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777C" w:rsidRDefault="00DC777C" w:rsidP="00DC777C">
      <w:pPr>
        <w:pStyle w:val="3"/>
        <w:rPr>
          <w:rFonts w:ascii="Times New Roman" w:hAnsi="Times New Roman"/>
        </w:rPr>
      </w:pPr>
    </w:p>
    <w:p w:rsidR="00DC777C" w:rsidRDefault="00DC777C" w:rsidP="00DC777C">
      <w:pPr>
        <w:pStyle w:val="3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Российская Федерация                                    Россия </w:t>
      </w:r>
      <w:proofErr w:type="spellStart"/>
      <w:r>
        <w:rPr>
          <w:rFonts w:ascii="Times New Roman" w:hAnsi="Times New Roman"/>
        </w:rPr>
        <w:t>Федерацията</w:t>
      </w:r>
      <w:proofErr w:type="spellEnd"/>
      <w:r>
        <w:rPr>
          <w:rFonts w:ascii="Times New Roman" w:hAnsi="Times New Roman"/>
        </w:rPr>
        <w:t xml:space="preserve">  </w:t>
      </w:r>
    </w:p>
    <w:p w:rsidR="00DC777C" w:rsidRDefault="00DC777C" w:rsidP="00DC777C">
      <w:pPr>
        <w:pStyle w:val="3"/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Республика Саха (Якутия)                                 Саха  </w:t>
      </w:r>
      <w:proofErr w:type="spellStart"/>
      <w:r>
        <w:rPr>
          <w:rFonts w:ascii="Times New Roman" w:hAnsi="Times New Roman"/>
        </w:rPr>
        <w:t>Республиката</w:t>
      </w:r>
      <w:proofErr w:type="spellEnd"/>
      <w:r>
        <w:rPr>
          <w:rFonts w:ascii="Times New Roman" w:hAnsi="Times New Roman"/>
        </w:rPr>
        <w:t xml:space="preserve">    </w:t>
      </w:r>
    </w:p>
    <w:p w:rsidR="00DC777C" w:rsidRDefault="00DC777C" w:rsidP="00DC777C">
      <w:pPr>
        <w:pStyle w:val="3"/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Администрация                                         </w:t>
      </w:r>
      <w:proofErr w:type="spellStart"/>
      <w:r>
        <w:rPr>
          <w:rFonts w:ascii="Times New Roman" w:hAnsi="Times New Roman"/>
        </w:rPr>
        <w:t>Мииринэй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оройуонун</w:t>
      </w:r>
      <w:proofErr w:type="spellEnd"/>
    </w:p>
    <w:p w:rsidR="00DC777C" w:rsidRDefault="00DC777C" w:rsidP="00DC777C">
      <w:pPr>
        <w:rPr>
          <w:b/>
        </w:rPr>
      </w:pPr>
      <w:r>
        <w:rPr>
          <w:b/>
        </w:rPr>
        <w:t xml:space="preserve">        муниципального образования                            «</w:t>
      </w:r>
      <w:proofErr w:type="spellStart"/>
      <w:r>
        <w:rPr>
          <w:b/>
        </w:rPr>
        <w:t>Алмазнай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бо</w:t>
      </w:r>
      <w:proofErr w:type="gramStart"/>
      <w:r>
        <w:rPr>
          <w:b/>
        </w:rPr>
        <w:t>h</w:t>
      </w:r>
      <w:proofErr w:type="gramEnd"/>
      <w:r>
        <w:rPr>
          <w:b/>
        </w:rPr>
        <w:t>уолэгэ</w:t>
      </w:r>
      <w:proofErr w:type="spellEnd"/>
      <w:r>
        <w:rPr>
          <w:b/>
        </w:rPr>
        <w:t>»</w:t>
      </w:r>
    </w:p>
    <w:p w:rsidR="00DC777C" w:rsidRDefault="00DC777C" w:rsidP="00DC777C">
      <w:pPr>
        <w:rPr>
          <w:b/>
        </w:rPr>
      </w:pPr>
      <w:r>
        <w:rPr>
          <w:b/>
        </w:rPr>
        <w:t xml:space="preserve">               «Поселок Алмазный»                                 </w:t>
      </w:r>
      <w:proofErr w:type="spellStart"/>
      <w:r>
        <w:rPr>
          <w:b/>
        </w:rPr>
        <w:t>муниципальнай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тэриллии</w:t>
      </w:r>
      <w:proofErr w:type="spellEnd"/>
      <w:r>
        <w:rPr>
          <w:b/>
        </w:rPr>
        <w:t xml:space="preserve">  </w:t>
      </w:r>
    </w:p>
    <w:p w:rsidR="00DC777C" w:rsidRDefault="00DC777C" w:rsidP="00DC777C">
      <w:pPr>
        <w:rPr>
          <w:b/>
        </w:rPr>
      </w:pPr>
      <w:r>
        <w:rPr>
          <w:b/>
        </w:rPr>
        <w:t xml:space="preserve">                 </w:t>
      </w:r>
      <w:proofErr w:type="spellStart"/>
      <w:r>
        <w:rPr>
          <w:b/>
        </w:rPr>
        <w:t>Мирнинский</w:t>
      </w:r>
      <w:proofErr w:type="spellEnd"/>
      <w:r>
        <w:rPr>
          <w:b/>
        </w:rPr>
        <w:t xml:space="preserve"> район                                               </w:t>
      </w:r>
      <w:proofErr w:type="spellStart"/>
      <w:r>
        <w:rPr>
          <w:b/>
        </w:rPr>
        <w:t>дьа</w:t>
      </w:r>
      <w:proofErr w:type="gramStart"/>
      <w:r>
        <w:rPr>
          <w:b/>
        </w:rPr>
        <w:t>h</w:t>
      </w:r>
      <w:proofErr w:type="gramEnd"/>
      <w:r>
        <w:rPr>
          <w:b/>
        </w:rPr>
        <w:t>алтата</w:t>
      </w:r>
      <w:proofErr w:type="spellEnd"/>
      <w:r>
        <w:rPr>
          <w:b/>
        </w:rPr>
        <w:t xml:space="preserve">   </w:t>
      </w:r>
    </w:p>
    <w:p w:rsidR="00DC777C" w:rsidRDefault="00DC777C" w:rsidP="00DC777C">
      <w:pPr>
        <w:rPr>
          <w:b/>
        </w:rPr>
      </w:pPr>
    </w:p>
    <w:p w:rsidR="00DC777C" w:rsidRDefault="00DC777C" w:rsidP="00DC777C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ПОСТАНОВЛЕНИЕ                                     УУРААХ</w:t>
      </w:r>
    </w:p>
    <w:p w:rsidR="00DC777C" w:rsidRDefault="00DC777C" w:rsidP="00DC777C">
      <w:pPr>
        <w:tabs>
          <w:tab w:val="right" w:pos="9355"/>
        </w:tabs>
        <w:rPr>
          <w:b/>
          <w:sz w:val="28"/>
          <w:szCs w:val="28"/>
        </w:rPr>
      </w:pPr>
      <w: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-.3pt;margin-top:16.75pt;width:462pt;height:.15pt;flip:y;z-index:251658240" o:connectortype="straight" strokeweight="2pt"/>
        </w:pict>
      </w:r>
      <w:r>
        <w:pict>
          <v:shape id="_x0000_s1027" type="#_x0000_t32" style="position:absolute;margin-left:-.3pt;margin-top:9.85pt;width:462pt;height:0;z-index:251658240" o:connectortype="straight" strokeweight="2pt"/>
        </w:pict>
      </w:r>
      <w:r>
        <w:pict>
          <v:shape id="_x0000_s1028" type="#_x0000_t32" style="position:absolute;margin-left:537.45pt;margin-top:16.6pt;width:460.5pt;height:.05pt;z-index:251658240" o:connectortype="straight" strokeweight="2.25pt"/>
        </w:pict>
      </w:r>
      <w:r>
        <w:pict>
          <v:shape id="_x0000_s1029" type="#_x0000_t32" style="position:absolute;margin-left:472.95pt;margin-top:23.35pt;width:0;height:0;z-index:251658240" o:connectortype="straight" strokeweight="2.25pt"/>
        </w:pict>
      </w:r>
      <w:r>
        <w:rPr>
          <w:b/>
          <w:sz w:val="28"/>
          <w:szCs w:val="28"/>
        </w:rPr>
        <w:tab/>
      </w:r>
    </w:p>
    <w:p w:rsidR="00DC777C" w:rsidRDefault="00DC777C" w:rsidP="00DC777C">
      <w:pPr>
        <w:jc w:val="both"/>
        <w:rPr>
          <w:sz w:val="28"/>
          <w:szCs w:val="28"/>
        </w:rPr>
      </w:pPr>
    </w:p>
    <w:p w:rsidR="00DC777C" w:rsidRDefault="00DC777C" w:rsidP="00DC777C">
      <w:pPr>
        <w:jc w:val="both"/>
      </w:pPr>
      <w:r>
        <w:rPr>
          <w:sz w:val="28"/>
          <w:szCs w:val="28"/>
        </w:rPr>
        <w:t>«17» ноября 2017 г. № 165</w:t>
      </w:r>
    </w:p>
    <w:p w:rsidR="00DC777C" w:rsidRDefault="00DC777C" w:rsidP="00DC777C">
      <w:pPr>
        <w:jc w:val="both"/>
      </w:pPr>
    </w:p>
    <w:p w:rsidR="00DC777C" w:rsidRDefault="00DC777C" w:rsidP="00DC777C">
      <w:pPr>
        <w:jc w:val="both"/>
      </w:pPr>
    </w:p>
    <w:p w:rsidR="00DC777C" w:rsidRDefault="00DC777C" w:rsidP="00DC777C">
      <w:pPr>
        <w:jc w:val="both"/>
      </w:pPr>
    </w:p>
    <w:p w:rsidR="00DC777C" w:rsidRDefault="00DC777C" w:rsidP="00DC777C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Об утверждении вида разрешенного </w:t>
      </w:r>
    </w:p>
    <w:p w:rsidR="00DC777C" w:rsidRDefault="00DC777C" w:rsidP="00DC777C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использования земель населенных пунктов</w:t>
      </w:r>
    </w:p>
    <w:p w:rsidR="00DC777C" w:rsidRDefault="00DC777C" w:rsidP="00DC777C">
      <w:pPr>
        <w:jc w:val="both"/>
        <w:rPr>
          <w:b/>
          <w:bCs/>
          <w:sz w:val="28"/>
          <w:szCs w:val="28"/>
        </w:rPr>
      </w:pPr>
    </w:p>
    <w:p w:rsidR="00DC777C" w:rsidRDefault="00DC777C" w:rsidP="00DC777C">
      <w:pPr>
        <w:jc w:val="both"/>
        <w:rPr>
          <w:b/>
          <w:bCs/>
          <w:sz w:val="28"/>
          <w:szCs w:val="28"/>
        </w:rPr>
      </w:pPr>
    </w:p>
    <w:p w:rsidR="00DC777C" w:rsidRDefault="00DC777C" w:rsidP="00DC777C">
      <w:pPr>
        <w:pStyle w:val="a3"/>
        <w:spacing w:line="240" w:lineRule="auto"/>
        <w:rPr>
          <w:rFonts w:ascii="Times New Roman" w:hAnsi="Times New Roman"/>
        </w:rPr>
      </w:pPr>
    </w:p>
    <w:p w:rsidR="00DC777C" w:rsidRDefault="00DC777C" w:rsidP="00DC777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В соответствии с Земельным кодексом Российской Федерации, Федеральным законом от 25.10.2001г. № 137-ФЗ «О введении в действие Земельного кодекса Российской Федерации»</w:t>
      </w:r>
      <w:r>
        <w:rPr>
          <w:sz w:val="28"/>
          <w:szCs w:val="34"/>
        </w:rPr>
        <w:t xml:space="preserve">, </w:t>
      </w:r>
      <w:r>
        <w:rPr>
          <w:bCs/>
          <w:sz w:val="28"/>
          <w:szCs w:val="28"/>
        </w:rPr>
        <w:t>в целях приведения земельных отношений в соответствие с действующим законодательством:</w:t>
      </w:r>
    </w:p>
    <w:p w:rsidR="00DC777C" w:rsidRDefault="00DC777C" w:rsidP="00DC777C">
      <w:pPr>
        <w:jc w:val="both"/>
        <w:rPr>
          <w:sz w:val="28"/>
          <w:szCs w:val="28"/>
        </w:rPr>
      </w:pPr>
    </w:p>
    <w:p w:rsidR="00DC777C" w:rsidRDefault="00DC777C" w:rsidP="00DC777C">
      <w:pPr>
        <w:autoSpaceDE w:val="0"/>
        <w:autoSpaceDN w:val="0"/>
        <w:adjustRightInd w:val="0"/>
        <w:jc w:val="both"/>
        <w:outlineLvl w:val="1"/>
        <w:rPr>
          <w:bCs/>
          <w:sz w:val="28"/>
          <w:szCs w:val="28"/>
        </w:rPr>
      </w:pPr>
      <w:r>
        <w:rPr>
          <w:sz w:val="28"/>
          <w:szCs w:val="28"/>
        </w:rPr>
        <w:t xml:space="preserve">       1. Утвердить вид разрешенного </w:t>
      </w:r>
      <w:r>
        <w:rPr>
          <w:bCs/>
          <w:sz w:val="28"/>
          <w:szCs w:val="28"/>
        </w:rPr>
        <w:t>использования земель населенных пунктов</w:t>
      </w:r>
      <w:r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>– «</w:t>
      </w:r>
      <w:r>
        <w:rPr>
          <w:sz w:val="28"/>
          <w:szCs w:val="28"/>
        </w:rPr>
        <w:t>разрешенное использование земельного участка – земельные участки, для ведения садоводства»</w:t>
      </w:r>
      <w:r>
        <w:rPr>
          <w:bCs/>
          <w:sz w:val="28"/>
          <w:szCs w:val="28"/>
        </w:rPr>
        <w:t xml:space="preserve"> на земельный участок:</w:t>
      </w:r>
    </w:p>
    <w:p w:rsidR="00DC777C" w:rsidRDefault="00DC777C" w:rsidP="00DC777C">
      <w:pPr>
        <w:numPr>
          <w:ilvl w:val="0"/>
          <w:numId w:val="1"/>
        </w:numPr>
        <w:suppressAutoHyphens/>
        <w:ind w:left="567" w:hanging="207"/>
        <w:jc w:val="both"/>
        <w:rPr>
          <w:bCs/>
          <w:sz w:val="28"/>
          <w:szCs w:val="28"/>
        </w:rPr>
      </w:pPr>
      <w:r>
        <w:rPr>
          <w:sz w:val="28"/>
          <w:szCs w:val="28"/>
        </w:rPr>
        <w:t>14:16:060201:603</w:t>
      </w:r>
      <w:r>
        <w:rPr>
          <w:bCs/>
          <w:sz w:val="28"/>
          <w:szCs w:val="28"/>
        </w:rPr>
        <w:t xml:space="preserve">, площадью </w:t>
      </w:r>
      <w:r>
        <w:rPr>
          <w:sz w:val="28"/>
          <w:szCs w:val="28"/>
        </w:rPr>
        <w:t>368</w:t>
      </w:r>
      <w:r>
        <w:rPr>
          <w:bCs/>
          <w:sz w:val="28"/>
          <w:szCs w:val="28"/>
        </w:rPr>
        <w:t xml:space="preserve"> кв.м</w:t>
      </w:r>
      <w:r>
        <w:rPr>
          <w:sz w:val="28"/>
          <w:szCs w:val="28"/>
        </w:rPr>
        <w:t>.</w:t>
      </w:r>
    </w:p>
    <w:p w:rsidR="00DC777C" w:rsidRDefault="00DC777C" w:rsidP="00DC777C">
      <w:pPr>
        <w:tabs>
          <w:tab w:val="num" w:pos="1080"/>
        </w:tabs>
        <w:ind w:firstLine="540"/>
        <w:jc w:val="both"/>
      </w:pPr>
    </w:p>
    <w:p w:rsidR="00DC777C" w:rsidRDefault="00DC777C" w:rsidP="00DC777C">
      <w:pPr>
        <w:shd w:val="clear" w:color="auto" w:fill="FFFFFF"/>
        <w:tabs>
          <w:tab w:val="left" w:pos="648"/>
        </w:tabs>
        <w:spacing w:line="240" w:lineRule="atLeast"/>
        <w:jc w:val="both"/>
      </w:pPr>
      <w:r>
        <w:rPr>
          <w:sz w:val="28"/>
          <w:szCs w:val="28"/>
        </w:rPr>
        <w:t xml:space="preserve">       2. Контроль </w:t>
      </w:r>
      <w:r>
        <w:rPr>
          <w:color w:val="000000"/>
          <w:spacing w:val="-2"/>
          <w:sz w:val="28"/>
          <w:szCs w:val="28"/>
        </w:rPr>
        <w:t xml:space="preserve">исполнения данного Постановления </w:t>
      </w:r>
      <w:r>
        <w:rPr>
          <w:sz w:val="28"/>
          <w:szCs w:val="28"/>
        </w:rPr>
        <w:t>оставляю за собой.</w:t>
      </w:r>
    </w:p>
    <w:p w:rsidR="00DC777C" w:rsidRDefault="00DC777C" w:rsidP="00DC777C"/>
    <w:p w:rsidR="00DC777C" w:rsidRDefault="00DC777C" w:rsidP="00DC777C"/>
    <w:p w:rsidR="00DC777C" w:rsidRDefault="00DC777C" w:rsidP="00DC777C"/>
    <w:p w:rsidR="00DC777C" w:rsidRDefault="00DC777C" w:rsidP="00DC777C"/>
    <w:p w:rsidR="00DC777C" w:rsidRDefault="00DC777C" w:rsidP="00DC777C"/>
    <w:p w:rsidR="00DC777C" w:rsidRDefault="00DC777C" w:rsidP="00DC777C"/>
    <w:p w:rsidR="00DC777C" w:rsidRDefault="00DC777C" w:rsidP="00DC777C"/>
    <w:p w:rsidR="00DC777C" w:rsidRDefault="00DC777C" w:rsidP="00DC777C">
      <w:pPr>
        <w:shd w:val="clear" w:color="auto" w:fill="FFFFFF"/>
        <w:tabs>
          <w:tab w:val="left" w:pos="648"/>
        </w:tabs>
        <w:jc w:val="both"/>
        <w:rPr>
          <w:b/>
          <w:bCs/>
          <w:sz w:val="28"/>
          <w:szCs w:val="28"/>
        </w:rPr>
      </w:pPr>
      <w:r>
        <w:rPr>
          <w:b/>
          <w:bCs/>
          <w:iCs/>
          <w:sz w:val="28"/>
          <w:szCs w:val="28"/>
        </w:rPr>
        <w:t xml:space="preserve">Глава МО «Поселок Алмазный»                                       А.Т. </w:t>
      </w:r>
      <w:proofErr w:type="spellStart"/>
      <w:r>
        <w:rPr>
          <w:b/>
          <w:bCs/>
          <w:iCs/>
          <w:sz w:val="28"/>
          <w:szCs w:val="28"/>
        </w:rPr>
        <w:t>Скоропупова</w:t>
      </w:r>
      <w:proofErr w:type="spellEnd"/>
    </w:p>
    <w:p w:rsidR="00DC777C" w:rsidRDefault="00DC777C" w:rsidP="00DC777C">
      <w:pPr>
        <w:rPr>
          <w:sz w:val="28"/>
          <w:szCs w:val="28"/>
        </w:rPr>
      </w:pPr>
    </w:p>
    <w:p w:rsidR="00DC777C" w:rsidRDefault="00DC777C" w:rsidP="00DC777C">
      <w:pPr>
        <w:rPr>
          <w:sz w:val="28"/>
          <w:szCs w:val="28"/>
        </w:rPr>
      </w:pPr>
    </w:p>
    <w:p w:rsidR="009F256A" w:rsidRDefault="009F256A"/>
    <w:sectPr w:rsidR="009F256A" w:rsidSect="009F25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524B8A"/>
    <w:multiLevelType w:val="hybridMultilevel"/>
    <w:tmpl w:val="58C607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characterSpacingControl w:val="doNotCompress"/>
  <w:compat/>
  <w:rsids>
    <w:rsidRoot w:val="00DC777C"/>
    <w:rsid w:val="009F256A"/>
    <w:rsid w:val="00DC77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29"/>
        <o:r id="V:Rule2" type="connector" idref="#_x0000_s1027"/>
        <o:r id="V:Rule3" type="connector" idref="#_x0000_s1028"/>
        <o:r id="V:Rule4" type="connector" idref="#_x0000_s1026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77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DC777C"/>
    <w:pPr>
      <w:keepNext/>
      <w:jc w:val="both"/>
      <w:outlineLvl w:val="2"/>
    </w:pPr>
    <w:rPr>
      <w:rFonts w:ascii="Arial" w:hAnsi="Arial"/>
      <w:b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DC777C"/>
    <w:rPr>
      <w:rFonts w:ascii="Arial" w:eastAsia="Times New Roman" w:hAnsi="Arial" w:cs="Times New Roman"/>
      <w:b/>
      <w:iCs/>
      <w:sz w:val="24"/>
      <w:szCs w:val="24"/>
      <w:lang w:eastAsia="ru-RU"/>
    </w:rPr>
  </w:style>
  <w:style w:type="paragraph" w:styleId="a3">
    <w:name w:val="Body Text"/>
    <w:basedOn w:val="a"/>
    <w:link w:val="a4"/>
    <w:semiHidden/>
    <w:unhideWhenUsed/>
    <w:rsid w:val="00DC777C"/>
    <w:pPr>
      <w:spacing w:line="360" w:lineRule="auto"/>
      <w:jc w:val="both"/>
    </w:pPr>
    <w:rPr>
      <w:rFonts w:ascii="Arial" w:hAnsi="Arial"/>
    </w:rPr>
  </w:style>
  <w:style w:type="character" w:customStyle="1" w:styleId="a4">
    <w:name w:val="Основной текст Знак"/>
    <w:basedOn w:val="a0"/>
    <w:link w:val="a3"/>
    <w:semiHidden/>
    <w:rsid w:val="00DC777C"/>
    <w:rPr>
      <w:rFonts w:ascii="Arial" w:eastAsia="Times New Roman" w:hAnsi="Arial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370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1173</Characters>
  <Application>Microsoft Office Word</Application>
  <DocSecurity>0</DocSecurity>
  <Lines>9</Lines>
  <Paragraphs>2</Paragraphs>
  <ScaleCrop>false</ScaleCrop>
  <Company/>
  <LinksUpToDate>false</LinksUpToDate>
  <CharactersWithSpaces>1376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Кароваева</dc:creator>
  <cp:keywords/>
  <dc:description/>
  <cp:lastModifiedBy>Мария Кароваева</cp:lastModifiedBy>
  <cp:revision>2</cp:revision>
  <dcterms:created xsi:type="dcterms:W3CDTF">2017-11-23T06:11:00Z</dcterms:created>
  <dcterms:modified xsi:type="dcterms:W3CDTF">2017-11-23T06:11:00Z</dcterms:modified>
</cp:coreProperties>
</file>