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BD" w:rsidRPr="008403BD" w:rsidRDefault="008403BD" w:rsidP="008403BD">
      <w:pPr>
        <w:keepNext/>
        <w:outlineLvl w:val="2"/>
        <w:rPr>
          <w:b/>
          <w:bCs/>
        </w:rPr>
      </w:pPr>
      <w:r w:rsidRPr="008403BD">
        <w:rPr>
          <w:b/>
          <w:bCs/>
        </w:rPr>
        <w:t xml:space="preserve">               Российская Федерация                                    Россия </w:t>
      </w:r>
      <w:proofErr w:type="spellStart"/>
      <w:r w:rsidRPr="008403BD">
        <w:rPr>
          <w:b/>
          <w:bCs/>
        </w:rPr>
        <w:t>Федерацията</w:t>
      </w:r>
      <w:proofErr w:type="spellEnd"/>
      <w:r w:rsidRPr="008403BD">
        <w:rPr>
          <w:b/>
          <w:bCs/>
        </w:rPr>
        <w:t xml:space="preserve">  </w:t>
      </w:r>
    </w:p>
    <w:p w:rsidR="008403BD" w:rsidRPr="008403BD" w:rsidRDefault="008403BD" w:rsidP="008403BD">
      <w:pPr>
        <w:keepNext/>
        <w:spacing w:line="360" w:lineRule="auto"/>
        <w:outlineLvl w:val="2"/>
        <w:rPr>
          <w:b/>
          <w:bCs/>
        </w:rPr>
      </w:pPr>
      <w:r w:rsidRPr="008403BD">
        <w:rPr>
          <w:b/>
          <w:bCs/>
        </w:rPr>
        <w:t xml:space="preserve">            Республика Саха (Якутия)                                 Саха  </w:t>
      </w:r>
      <w:proofErr w:type="spellStart"/>
      <w:r w:rsidRPr="008403BD">
        <w:rPr>
          <w:b/>
          <w:bCs/>
        </w:rPr>
        <w:t>Республиката</w:t>
      </w:r>
      <w:proofErr w:type="spellEnd"/>
      <w:r w:rsidRPr="008403BD">
        <w:rPr>
          <w:b/>
          <w:bCs/>
        </w:rPr>
        <w:t xml:space="preserve">    </w:t>
      </w:r>
    </w:p>
    <w:p w:rsidR="008403BD" w:rsidRPr="008403BD" w:rsidRDefault="008403BD" w:rsidP="008403BD">
      <w:pPr>
        <w:keepNext/>
        <w:spacing w:line="276" w:lineRule="auto"/>
        <w:outlineLvl w:val="2"/>
        <w:rPr>
          <w:b/>
          <w:bCs/>
        </w:rPr>
      </w:pPr>
      <w:r w:rsidRPr="008403BD">
        <w:rPr>
          <w:b/>
          <w:bCs/>
        </w:rPr>
        <w:t xml:space="preserve">                     Администрация                                         </w:t>
      </w:r>
      <w:proofErr w:type="spellStart"/>
      <w:r w:rsidRPr="008403BD">
        <w:rPr>
          <w:b/>
          <w:bCs/>
        </w:rPr>
        <w:t>Мииринэй</w:t>
      </w:r>
      <w:proofErr w:type="spellEnd"/>
      <w:r w:rsidRPr="008403BD">
        <w:rPr>
          <w:b/>
          <w:bCs/>
        </w:rPr>
        <w:t xml:space="preserve"> </w:t>
      </w:r>
      <w:proofErr w:type="spellStart"/>
      <w:r w:rsidRPr="008403BD">
        <w:rPr>
          <w:b/>
          <w:bCs/>
        </w:rPr>
        <w:t>оройуонун</w:t>
      </w:r>
      <w:proofErr w:type="spellEnd"/>
    </w:p>
    <w:p w:rsidR="008403BD" w:rsidRPr="008403BD" w:rsidRDefault="008403BD" w:rsidP="008403BD">
      <w:pPr>
        <w:spacing w:line="276" w:lineRule="auto"/>
        <w:rPr>
          <w:rFonts w:eastAsia="Calibri"/>
          <w:b/>
          <w:bCs/>
          <w:lang w:eastAsia="en-US"/>
        </w:rPr>
      </w:pPr>
      <w:r w:rsidRPr="008403BD">
        <w:rPr>
          <w:rFonts w:eastAsia="Calibri"/>
          <w:b/>
          <w:bCs/>
          <w:lang w:eastAsia="en-US"/>
        </w:rPr>
        <w:t xml:space="preserve">        муниципального образования                            «</w:t>
      </w:r>
      <w:proofErr w:type="spellStart"/>
      <w:r w:rsidRPr="008403BD">
        <w:rPr>
          <w:rFonts w:eastAsia="Calibri"/>
          <w:b/>
          <w:bCs/>
          <w:lang w:eastAsia="en-US"/>
        </w:rPr>
        <w:t>Алмазнай</w:t>
      </w:r>
      <w:proofErr w:type="spellEnd"/>
      <w:r w:rsidRPr="008403BD">
        <w:rPr>
          <w:rFonts w:eastAsia="Calibri"/>
          <w:b/>
          <w:bCs/>
          <w:lang w:eastAsia="en-US"/>
        </w:rPr>
        <w:t xml:space="preserve"> </w:t>
      </w:r>
      <w:proofErr w:type="spellStart"/>
      <w:r w:rsidRPr="008403BD">
        <w:rPr>
          <w:rFonts w:eastAsia="Calibri"/>
          <w:b/>
          <w:bCs/>
          <w:lang w:eastAsia="en-US"/>
        </w:rPr>
        <w:t>бо</w:t>
      </w:r>
      <w:proofErr w:type="gramStart"/>
      <w:r w:rsidRPr="008403BD">
        <w:rPr>
          <w:rFonts w:eastAsia="Calibri"/>
          <w:b/>
          <w:bCs/>
          <w:lang w:eastAsia="en-US"/>
        </w:rPr>
        <w:t>h</w:t>
      </w:r>
      <w:proofErr w:type="gramEnd"/>
      <w:r w:rsidRPr="008403BD">
        <w:rPr>
          <w:rFonts w:eastAsia="Calibri"/>
          <w:b/>
          <w:bCs/>
          <w:lang w:eastAsia="en-US"/>
        </w:rPr>
        <w:t>уолэгэ</w:t>
      </w:r>
      <w:proofErr w:type="spellEnd"/>
      <w:r w:rsidRPr="008403BD">
        <w:rPr>
          <w:rFonts w:eastAsia="Calibri"/>
          <w:b/>
          <w:bCs/>
          <w:lang w:eastAsia="en-US"/>
        </w:rPr>
        <w:t>»</w:t>
      </w:r>
    </w:p>
    <w:p w:rsidR="008403BD" w:rsidRPr="008403BD" w:rsidRDefault="008403BD" w:rsidP="008403BD">
      <w:pPr>
        <w:spacing w:line="276" w:lineRule="auto"/>
        <w:rPr>
          <w:rFonts w:eastAsia="Calibri"/>
          <w:b/>
          <w:bCs/>
          <w:lang w:eastAsia="en-US"/>
        </w:rPr>
      </w:pPr>
      <w:r w:rsidRPr="008403BD">
        <w:rPr>
          <w:rFonts w:eastAsia="Calibri"/>
          <w:b/>
          <w:bCs/>
          <w:lang w:eastAsia="en-US"/>
        </w:rPr>
        <w:t xml:space="preserve">               «Поселок Алмазный»                                 </w:t>
      </w:r>
      <w:proofErr w:type="spellStart"/>
      <w:r w:rsidRPr="008403BD">
        <w:rPr>
          <w:rFonts w:eastAsia="Calibri"/>
          <w:b/>
          <w:bCs/>
          <w:lang w:eastAsia="en-US"/>
        </w:rPr>
        <w:t>муниципальнай</w:t>
      </w:r>
      <w:proofErr w:type="spellEnd"/>
      <w:r w:rsidRPr="008403BD">
        <w:rPr>
          <w:rFonts w:eastAsia="Calibri"/>
          <w:b/>
          <w:bCs/>
          <w:lang w:eastAsia="en-US"/>
        </w:rPr>
        <w:t xml:space="preserve"> </w:t>
      </w:r>
      <w:proofErr w:type="spellStart"/>
      <w:r w:rsidRPr="008403BD">
        <w:rPr>
          <w:rFonts w:eastAsia="Calibri"/>
          <w:b/>
          <w:bCs/>
          <w:lang w:eastAsia="en-US"/>
        </w:rPr>
        <w:t>тэриллии</w:t>
      </w:r>
      <w:proofErr w:type="spellEnd"/>
      <w:r w:rsidRPr="008403BD">
        <w:rPr>
          <w:rFonts w:eastAsia="Calibri"/>
          <w:b/>
          <w:bCs/>
          <w:lang w:eastAsia="en-US"/>
        </w:rPr>
        <w:t xml:space="preserve">  </w:t>
      </w:r>
    </w:p>
    <w:p w:rsidR="008403BD" w:rsidRPr="008403BD" w:rsidRDefault="008403BD" w:rsidP="008403BD">
      <w:pPr>
        <w:spacing w:line="276" w:lineRule="auto"/>
        <w:rPr>
          <w:rFonts w:eastAsia="Calibri"/>
          <w:b/>
          <w:bCs/>
          <w:lang w:eastAsia="en-US"/>
        </w:rPr>
      </w:pPr>
      <w:r w:rsidRPr="008403BD">
        <w:rPr>
          <w:rFonts w:eastAsia="Calibri"/>
          <w:b/>
          <w:bCs/>
          <w:lang w:eastAsia="en-US"/>
        </w:rPr>
        <w:t xml:space="preserve">                 Мирнинский район                                               </w:t>
      </w:r>
      <w:proofErr w:type="spellStart"/>
      <w:r w:rsidRPr="008403BD">
        <w:rPr>
          <w:rFonts w:eastAsia="Calibri"/>
          <w:b/>
          <w:bCs/>
          <w:lang w:eastAsia="en-US"/>
        </w:rPr>
        <w:t>дьа</w:t>
      </w:r>
      <w:proofErr w:type="gramStart"/>
      <w:r w:rsidRPr="008403BD">
        <w:rPr>
          <w:rFonts w:eastAsia="Calibri"/>
          <w:b/>
          <w:bCs/>
          <w:lang w:eastAsia="en-US"/>
        </w:rPr>
        <w:t>h</w:t>
      </w:r>
      <w:proofErr w:type="gramEnd"/>
      <w:r w:rsidRPr="008403BD">
        <w:rPr>
          <w:rFonts w:eastAsia="Calibri"/>
          <w:b/>
          <w:bCs/>
          <w:lang w:eastAsia="en-US"/>
        </w:rPr>
        <w:t>алтата</w:t>
      </w:r>
      <w:proofErr w:type="spellEnd"/>
      <w:r w:rsidRPr="008403BD">
        <w:rPr>
          <w:rFonts w:eastAsia="Calibri"/>
          <w:b/>
          <w:bCs/>
          <w:lang w:eastAsia="en-US"/>
        </w:rPr>
        <w:t xml:space="preserve">   </w:t>
      </w:r>
    </w:p>
    <w:p w:rsidR="008403BD" w:rsidRPr="008403BD" w:rsidRDefault="008403BD" w:rsidP="008403BD">
      <w:pPr>
        <w:spacing w:line="276" w:lineRule="auto"/>
        <w:rPr>
          <w:rFonts w:eastAsia="Calibri"/>
          <w:b/>
          <w:bCs/>
          <w:lang w:eastAsia="en-US"/>
        </w:rPr>
      </w:pPr>
    </w:p>
    <w:p w:rsidR="008403BD" w:rsidRPr="008403BD" w:rsidRDefault="008403BD" w:rsidP="008403BD">
      <w:pPr>
        <w:rPr>
          <w:rFonts w:eastAsia="Calibri"/>
          <w:b/>
          <w:bCs/>
          <w:sz w:val="28"/>
          <w:szCs w:val="28"/>
          <w:lang w:eastAsia="en-US"/>
        </w:rPr>
      </w:pPr>
      <w:r w:rsidRPr="008403BD">
        <w:rPr>
          <w:rFonts w:eastAsia="Calibri"/>
          <w:b/>
          <w:bCs/>
          <w:sz w:val="28"/>
          <w:szCs w:val="28"/>
          <w:lang w:eastAsia="en-US"/>
        </w:rPr>
        <w:t xml:space="preserve">          ПОСТАНОВЛЕНИЕ                                     УУРААХ</w:t>
      </w:r>
    </w:p>
    <w:p w:rsidR="008403BD" w:rsidRPr="008403BD" w:rsidRDefault="008403BD" w:rsidP="008403BD">
      <w:pPr>
        <w:tabs>
          <w:tab w:val="right" w:pos="9355"/>
        </w:tabs>
        <w:spacing w:after="200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8403BD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5D219" wp14:editId="0E29B9BC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0" t="0" r="19050" b="361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-.3pt;margin-top:16.75pt;width:462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KzVQIAAGQ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" strokeweight="2pt"/>
            </w:pict>
          </mc:Fallback>
        </mc:AlternateContent>
      </w:r>
      <w:r w:rsidRPr="008403BD">
        <w:rPr>
          <w:noProof/>
          <w:sz w:val="28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1C70880" wp14:editId="7B9E0EC6">
                <wp:simplePos x="0" y="0"/>
                <wp:positionH relativeFrom="column">
                  <wp:posOffset>-3810</wp:posOffset>
                </wp:positionH>
                <wp:positionV relativeFrom="paragraph">
                  <wp:posOffset>125094</wp:posOffset>
                </wp:positionV>
                <wp:extent cx="5867400" cy="0"/>
                <wp:effectExtent l="0" t="0" r="1905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-.3pt;margin-top:9.85pt;width:46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" strokeweight="2pt"/>
            </w:pict>
          </mc:Fallback>
        </mc:AlternateContent>
      </w:r>
      <w:r w:rsidRPr="008403BD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9CEB7" wp14:editId="026C4E60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0" t="19050" r="0" b="374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537.45pt;margin-top:16.6pt;width:460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" strokeweight="2.25pt"/>
            </w:pict>
          </mc:Fallback>
        </mc:AlternateContent>
      </w:r>
      <w:r w:rsidRPr="008403BD">
        <w:rPr>
          <w:noProof/>
          <w:sz w:val="28"/>
          <w:szCs w:val="20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1" allowOverlap="1" wp14:anchorId="10077126" wp14:editId="088C8219">
                <wp:simplePos x="0" y="0"/>
                <wp:positionH relativeFrom="column">
                  <wp:posOffset>6006464</wp:posOffset>
                </wp:positionH>
                <wp:positionV relativeFrom="paragraph">
                  <wp:posOffset>296544</wp:posOffset>
                </wp:positionV>
                <wp:extent cx="0" cy="0"/>
                <wp:effectExtent l="0" t="0" r="0" b="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72.95pt;margin-top:23.35pt;width:0;height:0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" strokeweight="2.25pt"/>
            </w:pict>
          </mc:Fallback>
        </mc:AlternateContent>
      </w:r>
      <w:r w:rsidRPr="008403BD">
        <w:rPr>
          <w:rFonts w:ascii="Calibri" w:eastAsia="Calibri" w:hAnsi="Calibri" w:cs="Calibri"/>
          <w:b/>
          <w:bCs/>
          <w:sz w:val="28"/>
          <w:szCs w:val="28"/>
          <w:lang w:eastAsia="en-US"/>
        </w:rPr>
        <w:tab/>
      </w:r>
    </w:p>
    <w:p w:rsidR="008403BD" w:rsidRPr="008403BD" w:rsidRDefault="008403BD" w:rsidP="008403BD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:rsidR="008403BD" w:rsidRPr="008403BD" w:rsidRDefault="008403BD" w:rsidP="008403BD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8403BD">
        <w:rPr>
          <w:rFonts w:eastAsia="Calibri"/>
          <w:sz w:val="26"/>
          <w:szCs w:val="26"/>
          <w:lang w:eastAsia="en-US"/>
        </w:rPr>
        <w:t>№ _</w:t>
      </w:r>
      <w:r w:rsidR="003F6C3A">
        <w:rPr>
          <w:rFonts w:eastAsia="Calibri"/>
          <w:sz w:val="26"/>
          <w:szCs w:val="26"/>
          <w:lang w:eastAsia="en-US"/>
        </w:rPr>
        <w:t>87</w:t>
      </w:r>
      <w:r w:rsidRPr="008403BD">
        <w:rPr>
          <w:rFonts w:eastAsia="Calibri"/>
          <w:sz w:val="26"/>
          <w:szCs w:val="26"/>
          <w:lang w:eastAsia="en-US"/>
        </w:rPr>
        <w:t>__ «_</w:t>
      </w:r>
      <w:r w:rsidR="003F6C3A">
        <w:rPr>
          <w:rFonts w:eastAsia="Calibri"/>
          <w:sz w:val="26"/>
          <w:szCs w:val="26"/>
          <w:lang w:eastAsia="en-US"/>
        </w:rPr>
        <w:t>23</w:t>
      </w:r>
      <w:r w:rsidRPr="008403BD">
        <w:rPr>
          <w:rFonts w:eastAsia="Calibri"/>
          <w:sz w:val="26"/>
          <w:szCs w:val="26"/>
          <w:lang w:eastAsia="en-US"/>
        </w:rPr>
        <w:t>_»_</w:t>
      </w:r>
      <w:r w:rsidR="003F6C3A">
        <w:rPr>
          <w:rFonts w:eastAsia="Calibri"/>
          <w:sz w:val="26"/>
          <w:szCs w:val="26"/>
          <w:lang w:eastAsia="en-US"/>
        </w:rPr>
        <w:t>мая</w:t>
      </w:r>
      <w:r w:rsidRPr="008403BD">
        <w:rPr>
          <w:rFonts w:eastAsia="Calibri"/>
          <w:sz w:val="26"/>
          <w:szCs w:val="26"/>
          <w:lang w:eastAsia="en-US"/>
        </w:rPr>
        <w:t xml:space="preserve">_ 2017 г. </w:t>
      </w:r>
    </w:p>
    <w:p w:rsidR="008403BD" w:rsidRPr="008403BD" w:rsidRDefault="008403BD" w:rsidP="008403BD">
      <w:pPr>
        <w:jc w:val="both"/>
      </w:pPr>
      <w:r w:rsidRPr="008403BD">
        <w:t> </w:t>
      </w:r>
    </w:p>
    <w:p w:rsidR="008403BD" w:rsidRPr="008403BD" w:rsidRDefault="008403BD" w:rsidP="008403BD">
      <w:pPr>
        <w:shd w:val="clear" w:color="auto" w:fill="FFFFFF"/>
      </w:pPr>
      <w:r w:rsidRPr="008403BD">
        <w:t> </w:t>
      </w:r>
    </w:p>
    <w:p w:rsidR="008403BD" w:rsidRDefault="008403BD" w:rsidP="008403BD">
      <w:pPr>
        <w:rPr>
          <w:b/>
          <w:bCs/>
          <w:sz w:val="26"/>
          <w:szCs w:val="26"/>
        </w:rPr>
      </w:pPr>
      <w:r w:rsidRPr="008403BD">
        <w:rPr>
          <w:b/>
          <w:bCs/>
          <w:sz w:val="26"/>
          <w:szCs w:val="26"/>
        </w:rPr>
        <w:t>Об утверждении Положени</w:t>
      </w:r>
      <w:r>
        <w:rPr>
          <w:b/>
          <w:bCs/>
          <w:sz w:val="26"/>
          <w:szCs w:val="26"/>
        </w:rPr>
        <w:t xml:space="preserve">я </w:t>
      </w:r>
      <w:r w:rsidRPr="008403BD">
        <w:rPr>
          <w:b/>
          <w:bCs/>
          <w:sz w:val="26"/>
          <w:szCs w:val="26"/>
        </w:rPr>
        <w:t>о резервном фонде</w:t>
      </w:r>
    </w:p>
    <w:p w:rsidR="008403BD" w:rsidRPr="008403BD" w:rsidRDefault="008403BD" w:rsidP="008403BD">
      <w:pPr>
        <w:rPr>
          <w:b/>
          <w:bCs/>
          <w:sz w:val="26"/>
          <w:szCs w:val="26"/>
        </w:rPr>
      </w:pPr>
      <w:r w:rsidRPr="008403BD">
        <w:rPr>
          <w:b/>
          <w:bCs/>
          <w:sz w:val="26"/>
          <w:szCs w:val="26"/>
        </w:rPr>
        <w:t xml:space="preserve"> администрации муниципального образования </w:t>
      </w:r>
    </w:p>
    <w:p w:rsidR="008403BD" w:rsidRDefault="008403BD" w:rsidP="008403BD">
      <w:pPr>
        <w:rPr>
          <w:b/>
          <w:bCs/>
          <w:sz w:val="26"/>
          <w:szCs w:val="26"/>
        </w:rPr>
      </w:pPr>
      <w:r w:rsidRPr="008403BD">
        <w:rPr>
          <w:b/>
          <w:bCs/>
          <w:sz w:val="26"/>
          <w:szCs w:val="26"/>
        </w:rPr>
        <w:t xml:space="preserve">«Поселок Алмазный» Мирнинского района </w:t>
      </w:r>
    </w:p>
    <w:p w:rsidR="008403BD" w:rsidRPr="008403BD" w:rsidRDefault="008403BD" w:rsidP="008403BD">
      <w:pPr>
        <w:rPr>
          <w:sz w:val="26"/>
          <w:szCs w:val="26"/>
        </w:rPr>
      </w:pPr>
      <w:r w:rsidRPr="008403BD">
        <w:rPr>
          <w:b/>
          <w:bCs/>
          <w:sz w:val="26"/>
          <w:szCs w:val="26"/>
        </w:rPr>
        <w:t>Республики Саха (Якутия)</w:t>
      </w:r>
      <w:r w:rsidRPr="008403BD">
        <w:rPr>
          <w:sz w:val="26"/>
          <w:szCs w:val="26"/>
        </w:rPr>
        <w:t> </w:t>
      </w:r>
    </w:p>
    <w:p w:rsidR="008403BD" w:rsidRPr="008403BD" w:rsidRDefault="008403BD" w:rsidP="008403BD">
      <w:pPr>
        <w:jc w:val="center"/>
        <w:rPr>
          <w:sz w:val="26"/>
          <w:szCs w:val="26"/>
        </w:rPr>
      </w:pPr>
      <w:r w:rsidRPr="008403BD">
        <w:rPr>
          <w:sz w:val="26"/>
          <w:szCs w:val="26"/>
        </w:rPr>
        <w:t> </w:t>
      </w:r>
    </w:p>
    <w:p w:rsidR="008403BD" w:rsidRDefault="008403BD" w:rsidP="008403BD">
      <w:pPr>
        <w:jc w:val="both"/>
        <w:rPr>
          <w:sz w:val="26"/>
          <w:szCs w:val="26"/>
        </w:rPr>
      </w:pPr>
      <w:r w:rsidRPr="008403BD">
        <w:rPr>
          <w:sz w:val="26"/>
          <w:szCs w:val="26"/>
        </w:rPr>
        <w:t>        </w:t>
      </w:r>
    </w:p>
    <w:p w:rsidR="008403BD" w:rsidRDefault="008403BD" w:rsidP="006C0936">
      <w:pPr>
        <w:ind w:firstLine="851"/>
        <w:jc w:val="both"/>
        <w:rPr>
          <w:sz w:val="26"/>
          <w:szCs w:val="26"/>
        </w:rPr>
      </w:pPr>
      <w:r w:rsidRPr="008403BD">
        <w:rPr>
          <w:sz w:val="26"/>
          <w:szCs w:val="26"/>
        </w:rPr>
        <w:t xml:space="preserve">В соответствии с Федеральным законом РФ от 6 октября 2003 года № 131-ФЗ "Об общих принципах организации местного самоуправления в РФ", ст. 81 Бюджетного кодекса РФ, Уставом муниципального образования </w:t>
      </w:r>
      <w:r w:rsidR="006C0936">
        <w:rPr>
          <w:sz w:val="26"/>
          <w:szCs w:val="26"/>
        </w:rPr>
        <w:t xml:space="preserve">«Поселок Алмазный» Мирнинского района Республики Саха (Якутия) </w:t>
      </w:r>
      <w:r w:rsidR="006C0936" w:rsidRPr="00A34B97">
        <w:rPr>
          <w:sz w:val="26"/>
          <w:szCs w:val="26"/>
        </w:rPr>
        <w:t>П</w:t>
      </w:r>
      <w:r w:rsidRPr="00A34B97">
        <w:rPr>
          <w:sz w:val="26"/>
          <w:szCs w:val="26"/>
        </w:rPr>
        <w:t>ОСТАНОВЛЯЮ:</w:t>
      </w:r>
    </w:p>
    <w:p w:rsidR="006C0936" w:rsidRPr="008403BD" w:rsidRDefault="006C0936" w:rsidP="006C0936">
      <w:pPr>
        <w:ind w:firstLine="851"/>
        <w:jc w:val="both"/>
        <w:rPr>
          <w:sz w:val="26"/>
          <w:szCs w:val="26"/>
        </w:rPr>
      </w:pPr>
    </w:p>
    <w:p w:rsidR="008403BD" w:rsidRPr="008403BD" w:rsidRDefault="008403BD" w:rsidP="00E4762E">
      <w:pPr>
        <w:ind w:firstLine="709"/>
        <w:jc w:val="both"/>
        <w:rPr>
          <w:sz w:val="26"/>
          <w:szCs w:val="26"/>
        </w:rPr>
      </w:pPr>
      <w:r w:rsidRPr="008403BD">
        <w:rPr>
          <w:sz w:val="26"/>
          <w:szCs w:val="26"/>
        </w:rPr>
        <w:t xml:space="preserve">1. Утвердить положение о резервном фонде </w:t>
      </w:r>
      <w:r w:rsidR="006C0936">
        <w:rPr>
          <w:sz w:val="26"/>
          <w:szCs w:val="26"/>
        </w:rPr>
        <w:t>а</w:t>
      </w:r>
      <w:r w:rsidRPr="008403BD">
        <w:rPr>
          <w:sz w:val="26"/>
          <w:szCs w:val="26"/>
        </w:rPr>
        <w:t xml:space="preserve">дминистрации </w:t>
      </w:r>
      <w:r w:rsidR="006C0936">
        <w:rPr>
          <w:sz w:val="26"/>
          <w:szCs w:val="26"/>
        </w:rPr>
        <w:t>муниципального образования «Поселок Алмазный» Мирнинского района Республики Саха (Якутия)</w:t>
      </w:r>
      <w:r w:rsidRPr="008403BD">
        <w:rPr>
          <w:sz w:val="26"/>
          <w:szCs w:val="26"/>
        </w:rPr>
        <w:t xml:space="preserve"> </w:t>
      </w:r>
      <w:r w:rsidR="006C0936">
        <w:rPr>
          <w:sz w:val="26"/>
          <w:szCs w:val="26"/>
        </w:rPr>
        <w:t>согласно приложению к настоящему постановлению.</w:t>
      </w:r>
    </w:p>
    <w:p w:rsidR="006C0936" w:rsidRDefault="006C0936" w:rsidP="00E4762E">
      <w:pPr>
        <w:ind w:firstLine="709"/>
        <w:jc w:val="both"/>
        <w:rPr>
          <w:sz w:val="26"/>
          <w:szCs w:val="26"/>
        </w:rPr>
      </w:pPr>
    </w:p>
    <w:p w:rsidR="00E4762E" w:rsidRPr="00E4762E" w:rsidRDefault="00E4762E" w:rsidP="00E476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4762E">
        <w:rPr>
          <w:sz w:val="26"/>
          <w:szCs w:val="26"/>
        </w:rPr>
        <w:t>Главному специалисту администрации МО «Поселок Алмазный» (Рвач</w:t>
      </w:r>
      <w:r w:rsidR="00A34B97">
        <w:rPr>
          <w:sz w:val="26"/>
          <w:szCs w:val="26"/>
        </w:rPr>
        <w:t>е</w:t>
      </w:r>
      <w:r w:rsidRPr="00E4762E">
        <w:rPr>
          <w:sz w:val="26"/>
          <w:szCs w:val="26"/>
        </w:rPr>
        <w:t>ва С.Г.) разместить настоящее постановление на официальном сайте МО «Мирнинский район» (</w:t>
      </w:r>
      <w:r w:rsidRPr="00E4762E">
        <w:rPr>
          <w:sz w:val="26"/>
          <w:szCs w:val="26"/>
          <w:lang w:val="en-US"/>
        </w:rPr>
        <w:t>www</w:t>
      </w:r>
      <w:r w:rsidRPr="00E4762E">
        <w:rPr>
          <w:sz w:val="26"/>
          <w:szCs w:val="26"/>
        </w:rPr>
        <w:t>.алмазный-</w:t>
      </w:r>
      <w:proofErr w:type="spellStart"/>
      <w:r w:rsidRPr="00E4762E">
        <w:rPr>
          <w:sz w:val="26"/>
          <w:szCs w:val="26"/>
        </w:rPr>
        <w:t>край</w:t>
      </w:r>
      <w:proofErr w:type="gramStart"/>
      <w:r w:rsidRPr="00E4762E">
        <w:rPr>
          <w:sz w:val="26"/>
          <w:szCs w:val="26"/>
        </w:rPr>
        <w:t>.р</w:t>
      </w:r>
      <w:proofErr w:type="gramEnd"/>
      <w:r w:rsidRPr="00E4762E">
        <w:rPr>
          <w:sz w:val="26"/>
          <w:szCs w:val="26"/>
        </w:rPr>
        <w:t>ф</w:t>
      </w:r>
      <w:proofErr w:type="spellEnd"/>
      <w:r w:rsidRPr="00E4762E">
        <w:rPr>
          <w:sz w:val="26"/>
          <w:szCs w:val="26"/>
        </w:rPr>
        <w:t>).</w:t>
      </w:r>
    </w:p>
    <w:p w:rsidR="00E4762E" w:rsidRPr="00E4762E" w:rsidRDefault="00E4762E" w:rsidP="00E4762E">
      <w:pPr>
        <w:ind w:firstLine="709"/>
        <w:jc w:val="both"/>
        <w:rPr>
          <w:sz w:val="26"/>
          <w:szCs w:val="26"/>
        </w:rPr>
      </w:pPr>
    </w:p>
    <w:p w:rsidR="00E4762E" w:rsidRPr="00E4762E" w:rsidRDefault="00E4762E" w:rsidP="00E4762E">
      <w:pPr>
        <w:ind w:firstLine="709"/>
        <w:jc w:val="both"/>
        <w:rPr>
          <w:sz w:val="26"/>
          <w:szCs w:val="26"/>
        </w:rPr>
      </w:pPr>
      <w:r w:rsidRPr="00E4762E">
        <w:rPr>
          <w:sz w:val="26"/>
          <w:szCs w:val="26"/>
        </w:rPr>
        <w:t xml:space="preserve">3.   </w:t>
      </w:r>
      <w:proofErr w:type="gramStart"/>
      <w:r w:rsidRPr="00E4762E">
        <w:rPr>
          <w:sz w:val="26"/>
          <w:szCs w:val="26"/>
        </w:rPr>
        <w:t>Контроль  за</w:t>
      </w:r>
      <w:proofErr w:type="gramEnd"/>
      <w:r w:rsidRPr="00E4762E">
        <w:rPr>
          <w:sz w:val="26"/>
          <w:szCs w:val="26"/>
        </w:rPr>
        <w:t>  исполнением  данного  постановления оставляю за собой.</w:t>
      </w:r>
    </w:p>
    <w:p w:rsidR="00E4762E" w:rsidRPr="00E4762E" w:rsidRDefault="00E4762E" w:rsidP="00E4762E">
      <w:pPr>
        <w:jc w:val="both"/>
        <w:rPr>
          <w:sz w:val="26"/>
          <w:szCs w:val="26"/>
        </w:rPr>
      </w:pPr>
    </w:p>
    <w:p w:rsidR="008403BD" w:rsidRPr="008403BD" w:rsidRDefault="008403BD" w:rsidP="008403BD">
      <w:pPr>
        <w:jc w:val="both"/>
        <w:rPr>
          <w:sz w:val="26"/>
          <w:szCs w:val="26"/>
        </w:rPr>
      </w:pPr>
    </w:p>
    <w:p w:rsidR="008403BD" w:rsidRPr="008403BD" w:rsidRDefault="008403BD" w:rsidP="008403BD">
      <w:pPr>
        <w:jc w:val="both"/>
        <w:rPr>
          <w:sz w:val="26"/>
          <w:szCs w:val="26"/>
        </w:rPr>
      </w:pPr>
    </w:p>
    <w:p w:rsidR="008403BD" w:rsidRPr="008403BD" w:rsidRDefault="008403BD" w:rsidP="008403BD">
      <w:pPr>
        <w:jc w:val="both"/>
        <w:rPr>
          <w:sz w:val="26"/>
          <w:szCs w:val="26"/>
        </w:rPr>
      </w:pPr>
      <w:r w:rsidRPr="008403BD">
        <w:rPr>
          <w:sz w:val="26"/>
          <w:szCs w:val="26"/>
        </w:rPr>
        <w:t> </w:t>
      </w:r>
    </w:p>
    <w:p w:rsidR="008403BD" w:rsidRPr="008403BD" w:rsidRDefault="008403BD" w:rsidP="008403BD">
      <w:pPr>
        <w:shd w:val="clear" w:color="auto" w:fill="FFFFFF"/>
        <w:jc w:val="both"/>
        <w:rPr>
          <w:sz w:val="26"/>
          <w:szCs w:val="26"/>
        </w:rPr>
      </w:pPr>
      <w:r w:rsidRPr="008403BD">
        <w:rPr>
          <w:b/>
          <w:bCs/>
          <w:color w:val="000000"/>
          <w:sz w:val="26"/>
          <w:szCs w:val="26"/>
        </w:rPr>
        <w:t> Глава МО «Поселок Алмазный»  </w:t>
      </w:r>
      <w:r w:rsidRPr="008403BD">
        <w:rPr>
          <w:b/>
          <w:bCs/>
          <w:sz w:val="26"/>
          <w:szCs w:val="26"/>
        </w:rPr>
        <w:t>           </w:t>
      </w:r>
      <w:r>
        <w:rPr>
          <w:b/>
          <w:bCs/>
          <w:sz w:val="26"/>
          <w:szCs w:val="26"/>
        </w:rPr>
        <w:t xml:space="preserve"> </w:t>
      </w:r>
      <w:r w:rsidRPr="008403BD">
        <w:rPr>
          <w:b/>
          <w:bCs/>
          <w:sz w:val="26"/>
          <w:szCs w:val="26"/>
        </w:rPr>
        <w:t xml:space="preserve">                                    А.Т.Скоропупова</w:t>
      </w:r>
      <w:r w:rsidRPr="008403BD">
        <w:rPr>
          <w:sz w:val="26"/>
          <w:szCs w:val="26"/>
        </w:rPr>
        <w:t> </w:t>
      </w:r>
    </w:p>
    <w:p w:rsidR="008403BD" w:rsidRPr="008403BD" w:rsidRDefault="008403BD" w:rsidP="008403BD">
      <w:pPr>
        <w:jc w:val="right"/>
        <w:rPr>
          <w:b/>
          <w:bCs/>
          <w:sz w:val="26"/>
          <w:szCs w:val="26"/>
        </w:rPr>
      </w:pPr>
    </w:p>
    <w:p w:rsidR="008403BD" w:rsidRDefault="008403BD" w:rsidP="008403BD">
      <w:pPr>
        <w:autoSpaceDE w:val="0"/>
        <w:autoSpaceDN w:val="0"/>
        <w:adjustRightInd w:val="0"/>
        <w:spacing w:before="53" w:line="250" w:lineRule="exact"/>
        <w:ind w:left="4820" w:firstLine="1507"/>
      </w:pPr>
    </w:p>
    <w:p w:rsidR="008403BD" w:rsidRDefault="008403BD" w:rsidP="008403BD">
      <w:pPr>
        <w:autoSpaceDE w:val="0"/>
        <w:autoSpaceDN w:val="0"/>
        <w:adjustRightInd w:val="0"/>
        <w:spacing w:before="53" w:line="250" w:lineRule="exact"/>
        <w:ind w:left="4820" w:firstLine="1507"/>
      </w:pPr>
    </w:p>
    <w:p w:rsidR="008403BD" w:rsidRDefault="008403BD" w:rsidP="008403BD">
      <w:pPr>
        <w:autoSpaceDE w:val="0"/>
        <w:autoSpaceDN w:val="0"/>
        <w:adjustRightInd w:val="0"/>
        <w:spacing w:before="53" w:line="250" w:lineRule="exact"/>
        <w:ind w:left="4820" w:firstLine="1507"/>
      </w:pPr>
    </w:p>
    <w:p w:rsidR="008403BD" w:rsidRDefault="008403BD" w:rsidP="008403BD">
      <w:pPr>
        <w:autoSpaceDE w:val="0"/>
        <w:autoSpaceDN w:val="0"/>
        <w:adjustRightInd w:val="0"/>
        <w:spacing w:before="53" w:line="250" w:lineRule="exact"/>
        <w:ind w:left="4820" w:firstLine="1507"/>
      </w:pPr>
    </w:p>
    <w:p w:rsidR="008403BD" w:rsidRDefault="008403BD" w:rsidP="008403BD">
      <w:pPr>
        <w:autoSpaceDE w:val="0"/>
        <w:autoSpaceDN w:val="0"/>
        <w:adjustRightInd w:val="0"/>
        <w:spacing w:before="53" w:line="250" w:lineRule="exact"/>
        <w:ind w:left="4820" w:firstLine="1507"/>
      </w:pPr>
    </w:p>
    <w:p w:rsidR="008403BD" w:rsidRDefault="008403BD" w:rsidP="008403BD">
      <w:pPr>
        <w:autoSpaceDE w:val="0"/>
        <w:autoSpaceDN w:val="0"/>
        <w:adjustRightInd w:val="0"/>
        <w:spacing w:before="53" w:line="250" w:lineRule="exact"/>
        <w:ind w:left="4820" w:firstLine="1507"/>
      </w:pPr>
    </w:p>
    <w:p w:rsidR="008403BD" w:rsidRDefault="008403BD" w:rsidP="008403BD">
      <w:pPr>
        <w:autoSpaceDE w:val="0"/>
        <w:autoSpaceDN w:val="0"/>
        <w:adjustRightInd w:val="0"/>
        <w:spacing w:before="53" w:line="250" w:lineRule="exact"/>
        <w:ind w:left="4820" w:firstLine="1507"/>
      </w:pPr>
    </w:p>
    <w:p w:rsidR="008403BD" w:rsidRDefault="008403BD" w:rsidP="008403BD">
      <w:pPr>
        <w:autoSpaceDE w:val="0"/>
        <w:autoSpaceDN w:val="0"/>
        <w:adjustRightInd w:val="0"/>
        <w:spacing w:before="53" w:line="250" w:lineRule="exact"/>
        <w:ind w:left="4820" w:firstLine="1507"/>
      </w:pPr>
    </w:p>
    <w:p w:rsidR="00E4762E" w:rsidRDefault="00E4762E" w:rsidP="008403BD">
      <w:pPr>
        <w:autoSpaceDE w:val="0"/>
        <w:autoSpaceDN w:val="0"/>
        <w:adjustRightInd w:val="0"/>
        <w:spacing w:before="53" w:line="250" w:lineRule="exact"/>
        <w:ind w:left="4820" w:firstLine="1507"/>
      </w:pPr>
    </w:p>
    <w:p w:rsidR="003F6C3A" w:rsidRDefault="003F6C3A" w:rsidP="008403BD">
      <w:pPr>
        <w:autoSpaceDE w:val="0"/>
        <w:autoSpaceDN w:val="0"/>
        <w:adjustRightInd w:val="0"/>
        <w:spacing w:before="53" w:line="250" w:lineRule="exact"/>
        <w:ind w:left="4820" w:firstLine="1507"/>
      </w:pPr>
    </w:p>
    <w:p w:rsidR="003F6C3A" w:rsidRDefault="008403BD" w:rsidP="006C0936">
      <w:pPr>
        <w:autoSpaceDE w:val="0"/>
        <w:autoSpaceDN w:val="0"/>
        <w:adjustRightInd w:val="0"/>
        <w:spacing w:before="53" w:line="250" w:lineRule="exact"/>
        <w:ind w:left="4820" w:firstLine="1507"/>
        <w:jc w:val="right"/>
      </w:pPr>
      <w:r w:rsidRPr="00F8439B">
        <w:lastRenderedPageBreak/>
        <w:t xml:space="preserve">Приложение  </w:t>
      </w:r>
    </w:p>
    <w:p w:rsidR="003F6C3A" w:rsidRDefault="008403BD" w:rsidP="006C0936">
      <w:pPr>
        <w:autoSpaceDE w:val="0"/>
        <w:autoSpaceDN w:val="0"/>
        <w:adjustRightInd w:val="0"/>
        <w:spacing w:before="53" w:line="250" w:lineRule="exact"/>
        <w:ind w:left="4820" w:firstLine="1507"/>
        <w:jc w:val="right"/>
      </w:pPr>
      <w:r w:rsidRPr="00F8439B">
        <w:t xml:space="preserve">к </w:t>
      </w:r>
      <w:r w:rsidR="003F6C3A">
        <w:t>Постановлению Главы МО «Поселок Алмазный»</w:t>
      </w:r>
      <w:bookmarkStart w:id="0" w:name="_GoBack"/>
      <w:bookmarkEnd w:id="0"/>
    </w:p>
    <w:p w:rsidR="008403BD" w:rsidRPr="00F8439B" w:rsidRDefault="008403BD" w:rsidP="006C0936">
      <w:pPr>
        <w:autoSpaceDE w:val="0"/>
        <w:autoSpaceDN w:val="0"/>
        <w:adjustRightInd w:val="0"/>
        <w:spacing w:before="53" w:line="250" w:lineRule="exact"/>
        <w:ind w:left="4820" w:firstLine="1507"/>
        <w:jc w:val="right"/>
      </w:pPr>
      <w:r w:rsidRPr="00F8439B">
        <w:t xml:space="preserve"> от </w:t>
      </w:r>
      <w:r>
        <w:t>«</w:t>
      </w:r>
      <w:r w:rsidR="003F6C3A">
        <w:t>23</w:t>
      </w:r>
      <w:r w:rsidRPr="00F8439B">
        <w:t xml:space="preserve">» </w:t>
      </w:r>
      <w:r w:rsidR="003F6C3A">
        <w:t>мая</w:t>
      </w:r>
      <w:r w:rsidRPr="00F8439B">
        <w:t xml:space="preserve"> 20</w:t>
      </w:r>
      <w:r>
        <w:t>1</w:t>
      </w:r>
      <w:r w:rsidR="006C0936">
        <w:t>7</w:t>
      </w:r>
      <w:r w:rsidRPr="00F8439B">
        <w:t xml:space="preserve"> г. №</w:t>
      </w:r>
      <w:r w:rsidR="003F6C3A">
        <w:t xml:space="preserve"> 87.</w:t>
      </w:r>
      <w:r w:rsidRPr="00F8439B">
        <w:t xml:space="preserve"> </w:t>
      </w:r>
    </w:p>
    <w:p w:rsidR="008403BD" w:rsidRDefault="008403BD" w:rsidP="008403BD"/>
    <w:p w:rsidR="008403BD" w:rsidRDefault="008403BD" w:rsidP="008403BD"/>
    <w:p w:rsidR="008403BD" w:rsidRDefault="008403BD" w:rsidP="008403BD"/>
    <w:p w:rsidR="008403BD" w:rsidRDefault="008403BD" w:rsidP="008403BD"/>
    <w:p w:rsidR="008403BD" w:rsidRDefault="008403BD" w:rsidP="008403BD">
      <w:pPr>
        <w:jc w:val="center"/>
      </w:pPr>
      <w:r>
        <w:rPr>
          <w:b/>
        </w:rPr>
        <w:t>Положение</w:t>
      </w:r>
    </w:p>
    <w:p w:rsidR="008403BD" w:rsidRDefault="008403BD" w:rsidP="008403BD">
      <w:pPr>
        <w:jc w:val="center"/>
        <w:rPr>
          <w:b/>
        </w:rPr>
      </w:pPr>
      <w:r>
        <w:rPr>
          <w:b/>
        </w:rPr>
        <w:t xml:space="preserve">о резервном фонде администрации муниципального образования </w:t>
      </w:r>
    </w:p>
    <w:p w:rsidR="008403BD" w:rsidRDefault="008403BD" w:rsidP="008403BD">
      <w:pPr>
        <w:jc w:val="center"/>
      </w:pPr>
      <w:r>
        <w:rPr>
          <w:b/>
        </w:rPr>
        <w:t>«Поселок Алмазный» Мирнинского района Республики Саха (Якутия)</w:t>
      </w:r>
    </w:p>
    <w:p w:rsidR="008403BD" w:rsidRDefault="008403BD" w:rsidP="008403BD">
      <w:r>
        <w:t> </w:t>
      </w:r>
    </w:p>
    <w:p w:rsidR="008403BD" w:rsidRDefault="008403BD" w:rsidP="008403BD">
      <w:pPr>
        <w:tabs>
          <w:tab w:val="num" w:pos="360"/>
        </w:tabs>
        <w:ind w:left="360" w:hanging="360"/>
        <w:jc w:val="center"/>
      </w:pPr>
      <w:r>
        <w:rPr>
          <w:b/>
        </w:rPr>
        <w:t>1.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Общие положения</w:t>
      </w:r>
    </w:p>
    <w:p w:rsidR="008403BD" w:rsidRDefault="008403BD" w:rsidP="008403BD">
      <w:r>
        <w:rPr>
          <w:b/>
        </w:rPr>
        <w:t> </w:t>
      </w:r>
    </w:p>
    <w:p w:rsidR="008403BD" w:rsidRDefault="008403BD" w:rsidP="008403BD">
      <w:pPr>
        <w:tabs>
          <w:tab w:val="left" w:pos="840"/>
        </w:tabs>
        <w:ind w:firstLine="360"/>
        <w:jc w:val="both"/>
      </w:pPr>
      <w:r>
        <w:t>1.1.</w:t>
      </w:r>
      <w:r>
        <w:rPr>
          <w:sz w:val="14"/>
          <w:szCs w:val="14"/>
        </w:rPr>
        <w:t xml:space="preserve">    </w:t>
      </w:r>
      <w:r>
        <w:t>Настоящее Положение разработано в соответствии со статьей 81 Бюджетного кодекса Российской Федерации, статьей 14 Федерального закона от 06.10.2003 года №131-Ф3 «Об общих принципах организации местного самоуправления в Российской Федерации» и устанавливает порядок формирования и использования бюджетных ассигнований резервного фонда администрации МО «Поселок Алмазный» Мирнинского района Республики Саха (Якутия)</w:t>
      </w:r>
    </w:p>
    <w:p w:rsidR="008403BD" w:rsidRDefault="008403BD" w:rsidP="008403BD">
      <w:pPr>
        <w:tabs>
          <w:tab w:val="left" w:pos="840"/>
        </w:tabs>
        <w:ind w:firstLine="360"/>
        <w:jc w:val="both"/>
      </w:pPr>
      <w:r>
        <w:t xml:space="preserve">   </w:t>
      </w:r>
    </w:p>
    <w:p w:rsidR="008403BD" w:rsidRDefault="008403BD" w:rsidP="008403BD">
      <w:pPr>
        <w:tabs>
          <w:tab w:val="num" w:pos="360"/>
        </w:tabs>
        <w:ind w:left="360" w:hanging="360"/>
        <w:jc w:val="center"/>
      </w:pPr>
      <w:r>
        <w:rPr>
          <w:b/>
        </w:rPr>
        <w:t>2.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Задачи и цели</w:t>
      </w:r>
    </w:p>
    <w:p w:rsidR="008403BD" w:rsidRDefault="008403BD" w:rsidP="008403BD">
      <w:r>
        <w:rPr>
          <w:b/>
        </w:rPr>
        <w:t> </w:t>
      </w:r>
    </w:p>
    <w:p w:rsidR="008403BD" w:rsidRDefault="008403BD" w:rsidP="008403BD">
      <w:pPr>
        <w:tabs>
          <w:tab w:val="num" w:pos="840"/>
        </w:tabs>
        <w:ind w:firstLine="360"/>
        <w:jc w:val="both"/>
      </w:pPr>
      <w:r>
        <w:t>2.1.</w:t>
      </w:r>
      <w:r>
        <w:rPr>
          <w:sz w:val="14"/>
          <w:szCs w:val="14"/>
        </w:rPr>
        <w:t xml:space="preserve">    </w:t>
      </w:r>
      <w:r>
        <w:t xml:space="preserve">Резервный фонд администрации МО «Поселок Алмазный» Мирнинского района Республики Саха (Якутия) (далее - резервный фонд)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год, но входящих в обязанности и компетенцию администрации МО «Поселок Алмазный», в том числе </w:t>
      </w:r>
      <w:proofErr w:type="gramStart"/>
      <w:r>
        <w:rPr>
          <w:rStyle w:val="grame"/>
        </w:rPr>
        <w:t>на</w:t>
      </w:r>
      <w:proofErr w:type="gramEnd"/>
      <w:r>
        <w:t>:</w:t>
      </w:r>
    </w:p>
    <w:p w:rsidR="008403BD" w:rsidRDefault="008403BD" w:rsidP="008403BD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 xml:space="preserve">предупреждение ситуаций, которые могут привести к нарушению </w:t>
      </w:r>
      <w:r>
        <w:rPr>
          <w:rStyle w:val="grame"/>
        </w:rPr>
        <w:t xml:space="preserve">функционирования систем жизнеобеспечения населения </w:t>
      </w:r>
      <w:r>
        <w:t>МО «Поселок Алмазный»  и ликвидацию их последствий;</w:t>
      </w:r>
    </w:p>
    <w:p w:rsidR="008403BD" w:rsidRDefault="008403BD" w:rsidP="008403BD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>предупреждение массовых заболеваний и эпидемий, эпизоотии на территории МО «Поселок Алмазный», включая проведение карантинных мероприятий в случае эпидемий или эпизоотии, и ликвидацию их последствий;</w:t>
      </w:r>
    </w:p>
    <w:p w:rsidR="008403BD" w:rsidRDefault="008403BD" w:rsidP="008403BD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>организацию и осуществление на территории МО «Поселок Алмазный» 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8403BD" w:rsidRDefault="008403BD" w:rsidP="008403BD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>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МО «Поселок Алмазный», повлекших тяжкие последствия;</w:t>
      </w:r>
    </w:p>
    <w:p w:rsidR="008403BD" w:rsidRDefault="008403BD" w:rsidP="008403BD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>проведение аварийно-восстановительных работ по ликвидации последствий стихийных бедствий и других чрезвычайных ситуаций;</w:t>
      </w:r>
    </w:p>
    <w:p w:rsidR="008403BD" w:rsidRPr="00141FD4" w:rsidRDefault="008403BD" w:rsidP="008403BD">
      <w:pPr>
        <w:ind w:firstLine="851"/>
        <w:jc w:val="both"/>
      </w:pPr>
      <w:r>
        <w:rPr>
          <w:rFonts w:ascii="Symbol" w:eastAsia="Symbol" w:hAnsi="Symbol" w:cs="Symbol"/>
        </w:rPr>
        <w:t>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41FD4">
        <w:rPr>
          <w:rStyle w:val="FontStyle11"/>
          <w:rFonts w:ascii="Times New Roman" w:hAnsi="Times New Roman" w:cs="Times New Roman"/>
          <w:sz w:val="24"/>
          <w:szCs w:val="24"/>
        </w:rPr>
        <w:t xml:space="preserve">финансирование других непредвиденных мероприятий и расходов, относящихся к полномочиям органов местного самоуправления МО «Поселок Алмазный», 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41FD4">
        <w:rPr>
          <w:rStyle w:val="FontStyle11"/>
          <w:rFonts w:ascii="Times New Roman" w:hAnsi="Times New Roman" w:cs="Times New Roman"/>
          <w:sz w:val="24"/>
          <w:szCs w:val="24"/>
        </w:rPr>
        <w:t xml:space="preserve">не </w:t>
      </w:r>
      <w:r>
        <w:rPr>
          <w:rStyle w:val="FontStyle11"/>
          <w:rFonts w:ascii="Times New Roman" w:hAnsi="Times New Roman" w:cs="Times New Roman"/>
          <w:sz w:val="24"/>
          <w:szCs w:val="24"/>
        </w:rPr>
        <w:t>п</w:t>
      </w:r>
      <w:r w:rsidRPr="00141FD4">
        <w:rPr>
          <w:rStyle w:val="FontStyle11"/>
          <w:rFonts w:ascii="Times New Roman" w:hAnsi="Times New Roman" w:cs="Times New Roman"/>
          <w:sz w:val="24"/>
          <w:szCs w:val="24"/>
        </w:rPr>
        <w:t>редусмотренных в утвержденном бюджете МО "Поселок Алмазный" на текущий финансовый год.</w:t>
      </w:r>
    </w:p>
    <w:p w:rsidR="008403BD" w:rsidRPr="00141FD4" w:rsidRDefault="008403BD" w:rsidP="008403BD">
      <w:pPr>
        <w:ind w:firstLine="851"/>
        <w:jc w:val="both"/>
      </w:pPr>
      <w:r w:rsidRPr="00141FD4">
        <w:t> </w:t>
      </w:r>
    </w:p>
    <w:p w:rsidR="008403BD" w:rsidRDefault="008403BD" w:rsidP="008403BD">
      <w:pPr>
        <w:tabs>
          <w:tab w:val="num" w:pos="360"/>
        </w:tabs>
        <w:ind w:left="360" w:hanging="360"/>
        <w:jc w:val="center"/>
      </w:pPr>
      <w:r>
        <w:rPr>
          <w:b/>
        </w:rPr>
        <w:t>3.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Порядок формирования средств резервного фонда</w:t>
      </w:r>
    </w:p>
    <w:p w:rsidR="008403BD" w:rsidRDefault="008403BD" w:rsidP="008403BD">
      <w:r>
        <w:t> </w:t>
      </w:r>
    </w:p>
    <w:p w:rsidR="008403BD" w:rsidRDefault="008403BD" w:rsidP="008403BD">
      <w:pPr>
        <w:tabs>
          <w:tab w:val="num" w:pos="840"/>
        </w:tabs>
        <w:ind w:firstLine="360"/>
        <w:jc w:val="both"/>
      </w:pPr>
      <w:r>
        <w:t>3.1.</w:t>
      </w:r>
      <w:r>
        <w:rPr>
          <w:sz w:val="14"/>
          <w:szCs w:val="14"/>
        </w:rPr>
        <w:t xml:space="preserve">    </w:t>
      </w:r>
      <w:r>
        <w:t>Резервный фонд формируется за счет собственных (налоговых и неналоговых) доходов бюджета МО «Поселок Алмазный».</w:t>
      </w:r>
    </w:p>
    <w:p w:rsidR="008403BD" w:rsidRDefault="008403BD" w:rsidP="008403BD">
      <w:pPr>
        <w:tabs>
          <w:tab w:val="num" w:pos="840"/>
        </w:tabs>
        <w:ind w:firstLine="360"/>
        <w:jc w:val="both"/>
      </w:pPr>
      <w:r>
        <w:lastRenderedPageBreak/>
        <w:t>3.2.</w:t>
      </w:r>
      <w:r>
        <w:rPr>
          <w:sz w:val="14"/>
          <w:szCs w:val="14"/>
        </w:rPr>
        <w:t xml:space="preserve">    </w:t>
      </w:r>
      <w:r>
        <w:t>Размер резервного фонда устанавливается решением  поселкового Совета депутатов МО «Поселок Алмазный»  на соответствующий финансовый год и не может превышать 3 процента общего объема расходов.</w:t>
      </w:r>
    </w:p>
    <w:p w:rsidR="008403BD" w:rsidRDefault="008403BD" w:rsidP="008403BD">
      <w:pPr>
        <w:tabs>
          <w:tab w:val="num" w:pos="840"/>
        </w:tabs>
        <w:ind w:firstLine="360"/>
        <w:jc w:val="both"/>
      </w:pPr>
      <w:r>
        <w:t>3.3.</w:t>
      </w:r>
      <w:r>
        <w:rPr>
          <w:sz w:val="14"/>
          <w:szCs w:val="14"/>
        </w:rPr>
        <w:t xml:space="preserve">    </w:t>
      </w:r>
      <w:r>
        <w:t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МО «Поселок Алмазный».</w:t>
      </w:r>
    </w:p>
    <w:p w:rsidR="008403BD" w:rsidRDefault="008403BD" w:rsidP="008403BD">
      <w:pPr>
        <w:tabs>
          <w:tab w:val="num" w:pos="840"/>
        </w:tabs>
        <w:ind w:firstLine="360"/>
        <w:jc w:val="both"/>
      </w:pPr>
      <w:r>
        <w:t>3.4.</w:t>
      </w:r>
      <w:r>
        <w:rPr>
          <w:sz w:val="14"/>
          <w:szCs w:val="14"/>
        </w:rPr>
        <w:t xml:space="preserve">    </w:t>
      </w:r>
      <w: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8403BD" w:rsidRDefault="008403BD" w:rsidP="008403BD">
      <w:pPr>
        <w:jc w:val="both"/>
      </w:pPr>
      <w:r>
        <w:t> </w:t>
      </w:r>
    </w:p>
    <w:p w:rsidR="008403BD" w:rsidRDefault="008403BD" w:rsidP="008403BD">
      <w:pPr>
        <w:tabs>
          <w:tab w:val="num" w:pos="360"/>
        </w:tabs>
        <w:ind w:left="360" w:hanging="360"/>
        <w:jc w:val="center"/>
      </w:pPr>
      <w:r>
        <w:rPr>
          <w:b/>
        </w:rPr>
        <w:t>4.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Порядок расходования средств резервного фонда</w:t>
      </w:r>
    </w:p>
    <w:p w:rsidR="008403BD" w:rsidRDefault="008403BD" w:rsidP="008403BD">
      <w:r>
        <w:t> </w:t>
      </w:r>
    </w:p>
    <w:p w:rsidR="008403BD" w:rsidRDefault="008403BD" w:rsidP="008403BD">
      <w:pPr>
        <w:tabs>
          <w:tab w:val="num" w:pos="840"/>
        </w:tabs>
        <w:ind w:firstLine="360"/>
        <w:jc w:val="both"/>
      </w:pPr>
      <w:r>
        <w:t>4.1.</w:t>
      </w:r>
      <w:r>
        <w:rPr>
          <w:sz w:val="14"/>
          <w:szCs w:val="14"/>
        </w:rPr>
        <w:t xml:space="preserve">    </w:t>
      </w:r>
      <w:r>
        <w:t>Средства резервного фонда предоставляются на безвозвратной и безвозмездной основе в пределах размера резервного фонда, утвержденного решением поселкового Совета  депутатов МО «Поселок Алмазный» на соответствующий финансовый год.</w:t>
      </w:r>
    </w:p>
    <w:p w:rsidR="008403BD" w:rsidRDefault="008403BD" w:rsidP="008403BD">
      <w:pPr>
        <w:tabs>
          <w:tab w:val="num" w:pos="840"/>
        </w:tabs>
        <w:ind w:firstLine="360"/>
        <w:jc w:val="both"/>
      </w:pPr>
      <w:r>
        <w:t>4.2.</w:t>
      </w:r>
      <w:r>
        <w:rPr>
          <w:sz w:val="14"/>
          <w:szCs w:val="14"/>
        </w:rPr>
        <w:t xml:space="preserve">    </w:t>
      </w:r>
      <w:r>
        <w:t xml:space="preserve">Основанием для предоставления средств резервного фонда является распоряжение Главы администрации МО «Поселок Алмазный»,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</w:t>
      </w:r>
      <w:proofErr w:type="gramStart"/>
      <w:r>
        <w:rPr>
          <w:rStyle w:val="grame"/>
        </w:rPr>
        <w:t>контроля за</w:t>
      </w:r>
      <w:proofErr w:type="gramEnd"/>
      <w:r>
        <w:t xml:space="preserve"> использованием предоставленных средств резервного фонда.</w:t>
      </w:r>
    </w:p>
    <w:p w:rsidR="008403BD" w:rsidRDefault="008403BD" w:rsidP="008403BD">
      <w:pPr>
        <w:tabs>
          <w:tab w:val="num" w:pos="840"/>
        </w:tabs>
        <w:ind w:firstLine="360"/>
        <w:jc w:val="both"/>
      </w:pPr>
      <w:r>
        <w:t>4.3.</w:t>
      </w:r>
      <w:r>
        <w:rPr>
          <w:sz w:val="14"/>
          <w:szCs w:val="14"/>
        </w:rPr>
        <w:t xml:space="preserve">    </w:t>
      </w:r>
      <w:r>
        <w:t xml:space="preserve">Основанием для подготовки проекта распоряжения о выделении денежных средств из резервного фонда является </w:t>
      </w:r>
      <w:r w:rsidRPr="00B30DA6">
        <w:t>письменно</w:t>
      </w:r>
      <w:r>
        <w:t>е</w:t>
      </w:r>
      <w:r w:rsidRPr="00B30DA6">
        <w:t xml:space="preserve"> мотивированно</w:t>
      </w:r>
      <w:r>
        <w:t>е</w:t>
      </w:r>
      <w:r w:rsidRPr="00B30DA6">
        <w:t xml:space="preserve"> обращени</w:t>
      </w:r>
      <w:r>
        <w:t>е</w:t>
      </w:r>
      <w:r w:rsidRPr="00B30DA6">
        <w:t xml:space="preserve"> </w:t>
      </w:r>
      <w:r>
        <w:t xml:space="preserve">к Главе МО «Поселок Алмазный» </w:t>
      </w:r>
    </w:p>
    <w:p w:rsidR="008403BD" w:rsidRDefault="008403BD" w:rsidP="008403BD">
      <w:pPr>
        <w:tabs>
          <w:tab w:val="num" w:pos="840"/>
        </w:tabs>
        <w:ind w:firstLine="360"/>
        <w:jc w:val="both"/>
      </w:pPr>
      <w:r>
        <w:t>4.4.</w:t>
      </w:r>
      <w:r>
        <w:rPr>
          <w:sz w:val="14"/>
          <w:szCs w:val="14"/>
        </w:rPr>
        <w:t xml:space="preserve">    </w:t>
      </w:r>
      <w:r>
        <w:t>К обращению, указанному в пункте 4.3 настоящего Положения, прилагаются:</w:t>
      </w:r>
    </w:p>
    <w:p w:rsidR="008403BD" w:rsidRDefault="008403BD" w:rsidP="008403BD">
      <w:pPr>
        <w:tabs>
          <w:tab w:val="num" w:pos="1080"/>
          <w:tab w:val="num" w:pos="3675"/>
        </w:tabs>
        <w:ind w:firstLine="840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>документы, послужившие основанием для обращения (при их наличии);</w:t>
      </w:r>
    </w:p>
    <w:p w:rsidR="008403BD" w:rsidRDefault="008403BD" w:rsidP="008403BD">
      <w:pPr>
        <w:tabs>
          <w:tab w:val="num" w:pos="1080"/>
          <w:tab w:val="num" w:pos="3675"/>
        </w:tabs>
        <w:ind w:firstLine="840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>расчет размера предлагаемых для предоставления средств из резервного фонда;</w:t>
      </w:r>
    </w:p>
    <w:p w:rsidR="008403BD" w:rsidRDefault="008403BD" w:rsidP="008403BD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>   </w:t>
      </w:r>
      <w:r>
        <w:t>документы, подтверждающие обоснованность произведенного расчета предлагаемых для выделения средств из резервного фонда.</w:t>
      </w:r>
    </w:p>
    <w:p w:rsidR="008403BD" w:rsidRDefault="008403BD" w:rsidP="008403BD">
      <w:pPr>
        <w:ind w:firstLine="840"/>
        <w:jc w:val="both"/>
      </w:pPr>
      <w: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8403BD" w:rsidRDefault="008403BD" w:rsidP="008403BD">
      <w:pPr>
        <w:ind w:firstLine="840"/>
        <w:jc w:val="both"/>
      </w:pPr>
      <w:r>
        <w:t>Должностное лицо, подписавшее обращение, содержащее просьбу о предоставлении средств из резервного фонда, несет персональную ответственность за законность и обоснованность представленных документов.</w:t>
      </w:r>
    </w:p>
    <w:p w:rsidR="008403BD" w:rsidRDefault="008403BD" w:rsidP="008403BD">
      <w:pPr>
        <w:tabs>
          <w:tab w:val="num" w:pos="840"/>
        </w:tabs>
        <w:ind w:firstLine="360"/>
        <w:jc w:val="both"/>
      </w:pPr>
      <w:r>
        <w:t>4.5.</w:t>
      </w:r>
      <w:r>
        <w:rPr>
          <w:sz w:val="14"/>
          <w:szCs w:val="14"/>
        </w:rPr>
        <w:t xml:space="preserve">    </w:t>
      </w:r>
      <w:r>
        <w:t>Финансирование расходов из резервного фонда осуществляется с учётом исполнения доходной части бюджета МО «Поселок Алмазный».</w:t>
      </w:r>
    </w:p>
    <w:p w:rsidR="008403BD" w:rsidRDefault="008403BD" w:rsidP="008403BD">
      <w:pPr>
        <w:jc w:val="both"/>
      </w:pPr>
      <w:r>
        <w:t> </w:t>
      </w:r>
    </w:p>
    <w:p w:rsidR="008403BD" w:rsidRDefault="008403BD" w:rsidP="008403BD">
      <w:pPr>
        <w:tabs>
          <w:tab w:val="num" w:pos="360"/>
        </w:tabs>
        <w:ind w:left="360" w:hanging="360"/>
        <w:jc w:val="center"/>
      </w:pPr>
      <w:r>
        <w:rPr>
          <w:b/>
        </w:rPr>
        <w:t>5.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Управление средствами резервного фонда</w:t>
      </w:r>
    </w:p>
    <w:p w:rsidR="008403BD" w:rsidRDefault="008403BD" w:rsidP="008403BD">
      <w:r>
        <w:t> </w:t>
      </w:r>
    </w:p>
    <w:p w:rsidR="008403BD" w:rsidRDefault="008403BD" w:rsidP="008403BD">
      <w:pPr>
        <w:tabs>
          <w:tab w:val="num" w:pos="840"/>
        </w:tabs>
        <w:ind w:firstLine="360"/>
        <w:jc w:val="both"/>
      </w:pPr>
      <w:r>
        <w:t>5.1.</w:t>
      </w:r>
      <w:r>
        <w:rPr>
          <w:sz w:val="14"/>
          <w:szCs w:val="14"/>
        </w:rPr>
        <w:t xml:space="preserve">    </w:t>
      </w:r>
      <w:r>
        <w:t>Управление средствами резервного фонда осуществляется на основании настоящего Положения.</w:t>
      </w:r>
    </w:p>
    <w:p w:rsidR="008403BD" w:rsidRDefault="008403BD" w:rsidP="008403BD">
      <w:pPr>
        <w:tabs>
          <w:tab w:val="left" w:pos="840"/>
        </w:tabs>
        <w:ind w:firstLine="360"/>
        <w:jc w:val="both"/>
      </w:pPr>
      <w:r>
        <w:t>5.2.</w:t>
      </w:r>
      <w:r>
        <w:rPr>
          <w:sz w:val="14"/>
          <w:szCs w:val="14"/>
        </w:rPr>
        <w:t xml:space="preserve">    </w:t>
      </w:r>
      <w:r>
        <w:t>Средства резервного фонда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8403BD" w:rsidRDefault="008403BD" w:rsidP="008403BD">
      <w:pPr>
        <w:tabs>
          <w:tab w:val="left" w:pos="840"/>
        </w:tabs>
        <w:jc w:val="both"/>
      </w:pPr>
      <w:r>
        <w:t> </w:t>
      </w:r>
    </w:p>
    <w:p w:rsidR="008403BD" w:rsidRDefault="008403BD" w:rsidP="008403BD">
      <w:pPr>
        <w:tabs>
          <w:tab w:val="num" w:pos="360"/>
        </w:tabs>
        <w:ind w:left="360" w:hanging="360"/>
        <w:jc w:val="center"/>
      </w:pPr>
      <w:r>
        <w:rPr>
          <w:b/>
        </w:rPr>
        <w:t>6.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Порядок учета и контроля использования средств резервного фонда и отчетность об их использовании</w:t>
      </w:r>
    </w:p>
    <w:p w:rsidR="008403BD" w:rsidRDefault="008403BD" w:rsidP="008403BD">
      <w:r>
        <w:t> </w:t>
      </w:r>
    </w:p>
    <w:p w:rsidR="008403BD" w:rsidRDefault="008403BD" w:rsidP="008403BD">
      <w:pPr>
        <w:tabs>
          <w:tab w:val="num" w:pos="840"/>
        </w:tabs>
        <w:ind w:firstLine="360"/>
        <w:jc w:val="both"/>
      </w:pPr>
      <w:r>
        <w:t>6.1.</w:t>
      </w:r>
      <w:r>
        <w:rPr>
          <w:sz w:val="14"/>
          <w:szCs w:val="14"/>
        </w:rPr>
        <w:t xml:space="preserve">    </w:t>
      </w:r>
      <w:r>
        <w:t>Выделенные из резервного фонда средства отражаются в бюджетной отчетности</w:t>
      </w:r>
      <w:r>
        <w:br/>
        <w:t>согласно соответствующим кодам бюджетной классификации Российской Федерации.</w:t>
      </w:r>
    </w:p>
    <w:p w:rsidR="008403BD" w:rsidRDefault="008403BD" w:rsidP="008403BD">
      <w:pPr>
        <w:tabs>
          <w:tab w:val="num" w:pos="840"/>
        </w:tabs>
        <w:ind w:firstLine="360"/>
        <w:jc w:val="both"/>
      </w:pPr>
      <w:r>
        <w:t>6.2.</w:t>
      </w:r>
      <w:r>
        <w:rPr>
          <w:sz w:val="14"/>
          <w:szCs w:val="14"/>
        </w:rPr>
        <w:t xml:space="preserve">    </w:t>
      </w:r>
      <w:r>
        <w:t xml:space="preserve">Бухгалтерия ведёт учёт расходования средств резервного фонда, а также осуществляет текущий </w:t>
      </w:r>
      <w:proofErr w:type="gramStart"/>
      <w:r>
        <w:rPr>
          <w:rStyle w:val="grame"/>
        </w:rPr>
        <w:t>контроль за</w:t>
      </w:r>
      <w:proofErr w:type="gramEnd"/>
      <w:r>
        <w:t xml:space="preserve"> использованием средств фонда.</w:t>
      </w:r>
    </w:p>
    <w:p w:rsidR="008403BD" w:rsidRDefault="008403BD" w:rsidP="008403BD">
      <w:pPr>
        <w:tabs>
          <w:tab w:val="num" w:pos="840"/>
        </w:tabs>
        <w:ind w:firstLine="360"/>
        <w:jc w:val="both"/>
      </w:pPr>
      <w:r>
        <w:t>6.3.</w:t>
      </w:r>
      <w:r>
        <w:rPr>
          <w:sz w:val="14"/>
          <w:szCs w:val="14"/>
        </w:rPr>
        <w:t xml:space="preserve">    </w:t>
      </w:r>
      <w:r>
        <w:t>Предприятия, учреждения и организации, получившие помощь из резервного фонда, в месячный срок после её получения представляют в бухгалтерию администрации МО «Поселок Алмазный» отчёт об использовании выделенных средств.</w:t>
      </w:r>
    </w:p>
    <w:p w:rsidR="008403BD" w:rsidRDefault="008403BD" w:rsidP="008403BD">
      <w:pPr>
        <w:tabs>
          <w:tab w:val="num" w:pos="840"/>
        </w:tabs>
        <w:ind w:firstLine="360"/>
        <w:jc w:val="both"/>
      </w:pPr>
      <w:r>
        <w:lastRenderedPageBreak/>
        <w:t>6.4.</w:t>
      </w:r>
      <w:r>
        <w:rPr>
          <w:sz w:val="14"/>
          <w:szCs w:val="14"/>
        </w:rPr>
        <w:t xml:space="preserve">    </w:t>
      </w:r>
      <w:r>
        <w:t>Средства, используемые не по целевому назначению, подлежат возврату в бюджет МО «Поселок Алмазный».</w:t>
      </w:r>
    </w:p>
    <w:p w:rsidR="008403BD" w:rsidRDefault="008403BD" w:rsidP="008403BD">
      <w:pPr>
        <w:tabs>
          <w:tab w:val="num" w:pos="840"/>
        </w:tabs>
        <w:ind w:firstLine="360"/>
        <w:jc w:val="both"/>
      </w:pPr>
      <w:r>
        <w:t>6.5.</w:t>
      </w:r>
      <w:r>
        <w:rPr>
          <w:sz w:val="14"/>
          <w:szCs w:val="14"/>
        </w:rPr>
        <w:t xml:space="preserve">    </w:t>
      </w:r>
      <w:r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8403BD" w:rsidRDefault="008403BD" w:rsidP="008403BD">
      <w:pPr>
        <w:tabs>
          <w:tab w:val="num" w:pos="840"/>
        </w:tabs>
        <w:ind w:firstLine="360"/>
        <w:jc w:val="both"/>
      </w:pPr>
      <w:r>
        <w:t>6.6.</w:t>
      </w:r>
      <w:r>
        <w:rPr>
          <w:sz w:val="14"/>
          <w:szCs w:val="14"/>
        </w:rPr>
        <w:t xml:space="preserve">    </w:t>
      </w:r>
      <w:r>
        <w:t>В целях исполнения настоящего положения бухгалтерии предоставляется право получения полной и достоверной информации от получателей денежных средств из резервного фонда.</w:t>
      </w:r>
    </w:p>
    <w:p w:rsidR="008403BD" w:rsidRDefault="008403BD" w:rsidP="008403BD">
      <w:pPr>
        <w:tabs>
          <w:tab w:val="num" w:pos="840"/>
        </w:tabs>
        <w:ind w:firstLine="360"/>
        <w:jc w:val="both"/>
      </w:pPr>
      <w:r>
        <w:t>6.7.</w:t>
      </w:r>
      <w:r>
        <w:rPr>
          <w:sz w:val="14"/>
          <w:szCs w:val="14"/>
        </w:rPr>
        <w:t xml:space="preserve">    </w:t>
      </w:r>
      <w:r>
        <w:t>Отчет об использовании бюджетных ассигнований резервного фонда администрации МО «Поселок Алмазный» прилагается к ежеквартальному и годовому отчетам об исполнении бюджета МО «Поселок Алмазный»  за соответствующий финансовый год.</w:t>
      </w:r>
    </w:p>
    <w:p w:rsidR="008403BD" w:rsidRDefault="008403BD" w:rsidP="008403BD">
      <w:pPr>
        <w:spacing w:before="100" w:beforeAutospacing="1" w:after="100" w:afterAutospacing="1"/>
        <w:jc w:val="both"/>
      </w:pPr>
      <w:r>
        <w:t> </w:t>
      </w:r>
    </w:p>
    <w:p w:rsidR="008403BD" w:rsidRDefault="008403BD" w:rsidP="008403BD">
      <w:pPr>
        <w:spacing w:before="100" w:beforeAutospacing="1" w:after="100" w:afterAutospacing="1"/>
        <w:jc w:val="both"/>
      </w:pPr>
      <w:r>
        <w:t> </w:t>
      </w:r>
    </w:p>
    <w:p w:rsidR="008403BD" w:rsidRDefault="008403BD" w:rsidP="008403BD"/>
    <w:p w:rsidR="008403BD" w:rsidRDefault="008403BD" w:rsidP="008403BD"/>
    <w:p w:rsidR="00B6134E" w:rsidRDefault="00B6134E"/>
    <w:sectPr w:rsidR="00B6134E" w:rsidSect="008403B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0D8D"/>
    <w:multiLevelType w:val="hybridMultilevel"/>
    <w:tmpl w:val="D7626E50"/>
    <w:lvl w:ilvl="0" w:tplc="D19277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F0685"/>
    <w:multiLevelType w:val="hybridMultilevel"/>
    <w:tmpl w:val="FBC0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3F"/>
    <w:rsid w:val="001B283F"/>
    <w:rsid w:val="003F6C3A"/>
    <w:rsid w:val="006C0936"/>
    <w:rsid w:val="008403BD"/>
    <w:rsid w:val="00A34B97"/>
    <w:rsid w:val="00B6134E"/>
    <w:rsid w:val="00E4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8403BD"/>
  </w:style>
  <w:style w:type="character" w:customStyle="1" w:styleId="FontStyle11">
    <w:name w:val="Font Style11"/>
    <w:basedOn w:val="a0"/>
    <w:uiPriority w:val="99"/>
    <w:rsid w:val="008403BD"/>
    <w:rPr>
      <w:rFonts w:ascii="Arial" w:hAnsi="Arial" w:cs="Arial"/>
      <w:sz w:val="22"/>
      <w:szCs w:val="22"/>
    </w:rPr>
  </w:style>
  <w:style w:type="paragraph" w:customStyle="1" w:styleId="Default">
    <w:name w:val="Default"/>
    <w:rsid w:val="00840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403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34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B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8403BD"/>
  </w:style>
  <w:style w:type="character" w:customStyle="1" w:styleId="FontStyle11">
    <w:name w:val="Font Style11"/>
    <w:basedOn w:val="a0"/>
    <w:uiPriority w:val="99"/>
    <w:rsid w:val="008403BD"/>
    <w:rPr>
      <w:rFonts w:ascii="Arial" w:hAnsi="Arial" w:cs="Arial"/>
      <w:sz w:val="22"/>
      <w:szCs w:val="22"/>
    </w:rPr>
  </w:style>
  <w:style w:type="paragraph" w:customStyle="1" w:styleId="Default">
    <w:name w:val="Default"/>
    <w:rsid w:val="00840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403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34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глав_бух_адм</dc:creator>
  <cp:keywords/>
  <dc:description/>
  <cp:lastModifiedBy>глав_бух_адм</cp:lastModifiedBy>
  <cp:revision>4</cp:revision>
  <cp:lastPrinted>2017-05-23T08:01:00Z</cp:lastPrinted>
  <dcterms:created xsi:type="dcterms:W3CDTF">2017-05-18T06:14:00Z</dcterms:created>
  <dcterms:modified xsi:type="dcterms:W3CDTF">2017-05-31T02:18:00Z</dcterms:modified>
</cp:coreProperties>
</file>