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E3" w:rsidRPr="001F02AA" w:rsidRDefault="000D4EE3" w:rsidP="000D4EE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76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2AA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Россия Федерацията  </w:t>
      </w:r>
    </w:p>
    <w:p w:rsidR="000D4EE3" w:rsidRPr="001F02AA" w:rsidRDefault="000D4EE3" w:rsidP="000D4EE3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0D4EE3" w:rsidRPr="001F02AA" w:rsidRDefault="000D4EE3" w:rsidP="000D4EE3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0D4EE3" w:rsidRPr="001F02AA" w:rsidRDefault="000D4EE3" w:rsidP="000D4EE3">
      <w:pPr>
        <w:rPr>
          <w:b/>
          <w:bCs/>
        </w:rPr>
      </w:pPr>
      <w:r w:rsidRPr="001F02AA">
        <w:rPr>
          <w:b/>
          <w:bCs/>
        </w:rPr>
        <w:t xml:space="preserve">        муниципального образования                            «Алмазнай боhуолэгэ»</w:t>
      </w:r>
    </w:p>
    <w:p w:rsidR="000D4EE3" w:rsidRPr="001F02AA" w:rsidRDefault="000D4EE3" w:rsidP="000D4EE3">
      <w:pPr>
        <w:rPr>
          <w:b/>
          <w:bCs/>
        </w:rPr>
      </w:pPr>
      <w:r w:rsidRPr="001F02AA">
        <w:rPr>
          <w:b/>
          <w:bCs/>
        </w:rPr>
        <w:t xml:space="preserve">               «Поселок Алмазный»                                 муниципальнай тэриллии  </w:t>
      </w:r>
    </w:p>
    <w:p w:rsidR="000D4EE3" w:rsidRPr="001F02AA" w:rsidRDefault="000D4EE3" w:rsidP="000D4EE3">
      <w:pPr>
        <w:rPr>
          <w:b/>
          <w:bCs/>
        </w:rPr>
      </w:pPr>
      <w:r w:rsidRPr="001F02AA">
        <w:rPr>
          <w:b/>
          <w:bCs/>
        </w:rPr>
        <w:t xml:space="preserve">                 Мирнинский район                                               дьаhалтата   </w:t>
      </w:r>
    </w:p>
    <w:p w:rsidR="000D4EE3" w:rsidRPr="001F02AA" w:rsidRDefault="000D4EE3" w:rsidP="000D4EE3">
      <w:pPr>
        <w:rPr>
          <w:b/>
          <w:bCs/>
        </w:rPr>
      </w:pPr>
    </w:p>
    <w:p w:rsidR="000D4EE3" w:rsidRPr="001F02AA" w:rsidRDefault="000D4EE3" w:rsidP="000D4EE3">
      <w:pPr>
        <w:rPr>
          <w:b/>
          <w:bCs/>
          <w:sz w:val="28"/>
          <w:szCs w:val="28"/>
        </w:rPr>
      </w:pPr>
      <w:r w:rsidRPr="001F02AA">
        <w:rPr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0D4EE3" w:rsidRDefault="00965F96" w:rsidP="000D4EE3">
      <w:pPr>
        <w:tabs>
          <w:tab w:val="right" w:pos="9355"/>
        </w:tabs>
        <w:rPr>
          <w:b/>
          <w:bCs/>
          <w:sz w:val="28"/>
          <w:szCs w:val="28"/>
        </w:rPr>
      </w:pPr>
      <w:r w:rsidRPr="00965F9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 w:rsidRPr="00965F96">
        <w:rPr>
          <w:noProof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 w:rsidRPr="00965F96">
        <w:rPr>
          <w:noProof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 w:rsidRPr="00965F96">
        <w:rPr>
          <w:noProof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0D4EE3">
        <w:rPr>
          <w:b/>
          <w:bCs/>
          <w:sz w:val="28"/>
          <w:szCs w:val="28"/>
        </w:rPr>
        <w:tab/>
      </w:r>
    </w:p>
    <w:p w:rsidR="000D4EE3" w:rsidRPr="00B859B5" w:rsidRDefault="000D4EE3" w:rsidP="000D4EE3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0D4EE3" w:rsidRDefault="000D4EE3" w:rsidP="000D4EE3"/>
    <w:p w:rsidR="000D4EE3" w:rsidRPr="00A76C70" w:rsidRDefault="000D4EE3" w:rsidP="000D4EE3">
      <w:r w:rsidRPr="00A76C70">
        <w:t xml:space="preserve">№ </w:t>
      </w:r>
      <w:r w:rsidR="00B55642">
        <w:t>101</w:t>
      </w:r>
      <w:r w:rsidRPr="00A76C70">
        <w:t xml:space="preserve"> « </w:t>
      </w:r>
      <w:r w:rsidR="00B55642">
        <w:t>27</w:t>
      </w:r>
      <w:r w:rsidRPr="00A76C70">
        <w:t xml:space="preserve"> »___</w:t>
      </w:r>
      <w:r w:rsidR="00B55642">
        <w:t>06</w:t>
      </w:r>
      <w:r w:rsidRPr="00A76C70">
        <w:t xml:space="preserve">____2017 г. </w:t>
      </w:r>
    </w:p>
    <w:p w:rsidR="000D4EE3" w:rsidRPr="00A76C70" w:rsidRDefault="000D4EE3" w:rsidP="000D4EE3"/>
    <w:p w:rsidR="000D4EE3" w:rsidRPr="00A76C70" w:rsidRDefault="000D4EE3" w:rsidP="000D4EE3">
      <w:pPr>
        <w:jc w:val="both"/>
        <w:rPr>
          <w:b/>
        </w:rPr>
      </w:pPr>
    </w:p>
    <w:p w:rsidR="000D4EE3" w:rsidRPr="00A76C70" w:rsidRDefault="000D4EE3" w:rsidP="000D4EE3">
      <w:pPr>
        <w:tabs>
          <w:tab w:val="left" w:pos="708"/>
          <w:tab w:val="left" w:pos="4678"/>
          <w:tab w:val="left" w:pos="4820"/>
        </w:tabs>
        <w:suppressAutoHyphens/>
        <w:ind w:right="4110"/>
        <w:jc w:val="both"/>
        <w:rPr>
          <w:rFonts w:eastAsia="Times New Roman"/>
          <w:b/>
          <w:lang w:eastAsia="ar-SA"/>
        </w:rPr>
      </w:pPr>
      <w:r w:rsidRPr="00A76C70">
        <w:rPr>
          <w:b/>
        </w:rPr>
        <w:t xml:space="preserve">О внесении изменений в </w:t>
      </w:r>
      <w:r w:rsidRPr="00A76C70">
        <w:rPr>
          <w:rFonts w:eastAsia="Times New Roman"/>
          <w:b/>
          <w:lang w:eastAsia="ar-SA"/>
        </w:rPr>
        <w:t>административный регламент по предоставлению муниципальной услуги  «</w:t>
      </w:r>
      <w:r w:rsidRPr="00A76C70">
        <w:rPr>
          <w:b/>
        </w:rPr>
        <w:t xml:space="preserve">Предоставление гражданам в безвозмездное пользование земельных участков, находящихся в государственной или муниципальной собственности и расположенных на территории МО «Поселок Алмазный» Мирнинского района Республики Саха (Якутия) в рамках Федерального  закона </w:t>
      </w:r>
      <w:r w:rsidRPr="00A76C70">
        <w:rPr>
          <w:rStyle w:val="4"/>
          <w:rFonts w:eastAsia="Courier New"/>
          <w:sz w:val="24"/>
          <w:szCs w:val="24"/>
        </w:rPr>
        <w:t xml:space="preserve">от </w:t>
      </w:r>
      <w:r w:rsidRPr="00A76C70">
        <w:rPr>
          <w:b/>
        </w:rPr>
        <w:t>01.05.2016 г.  № 119-ФЗ»</w:t>
      </w:r>
    </w:p>
    <w:p w:rsidR="000D4EE3" w:rsidRPr="00A76C70" w:rsidRDefault="000D4EE3" w:rsidP="000D4EE3">
      <w:pPr>
        <w:ind w:right="4393"/>
        <w:rPr>
          <w:b/>
        </w:rPr>
      </w:pPr>
    </w:p>
    <w:p w:rsidR="000D4EE3" w:rsidRPr="00A76C70" w:rsidRDefault="000D4EE3" w:rsidP="000D4EE3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76C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В соответствии с Федеральным законом от </w:t>
      </w:r>
      <w:r w:rsidRPr="00A76C70">
        <w:rPr>
          <w:rStyle w:val="4"/>
          <w:rFonts w:eastAsia="Courier New"/>
          <w:sz w:val="24"/>
          <w:szCs w:val="24"/>
        </w:rPr>
        <w:t>от</w:t>
      </w:r>
      <w:r w:rsidRPr="00A76C70">
        <w:rPr>
          <w:rStyle w:val="4"/>
          <w:rFonts w:eastAsia="Courier New"/>
          <w:b/>
          <w:sz w:val="24"/>
          <w:szCs w:val="24"/>
        </w:rPr>
        <w:t xml:space="preserve"> </w:t>
      </w:r>
      <w:r w:rsidRPr="00A76C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01.05.2016 г. 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от 27.07.2010 № 210-ФЗ «Об организации предоставления государственных и муниципальных услуг», </w:t>
      </w:r>
      <w:r w:rsidRPr="00A76C70"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  <w:t xml:space="preserve">Указом  Президента Российской Федерации от 7 мая 2012 года N 601 "Об основных направлениях совершенствования системы государственного управления": </w:t>
      </w:r>
    </w:p>
    <w:p w:rsidR="000D4EE3" w:rsidRPr="00C27E93" w:rsidRDefault="00C27E93" w:rsidP="00C27E93">
      <w:pPr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1. </w:t>
      </w:r>
      <w:r w:rsidR="000D4EE3" w:rsidRPr="00C27E93">
        <w:rPr>
          <w:color w:val="000000"/>
          <w:spacing w:val="3"/>
        </w:rPr>
        <w:t xml:space="preserve">Внести следующие изменения </w:t>
      </w:r>
      <w:r w:rsidR="00A76C70" w:rsidRPr="00C27E93">
        <w:rPr>
          <w:color w:val="000000"/>
          <w:spacing w:val="3"/>
        </w:rPr>
        <w:t xml:space="preserve">в административный регламент </w:t>
      </w:r>
      <w:r w:rsidR="00A76C70" w:rsidRPr="00A76C70">
        <w:t xml:space="preserve">по редоставлению гражданам в безвозмездное пользование земельных участков, находящихся в государственной или муниципальной собственности и расположенных на территории МО «Поселок Алмазный» Мирнинского района Республики Саха (Якутия) в рамках Федерального  закона </w:t>
      </w:r>
      <w:r w:rsidR="00A76C70" w:rsidRPr="00C27E93">
        <w:rPr>
          <w:rStyle w:val="4"/>
          <w:rFonts w:eastAsia="Courier New"/>
          <w:b w:val="0"/>
          <w:sz w:val="24"/>
          <w:szCs w:val="24"/>
        </w:rPr>
        <w:t>от</w:t>
      </w:r>
      <w:r w:rsidR="00A76C70" w:rsidRPr="00C27E93">
        <w:rPr>
          <w:rStyle w:val="4"/>
          <w:rFonts w:eastAsia="Courier New"/>
          <w:sz w:val="24"/>
          <w:szCs w:val="24"/>
        </w:rPr>
        <w:t xml:space="preserve"> </w:t>
      </w:r>
      <w:r w:rsidR="00A76C70" w:rsidRPr="00A76C70">
        <w:t>01.05.2016 г.  № 119-ФЗ</w:t>
      </w:r>
      <w:r w:rsidR="000D4EE3" w:rsidRPr="00C27E93">
        <w:rPr>
          <w:color w:val="000000"/>
          <w:spacing w:val="3"/>
        </w:rPr>
        <w:t>:</w:t>
      </w:r>
    </w:p>
    <w:p w:rsidR="000D4EE3" w:rsidRPr="00A76C70" w:rsidRDefault="000D4EE3" w:rsidP="00A76C70">
      <w:pPr>
        <w:pStyle w:val="a3"/>
        <w:tabs>
          <w:tab w:val="left" w:pos="8073"/>
        </w:tabs>
        <w:jc w:val="both"/>
      </w:pPr>
      <w:r w:rsidRPr="00A76C70">
        <w:rPr>
          <w:color w:val="000000"/>
          <w:spacing w:val="3"/>
        </w:rPr>
        <w:t xml:space="preserve">      </w:t>
      </w:r>
      <w:r w:rsidR="00A76C70" w:rsidRPr="00A76C70">
        <w:rPr>
          <w:color w:val="000000"/>
          <w:spacing w:val="3"/>
        </w:rPr>
        <w:tab/>
      </w:r>
    </w:p>
    <w:p w:rsidR="000D4EE3" w:rsidRPr="00A76C70" w:rsidRDefault="000D4EE3" w:rsidP="00A76C70">
      <w:pPr>
        <w:ind w:firstLine="709"/>
        <w:jc w:val="both"/>
      </w:pPr>
      <w:r w:rsidRPr="00A76C70">
        <w:rPr>
          <w:bCs/>
        </w:rPr>
        <w:t xml:space="preserve">1. 1.    </w:t>
      </w:r>
      <w:r w:rsidR="00A76C70" w:rsidRPr="00A76C70">
        <w:rPr>
          <w:bCs/>
        </w:rPr>
        <w:t>пункт 2.6. Регламента изложить в следующей редакции: «</w:t>
      </w:r>
      <w:r w:rsidR="00A76C70" w:rsidRPr="00A76C70">
        <w:t>2.6. Срок предоставления муниципальной услуги составляет 20 рабочих дней»;</w:t>
      </w:r>
    </w:p>
    <w:p w:rsidR="000D4EE3" w:rsidRPr="00A76C70" w:rsidRDefault="000D4EE3" w:rsidP="000D4EE3">
      <w:pPr>
        <w:pStyle w:val="11"/>
        <w:ind w:left="360"/>
        <w:jc w:val="both"/>
        <w:rPr>
          <w:bCs/>
        </w:rPr>
      </w:pPr>
    </w:p>
    <w:p w:rsidR="000D4EE3" w:rsidRPr="00C27E93" w:rsidRDefault="00A76C70" w:rsidP="000D4EE3">
      <w:pPr>
        <w:jc w:val="both"/>
        <w:rPr>
          <w:color w:val="000000"/>
        </w:rPr>
      </w:pPr>
      <w:r w:rsidRPr="00A76C70">
        <w:rPr>
          <w:bCs/>
        </w:rPr>
        <w:t xml:space="preserve">           </w:t>
      </w:r>
      <w:r w:rsidR="00C27E93">
        <w:rPr>
          <w:bCs/>
        </w:rPr>
        <w:t xml:space="preserve">  </w:t>
      </w:r>
      <w:r w:rsidR="000D4EE3" w:rsidRPr="00A76C70">
        <w:rPr>
          <w:bCs/>
        </w:rPr>
        <w:t xml:space="preserve">1.2. </w:t>
      </w:r>
      <w:r w:rsidRPr="00A76C70">
        <w:rPr>
          <w:bCs/>
        </w:rPr>
        <w:t xml:space="preserve">     пункт 2.11. Регламента изложить в следующей редакции: «2.11. </w:t>
      </w:r>
      <w:r w:rsidRPr="00A76C70">
        <w:rPr>
          <w:color w:val="000000"/>
        </w:rPr>
        <w:t xml:space="preserve">Отказ в приеме </w:t>
      </w:r>
      <w:r w:rsidRPr="00A76C70">
        <w:t>документов, необходимых для предоставления муниципальной услуги не предусмотрен».</w:t>
      </w:r>
    </w:p>
    <w:p w:rsidR="000D4EE3" w:rsidRPr="00A76C70" w:rsidRDefault="000D4EE3" w:rsidP="000D4EE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D4EE3" w:rsidRPr="00A76C70" w:rsidRDefault="000D4EE3" w:rsidP="000D4EE3">
      <w:pPr>
        <w:pStyle w:val="11"/>
        <w:ind w:left="0"/>
        <w:jc w:val="both"/>
        <w:rPr>
          <w:bCs/>
        </w:rPr>
      </w:pPr>
      <w:r w:rsidRPr="00A76C70">
        <w:rPr>
          <w:bCs/>
        </w:rPr>
        <w:t xml:space="preserve"> 2. Опубликовать настоящее постановление на официальном сайте </w:t>
      </w:r>
      <w:r w:rsidRPr="00A76C70">
        <w:rPr>
          <w:rStyle w:val="FontStyle34"/>
        </w:rPr>
        <w:t>муниципального образования «Мирнинский район» (алмазный-край.рф).</w:t>
      </w:r>
    </w:p>
    <w:p w:rsidR="000D4EE3" w:rsidRPr="00A76C70" w:rsidRDefault="000D4EE3" w:rsidP="000D4EE3">
      <w:pPr>
        <w:pStyle w:val="a3"/>
      </w:pPr>
    </w:p>
    <w:p w:rsidR="000D4EE3" w:rsidRPr="00A76C70" w:rsidRDefault="000D4EE3" w:rsidP="000D4EE3">
      <w:pPr>
        <w:pStyle w:val="11"/>
        <w:ind w:left="0"/>
        <w:jc w:val="both"/>
        <w:rPr>
          <w:bCs/>
        </w:rPr>
      </w:pPr>
      <w:r w:rsidRPr="00A76C70">
        <w:t>3. Контроль исполнения настоящего постановления оставляю за собой.</w:t>
      </w:r>
    </w:p>
    <w:p w:rsidR="000D4EE3" w:rsidRPr="00A76C70" w:rsidRDefault="000D4EE3" w:rsidP="000D4EE3">
      <w:pPr>
        <w:pStyle w:val="a4"/>
        <w:spacing w:after="0"/>
        <w:rPr>
          <w:color w:val="FF0000"/>
        </w:rPr>
      </w:pPr>
    </w:p>
    <w:p w:rsidR="000D4EE3" w:rsidRPr="00A76C70" w:rsidRDefault="000D4EE3" w:rsidP="000D4EE3">
      <w:pPr>
        <w:jc w:val="both"/>
        <w:rPr>
          <w:bCs/>
        </w:rPr>
      </w:pPr>
    </w:p>
    <w:p w:rsidR="000D4EE3" w:rsidRPr="00A76C70" w:rsidRDefault="000D4EE3" w:rsidP="000D4EE3">
      <w:pPr>
        <w:jc w:val="both"/>
        <w:rPr>
          <w:b/>
          <w:bCs/>
        </w:rPr>
        <w:sectPr w:rsidR="000D4EE3" w:rsidRPr="00A76C70" w:rsidSect="00C27E93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  <w:r w:rsidRPr="00A76C70">
        <w:rPr>
          <w:b/>
          <w:bCs/>
        </w:rPr>
        <w:t xml:space="preserve">Глава МО  «Поселок Алмазный»                                </w:t>
      </w:r>
      <w:r w:rsidR="00A76C70" w:rsidRPr="00A76C70">
        <w:rPr>
          <w:b/>
          <w:bCs/>
        </w:rPr>
        <w:t>А. Т. Скоропупова</w:t>
      </w:r>
    </w:p>
    <w:p w:rsidR="00336365" w:rsidRDefault="00336365"/>
    <w:sectPr w:rsidR="00336365" w:rsidSect="0033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113D3"/>
    <w:multiLevelType w:val="hybridMultilevel"/>
    <w:tmpl w:val="D53A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0D4EE3"/>
    <w:rsid w:val="000D4EE3"/>
    <w:rsid w:val="00336365"/>
    <w:rsid w:val="0063160F"/>
    <w:rsid w:val="00910066"/>
    <w:rsid w:val="00965F96"/>
    <w:rsid w:val="00A76C70"/>
    <w:rsid w:val="00B55642"/>
    <w:rsid w:val="00C2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4E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EE3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0D4EE3"/>
    <w:pPr>
      <w:ind w:left="720"/>
    </w:pPr>
  </w:style>
  <w:style w:type="character" w:customStyle="1" w:styleId="FontStyle34">
    <w:name w:val="Font Style34"/>
    <w:rsid w:val="000D4EE3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4EE3"/>
    <w:pPr>
      <w:ind w:left="720"/>
      <w:contextualSpacing/>
    </w:pPr>
  </w:style>
  <w:style w:type="paragraph" w:styleId="a4">
    <w:name w:val="Normal (Web)"/>
    <w:basedOn w:val="a"/>
    <w:uiPriority w:val="99"/>
    <w:rsid w:val="000D4EE3"/>
    <w:pPr>
      <w:spacing w:after="50"/>
    </w:pPr>
    <w:rPr>
      <w:rFonts w:eastAsia="Times New Roman"/>
    </w:rPr>
  </w:style>
  <w:style w:type="character" w:styleId="a5">
    <w:name w:val="Strong"/>
    <w:qFormat/>
    <w:rsid w:val="000D4EE3"/>
    <w:rPr>
      <w:b/>
      <w:bCs/>
    </w:rPr>
  </w:style>
  <w:style w:type="character" w:customStyle="1" w:styleId="4">
    <w:name w:val="Заголовок №4 + Не полужирный"/>
    <w:basedOn w:val="a0"/>
    <w:rsid w:val="000D4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2</cp:revision>
  <cp:lastPrinted>2017-06-16T03:39:00Z</cp:lastPrinted>
  <dcterms:created xsi:type="dcterms:W3CDTF">2017-06-16T03:16:00Z</dcterms:created>
  <dcterms:modified xsi:type="dcterms:W3CDTF">2017-06-27T07:24:00Z</dcterms:modified>
</cp:coreProperties>
</file>