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51" w:rsidRDefault="00702F51" w:rsidP="00702F51">
      <w:pPr>
        <w:rPr>
          <w:rFonts w:ascii="Arial" w:hAnsi="Arial" w:cs="Arial"/>
        </w:rPr>
      </w:pPr>
    </w:p>
    <w:p w:rsidR="00702F51" w:rsidRPr="001603D8" w:rsidRDefault="00702F51" w:rsidP="00702F51">
      <w:pPr>
        <w:jc w:val="right"/>
        <w:rPr>
          <w:rFonts w:ascii="Arial Rounded MT Bold" w:hAnsi="Arial Rounded MT Bold"/>
          <w:b/>
          <w:sz w:val="28"/>
          <w:szCs w:val="28"/>
        </w:rPr>
      </w:pPr>
      <w:r w:rsidRPr="001603D8">
        <w:rPr>
          <w:rFonts w:ascii="Arial Rounded MT Bold" w:hAnsi="Arial Rounded MT Bold"/>
          <w:b/>
          <w:sz w:val="28"/>
          <w:szCs w:val="28"/>
        </w:rPr>
        <w:t>«</w:t>
      </w:r>
      <w:r w:rsidRPr="001603D8">
        <w:rPr>
          <w:rFonts w:ascii="Arial" w:hAnsi="Arial" w:cs="Arial"/>
          <w:b/>
          <w:sz w:val="28"/>
          <w:szCs w:val="28"/>
        </w:rPr>
        <w:t>Утверждаю</w:t>
      </w:r>
      <w:r w:rsidRPr="001603D8">
        <w:rPr>
          <w:rFonts w:ascii="Arial Rounded MT Bold" w:hAnsi="Arial Rounded MT Bold" w:cs="Arial Rounded MT Bold"/>
          <w:b/>
          <w:sz w:val="28"/>
          <w:szCs w:val="28"/>
        </w:rPr>
        <w:t>»</w:t>
      </w:r>
    </w:p>
    <w:p w:rsidR="00702F51" w:rsidRPr="001603D8" w:rsidRDefault="00702F51" w:rsidP="00702F51">
      <w:pPr>
        <w:jc w:val="right"/>
        <w:rPr>
          <w:rFonts w:ascii="Arial Rounded MT Bold" w:hAnsi="Arial Rounded MT Bold"/>
          <w:b/>
          <w:sz w:val="22"/>
          <w:szCs w:val="22"/>
        </w:rPr>
      </w:pPr>
      <w:r w:rsidRPr="001603D8">
        <w:rPr>
          <w:rFonts w:ascii="Arial Rounded MT Bold" w:hAnsi="Arial Rounded MT Bold"/>
          <w:b/>
          <w:sz w:val="22"/>
          <w:szCs w:val="22"/>
        </w:rPr>
        <w:t xml:space="preserve">                                                                      </w:t>
      </w:r>
      <w:r w:rsidRPr="001603D8">
        <w:rPr>
          <w:rFonts w:ascii="Arial" w:hAnsi="Arial" w:cs="Arial"/>
          <w:b/>
          <w:sz w:val="22"/>
          <w:szCs w:val="22"/>
        </w:rPr>
        <w:t>Глава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 </w:t>
      </w:r>
      <w:r w:rsidRPr="001603D8">
        <w:rPr>
          <w:rFonts w:ascii="Arial" w:hAnsi="Arial" w:cs="Arial"/>
          <w:b/>
          <w:sz w:val="22"/>
          <w:szCs w:val="22"/>
        </w:rPr>
        <w:t>МО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 </w:t>
      </w:r>
      <w:r w:rsidRPr="001603D8">
        <w:rPr>
          <w:rFonts w:ascii="Arial Rounded MT Bold" w:hAnsi="Arial Rounded MT Bold" w:cs="Arial Rounded MT Bold"/>
          <w:b/>
          <w:sz w:val="22"/>
          <w:szCs w:val="22"/>
        </w:rPr>
        <w:t>«</w:t>
      </w:r>
      <w:r w:rsidRPr="001603D8">
        <w:rPr>
          <w:rFonts w:ascii="Arial" w:hAnsi="Arial" w:cs="Arial"/>
          <w:b/>
          <w:sz w:val="22"/>
          <w:szCs w:val="22"/>
        </w:rPr>
        <w:t>Мирнинский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 </w:t>
      </w:r>
      <w:r w:rsidRPr="001603D8">
        <w:rPr>
          <w:rFonts w:ascii="Arial" w:hAnsi="Arial" w:cs="Arial"/>
          <w:b/>
          <w:sz w:val="22"/>
          <w:szCs w:val="22"/>
        </w:rPr>
        <w:t>район</w:t>
      </w:r>
      <w:r w:rsidRPr="001603D8">
        <w:rPr>
          <w:rFonts w:ascii="Arial Rounded MT Bold" w:hAnsi="Arial Rounded MT Bold" w:cs="Arial Rounded MT Bold"/>
          <w:b/>
          <w:sz w:val="22"/>
          <w:szCs w:val="22"/>
        </w:rPr>
        <w:t>»</w:t>
      </w:r>
    </w:p>
    <w:p w:rsidR="00702F51" w:rsidRPr="001603D8" w:rsidRDefault="00702F51" w:rsidP="00702F51">
      <w:pPr>
        <w:jc w:val="right"/>
        <w:rPr>
          <w:rFonts w:ascii="Arial Rounded MT Bold" w:hAnsi="Arial Rounded MT Bold"/>
          <w:b/>
          <w:sz w:val="22"/>
          <w:szCs w:val="22"/>
        </w:rPr>
      </w:pPr>
      <w:r w:rsidRPr="001603D8">
        <w:rPr>
          <w:rFonts w:ascii="Arial Rounded MT Bold" w:hAnsi="Arial Rounded MT Bold"/>
          <w:b/>
          <w:sz w:val="22"/>
          <w:szCs w:val="22"/>
        </w:rPr>
        <w:t xml:space="preserve">           _________________</w:t>
      </w:r>
      <w:r w:rsidRPr="001603D8">
        <w:rPr>
          <w:rFonts w:ascii="Arial" w:hAnsi="Arial" w:cs="Arial"/>
          <w:b/>
          <w:sz w:val="22"/>
          <w:szCs w:val="22"/>
        </w:rPr>
        <w:t>Юзмухаметов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 </w:t>
      </w:r>
      <w:r w:rsidRPr="001603D8">
        <w:rPr>
          <w:rFonts w:ascii="Arial" w:hAnsi="Arial" w:cs="Arial"/>
          <w:b/>
          <w:sz w:val="22"/>
          <w:szCs w:val="22"/>
        </w:rPr>
        <w:t>Р</w:t>
      </w:r>
      <w:r w:rsidRPr="001603D8">
        <w:rPr>
          <w:rFonts w:ascii="Arial Rounded MT Bold" w:hAnsi="Arial Rounded MT Bold"/>
          <w:b/>
          <w:sz w:val="22"/>
          <w:szCs w:val="22"/>
        </w:rPr>
        <w:t>.</w:t>
      </w:r>
      <w:r w:rsidRPr="001603D8">
        <w:rPr>
          <w:rFonts w:ascii="Arial" w:hAnsi="Arial" w:cs="Arial"/>
          <w:b/>
          <w:sz w:val="22"/>
          <w:szCs w:val="22"/>
        </w:rPr>
        <w:t>Н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.                               </w:t>
      </w:r>
    </w:p>
    <w:p w:rsidR="00702F51" w:rsidRPr="001603D8" w:rsidRDefault="00702F51" w:rsidP="00702F51">
      <w:pPr>
        <w:jc w:val="right"/>
        <w:rPr>
          <w:rFonts w:ascii="Arial Rounded MT Bold" w:hAnsi="Arial Rounded MT Bold"/>
          <w:b/>
          <w:sz w:val="22"/>
          <w:szCs w:val="22"/>
        </w:rPr>
      </w:pPr>
      <w:r w:rsidRPr="001603D8">
        <w:rPr>
          <w:rFonts w:ascii="Arial Rounded MT Bold" w:hAnsi="Arial Rounded MT Bold"/>
          <w:b/>
          <w:sz w:val="22"/>
          <w:szCs w:val="22"/>
        </w:rPr>
        <w:t xml:space="preserve">                                                                 «      » ________________</w:t>
      </w:r>
      <w:r w:rsidRPr="00702F51">
        <w:rPr>
          <w:rFonts w:ascii="Arial" w:hAnsi="Arial" w:cs="Arial"/>
          <w:b/>
          <w:sz w:val="22"/>
          <w:szCs w:val="22"/>
        </w:rPr>
        <w:t>2017 г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.  </w:t>
      </w:r>
    </w:p>
    <w:p w:rsidR="00702F51" w:rsidRPr="000B39B8" w:rsidRDefault="00702F51" w:rsidP="00702F51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702F51" w:rsidRPr="000B39B8" w:rsidRDefault="00702F51" w:rsidP="00702F5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0B39B8">
        <w:rPr>
          <w:rFonts w:ascii="Arial" w:hAnsi="Arial" w:cs="Arial"/>
          <w:b/>
          <w:i/>
          <w:sz w:val="22"/>
          <w:szCs w:val="22"/>
        </w:rPr>
        <w:t>ПЛАН</w:t>
      </w:r>
    </w:p>
    <w:p w:rsidR="00702F51" w:rsidRPr="000B39B8" w:rsidRDefault="00702F51" w:rsidP="00702F5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0B39B8">
        <w:rPr>
          <w:rFonts w:ascii="Arial" w:hAnsi="Arial" w:cs="Arial"/>
          <w:b/>
          <w:i/>
          <w:sz w:val="22"/>
          <w:szCs w:val="22"/>
        </w:rPr>
        <w:t>работы пресс-службы Администрации МО «Мирнинский район» на 201</w:t>
      </w:r>
      <w:r>
        <w:rPr>
          <w:rFonts w:ascii="Arial" w:hAnsi="Arial" w:cs="Arial"/>
          <w:b/>
          <w:i/>
          <w:sz w:val="22"/>
          <w:szCs w:val="22"/>
        </w:rPr>
        <w:t>7</w:t>
      </w:r>
      <w:r w:rsidRPr="000B39B8">
        <w:rPr>
          <w:rFonts w:ascii="Arial" w:hAnsi="Arial" w:cs="Arial"/>
          <w:b/>
          <w:i/>
          <w:sz w:val="22"/>
          <w:szCs w:val="22"/>
        </w:rPr>
        <w:t xml:space="preserve"> год</w:t>
      </w:r>
    </w:p>
    <w:p w:rsidR="00702F51" w:rsidRPr="000B39B8" w:rsidRDefault="00702F51" w:rsidP="00702F51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702F51" w:rsidRPr="000B39B8" w:rsidRDefault="00702F51" w:rsidP="00702F5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2226"/>
        <w:gridCol w:w="3318"/>
        <w:gridCol w:w="47"/>
        <w:gridCol w:w="3927"/>
        <w:gridCol w:w="18"/>
        <w:gridCol w:w="2112"/>
        <w:gridCol w:w="47"/>
        <w:gridCol w:w="2313"/>
        <w:gridCol w:w="47"/>
      </w:tblGrid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№№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п\п</w:t>
            </w:r>
          </w:p>
        </w:tc>
        <w:tc>
          <w:tcPr>
            <w:tcW w:w="2226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Задачи</w:t>
            </w:r>
          </w:p>
        </w:tc>
        <w:tc>
          <w:tcPr>
            <w:tcW w:w="3365" w:type="dxa"/>
            <w:gridSpan w:val="2"/>
          </w:tcPr>
          <w:p w:rsidR="00702F51" w:rsidRPr="000B39B8" w:rsidRDefault="00702F51" w:rsidP="00E41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Содержание</w:t>
            </w:r>
          </w:p>
          <w:p w:rsidR="00702F51" w:rsidRPr="000B39B8" w:rsidRDefault="00702F51" w:rsidP="00E41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мероприятия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Сроки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исполнения</w:t>
            </w:r>
          </w:p>
        </w:tc>
        <w:tc>
          <w:tcPr>
            <w:tcW w:w="2360" w:type="dxa"/>
            <w:gridSpan w:val="2"/>
          </w:tcPr>
          <w:p w:rsidR="00702F51" w:rsidRPr="000B39B8" w:rsidRDefault="00B438D0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Примечания</w:t>
            </w: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702F51" w:rsidRPr="000B39B8" w:rsidRDefault="00702F51" w:rsidP="00E41AA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1. Информационно-аналитическая работа</w:t>
            </w:r>
          </w:p>
          <w:p w:rsidR="00702F51" w:rsidRPr="000B39B8" w:rsidRDefault="00702F51" w:rsidP="00E41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rPr>
          <w:trHeight w:val="1374"/>
        </w:trPr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Сбор, анализ, накопление информации по направлениям деятельности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Заместители главы по своим направлениям,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пресс-служба,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начальники отделов и управлений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rPr>
          <w:trHeight w:val="978"/>
        </w:trPr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Подготовка аналитических публикаций по направлениям деятельности МО «Мирнинский район» 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Заместители главы, начальники управлений и отделов, пресс-служба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702F51" w:rsidRPr="000B39B8" w:rsidRDefault="00702F51" w:rsidP="00E41AA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2. Освещение деятельности органов местного самоуправления</w:t>
            </w:r>
          </w:p>
          <w:p w:rsidR="00702F51" w:rsidRPr="000B39B8" w:rsidRDefault="00702F51" w:rsidP="00E41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  2.1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Освещение деятельности Главы муниципального образования в СМИ (печатных, электронных) – российских, республиканских, районных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Пресс-служба, Гибало А.О.,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2.2   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Освещение деятельности депутатов районного Совета</w:t>
            </w:r>
            <w:r>
              <w:rPr>
                <w:rFonts w:ascii="Arial" w:hAnsi="Arial" w:cs="Arial"/>
                <w:sz w:val="22"/>
                <w:szCs w:val="22"/>
              </w:rPr>
              <w:t>, КСП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в СМИ (печатных, электронных) – российских, республиканских, районных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Харитонов А.В., Гибало А.О.,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  <w:r w:rsidRPr="000B39B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  2.3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Освещение деятельности Администрации района по различным направлениям в районных, республиканских СМИ 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>Заместители главы администрации по своим направлениям,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пресс-служба, начальники отделов </w:t>
            </w: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 xml:space="preserve">и управлений 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  2.4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Освещение деятельности глав поселений по различным направлениям.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Организационная, методическая помощь пресс-службам г. Удачного, п. Айхал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Главы местных администраций,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ответственные специалисты администраций, пресс-служба, Гибало А.О.,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Социальная политика (образование, здравоохранение, культура)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Главы поселений, пресс-служба, Гибало А.О.,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  <w:r w:rsidRPr="000B39B8">
              <w:rPr>
                <w:rFonts w:ascii="Arial" w:hAnsi="Arial" w:cs="Arial"/>
                <w:sz w:val="22"/>
                <w:szCs w:val="22"/>
              </w:rPr>
              <w:t>, начальники управлений и отделов, ЗАГС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Формирование здорового образа жизни (антинаркотическая, антиалкогольная политика, пропаганда физкультуры и спорта)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Главы поселений, УФСКН, пресс-служба, Гибало А.О.,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, КФиС, </w:t>
            </w:r>
            <w:r>
              <w:rPr>
                <w:rFonts w:ascii="Arial" w:hAnsi="Arial" w:cs="Arial"/>
                <w:sz w:val="22"/>
                <w:szCs w:val="22"/>
              </w:rPr>
              <w:t>Бобровская Т.А.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2.7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Молодежная политика, профилактика безнадзорности несовершеннолетних (военно-патриотическое воспитание, деятельность Союза молодежи Мирнинского района, других молодежных формирований, деятельность КДНиЗП, школьных инспекторов)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МРУО, главы поселений, Союз молодежи Мирнинского района, районный комитет молодежи, КДНиЗП, пресс-служба, Гибало А.О.,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Д.А., Рудов С.М., Болотин А.В.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2.8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Поддержка и развитие предпринимательства, потребительского рынка (работа Координационного совета при главе, МАУ «Центр развития предпринимательства</w:t>
            </w:r>
            <w:r>
              <w:rPr>
                <w:rFonts w:ascii="Arial" w:hAnsi="Arial" w:cs="Arial"/>
                <w:sz w:val="22"/>
                <w:szCs w:val="22"/>
              </w:rPr>
              <w:t>, занятости и туризма</w:t>
            </w:r>
            <w:r w:rsidRPr="000B39B8">
              <w:rPr>
                <w:rFonts w:ascii="Arial" w:hAnsi="Arial" w:cs="Arial"/>
                <w:sz w:val="22"/>
                <w:szCs w:val="22"/>
              </w:rPr>
              <w:t>», районная целевая программа по поддержке предпринимательства)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Николаев Д.А., УПРиРП, главы поселений, пресс-служба, Гибало А.О.,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Д.А., Корнаков В.В.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 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rPr>
          <w:trHeight w:val="1115"/>
        </w:trPr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2.9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Профилактика правонарушений и преступности (работа участковых уполномоченных, ДНД, КДНиЗП, проверки торговых точек)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Коротких В.Г., КДНиЗП, </w:t>
            </w:r>
            <w:r>
              <w:rPr>
                <w:rFonts w:ascii="Arial" w:hAnsi="Arial" w:cs="Arial"/>
                <w:sz w:val="22"/>
                <w:szCs w:val="22"/>
              </w:rPr>
              <w:t>ОМ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ВД, пресс-службы района и </w:t>
            </w:r>
            <w:r>
              <w:rPr>
                <w:rFonts w:ascii="Arial" w:hAnsi="Arial" w:cs="Arial"/>
                <w:sz w:val="22"/>
                <w:szCs w:val="22"/>
              </w:rPr>
              <w:t>ОМ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ВД, Гибало А.О.,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2.10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Выполнение наказов избирателей 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Харитонов А.В., пресс-служба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2.11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702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Освещение мероприятий, посвященных Году экологии в РФ, Году молодежи в РС(Я), молодежного Ысыаха в г. Мирном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Пресс-служба, Гибало А.О., Харитонов Д.А.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14786" w:type="dxa"/>
            <w:gridSpan w:val="10"/>
          </w:tcPr>
          <w:p w:rsidR="00702F51" w:rsidRPr="000B39B8" w:rsidRDefault="00702F51" w:rsidP="00E41AA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3. Взаимодействие с органами государственной власти</w:t>
            </w:r>
          </w:p>
          <w:p w:rsidR="00702F51" w:rsidRPr="000B39B8" w:rsidRDefault="00702F51" w:rsidP="00E41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 xml:space="preserve"> 3.1.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Освещение работы </w:t>
            </w:r>
            <w:r>
              <w:rPr>
                <w:rFonts w:ascii="Arial" w:hAnsi="Arial" w:cs="Arial"/>
                <w:sz w:val="22"/>
                <w:szCs w:val="22"/>
              </w:rPr>
              <w:t xml:space="preserve">Главы 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и Правительства РС(Я) в местных СМИ 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Анисимова Н.В., Гибало А.О.,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3.2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Взаимодействие с пресс-службой </w:t>
            </w:r>
            <w:r>
              <w:rPr>
                <w:rFonts w:ascii="Arial" w:hAnsi="Arial" w:cs="Arial"/>
                <w:sz w:val="22"/>
                <w:szCs w:val="22"/>
              </w:rPr>
              <w:t xml:space="preserve">Главы </w:t>
            </w:r>
            <w:r w:rsidRPr="000B39B8">
              <w:rPr>
                <w:rFonts w:ascii="Arial" w:hAnsi="Arial" w:cs="Arial"/>
                <w:sz w:val="22"/>
                <w:szCs w:val="22"/>
              </w:rPr>
              <w:t>и Правительства РС(Я), организация работы республиканских, российских СМИ на территории района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Анисимова Н.В.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9363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Сотрудничество, консультации с Департаментом по </w:t>
            </w:r>
            <w:r w:rsidR="009363EF">
              <w:rPr>
                <w:rFonts w:ascii="Arial" w:hAnsi="Arial" w:cs="Arial"/>
                <w:sz w:val="22"/>
                <w:szCs w:val="22"/>
              </w:rPr>
              <w:t>информационной политике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РС(Я), Союзом журналистов РС(Я) по вопросам работы СМИ 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Анисимова Н.В.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3.4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Содействие в проведении подписной кампании на республиканские, местные, российские издания 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Апрель, октябрь – в начале подписной кампании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Данные по подписке предоставляются в Департамент по вопросам местного самоуправления</w:t>
            </w: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702F51" w:rsidRPr="000B39B8" w:rsidRDefault="00702F51" w:rsidP="00E41AA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4. Осуществление взаимодействия со средствами массовой информации на территории района</w:t>
            </w:r>
          </w:p>
          <w:p w:rsidR="00702F51" w:rsidRPr="000B39B8" w:rsidRDefault="00702F51" w:rsidP="00E41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Сотрудничество с республиканскими изданиями и электронными СМИ на предмет освещения работы МО «Мирнинский район»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Анисимова Н.В.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Газеты «Якутия», «Саха сирэ»,  ЯСИА, ВГТРК «Саха» (радио), НВК «Саха» (ТВ, радио)</w:t>
            </w: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Взаимодействие с газетой «Мирнинский рабочий»: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подготовка пресс-релизов, других публикаций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выпуск приложения «Ленина, 19»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работа по улучшению качества газеты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Гибало А.О.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Анисимова Н.В.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Взаимодействие, оказание организационной, методической, информационной помощи газетам всех форм собственности: «67 параллель», «Информационный вестник» (г. Удачный), «Новости Айхала» (п. Айхал), «Муниципальный вестник», «Мое поколение» (г. Мирный), сайтам МО «Город Удачный», «Поселок Айхал»; взаимодействие с сайтами г. Удачный, п. Айхал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702F51" w:rsidRPr="000B39B8" w:rsidRDefault="00702F51" w:rsidP="00E41AA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5. Работа с муниципальными учреждениями и организациями, предприятиями</w:t>
            </w:r>
          </w:p>
          <w:p w:rsidR="00702F51" w:rsidRPr="000B39B8" w:rsidRDefault="00702F51" w:rsidP="00E41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Информационное освещение, подготовка релизов </w:t>
            </w: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>по направлениям деятельности: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управления образования;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управления здравоохранения;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управления культуры;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МУПов, МУ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Центра развития предпринимательства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Заместители главы, курирующие </w:t>
            </w: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 xml:space="preserve">направления,    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Анисимова Н.В., Пирогова Т.А.,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Бобровская Т.А., Гречаник О.Н.,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Шарова Т.Б.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Корнаков В.В.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Оказание информационной, методической и организационной поддержки их работе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702F51" w:rsidRPr="000B39B8" w:rsidRDefault="00702F51" w:rsidP="00E41AA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6. Издание печатной продукции</w:t>
            </w:r>
          </w:p>
          <w:p w:rsidR="00702F51" w:rsidRPr="000B39B8" w:rsidRDefault="00702F51" w:rsidP="00E41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Издание печатной продукции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rPr>
          <w:trHeight w:val="467"/>
        </w:trPr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702F51" w:rsidRPr="000B39B8" w:rsidRDefault="00702F51" w:rsidP="00E41AA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7. Развитие официального сайта МО «Мирнинский район»</w:t>
            </w:r>
          </w:p>
          <w:p w:rsidR="00702F51" w:rsidRPr="000B39B8" w:rsidRDefault="00702F51" w:rsidP="00E41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Систематическое размещение пресс-релизов, официальных документов, решений районного Совета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  <w:r>
              <w:rPr>
                <w:rFonts w:ascii="Arial" w:hAnsi="Arial" w:cs="Arial"/>
                <w:sz w:val="22"/>
                <w:szCs w:val="22"/>
              </w:rPr>
              <w:t>, АСУ, секретариат РС</w:t>
            </w:r>
          </w:p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Работа по расширению сайта, повышению информативности, улучшению навигации и оформлению, обмену баннерами с МО поселений, учреждениями Мирнинского района, привлечению большего количества посетителей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  <w:r>
              <w:rPr>
                <w:rFonts w:ascii="Arial" w:hAnsi="Arial" w:cs="Arial"/>
                <w:sz w:val="22"/>
                <w:szCs w:val="22"/>
              </w:rPr>
              <w:t>, АСУ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7.3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Контроль за заполнением официальных сайтов Администрации МО «Мирнинский район» и Правительства РС(Я)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  <w:r>
              <w:rPr>
                <w:rFonts w:ascii="Arial" w:hAnsi="Arial" w:cs="Arial"/>
                <w:sz w:val="22"/>
                <w:szCs w:val="22"/>
              </w:rPr>
              <w:t>, АСУ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702F51" w:rsidRPr="000B39B8" w:rsidRDefault="00702F51" w:rsidP="00E41AA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8. Участие в мероприятиях Программы электронного Правительства</w:t>
            </w:r>
          </w:p>
          <w:p w:rsidR="00702F51" w:rsidRPr="000B39B8" w:rsidRDefault="00702F51" w:rsidP="00E41AA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2F51" w:rsidRPr="000B39B8" w:rsidTr="00E41AA0">
        <w:trPr>
          <w:gridAfter w:val="1"/>
          <w:wAfter w:w="47" w:type="dxa"/>
        </w:trPr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5544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Освещение в СМИ развития электронного Правительства РС(Якутия)</w:t>
            </w:r>
          </w:p>
        </w:tc>
        <w:tc>
          <w:tcPr>
            <w:tcW w:w="3992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12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2F51" w:rsidRPr="000B39B8" w:rsidTr="00E41AA0">
        <w:trPr>
          <w:gridAfter w:val="1"/>
          <w:wAfter w:w="47" w:type="dxa"/>
        </w:trPr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5544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Информирование населения о требованиях ФЗ-210 «Об организации предоставления государственных и муниципальных услуг»</w:t>
            </w:r>
          </w:p>
        </w:tc>
        <w:tc>
          <w:tcPr>
            <w:tcW w:w="3992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12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702F51" w:rsidRPr="000B39B8" w:rsidRDefault="00702F51" w:rsidP="00E41AA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9. Повышение квалификации, командировки</w:t>
            </w:r>
          </w:p>
          <w:p w:rsidR="00702F51" w:rsidRPr="000B39B8" w:rsidRDefault="00702F51" w:rsidP="00E41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9.1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Командировки в поселения района, г. Якутск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Анисимова Н.В., </w:t>
            </w:r>
            <w:r>
              <w:rPr>
                <w:rFonts w:ascii="Arial" w:hAnsi="Arial" w:cs="Arial"/>
                <w:sz w:val="22"/>
                <w:szCs w:val="22"/>
              </w:rPr>
              <w:t>Кокорина Е.А.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60" w:type="dxa"/>
            <w:gridSpan w:val="2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14786" w:type="dxa"/>
            <w:gridSpan w:val="10"/>
          </w:tcPr>
          <w:p w:rsidR="00702F51" w:rsidRPr="000B39B8" w:rsidRDefault="00702F51" w:rsidP="00E41AA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10. Муниципальные контракты, договора</w:t>
            </w:r>
          </w:p>
          <w:p w:rsidR="00702F51" w:rsidRPr="000B39B8" w:rsidRDefault="00702F51" w:rsidP="00E41AA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>10.1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Договор с газетой «МР» на выпуск приложения «Ленина, 19» (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номеров)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  <w:r>
              <w:rPr>
                <w:rFonts w:ascii="Arial" w:hAnsi="Arial" w:cs="Arial"/>
                <w:sz w:val="22"/>
                <w:szCs w:val="22"/>
              </w:rPr>
              <w:t>, Гибало А.О.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702F51" w:rsidRPr="00DB543F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10.2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Договор с газетой «МР» на опубликование объявлений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  <w:r>
              <w:rPr>
                <w:rFonts w:ascii="Arial" w:hAnsi="Arial" w:cs="Arial"/>
                <w:sz w:val="22"/>
                <w:szCs w:val="22"/>
              </w:rPr>
              <w:t>, Гибало А.О.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702F51" w:rsidRPr="00DB543F" w:rsidRDefault="00702F51" w:rsidP="00F638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Финансирование газеты «МР» согласно Учредительному договору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Пресс-служба, Гибало А.О.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702F51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Выпуск печатной, мультимедийной продукции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702F51" w:rsidRPr="001D1455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10.5</w:t>
            </w: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Договор на информационное обслуживание с ТРК «Алмазный край»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Пресс-служба, Харитонов Д.А.</w:t>
            </w: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702F51" w:rsidRPr="001D1455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51" w:rsidRPr="000B39B8" w:rsidTr="00E41AA0">
        <w:tc>
          <w:tcPr>
            <w:tcW w:w="731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1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927" w:type="dxa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gridSpan w:val="3"/>
          </w:tcPr>
          <w:p w:rsidR="00702F51" w:rsidRPr="000B39B8" w:rsidRDefault="00702F51" w:rsidP="00E41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702F51" w:rsidRPr="001D1455" w:rsidRDefault="00702F51" w:rsidP="00F638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702F51" w:rsidRPr="000B39B8" w:rsidRDefault="00702F51" w:rsidP="00702F51">
      <w:pPr>
        <w:jc w:val="both"/>
        <w:rPr>
          <w:rFonts w:ascii="Arial" w:hAnsi="Arial" w:cs="Arial"/>
          <w:sz w:val="22"/>
          <w:szCs w:val="22"/>
        </w:rPr>
      </w:pPr>
    </w:p>
    <w:p w:rsidR="00702F51" w:rsidRPr="000B39B8" w:rsidRDefault="00702F51" w:rsidP="00702F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Pr="000B39B8">
        <w:rPr>
          <w:rFonts w:ascii="Arial" w:hAnsi="Arial" w:cs="Arial"/>
          <w:b/>
          <w:sz w:val="22"/>
          <w:szCs w:val="22"/>
        </w:rPr>
        <w:t xml:space="preserve">Начальник пресс-службы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B39B8">
        <w:rPr>
          <w:rFonts w:ascii="Arial" w:hAnsi="Arial" w:cs="Arial"/>
          <w:b/>
          <w:sz w:val="22"/>
          <w:szCs w:val="22"/>
        </w:rPr>
        <w:t xml:space="preserve">       Н.В. Анисимова</w:t>
      </w:r>
    </w:p>
    <w:p w:rsidR="00702F51" w:rsidRPr="000B39B8" w:rsidRDefault="00702F51" w:rsidP="00702F51">
      <w:pPr>
        <w:rPr>
          <w:rFonts w:ascii="Arial" w:hAnsi="Arial" w:cs="Arial"/>
          <w:b/>
          <w:sz w:val="22"/>
          <w:szCs w:val="22"/>
        </w:rPr>
      </w:pPr>
    </w:p>
    <w:p w:rsidR="00702F51" w:rsidRPr="000B39B8" w:rsidRDefault="00702F51" w:rsidP="00702F51">
      <w:pPr>
        <w:rPr>
          <w:rFonts w:ascii="Arial" w:hAnsi="Arial" w:cs="Arial"/>
          <w:b/>
          <w:sz w:val="22"/>
          <w:szCs w:val="22"/>
        </w:rPr>
      </w:pPr>
    </w:p>
    <w:p w:rsidR="00702F51" w:rsidRDefault="00702F51" w:rsidP="00702F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Pr="000B39B8">
        <w:rPr>
          <w:rFonts w:ascii="Arial" w:hAnsi="Arial" w:cs="Arial"/>
          <w:b/>
          <w:sz w:val="22"/>
          <w:szCs w:val="22"/>
        </w:rPr>
        <w:t>Согласовано:                                                                                                                           Г.К. Башарин</w:t>
      </w:r>
    </w:p>
    <w:p w:rsidR="00702F51" w:rsidRPr="000B39B8" w:rsidRDefault="00702F51" w:rsidP="00702F51">
      <w:pPr>
        <w:rPr>
          <w:rFonts w:ascii="Arial" w:hAnsi="Arial" w:cs="Arial"/>
          <w:b/>
          <w:sz w:val="22"/>
          <w:szCs w:val="22"/>
        </w:rPr>
      </w:pPr>
    </w:p>
    <w:p w:rsidR="00702F51" w:rsidRPr="000B39B8" w:rsidRDefault="00702F51" w:rsidP="00702F51">
      <w:pPr>
        <w:rPr>
          <w:rFonts w:ascii="Arial" w:hAnsi="Arial" w:cs="Arial"/>
          <w:b/>
          <w:sz w:val="22"/>
          <w:szCs w:val="22"/>
        </w:rPr>
      </w:pPr>
      <w:r w:rsidRPr="000B39B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М.Е. Качина</w:t>
      </w:r>
    </w:p>
    <w:p w:rsidR="00702F51" w:rsidRPr="00AB3093" w:rsidRDefault="00702F51" w:rsidP="00702F51"/>
    <w:p w:rsidR="00702F51" w:rsidRDefault="00702F51" w:rsidP="00702F51"/>
    <w:p w:rsidR="00702F51" w:rsidRDefault="00702F51" w:rsidP="00702F51"/>
    <w:p w:rsidR="0022194F" w:rsidRDefault="00B70FD8"/>
    <w:sectPr w:rsidR="0022194F">
      <w:footerReference w:type="even" r:id="rId6"/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FD8" w:rsidRDefault="00B70FD8">
      <w:r>
        <w:separator/>
      </w:r>
    </w:p>
  </w:endnote>
  <w:endnote w:type="continuationSeparator" w:id="0">
    <w:p w:rsidR="00B70FD8" w:rsidRDefault="00B7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E2" w:rsidRDefault="009363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43E2" w:rsidRDefault="00B70FD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E2" w:rsidRDefault="009363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38D0">
      <w:rPr>
        <w:rStyle w:val="a5"/>
        <w:noProof/>
      </w:rPr>
      <w:t>1</w:t>
    </w:r>
    <w:r>
      <w:rPr>
        <w:rStyle w:val="a5"/>
      </w:rPr>
      <w:fldChar w:fldCharType="end"/>
    </w:r>
  </w:p>
  <w:p w:rsidR="002343E2" w:rsidRDefault="00B70F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FD8" w:rsidRDefault="00B70FD8">
      <w:r>
        <w:separator/>
      </w:r>
    </w:p>
  </w:footnote>
  <w:footnote w:type="continuationSeparator" w:id="0">
    <w:p w:rsidR="00B70FD8" w:rsidRDefault="00B70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51"/>
    <w:rsid w:val="000B1CEC"/>
    <w:rsid w:val="00312452"/>
    <w:rsid w:val="00702F51"/>
    <w:rsid w:val="009363EF"/>
    <w:rsid w:val="00B438D0"/>
    <w:rsid w:val="00B70FD8"/>
    <w:rsid w:val="00CE323A"/>
    <w:rsid w:val="00F464C8"/>
    <w:rsid w:val="00F6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3744"/>
  <w15:docId w15:val="{9563EAD5-9E57-45C1-96C0-553A5BF0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2F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2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2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Нюргуяна Владимировна</dc:creator>
  <cp:lastModifiedBy>Конышева Евгения Андреевна</cp:lastModifiedBy>
  <cp:revision>4</cp:revision>
  <dcterms:created xsi:type="dcterms:W3CDTF">2017-03-20T06:03:00Z</dcterms:created>
  <dcterms:modified xsi:type="dcterms:W3CDTF">2020-08-24T07:55:00Z</dcterms:modified>
</cp:coreProperties>
</file>