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43" w:rsidRPr="00743AF7" w:rsidRDefault="003C0543" w:rsidP="003C0543">
      <w:pPr>
        <w:widowControl/>
        <w:autoSpaceDE/>
        <w:autoSpaceDN/>
        <w:adjustRightInd/>
        <w:jc w:val="center"/>
        <w:rPr>
          <w:rFonts w:eastAsia="Times New Roman"/>
          <w:b/>
          <w:sz w:val="28"/>
        </w:rPr>
      </w:pPr>
      <w:r w:rsidRPr="00743AF7">
        <w:rPr>
          <w:rFonts w:eastAsia="Times New Roman"/>
          <w:b/>
          <w:sz w:val="28"/>
        </w:rPr>
        <w:t>ОТЧЕТ</w:t>
      </w:r>
    </w:p>
    <w:p w:rsidR="003C0543" w:rsidRPr="00743AF7" w:rsidRDefault="003C0543" w:rsidP="003C0543">
      <w:pPr>
        <w:widowControl/>
        <w:autoSpaceDE/>
        <w:autoSpaceDN/>
        <w:adjustRightInd/>
        <w:jc w:val="center"/>
        <w:rPr>
          <w:rFonts w:eastAsia="Times New Roman"/>
          <w:b/>
          <w:sz w:val="28"/>
        </w:rPr>
      </w:pPr>
      <w:r w:rsidRPr="00743AF7">
        <w:rPr>
          <w:rFonts w:eastAsia="Times New Roman"/>
          <w:b/>
          <w:sz w:val="28"/>
        </w:rPr>
        <w:t>об исполнении Плана работы мобилизационного управления Администрации МО «Мирнинский район» РС(Я)</w:t>
      </w:r>
    </w:p>
    <w:p w:rsidR="003C0543" w:rsidRPr="00743AF7" w:rsidRDefault="003C0543" w:rsidP="003C0543">
      <w:pPr>
        <w:widowControl/>
        <w:autoSpaceDE/>
        <w:autoSpaceDN/>
        <w:adjustRightInd/>
        <w:jc w:val="center"/>
        <w:rPr>
          <w:rFonts w:eastAsia="Times New Roman"/>
          <w:b/>
          <w:sz w:val="28"/>
        </w:rPr>
      </w:pPr>
      <w:r w:rsidRPr="00743AF7">
        <w:rPr>
          <w:rFonts w:eastAsia="Times New Roman"/>
          <w:b/>
          <w:sz w:val="28"/>
        </w:rPr>
        <w:t>за 201</w:t>
      </w:r>
      <w:r w:rsidR="00D217A2">
        <w:rPr>
          <w:rFonts w:eastAsia="Times New Roman"/>
          <w:b/>
          <w:sz w:val="28"/>
        </w:rPr>
        <w:t>8</w:t>
      </w:r>
      <w:r w:rsidRPr="00743AF7">
        <w:rPr>
          <w:rFonts w:eastAsia="Times New Roman"/>
          <w:b/>
          <w:sz w:val="28"/>
        </w:rPr>
        <w:t xml:space="preserve"> год</w:t>
      </w:r>
    </w:p>
    <w:p w:rsidR="003C0543" w:rsidRPr="002622C7" w:rsidRDefault="003C0543" w:rsidP="003C0543">
      <w:pPr>
        <w:pStyle w:val="Style3"/>
        <w:widowControl/>
        <w:spacing w:line="276" w:lineRule="exact"/>
        <w:ind w:right="38"/>
        <w:rPr>
          <w:rStyle w:val="FontStyle12"/>
          <w:color w:val="FF0000"/>
          <w:sz w:val="28"/>
          <w:szCs w:val="28"/>
        </w:rPr>
      </w:pPr>
    </w:p>
    <w:p w:rsidR="003C0543" w:rsidRPr="00743AF7" w:rsidRDefault="003C0543" w:rsidP="003C0543">
      <w:pPr>
        <w:pStyle w:val="a3"/>
        <w:jc w:val="both"/>
        <w:rPr>
          <w:b/>
          <w:sz w:val="28"/>
        </w:rPr>
      </w:pPr>
      <w:r w:rsidRPr="00743AF7">
        <w:rPr>
          <w:b/>
          <w:sz w:val="28"/>
        </w:rPr>
        <w:t>Информация данного раздела не подлежит открытому  опубликованию.</w:t>
      </w:r>
    </w:p>
    <w:p w:rsidR="00491296" w:rsidRDefault="00491296"/>
    <w:p w:rsidR="008F5E67" w:rsidRPr="008F5E67" w:rsidRDefault="003C0543" w:rsidP="008F5E67">
      <w:pPr>
        <w:pStyle w:val="a3"/>
        <w:numPr>
          <w:ilvl w:val="0"/>
          <w:numId w:val="1"/>
        </w:numPr>
        <w:ind w:left="0" w:firstLine="698"/>
        <w:jc w:val="both"/>
        <w:rPr>
          <w:bCs/>
          <w:sz w:val="28"/>
        </w:rPr>
      </w:pPr>
      <w:r w:rsidRPr="00743AF7">
        <w:rPr>
          <w:b/>
          <w:bCs/>
          <w:sz w:val="28"/>
        </w:rPr>
        <w:t xml:space="preserve">Вопросы воинского учета и бронирования граждан, </w:t>
      </w:r>
      <w:r w:rsidR="008F5E67" w:rsidRPr="00743AF7">
        <w:rPr>
          <w:b/>
          <w:bCs/>
          <w:sz w:val="28"/>
        </w:rPr>
        <w:t>пребывающих в</w:t>
      </w:r>
      <w:r w:rsidRPr="00743AF7">
        <w:rPr>
          <w:b/>
          <w:bCs/>
          <w:sz w:val="28"/>
        </w:rPr>
        <w:t xml:space="preserve"> запасе.</w:t>
      </w:r>
      <w:r w:rsidR="008F5E67" w:rsidRPr="008F5E67">
        <w:rPr>
          <w:b/>
          <w:sz w:val="28"/>
        </w:rPr>
        <w:t xml:space="preserve"> </w:t>
      </w:r>
      <w:r w:rsidR="008F5E67" w:rsidRPr="008F5E67">
        <w:rPr>
          <w:bCs/>
          <w:sz w:val="28"/>
        </w:rPr>
        <w:t>Информация данного раздела не подлежит открытому опубликованию.</w:t>
      </w:r>
    </w:p>
    <w:p w:rsidR="001A26DD" w:rsidRPr="001A26DD" w:rsidRDefault="001A26DD" w:rsidP="001A26DD">
      <w:pPr>
        <w:ind w:firstLine="698"/>
        <w:jc w:val="both"/>
        <w:rPr>
          <w:sz w:val="28"/>
        </w:rPr>
      </w:pPr>
      <w:bookmarkStart w:id="0" w:name="_GoBack"/>
      <w:bookmarkEnd w:id="0"/>
    </w:p>
    <w:p w:rsidR="001A26DD" w:rsidRPr="001A26DD" w:rsidRDefault="001A26DD" w:rsidP="001A26DD">
      <w:pPr>
        <w:ind w:firstLine="698"/>
        <w:jc w:val="both"/>
        <w:rPr>
          <w:b/>
          <w:bCs/>
          <w:sz w:val="28"/>
        </w:rPr>
      </w:pPr>
      <w:r w:rsidRPr="001A26DD">
        <w:rPr>
          <w:b/>
          <w:bCs/>
          <w:sz w:val="28"/>
        </w:rPr>
        <w:t>2.   Ведение работы по защите информации, содержащей сведения, составляющие государственную тайну.</w:t>
      </w:r>
    </w:p>
    <w:p w:rsidR="001A26DD" w:rsidRPr="001A26DD" w:rsidRDefault="001A26DD" w:rsidP="001A26DD">
      <w:pPr>
        <w:ind w:firstLine="698"/>
        <w:jc w:val="both"/>
        <w:rPr>
          <w:sz w:val="28"/>
        </w:rPr>
      </w:pPr>
      <w:r w:rsidRPr="001A26DD">
        <w:rPr>
          <w:sz w:val="28"/>
        </w:rPr>
        <w:t>Информация содержит сведения, составляющие государственную тайну.</w:t>
      </w:r>
    </w:p>
    <w:p w:rsidR="001A26DD" w:rsidRDefault="001A26DD" w:rsidP="005A4F20">
      <w:pPr>
        <w:ind w:firstLine="698"/>
        <w:jc w:val="both"/>
        <w:rPr>
          <w:sz w:val="28"/>
        </w:rPr>
      </w:pPr>
    </w:p>
    <w:p w:rsidR="002862E0" w:rsidRPr="00DC5A60" w:rsidRDefault="002862E0" w:rsidP="00DC5A60">
      <w:pPr>
        <w:pStyle w:val="a4"/>
        <w:numPr>
          <w:ilvl w:val="0"/>
          <w:numId w:val="10"/>
        </w:numPr>
        <w:ind w:left="0" w:firstLine="709"/>
        <w:jc w:val="both"/>
        <w:rPr>
          <w:sz w:val="28"/>
        </w:rPr>
      </w:pPr>
      <w:r w:rsidRPr="00DC5A60">
        <w:rPr>
          <w:b/>
          <w:sz w:val="28"/>
        </w:rPr>
        <w:t>Мобилизационная подготовка.</w:t>
      </w:r>
      <w:r w:rsidRPr="00DC5A60">
        <w:rPr>
          <w:sz w:val="28"/>
        </w:rPr>
        <w:t xml:space="preserve"> </w:t>
      </w:r>
    </w:p>
    <w:p w:rsidR="00E21D1C" w:rsidRDefault="00E21D1C" w:rsidP="00DB34FB">
      <w:pPr>
        <w:ind w:firstLine="708"/>
        <w:jc w:val="both"/>
        <w:rPr>
          <w:sz w:val="28"/>
        </w:rPr>
      </w:pPr>
    </w:p>
    <w:p w:rsidR="0033137D" w:rsidRPr="0033137D" w:rsidRDefault="0033137D" w:rsidP="0033137D">
      <w:pPr>
        <w:ind w:firstLine="708"/>
        <w:jc w:val="both"/>
        <w:rPr>
          <w:sz w:val="28"/>
        </w:rPr>
      </w:pPr>
      <w:r w:rsidRPr="0033137D">
        <w:rPr>
          <w:sz w:val="28"/>
        </w:rPr>
        <w:t>Работа по мобилизационной подготовке проводилась в соответствии с планом основных мероприятий мобилизационной подготовки муниципального образования «Мирнинский район» Республики Саха (Якутия) на 2018 год - информация содержит сведения составляющую государственную тайну.</w:t>
      </w:r>
    </w:p>
    <w:p w:rsidR="0033137D" w:rsidRPr="0033137D" w:rsidRDefault="0033137D" w:rsidP="0033137D">
      <w:pPr>
        <w:ind w:firstLine="708"/>
        <w:jc w:val="both"/>
        <w:rPr>
          <w:sz w:val="28"/>
        </w:rPr>
      </w:pPr>
      <w:r w:rsidRPr="0033137D">
        <w:rPr>
          <w:sz w:val="28"/>
        </w:rPr>
        <w:t xml:space="preserve">Проведено 3 комиссии суженного заседания, 1 комиссия ПДТК. Проведено 2 учения по мобилизационной подготовке МО «Мирнинский район» </w:t>
      </w:r>
      <w:r w:rsidRPr="0033137D">
        <w:rPr>
          <w:sz w:val="28"/>
          <w:lang w:val="en-US"/>
        </w:rPr>
        <w:t>PC</w:t>
      </w:r>
      <w:r w:rsidRPr="0033137D">
        <w:rPr>
          <w:sz w:val="28"/>
        </w:rPr>
        <w:t xml:space="preserve"> (Я) (1-в рамках всероссийского учения Восток 2018, 1- в рамках республиканского учения) с привлечением территориальных отделов государственных учреждений и организаций Мирнинского района. В рамках учений руководящим составом и работниками администрации отрабатывались вопросы по мобилизационной подготовке и работа системы оповещения.</w:t>
      </w:r>
    </w:p>
    <w:p w:rsidR="0033137D" w:rsidRPr="0033137D" w:rsidRDefault="0033137D" w:rsidP="0033137D">
      <w:pPr>
        <w:ind w:firstLine="708"/>
        <w:jc w:val="both"/>
        <w:rPr>
          <w:sz w:val="28"/>
        </w:rPr>
      </w:pPr>
      <w:r w:rsidRPr="0033137D">
        <w:rPr>
          <w:sz w:val="28"/>
        </w:rPr>
        <w:t>Проведена аттестация ПЭВМ и помещений согласно Приказ</w:t>
      </w:r>
      <w:r>
        <w:rPr>
          <w:sz w:val="28"/>
        </w:rPr>
        <w:t>у</w:t>
      </w:r>
      <w:r w:rsidRPr="0033137D">
        <w:rPr>
          <w:sz w:val="28"/>
        </w:rPr>
        <w:t xml:space="preserve"> ФСТЭК №025 от 2016 года.</w:t>
      </w:r>
    </w:p>
    <w:p w:rsidR="008256DF" w:rsidRPr="00DB34FB" w:rsidRDefault="008256DF" w:rsidP="00DB34FB">
      <w:pPr>
        <w:ind w:firstLine="708"/>
        <w:jc w:val="both"/>
        <w:rPr>
          <w:sz w:val="28"/>
        </w:rPr>
      </w:pPr>
    </w:p>
    <w:p w:rsidR="002862E0" w:rsidRDefault="002862E0" w:rsidP="00DC5A60">
      <w:pPr>
        <w:pStyle w:val="a4"/>
        <w:numPr>
          <w:ilvl w:val="0"/>
          <w:numId w:val="10"/>
        </w:numPr>
        <w:ind w:left="0" w:firstLine="709"/>
        <w:jc w:val="both"/>
        <w:rPr>
          <w:b/>
          <w:sz w:val="28"/>
        </w:rPr>
      </w:pPr>
      <w:r w:rsidRPr="002862E0">
        <w:rPr>
          <w:b/>
          <w:sz w:val="28"/>
        </w:rPr>
        <w:t>Вопросы гражданской обороны, предупреждения и ликвидации чрезвычайных ситуаций природного и техногенного характера</w:t>
      </w:r>
    </w:p>
    <w:p w:rsidR="00131D9E" w:rsidRDefault="00131D9E" w:rsidP="00131D9E">
      <w:pPr>
        <w:pStyle w:val="a4"/>
        <w:ind w:firstLine="708"/>
        <w:jc w:val="both"/>
        <w:rPr>
          <w:sz w:val="28"/>
        </w:rPr>
      </w:pPr>
    </w:p>
    <w:p w:rsidR="008256DF" w:rsidRDefault="00131D9E" w:rsidP="00B2165E">
      <w:pPr>
        <w:pStyle w:val="a4"/>
        <w:ind w:left="0" w:firstLine="708"/>
        <w:jc w:val="both"/>
        <w:rPr>
          <w:sz w:val="28"/>
        </w:rPr>
      </w:pPr>
      <w:r>
        <w:rPr>
          <w:sz w:val="28"/>
        </w:rPr>
        <w:t>Работа по линии гражданской обороны и защиты населени</w:t>
      </w:r>
      <w:r w:rsidR="00B2165E">
        <w:rPr>
          <w:sz w:val="28"/>
        </w:rPr>
        <w:t xml:space="preserve">я и территории от чрезвычайных ситуаций строилась согласно плану </w:t>
      </w:r>
      <w:r w:rsidRPr="00131D9E">
        <w:rPr>
          <w:sz w:val="28"/>
        </w:rPr>
        <w:t>основных мероприятий муниципального образования «Мирнинский район» в области гражданской обороны,</w:t>
      </w:r>
      <w:r w:rsidR="00AC66D6">
        <w:rPr>
          <w:sz w:val="28"/>
        </w:rPr>
        <w:t xml:space="preserve"> </w:t>
      </w:r>
      <w:r w:rsidRPr="00131D9E">
        <w:rPr>
          <w:sz w:val="28"/>
        </w:rPr>
        <w:t>предупреждения и ликвидации чрезвычайных ситуаций, обеспечения пожарной безопасности</w:t>
      </w:r>
      <w:r w:rsidR="00AC66D6">
        <w:rPr>
          <w:sz w:val="28"/>
        </w:rPr>
        <w:t xml:space="preserve"> </w:t>
      </w:r>
      <w:r w:rsidRPr="00131D9E">
        <w:rPr>
          <w:sz w:val="28"/>
        </w:rPr>
        <w:t>и безопасности людей на водных объектах</w:t>
      </w:r>
      <w:r w:rsidR="00AC66D6">
        <w:rPr>
          <w:sz w:val="28"/>
        </w:rPr>
        <w:t xml:space="preserve"> </w:t>
      </w:r>
      <w:proofErr w:type="gramStart"/>
      <w:r w:rsidRPr="00131D9E">
        <w:rPr>
          <w:sz w:val="28"/>
        </w:rPr>
        <w:t>на  201</w:t>
      </w:r>
      <w:r w:rsidR="009443FD">
        <w:rPr>
          <w:sz w:val="28"/>
        </w:rPr>
        <w:t>8</w:t>
      </w:r>
      <w:proofErr w:type="gramEnd"/>
      <w:r w:rsidRPr="00131D9E">
        <w:rPr>
          <w:sz w:val="28"/>
        </w:rPr>
        <w:t xml:space="preserve"> год</w:t>
      </w:r>
      <w:r w:rsidR="00AC66D6">
        <w:rPr>
          <w:sz w:val="28"/>
        </w:rPr>
        <w:t xml:space="preserve">, согласованному с ГУ МЧС РФ по Республике Саха (Якутия). </w:t>
      </w:r>
    </w:p>
    <w:p w:rsidR="00611044" w:rsidRDefault="00BE1417" w:rsidP="00794AF0">
      <w:pPr>
        <w:pStyle w:val="a4"/>
        <w:ind w:left="0" w:firstLine="708"/>
        <w:jc w:val="both"/>
        <w:rPr>
          <w:sz w:val="28"/>
        </w:rPr>
      </w:pPr>
      <w:r>
        <w:rPr>
          <w:sz w:val="28"/>
        </w:rPr>
        <w:lastRenderedPageBreak/>
        <w:t>О</w:t>
      </w:r>
      <w:r w:rsidRPr="00BE1417">
        <w:rPr>
          <w:sz w:val="28"/>
        </w:rPr>
        <w:t xml:space="preserve">существлялся постоянный контроль за работой объектов жизнеобеспечения, объектов тепло и электроэнергетики. </w:t>
      </w:r>
      <w:r w:rsidR="009443FD">
        <w:rPr>
          <w:sz w:val="28"/>
        </w:rPr>
        <w:t>За 2018</w:t>
      </w:r>
      <w:r w:rsidR="00327E07">
        <w:rPr>
          <w:sz w:val="28"/>
        </w:rPr>
        <w:t xml:space="preserve"> год на территории Мирнинского района один раз объявлялся режим чрезвычайной ситуации</w:t>
      </w:r>
      <w:r w:rsidR="009443FD">
        <w:rPr>
          <w:sz w:val="28"/>
        </w:rPr>
        <w:t xml:space="preserve"> связанной с лесными </w:t>
      </w:r>
      <w:r w:rsidR="00FB069B">
        <w:rPr>
          <w:sz w:val="28"/>
        </w:rPr>
        <w:t>пожарами</w:t>
      </w:r>
      <w:r w:rsidR="00425B6B">
        <w:rPr>
          <w:sz w:val="28"/>
        </w:rPr>
        <w:t>.</w:t>
      </w:r>
    </w:p>
    <w:p w:rsidR="009F42C5" w:rsidRDefault="009F42C5" w:rsidP="009F42C5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9F42C5">
        <w:rPr>
          <w:rFonts w:eastAsia="Calibri"/>
          <w:sz w:val="28"/>
          <w:lang w:eastAsia="en-US"/>
        </w:rPr>
        <w:t>Подготовка к безопасному пропуску паводковых вод 201</w:t>
      </w:r>
      <w:r w:rsidR="00FB069B">
        <w:rPr>
          <w:rFonts w:eastAsia="Calibri"/>
          <w:sz w:val="28"/>
          <w:lang w:eastAsia="en-US"/>
        </w:rPr>
        <w:t>8</w:t>
      </w:r>
      <w:r w:rsidRPr="009F42C5">
        <w:rPr>
          <w:rFonts w:eastAsia="Calibri"/>
          <w:sz w:val="28"/>
          <w:lang w:eastAsia="en-US"/>
        </w:rPr>
        <w:t xml:space="preserve"> года Администрация района начала с февраля этого года со сбора мероприятий по безопасному пропуску паводковых вод с предприятий района. </w:t>
      </w:r>
    </w:p>
    <w:p w:rsidR="00966B24" w:rsidRPr="00C63A7A" w:rsidRDefault="00C63A7A" w:rsidP="00C63A7A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C63A7A">
        <w:rPr>
          <w:rFonts w:eastAsia="Calibri"/>
          <w:sz w:val="28"/>
          <w:lang w:eastAsia="en-US"/>
        </w:rPr>
        <w:t>Принято постановление Главы района от 30.01.2018г. №0079 «О безопасном пропуске паводковых вод на территории муниципального образования «Мирнинский район» Республики Саха (Якутия) в 2018 году»</w:t>
      </w:r>
      <w:r w:rsidR="0036694B" w:rsidRPr="0036694B">
        <w:rPr>
          <w:sz w:val="28"/>
        </w:rPr>
        <w:t>, в котором определены основные направления деятельности по безопасному прохождению паводка.</w:t>
      </w:r>
    </w:p>
    <w:p w:rsidR="00124CB8" w:rsidRPr="00124CB8" w:rsidRDefault="00124CB8" w:rsidP="00124CB8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124CB8">
        <w:rPr>
          <w:rFonts w:eastAsia="Times New Roman"/>
          <w:sz w:val="28"/>
          <w:szCs w:val="28"/>
        </w:rPr>
        <w:t>Разработаны и утверждены План мероприятий по безопасному пропуску паводковых вод на 201</w:t>
      </w:r>
      <w:r w:rsidR="00C63A7A">
        <w:rPr>
          <w:rFonts w:eastAsia="Times New Roman"/>
          <w:sz w:val="28"/>
          <w:szCs w:val="28"/>
        </w:rPr>
        <w:t>8</w:t>
      </w:r>
      <w:r w:rsidRPr="00124CB8">
        <w:rPr>
          <w:rFonts w:eastAsia="Times New Roman"/>
          <w:sz w:val="28"/>
          <w:szCs w:val="28"/>
        </w:rPr>
        <w:t xml:space="preserve"> год и План привлечения сил и средств по безопасному пропуску паводковых вод. </w:t>
      </w:r>
    </w:p>
    <w:p w:rsidR="009F42C5" w:rsidRDefault="009F42C5" w:rsidP="009F42C5">
      <w:pPr>
        <w:pStyle w:val="a4"/>
        <w:ind w:left="0" w:firstLine="708"/>
        <w:jc w:val="both"/>
        <w:rPr>
          <w:sz w:val="28"/>
        </w:rPr>
      </w:pPr>
      <w:r w:rsidRPr="00161988">
        <w:rPr>
          <w:sz w:val="28"/>
        </w:rPr>
        <w:t>Велся постоянный мониторинг паводковой ситуации на территории Мирнинского района, запланированный комплекс мероприятий по прохождению паводка организациями и предприятиями района был выполнен в полном объеме, чрезвычайных ситуаций не допущено.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bCs/>
          <w:sz w:val="28"/>
          <w:lang w:eastAsia="en-US"/>
        </w:rPr>
      </w:pPr>
      <w:r w:rsidRPr="00C06F58">
        <w:rPr>
          <w:rFonts w:eastAsia="Calibri"/>
          <w:bCs/>
          <w:sz w:val="28"/>
          <w:lang w:eastAsia="en-US"/>
        </w:rPr>
        <w:t xml:space="preserve">В целях готовности органов управления и сил Мирнинского звена Якутской территориальной подсистемы РСЧС к пожароопасному сезону 2018 г. Администрацией МО «Мирнинский район» были приняты следующие нормативные правовые акты: 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bCs/>
          <w:sz w:val="28"/>
          <w:lang w:eastAsia="en-US"/>
        </w:rPr>
      </w:pPr>
      <w:r w:rsidRPr="00C06F58">
        <w:rPr>
          <w:rFonts w:eastAsia="Calibri"/>
          <w:bCs/>
          <w:sz w:val="28"/>
          <w:lang w:eastAsia="en-US"/>
        </w:rPr>
        <w:t>- постановление от 18.01.2018г. №0029 «О создании оперативного штаба по борьбе с лесными пожарами на территории МО «Мирнинский район»;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bCs/>
          <w:sz w:val="28"/>
          <w:lang w:eastAsia="en-US"/>
        </w:rPr>
      </w:pPr>
      <w:r w:rsidRPr="00C06F58">
        <w:rPr>
          <w:rFonts w:eastAsia="Calibri"/>
          <w:bCs/>
          <w:sz w:val="28"/>
          <w:lang w:eastAsia="en-US"/>
        </w:rPr>
        <w:t>- постановление от 06.02.2018г. №0132 «О мерах по охране лесов от пожаров на территории муниципального образования «Мирнинский район» Республики Саха (Якутия) в 2018 году»;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bCs/>
          <w:sz w:val="28"/>
          <w:lang w:eastAsia="en-US"/>
        </w:rPr>
      </w:pPr>
      <w:r w:rsidRPr="00C06F58">
        <w:rPr>
          <w:rFonts w:eastAsia="Calibri"/>
          <w:bCs/>
          <w:sz w:val="28"/>
          <w:lang w:eastAsia="en-US"/>
        </w:rPr>
        <w:t>- постановление от 04.04.2018г. №0434 «О мерах по защите населенных пунктов, расположенных на территории Мирнинского района Республики Саха (Якутия), подверженных угрозе лесных пожаров в пожароопасный сезон 2018 года»;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bCs/>
          <w:sz w:val="28"/>
          <w:lang w:eastAsia="en-US"/>
        </w:rPr>
      </w:pPr>
      <w:r w:rsidRPr="00C06F58">
        <w:rPr>
          <w:rFonts w:eastAsia="Calibri"/>
          <w:bCs/>
          <w:sz w:val="28"/>
          <w:lang w:eastAsia="en-US"/>
        </w:rPr>
        <w:t xml:space="preserve">- постановление от 14.05.2018г. №0655 «О проведении месячника пожарной безопасности  в Мирнинском районе». 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C06F58">
        <w:rPr>
          <w:rFonts w:eastAsia="Calibri"/>
          <w:sz w:val="28"/>
          <w:lang w:eastAsia="en-US"/>
        </w:rPr>
        <w:t>Составлен и утвержден руководителем Департамента по лесным отношениям РС(Я) «План тушения лесных пожаров на территории Мирнинского лесничества на период пожароопасного сезона 2018 года».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C06F58">
        <w:rPr>
          <w:rFonts w:eastAsia="Calibri"/>
          <w:sz w:val="28"/>
          <w:lang w:eastAsia="en-US"/>
        </w:rPr>
        <w:t>06 марта 2018 года вопрос о подготовке к пожароопасному периоду 2018 года был рассмотрен на заседании КЧС и ОПБ МО «Мирнинский район».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bCs/>
          <w:sz w:val="28"/>
          <w:lang w:eastAsia="en-US"/>
        </w:rPr>
      </w:pPr>
      <w:r w:rsidRPr="00C06F58">
        <w:rPr>
          <w:rFonts w:eastAsia="Calibri"/>
          <w:bCs/>
          <w:sz w:val="28"/>
          <w:lang w:eastAsia="en-US"/>
        </w:rPr>
        <w:t xml:space="preserve">22 марта 2018 года руководителем Департамента по лесным отношениям Республики Саха (Якутия) Поповым В.Е. проведено выездное совещание в г. Мирный по вопросу: «Итоги пожароопасного сезона 2017 года и задачи по подготовке пожароопасному сезону 2018 года в </w:t>
      </w:r>
      <w:r w:rsidRPr="00C06F58">
        <w:rPr>
          <w:rFonts w:eastAsia="Calibri"/>
          <w:bCs/>
          <w:sz w:val="28"/>
          <w:lang w:eastAsia="en-US"/>
        </w:rPr>
        <w:lastRenderedPageBreak/>
        <w:t>Мирнинском районе». Между Администрацией МО «Мирнинский район» и Департаментом по лесным отношениям Республики Саха (Якутия) заключено соглашение о взаимодействии в области защиты населения и территорий от чрезвычайных ситуаций, в том числе ликвидации чрезвычайных ситуаций в лесах, возникших вследствие лесных пожаров.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C06F58">
        <w:rPr>
          <w:rFonts w:eastAsia="Calibri"/>
          <w:sz w:val="28"/>
          <w:lang w:eastAsia="en-US"/>
        </w:rPr>
        <w:t xml:space="preserve">В соответствии с постановлением Главы района от 06 февраля 2018г. №0132 «О мерах по охране лесов от пожаров на территории МО «Мирнинский район» РС(Я)» </w:t>
      </w:r>
      <w:proofErr w:type="gramStart"/>
      <w:r w:rsidRPr="00C06F58">
        <w:rPr>
          <w:rFonts w:eastAsia="Calibri"/>
          <w:sz w:val="28"/>
          <w:lang w:eastAsia="en-US"/>
        </w:rPr>
        <w:t>с  01</w:t>
      </w:r>
      <w:proofErr w:type="gramEnd"/>
      <w:r w:rsidRPr="00C06F58">
        <w:rPr>
          <w:rFonts w:eastAsia="Calibri"/>
          <w:sz w:val="28"/>
          <w:lang w:eastAsia="en-US"/>
        </w:rPr>
        <w:t xml:space="preserve"> мая 2018 года на территории Мирнинского района установлен пожароопасный сезон.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C06F58">
        <w:rPr>
          <w:rFonts w:eastAsia="Calibri"/>
          <w:sz w:val="28"/>
          <w:lang w:eastAsia="en-US"/>
        </w:rPr>
        <w:t>Населенные пункты, подверженные переходу лесных пожаров, оборудованы 16 минерализованными полосами, что составляет 100% от плана, общая длина которых составляет 19 км. 680 м. шириной от 10 м. до 50 м. Обновлены минерализованные полосы администрациями МО «Город Мирный» и МО «Поселок Чернышевский».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C06F58">
        <w:rPr>
          <w:rFonts w:eastAsia="Calibri"/>
          <w:sz w:val="28"/>
          <w:lang w:eastAsia="en-US"/>
        </w:rPr>
        <w:t>Для ликвидации последствий ЧС природного и техногенного характера в Мирнинском районе на  2018 год создан резерв финансовых ресурсов на сумму  5 000 000,00 руб. В резерве имеются ранцевые лесные огнетушители, респираторы, бензопилы, воздуходувки, резервуары для воды РДВ-600 и РДВ-1300.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C06F58">
        <w:rPr>
          <w:rFonts w:eastAsia="Calibri"/>
          <w:sz w:val="28"/>
          <w:lang w:eastAsia="en-US"/>
        </w:rPr>
        <w:t xml:space="preserve">С начала пожароопасного сезона 2018 года на территории Мирнинского лесничества зарегистрировано и ликвидировано 27 лесных пожаров, на общей площади 71 494 га, из них на 9 пожарах общей площадью 1 756 га (в </w:t>
      </w:r>
      <w:proofErr w:type="spellStart"/>
      <w:r w:rsidRPr="00C06F58">
        <w:rPr>
          <w:rFonts w:eastAsia="Calibri"/>
          <w:sz w:val="28"/>
          <w:lang w:eastAsia="en-US"/>
        </w:rPr>
        <w:t>т.ч</w:t>
      </w:r>
      <w:proofErr w:type="spellEnd"/>
      <w:r w:rsidRPr="00C06F58">
        <w:rPr>
          <w:rFonts w:eastAsia="Calibri"/>
          <w:sz w:val="28"/>
          <w:lang w:eastAsia="en-US"/>
        </w:rPr>
        <w:t xml:space="preserve">. 1706 га лесной) проводились работы по тушению. Среднесуточное время на ликвидацию лесных пожаров составило 5 дней. 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C06F58">
        <w:rPr>
          <w:rFonts w:eastAsia="Calibri"/>
          <w:sz w:val="28"/>
          <w:lang w:eastAsia="en-US"/>
        </w:rPr>
        <w:t>В зоне авиационного мониторинга (удаленные и труднодоступные территории) возникло 18 лесных пожаров, на общей площади 69 738 га (из них 65 956 га лесной), по всем принято решение КЧС и ОПБ РС (Я) о приостановке тушения.</w:t>
      </w:r>
    </w:p>
    <w:tbl>
      <w:tblPr>
        <w:tblpPr w:leftFromText="180" w:rightFromText="180" w:vertAnchor="text" w:horzAnchor="margin" w:tblpY="1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559"/>
        <w:gridCol w:w="1134"/>
        <w:gridCol w:w="1134"/>
        <w:gridCol w:w="851"/>
      </w:tblGrid>
      <w:tr w:rsidR="00C06F58" w:rsidRPr="00C06F58" w:rsidTr="00F86AE3">
        <w:trPr>
          <w:trHeight w:val="256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C06F58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Динамика лесных пожаров с 2013 года по 2018 год в Мирнинском районе</w:t>
            </w:r>
          </w:p>
        </w:tc>
      </w:tr>
      <w:tr w:rsidR="00C06F58" w:rsidRPr="00C06F58" w:rsidTr="00F86AE3">
        <w:trPr>
          <w:trHeight w:val="3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58" w:rsidRPr="00C06F58" w:rsidRDefault="00C06F58" w:rsidP="00C06F58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F86A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2018</w:t>
            </w:r>
          </w:p>
        </w:tc>
      </w:tr>
      <w:tr w:rsidR="00C06F58" w:rsidRPr="00C06F58" w:rsidTr="00F86AE3">
        <w:trPr>
          <w:trHeight w:val="6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Возникло лесных пожаров,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F86A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9</w:t>
            </w:r>
          </w:p>
        </w:tc>
      </w:tr>
      <w:tr w:rsidR="00C06F58" w:rsidRPr="00C06F58" w:rsidTr="00F86AE3">
        <w:trPr>
          <w:trHeight w:val="2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Общая площадь лесных пожаров, гектар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232053,5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81481,7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2753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5600,5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1735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F58" w:rsidRPr="00C06F58" w:rsidRDefault="00C06F58" w:rsidP="00F86A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lang w:eastAsia="en-US"/>
              </w:rPr>
            </w:pPr>
            <w:r w:rsidRPr="00C06F58">
              <w:rPr>
                <w:rFonts w:eastAsia="Calibri"/>
                <w:sz w:val="28"/>
                <w:lang w:eastAsia="en-US"/>
              </w:rPr>
              <w:t>1756</w:t>
            </w:r>
          </w:p>
        </w:tc>
      </w:tr>
    </w:tbl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C06F58">
        <w:rPr>
          <w:rFonts w:eastAsia="Calibri"/>
          <w:sz w:val="28"/>
          <w:lang w:eastAsia="en-US"/>
        </w:rPr>
        <w:t>За пожароопасный сезон 2018 года Администрацией МО «Мирнинский район» принимались следующие постановления:</w:t>
      </w:r>
    </w:p>
    <w:p w:rsidR="00735C0C" w:rsidRPr="00C06F58" w:rsidRDefault="00735C0C" w:rsidP="00735C0C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C06F58">
        <w:rPr>
          <w:rFonts w:eastAsia="Calibri"/>
          <w:sz w:val="28"/>
          <w:lang w:eastAsia="en-US"/>
        </w:rPr>
        <w:lastRenderedPageBreak/>
        <w:t xml:space="preserve">- </w:t>
      </w:r>
      <w:r w:rsidRPr="00C06F58">
        <w:rPr>
          <w:rFonts w:eastAsia="Calibri"/>
          <w:bCs/>
          <w:sz w:val="28"/>
          <w:lang w:eastAsia="en-US"/>
        </w:rPr>
        <w:t>от 07.06.2018 г. №0795 «О введении особого противопожарного режима на территории муниципального образования «Мирнинский р</w:t>
      </w:r>
      <w:r>
        <w:rPr>
          <w:rFonts w:eastAsia="Calibri"/>
          <w:bCs/>
          <w:sz w:val="28"/>
          <w:lang w:eastAsia="en-US"/>
        </w:rPr>
        <w:t>айон» Республики Саха (Якутия)»;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C06F58">
        <w:rPr>
          <w:rFonts w:eastAsia="Calibri"/>
          <w:sz w:val="28"/>
          <w:lang w:eastAsia="en-US"/>
        </w:rPr>
        <w:t xml:space="preserve">- от 19.06.2018 г. №0862 «О введении режима чрезвычайной ситуации муниципального характера в лесах на территории МО «Мирнинский район» Республики Саха (Якутия)»; 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C06F58">
        <w:rPr>
          <w:rFonts w:eastAsia="Calibri"/>
          <w:sz w:val="28"/>
          <w:lang w:eastAsia="en-US"/>
        </w:rPr>
        <w:t xml:space="preserve">- от 02.07.2018 г. </w:t>
      </w:r>
      <w:r w:rsidRPr="00C06F58">
        <w:rPr>
          <w:rFonts w:eastAsia="Calibri"/>
          <w:bCs/>
          <w:sz w:val="28"/>
          <w:lang w:eastAsia="en-US"/>
        </w:rPr>
        <w:t>№0917 «Об отмене особого противопожарного режима на территории муниципального образования «Мирнинский район» Республики Саха (Якутия)»;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C06F58">
        <w:rPr>
          <w:rFonts w:eastAsia="Calibri"/>
          <w:sz w:val="28"/>
          <w:lang w:eastAsia="en-US"/>
        </w:rPr>
        <w:t>- от 02.07.2018 года №0918 «Об отмене режима чрезвычайной ситуации муниципального характера в лесах на территории МО «М</w:t>
      </w:r>
      <w:r w:rsidRPr="00C06F58">
        <w:rPr>
          <w:rFonts w:eastAsia="Calibri"/>
          <w:bCs/>
          <w:sz w:val="28"/>
          <w:lang w:eastAsia="en-US"/>
        </w:rPr>
        <w:t>ирнинский район» Республики Саха (Якутия)».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C06F58">
        <w:rPr>
          <w:rFonts w:eastAsia="Calibri"/>
          <w:sz w:val="28"/>
          <w:lang w:eastAsia="en-US"/>
        </w:rPr>
        <w:t>Пожароопасный сезон закрыт 01 сентября 2018 года Приказом Департамента по лесным отношениям РС (Я) № 231 от 30.08.2018 года.</w:t>
      </w:r>
    </w:p>
    <w:p w:rsidR="00C06F58" w:rsidRPr="00C06F58" w:rsidRDefault="00C06F58" w:rsidP="00C06F5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C06F58">
        <w:rPr>
          <w:rFonts w:eastAsia="Calibri"/>
          <w:sz w:val="28"/>
          <w:lang w:eastAsia="en-US"/>
        </w:rPr>
        <w:t>В ходе пожароопасного сезона</w:t>
      </w:r>
      <w:r w:rsidR="00CF4C2E">
        <w:rPr>
          <w:rFonts w:eastAsia="Calibri"/>
          <w:sz w:val="28"/>
          <w:lang w:eastAsia="en-US"/>
        </w:rPr>
        <w:t>,</w:t>
      </w:r>
      <w:r w:rsidRPr="00C06F58">
        <w:rPr>
          <w:rFonts w:eastAsia="Calibri"/>
          <w:sz w:val="28"/>
          <w:lang w:eastAsia="en-US"/>
        </w:rPr>
        <w:t xml:space="preserve"> </w:t>
      </w:r>
      <w:r w:rsidR="00CF4C2E">
        <w:rPr>
          <w:rFonts w:eastAsia="Calibri"/>
          <w:sz w:val="28"/>
          <w:lang w:eastAsia="en-US"/>
        </w:rPr>
        <w:t xml:space="preserve">в </w:t>
      </w:r>
      <w:r w:rsidRPr="00C06F58">
        <w:rPr>
          <w:rFonts w:eastAsia="Calibri"/>
          <w:sz w:val="28"/>
          <w:lang w:eastAsia="en-US"/>
        </w:rPr>
        <w:t>целях предупреждения и пресечения лесных пожаров проведено 60 совместных патрульно-рейдовых мероприятия по предупреждению и пресечению лесных пожаров и соблюдения лесного и природоохранного законодательства РФ и РС (Я) на территории Мирнинского района РС (Я), выявлено 21 нарушений лесного законодательства: 4 - самовольных занятия лесных участков, 1 – нарушение условий договора, 2 - незаконная вырубка лесных насаждений, 3- нарушение правил санитарной безопасности, 14 нарушений правил пожарной безопасности.</w:t>
      </w:r>
    </w:p>
    <w:p w:rsidR="008F7C1A" w:rsidRDefault="008F7C1A" w:rsidP="008F7C1A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8F7C1A">
        <w:rPr>
          <w:rFonts w:eastAsia="Calibri"/>
          <w:sz w:val="28"/>
          <w:lang w:eastAsia="en-US"/>
        </w:rPr>
        <w:t xml:space="preserve">В связи с наступлением холодного периода года и предстоящими новогодними праздниками Администрацией МО «Мирнинский район» приняты следующие нормативно-правовые акты, включающие в себя мероприятия по пожарной безопасности: </w:t>
      </w:r>
    </w:p>
    <w:p w:rsidR="00716A7E" w:rsidRPr="00716A7E" w:rsidRDefault="00716A7E" w:rsidP="00716A7E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716A7E">
        <w:rPr>
          <w:rFonts w:eastAsia="Calibri"/>
          <w:sz w:val="28"/>
          <w:lang w:eastAsia="en-US"/>
        </w:rPr>
        <w:t>- постановление от 23.11.2018 г. №1670 «О работе объектов жизнеобеспечения в период низких температур»;</w:t>
      </w:r>
    </w:p>
    <w:p w:rsidR="00EF7A8B" w:rsidRDefault="00716A7E" w:rsidP="00716A7E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716A7E">
        <w:rPr>
          <w:rFonts w:eastAsia="Calibri"/>
          <w:sz w:val="28"/>
          <w:lang w:eastAsia="en-US"/>
        </w:rPr>
        <w:t>- постановление от 30.11.2018 г. №1707 «Об обеспечении безопасности проведения новогодних мероприятий на территории муниципального образования «Мирнинский район» Республики Саха (Якутия)».</w:t>
      </w:r>
    </w:p>
    <w:p w:rsidR="00FF340F" w:rsidRPr="00FF340F" w:rsidRDefault="00FF340F" w:rsidP="00FF340F">
      <w:pPr>
        <w:widowControl/>
        <w:autoSpaceDE/>
        <w:autoSpaceDN/>
        <w:adjustRightInd/>
        <w:ind w:firstLine="708"/>
        <w:jc w:val="both"/>
        <w:rPr>
          <w:rFonts w:eastAsia="Calibri"/>
          <w:bCs/>
          <w:sz w:val="28"/>
          <w:lang w:eastAsia="en-US"/>
        </w:rPr>
      </w:pPr>
      <w:r w:rsidRPr="00FF340F">
        <w:rPr>
          <w:rFonts w:eastAsia="Calibri"/>
          <w:bCs/>
          <w:sz w:val="28"/>
          <w:lang w:eastAsia="en-US"/>
        </w:rPr>
        <w:t xml:space="preserve">В 2018 году в муниципальной программе «Профилактика правонарушений в муниципальном образовании «Мирнинский район» Республики Саха (Якутия) на 2014-2019 годы» было предусмотрено финансирование 4 этапа АПК «Безопасный город» в г. Мирный на сумму 5 000 000 рублей. В рамках четвертого этапа АПК «Безопасный город» г. Мирный произведена поставка и монтаж комплексной системы экстренного оповещения и извещения населения г. Мирный, объект сдан 01 августа 2018 года. Установлены контролер оповещения </w:t>
      </w:r>
      <w:r w:rsidRPr="00FF340F">
        <w:rPr>
          <w:rFonts w:eastAsia="Calibri"/>
          <w:bCs/>
          <w:sz w:val="28"/>
          <w:lang w:val="en-US" w:eastAsia="en-US"/>
        </w:rPr>
        <w:t>EVA</w:t>
      </w:r>
      <w:r w:rsidRPr="00FF340F">
        <w:rPr>
          <w:rFonts w:eastAsia="Calibri"/>
          <w:bCs/>
          <w:sz w:val="28"/>
          <w:lang w:eastAsia="en-US"/>
        </w:rPr>
        <w:t>-</w:t>
      </w:r>
      <w:r w:rsidRPr="00FF340F">
        <w:rPr>
          <w:rFonts w:eastAsia="Calibri"/>
          <w:bCs/>
          <w:sz w:val="28"/>
          <w:lang w:val="en-US" w:eastAsia="en-US"/>
        </w:rPr>
        <w:t>MA</w:t>
      </w:r>
      <w:r w:rsidRPr="00FF340F">
        <w:rPr>
          <w:rFonts w:eastAsia="Calibri"/>
          <w:bCs/>
          <w:sz w:val="28"/>
          <w:lang w:eastAsia="en-US"/>
        </w:rPr>
        <w:t xml:space="preserve"> и уличные громкоговорящие устройства </w:t>
      </w:r>
      <w:r w:rsidRPr="00FF340F">
        <w:rPr>
          <w:rFonts w:eastAsia="Calibri"/>
          <w:bCs/>
          <w:sz w:val="28"/>
          <w:lang w:val="en-US" w:eastAsia="en-US"/>
        </w:rPr>
        <w:t>LPA</w:t>
      </w:r>
      <w:r w:rsidRPr="00FF340F">
        <w:rPr>
          <w:rFonts w:eastAsia="Calibri"/>
          <w:bCs/>
          <w:sz w:val="28"/>
          <w:lang w:eastAsia="en-US"/>
        </w:rPr>
        <w:t xml:space="preserve"> 30 </w:t>
      </w:r>
      <w:r w:rsidRPr="00FF340F">
        <w:rPr>
          <w:rFonts w:eastAsia="Calibri"/>
          <w:bCs/>
          <w:sz w:val="28"/>
          <w:lang w:val="en-US" w:eastAsia="en-US"/>
        </w:rPr>
        <w:t>HA</w:t>
      </w:r>
      <w:r w:rsidRPr="00FF340F">
        <w:rPr>
          <w:rFonts w:eastAsia="Calibri"/>
          <w:bCs/>
          <w:sz w:val="28"/>
          <w:lang w:eastAsia="en-US"/>
        </w:rPr>
        <w:t xml:space="preserve"> в количестве 60 шт. с выводом на МКУ «ЕДДС по Мирнинскому району».</w:t>
      </w:r>
    </w:p>
    <w:p w:rsidR="00FF340F" w:rsidRPr="00FF340F" w:rsidRDefault="00FF340F" w:rsidP="00FF340F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FF340F">
        <w:rPr>
          <w:rFonts w:eastAsia="Calibri"/>
          <w:sz w:val="28"/>
          <w:lang w:eastAsia="en-US"/>
        </w:rPr>
        <w:t xml:space="preserve">С 20 по 27 августа 2018 года на основании приказа </w:t>
      </w:r>
      <w:proofErr w:type="spellStart"/>
      <w:r w:rsidRPr="00FF340F">
        <w:rPr>
          <w:rFonts w:eastAsia="Calibri"/>
          <w:sz w:val="28"/>
          <w:lang w:eastAsia="en-US"/>
        </w:rPr>
        <w:t>Госкомобеспечения</w:t>
      </w:r>
      <w:proofErr w:type="spellEnd"/>
      <w:r w:rsidRPr="00FF340F">
        <w:rPr>
          <w:rFonts w:eastAsia="Calibri"/>
          <w:sz w:val="28"/>
          <w:lang w:eastAsia="en-US"/>
        </w:rPr>
        <w:t xml:space="preserve"> №397 от 20.12.2017 г. была проведена плановая, выездная проверка в отношении Администрации МО «Мирнинский район» по линии работы в </w:t>
      </w:r>
      <w:r w:rsidRPr="00FF340F">
        <w:rPr>
          <w:rFonts w:eastAsia="Calibri"/>
          <w:sz w:val="28"/>
          <w:lang w:eastAsia="en-US"/>
        </w:rPr>
        <w:lastRenderedPageBreak/>
        <w:t>области защиты населения и территории от чрезвычайных ситуаций. В ходе проведения проверки нарушений не выявлено.</w:t>
      </w:r>
    </w:p>
    <w:p w:rsidR="00FF340F" w:rsidRPr="00FF340F" w:rsidRDefault="00FF340F" w:rsidP="00FF340F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lang w:eastAsia="en-US"/>
        </w:rPr>
      </w:pPr>
      <w:r w:rsidRPr="00FF340F">
        <w:rPr>
          <w:rFonts w:eastAsia="Calibri"/>
          <w:sz w:val="28"/>
          <w:lang w:eastAsia="en-US"/>
        </w:rPr>
        <w:t>С 28 августа по 03 сентября 2018 года на основании распоряжения главного государственного инспектора Мирнинского района по пожарному надзору УНД и ПР ГУ МЧС России по РС (Я) Волкова А.С. №41 от 16.08.2018 г. была проведена плановая, выездная проверка в отношении МО «Мирнинский район» в области гражданской обороны. В ходе проведения проверки нарушений не выявлено.</w:t>
      </w:r>
    </w:p>
    <w:p w:rsidR="00CE7CCB" w:rsidRDefault="00CE7CCB" w:rsidP="005419D4">
      <w:pPr>
        <w:ind w:firstLine="708"/>
        <w:jc w:val="both"/>
        <w:rPr>
          <w:sz w:val="28"/>
        </w:rPr>
      </w:pPr>
    </w:p>
    <w:p w:rsidR="001E536C" w:rsidRDefault="005419D4" w:rsidP="005419D4">
      <w:pPr>
        <w:ind w:firstLine="708"/>
        <w:jc w:val="both"/>
        <w:rPr>
          <w:sz w:val="28"/>
        </w:rPr>
      </w:pPr>
      <w:r w:rsidRPr="008D6C62">
        <w:rPr>
          <w:sz w:val="28"/>
        </w:rPr>
        <w:t>Проведено 2</w:t>
      </w:r>
      <w:r w:rsidR="00FF340F">
        <w:rPr>
          <w:sz w:val="28"/>
        </w:rPr>
        <w:t>3</w:t>
      </w:r>
      <w:r w:rsidRPr="008D6C62">
        <w:rPr>
          <w:sz w:val="28"/>
        </w:rPr>
        <w:t xml:space="preserve"> заседания КЧС и ОПБ</w:t>
      </w:r>
      <w:r w:rsidRPr="008D6C62">
        <w:rPr>
          <w:b/>
          <w:sz w:val="28"/>
        </w:rPr>
        <w:t xml:space="preserve"> </w:t>
      </w:r>
      <w:r w:rsidRPr="008D6C62">
        <w:rPr>
          <w:sz w:val="28"/>
        </w:rPr>
        <w:t xml:space="preserve">МО «Мирнинский район», </w:t>
      </w:r>
      <w:r w:rsidR="001E536C">
        <w:rPr>
          <w:sz w:val="28"/>
        </w:rPr>
        <w:t xml:space="preserve">на которых было рассмотрено </w:t>
      </w:r>
      <w:r w:rsidR="00CE7CCB">
        <w:rPr>
          <w:sz w:val="28"/>
        </w:rPr>
        <w:t>29</w:t>
      </w:r>
      <w:r w:rsidR="001E536C">
        <w:rPr>
          <w:sz w:val="28"/>
        </w:rPr>
        <w:t xml:space="preserve"> вопроса. </w:t>
      </w:r>
    </w:p>
    <w:p w:rsidR="005419D4" w:rsidRDefault="005419D4" w:rsidP="003574EB">
      <w:pPr>
        <w:ind w:firstLine="708"/>
        <w:jc w:val="both"/>
        <w:rPr>
          <w:sz w:val="28"/>
        </w:rPr>
      </w:pPr>
    </w:p>
    <w:p w:rsidR="003574EB" w:rsidRPr="00C757D1" w:rsidRDefault="003574EB" w:rsidP="003574EB">
      <w:pPr>
        <w:ind w:firstLine="708"/>
        <w:jc w:val="both"/>
        <w:rPr>
          <w:sz w:val="28"/>
        </w:rPr>
      </w:pPr>
      <w:r w:rsidRPr="00C757D1">
        <w:rPr>
          <w:sz w:val="28"/>
        </w:rPr>
        <w:t>За 201</w:t>
      </w:r>
      <w:r w:rsidR="00F96D85" w:rsidRPr="00C757D1">
        <w:rPr>
          <w:sz w:val="28"/>
        </w:rPr>
        <w:t>8</w:t>
      </w:r>
      <w:r w:rsidRPr="00C757D1">
        <w:rPr>
          <w:sz w:val="28"/>
        </w:rPr>
        <w:t xml:space="preserve"> гг. проведено </w:t>
      </w:r>
      <w:r w:rsidR="00F96D85" w:rsidRPr="00C757D1">
        <w:rPr>
          <w:sz w:val="28"/>
        </w:rPr>
        <w:t>5</w:t>
      </w:r>
      <w:r w:rsidRPr="00C757D1">
        <w:rPr>
          <w:sz w:val="28"/>
        </w:rPr>
        <w:t xml:space="preserve"> заседани</w:t>
      </w:r>
      <w:r w:rsidR="001001A2" w:rsidRPr="00C757D1">
        <w:rPr>
          <w:sz w:val="28"/>
        </w:rPr>
        <w:t>й</w:t>
      </w:r>
      <w:r w:rsidRPr="00C757D1">
        <w:rPr>
          <w:sz w:val="28"/>
        </w:rPr>
        <w:t xml:space="preserve"> антитеррористической комиссии МО «Мирнинский район»</w:t>
      </w:r>
      <w:r w:rsidR="00622FDE" w:rsidRPr="00C757D1">
        <w:rPr>
          <w:sz w:val="28"/>
        </w:rPr>
        <w:t xml:space="preserve">. </w:t>
      </w:r>
    </w:p>
    <w:p w:rsidR="00E74423" w:rsidRPr="00C757D1" w:rsidRDefault="00C7599A" w:rsidP="003574EB">
      <w:pPr>
        <w:ind w:firstLine="708"/>
        <w:jc w:val="both"/>
        <w:rPr>
          <w:sz w:val="28"/>
        </w:rPr>
      </w:pPr>
      <w:r w:rsidRPr="00C757D1">
        <w:rPr>
          <w:sz w:val="28"/>
        </w:rPr>
        <w:t xml:space="preserve">В сентябре 2018 года проведены командно-штабные учения оперативного штаба </w:t>
      </w:r>
      <w:r w:rsidR="00232DCE" w:rsidRPr="00C757D1">
        <w:rPr>
          <w:sz w:val="28"/>
        </w:rPr>
        <w:t>МО «Мирнинский район» РС (Я) с привлечением сил и средств силовых структур, в том числе из друг</w:t>
      </w:r>
      <w:r w:rsidR="00C757D1" w:rsidRPr="00C757D1">
        <w:rPr>
          <w:sz w:val="28"/>
        </w:rPr>
        <w:t>их</w:t>
      </w:r>
      <w:r w:rsidR="00232DCE" w:rsidRPr="00C757D1">
        <w:rPr>
          <w:sz w:val="28"/>
        </w:rPr>
        <w:t xml:space="preserve"> районов.</w:t>
      </w:r>
    </w:p>
    <w:p w:rsidR="00BB2E97" w:rsidRPr="00912AF1" w:rsidRDefault="00BB2E97" w:rsidP="00BB2E97">
      <w:pPr>
        <w:ind w:firstLine="708"/>
        <w:jc w:val="both"/>
        <w:rPr>
          <w:iCs/>
          <w:sz w:val="28"/>
        </w:rPr>
      </w:pPr>
      <w:r w:rsidRPr="00912AF1">
        <w:rPr>
          <w:iCs/>
          <w:sz w:val="28"/>
        </w:rPr>
        <w:t xml:space="preserve">За отчетный период в сфере </w:t>
      </w:r>
      <w:r w:rsidRPr="00912AF1">
        <w:rPr>
          <w:sz w:val="28"/>
        </w:rPr>
        <w:t>профилактики терроризма, минимизации и ликвидации последствий его проявлений</w:t>
      </w:r>
      <w:r w:rsidRPr="00912AF1">
        <w:rPr>
          <w:iCs/>
          <w:sz w:val="28"/>
        </w:rPr>
        <w:t xml:space="preserve"> на территории МО «Мирнинский район» принято 4 нормативно правовых акта: </w:t>
      </w:r>
    </w:p>
    <w:p w:rsidR="00BB2E97" w:rsidRPr="00912AF1" w:rsidRDefault="00BB2E97" w:rsidP="00BB2E97">
      <w:pPr>
        <w:ind w:firstLine="708"/>
        <w:jc w:val="both"/>
        <w:rPr>
          <w:bCs/>
          <w:iCs/>
          <w:sz w:val="28"/>
        </w:rPr>
      </w:pPr>
      <w:r w:rsidRPr="00912AF1">
        <w:rPr>
          <w:iCs/>
          <w:sz w:val="28"/>
        </w:rPr>
        <w:t>- постановление  от 25.01.2018 № 0047 «</w:t>
      </w:r>
      <w:bookmarkStart w:id="1" w:name="bookmark1"/>
      <w:r w:rsidRPr="00912AF1">
        <w:rPr>
          <w:bCs/>
          <w:iCs/>
          <w:sz w:val="28"/>
        </w:rPr>
        <w:t xml:space="preserve">Об антитеррористической комиссии  муниципального образования «Мирнинский район» Республики Саха (Якутия)»;  </w:t>
      </w:r>
      <w:bookmarkEnd w:id="1"/>
    </w:p>
    <w:p w:rsidR="00BB2E97" w:rsidRPr="00912AF1" w:rsidRDefault="00BB2E97" w:rsidP="00BB2E97">
      <w:pPr>
        <w:ind w:firstLine="708"/>
        <w:jc w:val="both"/>
        <w:rPr>
          <w:bCs/>
          <w:iCs/>
          <w:sz w:val="28"/>
        </w:rPr>
      </w:pPr>
      <w:r w:rsidRPr="00912AF1">
        <w:rPr>
          <w:bCs/>
          <w:iCs/>
          <w:sz w:val="28"/>
        </w:rPr>
        <w:t xml:space="preserve">- постановление </w:t>
      </w:r>
      <w:r w:rsidRPr="00912AF1">
        <w:rPr>
          <w:iCs/>
          <w:sz w:val="28"/>
        </w:rPr>
        <w:t xml:space="preserve">от 29.10.2018 № 1528  </w:t>
      </w:r>
      <w:r w:rsidR="008B1BB1">
        <w:rPr>
          <w:iCs/>
          <w:sz w:val="28"/>
        </w:rPr>
        <w:t>о</w:t>
      </w:r>
      <w:r w:rsidRPr="00912AF1">
        <w:rPr>
          <w:iCs/>
          <w:sz w:val="28"/>
        </w:rPr>
        <w:t>б</w:t>
      </w:r>
      <w:r w:rsidRPr="00912AF1">
        <w:rPr>
          <w:bCs/>
          <w:iCs/>
          <w:sz w:val="28"/>
        </w:rPr>
        <w:t xml:space="preserve"> утверждении программы «Обеспечение общественной безопасности, участие в профилактике терроризма на территории муниципального образования «Мирнинский район»; </w:t>
      </w:r>
    </w:p>
    <w:p w:rsidR="00BB2E97" w:rsidRPr="00912AF1" w:rsidRDefault="00BB2E97" w:rsidP="00BB2E97">
      <w:pPr>
        <w:ind w:firstLine="708"/>
        <w:jc w:val="both"/>
        <w:rPr>
          <w:bCs/>
          <w:iCs/>
          <w:sz w:val="28"/>
        </w:rPr>
      </w:pPr>
      <w:r w:rsidRPr="00912AF1">
        <w:rPr>
          <w:bCs/>
          <w:iCs/>
          <w:sz w:val="28"/>
        </w:rPr>
        <w:t xml:space="preserve">- постановление от 29.10.2016г. № 1516 «Об утверждении перечня объектов, представляющих высокую социальную значимость на территории муниципального образования «Мирнинский район»; </w:t>
      </w:r>
    </w:p>
    <w:p w:rsidR="008141E0" w:rsidRPr="00912AF1" w:rsidRDefault="00BB2E97" w:rsidP="00BB2E97">
      <w:pPr>
        <w:ind w:firstLine="708"/>
        <w:jc w:val="both"/>
        <w:rPr>
          <w:bCs/>
          <w:iCs/>
          <w:sz w:val="28"/>
        </w:rPr>
      </w:pPr>
      <w:r w:rsidRPr="00912AF1">
        <w:rPr>
          <w:bCs/>
          <w:iCs/>
          <w:sz w:val="28"/>
        </w:rPr>
        <w:t xml:space="preserve">- постановление от 01.11.2018г. № 1561 «Об антитеррористической комиссии муниципального образования «Мирнинский   </w:t>
      </w:r>
      <w:proofErr w:type="gramStart"/>
      <w:r w:rsidRPr="00912AF1">
        <w:rPr>
          <w:bCs/>
          <w:iCs/>
          <w:sz w:val="28"/>
        </w:rPr>
        <w:t>район»  Республики</w:t>
      </w:r>
      <w:proofErr w:type="gramEnd"/>
      <w:r w:rsidRPr="00912AF1">
        <w:rPr>
          <w:bCs/>
          <w:iCs/>
          <w:sz w:val="28"/>
        </w:rPr>
        <w:t xml:space="preserve"> Саха (Якутия)» (согласно решения АТК в РС(Я) от 01.09.2018г. №1)</w:t>
      </w:r>
      <w:r w:rsidR="00912AF1" w:rsidRPr="00912AF1">
        <w:rPr>
          <w:bCs/>
          <w:iCs/>
          <w:sz w:val="28"/>
        </w:rPr>
        <w:t>.</w:t>
      </w:r>
    </w:p>
    <w:p w:rsidR="005333FB" w:rsidRPr="00912AF1" w:rsidRDefault="005333FB" w:rsidP="00213243">
      <w:pPr>
        <w:ind w:firstLine="360"/>
        <w:jc w:val="both"/>
        <w:rPr>
          <w:sz w:val="28"/>
        </w:rPr>
      </w:pPr>
      <w:r w:rsidRPr="00912AF1">
        <w:rPr>
          <w:sz w:val="28"/>
        </w:rPr>
        <w:tab/>
        <w:t xml:space="preserve">Актов террористической направленности, а также преступлений относящихся к проявлениям террористического характера на территории Мирнинского района не зарегистрировано. </w:t>
      </w:r>
    </w:p>
    <w:p w:rsidR="005333FB" w:rsidRDefault="005333FB" w:rsidP="00213243">
      <w:pPr>
        <w:ind w:firstLine="360"/>
        <w:jc w:val="both"/>
        <w:rPr>
          <w:sz w:val="28"/>
        </w:rPr>
      </w:pPr>
    </w:p>
    <w:p w:rsidR="00056822" w:rsidRDefault="00056822" w:rsidP="00213243">
      <w:pPr>
        <w:ind w:firstLine="360"/>
        <w:jc w:val="both"/>
        <w:rPr>
          <w:sz w:val="28"/>
        </w:rPr>
      </w:pPr>
    </w:p>
    <w:p w:rsidR="00056822" w:rsidRPr="00056822" w:rsidRDefault="00056822" w:rsidP="00056822">
      <w:pPr>
        <w:pStyle w:val="a4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Times New Roman"/>
          <w:b/>
          <w:sz w:val="28"/>
          <w:szCs w:val="28"/>
        </w:rPr>
      </w:pPr>
      <w:r w:rsidRPr="00056822">
        <w:rPr>
          <w:rFonts w:eastAsia="Times New Roman"/>
          <w:b/>
          <w:sz w:val="28"/>
          <w:szCs w:val="28"/>
        </w:rPr>
        <w:t>Дорожная деятельность, безопасность дорожного движения</w:t>
      </w:r>
    </w:p>
    <w:p w:rsidR="00056822" w:rsidRPr="00056822" w:rsidRDefault="00056822" w:rsidP="0005682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8D1E49" w:rsidRPr="008D1E49" w:rsidRDefault="008D1E49" w:rsidP="008D1E49">
      <w:pPr>
        <w:widowControl/>
        <w:numPr>
          <w:ilvl w:val="1"/>
          <w:numId w:val="12"/>
        </w:numPr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>Федеральная автодорога «Вилюй».</w:t>
      </w:r>
    </w:p>
    <w:p w:rsidR="008D1E49" w:rsidRPr="008D1E49" w:rsidRDefault="008D1E49" w:rsidP="008D1E49">
      <w:pPr>
        <w:widowControl/>
        <w:autoSpaceDE/>
        <w:autoSpaceDN/>
        <w:adjustRightInd/>
        <w:ind w:left="1440"/>
        <w:contextualSpacing/>
        <w:jc w:val="center"/>
        <w:rPr>
          <w:rFonts w:eastAsia="Times New Roman"/>
          <w:sz w:val="28"/>
          <w:szCs w:val="28"/>
        </w:rPr>
      </w:pP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В граница Мирнинского района проходит </w:t>
      </w:r>
      <w:proofErr w:type="gramStart"/>
      <w:r w:rsidRPr="008D1E49">
        <w:rPr>
          <w:rFonts w:eastAsia="Times New Roman"/>
          <w:sz w:val="28"/>
          <w:szCs w:val="28"/>
        </w:rPr>
        <w:t>327,964  километра</w:t>
      </w:r>
      <w:proofErr w:type="gramEnd"/>
      <w:r w:rsidRPr="008D1E49">
        <w:rPr>
          <w:rFonts w:eastAsia="Times New Roman"/>
          <w:sz w:val="28"/>
          <w:szCs w:val="28"/>
        </w:rPr>
        <w:t xml:space="preserve"> автомобильных дорог общего пользования федерального значения, в </w:t>
      </w:r>
      <w:proofErr w:type="spellStart"/>
      <w:r w:rsidRPr="008D1E49">
        <w:rPr>
          <w:rFonts w:eastAsia="Times New Roman"/>
          <w:sz w:val="28"/>
          <w:szCs w:val="28"/>
        </w:rPr>
        <w:t>т.ч</w:t>
      </w:r>
      <w:proofErr w:type="spellEnd"/>
      <w:r w:rsidRPr="008D1E49">
        <w:rPr>
          <w:rFonts w:eastAsia="Times New Roman"/>
          <w:sz w:val="28"/>
          <w:szCs w:val="28"/>
        </w:rPr>
        <w:t xml:space="preserve">. </w:t>
      </w:r>
      <w:r w:rsidRPr="008D1E49">
        <w:rPr>
          <w:rFonts w:eastAsia="Times New Roman"/>
          <w:sz w:val="28"/>
          <w:szCs w:val="28"/>
        </w:rPr>
        <w:lastRenderedPageBreak/>
        <w:t xml:space="preserve">164,864 км. участок автомобильной дороги общего пользования федерального значения «Вилюй» круглогодичного действия, 163,1 км. участок  автозимника автодороги общего пользования федерального значения «Вилюй»  «Тас-Юрях - </w:t>
      </w:r>
      <w:proofErr w:type="spellStart"/>
      <w:r w:rsidRPr="008D1E49">
        <w:rPr>
          <w:rFonts w:eastAsia="Times New Roman"/>
          <w:sz w:val="28"/>
          <w:szCs w:val="28"/>
        </w:rPr>
        <w:t>Верхнемарково</w:t>
      </w:r>
      <w:proofErr w:type="spellEnd"/>
      <w:r w:rsidRPr="008D1E49">
        <w:rPr>
          <w:rFonts w:eastAsia="Times New Roman"/>
          <w:sz w:val="28"/>
          <w:szCs w:val="28"/>
        </w:rPr>
        <w:t>».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Администрацией района  ведется планомерная работа с министерствами и ведомствами по  содержанию и ремонту участка федеральной автодороги,  проходящей по территории Мирнинского района</w:t>
      </w:r>
      <w:r w:rsidRPr="008D1E49">
        <w:rPr>
          <w:rFonts w:eastAsia="Times New Roman"/>
          <w:b/>
          <w:sz w:val="28"/>
          <w:szCs w:val="28"/>
        </w:rPr>
        <w:t>.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1E49">
        <w:rPr>
          <w:rFonts w:eastAsiaTheme="minorHAnsi"/>
          <w:sz w:val="28"/>
          <w:szCs w:val="28"/>
          <w:lang w:eastAsia="en-US"/>
        </w:rPr>
        <w:t xml:space="preserve">          В 2018 г. планом дорожных работ   предусмотрено 600 559, 0 тыс. руб., в </w:t>
      </w:r>
      <w:proofErr w:type="spellStart"/>
      <w:proofErr w:type="gramStart"/>
      <w:r w:rsidRPr="008D1E49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Pr="008D1E49">
        <w:rPr>
          <w:rFonts w:eastAsiaTheme="minorHAnsi"/>
          <w:sz w:val="28"/>
          <w:szCs w:val="28"/>
          <w:lang w:eastAsia="en-US"/>
        </w:rPr>
        <w:t>. :</w:t>
      </w:r>
      <w:proofErr w:type="gramEnd"/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1E49"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Pr="008D1E49">
        <w:rPr>
          <w:rFonts w:eastAsiaTheme="minorHAnsi"/>
          <w:sz w:val="28"/>
          <w:szCs w:val="28"/>
          <w:lang w:eastAsia="en-US"/>
        </w:rPr>
        <w:t xml:space="preserve">   </w:t>
      </w:r>
      <w:r w:rsidR="002579D6">
        <w:rPr>
          <w:rFonts w:eastAsiaTheme="minorHAnsi"/>
          <w:sz w:val="28"/>
          <w:szCs w:val="28"/>
          <w:lang w:eastAsia="en-US"/>
        </w:rPr>
        <w:t xml:space="preserve">- </w:t>
      </w:r>
      <w:r w:rsidRPr="008D1E49">
        <w:rPr>
          <w:rFonts w:eastAsiaTheme="minorHAnsi"/>
          <w:sz w:val="28"/>
          <w:szCs w:val="28"/>
          <w:lang w:eastAsia="en-US"/>
        </w:rPr>
        <w:t xml:space="preserve">на содержание дорог и искусственных </w:t>
      </w:r>
      <w:proofErr w:type="gramStart"/>
      <w:r w:rsidRPr="008D1E49">
        <w:rPr>
          <w:rFonts w:eastAsiaTheme="minorHAnsi"/>
          <w:sz w:val="28"/>
          <w:szCs w:val="28"/>
          <w:lang w:eastAsia="en-US"/>
        </w:rPr>
        <w:t>сооружений  км</w:t>
      </w:r>
      <w:proofErr w:type="gramEnd"/>
      <w:r w:rsidRPr="008D1E49">
        <w:rPr>
          <w:rFonts w:eastAsiaTheme="minorHAnsi"/>
          <w:sz w:val="28"/>
          <w:szCs w:val="28"/>
          <w:lang w:eastAsia="en-US"/>
        </w:rPr>
        <w:t>. 1151+406 -1553+200  - 160492,7 тыс. руб.;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1E49">
        <w:rPr>
          <w:rFonts w:eastAsiaTheme="minorHAnsi"/>
          <w:sz w:val="28"/>
          <w:szCs w:val="28"/>
          <w:lang w:eastAsia="en-US"/>
        </w:rPr>
        <w:t xml:space="preserve">          </w:t>
      </w:r>
      <w:r w:rsidR="002579D6">
        <w:rPr>
          <w:rFonts w:eastAsiaTheme="minorHAnsi"/>
          <w:sz w:val="28"/>
          <w:szCs w:val="28"/>
          <w:lang w:eastAsia="en-US"/>
        </w:rPr>
        <w:t xml:space="preserve">- </w:t>
      </w:r>
      <w:r w:rsidRPr="008D1E49">
        <w:rPr>
          <w:rFonts w:eastAsiaTheme="minorHAnsi"/>
          <w:sz w:val="28"/>
          <w:szCs w:val="28"/>
          <w:lang w:eastAsia="en-US"/>
        </w:rPr>
        <w:t xml:space="preserve">ремонт - км. 1241+800 -1255+000 – 101 126,9 тыс. руб.; 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1E49">
        <w:rPr>
          <w:rFonts w:eastAsiaTheme="minorHAnsi"/>
          <w:sz w:val="28"/>
          <w:szCs w:val="28"/>
          <w:lang w:eastAsia="en-US"/>
        </w:rPr>
        <w:t xml:space="preserve">         </w:t>
      </w:r>
      <w:r w:rsidR="002579D6">
        <w:rPr>
          <w:rFonts w:eastAsiaTheme="minorHAnsi"/>
          <w:sz w:val="28"/>
          <w:szCs w:val="28"/>
          <w:lang w:eastAsia="en-US"/>
        </w:rPr>
        <w:t xml:space="preserve"> - </w:t>
      </w:r>
      <w:r w:rsidRPr="008D1E49">
        <w:rPr>
          <w:rFonts w:eastAsiaTheme="minorHAnsi"/>
          <w:sz w:val="28"/>
          <w:szCs w:val="28"/>
          <w:lang w:eastAsia="en-US"/>
        </w:rPr>
        <w:t>кап. ремонт</w:t>
      </w:r>
      <w:r w:rsidRPr="008D1E4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D1E49">
        <w:rPr>
          <w:rFonts w:eastAsiaTheme="minorHAnsi"/>
          <w:sz w:val="28"/>
          <w:szCs w:val="28"/>
          <w:lang w:eastAsia="en-US"/>
        </w:rPr>
        <w:t xml:space="preserve">искусственных сооружений (водопропускных труб), в </w:t>
      </w:r>
      <w:proofErr w:type="spellStart"/>
      <w:r w:rsidRPr="008D1E49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Pr="008D1E49">
        <w:rPr>
          <w:rFonts w:eastAsiaTheme="minorHAnsi"/>
          <w:sz w:val="28"/>
          <w:szCs w:val="28"/>
          <w:lang w:eastAsia="en-US"/>
        </w:rPr>
        <w:t xml:space="preserve">. 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1E49">
        <w:rPr>
          <w:rFonts w:eastAsiaTheme="minorHAnsi"/>
          <w:sz w:val="28"/>
          <w:szCs w:val="28"/>
          <w:lang w:eastAsia="en-US"/>
        </w:rPr>
        <w:t xml:space="preserve">          водопропускные трубы  -215972,7  руб.</w:t>
      </w:r>
      <w:r w:rsidR="006B3AE8">
        <w:rPr>
          <w:rFonts w:eastAsiaTheme="minorHAnsi"/>
          <w:sz w:val="28"/>
          <w:szCs w:val="28"/>
          <w:lang w:eastAsia="en-US"/>
        </w:rPr>
        <w:t>;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1E49">
        <w:rPr>
          <w:rFonts w:eastAsiaTheme="minorHAnsi"/>
          <w:sz w:val="28"/>
          <w:szCs w:val="28"/>
          <w:lang w:eastAsia="en-US"/>
        </w:rPr>
        <w:t xml:space="preserve">          мост через реку </w:t>
      </w:r>
      <w:proofErr w:type="spellStart"/>
      <w:r w:rsidRPr="008D1E49">
        <w:rPr>
          <w:rFonts w:eastAsiaTheme="minorHAnsi"/>
          <w:sz w:val="28"/>
          <w:szCs w:val="28"/>
          <w:lang w:eastAsia="en-US"/>
        </w:rPr>
        <w:t>Оччугуй-Ботуобуя</w:t>
      </w:r>
      <w:proofErr w:type="spellEnd"/>
      <w:r w:rsidRPr="008D1E49">
        <w:rPr>
          <w:rFonts w:eastAsiaTheme="minorHAnsi"/>
          <w:sz w:val="28"/>
          <w:szCs w:val="28"/>
          <w:lang w:eastAsia="en-US"/>
        </w:rPr>
        <w:t xml:space="preserve"> на км. 1255+999 – срок завершения в 2019 году – 46938,6 тыс. руб.;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1E49">
        <w:rPr>
          <w:rFonts w:eastAsiaTheme="minorHAnsi"/>
          <w:sz w:val="28"/>
          <w:szCs w:val="28"/>
          <w:lang w:eastAsia="en-US"/>
        </w:rPr>
        <w:t xml:space="preserve">         - мост через реку </w:t>
      </w:r>
      <w:proofErr w:type="spellStart"/>
      <w:r w:rsidRPr="008D1E49">
        <w:rPr>
          <w:rFonts w:eastAsiaTheme="minorHAnsi"/>
          <w:sz w:val="28"/>
          <w:szCs w:val="28"/>
          <w:lang w:eastAsia="en-US"/>
        </w:rPr>
        <w:t>Таас-Юрях</w:t>
      </w:r>
      <w:proofErr w:type="spellEnd"/>
      <w:r w:rsidRPr="008D1E49">
        <w:rPr>
          <w:rFonts w:eastAsiaTheme="minorHAnsi"/>
          <w:sz w:val="28"/>
          <w:szCs w:val="28"/>
          <w:lang w:eastAsia="en-US"/>
        </w:rPr>
        <w:t xml:space="preserve"> на км.1310+127 – срок завершения в 2019 году – 71055,1 тыс. руб.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1E49"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Pr="008D1E49">
        <w:rPr>
          <w:rFonts w:eastAsiaTheme="minorHAnsi"/>
          <w:sz w:val="28"/>
          <w:szCs w:val="28"/>
          <w:lang w:eastAsia="en-US"/>
        </w:rPr>
        <w:t xml:space="preserve">Начато строительство мостового перехода через р. Малая </w:t>
      </w:r>
      <w:proofErr w:type="spellStart"/>
      <w:r w:rsidRPr="008D1E49">
        <w:rPr>
          <w:rFonts w:eastAsiaTheme="minorHAnsi"/>
          <w:sz w:val="28"/>
          <w:szCs w:val="28"/>
          <w:lang w:eastAsia="en-US"/>
        </w:rPr>
        <w:t>Ботуобуя</w:t>
      </w:r>
      <w:proofErr w:type="spellEnd"/>
      <w:r w:rsidRPr="008D1E49">
        <w:rPr>
          <w:rFonts w:eastAsiaTheme="minorHAnsi"/>
          <w:sz w:val="28"/>
          <w:szCs w:val="28"/>
          <w:lang w:eastAsia="en-US"/>
        </w:rPr>
        <w:t xml:space="preserve"> на км.1157+400 (сроки реализации проекта 2018-2020 годы).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b/>
          <w:sz w:val="28"/>
          <w:szCs w:val="28"/>
        </w:rPr>
        <w:t xml:space="preserve">         </w:t>
      </w:r>
      <w:r w:rsidRPr="008D1E49">
        <w:rPr>
          <w:rFonts w:eastAsia="Times New Roman"/>
          <w:sz w:val="28"/>
          <w:szCs w:val="28"/>
        </w:rPr>
        <w:t xml:space="preserve">Проведена комплексная проверка </w:t>
      </w:r>
      <w:proofErr w:type="gramStart"/>
      <w:r w:rsidRPr="008D1E49">
        <w:rPr>
          <w:rFonts w:eastAsia="Times New Roman"/>
          <w:sz w:val="28"/>
          <w:szCs w:val="28"/>
        </w:rPr>
        <w:t>участка</w:t>
      </w:r>
      <w:proofErr w:type="gramEnd"/>
      <w:r w:rsidRPr="008D1E49">
        <w:rPr>
          <w:rFonts w:eastAsia="Times New Roman"/>
          <w:sz w:val="28"/>
          <w:szCs w:val="28"/>
        </w:rPr>
        <w:t xml:space="preserve"> а/дороги в направлении 103 муниципального пассажирского маршрута. По результатам проверки составлен акт. Замечания направлены в адрес обслуживающей организации.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>Работы по обслуживанию автодороги осуществляет МУАД АК АЛРОСА» (ПАО).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Понтоны на федеральной автодороге через р. Малая </w:t>
      </w:r>
      <w:proofErr w:type="spellStart"/>
      <w:r w:rsidRPr="008D1E49">
        <w:rPr>
          <w:rFonts w:eastAsia="Times New Roman"/>
          <w:sz w:val="28"/>
          <w:szCs w:val="28"/>
        </w:rPr>
        <w:t>Ботуобуя</w:t>
      </w:r>
      <w:proofErr w:type="spellEnd"/>
      <w:r w:rsidRPr="008D1E49">
        <w:rPr>
          <w:rFonts w:eastAsia="Times New Roman"/>
          <w:sz w:val="28"/>
          <w:szCs w:val="28"/>
        </w:rPr>
        <w:t xml:space="preserve"> устанавливаются в плановом порядке.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В настоящее время вдоль маршрута пролегания автодороги «Вилюй» активно функционируют такие крупные предприятия как «Роснефть» (</w:t>
      </w:r>
      <w:proofErr w:type="spellStart"/>
      <w:r w:rsidRPr="008D1E49">
        <w:rPr>
          <w:rFonts w:eastAsia="Times New Roman"/>
          <w:sz w:val="28"/>
          <w:szCs w:val="28"/>
        </w:rPr>
        <w:t>Тас-Юряхнефтегазодобыча</w:t>
      </w:r>
      <w:proofErr w:type="spellEnd"/>
      <w:r w:rsidRPr="008D1E49">
        <w:rPr>
          <w:rFonts w:eastAsia="Times New Roman"/>
          <w:sz w:val="28"/>
          <w:szCs w:val="28"/>
        </w:rPr>
        <w:t xml:space="preserve">), «Газпром-геологоразведка», «Газпром-бурение»,  «Иркутская нефтегазовая компания», «Сургутнефтегаз». 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8D1E49" w:rsidRPr="008D1E49" w:rsidRDefault="008D1E49" w:rsidP="008D1E49">
      <w:pPr>
        <w:widowControl/>
        <w:numPr>
          <w:ilvl w:val="1"/>
          <w:numId w:val="12"/>
        </w:numPr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>Республиканские автодороги.</w:t>
      </w:r>
    </w:p>
    <w:p w:rsidR="008D1E49" w:rsidRPr="008D1E49" w:rsidRDefault="008D1E49" w:rsidP="008D1E49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В граница Мирнинского района проходит 583,64 километров автомобильных дорог общего пользования Республиканского значения, в </w:t>
      </w:r>
      <w:proofErr w:type="spellStart"/>
      <w:r w:rsidRPr="008D1E49">
        <w:rPr>
          <w:rFonts w:eastAsia="Times New Roman"/>
          <w:sz w:val="28"/>
          <w:szCs w:val="28"/>
        </w:rPr>
        <w:t>т.ч</w:t>
      </w:r>
      <w:proofErr w:type="spellEnd"/>
      <w:r w:rsidRPr="008D1E49">
        <w:rPr>
          <w:rFonts w:eastAsia="Times New Roman"/>
          <w:sz w:val="28"/>
          <w:szCs w:val="28"/>
        </w:rPr>
        <w:t xml:space="preserve">. автодорога «Анабар» 573,59 км., из </w:t>
      </w:r>
      <w:proofErr w:type="gramStart"/>
      <w:r w:rsidRPr="008D1E49">
        <w:rPr>
          <w:rFonts w:eastAsia="Times New Roman"/>
          <w:sz w:val="28"/>
          <w:szCs w:val="28"/>
        </w:rPr>
        <w:t>них  538</w:t>
      </w:r>
      <w:proofErr w:type="gramEnd"/>
      <w:r w:rsidRPr="008D1E49">
        <w:rPr>
          <w:rFonts w:eastAsia="Times New Roman"/>
          <w:sz w:val="28"/>
          <w:szCs w:val="28"/>
        </w:rPr>
        <w:t>,32 км. с твердым покрытием, и участок автодороги «1242-й км. а/д «Вилюй» - г. Ленск»– 10,4 км. с твердым покрытием.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</w:rPr>
        <w:t xml:space="preserve">           </w:t>
      </w:r>
      <w:proofErr w:type="gramStart"/>
      <w:r w:rsidRPr="008D1E49">
        <w:rPr>
          <w:rFonts w:eastAsia="Times New Roman"/>
          <w:sz w:val="28"/>
          <w:szCs w:val="28"/>
        </w:rPr>
        <w:t>В  2018</w:t>
      </w:r>
      <w:proofErr w:type="gramEnd"/>
      <w:r w:rsidRPr="008D1E49">
        <w:rPr>
          <w:rFonts w:eastAsia="Times New Roman"/>
          <w:sz w:val="28"/>
          <w:szCs w:val="28"/>
        </w:rPr>
        <w:t xml:space="preserve"> г. выделено  на содержание  республиканских а/дорог в границах Мирнинского района  </w:t>
      </w:r>
      <w:r w:rsidRPr="008D1E49">
        <w:rPr>
          <w:rFonts w:eastAsia="Times New Roman"/>
          <w:b/>
          <w:sz w:val="28"/>
          <w:szCs w:val="28"/>
        </w:rPr>
        <w:t>130,128</w:t>
      </w:r>
      <w:r w:rsidRPr="008D1E49">
        <w:rPr>
          <w:rFonts w:eastAsia="Times New Roman"/>
          <w:sz w:val="28"/>
          <w:szCs w:val="28"/>
        </w:rPr>
        <w:t xml:space="preserve"> млн. руб., что  составляет 44 % от нормативного содержания. Обслуживающая организация – МУАД АК «АЛРОСА» ПАО.  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b/>
          <w:sz w:val="28"/>
          <w:szCs w:val="28"/>
        </w:rPr>
        <w:t xml:space="preserve">         </w:t>
      </w:r>
      <w:r w:rsidRPr="008D1E49">
        <w:rPr>
          <w:rFonts w:eastAsia="Times New Roman"/>
          <w:sz w:val="28"/>
          <w:szCs w:val="28"/>
        </w:rPr>
        <w:t xml:space="preserve">Мобилизационным управлением проводится работа в направлении        увеличения финансирования и приведению автомобильной дороги общего </w:t>
      </w:r>
      <w:r w:rsidRPr="008D1E49">
        <w:rPr>
          <w:rFonts w:eastAsia="Times New Roman"/>
          <w:sz w:val="28"/>
          <w:szCs w:val="28"/>
        </w:rPr>
        <w:lastRenderedPageBreak/>
        <w:t xml:space="preserve">пользования республиканского значения «Анабар» в состояние, отвечающее требованиям, предъявляемым к автодорогам </w:t>
      </w:r>
      <w:r w:rsidR="007A723D">
        <w:rPr>
          <w:rFonts w:eastAsia="Times New Roman"/>
          <w:sz w:val="28"/>
          <w:szCs w:val="28"/>
          <w:lang w:val="en-US"/>
        </w:rPr>
        <w:t>IV</w:t>
      </w:r>
      <w:r w:rsidRPr="008D1E49">
        <w:rPr>
          <w:rFonts w:eastAsia="Times New Roman"/>
          <w:sz w:val="28"/>
          <w:szCs w:val="28"/>
        </w:rPr>
        <w:t xml:space="preserve"> категории.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В августе 2018 года комиссией, инициированной Администрацией района было произведено обследование участков автомобильной дороги республиканского значения «Анабар».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b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  В результате обследований установлен ряд замечаний,  указывающих на недостаточный уровень нормативного содержания автодороги  в </w:t>
      </w:r>
      <w:proofErr w:type="spellStart"/>
      <w:r w:rsidRPr="008D1E49">
        <w:rPr>
          <w:rFonts w:eastAsia="Times New Roman"/>
          <w:sz w:val="28"/>
          <w:szCs w:val="28"/>
        </w:rPr>
        <w:t>т.ч</w:t>
      </w:r>
      <w:proofErr w:type="spellEnd"/>
      <w:r w:rsidRPr="008D1E49">
        <w:rPr>
          <w:rFonts w:eastAsia="Times New Roman"/>
          <w:sz w:val="28"/>
          <w:szCs w:val="28"/>
        </w:rPr>
        <w:t>. отсутствие удерживающих ограждений на части  опасных участков и наличие аварийных мостовых переходов на всем пути следования</w:t>
      </w:r>
      <w:r w:rsidRPr="008D1E49">
        <w:rPr>
          <w:rFonts w:eastAsia="Times New Roman"/>
          <w:b/>
          <w:sz w:val="28"/>
          <w:szCs w:val="28"/>
        </w:rPr>
        <w:t>: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  - км. 30+452  мост через р. </w:t>
      </w:r>
      <w:proofErr w:type="spellStart"/>
      <w:r w:rsidRPr="008D1E49">
        <w:rPr>
          <w:rFonts w:eastAsia="Times New Roman"/>
          <w:sz w:val="28"/>
          <w:szCs w:val="28"/>
        </w:rPr>
        <w:t>Чуоналыр</w:t>
      </w:r>
      <w:proofErr w:type="spellEnd"/>
      <w:r w:rsidRPr="008D1E49">
        <w:rPr>
          <w:rFonts w:eastAsia="Times New Roman"/>
          <w:sz w:val="28"/>
          <w:szCs w:val="28"/>
        </w:rPr>
        <w:t xml:space="preserve"> (1969 г. постройки) - конструкции проезжей части моста имеют  выбоины, опоры имеют значительные просадки, происходит разрушение защитного слоя бетона и обрушение переходных плит, вследствие чего возникает угроза обрушения всего мостового перехода;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   - км.70+</w:t>
      </w:r>
      <w:proofErr w:type="gramStart"/>
      <w:r w:rsidRPr="008D1E49">
        <w:rPr>
          <w:rFonts w:eastAsia="Times New Roman"/>
          <w:sz w:val="28"/>
          <w:szCs w:val="28"/>
        </w:rPr>
        <w:t>944  мост</w:t>
      </w:r>
      <w:proofErr w:type="gramEnd"/>
      <w:r w:rsidRPr="008D1E49">
        <w:rPr>
          <w:rFonts w:eastAsia="Times New Roman"/>
          <w:sz w:val="28"/>
          <w:szCs w:val="28"/>
        </w:rPr>
        <w:t xml:space="preserve"> через ручей </w:t>
      </w:r>
      <w:proofErr w:type="spellStart"/>
      <w:r w:rsidRPr="008D1E49">
        <w:rPr>
          <w:rFonts w:eastAsia="Times New Roman"/>
          <w:sz w:val="28"/>
          <w:szCs w:val="28"/>
        </w:rPr>
        <w:t>Серге</w:t>
      </w:r>
      <w:proofErr w:type="spellEnd"/>
      <w:r w:rsidRPr="008D1E49">
        <w:rPr>
          <w:rFonts w:eastAsia="Times New Roman"/>
          <w:sz w:val="28"/>
          <w:szCs w:val="28"/>
        </w:rPr>
        <w:t xml:space="preserve"> - </w:t>
      </w:r>
      <w:proofErr w:type="spellStart"/>
      <w:r w:rsidRPr="008D1E49">
        <w:rPr>
          <w:rFonts w:eastAsia="Times New Roman"/>
          <w:sz w:val="28"/>
          <w:szCs w:val="28"/>
        </w:rPr>
        <w:t>Юрюелер</w:t>
      </w:r>
      <w:proofErr w:type="spellEnd"/>
      <w:r w:rsidRPr="008D1E49">
        <w:rPr>
          <w:rFonts w:eastAsia="Times New Roman"/>
          <w:sz w:val="28"/>
          <w:szCs w:val="28"/>
        </w:rPr>
        <w:t xml:space="preserve"> (1966 год постройки)- разрушение конструкций;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   - км.152-390 мост через ручей </w:t>
      </w:r>
      <w:proofErr w:type="spellStart"/>
      <w:r w:rsidRPr="008D1E49">
        <w:rPr>
          <w:rFonts w:eastAsia="Times New Roman"/>
          <w:sz w:val="28"/>
          <w:szCs w:val="28"/>
        </w:rPr>
        <w:t>Кеберен-Юряге</w:t>
      </w:r>
      <w:proofErr w:type="spellEnd"/>
      <w:r w:rsidRPr="008D1E49">
        <w:rPr>
          <w:rFonts w:eastAsia="Times New Roman"/>
          <w:sz w:val="28"/>
          <w:szCs w:val="28"/>
        </w:rPr>
        <w:t xml:space="preserve"> (1968 год постройки)- просадки опор;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   - км. 245+560 мост через р. </w:t>
      </w:r>
      <w:proofErr w:type="spellStart"/>
      <w:r w:rsidRPr="008D1E49">
        <w:rPr>
          <w:rFonts w:eastAsia="Times New Roman"/>
          <w:sz w:val="28"/>
          <w:szCs w:val="28"/>
        </w:rPr>
        <w:t>Аргахтах</w:t>
      </w:r>
      <w:proofErr w:type="spellEnd"/>
      <w:r w:rsidRPr="008D1E49">
        <w:rPr>
          <w:rFonts w:eastAsia="Times New Roman"/>
          <w:sz w:val="28"/>
          <w:szCs w:val="28"/>
        </w:rPr>
        <w:t xml:space="preserve"> (проседание опор,  вследствие чего произошло нарушение поперечного и продольного профиля полотна, на ригеле сквозная продольная трещина, угроза обрушения).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 В адрес Минтранс РС (Я) направлено соответствующее письмо</w:t>
      </w:r>
      <w:r w:rsidRPr="008D1E49">
        <w:rPr>
          <w:rFonts w:eastAsia="Times New Roman"/>
        </w:rPr>
        <w:t xml:space="preserve"> </w:t>
      </w:r>
      <w:r w:rsidRPr="008D1E49">
        <w:rPr>
          <w:rFonts w:eastAsia="Times New Roman"/>
          <w:sz w:val="28"/>
          <w:szCs w:val="28"/>
        </w:rPr>
        <w:t xml:space="preserve">о выделении </w:t>
      </w:r>
      <w:proofErr w:type="gramStart"/>
      <w:r w:rsidRPr="008D1E49">
        <w:rPr>
          <w:rFonts w:eastAsia="Times New Roman"/>
          <w:sz w:val="28"/>
          <w:szCs w:val="28"/>
        </w:rPr>
        <w:t>средств  для</w:t>
      </w:r>
      <w:proofErr w:type="gramEnd"/>
      <w:r w:rsidRPr="008D1E49">
        <w:rPr>
          <w:rFonts w:eastAsia="Times New Roman"/>
          <w:sz w:val="28"/>
          <w:szCs w:val="28"/>
        </w:rPr>
        <w:t xml:space="preserve"> проведения ремонтных работ аварийных мостов и увеличения финансирования на содержание автодороги.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</w:t>
      </w:r>
    </w:p>
    <w:p w:rsidR="008D1E49" w:rsidRPr="008D1E49" w:rsidRDefault="008D1E49" w:rsidP="008D1E49">
      <w:pPr>
        <w:widowControl/>
        <w:numPr>
          <w:ilvl w:val="1"/>
          <w:numId w:val="12"/>
        </w:numPr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Автодороги общего пользования муниципального значения МО «Мирнинский район» </w:t>
      </w:r>
    </w:p>
    <w:p w:rsidR="008D1E49" w:rsidRPr="008D1E49" w:rsidRDefault="008D1E49" w:rsidP="008D1E49">
      <w:pPr>
        <w:widowControl/>
        <w:autoSpaceDE/>
        <w:autoSpaceDN/>
        <w:adjustRightInd/>
        <w:ind w:right="-1" w:firstLine="567"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По результатам инвентаризации, проведенной в порядке реализации федерального закона от   06 октября 2003г. №131-ФЗ «Об общих принципах организации местного самоуправления в Российской Федерации», </w:t>
      </w:r>
    </w:p>
    <w:p w:rsidR="008D1E49" w:rsidRPr="008D1E49" w:rsidRDefault="008D1E49" w:rsidP="008D1E49">
      <w:pPr>
        <w:widowControl/>
        <w:autoSpaceDE/>
        <w:autoSpaceDN/>
        <w:adjustRightInd/>
        <w:ind w:right="-1" w:firstLine="567"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в ведении Муниципального образования «Мирнинский район»  137,462 км, автодорог из них с твердым покрытием 47,462 км.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Подготовлены технические задания по содержанию и </w:t>
      </w:r>
      <w:proofErr w:type="gramStart"/>
      <w:r w:rsidRPr="008D1E49">
        <w:rPr>
          <w:rFonts w:eastAsia="Times New Roman"/>
          <w:sz w:val="28"/>
          <w:szCs w:val="28"/>
        </w:rPr>
        <w:t>ремонту</w:t>
      </w:r>
      <w:proofErr w:type="gramEnd"/>
      <w:r w:rsidRPr="008D1E49">
        <w:rPr>
          <w:rFonts w:eastAsia="Times New Roman"/>
          <w:sz w:val="28"/>
          <w:szCs w:val="28"/>
        </w:rPr>
        <w:t xml:space="preserve"> а/дорог МО «Мирнинский район», проведены аукционы и заключены контракты в плановом порядке.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По итогам года выполнено   работ  на сумму: 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24 565 тыс. руб. по содержанию автодорог;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 3 840 тыс. руб. по ремонту участков автодорог «Подъезд к п. Светлый» (ликвидация размывов после паводка), «Подъезд к п. Новый» - ремонт </w:t>
      </w:r>
      <w:proofErr w:type="gramStart"/>
      <w:r w:rsidRPr="008D1E49">
        <w:rPr>
          <w:rFonts w:eastAsia="Times New Roman"/>
          <w:sz w:val="28"/>
          <w:szCs w:val="28"/>
        </w:rPr>
        <w:t>ограждения,  установлено</w:t>
      </w:r>
      <w:proofErr w:type="gramEnd"/>
      <w:r w:rsidRPr="008D1E49">
        <w:rPr>
          <w:rFonts w:eastAsia="Times New Roman"/>
          <w:sz w:val="28"/>
          <w:szCs w:val="28"/>
        </w:rPr>
        <w:t xml:space="preserve"> 100 м. барьерного ограждения на  а/д «Подъезд к </w:t>
      </w:r>
      <w:r w:rsidR="001F0C58">
        <w:rPr>
          <w:rFonts w:eastAsia="Times New Roman"/>
          <w:sz w:val="28"/>
          <w:szCs w:val="28"/>
        </w:rPr>
        <w:t>п</w:t>
      </w:r>
      <w:r w:rsidRPr="008D1E49">
        <w:rPr>
          <w:rFonts w:eastAsia="Times New Roman"/>
          <w:sz w:val="28"/>
          <w:szCs w:val="28"/>
        </w:rPr>
        <w:t xml:space="preserve">ричалу» в запланированном объеме.       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Проведено обследование территории, разработана техническая документация, проведен конкурс и заключен муниципальный контракт </w:t>
      </w:r>
      <w:proofErr w:type="gramStart"/>
      <w:r w:rsidRPr="008D1E49">
        <w:rPr>
          <w:rFonts w:eastAsia="Times New Roman"/>
          <w:sz w:val="28"/>
          <w:szCs w:val="28"/>
        </w:rPr>
        <w:t xml:space="preserve">на </w:t>
      </w:r>
      <w:r w:rsidRPr="008D1E49">
        <w:rPr>
          <w:rFonts w:eastAsia="Times New Roman"/>
          <w:bCs/>
          <w:spacing w:val="10"/>
        </w:rPr>
        <w:t xml:space="preserve"> </w:t>
      </w:r>
      <w:r w:rsidRPr="008D1E49">
        <w:rPr>
          <w:rFonts w:eastAsia="Times New Roman"/>
          <w:bCs/>
          <w:spacing w:val="10"/>
          <w:sz w:val="28"/>
          <w:szCs w:val="28"/>
        </w:rPr>
        <w:t>выполнение</w:t>
      </w:r>
      <w:proofErr w:type="gramEnd"/>
      <w:r w:rsidRPr="008D1E49">
        <w:rPr>
          <w:rFonts w:eastAsia="Times New Roman"/>
          <w:bCs/>
          <w:spacing w:val="10"/>
          <w:sz w:val="28"/>
          <w:szCs w:val="28"/>
        </w:rPr>
        <w:t xml:space="preserve"> работ по проектированию и строительству участка </w:t>
      </w:r>
      <w:r w:rsidRPr="008D1E49">
        <w:rPr>
          <w:rFonts w:eastAsia="Times New Roman"/>
          <w:bCs/>
          <w:spacing w:val="10"/>
          <w:sz w:val="28"/>
          <w:szCs w:val="28"/>
        </w:rPr>
        <w:lastRenderedPageBreak/>
        <w:t>автодороги «Подъезд к с. Сюльдюкар»</w:t>
      </w:r>
      <w:r w:rsidRPr="008D1E49">
        <w:rPr>
          <w:rFonts w:eastAsia="Times New Roman"/>
          <w:sz w:val="28"/>
          <w:szCs w:val="28"/>
        </w:rPr>
        <w:t xml:space="preserve"> (3 этап). В 2018 г. построено 5 км. на сумму 25 000 тыс. руб. Общая протяженность построенного участка автодороги с начала строительства составила 21 км. 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Проведено обследование территории, разработана техническая документация, проведен конкурс </w:t>
      </w:r>
      <w:proofErr w:type="gramStart"/>
      <w:r w:rsidRPr="008D1E49">
        <w:rPr>
          <w:rFonts w:eastAsia="Times New Roman"/>
          <w:sz w:val="28"/>
          <w:szCs w:val="28"/>
        </w:rPr>
        <w:t xml:space="preserve">на </w:t>
      </w:r>
      <w:r w:rsidRPr="008D1E49">
        <w:rPr>
          <w:rFonts w:eastAsia="Times New Roman"/>
          <w:bCs/>
          <w:spacing w:val="10"/>
        </w:rPr>
        <w:t xml:space="preserve"> </w:t>
      </w:r>
      <w:r w:rsidRPr="008D1E49">
        <w:rPr>
          <w:rFonts w:eastAsia="Times New Roman"/>
          <w:bCs/>
          <w:spacing w:val="10"/>
          <w:sz w:val="28"/>
          <w:szCs w:val="28"/>
        </w:rPr>
        <w:t>выполнение</w:t>
      </w:r>
      <w:proofErr w:type="gramEnd"/>
      <w:r w:rsidRPr="008D1E49">
        <w:rPr>
          <w:rFonts w:eastAsia="Times New Roman"/>
          <w:bCs/>
          <w:spacing w:val="10"/>
          <w:sz w:val="28"/>
          <w:szCs w:val="28"/>
        </w:rPr>
        <w:t xml:space="preserve"> работ по проектированию и строительству участка автодороги «Подъезд к с. Сюльдюкар»</w:t>
      </w:r>
      <w:r w:rsidRPr="008D1E49">
        <w:rPr>
          <w:rFonts w:eastAsia="Times New Roman"/>
          <w:sz w:val="28"/>
          <w:szCs w:val="28"/>
        </w:rPr>
        <w:t xml:space="preserve"> (4 этап- 6 км.). Разработана новая программа «Осуществление дорожной деятельности в отношении автомобильных дорог местного значения в границах МО «Мирнинский район» РС (Я) на 2019-2023 г» с учетом завершения строительства автодороги в рамках периода программы.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В текущем году за счет средств Дорожного фонда района предусмотрено выполнение   ремонта по автодорогам муниципальных образований поселений  на сумму 66 486 тыс. руб.     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В рамках проведения </w:t>
      </w:r>
      <w:proofErr w:type="gramStart"/>
      <w:r w:rsidRPr="008D1E49">
        <w:rPr>
          <w:rFonts w:eastAsia="Times New Roman"/>
          <w:sz w:val="28"/>
          <w:szCs w:val="28"/>
        </w:rPr>
        <w:t>контроля  за</w:t>
      </w:r>
      <w:proofErr w:type="gramEnd"/>
      <w:r w:rsidRPr="008D1E49">
        <w:rPr>
          <w:rFonts w:eastAsia="Times New Roman"/>
          <w:sz w:val="28"/>
          <w:szCs w:val="28"/>
        </w:rPr>
        <w:t xml:space="preserve"> выполнением работ по ремонту автодорог осуществлялись плановые выезды в поселения района.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По содержанию автомобильных дорог МО «Мирнинский район» контроль ведется постоянно.   К контролю  привлечены предприниматели и предприятия, осуществляющие пассажирские перевозки и администрации поселений.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В результате диагностики выявлены дефекты автодорог. Данные материалы являются основанием для планирования работ по ремонтам.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Регулярно проводятся комиссии по автомобильным дорогам МО «Мирнинский район» в направлении обеспечения безопасности дорожного движения.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Проведено 2 заседания районной комиссии по обеспечению безопасности дорожного движения.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На основании результатов обследования  по содержанию и ремонту автодорог подготовлена бюджетная заявка по выделению финансирования на 2019 г. подготовлены технические задания, конкурсы планируется провести не позднее декабря 2018 г.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</w:t>
      </w:r>
      <w:r w:rsidRPr="008D1E49">
        <w:rPr>
          <w:rFonts w:eastAsia="Calibri"/>
          <w:sz w:val="28"/>
          <w:szCs w:val="28"/>
          <w:lang w:eastAsia="en-US"/>
        </w:rPr>
        <w:t>Бюджетные заявки подготовлены  в рамках</w:t>
      </w:r>
      <w:r w:rsidRPr="008D1E49">
        <w:rPr>
          <w:rFonts w:eastAsia="Times New Roman"/>
          <w:sz w:val="28"/>
          <w:szCs w:val="28"/>
        </w:rPr>
        <w:t xml:space="preserve">  норматива  содержания грунтовых автодорог  в  соответствии с согласованным Министерством финансов Республики Саха (Якутия) актом  сверки реестров исходных данных для распределения финансовой помощи муниципальным районам из Республиканского фонда финансовой поддержки на  период до 2019 года.</w:t>
      </w:r>
      <w:r w:rsidRPr="008D1E49">
        <w:rPr>
          <w:rFonts w:eastAsia="Calibri"/>
          <w:sz w:val="28"/>
          <w:szCs w:val="28"/>
          <w:lang w:eastAsia="en-US"/>
        </w:rPr>
        <w:t xml:space="preserve"> 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8D1E49" w:rsidRPr="008D1E49" w:rsidRDefault="008D1E49" w:rsidP="008D1E4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D1E49">
        <w:rPr>
          <w:rFonts w:eastAsia="Times New Roman"/>
          <w:b/>
          <w:sz w:val="28"/>
          <w:szCs w:val="28"/>
        </w:rPr>
        <w:t>2. Транспорт, пассажирские перевозки.</w:t>
      </w:r>
    </w:p>
    <w:p w:rsidR="008D1E49" w:rsidRPr="008D1E49" w:rsidRDefault="008D1E49" w:rsidP="008D1E4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8D1E49" w:rsidRPr="008D1E49" w:rsidRDefault="008D1E49" w:rsidP="008D1E49">
      <w:pPr>
        <w:widowControl/>
        <w:autoSpaceDE/>
        <w:autoSpaceDN/>
        <w:adjustRightInd/>
        <w:spacing w:line="360" w:lineRule="auto"/>
        <w:ind w:left="720"/>
        <w:contextualSpacing/>
        <w:jc w:val="center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>2.1. Транспорт.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В Мирнинском районе зарегистрировано 25599 единиц  автотранспортных средств из них 24 %  - автотранспортные средства юридических лиц,  76% - автотранспортные средства, принадлежащие физическим лицам.</w:t>
      </w:r>
      <w:r w:rsidRPr="008D1E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</w:rPr>
      </w:pPr>
      <w:r w:rsidRPr="008D1E49">
        <w:rPr>
          <w:rFonts w:eastAsia="Times New Roman"/>
          <w:sz w:val="28"/>
          <w:szCs w:val="28"/>
        </w:rPr>
        <w:lastRenderedPageBreak/>
        <w:t xml:space="preserve">         </w:t>
      </w:r>
      <w:r w:rsidRPr="008D1E49">
        <w:rPr>
          <w:rFonts w:eastAsia="Times New Roman"/>
          <w:sz w:val="28"/>
        </w:rPr>
        <w:t>Выполнена работа по прогнозным показателям обеспечения района ГСМ и транспортом на 2019 -2021 годы.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</w:rPr>
      </w:pPr>
      <w:r w:rsidRPr="008D1E49">
        <w:rPr>
          <w:rFonts w:eastAsia="Times New Roman"/>
          <w:sz w:val="28"/>
        </w:rPr>
        <w:t xml:space="preserve">         Проведена работа по обеспечению тарированным топливом жителей с. Сюльдюкар.</w:t>
      </w:r>
    </w:p>
    <w:p w:rsidR="008D1E49" w:rsidRPr="008D1E49" w:rsidRDefault="008D1E49" w:rsidP="008D1E49">
      <w:pPr>
        <w:widowControl/>
        <w:shd w:val="clear" w:color="auto" w:fill="FFFFFF"/>
        <w:tabs>
          <w:tab w:val="left" w:pos="3175"/>
        </w:tabs>
        <w:autoSpaceDE/>
        <w:autoSpaceDN/>
        <w:adjustRightInd/>
        <w:ind w:left="58" w:right="29" w:firstLine="651"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Продолжается работа с Министерством транспорта и дорожного хозяйства РС (Я) </w:t>
      </w:r>
      <w:r w:rsidRPr="008D1E49">
        <w:rPr>
          <w:rFonts w:eastAsia="Times New Roman"/>
          <w:spacing w:val="-1"/>
          <w:sz w:val="28"/>
          <w:szCs w:val="28"/>
        </w:rPr>
        <w:t xml:space="preserve"> по вопросам закупки автотранспортных средств и коммунальной техники с использованием средств из федерального бюджета. 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right"/>
        <w:rPr>
          <w:rFonts w:eastAsia="Times New Roman"/>
          <w:b/>
          <w:sz w:val="28"/>
          <w:szCs w:val="28"/>
        </w:rPr>
      </w:pPr>
    </w:p>
    <w:p w:rsidR="008D1E49" w:rsidRPr="008D1E49" w:rsidRDefault="008D1E49" w:rsidP="008D1E49">
      <w:pPr>
        <w:widowControl/>
        <w:autoSpaceDE/>
        <w:autoSpaceDN/>
        <w:adjustRightInd/>
        <w:spacing w:line="360" w:lineRule="auto"/>
        <w:ind w:left="720"/>
        <w:contextualSpacing/>
        <w:jc w:val="center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>2.2. Пассажирские перевозки.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Согласно  п. 6 ст.15 федерального закона № 131-ФЗ «Об общих принципах организации  местного самоуправления в Российской Федерации» от 06.10.03 г. в МО «Мирнинский район» организовано транспортное обслуживание населения между поселениями в границах муниципального района.</w:t>
      </w:r>
      <w:r w:rsidRPr="008D1E49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8D1E49">
        <w:rPr>
          <w:rFonts w:eastAsiaTheme="minorHAnsi" w:cstheme="minorBidi"/>
          <w:sz w:val="28"/>
          <w:szCs w:val="28"/>
          <w:lang w:eastAsia="en-US"/>
        </w:rPr>
        <w:t>»,  в рамках федерального закона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- разработана и утверждена маршрутная сеть на основе материалов обследования пассажиропотоков, утверждены маршруты и виды регулярных перевозок пассажиров и багажа автомобильным транспортом между поселениями в границах МО «Мирнинский район» РС (Я);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- проведено обследование дорожных условий в направлениях пассажирских маршрутов;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- технико-экономические обоснования целесообразности открытия маршрутов выполнены  на основе проведенного мониторинга;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-  определены оценочные показатели и обязательные требования к претендентам на право осуществления маршрутных регулярных пассажирских перевозок по нерегулируемым тарифам;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-  разработано и утверждено положение об организации  регулярных перевозок пассажиров и багажа автомобильным транспортом по муниципальным маршрутам регулярных перевозок  между поселениями в границах муниципального образования «Мирнинский район» Республики Саха (Якутия);</w:t>
      </w:r>
    </w:p>
    <w:p w:rsidR="008D1E49" w:rsidRPr="008D1E49" w:rsidRDefault="008D1E49" w:rsidP="008D1E49">
      <w:pPr>
        <w:widowControl/>
        <w:autoSpaceDE/>
        <w:autoSpaceDN/>
        <w:adjustRightInd/>
        <w:ind w:firstLine="527"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- сформирован реестр муниципальных маршрутов регулярных перевозок пассажиров и багажа автомобильным транспортом. </w:t>
      </w:r>
    </w:p>
    <w:p w:rsidR="008D1E49" w:rsidRPr="008D1E49" w:rsidRDefault="008D1E49" w:rsidP="008D1E49">
      <w:pPr>
        <w:widowControl/>
        <w:autoSpaceDE/>
        <w:autoSpaceDN/>
        <w:adjustRightInd/>
        <w:ind w:firstLine="527"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Реестр муниципальных маршрутов регулярных перевозок пассажиров и багажа автомобильным транспортом между поселениями в границах МО «Мирнинский район» размещен на официальном сайте (</w:t>
      </w:r>
      <w:hyperlink r:id="rId5" w:history="1">
        <w:r w:rsidRPr="008D1E49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www</w:t>
        </w:r>
        <w:r w:rsidRPr="008D1E49">
          <w:rPr>
            <w:rFonts w:eastAsia="Times New Roman"/>
            <w:color w:val="0000FF"/>
            <w:sz w:val="28"/>
            <w:szCs w:val="28"/>
            <w:u w:val="single"/>
          </w:rPr>
          <w:t>.алмазный-</w:t>
        </w:r>
        <w:proofErr w:type="spellStart"/>
        <w:r w:rsidRPr="008D1E49">
          <w:rPr>
            <w:rFonts w:eastAsia="Times New Roman"/>
            <w:color w:val="0000FF"/>
            <w:sz w:val="28"/>
            <w:szCs w:val="28"/>
            <w:u w:val="single"/>
          </w:rPr>
          <w:t>край.рф</w:t>
        </w:r>
        <w:proofErr w:type="spellEnd"/>
      </w:hyperlink>
      <w:r w:rsidRPr="008D1E49">
        <w:rPr>
          <w:rFonts w:eastAsia="Times New Roman"/>
          <w:sz w:val="28"/>
          <w:szCs w:val="28"/>
        </w:rPr>
        <w:t>);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-    разработана конкурсная документация, проведены конкурсы и заключены договора на право осуществления пассажирских перевозок </w:t>
      </w:r>
      <w:proofErr w:type="gramStart"/>
      <w:r w:rsidRPr="008D1E49">
        <w:rPr>
          <w:rFonts w:eastAsia="Times New Roman"/>
          <w:sz w:val="28"/>
          <w:szCs w:val="28"/>
        </w:rPr>
        <w:t>по  муниципальным</w:t>
      </w:r>
      <w:proofErr w:type="gramEnd"/>
      <w:r w:rsidRPr="008D1E49">
        <w:rPr>
          <w:rFonts w:eastAsia="Times New Roman"/>
          <w:sz w:val="28"/>
          <w:szCs w:val="28"/>
        </w:rPr>
        <w:t xml:space="preserve"> маршрутам № 101 «Мирный-Арылах», № 203 «Мирный – Светлый».</w:t>
      </w:r>
    </w:p>
    <w:p w:rsidR="008D1E49" w:rsidRPr="008D1E49" w:rsidRDefault="008D1E49" w:rsidP="008D1E49">
      <w:pPr>
        <w:widowControl/>
        <w:jc w:val="both"/>
        <w:rPr>
          <w:rFonts w:eastAsia="Times New Roman"/>
          <w:bCs/>
          <w:sz w:val="28"/>
          <w:szCs w:val="28"/>
        </w:rPr>
      </w:pPr>
      <w:r w:rsidRPr="008D1E49">
        <w:rPr>
          <w:rFonts w:eastAsia="Times New Roman"/>
          <w:bCs/>
          <w:sz w:val="28"/>
          <w:szCs w:val="28"/>
        </w:rPr>
        <w:lastRenderedPageBreak/>
        <w:t xml:space="preserve">           В целях обеспечения бесперебойного и безопасного  движения автобусов по утвержденным муниципальным маршрутам регулярных перевозок между поселениями в границах муниципального образования «Мирнинский район» Республики Саха (Якутия), оптимизации маршрутной сети с учетом транспортных потребностей населения, обеспечения поддержки и развития деятельности автотранспортных предприятий, осуществляющих перевозку пассажиров и багажа по утвержденным муниципальным маршрутам разработана муниципальная программа </w:t>
      </w:r>
      <w:r w:rsidRPr="008D1E49">
        <w:rPr>
          <w:rFonts w:eastAsia="Times New Roman"/>
          <w:bCs/>
          <w:sz w:val="22"/>
          <w:szCs w:val="22"/>
        </w:rPr>
        <w:t>«</w:t>
      </w:r>
      <w:r w:rsidRPr="008D1E49">
        <w:rPr>
          <w:rFonts w:eastAsia="Times New Roman"/>
          <w:bCs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между поселениями  в границах муниципального образования «Мирнинский район» Республики Саха (Якутия) на  2018-2022 годы».</w:t>
      </w:r>
    </w:p>
    <w:p w:rsidR="008D1E49" w:rsidRPr="008D1E49" w:rsidRDefault="008D1E49" w:rsidP="008D1E49">
      <w:pPr>
        <w:widowControl/>
        <w:autoSpaceDE/>
        <w:autoSpaceDN/>
        <w:adjustRightInd/>
        <w:ind w:firstLine="567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8D1E49">
        <w:rPr>
          <w:rFonts w:eastAsia="Times New Roman"/>
          <w:sz w:val="28"/>
          <w:szCs w:val="28"/>
        </w:rPr>
        <w:t xml:space="preserve">  В рамках реализации </w:t>
      </w:r>
      <w:proofErr w:type="gramStart"/>
      <w:r w:rsidRPr="008D1E49">
        <w:rPr>
          <w:rFonts w:eastAsia="Times New Roman"/>
          <w:sz w:val="28"/>
          <w:szCs w:val="28"/>
        </w:rPr>
        <w:t>программы  в</w:t>
      </w:r>
      <w:proofErr w:type="gramEnd"/>
      <w:r w:rsidRPr="008D1E49">
        <w:rPr>
          <w:rFonts w:eastAsia="Times New Roman"/>
          <w:sz w:val="28"/>
          <w:szCs w:val="28"/>
        </w:rPr>
        <w:t xml:space="preserve"> 2018 г. разработаны технические задания и проведены конкурсы </w:t>
      </w:r>
      <w:r w:rsidRPr="008D1E49">
        <w:rPr>
          <w:rFonts w:eastAsiaTheme="minorHAnsi" w:cstheme="minorBidi"/>
          <w:color w:val="000000"/>
          <w:sz w:val="26"/>
          <w:szCs w:val="26"/>
          <w:lang w:eastAsia="en-US"/>
        </w:rPr>
        <w:t xml:space="preserve"> </w:t>
      </w:r>
      <w:r w:rsidRPr="008D1E49">
        <w:rPr>
          <w:rFonts w:eastAsiaTheme="minorHAnsi" w:cstheme="minorBidi"/>
          <w:color w:val="000000"/>
          <w:sz w:val="28"/>
          <w:szCs w:val="28"/>
          <w:lang w:eastAsia="en-US"/>
        </w:rPr>
        <w:t xml:space="preserve">по регулируемым тарифам  посредством заключения муниципальным заказчиком муниципальных контрактов в порядке, установленном законодательством Российской Федерации </w:t>
      </w:r>
      <w:r w:rsidRPr="008D1E49">
        <w:rPr>
          <w:rFonts w:eastAsiaTheme="minorHAnsi" w:cstheme="minorBidi"/>
          <w:sz w:val="28"/>
          <w:szCs w:val="28"/>
          <w:lang w:eastAsia="en-US"/>
        </w:rPr>
        <w:t xml:space="preserve">в соответствии с </w:t>
      </w:r>
      <w:r w:rsidRPr="008D1E49">
        <w:rPr>
          <w:rFonts w:eastAsiaTheme="minorHAnsi" w:cstheme="minorBidi"/>
          <w:color w:val="000000"/>
          <w:sz w:val="28"/>
          <w:szCs w:val="28"/>
          <w:lang w:eastAsia="en-US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D1E49" w:rsidRPr="008D1E49" w:rsidRDefault="008D1E49" w:rsidP="008D1E49">
      <w:pPr>
        <w:widowControl/>
        <w:autoSpaceDE/>
        <w:autoSpaceDN/>
        <w:adjustRightInd/>
        <w:ind w:firstLine="567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8D1E49">
        <w:rPr>
          <w:rFonts w:eastAsia="Times New Roman"/>
          <w:sz w:val="28"/>
          <w:szCs w:val="28"/>
        </w:rPr>
        <w:t>№ 103 Мирный –</w:t>
      </w:r>
      <w:proofErr w:type="spellStart"/>
      <w:r w:rsidRPr="008D1E49">
        <w:rPr>
          <w:rFonts w:eastAsia="Times New Roman"/>
          <w:sz w:val="28"/>
          <w:szCs w:val="28"/>
        </w:rPr>
        <w:t>с.Тас-Юрях</w:t>
      </w:r>
      <w:proofErr w:type="spellEnd"/>
      <w:r w:rsidRPr="008D1E49">
        <w:rPr>
          <w:rFonts w:eastAsia="Times New Roman"/>
          <w:sz w:val="28"/>
          <w:szCs w:val="28"/>
        </w:rPr>
        <w:t>;</w:t>
      </w:r>
    </w:p>
    <w:p w:rsidR="008D1E49" w:rsidRPr="008D1E49" w:rsidRDefault="008D1E49" w:rsidP="008D1E49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>№ 201 г. Мирный –</w:t>
      </w:r>
      <w:proofErr w:type="spellStart"/>
      <w:r w:rsidRPr="008D1E49">
        <w:rPr>
          <w:rFonts w:eastAsia="Times New Roman"/>
          <w:sz w:val="28"/>
          <w:szCs w:val="28"/>
        </w:rPr>
        <w:t>п.Чернышевский</w:t>
      </w:r>
      <w:proofErr w:type="spellEnd"/>
      <w:r w:rsidRPr="008D1E49">
        <w:rPr>
          <w:rFonts w:eastAsia="Times New Roman"/>
          <w:sz w:val="28"/>
          <w:szCs w:val="28"/>
        </w:rPr>
        <w:t>;</w:t>
      </w:r>
    </w:p>
    <w:p w:rsidR="008D1E49" w:rsidRPr="008D1E49" w:rsidRDefault="008D1E49" w:rsidP="008D1E49">
      <w:pPr>
        <w:widowControl/>
        <w:autoSpaceDE/>
        <w:autoSpaceDN/>
        <w:adjustRightInd/>
        <w:ind w:firstLine="567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D1E49">
        <w:rPr>
          <w:rFonts w:eastAsia="Times New Roman"/>
          <w:sz w:val="28"/>
          <w:szCs w:val="28"/>
        </w:rPr>
        <w:t>№ 204 г. Мирный-</w:t>
      </w:r>
      <w:proofErr w:type="spellStart"/>
      <w:r w:rsidRPr="008D1E49">
        <w:rPr>
          <w:rFonts w:eastAsia="Times New Roman"/>
          <w:sz w:val="28"/>
          <w:szCs w:val="28"/>
        </w:rPr>
        <w:t>с.Сюльдюкар</w:t>
      </w:r>
      <w:proofErr w:type="spellEnd"/>
      <w:r w:rsidRPr="008D1E49">
        <w:rPr>
          <w:rFonts w:eastAsia="Times New Roman"/>
          <w:sz w:val="28"/>
          <w:szCs w:val="28"/>
        </w:rPr>
        <w:t>,</w:t>
      </w:r>
    </w:p>
    <w:p w:rsidR="008D1E49" w:rsidRPr="008D1E49" w:rsidRDefault="008D1E49" w:rsidP="008D1E49">
      <w:pPr>
        <w:widowControl/>
        <w:autoSpaceDE/>
        <w:autoSpaceDN/>
        <w:adjustRightInd/>
        <w:ind w:firstLine="567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8D1E49">
        <w:rPr>
          <w:rFonts w:eastAsiaTheme="minorHAnsi" w:cstheme="minorBidi"/>
          <w:color w:val="000000"/>
          <w:sz w:val="28"/>
          <w:szCs w:val="28"/>
          <w:lang w:eastAsia="en-US"/>
        </w:rPr>
        <w:t xml:space="preserve">в </w:t>
      </w:r>
      <w:proofErr w:type="spellStart"/>
      <w:r w:rsidRPr="008D1E49">
        <w:rPr>
          <w:rFonts w:eastAsiaTheme="minorHAnsi" w:cstheme="minorBidi"/>
          <w:color w:val="000000"/>
          <w:sz w:val="28"/>
          <w:szCs w:val="28"/>
          <w:lang w:eastAsia="en-US"/>
        </w:rPr>
        <w:t>т.ч</w:t>
      </w:r>
      <w:proofErr w:type="spellEnd"/>
      <w:r w:rsidRPr="008D1E49">
        <w:rPr>
          <w:rFonts w:eastAsiaTheme="minorHAnsi" w:cstheme="minorBidi"/>
          <w:color w:val="000000"/>
          <w:sz w:val="28"/>
          <w:szCs w:val="28"/>
          <w:lang w:eastAsia="en-US"/>
        </w:rPr>
        <w:t xml:space="preserve">. </w:t>
      </w:r>
      <w:r w:rsidRPr="008D1E49">
        <w:rPr>
          <w:rFonts w:eastAsia="Times New Roman"/>
          <w:sz w:val="28"/>
          <w:szCs w:val="28"/>
        </w:rPr>
        <w:t xml:space="preserve">открыт новый муниципальный маршрут  № 301 «Айхал - Полярный», осуществляет ИП Попов. Стоимость проезда для жителей п. Айхал и г. </w:t>
      </w:r>
      <w:proofErr w:type="gramStart"/>
      <w:r w:rsidRPr="008D1E49">
        <w:rPr>
          <w:rFonts w:eastAsia="Times New Roman"/>
          <w:sz w:val="28"/>
          <w:szCs w:val="28"/>
        </w:rPr>
        <w:t>Удачный  по</w:t>
      </w:r>
      <w:proofErr w:type="gramEnd"/>
      <w:r w:rsidRPr="008D1E49">
        <w:rPr>
          <w:rFonts w:eastAsia="Times New Roman"/>
          <w:sz w:val="28"/>
          <w:szCs w:val="28"/>
        </w:rPr>
        <w:t xml:space="preserve"> вновь открытому муниципальному маршруту уменьшилась в два раза в сравнении с коммерческими перевозками, осуществляемыми ранее. </w:t>
      </w:r>
      <w:r w:rsidRPr="008D1E49">
        <w:rPr>
          <w:rFonts w:eastAsiaTheme="minorHAnsi" w:cstheme="minorBidi"/>
          <w:color w:val="000000"/>
          <w:sz w:val="28"/>
          <w:szCs w:val="28"/>
          <w:lang w:eastAsia="en-US"/>
        </w:rPr>
        <w:t xml:space="preserve">Плановая сумма компенсации по датированным перевозкам за счет средств бюджета района на 2018 г. предусмотрена в размере 4 441 тыс. руб.: </w:t>
      </w:r>
    </w:p>
    <w:p w:rsidR="008D1E49" w:rsidRPr="008D1E49" w:rsidRDefault="008D1E49" w:rsidP="008D1E49">
      <w:pPr>
        <w:widowControl/>
        <w:autoSpaceDE/>
        <w:autoSpaceDN/>
        <w:adjustRightInd/>
        <w:ind w:firstLine="567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8D1E49">
        <w:rPr>
          <w:rFonts w:eastAsiaTheme="minorHAnsi" w:cstheme="minorBidi"/>
          <w:color w:val="000000"/>
          <w:sz w:val="28"/>
          <w:szCs w:val="28"/>
          <w:lang w:eastAsia="en-US"/>
        </w:rPr>
        <w:t xml:space="preserve">  Льготный проезд на пассажирском автомобильном транспорте предоставляется льготным категориям граждан в рамках муниципальной программы «Социальная поддержка населения Мирнинского района на 2013-2019 </w:t>
      </w:r>
      <w:proofErr w:type="spellStart"/>
      <w:r w:rsidRPr="008D1E49">
        <w:rPr>
          <w:rFonts w:eastAsiaTheme="minorHAnsi" w:cstheme="minorBidi"/>
          <w:color w:val="000000"/>
          <w:sz w:val="28"/>
          <w:szCs w:val="28"/>
          <w:lang w:eastAsia="en-US"/>
        </w:rPr>
        <w:t>г.г</w:t>
      </w:r>
      <w:proofErr w:type="spellEnd"/>
      <w:r w:rsidRPr="008D1E49">
        <w:rPr>
          <w:rFonts w:eastAsiaTheme="minorHAnsi" w:cstheme="minorBidi"/>
          <w:color w:val="000000"/>
          <w:sz w:val="28"/>
          <w:szCs w:val="28"/>
          <w:lang w:eastAsia="en-US"/>
        </w:rPr>
        <w:t>.» за счет бюджета МО «Мирнинский район» Республики Саха (Якутия).</w:t>
      </w:r>
    </w:p>
    <w:p w:rsidR="008D1E49" w:rsidRPr="008D1E49" w:rsidRDefault="008D1E49" w:rsidP="008D1E49">
      <w:pPr>
        <w:widowControl/>
        <w:autoSpaceDE/>
        <w:autoSpaceDN/>
        <w:adjustRightInd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Theme="minorHAnsi"/>
          <w:sz w:val="28"/>
          <w:szCs w:val="28"/>
          <w:lang w:eastAsia="en-US"/>
        </w:rPr>
        <w:t>На межселенных территориях пассажирские перевозки по муниципальным маршрутам осуществляют МУП «Чароит».</w:t>
      </w:r>
      <w:r w:rsidRPr="008D1E49">
        <w:rPr>
          <w:rFonts w:eastAsiaTheme="minorHAnsi"/>
          <w:sz w:val="26"/>
          <w:szCs w:val="26"/>
          <w:lang w:eastAsia="en-US"/>
        </w:rPr>
        <w:t xml:space="preserve"> </w:t>
      </w:r>
      <w:r w:rsidRPr="008D1E49">
        <w:rPr>
          <w:rFonts w:eastAsiaTheme="minorHAnsi"/>
          <w:sz w:val="28"/>
          <w:szCs w:val="28"/>
          <w:lang w:eastAsia="en-US"/>
        </w:rPr>
        <w:t>На линии работает 15 автобусов, из которых 12 автобусов МУП «Чароит» и 3 частных автобуса, по договору аренды с МУП «Чароит»</w:t>
      </w:r>
      <w:r w:rsidR="003C7771">
        <w:rPr>
          <w:rFonts w:eastAsiaTheme="minorHAnsi"/>
          <w:sz w:val="28"/>
          <w:szCs w:val="28"/>
          <w:lang w:eastAsia="en-US"/>
        </w:rPr>
        <w:t>.</w:t>
      </w:r>
    </w:p>
    <w:p w:rsidR="008D1E49" w:rsidRPr="008D1E49" w:rsidRDefault="008D1E49" w:rsidP="008D1E49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Theme="minorHAnsi" w:cstheme="minorBidi"/>
          <w:color w:val="000000"/>
          <w:sz w:val="28"/>
          <w:szCs w:val="28"/>
          <w:lang w:eastAsia="en-US"/>
        </w:rPr>
        <w:t xml:space="preserve">  </w:t>
      </w:r>
      <w:proofErr w:type="gramStart"/>
      <w:r w:rsidRPr="008D1E49">
        <w:rPr>
          <w:rFonts w:eastAsiaTheme="minorHAnsi" w:cstheme="minorBidi"/>
          <w:color w:val="000000"/>
          <w:sz w:val="28"/>
          <w:szCs w:val="28"/>
          <w:lang w:eastAsia="en-US"/>
        </w:rPr>
        <w:t>Взаимодействие  с</w:t>
      </w:r>
      <w:proofErr w:type="gramEnd"/>
      <w:r w:rsidRPr="008D1E49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муниципальными образованиями поселений и транспортными организациями по предоставлению и финансированию льготного проезда отдельным категориям граждан осуществляется в соответствии с порядком, утвержденным Постановлением Администрации МО «Мирнинский район» РС (Я) от 20.03.2013 г. № 453.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lastRenderedPageBreak/>
        <w:t xml:space="preserve">          В рамках обновления автобусного парка приобретено 2 пассажирских транспортных средства для маршрутов «Мирный- Тас-Юрях и «Мирный – Сюльдюкар». 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8D1E49">
        <w:rPr>
          <w:rFonts w:eastAsia="Calibri"/>
          <w:sz w:val="28"/>
          <w:szCs w:val="28"/>
          <w:lang w:eastAsia="en-US"/>
        </w:rPr>
        <w:t xml:space="preserve">           Контроль за соблюдением расписания и маршрута движения осуществляется в соответствии с условиями договоров, контрактов и в рамках административного регламента. Наличие у перевозчиков транспортных средств, соответствующих требованиям, указанным в реестре маршрутов и количество транспортных средств, фактически осуществляющих перевозку, наличие диспетчерской службы, организация и проведение контроля условий муниципального контракта или свидетельства, выполнение условий муниципального контракта или свидетельства перевозчиками осуществляется курирующим представителем Администрации с привлечением специализированных органов. Факт проверки оформляется соответствующим актом, в котором, при наличии – фиксируются нарушения. Об устранении нарушений перевозчик уведомляет   курирующего специалиста. 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8D1E49">
        <w:rPr>
          <w:rFonts w:eastAsia="Calibri"/>
          <w:sz w:val="28"/>
          <w:szCs w:val="28"/>
          <w:lang w:eastAsia="en-US"/>
        </w:rPr>
        <w:t xml:space="preserve">           Жалобы и обращения населения рассматриваются в соответствии с порядком рассмотрения обращения граждан Российской Федерации федеральный закон № 59-ФЗ от 02 мая 2006 года.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D1E49">
        <w:rPr>
          <w:rFonts w:eastAsia="Calibri"/>
          <w:sz w:val="28"/>
          <w:szCs w:val="28"/>
          <w:lang w:eastAsia="en-US"/>
        </w:rPr>
        <w:t xml:space="preserve">             Предоставление ежеквартальных отчетов перевозчиками установлено условиями технического задания муниципального контракта.</w:t>
      </w:r>
    </w:p>
    <w:p w:rsidR="008D1E49" w:rsidRPr="008D1E49" w:rsidRDefault="008D1E49" w:rsidP="008D1E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  Проведены 3 комиссии по обследованию пассажирских маршрутов. Проведено 2 проверки в отношении пассажирских перевозчиков.</w:t>
      </w:r>
    </w:p>
    <w:p w:rsidR="008D1E49" w:rsidRPr="008D1E49" w:rsidRDefault="008D1E49" w:rsidP="008D1E49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8D1E49">
        <w:rPr>
          <w:rFonts w:eastAsia="Times New Roman"/>
          <w:color w:val="000000"/>
          <w:sz w:val="28"/>
          <w:szCs w:val="28"/>
        </w:rPr>
        <w:t xml:space="preserve">            Получен акт освидетельствования Ленского филиала Российского Речного Регистра о разрешении на осуществление  перевозок  речным транспортом по маршруту п. Светлый – с. Сюльдюкар</w:t>
      </w:r>
    </w:p>
    <w:p w:rsidR="008D1E49" w:rsidRPr="008D1E49" w:rsidRDefault="008D1E49" w:rsidP="008D1E49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8D1E49">
        <w:rPr>
          <w:rFonts w:eastAsia="Times New Roman"/>
          <w:color w:val="000000"/>
          <w:sz w:val="28"/>
          <w:szCs w:val="28"/>
        </w:rPr>
        <w:t xml:space="preserve">            Комиссией в составе представителя ОГИБДД, ФГКУ </w:t>
      </w:r>
      <w:proofErr w:type="spellStart"/>
      <w:r w:rsidRPr="008D1E49">
        <w:rPr>
          <w:rFonts w:eastAsia="Times New Roman"/>
          <w:color w:val="000000"/>
          <w:sz w:val="28"/>
          <w:szCs w:val="28"/>
        </w:rPr>
        <w:t>Упрдор</w:t>
      </w:r>
      <w:proofErr w:type="spellEnd"/>
      <w:r w:rsidRPr="008D1E49">
        <w:rPr>
          <w:rFonts w:eastAsia="Times New Roman"/>
          <w:color w:val="000000"/>
          <w:sz w:val="28"/>
          <w:szCs w:val="28"/>
        </w:rPr>
        <w:t xml:space="preserve"> «Вилюй», эксплуатации проведена комплексная проверка участков автомобильной дороги «Вилюй» на предмет соответствия требованиям нормативных документов для осуществления пассажирских перевозок. По результатам проверки составлен акт, выявлены замечания. 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  В августе 2018 г. </w:t>
      </w:r>
      <w:proofErr w:type="gramStart"/>
      <w:r w:rsidRPr="008D1E49">
        <w:rPr>
          <w:rFonts w:eastAsia="Times New Roman"/>
          <w:sz w:val="28"/>
          <w:szCs w:val="28"/>
        </w:rPr>
        <w:t>комиссией  в</w:t>
      </w:r>
      <w:proofErr w:type="gramEnd"/>
      <w:r w:rsidRPr="008D1E49">
        <w:rPr>
          <w:rFonts w:eastAsia="Times New Roman"/>
          <w:sz w:val="28"/>
          <w:szCs w:val="28"/>
        </w:rPr>
        <w:t xml:space="preserve"> составе представителя Республиканского управления ГИБДД, представителя республиканской автодороги произведено обследование участков автомобильной дороги общего пользования республиканского значения «Анабар» в направлении предполагаемых пассажирских маршрутов п. Айхал-  г. Удачный, п. Айхал – г. Мирный.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1E49">
        <w:rPr>
          <w:rFonts w:eastAsia="Times New Roman"/>
          <w:sz w:val="28"/>
          <w:szCs w:val="28"/>
        </w:rPr>
        <w:t xml:space="preserve">           Успешно пройдена проверка, проведенная   в отношении МО «Мирнинский район» Восточно-Сибирским МУ ГАДН и прокуратурой г. Мирного по исполнению </w:t>
      </w:r>
      <w:r w:rsidRPr="008D1E49">
        <w:rPr>
          <w:rFonts w:eastAsiaTheme="minorHAnsi"/>
          <w:sz w:val="28"/>
          <w:szCs w:val="28"/>
          <w:lang w:eastAsia="en-US"/>
        </w:rPr>
        <w:t xml:space="preserve">положений закона </w:t>
      </w:r>
      <w:proofErr w:type="gramStart"/>
      <w:r w:rsidRPr="008D1E49">
        <w:rPr>
          <w:rFonts w:eastAsiaTheme="minorHAnsi"/>
          <w:sz w:val="28"/>
          <w:szCs w:val="28"/>
          <w:lang w:eastAsia="en-US"/>
        </w:rPr>
        <w:t>от  13.07.2015</w:t>
      </w:r>
      <w:proofErr w:type="gramEnd"/>
      <w:r w:rsidRPr="008D1E49">
        <w:rPr>
          <w:rFonts w:eastAsiaTheme="minorHAnsi"/>
          <w:sz w:val="28"/>
          <w:szCs w:val="28"/>
          <w:lang w:eastAsia="en-US"/>
        </w:rPr>
        <w:t xml:space="preserve">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Theme="minorHAnsi"/>
          <w:sz w:val="28"/>
          <w:szCs w:val="28"/>
          <w:lang w:eastAsia="en-US"/>
        </w:rPr>
        <w:t xml:space="preserve"> </w:t>
      </w:r>
    </w:p>
    <w:p w:rsidR="008D1E49" w:rsidRPr="008D1E49" w:rsidRDefault="008D1E49" w:rsidP="008D1E4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D1E49">
        <w:rPr>
          <w:rFonts w:eastAsia="Times New Roman"/>
          <w:b/>
          <w:sz w:val="28"/>
          <w:szCs w:val="28"/>
        </w:rPr>
        <w:lastRenderedPageBreak/>
        <w:t>3. Связь</w:t>
      </w:r>
    </w:p>
    <w:p w:rsidR="008D1E49" w:rsidRPr="008D1E49" w:rsidRDefault="008D1E49" w:rsidP="008D1E4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8D1E49" w:rsidRPr="008D1E49" w:rsidRDefault="008D1E49" w:rsidP="008D1E49">
      <w:pPr>
        <w:widowControl/>
        <w:spacing w:before="34"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Связь в Мирнинском районе представлена как операторами фиксированной, так и сотовой связи. </w:t>
      </w:r>
    </w:p>
    <w:p w:rsidR="008D1E49" w:rsidRPr="008D1E49" w:rsidRDefault="008D1E49" w:rsidP="008D1E49">
      <w:pPr>
        <w:widowControl/>
        <w:kinsoku w:val="0"/>
        <w:overflowPunct w:val="0"/>
        <w:autoSpaceDE/>
        <w:autoSpaceDN/>
        <w:adjustRightInd/>
        <w:jc w:val="both"/>
        <w:textAlignment w:val="baseline"/>
        <w:rPr>
          <w:kern w:val="24"/>
          <w:sz w:val="28"/>
          <w:szCs w:val="28"/>
        </w:rPr>
      </w:pPr>
      <w:r w:rsidRPr="008D1E49">
        <w:rPr>
          <w:rFonts w:eastAsia="Calibri"/>
          <w:color w:val="48423F"/>
          <w:sz w:val="28"/>
          <w:szCs w:val="28"/>
          <w:shd w:val="clear" w:color="auto" w:fill="FFFFFF"/>
          <w:lang w:eastAsia="en-US"/>
        </w:rPr>
        <w:t xml:space="preserve">           </w:t>
      </w:r>
      <w:r w:rsidRPr="008D1E49">
        <w:rPr>
          <w:rFonts w:eastAsia="Calibri"/>
          <w:sz w:val="28"/>
          <w:szCs w:val="28"/>
          <w:shd w:val="clear" w:color="auto" w:fill="FFFFFF"/>
          <w:lang w:eastAsia="en-US"/>
        </w:rPr>
        <w:t>В июле 2016 года современные услуги связи стали доступны жителям города Мирный. Здесь были запущены услуги современной сотовой связи четвертого поколения (LTE) и открыта ВОЛС по маршруту Нижний Куранах — Мирный.</w:t>
      </w:r>
    </w:p>
    <w:p w:rsidR="008D1E49" w:rsidRPr="008D1E49" w:rsidRDefault="008D1E49" w:rsidP="008D1E49">
      <w:pPr>
        <w:widowControl/>
        <w:kinsoku w:val="0"/>
        <w:overflowPunct w:val="0"/>
        <w:autoSpaceDE/>
        <w:autoSpaceDN/>
        <w:adjustRightInd/>
        <w:jc w:val="both"/>
        <w:textAlignment w:val="baseline"/>
        <w:rPr>
          <w:kern w:val="24"/>
          <w:sz w:val="28"/>
          <w:szCs w:val="28"/>
        </w:rPr>
      </w:pPr>
      <w:r w:rsidRPr="008D1E49">
        <w:rPr>
          <w:kern w:val="24"/>
          <w:sz w:val="28"/>
          <w:szCs w:val="28"/>
        </w:rPr>
        <w:t xml:space="preserve">            С начала 2017 г. года  в поселке Чернышевский</w:t>
      </w:r>
      <w:r w:rsidRPr="008D1E49">
        <w:rPr>
          <w:rFonts w:eastAsia="Times New Roman"/>
          <w:kern w:val="24"/>
          <w:sz w:val="28"/>
          <w:szCs w:val="28"/>
        </w:rPr>
        <w:t xml:space="preserve"> ООО «</w:t>
      </w:r>
      <w:proofErr w:type="spellStart"/>
      <w:r w:rsidRPr="008D1E49">
        <w:rPr>
          <w:rFonts w:eastAsia="Times New Roman"/>
          <w:kern w:val="24"/>
          <w:sz w:val="28"/>
          <w:szCs w:val="28"/>
        </w:rPr>
        <w:t>Оптиктелеком</w:t>
      </w:r>
      <w:proofErr w:type="spellEnd"/>
      <w:r w:rsidRPr="008D1E49">
        <w:rPr>
          <w:rFonts w:eastAsia="Times New Roman"/>
          <w:kern w:val="24"/>
          <w:sz w:val="28"/>
          <w:szCs w:val="28"/>
        </w:rPr>
        <w:t>» обеспечена</w:t>
      </w:r>
      <w:r w:rsidRPr="008D1E49">
        <w:rPr>
          <w:kern w:val="24"/>
          <w:sz w:val="28"/>
          <w:szCs w:val="28"/>
        </w:rPr>
        <w:t xml:space="preserve">  </w:t>
      </w:r>
      <w:r w:rsidRPr="008D1E49">
        <w:rPr>
          <w:rFonts w:eastAsia="Times New Roman"/>
          <w:kern w:val="24"/>
          <w:sz w:val="28"/>
          <w:szCs w:val="28"/>
        </w:rPr>
        <w:t xml:space="preserve">работа ВОЛС по существующим линиям электропередач. </w:t>
      </w:r>
      <w:r w:rsidRPr="008D1E49">
        <w:rPr>
          <w:kern w:val="24"/>
          <w:sz w:val="28"/>
          <w:szCs w:val="28"/>
        </w:rPr>
        <w:t>Подключение к сети интернет ведется провайдером ООО «Аксиома».</w:t>
      </w:r>
    </w:p>
    <w:p w:rsidR="008D1E49" w:rsidRPr="008D1E49" w:rsidRDefault="008D1E49" w:rsidP="008D1E49">
      <w:pPr>
        <w:widowControl/>
        <w:kinsoku w:val="0"/>
        <w:overflowPunct w:val="0"/>
        <w:autoSpaceDE/>
        <w:autoSpaceDN/>
        <w:adjustRightInd/>
        <w:jc w:val="both"/>
        <w:textAlignment w:val="baseline"/>
        <w:rPr>
          <w:rFonts w:eastAsia="Times New Roman"/>
          <w:kern w:val="24"/>
          <w:sz w:val="28"/>
          <w:szCs w:val="28"/>
        </w:rPr>
      </w:pPr>
      <w:r w:rsidRPr="008D1E49">
        <w:rPr>
          <w:rFonts w:eastAsia="Times New Roman"/>
          <w:kern w:val="24"/>
          <w:sz w:val="28"/>
          <w:szCs w:val="28"/>
        </w:rPr>
        <w:t xml:space="preserve">           В результате  проведенной работы качество интернет в п. Чернышевский значительно улучшилось, цены снизились.</w:t>
      </w:r>
    </w:p>
    <w:p w:rsidR="008D1E49" w:rsidRPr="008D1E49" w:rsidRDefault="008D1E49" w:rsidP="008D1E49">
      <w:pPr>
        <w:widowControl/>
        <w:kinsoku w:val="0"/>
        <w:overflowPunct w:val="0"/>
        <w:autoSpaceDE/>
        <w:autoSpaceDN/>
        <w:adjustRightInd/>
        <w:jc w:val="both"/>
        <w:textAlignment w:val="baseline"/>
        <w:rPr>
          <w:kern w:val="24"/>
          <w:sz w:val="28"/>
          <w:szCs w:val="28"/>
        </w:rPr>
      </w:pPr>
      <w:r w:rsidRPr="008D1E49">
        <w:rPr>
          <w:kern w:val="24"/>
          <w:sz w:val="28"/>
          <w:szCs w:val="28"/>
        </w:rPr>
        <w:t xml:space="preserve">            С 21.03.2017 г. в рамках соглашения о взаимодействии   с учетом баланса </w:t>
      </w:r>
      <w:proofErr w:type="gramStart"/>
      <w:r w:rsidRPr="008D1E49">
        <w:rPr>
          <w:kern w:val="24"/>
          <w:sz w:val="28"/>
          <w:szCs w:val="28"/>
        </w:rPr>
        <w:t>интересов  между</w:t>
      </w:r>
      <w:proofErr w:type="gramEnd"/>
      <w:r w:rsidRPr="008D1E49">
        <w:rPr>
          <w:kern w:val="24"/>
          <w:sz w:val="28"/>
          <w:szCs w:val="28"/>
        </w:rPr>
        <w:t xml:space="preserve"> Администрацией МО «Мирнинский район» РС (Я), ООО «</w:t>
      </w:r>
      <w:proofErr w:type="spellStart"/>
      <w:r w:rsidRPr="008D1E49">
        <w:rPr>
          <w:kern w:val="24"/>
          <w:sz w:val="28"/>
          <w:szCs w:val="28"/>
        </w:rPr>
        <w:t>Оптиктелеком</w:t>
      </w:r>
      <w:proofErr w:type="spellEnd"/>
      <w:r w:rsidRPr="008D1E49">
        <w:rPr>
          <w:kern w:val="24"/>
          <w:sz w:val="28"/>
          <w:szCs w:val="28"/>
        </w:rPr>
        <w:t>» и  ОАО «Вилюйская ГЭС-</w:t>
      </w:r>
      <w:r w:rsidRPr="008D1E49">
        <w:rPr>
          <w:kern w:val="24"/>
          <w:sz w:val="28"/>
          <w:szCs w:val="28"/>
          <w:lang w:val="en-US"/>
        </w:rPr>
        <w:t>III</w:t>
      </w:r>
      <w:r w:rsidRPr="008D1E49">
        <w:rPr>
          <w:kern w:val="24"/>
          <w:sz w:val="28"/>
          <w:szCs w:val="28"/>
        </w:rPr>
        <w:t xml:space="preserve">» обеспечена организация строительства и введена в эксплуатацию ВОЛС до п. Светлый. </w:t>
      </w:r>
    </w:p>
    <w:p w:rsidR="008D1E49" w:rsidRPr="008D1E49" w:rsidRDefault="008D1E49" w:rsidP="008D1E49">
      <w:pPr>
        <w:widowControl/>
        <w:kinsoku w:val="0"/>
        <w:overflowPunct w:val="0"/>
        <w:autoSpaceDE/>
        <w:autoSpaceDN/>
        <w:adjustRightInd/>
        <w:jc w:val="both"/>
        <w:textAlignment w:val="baseline"/>
        <w:rPr>
          <w:kern w:val="24"/>
          <w:sz w:val="28"/>
          <w:szCs w:val="28"/>
        </w:rPr>
      </w:pPr>
      <w:r w:rsidRPr="008D1E49">
        <w:rPr>
          <w:kern w:val="24"/>
          <w:sz w:val="28"/>
          <w:szCs w:val="28"/>
        </w:rPr>
        <w:t xml:space="preserve">          ООО «</w:t>
      </w:r>
      <w:proofErr w:type="spellStart"/>
      <w:r w:rsidRPr="008D1E49">
        <w:rPr>
          <w:kern w:val="24"/>
          <w:sz w:val="28"/>
          <w:szCs w:val="28"/>
        </w:rPr>
        <w:t>Оптиктелеком</w:t>
      </w:r>
      <w:proofErr w:type="spellEnd"/>
      <w:r w:rsidRPr="008D1E49">
        <w:rPr>
          <w:kern w:val="24"/>
          <w:sz w:val="28"/>
          <w:szCs w:val="28"/>
        </w:rPr>
        <w:t xml:space="preserve">» специализируется на строительстве и эксплуатации волоконно-оптических линий связи, прокладываемых на воздушных линиях </w:t>
      </w:r>
      <w:proofErr w:type="spellStart"/>
      <w:r w:rsidRPr="008D1E49">
        <w:rPr>
          <w:kern w:val="24"/>
          <w:sz w:val="28"/>
          <w:szCs w:val="28"/>
        </w:rPr>
        <w:t>элнектропередач</w:t>
      </w:r>
      <w:proofErr w:type="spellEnd"/>
      <w:r w:rsidRPr="008D1E49">
        <w:rPr>
          <w:kern w:val="24"/>
          <w:sz w:val="28"/>
          <w:szCs w:val="28"/>
        </w:rPr>
        <w:t>,  имеет достаточный опыт и  финансовый потенциал для инвестирования собственных проектов.</w:t>
      </w:r>
    </w:p>
    <w:p w:rsidR="008D1E49" w:rsidRPr="008D1E49" w:rsidRDefault="008D1E49" w:rsidP="008D1E49">
      <w:pPr>
        <w:widowControl/>
        <w:kinsoku w:val="0"/>
        <w:overflowPunct w:val="0"/>
        <w:autoSpaceDE/>
        <w:autoSpaceDN/>
        <w:adjustRightInd/>
        <w:jc w:val="both"/>
        <w:textAlignment w:val="baseline"/>
        <w:rPr>
          <w:rFonts w:eastAsia="Times New Roman"/>
          <w:kern w:val="24"/>
          <w:sz w:val="28"/>
          <w:szCs w:val="28"/>
        </w:rPr>
      </w:pPr>
      <w:r w:rsidRPr="008D1E49">
        <w:rPr>
          <w:rFonts w:eastAsia="Times New Roman"/>
          <w:kern w:val="24"/>
          <w:sz w:val="28"/>
          <w:szCs w:val="28"/>
        </w:rPr>
        <w:t xml:space="preserve">           Силами ООО «</w:t>
      </w:r>
      <w:proofErr w:type="spellStart"/>
      <w:r w:rsidRPr="008D1E49">
        <w:rPr>
          <w:rFonts w:eastAsia="Times New Roman"/>
          <w:kern w:val="24"/>
          <w:sz w:val="28"/>
          <w:szCs w:val="28"/>
        </w:rPr>
        <w:t>Оптиктелеком</w:t>
      </w:r>
      <w:proofErr w:type="spellEnd"/>
      <w:r w:rsidRPr="008D1E49">
        <w:rPr>
          <w:rFonts w:eastAsia="Times New Roman"/>
          <w:kern w:val="24"/>
          <w:sz w:val="28"/>
          <w:szCs w:val="28"/>
        </w:rPr>
        <w:t>» осуществилось строительство волоконно-оптических линий в направлении п. Айхал, г. Удачный.  На текущий момент в п. Айхал  и г. Удачный провайдером ООО «Аксиома» ведется  работа по заключению договоров о предоставлении услуг интернет посредством ВОЛС жителям населенных пунктов.</w:t>
      </w:r>
    </w:p>
    <w:p w:rsidR="008D1E49" w:rsidRPr="008D1E49" w:rsidRDefault="008D1E49" w:rsidP="008D1E49">
      <w:pPr>
        <w:widowControl/>
        <w:kinsoku w:val="0"/>
        <w:overflowPunct w:val="0"/>
        <w:autoSpaceDE/>
        <w:autoSpaceDN/>
        <w:adjustRightInd/>
        <w:jc w:val="both"/>
        <w:textAlignment w:val="baseline"/>
        <w:rPr>
          <w:rFonts w:eastAsia="Times New Roman"/>
          <w:kern w:val="24"/>
          <w:sz w:val="28"/>
          <w:szCs w:val="28"/>
        </w:rPr>
      </w:pPr>
      <w:r w:rsidRPr="008D1E49">
        <w:rPr>
          <w:rFonts w:eastAsia="Times New Roman"/>
          <w:kern w:val="24"/>
          <w:sz w:val="28"/>
          <w:szCs w:val="28"/>
        </w:rPr>
        <w:t xml:space="preserve">          В 2017 г. году северная площадка района стала полностью  обеспечена доступной интернет связью.</w:t>
      </w:r>
    </w:p>
    <w:p w:rsidR="008D1E49" w:rsidRPr="008D1E49" w:rsidRDefault="008D1E49" w:rsidP="008D1E49">
      <w:pPr>
        <w:widowControl/>
        <w:kinsoku w:val="0"/>
        <w:overflowPunct w:val="0"/>
        <w:autoSpaceDE/>
        <w:autoSpaceDN/>
        <w:adjustRightInd/>
        <w:jc w:val="both"/>
        <w:textAlignment w:val="baseline"/>
        <w:rPr>
          <w:rFonts w:eastAsia="Times New Roman"/>
          <w:kern w:val="24"/>
          <w:sz w:val="28"/>
          <w:szCs w:val="28"/>
        </w:rPr>
      </w:pPr>
      <w:r w:rsidRPr="008D1E49">
        <w:rPr>
          <w:rFonts w:eastAsia="Times New Roman"/>
          <w:kern w:val="24"/>
          <w:sz w:val="28"/>
          <w:szCs w:val="28"/>
        </w:rPr>
        <w:t xml:space="preserve">          От г. Мирного до с. Арылах и п. Алмазный в 2018 году введено в эксплуатацию оптоволокно. </w:t>
      </w:r>
    </w:p>
    <w:p w:rsidR="008D1E49" w:rsidRPr="008D1E49" w:rsidRDefault="008D1E49" w:rsidP="008D1E49">
      <w:pPr>
        <w:widowControl/>
        <w:kinsoku w:val="0"/>
        <w:overflowPunct w:val="0"/>
        <w:autoSpaceDE/>
        <w:autoSpaceDN/>
        <w:adjustRightInd/>
        <w:contextualSpacing/>
        <w:jc w:val="both"/>
        <w:textAlignment w:val="baseline"/>
        <w:rPr>
          <w:rFonts w:eastAsia="Times New Roman"/>
          <w:kern w:val="24"/>
          <w:sz w:val="28"/>
          <w:szCs w:val="28"/>
        </w:rPr>
      </w:pPr>
      <w:r w:rsidRPr="008D1E49">
        <w:rPr>
          <w:rFonts w:eastAsia="Times New Roman"/>
          <w:kern w:val="24"/>
          <w:sz w:val="28"/>
          <w:szCs w:val="28"/>
        </w:rPr>
        <w:t xml:space="preserve">          </w:t>
      </w:r>
      <w:proofErr w:type="gramStart"/>
      <w:r w:rsidRPr="008D1E49">
        <w:rPr>
          <w:rFonts w:eastAsia="Times New Roman"/>
          <w:kern w:val="24"/>
          <w:sz w:val="28"/>
          <w:szCs w:val="28"/>
        </w:rPr>
        <w:t>В  населенных</w:t>
      </w:r>
      <w:proofErr w:type="gramEnd"/>
      <w:r w:rsidRPr="008D1E49">
        <w:rPr>
          <w:rFonts w:eastAsia="Times New Roman"/>
          <w:kern w:val="24"/>
          <w:sz w:val="28"/>
          <w:szCs w:val="28"/>
        </w:rPr>
        <w:t xml:space="preserve"> пунктах с. Сюльдюкар и </w:t>
      </w:r>
      <w:proofErr w:type="spellStart"/>
      <w:r w:rsidRPr="008D1E49">
        <w:rPr>
          <w:rFonts w:eastAsia="Times New Roman"/>
          <w:kern w:val="24"/>
          <w:sz w:val="28"/>
          <w:szCs w:val="28"/>
        </w:rPr>
        <w:t>с.Тас-Юрях</w:t>
      </w:r>
      <w:proofErr w:type="spellEnd"/>
      <w:r w:rsidRPr="008D1E49">
        <w:rPr>
          <w:rFonts w:eastAsia="Times New Roman"/>
          <w:kern w:val="24"/>
          <w:sz w:val="28"/>
          <w:szCs w:val="28"/>
        </w:rPr>
        <w:t xml:space="preserve">  ПАО «Ростелеком»    обеспечило услугу доступа к сети интернет   на скорости не менее 10 Мбит/с.</w:t>
      </w:r>
    </w:p>
    <w:p w:rsidR="008D1E49" w:rsidRPr="008D1E49" w:rsidRDefault="008D1E49" w:rsidP="008D1E49">
      <w:pPr>
        <w:widowControl/>
        <w:spacing w:before="41"/>
        <w:ind w:firstLine="713"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sz w:val="28"/>
          <w:szCs w:val="28"/>
        </w:rPr>
        <w:t xml:space="preserve">В зоне сотовой связи 14 населенных пунктов. Сотовая связь представлена  тремя операторами </w:t>
      </w:r>
      <w:r w:rsidRPr="008D1E49">
        <w:rPr>
          <w:rFonts w:eastAsia="Times New Roman"/>
          <w:sz w:val="28"/>
          <w:szCs w:val="28"/>
        </w:rPr>
        <w:t>«Билайн», «Мегафон», «МТС».</w:t>
      </w:r>
    </w:p>
    <w:p w:rsidR="008D1E49" w:rsidRPr="008D1E49" w:rsidRDefault="008D1E49" w:rsidP="008D1E49">
      <w:pPr>
        <w:widowControl/>
        <w:spacing w:before="34"/>
        <w:contextualSpacing/>
        <w:jc w:val="both"/>
        <w:rPr>
          <w:sz w:val="28"/>
          <w:szCs w:val="28"/>
        </w:rPr>
      </w:pPr>
      <w:r w:rsidRPr="008D1E49">
        <w:rPr>
          <w:sz w:val="28"/>
          <w:szCs w:val="28"/>
        </w:rPr>
        <w:t xml:space="preserve">         Распространение телевизионных программ на территории района обеспечивается техническими средствами ГУП «Технический центр телевидения и радиовещания» PC (Я) и филиалом ФГУП «Российская телевизионная и радиовещательная сеть».</w:t>
      </w:r>
    </w:p>
    <w:p w:rsidR="008D1E49" w:rsidRPr="008D1E49" w:rsidRDefault="008D1E49" w:rsidP="008D1E49">
      <w:pPr>
        <w:widowControl/>
        <w:spacing w:before="34"/>
        <w:contextualSpacing/>
        <w:jc w:val="both"/>
        <w:rPr>
          <w:sz w:val="28"/>
          <w:szCs w:val="28"/>
        </w:rPr>
      </w:pPr>
      <w:r w:rsidRPr="008D1E49">
        <w:rPr>
          <w:sz w:val="28"/>
          <w:szCs w:val="28"/>
        </w:rPr>
        <w:t xml:space="preserve">          В зоне цифрового телерадиовещания все  населенные пункты Мирнинского района.</w:t>
      </w:r>
    </w:p>
    <w:p w:rsidR="008D1E49" w:rsidRPr="008D1E49" w:rsidRDefault="008D1E49" w:rsidP="008D1E49">
      <w:pPr>
        <w:widowControl/>
        <w:ind w:firstLine="569"/>
        <w:contextualSpacing/>
        <w:jc w:val="both"/>
        <w:rPr>
          <w:sz w:val="28"/>
          <w:szCs w:val="28"/>
        </w:rPr>
      </w:pPr>
      <w:r w:rsidRPr="008D1E49">
        <w:rPr>
          <w:sz w:val="28"/>
          <w:szCs w:val="28"/>
        </w:rPr>
        <w:t xml:space="preserve">  В целях </w:t>
      </w:r>
      <w:proofErr w:type="gramStart"/>
      <w:r w:rsidRPr="008D1E49">
        <w:rPr>
          <w:sz w:val="28"/>
          <w:szCs w:val="28"/>
        </w:rPr>
        <w:t>устранения  цифрового</w:t>
      </w:r>
      <w:proofErr w:type="gramEnd"/>
      <w:r w:rsidRPr="008D1E49">
        <w:rPr>
          <w:sz w:val="28"/>
          <w:szCs w:val="28"/>
        </w:rPr>
        <w:t xml:space="preserve"> неравенства Администрация района вышла с предложением  в Министерство инноваций, цифрового развития и инфокоммуникационных технологий РС (Я) о рассмотрении возможности реализации проектов по прокладке ВОЛС в </w:t>
      </w:r>
      <w:proofErr w:type="spellStart"/>
      <w:r w:rsidRPr="008D1E49">
        <w:rPr>
          <w:sz w:val="28"/>
          <w:szCs w:val="28"/>
        </w:rPr>
        <w:t>с.Тас-Юрях</w:t>
      </w:r>
      <w:proofErr w:type="spellEnd"/>
      <w:r w:rsidRPr="008D1E49">
        <w:rPr>
          <w:sz w:val="28"/>
          <w:szCs w:val="28"/>
        </w:rPr>
        <w:t xml:space="preserve"> и </w:t>
      </w:r>
      <w:proofErr w:type="spellStart"/>
      <w:r w:rsidRPr="008D1E49">
        <w:rPr>
          <w:sz w:val="28"/>
          <w:szCs w:val="28"/>
        </w:rPr>
        <w:t>с.Сюльдюкар</w:t>
      </w:r>
      <w:proofErr w:type="spellEnd"/>
      <w:r w:rsidRPr="008D1E49">
        <w:rPr>
          <w:sz w:val="28"/>
          <w:szCs w:val="28"/>
        </w:rPr>
        <w:t xml:space="preserve"> на </w:t>
      </w:r>
      <w:r w:rsidRPr="008D1E49">
        <w:rPr>
          <w:sz w:val="28"/>
          <w:szCs w:val="28"/>
        </w:rPr>
        <w:lastRenderedPageBreak/>
        <w:t xml:space="preserve">условиях </w:t>
      </w:r>
      <w:proofErr w:type="spellStart"/>
      <w:r w:rsidRPr="008D1E49">
        <w:rPr>
          <w:sz w:val="28"/>
          <w:szCs w:val="28"/>
        </w:rPr>
        <w:t>софинансирования</w:t>
      </w:r>
      <w:proofErr w:type="spellEnd"/>
      <w:r w:rsidRPr="008D1E49">
        <w:rPr>
          <w:sz w:val="28"/>
          <w:szCs w:val="28"/>
        </w:rPr>
        <w:t xml:space="preserve"> 70 % (средства инвестора), 30 % (средства МО «Мирнинский район»).</w:t>
      </w:r>
    </w:p>
    <w:p w:rsidR="008D1E49" w:rsidRPr="008D1E49" w:rsidRDefault="008D1E49" w:rsidP="008D1E49">
      <w:pPr>
        <w:widowControl/>
        <w:ind w:firstLine="569"/>
        <w:contextualSpacing/>
        <w:jc w:val="both"/>
        <w:rPr>
          <w:sz w:val="28"/>
          <w:szCs w:val="28"/>
        </w:rPr>
      </w:pPr>
      <w:r w:rsidRPr="008D1E49">
        <w:rPr>
          <w:sz w:val="28"/>
          <w:szCs w:val="28"/>
        </w:rPr>
        <w:t xml:space="preserve">  На обращение МО «Мирнинский район» от филиала «Сахателеком» ПАО «Ростелеком» поступила информация о готовности принять участие в реализации данного проекта на условиях </w:t>
      </w:r>
      <w:proofErr w:type="spellStart"/>
      <w:r w:rsidRPr="008D1E49">
        <w:rPr>
          <w:sz w:val="28"/>
          <w:szCs w:val="28"/>
        </w:rPr>
        <w:t>софинансирования</w:t>
      </w:r>
      <w:proofErr w:type="spellEnd"/>
      <w:r w:rsidRPr="008D1E49">
        <w:rPr>
          <w:sz w:val="28"/>
          <w:szCs w:val="28"/>
        </w:rPr>
        <w:t>. Подготовлен предварительный расчет стоимости строительства ВОЛС.</w:t>
      </w:r>
    </w:p>
    <w:p w:rsidR="008D1E49" w:rsidRPr="008D1E49" w:rsidRDefault="008D1E49" w:rsidP="008D1E49">
      <w:pPr>
        <w:widowControl/>
        <w:ind w:firstLine="569"/>
        <w:contextualSpacing/>
        <w:jc w:val="both"/>
        <w:rPr>
          <w:sz w:val="28"/>
          <w:szCs w:val="28"/>
        </w:rPr>
      </w:pPr>
      <w:r w:rsidRPr="008D1E49">
        <w:rPr>
          <w:sz w:val="28"/>
          <w:szCs w:val="28"/>
        </w:rPr>
        <w:t xml:space="preserve">  От ПАО «Якутскэнерго» поступил ответ о готовности рассмотреть вопрос выдачи технических условий на организацию ВОЛС от </w:t>
      </w:r>
      <w:proofErr w:type="spellStart"/>
      <w:r w:rsidRPr="008D1E49">
        <w:rPr>
          <w:sz w:val="28"/>
          <w:szCs w:val="28"/>
        </w:rPr>
        <w:t>г.Мирный</w:t>
      </w:r>
      <w:proofErr w:type="spellEnd"/>
      <w:r w:rsidRPr="008D1E49">
        <w:rPr>
          <w:sz w:val="28"/>
          <w:szCs w:val="28"/>
        </w:rPr>
        <w:t xml:space="preserve"> до </w:t>
      </w:r>
      <w:proofErr w:type="spellStart"/>
      <w:r w:rsidRPr="008D1E49">
        <w:rPr>
          <w:sz w:val="28"/>
          <w:szCs w:val="28"/>
        </w:rPr>
        <w:t>с.Тас-Юрях</w:t>
      </w:r>
      <w:proofErr w:type="spellEnd"/>
      <w:r w:rsidRPr="008D1E49">
        <w:rPr>
          <w:sz w:val="28"/>
          <w:szCs w:val="28"/>
        </w:rPr>
        <w:t xml:space="preserve"> с подвесом самонесущего волоконно-оптического кабеля по опорам ВЛ.</w:t>
      </w:r>
    </w:p>
    <w:p w:rsidR="008D1E49" w:rsidRPr="008D1E49" w:rsidRDefault="008D1E49" w:rsidP="008D1E49">
      <w:pPr>
        <w:widowControl/>
        <w:spacing w:before="34"/>
        <w:ind w:firstLine="569"/>
        <w:contextualSpacing/>
        <w:jc w:val="both"/>
        <w:rPr>
          <w:sz w:val="28"/>
          <w:szCs w:val="28"/>
        </w:rPr>
      </w:pPr>
      <w:r w:rsidRPr="008D1E49">
        <w:rPr>
          <w:sz w:val="28"/>
          <w:szCs w:val="28"/>
        </w:rPr>
        <w:t xml:space="preserve">  В Мирнинском улусе из 15 отделений почтовой связи (11 городских, 4 сельских) По состоянию на 01.12.2018 г. в Мирнинском районе функционирует 11 отделений почтовой связи, в том числе 3 сельских ОПС, относящихся к ОСП Мирнинский почтамт.</w:t>
      </w:r>
    </w:p>
    <w:p w:rsidR="008D1E49" w:rsidRPr="008D1E49" w:rsidRDefault="008D1E49" w:rsidP="008D1E49">
      <w:pPr>
        <w:widowControl/>
        <w:ind w:firstLine="576"/>
        <w:contextualSpacing/>
        <w:jc w:val="both"/>
        <w:rPr>
          <w:sz w:val="28"/>
          <w:szCs w:val="28"/>
        </w:rPr>
      </w:pPr>
      <w:r w:rsidRPr="008D1E49">
        <w:rPr>
          <w:sz w:val="28"/>
          <w:szCs w:val="28"/>
        </w:rPr>
        <w:t xml:space="preserve">  Количество населенных пунктов, не имеющих отделений почтовой связи, в улусе 4 ед. (</w:t>
      </w:r>
      <w:proofErr w:type="spellStart"/>
      <w:r w:rsidRPr="008D1E49">
        <w:rPr>
          <w:sz w:val="28"/>
          <w:szCs w:val="28"/>
        </w:rPr>
        <w:t>п.п</w:t>
      </w:r>
      <w:proofErr w:type="spellEnd"/>
      <w:r w:rsidRPr="008D1E49">
        <w:rPr>
          <w:sz w:val="28"/>
          <w:szCs w:val="28"/>
        </w:rPr>
        <w:t xml:space="preserve">. Моркока, Березовый, Новый, Заря), которые обслуживаются ближайшими ОПС. </w:t>
      </w:r>
    </w:p>
    <w:p w:rsidR="008D1E49" w:rsidRPr="008D1E49" w:rsidRDefault="008D1E49" w:rsidP="008D1E49">
      <w:pPr>
        <w:widowControl/>
        <w:ind w:firstLine="569"/>
        <w:contextualSpacing/>
        <w:jc w:val="both"/>
        <w:rPr>
          <w:sz w:val="28"/>
          <w:szCs w:val="28"/>
        </w:rPr>
      </w:pPr>
      <w:r w:rsidRPr="008D1E49">
        <w:rPr>
          <w:sz w:val="28"/>
          <w:szCs w:val="28"/>
        </w:rPr>
        <w:t>Режим работы отделений почтовой связи установлен в соответствии с требованиями ФГУП «Почта России».</w:t>
      </w:r>
    </w:p>
    <w:p w:rsidR="008D1E49" w:rsidRPr="008D1E49" w:rsidRDefault="008D1E49" w:rsidP="008D1E49">
      <w:pPr>
        <w:widowControl/>
        <w:ind w:firstLine="569"/>
        <w:contextualSpacing/>
        <w:rPr>
          <w:sz w:val="28"/>
          <w:szCs w:val="28"/>
        </w:rPr>
      </w:pPr>
      <w:r w:rsidRPr="008D1E49">
        <w:rPr>
          <w:sz w:val="28"/>
          <w:szCs w:val="28"/>
        </w:rPr>
        <w:t>Установлены пункты коллективного доступа к сети Интернет в 5 ОПС.</w:t>
      </w:r>
    </w:p>
    <w:p w:rsidR="008D1E49" w:rsidRPr="008D1E49" w:rsidRDefault="008D1E49" w:rsidP="008D1E49">
      <w:pPr>
        <w:widowControl/>
        <w:ind w:firstLine="576"/>
        <w:contextualSpacing/>
        <w:jc w:val="both"/>
        <w:rPr>
          <w:sz w:val="28"/>
          <w:szCs w:val="28"/>
        </w:rPr>
      </w:pPr>
      <w:r w:rsidRPr="008D1E49">
        <w:rPr>
          <w:sz w:val="28"/>
          <w:szCs w:val="28"/>
        </w:rPr>
        <w:t>Перевозка почты из Якутска в Мирный круглогодично осуществляется с частотой 4 раза в неделю на авиарейсах авиакомпании</w:t>
      </w:r>
      <w:proofErr w:type="gramStart"/>
      <w:r w:rsidRPr="008D1E49">
        <w:rPr>
          <w:sz w:val="28"/>
          <w:szCs w:val="28"/>
        </w:rPr>
        <w:t xml:space="preserve">   «</w:t>
      </w:r>
      <w:proofErr w:type="gramEnd"/>
      <w:r w:rsidRPr="008D1E49">
        <w:rPr>
          <w:sz w:val="28"/>
          <w:szCs w:val="28"/>
        </w:rPr>
        <w:t>АЛРОСА».</w:t>
      </w:r>
    </w:p>
    <w:p w:rsidR="008D1E49" w:rsidRPr="008D1E49" w:rsidRDefault="008D1E49" w:rsidP="008D1E49">
      <w:pPr>
        <w:widowControl/>
        <w:ind w:firstLine="562"/>
        <w:contextualSpacing/>
        <w:rPr>
          <w:sz w:val="28"/>
          <w:szCs w:val="28"/>
        </w:rPr>
      </w:pPr>
      <w:r w:rsidRPr="008D1E49">
        <w:rPr>
          <w:sz w:val="28"/>
          <w:szCs w:val="28"/>
        </w:rPr>
        <w:t>Перевозка почты внутри района осуществляется:</w:t>
      </w:r>
    </w:p>
    <w:p w:rsidR="008D1E49" w:rsidRPr="008D1E49" w:rsidRDefault="008D1E49" w:rsidP="008D1E49">
      <w:pPr>
        <w:widowControl/>
        <w:ind w:firstLine="562"/>
        <w:contextualSpacing/>
        <w:jc w:val="both"/>
        <w:rPr>
          <w:sz w:val="28"/>
          <w:szCs w:val="28"/>
        </w:rPr>
      </w:pPr>
      <w:r w:rsidRPr="008D1E49">
        <w:rPr>
          <w:sz w:val="28"/>
          <w:szCs w:val="28"/>
        </w:rPr>
        <w:t>ОПС: Удачный, Айхал 2-3 раза в неделю круглогодично ведомственным автотранспортом</w:t>
      </w:r>
    </w:p>
    <w:p w:rsidR="008D1E49" w:rsidRPr="008D1E49" w:rsidRDefault="008D1E49" w:rsidP="008D1E49">
      <w:pPr>
        <w:widowControl/>
        <w:ind w:firstLine="569"/>
        <w:contextualSpacing/>
        <w:jc w:val="both"/>
        <w:rPr>
          <w:sz w:val="28"/>
          <w:szCs w:val="28"/>
        </w:rPr>
      </w:pPr>
      <w:r w:rsidRPr="008D1E49">
        <w:rPr>
          <w:sz w:val="28"/>
          <w:szCs w:val="28"/>
        </w:rPr>
        <w:t>ОПС Алмазный, Арылах - 2 раза в неделю круглогодично ведомственным автотранспортом;</w:t>
      </w:r>
    </w:p>
    <w:p w:rsidR="008D1E49" w:rsidRPr="008D1E49" w:rsidRDefault="008D1E49" w:rsidP="008D1E49">
      <w:pPr>
        <w:widowControl/>
        <w:ind w:firstLine="569"/>
        <w:contextualSpacing/>
        <w:jc w:val="both"/>
        <w:rPr>
          <w:sz w:val="28"/>
          <w:szCs w:val="28"/>
        </w:rPr>
      </w:pPr>
      <w:r w:rsidRPr="008D1E49">
        <w:rPr>
          <w:sz w:val="28"/>
          <w:szCs w:val="28"/>
        </w:rPr>
        <w:t>ОПС Светлый, Чернышевский - 2-3 раза в неделю круглогодично ведомственным автотранспортом;</w:t>
      </w:r>
    </w:p>
    <w:p w:rsidR="008D1E49" w:rsidRPr="008D1E49" w:rsidRDefault="008D1E49" w:rsidP="008D1E49">
      <w:pPr>
        <w:widowControl/>
        <w:ind w:firstLine="569"/>
        <w:contextualSpacing/>
        <w:jc w:val="both"/>
        <w:rPr>
          <w:sz w:val="28"/>
          <w:szCs w:val="28"/>
        </w:rPr>
      </w:pPr>
      <w:r w:rsidRPr="008D1E49">
        <w:rPr>
          <w:sz w:val="28"/>
          <w:szCs w:val="28"/>
        </w:rPr>
        <w:t>ОПС Сюльдюкар - 2 раза в неделю в зимний период ведомственным автотранспортом, в летний период - МО;</w:t>
      </w:r>
    </w:p>
    <w:p w:rsidR="008D1E49" w:rsidRPr="008D1E49" w:rsidRDefault="008D1E49" w:rsidP="008D1E49">
      <w:pPr>
        <w:widowControl/>
        <w:contextualSpacing/>
        <w:rPr>
          <w:sz w:val="28"/>
          <w:szCs w:val="28"/>
        </w:rPr>
      </w:pPr>
      <w:r w:rsidRPr="008D1E49">
        <w:rPr>
          <w:sz w:val="28"/>
          <w:szCs w:val="28"/>
        </w:rPr>
        <w:t xml:space="preserve">         ОПС Тас-Юрях - 1 раз в неделю круглогодично ведомственным автотранспортом.</w:t>
      </w:r>
    </w:p>
    <w:p w:rsidR="008D1E49" w:rsidRPr="008D1E49" w:rsidRDefault="008D1E49" w:rsidP="008D1E49">
      <w:pPr>
        <w:widowControl/>
        <w:contextualSpacing/>
        <w:jc w:val="both"/>
        <w:rPr>
          <w:sz w:val="28"/>
          <w:szCs w:val="28"/>
        </w:rPr>
      </w:pPr>
      <w:r w:rsidRPr="008D1E49">
        <w:rPr>
          <w:sz w:val="28"/>
          <w:szCs w:val="28"/>
        </w:rPr>
        <w:t xml:space="preserve">          В отделениях почтовой связи ФГУП «Почта России» работает информационная система «Город» для приема платежей в режиме «одного окна»: оплата коммунальных услуг, услуг связи и оплаты электроэнергии. Также организован прием налоговых платежей без комиссии в населенных пунктах, в которых отсутствуют отделения и филиалы банков.</w:t>
      </w:r>
    </w:p>
    <w:p w:rsidR="008D1E49" w:rsidRPr="008D1E49" w:rsidRDefault="008D1E49" w:rsidP="008D1E49">
      <w:pPr>
        <w:widowControl/>
        <w:kinsoku w:val="0"/>
        <w:overflowPunct w:val="0"/>
        <w:autoSpaceDE/>
        <w:autoSpaceDN/>
        <w:adjustRightInd/>
        <w:contextualSpacing/>
        <w:jc w:val="both"/>
        <w:textAlignment w:val="baseline"/>
        <w:rPr>
          <w:rFonts w:eastAsia="Times New Roman"/>
          <w:kern w:val="24"/>
          <w:sz w:val="28"/>
          <w:szCs w:val="28"/>
        </w:rPr>
      </w:pPr>
      <w:r w:rsidRPr="008D1E49">
        <w:rPr>
          <w:rFonts w:eastAsia="Times New Roman"/>
          <w:kern w:val="24"/>
          <w:sz w:val="28"/>
          <w:szCs w:val="28"/>
        </w:rPr>
        <w:t xml:space="preserve">         Работа Администрации района,  участие и содействие в проектах является важным направлением для решения задач по устранению цифрового неравенства, обеспечению жителей высококачественным  доступом в сеть интернет, повышения конкурентоспособности предприятий путем повышения уровня информатизации и использования современных услуг, а также  снижения стоимости услуг для конечного потребителя.</w:t>
      </w:r>
    </w:p>
    <w:p w:rsidR="008D1E49" w:rsidRPr="008D1E49" w:rsidRDefault="008D1E49" w:rsidP="008D1E49">
      <w:pPr>
        <w:widowControl/>
        <w:ind w:firstLine="540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8D1E49">
        <w:rPr>
          <w:rFonts w:eastAsia="Times New Roman"/>
          <w:sz w:val="28"/>
        </w:rPr>
        <w:lastRenderedPageBreak/>
        <w:t xml:space="preserve">  В рамках исполнения полномочий </w:t>
      </w:r>
      <w:r w:rsidRPr="008D1E49">
        <w:rPr>
          <w:rFonts w:eastAsia="Times New Roman"/>
          <w:sz w:val="28"/>
          <w:szCs w:val="28"/>
        </w:rPr>
        <w:t>п. 18 ст.15    федерального    закона  № 131-ФЗ «Об общих принципах организации  местного самоуправления в Российской Федерации» от 06.10.03 г. в МО «Мирнинский район» выполняются мероприятия по содействию организации обеспечения услугами связи.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Проведен мониторинг обеспеченности услугами связи на территории Мирнинского района по направлениям: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- операторы, осуществляющие связь на территории поселений;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- наличие, необходимость универсальной услуги (пункт коллективного доступа к сети «Интернет»);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- качество предоставляемой </w:t>
      </w:r>
      <w:proofErr w:type="gramStart"/>
      <w:r w:rsidRPr="008D1E49">
        <w:rPr>
          <w:rFonts w:eastAsia="Times New Roman"/>
          <w:sz w:val="28"/>
          <w:szCs w:val="28"/>
        </w:rPr>
        <w:t>услуги  отдельно</w:t>
      </w:r>
      <w:proofErr w:type="gramEnd"/>
      <w:r w:rsidRPr="008D1E49">
        <w:rPr>
          <w:rFonts w:eastAsia="Times New Roman"/>
          <w:sz w:val="28"/>
          <w:szCs w:val="28"/>
        </w:rPr>
        <w:t xml:space="preserve"> по каждому оператору (конкретно-  претензии, предложения, соответствие цены качеству в </w:t>
      </w:r>
      <w:proofErr w:type="spellStart"/>
      <w:r w:rsidRPr="008D1E49">
        <w:rPr>
          <w:rFonts w:eastAsia="Times New Roman"/>
          <w:sz w:val="28"/>
          <w:szCs w:val="28"/>
        </w:rPr>
        <w:t>т.ч</w:t>
      </w:r>
      <w:proofErr w:type="spellEnd"/>
      <w:r w:rsidRPr="008D1E49">
        <w:rPr>
          <w:rFonts w:eastAsia="Times New Roman"/>
          <w:sz w:val="28"/>
          <w:szCs w:val="28"/>
        </w:rPr>
        <w:t>. в сравнении с другими регионами).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По результатам мониторинга направлены письма в адреса операторов.</w:t>
      </w:r>
    </w:p>
    <w:p w:rsidR="008D1E49" w:rsidRPr="008D1E49" w:rsidRDefault="008D1E49" w:rsidP="008D1E4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8D1E49">
        <w:rPr>
          <w:rFonts w:eastAsia="Times New Roman"/>
          <w:sz w:val="28"/>
          <w:szCs w:val="28"/>
        </w:rPr>
        <w:t xml:space="preserve">          Работа в данном направлении продолжается, но на сегодняшний день требования к качеству услуг связи носят диспозитивный характер, поскольку требования к показателям качества не установлены нормативно-правовыми актами, что значительно усложняет ситуацию по преодолению негативных моментов.</w:t>
      </w:r>
    </w:p>
    <w:p w:rsidR="00056822" w:rsidRPr="00056822" w:rsidRDefault="00056822" w:rsidP="00056822">
      <w:pPr>
        <w:widowControl/>
        <w:autoSpaceDE/>
        <w:autoSpaceDN/>
        <w:adjustRightInd/>
        <w:contextualSpacing/>
        <w:jc w:val="both"/>
        <w:rPr>
          <w:rFonts w:eastAsia="Times New Roman"/>
          <w:b/>
          <w:sz w:val="28"/>
          <w:szCs w:val="28"/>
        </w:rPr>
      </w:pPr>
    </w:p>
    <w:p w:rsidR="00056822" w:rsidRDefault="00056822" w:rsidP="00213243">
      <w:pPr>
        <w:ind w:firstLine="360"/>
        <w:jc w:val="both"/>
        <w:rPr>
          <w:sz w:val="28"/>
        </w:rPr>
      </w:pPr>
    </w:p>
    <w:p w:rsidR="00EE6FAA" w:rsidRDefault="00EE6FAA" w:rsidP="00EE6FAA">
      <w:pPr>
        <w:widowControl/>
        <w:autoSpaceDE/>
        <w:autoSpaceDN/>
        <w:adjustRightInd/>
        <w:jc w:val="both"/>
        <w:rPr>
          <w:rFonts w:eastAsiaTheme="minorHAnsi"/>
          <w:sz w:val="28"/>
          <w:szCs w:val="22"/>
          <w:lang w:eastAsia="en-US"/>
        </w:rPr>
      </w:pPr>
    </w:p>
    <w:p w:rsidR="00EE6FAA" w:rsidRDefault="00966EBD" w:rsidP="00EE6FAA">
      <w:pPr>
        <w:widowControl/>
        <w:autoSpaceDE/>
        <w:autoSpaceDN/>
        <w:adjustRightInd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Н</w:t>
      </w:r>
      <w:r w:rsidR="00EE6FAA">
        <w:rPr>
          <w:rFonts w:eastAsiaTheme="minorHAnsi"/>
          <w:sz w:val="28"/>
          <w:szCs w:val="22"/>
          <w:lang w:eastAsia="en-US"/>
        </w:rPr>
        <w:t>ачальник</w:t>
      </w:r>
    </w:p>
    <w:p w:rsidR="00EE6FAA" w:rsidRPr="00805D60" w:rsidRDefault="00EE6FAA" w:rsidP="00EE6FAA">
      <w:pPr>
        <w:widowControl/>
        <w:autoSpaceDE/>
        <w:autoSpaceDN/>
        <w:adjustRightInd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мобилизационного управления</w:t>
      </w:r>
      <w:r>
        <w:rPr>
          <w:rFonts w:eastAsiaTheme="minorHAnsi"/>
          <w:sz w:val="28"/>
          <w:szCs w:val="22"/>
          <w:lang w:eastAsia="en-US"/>
        </w:rPr>
        <w:tab/>
      </w:r>
      <w:r>
        <w:rPr>
          <w:rFonts w:eastAsiaTheme="minorHAnsi"/>
          <w:sz w:val="28"/>
          <w:szCs w:val="22"/>
          <w:lang w:eastAsia="en-US"/>
        </w:rPr>
        <w:tab/>
      </w:r>
      <w:r>
        <w:rPr>
          <w:rFonts w:eastAsiaTheme="minorHAnsi"/>
          <w:sz w:val="28"/>
          <w:szCs w:val="22"/>
          <w:lang w:eastAsia="en-US"/>
        </w:rPr>
        <w:tab/>
      </w:r>
      <w:r>
        <w:rPr>
          <w:rFonts w:eastAsiaTheme="minorHAnsi"/>
          <w:sz w:val="28"/>
          <w:szCs w:val="22"/>
          <w:lang w:eastAsia="en-US"/>
        </w:rPr>
        <w:tab/>
      </w:r>
      <w:r>
        <w:rPr>
          <w:rFonts w:eastAsiaTheme="minorHAnsi"/>
          <w:sz w:val="28"/>
          <w:szCs w:val="22"/>
          <w:lang w:eastAsia="en-US"/>
        </w:rPr>
        <w:tab/>
      </w:r>
      <w:r w:rsidR="00966EBD">
        <w:rPr>
          <w:rFonts w:eastAsiaTheme="minorHAnsi"/>
          <w:sz w:val="28"/>
          <w:szCs w:val="22"/>
          <w:lang w:eastAsia="en-US"/>
        </w:rPr>
        <w:t>Попов С.А.</w:t>
      </w:r>
    </w:p>
    <w:p w:rsidR="004F1998" w:rsidRPr="005A4F20" w:rsidRDefault="004F1998" w:rsidP="005A4F20">
      <w:pPr>
        <w:ind w:firstLine="708"/>
        <w:jc w:val="both"/>
        <w:rPr>
          <w:sz w:val="28"/>
        </w:rPr>
      </w:pPr>
    </w:p>
    <w:sectPr w:rsidR="004F1998" w:rsidRPr="005A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CC1BCC"/>
    <w:lvl w:ilvl="0">
      <w:numFmt w:val="bullet"/>
      <w:lvlText w:val="*"/>
      <w:lvlJc w:val="left"/>
    </w:lvl>
  </w:abstractNum>
  <w:abstractNum w:abstractNumId="1" w15:restartNumberingAfterBreak="0">
    <w:nsid w:val="03615631"/>
    <w:multiLevelType w:val="hybridMultilevel"/>
    <w:tmpl w:val="E1A2B5A2"/>
    <w:lvl w:ilvl="0" w:tplc="378678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308C5"/>
    <w:multiLevelType w:val="multilevel"/>
    <w:tmpl w:val="FFEA6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4BBF1793"/>
    <w:multiLevelType w:val="hybridMultilevel"/>
    <w:tmpl w:val="8FE8499E"/>
    <w:lvl w:ilvl="0" w:tplc="5E52D5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EF979CF"/>
    <w:multiLevelType w:val="hybridMultilevel"/>
    <w:tmpl w:val="ABD6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C3A6A"/>
    <w:multiLevelType w:val="multilevel"/>
    <w:tmpl w:val="4D26F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43"/>
    <w:rsid w:val="00013CE5"/>
    <w:rsid w:val="00056822"/>
    <w:rsid w:val="00084D30"/>
    <w:rsid w:val="001001A2"/>
    <w:rsid w:val="00123A79"/>
    <w:rsid w:val="00124CB8"/>
    <w:rsid w:val="00131D9E"/>
    <w:rsid w:val="0016107B"/>
    <w:rsid w:val="00161988"/>
    <w:rsid w:val="001661D2"/>
    <w:rsid w:val="00173574"/>
    <w:rsid w:val="00190876"/>
    <w:rsid w:val="001A1148"/>
    <w:rsid w:val="001A26DD"/>
    <w:rsid w:val="001A757D"/>
    <w:rsid w:val="001B626E"/>
    <w:rsid w:val="001C0F18"/>
    <w:rsid w:val="001C46CD"/>
    <w:rsid w:val="001E536C"/>
    <w:rsid w:val="001F0C58"/>
    <w:rsid w:val="00211419"/>
    <w:rsid w:val="00213243"/>
    <w:rsid w:val="00232DCE"/>
    <w:rsid w:val="00251732"/>
    <w:rsid w:val="002579D6"/>
    <w:rsid w:val="00272667"/>
    <w:rsid w:val="002862E0"/>
    <w:rsid w:val="002D13E6"/>
    <w:rsid w:val="002E065D"/>
    <w:rsid w:val="00323913"/>
    <w:rsid w:val="00325FA1"/>
    <w:rsid w:val="00327E07"/>
    <w:rsid w:val="0033137D"/>
    <w:rsid w:val="003574EB"/>
    <w:rsid w:val="0036694B"/>
    <w:rsid w:val="003C0543"/>
    <w:rsid w:val="003C7771"/>
    <w:rsid w:val="004075FE"/>
    <w:rsid w:val="00425B6B"/>
    <w:rsid w:val="00482DAD"/>
    <w:rsid w:val="00491296"/>
    <w:rsid w:val="0049763A"/>
    <w:rsid w:val="004F1998"/>
    <w:rsid w:val="00500370"/>
    <w:rsid w:val="005333FB"/>
    <w:rsid w:val="005419D4"/>
    <w:rsid w:val="0059618F"/>
    <w:rsid w:val="005A4F20"/>
    <w:rsid w:val="005C315D"/>
    <w:rsid w:val="005D1995"/>
    <w:rsid w:val="005D42A1"/>
    <w:rsid w:val="00611044"/>
    <w:rsid w:val="00622FDE"/>
    <w:rsid w:val="006B3AE8"/>
    <w:rsid w:val="006B6E93"/>
    <w:rsid w:val="006C2DC4"/>
    <w:rsid w:val="006D17B1"/>
    <w:rsid w:val="006D70F7"/>
    <w:rsid w:val="006E0637"/>
    <w:rsid w:val="0071258A"/>
    <w:rsid w:val="00715140"/>
    <w:rsid w:val="00716A7E"/>
    <w:rsid w:val="007251B7"/>
    <w:rsid w:val="00735C0C"/>
    <w:rsid w:val="00771D80"/>
    <w:rsid w:val="00794AF0"/>
    <w:rsid w:val="007A723D"/>
    <w:rsid w:val="00805D60"/>
    <w:rsid w:val="008141E0"/>
    <w:rsid w:val="00814896"/>
    <w:rsid w:val="008169B5"/>
    <w:rsid w:val="008256DF"/>
    <w:rsid w:val="00884F7D"/>
    <w:rsid w:val="008B1BB1"/>
    <w:rsid w:val="008D00C0"/>
    <w:rsid w:val="008D1E49"/>
    <w:rsid w:val="008D6C62"/>
    <w:rsid w:val="008E08E8"/>
    <w:rsid w:val="008E348A"/>
    <w:rsid w:val="008E411A"/>
    <w:rsid w:val="008F5E67"/>
    <w:rsid w:val="008F7C1A"/>
    <w:rsid w:val="00912AF1"/>
    <w:rsid w:val="009219D3"/>
    <w:rsid w:val="009443FD"/>
    <w:rsid w:val="00966B24"/>
    <w:rsid w:val="00966EBD"/>
    <w:rsid w:val="0098748F"/>
    <w:rsid w:val="009F42C5"/>
    <w:rsid w:val="00A258D6"/>
    <w:rsid w:val="00A4590A"/>
    <w:rsid w:val="00A84B1D"/>
    <w:rsid w:val="00AA4164"/>
    <w:rsid w:val="00AC370C"/>
    <w:rsid w:val="00AC66D6"/>
    <w:rsid w:val="00AD3A72"/>
    <w:rsid w:val="00AE7DF8"/>
    <w:rsid w:val="00B06BC8"/>
    <w:rsid w:val="00B2165E"/>
    <w:rsid w:val="00B2256C"/>
    <w:rsid w:val="00B328C9"/>
    <w:rsid w:val="00B6705D"/>
    <w:rsid w:val="00B73CFE"/>
    <w:rsid w:val="00BA7D7B"/>
    <w:rsid w:val="00BB2E97"/>
    <w:rsid w:val="00BC78F5"/>
    <w:rsid w:val="00BD3520"/>
    <w:rsid w:val="00BE1417"/>
    <w:rsid w:val="00BF1BB7"/>
    <w:rsid w:val="00BF3C10"/>
    <w:rsid w:val="00C03360"/>
    <w:rsid w:val="00C06F58"/>
    <w:rsid w:val="00C407E1"/>
    <w:rsid w:val="00C57E4D"/>
    <w:rsid w:val="00C63A7A"/>
    <w:rsid w:val="00C757D1"/>
    <w:rsid w:val="00C7599A"/>
    <w:rsid w:val="00CA7B37"/>
    <w:rsid w:val="00CC3602"/>
    <w:rsid w:val="00CE7CCB"/>
    <w:rsid w:val="00CF4C2E"/>
    <w:rsid w:val="00D00C3B"/>
    <w:rsid w:val="00D01A64"/>
    <w:rsid w:val="00D217A2"/>
    <w:rsid w:val="00D97032"/>
    <w:rsid w:val="00DA7393"/>
    <w:rsid w:val="00DB34FB"/>
    <w:rsid w:val="00DC3354"/>
    <w:rsid w:val="00DC5A60"/>
    <w:rsid w:val="00DC7625"/>
    <w:rsid w:val="00DD33C4"/>
    <w:rsid w:val="00E1399C"/>
    <w:rsid w:val="00E2050A"/>
    <w:rsid w:val="00E21D1C"/>
    <w:rsid w:val="00E67BAE"/>
    <w:rsid w:val="00E74423"/>
    <w:rsid w:val="00EC5DFC"/>
    <w:rsid w:val="00EE6FAA"/>
    <w:rsid w:val="00EF7A8B"/>
    <w:rsid w:val="00F22E6F"/>
    <w:rsid w:val="00F56354"/>
    <w:rsid w:val="00F86AE3"/>
    <w:rsid w:val="00F96D85"/>
    <w:rsid w:val="00FB069B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E6B75"/>
  <w15:docId w15:val="{B89D8DE1-27F0-4864-9BFC-395D4611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C0543"/>
    <w:pPr>
      <w:spacing w:line="281" w:lineRule="exact"/>
      <w:ind w:firstLine="694"/>
      <w:jc w:val="both"/>
    </w:pPr>
  </w:style>
  <w:style w:type="character" w:customStyle="1" w:styleId="FontStyle12">
    <w:name w:val="Font Style12"/>
    <w:basedOn w:val="a0"/>
    <w:uiPriority w:val="99"/>
    <w:rsid w:val="003C0543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3C0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4867</Words>
  <Characters>27747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Заболотный Руслан Николаевич</dc:creator>
  <cp:lastModifiedBy>Заболотный Руслан Николаевич</cp:lastModifiedBy>
  <cp:revision>7</cp:revision>
  <dcterms:created xsi:type="dcterms:W3CDTF">2019-02-26T01:26:00Z</dcterms:created>
  <dcterms:modified xsi:type="dcterms:W3CDTF">2020-08-24T05:03:00Z</dcterms:modified>
</cp:coreProperties>
</file>