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B" w:rsidRDefault="00925DBB" w:rsidP="00925DBB">
      <w:pPr>
        <w:ind w:left="6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</w:t>
      </w:r>
    </w:p>
    <w:p w:rsidR="00925DBB" w:rsidRDefault="00925DBB" w:rsidP="00925DBB">
      <w:pPr>
        <w:ind w:left="6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Главы </w:t>
      </w:r>
    </w:p>
    <w:p w:rsidR="00925DBB" w:rsidRDefault="00925DBB" w:rsidP="00925DBB">
      <w:pPr>
        <w:ind w:left="6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Чуонинский</w:t>
      </w:r>
      <w:proofErr w:type="spellEnd"/>
      <w:r>
        <w:rPr>
          <w:b/>
          <w:sz w:val="28"/>
          <w:szCs w:val="28"/>
        </w:rPr>
        <w:t xml:space="preserve"> наслег»</w:t>
      </w:r>
    </w:p>
    <w:p w:rsidR="00925DBB" w:rsidRPr="006F41A5" w:rsidRDefault="00925DBB" w:rsidP="00925DBB">
      <w:pPr>
        <w:ind w:left="6300"/>
        <w:jc w:val="center"/>
        <w:rPr>
          <w:u w:val="single"/>
        </w:rPr>
      </w:pPr>
      <w:r>
        <w:rPr>
          <w:b/>
          <w:sz w:val="28"/>
          <w:szCs w:val="28"/>
        </w:rPr>
        <w:t xml:space="preserve">от                  № </w:t>
      </w:r>
    </w:p>
    <w:p w:rsidR="00925DBB" w:rsidRDefault="00925DBB" w:rsidP="00925DBB">
      <w:pPr>
        <w:jc w:val="center"/>
      </w:pPr>
    </w:p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МУНИЦИПАЛЬНАЯ ЦЕЛЕВАЯ ПРОГРАММА                                                                                «РАЗВИТИЕ КУЛЬТУРЫ НА ТЕРРИТОРИИ МО </w:t>
      </w:r>
    </w:p>
    <w:p w:rsidR="00925DBB" w:rsidRDefault="00925DBB" w:rsidP="00925D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«ЧУОНИНСКИЙ НАСЛЕГ» МИРНИНСКОГО РАЙОНА РЕСПУБЛИКИ САХА (ЯКУТИЯ)                                                                                        НА 2018-2020 ГОДЫ»</w:t>
      </w: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/>
    <w:p w:rsidR="00925DBB" w:rsidRDefault="00925DBB" w:rsidP="00925DBB">
      <w:pPr>
        <w:jc w:val="center"/>
        <w:rPr>
          <w:b/>
          <w:bCs/>
        </w:rPr>
      </w:pPr>
    </w:p>
    <w:p w:rsidR="00925DBB" w:rsidRDefault="00925DBB" w:rsidP="00925DBB">
      <w:pPr>
        <w:jc w:val="center"/>
        <w:rPr>
          <w:b/>
          <w:bCs/>
        </w:rPr>
      </w:pPr>
    </w:p>
    <w:p w:rsidR="00925DBB" w:rsidRDefault="00925DBB" w:rsidP="00925DBB">
      <w:pPr>
        <w:jc w:val="center"/>
        <w:rPr>
          <w:b/>
          <w:bCs/>
        </w:rPr>
      </w:pPr>
    </w:p>
    <w:p w:rsidR="00925DBB" w:rsidRPr="00D61A34" w:rsidRDefault="00925DBB" w:rsidP="00925D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61A3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Арылах</w:t>
      </w:r>
    </w:p>
    <w:p w:rsidR="00925DBB" w:rsidRPr="00D61A34" w:rsidRDefault="00925DBB" w:rsidP="00925D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  <w:r w:rsidRPr="00D61A34">
        <w:rPr>
          <w:b/>
          <w:bCs/>
          <w:sz w:val="28"/>
          <w:szCs w:val="28"/>
        </w:rPr>
        <w:t xml:space="preserve"> год</w:t>
      </w:r>
    </w:p>
    <w:p w:rsidR="00925DBB" w:rsidRDefault="00925DBB" w:rsidP="00925DBB">
      <w:pPr>
        <w:rPr>
          <w:b/>
          <w:bCs/>
          <w:sz w:val="28"/>
          <w:szCs w:val="28"/>
        </w:rPr>
      </w:pPr>
    </w:p>
    <w:p w:rsidR="00925DBB" w:rsidRDefault="00925DBB" w:rsidP="00925DBB">
      <w:pPr>
        <w:jc w:val="center"/>
        <w:rPr>
          <w:b/>
          <w:bCs/>
          <w:sz w:val="28"/>
          <w:szCs w:val="28"/>
        </w:rPr>
      </w:pPr>
    </w:p>
    <w:p w:rsidR="00925DBB" w:rsidRPr="00B24C88" w:rsidRDefault="00925DBB" w:rsidP="00925DBB">
      <w:pPr>
        <w:jc w:val="center"/>
        <w:rPr>
          <w:b/>
          <w:bCs/>
          <w:sz w:val="28"/>
          <w:szCs w:val="28"/>
        </w:rPr>
      </w:pPr>
      <w:r w:rsidRPr="00B24C88">
        <w:rPr>
          <w:b/>
          <w:bCs/>
          <w:sz w:val="28"/>
          <w:szCs w:val="28"/>
        </w:rPr>
        <w:lastRenderedPageBreak/>
        <w:t>Паспорт</w:t>
      </w:r>
    </w:p>
    <w:p w:rsidR="00925DBB" w:rsidRPr="00B24C88" w:rsidRDefault="00925DBB" w:rsidP="00925DBB">
      <w:pPr>
        <w:jc w:val="center"/>
        <w:rPr>
          <w:b/>
          <w:bCs/>
          <w:sz w:val="28"/>
          <w:szCs w:val="28"/>
        </w:rPr>
      </w:pPr>
      <w:r w:rsidRPr="00B24C88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целевой программы «</w:t>
      </w:r>
      <w:r w:rsidRPr="00B24C88">
        <w:rPr>
          <w:b/>
          <w:bCs/>
          <w:sz w:val="28"/>
          <w:szCs w:val="28"/>
        </w:rPr>
        <w:t xml:space="preserve">Развитие культуры </w:t>
      </w:r>
      <w:r>
        <w:rPr>
          <w:b/>
          <w:bCs/>
          <w:sz w:val="28"/>
          <w:szCs w:val="28"/>
        </w:rPr>
        <w:t>на территории МО «</w:t>
      </w:r>
      <w:proofErr w:type="spellStart"/>
      <w:r>
        <w:rPr>
          <w:b/>
          <w:bCs/>
          <w:sz w:val="28"/>
          <w:szCs w:val="28"/>
        </w:rPr>
        <w:t>Чуонинский</w:t>
      </w:r>
      <w:proofErr w:type="spellEnd"/>
      <w:r>
        <w:rPr>
          <w:b/>
          <w:bCs/>
          <w:sz w:val="28"/>
          <w:szCs w:val="28"/>
        </w:rPr>
        <w:t xml:space="preserve"> наслег» </w:t>
      </w:r>
      <w:proofErr w:type="spellStart"/>
      <w:r>
        <w:rPr>
          <w:b/>
          <w:bCs/>
          <w:sz w:val="28"/>
          <w:szCs w:val="28"/>
        </w:rPr>
        <w:t>Мирнинского</w:t>
      </w:r>
      <w:proofErr w:type="spellEnd"/>
      <w:r>
        <w:rPr>
          <w:b/>
          <w:bCs/>
          <w:sz w:val="28"/>
          <w:szCs w:val="28"/>
        </w:rPr>
        <w:t xml:space="preserve"> района Республики Саха (Якутия)          на 2018-2020 гг.»</w:t>
      </w:r>
    </w:p>
    <w:p w:rsidR="00925DBB" w:rsidRDefault="00925DBB" w:rsidP="00925DBB">
      <w:pPr>
        <w:jc w:val="center"/>
        <w:rPr>
          <w:b/>
          <w:bCs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448"/>
        <w:gridCol w:w="7123"/>
      </w:tblGrid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23" w:type="dxa"/>
          </w:tcPr>
          <w:p w:rsidR="00925DBB" w:rsidRPr="00AB7558" w:rsidRDefault="00925DBB" w:rsidP="001C02D6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</w:t>
            </w:r>
            <w:r w:rsidRPr="00AB7558">
              <w:rPr>
                <w:sz w:val="28"/>
                <w:szCs w:val="28"/>
              </w:rPr>
              <w:t xml:space="preserve">«Развитие культуры на территории </w:t>
            </w: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</w:t>
            </w:r>
            <w:r w:rsidRPr="00AB7558">
              <w:rPr>
                <w:sz w:val="28"/>
                <w:szCs w:val="28"/>
              </w:rPr>
              <w:t xml:space="preserve">» </w:t>
            </w:r>
            <w:proofErr w:type="spellStart"/>
            <w:r w:rsidRPr="00AB7558">
              <w:rPr>
                <w:sz w:val="28"/>
                <w:szCs w:val="28"/>
              </w:rPr>
              <w:t>Мирнинского</w:t>
            </w:r>
            <w:proofErr w:type="spellEnd"/>
            <w:r w:rsidRPr="00AB7558">
              <w:rPr>
                <w:sz w:val="28"/>
                <w:szCs w:val="28"/>
              </w:rPr>
              <w:t xml:space="preserve"> района Республики Саха (Якутия) на 201</w:t>
            </w:r>
            <w:r>
              <w:rPr>
                <w:sz w:val="28"/>
                <w:szCs w:val="28"/>
              </w:rPr>
              <w:t>8</w:t>
            </w:r>
            <w:r w:rsidRPr="00AB755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B7558">
              <w:rPr>
                <w:sz w:val="28"/>
                <w:szCs w:val="28"/>
              </w:rPr>
              <w:t xml:space="preserve"> годы»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545DB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3" w:type="dxa"/>
          </w:tcPr>
          <w:p w:rsidR="00925DBB" w:rsidRPr="00545DB9" w:rsidRDefault="00925DBB" w:rsidP="001C02D6">
            <w:pPr>
              <w:jc w:val="both"/>
              <w:rPr>
                <w:sz w:val="28"/>
                <w:szCs w:val="28"/>
              </w:rPr>
            </w:pPr>
            <w:r w:rsidRPr="00545DB9">
              <w:rPr>
                <w:sz w:val="28"/>
                <w:szCs w:val="28"/>
              </w:rPr>
              <w:t>- 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:rsidR="00925DBB" w:rsidRDefault="00925DBB" w:rsidP="001C02D6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545DB9">
              <w:rPr>
                <w:sz w:val="28"/>
                <w:szCs w:val="28"/>
              </w:rPr>
              <w:t xml:space="preserve">- </w:t>
            </w:r>
            <w:r w:rsidRPr="00276715">
              <w:rPr>
                <w:color w:val="000000"/>
                <w:sz w:val="28"/>
                <w:szCs w:val="28"/>
              </w:rPr>
              <w:t>Закон Республики Саха (Якутия) от 24 июня 2013 г. З N 1335-IV "О культуре"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925DBB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</w:t>
            </w:r>
            <w:r w:rsidRPr="00AB7558">
              <w:rPr>
                <w:sz w:val="28"/>
                <w:szCs w:val="28"/>
              </w:rPr>
              <w:t xml:space="preserve">» 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123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Главный специалист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</w:t>
            </w:r>
            <w:r w:rsidRPr="00AB7558">
              <w:rPr>
                <w:sz w:val="28"/>
                <w:szCs w:val="28"/>
              </w:rPr>
              <w:t>»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23" w:type="dxa"/>
          </w:tcPr>
          <w:p w:rsidR="00925DBB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925DBB" w:rsidRPr="00AB7558" w:rsidRDefault="00925DBB" w:rsidP="001C02D6">
            <w:pPr>
              <w:jc w:val="both"/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</w:t>
            </w:r>
            <w:r w:rsidRPr="00AB7558">
              <w:rPr>
                <w:sz w:val="28"/>
                <w:szCs w:val="28"/>
              </w:rPr>
              <w:t>»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123" w:type="dxa"/>
          </w:tcPr>
          <w:p w:rsidR="00925DBB" w:rsidRPr="00813CEE" w:rsidRDefault="00925DBB" w:rsidP="001C02D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Основная ц</w:t>
            </w:r>
            <w:r w:rsidRPr="00813CEE">
              <w:rPr>
                <w:b/>
                <w:bCs/>
                <w:i/>
                <w:iCs/>
                <w:sz w:val="28"/>
                <w:szCs w:val="28"/>
              </w:rPr>
              <w:t>ель программы:</w:t>
            </w:r>
          </w:p>
          <w:p w:rsidR="00925DBB" w:rsidRPr="00FB34EE" w:rsidRDefault="00925DBB" w:rsidP="001C02D6">
            <w:pPr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 xml:space="preserve">Создание условий для обеспечения жителей </w:t>
            </w:r>
            <w:r>
              <w:rPr>
                <w:sz w:val="28"/>
                <w:szCs w:val="28"/>
              </w:rPr>
              <w:t>поселка</w:t>
            </w:r>
            <w:r w:rsidRPr="00FB34EE">
              <w:rPr>
                <w:sz w:val="28"/>
                <w:szCs w:val="28"/>
              </w:rPr>
              <w:t xml:space="preserve"> услугами организаций культуры, достижение качественно нового </w:t>
            </w:r>
            <w:r>
              <w:rPr>
                <w:sz w:val="28"/>
                <w:szCs w:val="28"/>
              </w:rPr>
              <w:t>состояния культуры и искусства на территории МО 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наслег»</w:t>
            </w:r>
            <w:r w:rsidRPr="00FB34EE">
              <w:rPr>
                <w:sz w:val="28"/>
                <w:szCs w:val="28"/>
              </w:rPr>
              <w:t>, обеспечивающее реальные возможности для духовного развития населения, развития приоритетов духовности и культурной преемственности, сохранения и развития культуры и искусства во всех направлениях.</w:t>
            </w:r>
          </w:p>
          <w:p w:rsidR="00925DBB" w:rsidRPr="00AB7558" w:rsidRDefault="00925DBB" w:rsidP="001C02D6">
            <w:pPr>
              <w:jc w:val="both"/>
              <w:rPr>
                <w:i/>
                <w:iCs/>
                <w:sz w:val="28"/>
                <w:szCs w:val="28"/>
              </w:rPr>
            </w:pPr>
            <w:r w:rsidRPr="00813CEE">
              <w:rPr>
                <w:b/>
                <w:bCs/>
                <w:i/>
                <w:iCs/>
                <w:sz w:val="28"/>
                <w:szCs w:val="28"/>
              </w:rPr>
              <w:t>Задачи программы</w:t>
            </w:r>
            <w:r w:rsidRPr="00AB7558">
              <w:rPr>
                <w:i/>
                <w:iCs/>
                <w:sz w:val="28"/>
                <w:szCs w:val="28"/>
              </w:rPr>
              <w:t>: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повышение культ</w:t>
            </w:r>
            <w:r>
              <w:rPr>
                <w:sz w:val="28"/>
                <w:szCs w:val="28"/>
              </w:rPr>
              <w:t>урного уровня населения МО 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наслег»</w:t>
            </w:r>
            <w:r w:rsidRPr="00FB34EE">
              <w:rPr>
                <w:sz w:val="28"/>
                <w:szCs w:val="28"/>
              </w:rPr>
              <w:t>;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создание равных условий для культурного развития жителей</w:t>
            </w:r>
            <w:r>
              <w:rPr>
                <w:sz w:val="28"/>
                <w:szCs w:val="28"/>
              </w:rPr>
              <w:t xml:space="preserve"> поселка</w:t>
            </w:r>
            <w:r w:rsidRPr="00FB34EE">
              <w:rPr>
                <w:sz w:val="28"/>
                <w:szCs w:val="28"/>
              </w:rPr>
              <w:t>;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сохранение и развитие накопленной национальной культуры;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развитие народных художественных промыслов, художественного творчества, декоративно-прикладного искусства;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развитие профессионального искусства;</w:t>
            </w:r>
          </w:p>
          <w:p w:rsidR="00925DBB" w:rsidRPr="00FB34EE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t>совершенствование организации досуга населения;</w:t>
            </w:r>
          </w:p>
          <w:p w:rsidR="00925DBB" w:rsidRDefault="00925DBB" w:rsidP="00925D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4EE">
              <w:rPr>
                <w:sz w:val="28"/>
                <w:szCs w:val="28"/>
              </w:rPr>
              <w:lastRenderedPageBreak/>
              <w:t>поддержка молодых дарований в сфере культуры и искусства</w:t>
            </w:r>
            <w:r>
              <w:rPr>
                <w:sz w:val="28"/>
                <w:szCs w:val="28"/>
              </w:rPr>
              <w:t>.</w:t>
            </w:r>
          </w:p>
          <w:p w:rsidR="00925DBB" w:rsidRPr="00AB7558" w:rsidRDefault="00925DBB" w:rsidP="001C02D6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25DBB" w:rsidRPr="00AB7558" w:rsidTr="001C02D6">
        <w:tc>
          <w:tcPr>
            <w:tcW w:w="2448" w:type="dxa"/>
          </w:tcPr>
          <w:p w:rsidR="00925DBB" w:rsidRPr="00E0264A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E0264A">
              <w:rPr>
                <w:bCs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123" w:type="dxa"/>
          </w:tcPr>
          <w:p w:rsidR="00925DBB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7B58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культурно-</w:t>
            </w:r>
            <w:r w:rsidRPr="00D87B58">
              <w:rPr>
                <w:sz w:val="28"/>
                <w:szCs w:val="28"/>
              </w:rPr>
              <w:t>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925DBB" w:rsidRDefault="00925DBB" w:rsidP="001C02D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7B58">
              <w:rPr>
                <w:sz w:val="28"/>
                <w:szCs w:val="28"/>
              </w:rPr>
              <w:t xml:space="preserve">участие художественной самодеятельности </w:t>
            </w:r>
            <w:r>
              <w:rPr>
                <w:sz w:val="28"/>
                <w:szCs w:val="28"/>
              </w:rPr>
              <w:t>поселка</w:t>
            </w:r>
            <w:r w:rsidRPr="00D87B58">
              <w:rPr>
                <w:sz w:val="28"/>
                <w:szCs w:val="28"/>
              </w:rPr>
              <w:t xml:space="preserve"> в районных конкурсах, фестивалях (количество участников);</w:t>
            </w:r>
          </w:p>
          <w:p w:rsidR="00925DBB" w:rsidRPr="00D87B58" w:rsidRDefault="00925DBB" w:rsidP="001C02D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мастерства народных коллективов поселка.</w:t>
            </w:r>
          </w:p>
          <w:p w:rsidR="00925DBB" w:rsidRPr="00D87B58" w:rsidRDefault="00925DBB" w:rsidP="001C02D6">
            <w:pPr>
              <w:pStyle w:val="a8"/>
              <w:jc w:val="both"/>
              <w:rPr>
                <w:sz w:val="28"/>
                <w:szCs w:val="28"/>
              </w:rPr>
            </w:pPr>
          </w:p>
          <w:p w:rsidR="00925DBB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123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AB755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B7558">
              <w:rPr>
                <w:sz w:val="28"/>
                <w:szCs w:val="28"/>
              </w:rPr>
              <w:t xml:space="preserve"> годы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123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программных мероприятий отражена в п.4 Программы</w:t>
            </w:r>
            <w:r w:rsidRPr="00AB7558">
              <w:rPr>
                <w:sz w:val="28"/>
                <w:szCs w:val="28"/>
              </w:rPr>
              <w:t xml:space="preserve">  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средств на реализацию программы</w:t>
            </w:r>
          </w:p>
        </w:tc>
        <w:tc>
          <w:tcPr>
            <w:tcW w:w="7123" w:type="dxa"/>
          </w:tcPr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1357"/>
              <w:gridCol w:w="1103"/>
              <w:gridCol w:w="1103"/>
              <w:gridCol w:w="1103"/>
              <w:gridCol w:w="1103"/>
              <w:gridCol w:w="1103"/>
            </w:tblGrid>
            <w:tr w:rsidR="00925DBB" w:rsidRPr="00AB7558" w:rsidTr="001C02D6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AB7558" w:rsidRDefault="00925DBB" w:rsidP="001C02D6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4E1F80" w:rsidRDefault="00925DBB" w:rsidP="001C02D6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4E1F80" w:rsidRDefault="00925DBB" w:rsidP="001C02D6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4E1F80" w:rsidRDefault="00925DBB" w:rsidP="001C02D6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4E1F80" w:rsidRDefault="00925DBB" w:rsidP="001C02D6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4E1F80" w:rsidRDefault="00925DBB" w:rsidP="001C02D6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4A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925DBB" w:rsidRPr="00AB7558" w:rsidTr="001C02D6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AB7558" w:rsidRDefault="00925DBB" w:rsidP="001C02D6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B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B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пальный</w:t>
                  </w:r>
                  <w:proofErr w:type="spellEnd"/>
                  <w:r w:rsidRPr="00AB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5E463D" w:rsidRDefault="00925DBB" w:rsidP="001C02D6">
                  <w:pPr>
                    <w:pStyle w:val="HTML"/>
                    <w:tabs>
                      <w:tab w:val="left" w:pos="240"/>
                      <w:tab w:val="center" w:pos="546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E463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500000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5E463D" w:rsidRDefault="00925DBB" w:rsidP="001C02D6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E463D">
                    <w:rPr>
                      <w:sz w:val="28"/>
                      <w:szCs w:val="28"/>
                      <w:highlight w:val="yellow"/>
                    </w:rPr>
                    <w:t>500000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5E463D" w:rsidRDefault="00925DBB" w:rsidP="001C02D6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E463D">
                    <w:rPr>
                      <w:sz w:val="28"/>
                      <w:szCs w:val="28"/>
                      <w:highlight w:val="yellow"/>
                    </w:rPr>
                    <w:t>500000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5E463D" w:rsidRDefault="00925DBB" w:rsidP="001C02D6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E463D">
                    <w:rPr>
                      <w:sz w:val="28"/>
                      <w:szCs w:val="28"/>
                      <w:highlight w:val="yellow"/>
                    </w:rPr>
                    <w:t>500000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DBB" w:rsidRPr="005E463D" w:rsidRDefault="00925DBB" w:rsidP="001C02D6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E463D">
                    <w:rPr>
                      <w:sz w:val="28"/>
                      <w:szCs w:val="28"/>
                      <w:highlight w:val="yellow"/>
                    </w:rPr>
                    <w:t>500000</w:t>
                  </w:r>
                </w:p>
              </w:tc>
            </w:tr>
          </w:tbl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color w:val="000000"/>
                <w:sz w:val="28"/>
                <w:szCs w:val="28"/>
              </w:rPr>
              <w:t xml:space="preserve">Объем финансирования на реализацию Программы уточняется ежегодно при формировании бюджета на </w:t>
            </w:r>
            <w:r w:rsidRPr="00AB7558">
              <w:rPr>
                <w:sz w:val="28"/>
                <w:szCs w:val="28"/>
              </w:rPr>
              <w:t>очередной финансовый год отдельной строкой.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t>Ожидаемые результаты реализации Программы</w:t>
            </w:r>
            <w:r>
              <w:rPr>
                <w:sz w:val="28"/>
                <w:szCs w:val="28"/>
              </w:rPr>
              <w:t xml:space="preserve"> и </w:t>
            </w:r>
            <w:r w:rsidRPr="00B11FDB">
              <w:rPr>
                <w:sz w:val="28"/>
                <w:szCs w:val="28"/>
              </w:rPr>
              <w:t>показатели социально-экономической эффективности</w:t>
            </w:r>
          </w:p>
        </w:tc>
        <w:tc>
          <w:tcPr>
            <w:tcW w:w="7123" w:type="dxa"/>
          </w:tcPr>
          <w:p w:rsidR="00925DBB" w:rsidRPr="0069385E" w:rsidRDefault="00925DBB" w:rsidP="001C0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>рограммы будет способствовать повышению уровня нравственно-эстетического и духовного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населения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>, сохранению преемственности и обеспечению условий долгосрочного развития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турных традиций</w:t>
            </w: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 xml:space="preserve">, расширению спектра информационно-образовательных, культурно-просветительских, </w:t>
            </w:r>
            <w:proofErr w:type="spellStart"/>
            <w:r w:rsidRPr="0069385E">
              <w:rPr>
                <w:rFonts w:ascii="Times New Roman" w:hAnsi="Times New Roman" w:cs="Times New Roman"/>
                <w:sz w:val="28"/>
                <w:szCs w:val="28"/>
              </w:rPr>
              <w:t>интеллектуально-досуговых</w:t>
            </w:r>
            <w:proofErr w:type="spellEnd"/>
            <w:r w:rsidRPr="0069385E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925DBB" w:rsidRPr="0069385E" w:rsidRDefault="00925DBB" w:rsidP="001C02D6">
            <w:pPr>
              <w:pStyle w:val="a4"/>
              <w:rPr>
                <w:sz w:val="28"/>
                <w:szCs w:val="28"/>
              </w:rPr>
            </w:pPr>
            <w:r w:rsidRPr="0069385E">
              <w:rPr>
                <w:sz w:val="28"/>
                <w:szCs w:val="28"/>
              </w:rPr>
              <w:t xml:space="preserve">Реализация Программы позволит </w:t>
            </w:r>
            <w:r>
              <w:rPr>
                <w:sz w:val="28"/>
                <w:szCs w:val="28"/>
              </w:rPr>
              <w:t>решить следующие вопросы</w:t>
            </w:r>
            <w:r w:rsidRPr="0069385E">
              <w:rPr>
                <w:sz w:val="28"/>
                <w:szCs w:val="28"/>
              </w:rPr>
              <w:t>:</w:t>
            </w:r>
          </w:p>
          <w:p w:rsidR="00925DBB" w:rsidRPr="0069385E" w:rsidRDefault="00925DBB" w:rsidP="00925DB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обеспечение населения </w:t>
            </w:r>
            <w:r w:rsidRPr="006938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услугами учрежде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ний клубного типа, в том числе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кинопоказа</w:t>
            </w:r>
            <w:proofErr w:type="spellEnd"/>
            <w:r w:rsidRPr="006938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25DBB" w:rsidRPr="0069385E" w:rsidRDefault="00925DBB" w:rsidP="00925DB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938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повышение доступности и качества культурного продукта для населен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ия</w:t>
            </w:r>
            <w:r w:rsidRPr="006938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25DBB" w:rsidRPr="00276715" w:rsidRDefault="00925DBB" w:rsidP="001C02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урно-массового досуга населения.</w:t>
            </w:r>
            <w:r w:rsidRPr="0069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DBB" w:rsidRPr="00AB7558" w:rsidTr="001C02D6">
        <w:tc>
          <w:tcPr>
            <w:tcW w:w="2448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AB7558">
              <w:rPr>
                <w:sz w:val="28"/>
                <w:szCs w:val="28"/>
              </w:rPr>
              <w:lastRenderedPageBreak/>
              <w:t>Система контроля над исполнением</w:t>
            </w:r>
          </w:p>
        </w:tc>
        <w:tc>
          <w:tcPr>
            <w:tcW w:w="7123" w:type="dxa"/>
          </w:tcPr>
          <w:p w:rsidR="00925DBB" w:rsidRPr="00AB7558" w:rsidRDefault="00925DBB" w:rsidP="001C02D6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программы осуществляет г</w:t>
            </w:r>
            <w:r w:rsidRPr="00AB7558">
              <w:rPr>
                <w:sz w:val="28"/>
                <w:szCs w:val="28"/>
              </w:rPr>
              <w:t>лава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Чуонинский</w:t>
            </w:r>
            <w:proofErr w:type="spellEnd"/>
            <w:r>
              <w:rPr>
                <w:sz w:val="28"/>
                <w:szCs w:val="28"/>
              </w:rPr>
              <w:t xml:space="preserve"> наслег</w:t>
            </w:r>
            <w:r w:rsidRPr="00AB7558">
              <w:rPr>
                <w:sz w:val="28"/>
                <w:szCs w:val="28"/>
              </w:rPr>
              <w:t>»</w:t>
            </w:r>
          </w:p>
        </w:tc>
      </w:tr>
    </w:tbl>
    <w:p w:rsidR="00925DBB" w:rsidRDefault="00925DBB" w:rsidP="00925DB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925DBB" w:rsidRPr="00EB4D2E" w:rsidRDefault="00925DBB" w:rsidP="00925DBB">
      <w:pPr>
        <w:widowControl w:val="0"/>
        <w:tabs>
          <w:tab w:val="left" w:pos="7517"/>
        </w:tabs>
        <w:jc w:val="center"/>
        <w:rPr>
          <w:b/>
          <w:bCs/>
          <w:sz w:val="28"/>
          <w:szCs w:val="28"/>
        </w:rPr>
      </w:pPr>
      <w:r w:rsidRPr="00EB4D2E">
        <w:rPr>
          <w:b/>
          <w:bCs/>
          <w:sz w:val="28"/>
          <w:szCs w:val="28"/>
        </w:rPr>
        <w:t xml:space="preserve">1. ХАРАКТЕРИСТИКА ПРОБЛЕМЫ И ОБОСНОВАНИЕ НЕОБХОДИМОСТИ ЕЕ РЕШЕНИЯ </w:t>
      </w:r>
    </w:p>
    <w:p w:rsidR="00925DBB" w:rsidRPr="007B1D2D" w:rsidRDefault="00925DBB" w:rsidP="00925DBB">
      <w:pPr>
        <w:widowControl w:val="0"/>
      </w:pPr>
    </w:p>
    <w:p w:rsidR="00925DBB" w:rsidRDefault="00925DBB" w:rsidP="00925DBB">
      <w:pPr>
        <w:widowControl w:val="0"/>
        <w:spacing w:line="23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значение, как на федеральном уровне, так и в муниципальных образованиях.</w:t>
      </w:r>
    </w:p>
    <w:p w:rsidR="00925DBB" w:rsidRDefault="00925DBB" w:rsidP="00925DBB">
      <w:pPr>
        <w:widowControl w:val="0"/>
        <w:spacing w:line="23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учреждений культуры является одной из важнейших составляющих современной культурной жизни поселка. Поселенческие центры культуры и досуга, в составе которых работают библиотеки, сектора досуга, спортивные залы, кинозалы, любительские объединения   выполняют образовательные, воспитательные, информационные,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функции  способствуют формированию  нравственно-эстетических основ, духовных потребностей и ценностных ориентаций населения. </w:t>
      </w:r>
    </w:p>
    <w:p w:rsidR="00925DBB" w:rsidRDefault="00925DBB" w:rsidP="00925D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Накопившиеся за время экономического спада проблемы в сфере культуры  значительно превышают возможности администрации поселка по их решению. Отрасль, традиционно ориентированная на  финансовую поддержку, оказалась наименее подготовленной к рыночным отношениям.</w:t>
      </w:r>
    </w:p>
    <w:p w:rsidR="00925DBB" w:rsidRPr="00A53F9E" w:rsidRDefault="00925DBB" w:rsidP="00925DBB">
      <w:pPr>
        <w:ind w:firstLine="540"/>
        <w:jc w:val="both"/>
        <w:rPr>
          <w:sz w:val="28"/>
          <w:szCs w:val="28"/>
        </w:rPr>
      </w:pPr>
      <w:r w:rsidRPr="00A53F9E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</w:t>
      </w:r>
      <w:r>
        <w:rPr>
          <w:sz w:val="28"/>
          <w:szCs w:val="28"/>
        </w:rPr>
        <w:t xml:space="preserve"> учреждений культуры </w:t>
      </w:r>
      <w:r w:rsidRPr="00A53F9E">
        <w:rPr>
          <w:sz w:val="28"/>
          <w:szCs w:val="28"/>
        </w:rPr>
        <w:t xml:space="preserve"> ограничена их социальными целями, недостаточным уровнем благосостояния населения.</w:t>
      </w:r>
    </w:p>
    <w:p w:rsidR="00925DBB" w:rsidRPr="00692ACB" w:rsidRDefault="00925DBB" w:rsidP="00925DBB">
      <w:pPr>
        <w:pStyle w:val="a6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92ACB">
        <w:rPr>
          <w:sz w:val="28"/>
          <w:szCs w:val="28"/>
        </w:rPr>
        <w:t xml:space="preserve">Материально-техническая база 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925DBB" w:rsidRDefault="00925DBB" w:rsidP="00925D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</w:t>
      </w:r>
      <w:r>
        <w:rPr>
          <w:sz w:val="28"/>
          <w:szCs w:val="28"/>
        </w:rPr>
        <w:lastRenderedPageBreak/>
        <w:t>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25DBB" w:rsidRDefault="00925DBB" w:rsidP="00925D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анализом выявленных проблем в области культуры администрация МО «</w:t>
      </w:r>
      <w:proofErr w:type="spellStart"/>
      <w:r>
        <w:rPr>
          <w:sz w:val="28"/>
          <w:szCs w:val="28"/>
        </w:rPr>
        <w:t>Чуонинский</w:t>
      </w:r>
      <w:proofErr w:type="spellEnd"/>
      <w:r>
        <w:rPr>
          <w:sz w:val="28"/>
          <w:szCs w:val="28"/>
        </w:rPr>
        <w:t xml:space="preserve"> наслег»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компетенцию администрации МО «</w:t>
      </w:r>
      <w:proofErr w:type="spellStart"/>
      <w:r>
        <w:rPr>
          <w:sz w:val="28"/>
          <w:szCs w:val="28"/>
        </w:rPr>
        <w:t>Чуонинский</w:t>
      </w:r>
      <w:proofErr w:type="spellEnd"/>
      <w:r>
        <w:rPr>
          <w:sz w:val="28"/>
          <w:szCs w:val="28"/>
        </w:rPr>
        <w:t xml:space="preserve"> наслег».</w:t>
      </w:r>
    </w:p>
    <w:p w:rsidR="00925DBB" w:rsidRDefault="00925DBB" w:rsidP="00925DBB">
      <w:pPr>
        <w:widowControl w:val="0"/>
        <w:jc w:val="center"/>
      </w:pPr>
    </w:p>
    <w:p w:rsidR="00925DBB" w:rsidRPr="00A62400" w:rsidRDefault="00925DBB" w:rsidP="00925DB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A624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ОСНОВНЫЕ ЦЕЛИ И ЗАДАЧИ ПРОГРАММЫ</w:t>
      </w:r>
    </w:p>
    <w:p w:rsidR="00925DBB" w:rsidRPr="00913EDC" w:rsidRDefault="00925DBB" w:rsidP="00925DBB">
      <w:pPr>
        <w:widowControl w:val="0"/>
        <w:jc w:val="center"/>
        <w:rPr>
          <w:sz w:val="28"/>
          <w:szCs w:val="28"/>
        </w:rPr>
      </w:pPr>
    </w:p>
    <w:p w:rsidR="00925DBB" w:rsidRDefault="00925DBB" w:rsidP="00925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решение основных целей и задач в  культурной политике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наслег». </w:t>
      </w:r>
    </w:p>
    <w:p w:rsidR="00925DBB" w:rsidRDefault="00925DBB" w:rsidP="00925DBB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Цель 1. Обеспечение прав граждан поселка на доступ к культурным ценностям.</w:t>
      </w:r>
    </w:p>
    <w:p w:rsidR="00925DBB" w:rsidRPr="0069385E" w:rsidRDefault="00925DBB" w:rsidP="00925DBB">
      <w:pPr>
        <w:pStyle w:val="a4"/>
        <w:widowControl w:val="0"/>
        <w:ind w:firstLine="432"/>
        <w:rPr>
          <w:sz w:val="28"/>
          <w:szCs w:val="28"/>
        </w:rPr>
      </w:pPr>
      <w:r w:rsidRPr="0069385E">
        <w:rPr>
          <w:sz w:val="28"/>
          <w:szCs w:val="28"/>
        </w:rPr>
        <w:t xml:space="preserve">Задачи, решаемые в рамках </w:t>
      </w:r>
      <w:r>
        <w:rPr>
          <w:sz w:val="28"/>
          <w:szCs w:val="28"/>
        </w:rPr>
        <w:t>П</w:t>
      </w:r>
      <w:r w:rsidRPr="0069385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для достижения Цели 1</w:t>
      </w:r>
      <w:r w:rsidRPr="0069385E">
        <w:rPr>
          <w:sz w:val="28"/>
          <w:szCs w:val="28"/>
        </w:rPr>
        <w:t>:</w:t>
      </w:r>
    </w:p>
    <w:p w:rsidR="00925DBB" w:rsidRDefault="00925DBB" w:rsidP="00925DBB">
      <w:pPr>
        <w:pStyle w:val="ConsNormal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1.Сохранение культурного и исторического наследия поселка.</w:t>
      </w:r>
    </w:p>
    <w:p w:rsidR="00925DBB" w:rsidRDefault="00925DBB" w:rsidP="00925DBB">
      <w:pPr>
        <w:pStyle w:val="ConsNormal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условий для улучшения доступа граждан поселка к информации и знаниям.</w:t>
      </w:r>
    </w:p>
    <w:p w:rsidR="00925DBB" w:rsidRDefault="00925DBB" w:rsidP="00925DB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 2. Обеспечение свободы творчества и прав граждан поселка на участие в культурной жизни.</w:t>
      </w:r>
    </w:p>
    <w:p w:rsidR="00925DBB" w:rsidRPr="0069385E" w:rsidRDefault="00925DBB" w:rsidP="00925DBB">
      <w:pPr>
        <w:pStyle w:val="a4"/>
        <w:widowControl w:val="0"/>
        <w:ind w:firstLine="43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385E">
        <w:rPr>
          <w:sz w:val="28"/>
          <w:szCs w:val="28"/>
        </w:rPr>
        <w:t xml:space="preserve">Задачи, решаемые в рамках </w:t>
      </w:r>
      <w:r>
        <w:rPr>
          <w:sz w:val="28"/>
          <w:szCs w:val="28"/>
        </w:rPr>
        <w:t>П</w:t>
      </w:r>
      <w:r w:rsidRPr="0069385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для достижения Цели 2</w:t>
      </w:r>
      <w:r w:rsidRPr="0069385E">
        <w:rPr>
          <w:sz w:val="28"/>
          <w:szCs w:val="28"/>
        </w:rPr>
        <w:t>:</w:t>
      </w:r>
    </w:p>
    <w:p w:rsidR="00925DBB" w:rsidRPr="00FB366C" w:rsidRDefault="00925DBB" w:rsidP="00925DBB">
      <w:pPr>
        <w:pStyle w:val="Con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Сохранение и развитие творческого потенциала поселка. </w:t>
      </w:r>
    </w:p>
    <w:p w:rsidR="00925DBB" w:rsidRDefault="00925DBB" w:rsidP="00925DB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Сохранение и развитие системы дополнительного образования детей.</w:t>
      </w:r>
    </w:p>
    <w:p w:rsidR="00925DBB" w:rsidRDefault="00925DBB" w:rsidP="00925DBB">
      <w:pPr>
        <w:pStyle w:val="Con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Укрепление единого культурного пространства, его интеграция в другое культурное пространство.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4B798E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СРОКИ И ЭТАПЫ РЕАЛИЗАЦИИ ПРОГРАММЫ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Программа рассчитана на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4B798E">
        <w:rPr>
          <w:rFonts w:ascii="Times New Roman CYR" w:hAnsi="Times New Roman CYR" w:cs="Times New Roman CYR"/>
          <w:sz w:val="28"/>
          <w:szCs w:val="28"/>
        </w:rPr>
        <w:t xml:space="preserve"> года и является продолжением планомерной политики администрации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4B798E">
        <w:rPr>
          <w:rFonts w:ascii="Times New Roman CYR" w:hAnsi="Times New Roman CYR" w:cs="Times New Roman CYR"/>
          <w:sz w:val="28"/>
          <w:szCs w:val="28"/>
        </w:rPr>
        <w:t xml:space="preserve"> в области культуры. В течение всего периода планируется проведение культурно-массовых мероприятий, привлечение финансовых ресурсов для реализации </w:t>
      </w:r>
      <w:r w:rsidRPr="004B798E">
        <w:rPr>
          <w:rFonts w:ascii="Times New Roman CYR" w:hAnsi="Times New Roman CYR" w:cs="Times New Roman CYR"/>
          <w:sz w:val="28"/>
          <w:szCs w:val="28"/>
        </w:rPr>
        <w:lastRenderedPageBreak/>
        <w:t>Программы.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B798E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ПРОГРАММНЫХ МЕРОПРИЯТИЙ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>1. Мероприятия п</w:t>
      </w:r>
      <w:r>
        <w:rPr>
          <w:rFonts w:ascii="Times New Roman CYR" w:hAnsi="Times New Roman CYR" w:cs="Times New Roman CYR"/>
          <w:sz w:val="28"/>
          <w:szCs w:val="28"/>
        </w:rPr>
        <w:t>о реализации Программы: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798E">
        <w:rPr>
          <w:rFonts w:ascii="Times New Roman CYR" w:hAnsi="Times New Roman CYR" w:cs="Times New Roman CYR"/>
          <w:b/>
          <w:bCs/>
          <w:sz w:val="28"/>
          <w:szCs w:val="28"/>
        </w:rPr>
        <w:t>А) Развитие библиотечного обслуживания населения.</w:t>
      </w:r>
      <w:r w:rsidRPr="004B798E"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Основные задачи   деятельности  библиотек  в рамках   Программы: 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а) сохранение накопленных человечеством знаний в виде библиотечного фонда, включающего традиционные издания (печатную продукцию) и нетрадиционные документы (видеофильмы, звукозаписи, слайды и др. некнижные материалы);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б)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в)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г) реализация прав всех граждан без каких-либо ограничений на свободный доступ к библиотечному фонду и информации о его составе.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Программа направлена на совершенствование деятельности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поселковой</w:t>
      </w:r>
      <w:r w:rsidRPr="004B798E">
        <w:rPr>
          <w:rFonts w:ascii="Times New Roman CYR" w:hAnsi="Times New Roman CYR" w:cs="Times New Roman CYR"/>
          <w:sz w:val="28"/>
          <w:szCs w:val="28"/>
        </w:rPr>
        <w:t xml:space="preserve"> библиотеки  как информационного, культурного и образовательного центра для различных возрастных категорий,   расширение видов библиотечных услуг населению.  </w:t>
      </w:r>
    </w:p>
    <w:p w:rsidR="00925DBB" w:rsidRPr="004B798E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Системой программных мероприятий учтена необходимость продолжения работ по обеспечению  доступности 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4B798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798E">
        <w:rPr>
          <w:rFonts w:ascii="Times New Roman CYR" w:hAnsi="Times New Roman CYR" w:cs="Times New Roman CYR"/>
          <w:sz w:val="28"/>
          <w:szCs w:val="28"/>
        </w:rPr>
        <w:t xml:space="preserve">     Программа предусматривает поддержку 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925DBB" w:rsidRPr="0077793A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7793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Ожидаемые результаты: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lastRenderedPageBreak/>
        <w:t>Реализация программных мероприятий позволит: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-  совершенствовать информационно-библиотечное обслуживание населения </w:t>
      </w:r>
      <w:r>
        <w:rPr>
          <w:rFonts w:ascii="Times New Roman CYR" w:hAnsi="Times New Roman CYR" w:cs="Times New Roman CYR"/>
          <w:sz w:val="28"/>
          <w:szCs w:val="28"/>
        </w:rPr>
        <w:t>поселка</w:t>
      </w:r>
      <w:r w:rsidRPr="00E42826">
        <w:rPr>
          <w:rFonts w:ascii="Times New Roman CYR" w:hAnsi="Times New Roman CYR" w:cs="Times New Roman CYR"/>
          <w:sz w:val="28"/>
          <w:szCs w:val="28"/>
        </w:rPr>
        <w:t>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- повысить уровень просветительной работы с населением </w:t>
      </w:r>
      <w:r>
        <w:rPr>
          <w:rFonts w:ascii="Times New Roman CYR" w:hAnsi="Times New Roman CYR" w:cs="Times New Roman CYR"/>
          <w:sz w:val="28"/>
          <w:szCs w:val="28"/>
        </w:rPr>
        <w:t>поселка</w:t>
      </w:r>
      <w:r w:rsidRPr="00E42826">
        <w:rPr>
          <w:rFonts w:ascii="Times New Roman CYR" w:hAnsi="Times New Roman CYR" w:cs="Times New Roman CYR"/>
          <w:sz w:val="28"/>
          <w:szCs w:val="28"/>
        </w:rPr>
        <w:t>.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2826">
        <w:rPr>
          <w:rFonts w:ascii="Times New Roman CYR" w:hAnsi="Times New Roman CYR" w:cs="Times New Roman CYR"/>
          <w:b/>
          <w:bCs/>
          <w:sz w:val="28"/>
          <w:szCs w:val="28"/>
        </w:rPr>
        <w:t xml:space="preserve">Б) Организация </w:t>
      </w:r>
      <w:proofErr w:type="spellStart"/>
      <w:r w:rsidRPr="00E42826">
        <w:rPr>
          <w:rFonts w:ascii="Times New Roman CYR" w:hAnsi="Times New Roman CYR" w:cs="Times New Roman CYR"/>
          <w:b/>
          <w:bCs/>
          <w:sz w:val="28"/>
          <w:szCs w:val="28"/>
        </w:rPr>
        <w:t>культурно-досуговой</w:t>
      </w:r>
      <w:proofErr w:type="spellEnd"/>
      <w:r w:rsidRPr="00E4282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деятельности.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Клубные учреждения являются базовым условием для организации досуга жителей и развития народного творчества. 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     Очень важно стремиться сохранять их</w:t>
      </w:r>
      <w:r>
        <w:rPr>
          <w:rFonts w:ascii="Times New Roman CYR" w:hAnsi="Times New Roman CYR" w:cs="Times New Roman CYR"/>
          <w:sz w:val="28"/>
          <w:szCs w:val="28"/>
        </w:rPr>
        <w:t>, так как</w:t>
      </w:r>
      <w:r w:rsidRPr="00E42826">
        <w:rPr>
          <w:rFonts w:ascii="Times New Roman CYR" w:hAnsi="Times New Roman CYR" w:cs="Times New Roman CYR"/>
          <w:sz w:val="28"/>
          <w:szCs w:val="28"/>
        </w:rPr>
        <w:t xml:space="preserve"> данные клубные учреждения являются базовым условием для организации досуга жителей и развития народного художественного творчества.      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4282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Основными задачами данных учреждений культуры клубного типа в рамках   Программы должны стать: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осуществление культурной политики;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· поддержка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социо-культурных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организация в клубных учреждениях различных форм просветительской деятельности, общедоступных  услуг культуры в соответствии с интересами и запросами  различных слоев населения;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развитие социально-творческих заказов различных учреждений, организаций по проведению целевых клубных программ и мероприятии.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  Основные формы программных мероприятий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культурно-досуговых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учреждений -  фестивали,  конкурсы, циклы тематических и развлекательных программ, праздничные мероприятия, направленные на 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наследия,  развитие  народного творчества. Перспективное  направление развития </w:t>
      </w:r>
      <w:r w:rsidRPr="00E42826">
        <w:rPr>
          <w:rFonts w:ascii="Times New Roman CYR" w:hAnsi="Times New Roman CYR" w:cs="Times New Roman CYR"/>
          <w:sz w:val="28"/>
          <w:szCs w:val="28"/>
        </w:rPr>
        <w:lastRenderedPageBreak/>
        <w:t>клубных учреждений - формирование молодежной субкультуры в русле общечеловеческих ценностей и культурных традиций.</w:t>
      </w:r>
      <w:r>
        <w:rPr>
          <w:rFonts w:ascii="Times New Roman CYR" w:hAnsi="Times New Roman CYR" w:cs="Times New Roman CYR"/>
        </w:rPr>
        <w:t xml:space="preserve">    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4282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Ожидаемые результаты: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В результате вы</w:t>
      </w:r>
      <w:r>
        <w:rPr>
          <w:rFonts w:ascii="Times New Roman CYR" w:hAnsi="Times New Roman CYR" w:cs="Times New Roman CYR"/>
          <w:sz w:val="28"/>
          <w:szCs w:val="28"/>
        </w:rPr>
        <w:t xml:space="preserve">полнения Программы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культурно-</w:t>
      </w:r>
      <w:r w:rsidRPr="00E42826">
        <w:rPr>
          <w:rFonts w:ascii="Times New Roman CYR" w:hAnsi="Times New Roman CYR" w:cs="Times New Roman CYR"/>
          <w:sz w:val="28"/>
          <w:szCs w:val="28"/>
        </w:rPr>
        <w:t>досуговая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деятельность станет: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-  значимой в обеспечении духовного здоровья человека и развитии его функциональных возможностей, в преодолении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антисоциальных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явлений - преступности, наркомании, алкоголизма и т.д., в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востребованности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и реализации творческого потенциала и социальной активности населения;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- реальным инструментом социальной политики, проводимой на территории поселения  по отношению ко всем группам населения, включая социально незащищенных людей и инвалидов, способствующим их социальной адаптации и участию в реальной культурной деятельности;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- инструментом снятия социальной напряженности, способствующим большему охвату населения услугами культуры, создаст условия для развития народного художественного творчества. 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2826">
        <w:rPr>
          <w:rFonts w:ascii="Times New Roman CYR" w:hAnsi="Times New Roman CYR" w:cs="Times New Roman CYR"/>
          <w:b/>
          <w:bCs/>
          <w:sz w:val="28"/>
          <w:szCs w:val="28"/>
        </w:rPr>
        <w:t>В) Развитие народного самодеятельного художественного творчества.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      Базовым условием для реализации полномочия по обеспечению  условий для развития местного народного художественного творчества является  создание клубных формирований (творческих коллективов)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и др.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С целью  развития народного самодеятельного художественного творчества  в </w:t>
      </w:r>
      <w:r w:rsidRPr="00E42826">
        <w:rPr>
          <w:rFonts w:ascii="Times New Roman CYR" w:hAnsi="Times New Roman CYR" w:cs="Times New Roman CYR"/>
          <w:sz w:val="28"/>
          <w:szCs w:val="28"/>
        </w:rPr>
        <w:lastRenderedPageBreak/>
        <w:t xml:space="preserve">рамках Программы  разработана система мер, которая  предусматривает: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легализацию (документальное оформление) любительских объединений и самодеятельных коллективов,  мониторинг наполняемости клубных формирований согласно методическим рекомендациям министерства культуры, другие меры по развитию и сохранению народной традиционной культуры;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стимулирование деятельности фольклорных коллективов и мастеров декоративно-прикладного искусства, проведение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42826">
        <w:rPr>
          <w:rFonts w:ascii="Times New Roman CYR" w:hAnsi="Times New Roman CYR" w:cs="Times New Roman CYR"/>
          <w:sz w:val="28"/>
          <w:szCs w:val="28"/>
        </w:rPr>
        <w:t>/или участие в фестивалях традиционной культуры, участие в выставках и ярмарках декоративно-прикладного искусства;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создание условий для привлечения детей и молодежи к занятиям, связанным с народной культурой;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организация фестивалей, смотров, конкурсов, других общественно-культурных акций по народному самодеятельному художественному творчеству;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сбор и фиксация на различных носителях образцов народного творчества;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разработка сценариев и осуществление постановок массовых фольклорных и народных пра</w:t>
      </w:r>
      <w:r>
        <w:rPr>
          <w:rFonts w:ascii="Times New Roman CYR" w:hAnsi="Times New Roman CYR" w:cs="Times New Roman CYR"/>
          <w:sz w:val="28"/>
          <w:szCs w:val="28"/>
        </w:rPr>
        <w:t>здников.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4282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Ожидаемые результаты: 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популяризация народного самодеятельного творчества;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повышение художественного уровня исполнительского  и декоративно-прикладного искусства;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мониторинг состояния народного самодеятельного художественного творчества;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· оптимизация деятельности самодеятельных коллективов и любительских объединений.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Pr="0077793A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793A">
        <w:rPr>
          <w:rFonts w:ascii="Times New Roman CYR" w:hAnsi="Times New Roman CYR" w:cs="Times New Roman CYR"/>
          <w:b/>
          <w:bCs/>
          <w:sz w:val="28"/>
          <w:szCs w:val="28"/>
        </w:rPr>
        <w:t>Е) Проведение ежегодных мероприятий.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42826">
        <w:rPr>
          <w:rFonts w:ascii="Times New Roman CYR" w:hAnsi="Times New Roman CYR" w:cs="Times New Roman CYR"/>
          <w:sz w:val="28"/>
          <w:szCs w:val="28"/>
        </w:rPr>
        <w:t xml:space="preserve">Проведение общественно значимых для </w:t>
      </w:r>
      <w:r>
        <w:rPr>
          <w:rFonts w:ascii="Times New Roman CYR" w:hAnsi="Times New Roman CYR" w:cs="Times New Roman CYR"/>
          <w:sz w:val="28"/>
          <w:szCs w:val="28"/>
        </w:rPr>
        <w:t>поселка</w:t>
      </w:r>
      <w:r w:rsidRPr="00E42826">
        <w:rPr>
          <w:rFonts w:ascii="Times New Roman CYR" w:hAnsi="Times New Roman CYR" w:cs="Times New Roman CYR"/>
          <w:sz w:val="28"/>
          <w:szCs w:val="28"/>
        </w:rPr>
        <w:t xml:space="preserve"> мероприятий обусловлено следующими задачами: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повышением социальной и культурной значимости массовых поселенческих театрализованных программ, проводимых в дни официальных государственных и поселенческих праздников;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lastRenderedPageBreak/>
        <w:t>– адресной направленностью поселенческих массовых мероприятий;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необходимостью высокого организационного и культурного уровня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важнейших массовых мероприятий;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повышением духовного и культурного уровня всех слоев населения;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интеллектуализацией культурного досуга молодежи путем привлечения в эту сферу наиболее ярких представителей  науки и культуры;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–  необходимостью взаимодействия учреждений  культуры в создании и реализации совместных творческих проектов. </w:t>
      </w:r>
    </w:p>
    <w:p w:rsidR="00925DBB" w:rsidRPr="00E94B94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94B9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Ожидаемые результаты: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     Система программных мероприятий, предусмотренных в данном разделе, позволит обеспечить: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повышение духовного и культурного уровня всех слоёв населения и социальной значимости  проектов в сфере культуры;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актуализацию культурно-исторического наследия поселения;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>– сохранение традиций проведения на высоком профессиональном уровне массовых поселенческих театрализованных  и концертных программ, посвященных государственным</w:t>
      </w:r>
      <w:r>
        <w:rPr>
          <w:rFonts w:ascii="Times New Roman CYR" w:hAnsi="Times New Roman CYR" w:cs="Times New Roman CYR"/>
          <w:sz w:val="28"/>
          <w:szCs w:val="28"/>
        </w:rPr>
        <w:t>, районным</w:t>
      </w:r>
      <w:r w:rsidRPr="00E4282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поселковым</w:t>
      </w:r>
      <w:r w:rsidRPr="00E42826">
        <w:rPr>
          <w:rFonts w:ascii="Times New Roman CYR" w:hAnsi="Times New Roman CYR" w:cs="Times New Roman CYR"/>
          <w:sz w:val="28"/>
          <w:szCs w:val="28"/>
        </w:rPr>
        <w:t xml:space="preserve"> праздникам;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– достижение инновационного развития культурной среды и расширение культурного пространства за счет использования современных технологий в концертной и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досуговой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 xml:space="preserve"> сферах;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2826">
        <w:rPr>
          <w:rFonts w:ascii="Times New Roman CYR" w:hAnsi="Times New Roman CYR" w:cs="Times New Roman CYR"/>
          <w:sz w:val="28"/>
          <w:szCs w:val="28"/>
        </w:rPr>
        <w:t xml:space="preserve">– интеллектуализация культурного досуга молодежи и подростков, борьба средствами культуры с такими негативными явлениями, как наркомания,  алкоголизм и </w:t>
      </w:r>
      <w:proofErr w:type="spellStart"/>
      <w:r w:rsidRPr="00E42826">
        <w:rPr>
          <w:rFonts w:ascii="Times New Roman CYR" w:hAnsi="Times New Roman CYR" w:cs="Times New Roman CYR"/>
          <w:sz w:val="28"/>
          <w:szCs w:val="28"/>
        </w:rPr>
        <w:t>табакокурение</w:t>
      </w:r>
      <w:proofErr w:type="spellEnd"/>
      <w:r w:rsidRPr="00E42826">
        <w:rPr>
          <w:rFonts w:ascii="Times New Roman CYR" w:hAnsi="Times New Roman CYR" w:cs="Times New Roman CYR"/>
          <w:sz w:val="28"/>
          <w:szCs w:val="28"/>
        </w:rPr>
        <w:t>.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ПЛАН РЕАЛИЗАЦИИ ПРОГРАММЫ</w:t>
      </w: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5DBB" w:rsidRPr="00DC2369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первую очередь необходимо создать Координационный Совет по реализации Программы «Развитие культуры на территории МО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Мирнинского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Республики Саха (Якутия) на 2018-2020 годы», в состав,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которого должны входить руководители, заместители руководителей предприятий и организаций, находящихся на территории посёлка, председатель Координационного Совета – Глава МО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рнаслег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». На первом заседании Координационного Совета разработать и утвердить комплексный план Программы на 2018-2020 годы для дальнейшей реализации программных мероприятий.    </w:t>
      </w:r>
    </w:p>
    <w:p w:rsidR="00925DBB" w:rsidRPr="00E42826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E94B94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 ПРОГРАММЫ</w:t>
      </w:r>
    </w:p>
    <w:p w:rsidR="00925DBB" w:rsidRPr="00E94B94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Финансирование программных мероприятий производится за счет бюджета муниципального образования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 в следующих объемах:</w:t>
      </w:r>
    </w:p>
    <w:tbl>
      <w:tblPr>
        <w:tblStyle w:val="a3"/>
        <w:tblW w:w="0" w:type="auto"/>
        <w:tblInd w:w="0" w:type="dxa"/>
        <w:tblLook w:val="01E0"/>
      </w:tblPr>
      <w:tblGrid>
        <w:gridCol w:w="2476"/>
        <w:gridCol w:w="1485"/>
        <w:gridCol w:w="1486"/>
        <w:gridCol w:w="1486"/>
        <w:gridCol w:w="1486"/>
        <w:gridCol w:w="1486"/>
      </w:tblGrid>
      <w:tr w:rsidR="00925DBB" w:rsidTr="001C02D6">
        <w:tc>
          <w:tcPr>
            <w:tcW w:w="2476" w:type="dxa"/>
            <w:vMerge w:val="restart"/>
          </w:tcPr>
          <w:p w:rsidR="00925DBB" w:rsidRPr="00E94B94" w:rsidRDefault="00925DBB" w:rsidP="001C02D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4B94">
              <w:rPr>
                <w:rFonts w:ascii="Times New Roman CYR" w:hAnsi="Times New Roman CYR" w:cs="Times New Roman CYR"/>
                <w:sz w:val="28"/>
                <w:szCs w:val="28"/>
              </w:rPr>
              <w:t>Источники финансирования</w:t>
            </w:r>
          </w:p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429" w:type="dxa"/>
            <w:gridSpan w:val="5"/>
          </w:tcPr>
          <w:p w:rsidR="00925DBB" w:rsidRPr="00E94B94" w:rsidRDefault="00925DBB" w:rsidP="001C02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4B94">
              <w:rPr>
                <w:rFonts w:ascii="Times New Roman CYR" w:hAnsi="Times New Roman CYR" w:cs="Times New Roman CYR"/>
                <w:sz w:val="28"/>
                <w:szCs w:val="28"/>
              </w:rPr>
              <w:t>Финансовые средства, руб.</w:t>
            </w:r>
          </w:p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925DBB" w:rsidTr="001C02D6">
        <w:trPr>
          <w:trHeight w:val="522"/>
        </w:trPr>
        <w:tc>
          <w:tcPr>
            <w:tcW w:w="2476" w:type="dxa"/>
            <w:vMerge/>
          </w:tcPr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</w:tcPr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  <w:r w:rsidRPr="00E94B9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86" w:type="dxa"/>
          </w:tcPr>
          <w:p w:rsidR="00925DBB" w:rsidRDefault="00925DBB" w:rsidP="001C02D6">
            <w:pPr>
              <w:widowControl w:val="0"/>
              <w:tabs>
                <w:tab w:val="left" w:pos="280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</w:p>
          <w:p w:rsidR="00925DBB" w:rsidRPr="00E94B94" w:rsidRDefault="00925DBB" w:rsidP="001C02D6">
            <w:pPr>
              <w:widowControl w:val="0"/>
              <w:tabs>
                <w:tab w:val="left" w:pos="280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6F3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</w:tc>
        <w:tc>
          <w:tcPr>
            <w:tcW w:w="1486" w:type="dxa"/>
          </w:tcPr>
          <w:p w:rsidR="00925DBB" w:rsidRPr="00E94B94" w:rsidRDefault="00925DBB" w:rsidP="001C02D6">
            <w:pPr>
              <w:tabs>
                <w:tab w:val="left" w:pos="274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2020</w:t>
            </w:r>
            <w:r w:rsidRPr="00806F3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</w:tc>
        <w:tc>
          <w:tcPr>
            <w:tcW w:w="1486" w:type="dxa"/>
          </w:tcPr>
          <w:p w:rsidR="00925DBB" w:rsidRPr="00E94B94" w:rsidRDefault="00925DBB" w:rsidP="001C02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6F32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806F3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</w:tc>
        <w:tc>
          <w:tcPr>
            <w:tcW w:w="1486" w:type="dxa"/>
          </w:tcPr>
          <w:p w:rsidR="00925DBB" w:rsidRPr="00E94B94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806F3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</w:tc>
      </w:tr>
      <w:tr w:rsidR="00925DBB" w:rsidTr="001C02D6">
        <w:tc>
          <w:tcPr>
            <w:tcW w:w="2476" w:type="dxa"/>
          </w:tcPr>
          <w:p w:rsidR="00925DBB" w:rsidRPr="00E94B94" w:rsidRDefault="00925DBB" w:rsidP="001C02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4B94">
              <w:rPr>
                <w:rFonts w:ascii="Times New Roman CYR" w:hAnsi="Times New Roman CYR" w:cs="Times New Roman CYR"/>
                <w:sz w:val="28"/>
                <w:szCs w:val="28"/>
              </w:rPr>
              <w:t>Средства бюджета муниципального образования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Чуонинский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наслег</w:t>
            </w:r>
            <w:r w:rsidRPr="00E94B94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925DBB" w:rsidRPr="00CC5A03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C5A03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500000</w:t>
            </w:r>
          </w:p>
        </w:tc>
        <w:tc>
          <w:tcPr>
            <w:tcW w:w="1486" w:type="dxa"/>
          </w:tcPr>
          <w:p w:rsidR="00925DBB" w:rsidRPr="00CC5A03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C5A03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500000</w:t>
            </w:r>
          </w:p>
        </w:tc>
        <w:tc>
          <w:tcPr>
            <w:tcW w:w="1486" w:type="dxa"/>
          </w:tcPr>
          <w:p w:rsidR="00925DBB" w:rsidRPr="00CC5A03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C5A03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500000</w:t>
            </w:r>
          </w:p>
        </w:tc>
        <w:tc>
          <w:tcPr>
            <w:tcW w:w="1486" w:type="dxa"/>
          </w:tcPr>
          <w:p w:rsidR="00925DBB" w:rsidRPr="00CC5A03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C5A03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500000</w:t>
            </w:r>
          </w:p>
        </w:tc>
        <w:tc>
          <w:tcPr>
            <w:tcW w:w="1486" w:type="dxa"/>
          </w:tcPr>
          <w:p w:rsidR="00925DBB" w:rsidRPr="00CC5A03" w:rsidRDefault="00925DBB" w:rsidP="001C02D6">
            <w:pPr>
              <w:tabs>
                <w:tab w:val="left" w:pos="274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C5A03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500000</w:t>
            </w:r>
          </w:p>
        </w:tc>
      </w:tr>
    </w:tbl>
    <w:p w:rsidR="00925DBB" w:rsidRPr="00E94B94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Объемы финансирования Программы подлежат ежегодной корректировке исходя из реальных возможностей бюджета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  на очередной финансовый год</w:t>
      </w:r>
    </w:p>
    <w:p w:rsidR="00925DBB" w:rsidRPr="00E94B94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ОЖИДАЕМЫЕ КОНЕЧНЫЕ РЕЗУЛЬТАТЫ</w:t>
      </w:r>
    </w:p>
    <w:p w:rsidR="00925DBB" w:rsidRPr="00E94B94" w:rsidRDefault="00925DBB" w:rsidP="00925D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5DBB" w:rsidRPr="00E94B94" w:rsidRDefault="00925DBB" w:rsidP="00925DBB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4B94">
        <w:rPr>
          <w:rFonts w:ascii="Times New Roman CYR" w:hAnsi="Times New Roman CYR" w:cs="Times New Roman CYR"/>
          <w:sz w:val="28"/>
          <w:szCs w:val="28"/>
        </w:rPr>
        <w:t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культурному развитию, самообразованию, любительскому искусству население МО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E94B94">
        <w:rPr>
          <w:rFonts w:ascii="Times New Roman CYR" w:hAnsi="Times New Roman CYR" w:cs="Times New Roman CYR"/>
          <w:sz w:val="28"/>
          <w:szCs w:val="28"/>
        </w:rPr>
        <w:t xml:space="preserve">. Даст возможность </w:t>
      </w:r>
      <w:r w:rsidRPr="00E94B94">
        <w:rPr>
          <w:rFonts w:ascii="Times New Roman CYR" w:hAnsi="Times New Roman CYR" w:cs="Times New Roman CYR"/>
          <w:sz w:val="28"/>
          <w:szCs w:val="28"/>
        </w:rPr>
        <w:lastRenderedPageBreak/>
        <w:t xml:space="preserve">улучшить материально-техническое обеспечение учреждений культуры. </w:t>
      </w:r>
    </w:p>
    <w:p w:rsidR="00925DBB" w:rsidRDefault="00925DBB" w:rsidP="00925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Default="00925DBB" w:rsidP="00925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5DBB" w:rsidRPr="00326A6A" w:rsidRDefault="00925DBB" w:rsidP="00925D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326A6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925DBB" w:rsidRDefault="00925DBB" w:rsidP="00925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25DBB" w:rsidRPr="00326A6A" w:rsidRDefault="00925DBB" w:rsidP="00925D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26A6A">
        <w:rPr>
          <w:rFonts w:ascii="Times New Roman CYR" w:hAnsi="Times New Roman CYR" w:cs="Times New Roman CYR"/>
          <w:sz w:val="28"/>
          <w:szCs w:val="28"/>
        </w:rPr>
        <w:t xml:space="preserve">     Реализация Программы </w:t>
      </w:r>
      <w:r>
        <w:rPr>
          <w:rFonts w:ascii="Times New Roman CYR" w:hAnsi="Times New Roman CYR" w:cs="Times New Roman CYR"/>
          <w:sz w:val="28"/>
          <w:szCs w:val="28"/>
        </w:rPr>
        <w:t>«Развитие культуры на территории МО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Мирнинского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Республики Саха (Якутия) на 2018-2020 годы»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 призвана обеспечить всестороннее, планомерное и полноценное развитие сферы культуры </w:t>
      </w:r>
      <w:r>
        <w:rPr>
          <w:rFonts w:ascii="Times New Roman CYR" w:hAnsi="Times New Roman CYR" w:cs="Times New Roman CYR"/>
          <w:sz w:val="28"/>
          <w:szCs w:val="28"/>
        </w:rPr>
        <w:t>поселка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, закрепить и развить позитивные сдвиги  в нормативно-правовом, информационном и научно-методическом обеспечении отрасли, ее управлении и финансировании, в развитии социально-культурной инфраструктуры и </w:t>
      </w:r>
      <w:proofErr w:type="spellStart"/>
      <w:r w:rsidRPr="00326A6A">
        <w:rPr>
          <w:rFonts w:ascii="Times New Roman CYR" w:hAnsi="Times New Roman CYR" w:cs="Times New Roman CYR"/>
          <w:sz w:val="28"/>
          <w:szCs w:val="28"/>
        </w:rPr>
        <w:t>культурно-досуговой</w:t>
      </w:r>
      <w:proofErr w:type="spellEnd"/>
      <w:r w:rsidRPr="00326A6A">
        <w:rPr>
          <w:rFonts w:ascii="Times New Roman CYR" w:hAnsi="Times New Roman CYR" w:cs="Times New Roman CYR"/>
          <w:sz w:val="28"/>
          <w:szCs w:val="28"/>
        </w:rPr>
        <w:t xml:space="preserve"> сферы, в области воспитания гражданственности и патриотизма. </w:t>
      </w:r>
    </w:p>
    <w:p w:rsidR="00925DBB" w:rsidRPr="00326A6A" w:rsidRDefault="00925DBB" w:rsidP="00925D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26A6A">
        <w:rPr>
          <w:rFonts w:ascii="Times New Roman CYR" w:hAnsi="Times New Roman CYR" w:cs="Times New Roman CYR"/>
          <w:sz w:val="28"/>
          <w:szCs w:val="28"/>
        </w:rPr>
        <w:t xml:space="preserve">          В </w:t>
      </w:r>
      <w:r>
        <w:rPr>
          <w:rFonts w:ascii="Times New Roman CYR" w:hAnsi="Times New Roman CYR" w:cs="Times New Roman CYR"/>
          <w:sz w:val="28"/>
          <w:szCs w:val="28"/>
        </w:rPr>
        <w:t>ходе реализации Программы будут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 определены пути развития учреждений культуры, стабилизировано состояние  учреждений культуры </w:t>
      </w:r>
      <w:r>
        <w:rPr>
          <w:rFonts w:ascii="Times New Roman CYR" w:hAnsi="Times New Roman CYR" w:cs="Times New Roman CYR"/>
          <w:sz w:val="28"/>
          <w:szCs w:val="28"/>
        </w:rPr>
        <w:t>МО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925DBB" w:rsidRPr="00326A6A" w:rsidRDefault="00925DBB" w:rsidP="00925D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26A6A">
        <w:rPr>
          <w:rFonts w:ascii="Times New Roman CYR" w:hAnsi="Times New Roman CYR" w:cs="Times New Roman CYR"/>
          <w:sz w:val="28"/>
          <w:szCs w:val="28"/>
        </w:rPr>
        <w:t xml:space="preserve">     Осуществление системы программных мероприятий позволит создать благоприятные условия для успешного функционирования объектов культуры в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326A6A">
        <w:rPr>
          <w:rFonts w:ascii="Times New Roman CYR" w:hAnsi="Times New Roman CYR" w:cs="Times New Roman CYR"/>
          <w:sz w:val="28"/>
          <w:szCs w:val="28"/>
        </w:rPr>
        <w:t>-20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 гг., четко спланировать и координировать деятельность учреждений культуры в рамках того или иного культурного проекта,  прогнозировать динамику культурных процессов на территории </w:t>
      </w:r>
      <w:r>
        <w:rPr>
          <w:rFonts w:ascii="Times New Roman CYR" w:hAnsi="Times New Roman CYR" w:cs="Times New Roman CYR"/>
          <w:sz w:val="28"/>
          <w:szCs w:val="28"/>
        </w:rPr>
        <w:t>МО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Чуонинский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наслег»</w:t>
      </w:r>
      <w:r w:rsidRPr="00326A6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25DBB" w:rsidRDefault="00925DBB" w:rsidP="00925D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925DBB" w:rsidSect="00806F32">
          <w:pgSz w:w="12240" w:h="15840" w:code="1"/>
          <w:pgMar w:top="709" w:right="851" w:bottom="851" w:left="1418" w:header="0" w:footer="0" w:gutter="0"/>
          <w:cols w:space="720"/>
          <w:noEndnote/>
        </w:sectPr>
      </w:pPr>
      <w:r w:rsidRPr="00326A6A">
        <w:rPr>
          <w:rFonts w:ascii="Times New Roman CYR" w:hAnsi="Times New Roman CYR" w:cs="Times New Roman CYR"/>
          <w:sz w:val="28"/>
          <w:szCs w:val="28"/>
        </w:rPr>
        <w:t xml:space="preserve">     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инвалидов, поддержке наименее социально защищенных слоев населения. </w:t>
      </w:r>
    </w:p>
    <w:p w:rsidR="00000000" w:rsidRDefault="00925DB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F70"/>
    <w:multiLevelType w:val="hybridMultilevel"/>
    <w:tmpl w:val="EC26F85C"/>
    <w:lvl w:ilvl="0" w:tplc="80E4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25DBB"/>
    <w:rsid w:val="0092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25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DBB"/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925D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25DB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25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925D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25DB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925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8">
    <w:name w:val="Normal (Web)"/>
    <w:basedOn w:val="a"/>
    <w:uiPriority w:val="99"/>
    <w:rsid w:val="0092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2929</Words>
  <Characters>16701</Characters>
  <Application>Microsoft Office Word</Application>
  <DocSecurity>0</DocSecurity>
  <Lines>139</Lines>
  <Paragraphs>39</Paragraphs>
  <ScaleCrop>false</ScaleCrop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2020-04-16T02:55:00Z</dcterms:created>
  <dcterms:modified xsi:type="dcterms:W3CDTF">2020-04-16T02:55:00Z</dcterms:modified>
</cp:coreProperties>
</file>