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09D" w:rsidRPr="00AD2978" w:rsidRDefault="0016609D" w:rsidP="00254A6D">
      <w:pPr>
        <w:pStyle w:val="1"/>
        <w:tabs>
          <w:tab w:val="left" w:pos="2700"/>
        </w:tabs>
        <w:jc w:val="center"/>
      </w:pPr>
      <w:r w:rsidRPr="00AD2978">
        <w:t>Российская Федерация (Россия)</w:t>
      </w:r>
    </w:p>
    <w:p w:rsidR="0016609D" w:rsidRDefault="0016609D" w:rsidP="00254A6D">
      <w:pPr>
        <w:pStyle w:val="1"/>
        <w:tabs>
          <w:tab w:val="left" w:pos="2700"/>
        </w:tabs>
        <w:jc w:val="center"/>
      </w:pPr>
      <w:r w:rsidRPr="00AD2978">
        <w:t>Республика Саха (Якутия)</w:t>
      </w:r>
    </w:p>
    <w:p w:rsidR="00DB4F8E" w:rsidRPr="00DB4F8E" w:rsidRDefault="0016609D" w:rsidP="00254A6D">
      <w:pPr>
        <w:pStyle w:val="1"/>
        <w:tabs>
          <w:tab w:val="left" w:pos="2700"/>
        </w:tabs>
        <w:jc w:val="center"/>
      </w:pPr>
      <w:r w:rsidRPr="00AD2978">
        <w:t xml:space="preserve">Муниципальное образование </w:t>
      </w:r>
    </w:p>
    <w:p w:rsidR="00DB4F8E" w:rsidRPr="00DB4F8E" w:rsidRDefault="0016609D" w:rsidP="00DB4F8E">
      <w:pPr>
        <w:pStyle w:val="1"/>
        <w:tabs>
          <w:tab w:val="left" w:pos="2700"/>
        </w:tabs>
        <w:jc w:val="center"/>
      </w:pPr>
      <w:r w:rsidRPr="00AD2978">
        <w:t>«Садынский национальный</w:t>
      </w:r>
      <w:r w:rsidR="00DB4F8E" w:rsidRPr="00DB4F8E">
        <w:t xml:space="preserve"> </w:t>
      </w:r>
      <w:r w:rsidRPr="00AD2978">
        <w:t xml:space="preserve">эвенкийский наслег» </w:t>
      </w:r>
    </w:p>
    <w:p w:rsidR="0016609D" w:rsidRPr="00AD2978" w:rsidRDefault="0016609D" w:rsidP="00254A6D">
      <w:pPr>
        <w:pStyle w:val="1"/>
        <w:tabs>
          <w:tab w:val="left" w:pos="2700"/>
        </w:tabs>
        <w:jc w:val="center"/>
      </w:pPr>
      <w:r w:rsidRPr="00AD2978">
        <w:t>Республика Саха (Якутия)</w:t>
      </w:r>
    </w:p>
    <w:p w:rsidR="0016609D" w:rsidRPr="00AD2978" w:rsidRDefault="0016609D" w:rsidP="00254A6D">
      <w:pPr>
        <w:pStyle w:val="1"/>
        <w:tabs>
          <w:tab w:val="left" w:pos="2700"/>
        </w:tabs>
        <w:jc w:val="center"/>
      </w:pPr>
    </w:p>
    <w:p w:rsidR="0016609D" w:rsidRPr="005F201B" w:rsidRDefault="0016609D" w:rsidP="00871501">
      <w:pPr>
        <w:pStyle w:val="1"/>
        <w:tabs>
          <w:tab w:val="left" w:pos="2700"/>
        </w:tabs>
        <w:jc w:val="center"/>
        <w:rPr>
          <w:caps/>
        </w:rPr>
      </w:pPr>
      <w:r w:rsidRPr="00AD2978">
        <w:rPr>
          <w:caps/>
        </w:rPr>
        <w:t>САДЫНСКИЙ НАСЛЕЖНЫЙ СОВЕТ</w:t>
      </w:r>
      <w:r w:rsidRPr="00871501">
        <w:rPr>
          <w:caps/>
        </w:rPr>
        <w:t xml:space="preserve"> </w:t>
      </w:r>
    </w:p>
    <w:p w:rsidR="0016609D" w:rsidRPr="00AD2978" w:rsidRDefault="00D12533" w:rsidP="00871501">
      <w:pPr>
        <w:pStyle w:val="1"/>
        <w:tabs>
          <w:tab w:val="left" w:pos="2700"/>
        </w:tabs>
        <w:jc w:val="center"/>
        <w:rPr>
          <w:b w:val="0"/>
          <w:caps/>
        </w:rPr>
      </w:pPr>
      <w:r>
        <w:rPr>
          <w:caps/>
          <w:lang w:val="en-US"/>
        </w:rPr>
        <w:t>V</w:t>
      </w:r>
      <w:r w:rsidR="0016609D">
        <w:rPr>
          <w:caps/>
          <w:lang w:val="en-US"/>
        </w:rPr>
        <w:t>I</w:t>
      </w:r>
      <w:r w:rsidR="0016609D" w:rsidRPr="00626A47">
        <w:rPr>
          <w:caps/>
        </w:rPr>
        <w:t xml:space="preserve"> СЕССИЯ </w:t>
      </w:r>
      <w:r w:rsidR="0016609D" w:rsidRPr="00626A47">
        <w:rPr>
          <w:caps/>
          <w:lang w:val="en-US"/>
        </w:rPr>
        <w:t>Iv</w:t>
      </w:r>
      <w:r w:rsidR="0016609D" w:rsidRPr="00626A47">
        <w:rPr>
          <w:caps/>
        </w:rPr>
        <w:t xml:space="preserve"> СОЗЫВА</w:t>
      </w:r>
    </w:p>
    <w:p w:rsidR="0016609D" w:rsidRPr="00AD2978" w:rsidRDefault="0016609D" w:rsidP="00254A6D">
      <w:pPr>
        <w:pStyle w:val="1"/>
        <w:jc w:val="center"/>
      </w:pPr>
      <w:r w:rsidRPr="00AD2978">
        <w:t>РЕШЕНИЕ</w:t>
      </w:r>
    </w:p>
    <w:p w:rsidR="0016609D" w:rsidRPr="00AD2978" w:rsidRDefault="0016609D" w:rsidP="00254A6D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6609D" w:rsidRPr="00AD6314" w:rsidRDefault="0016609D" w:rsidP="00492702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«</w:t>
      </w:r>
      <w:r w:rsidR="00D32FE9">
        <w:rPr>
          <w:rFonts w:ascii="Times New Roman" w:hAnsi="Times New Roman"/>
          <w:b/>
          <w:bCs/>
          <w:sz w:val="28"/>
          <w:szCs w:val="28"/>
        </w:rPr>
        <w:t>18</w:t>
      </w:r>
      <w:r>
        <w:rPr>
          <w:rFonts w:ascii="Times New Roman" w:hAnsi="Times New Roman"/>
          <w:b/>
          <w:bCs/>
          <w:sz w:val="28"/>
          <w:szCs w:val="28"/>
        </w:rPr>
        <w:t xml:space="preserve">» </w:t>
      </w:r>
      <w:r w:rsidR="00D32FE9" w:rsidRPr="00D32FE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52583">
        <w:rPr>
          <w:rFonts w:ascii="Times New Roman" w:hAnsi="Times New Roman"/>
          <w:b/>
          <w:bCs/>
          <w:sz w:val="28"/>
          <w:szCs w:val="28"/>
        </w:rPr>
        <w:t>февраля</w:t>
      </w:r>
      <w:r w:rsidRPr="00AD2978">
        <w:rPr>
          <w:rFonts w:ascii="Times New Roman" w:hAnsi="Times New Roman"/>
          <w:b/>
          <w:bCs/>
          <w:sz w:val="28"/>
          <w:szCs w:val="28"/>
        </w:rPr>
        <w:t xml:space="preserve"> 201</w:t>
      </w:r>
      <w:r w:rsidR="00D52583">
        <w:rPr>
          <w:rFonts w:ascii="Times New Roman" w:hAnsi="Times New Roman"/>
          <w:b/>
          <w:bCs/>
          <w:sz w:val="28"/>
          <w:szCs w:val="28"/>
        </w:rPr>
        <w:t>9</w:t>
      </w:r>
      <w:r w:rsidRPr="00AD2978">
        <w:rPr>
          <w:rFonts w:ascii="Times New Roman" w:hAnsi="Times New Roman"/>
          <w:b/>
          <w:bCs/>
          <w:sz w:val="28"/>
          <w:szCs w:val="28"/>
        </w:rPr>
        <w:t xml:space="preserve"> г.</w:t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 w:rsidRPr="00AD2978"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</w:t>
      </w:r>
      <w:r w:rsidR="00CA0D2F">
        <w:rPr>
          <w:rFonts w:ascii="Times New Roman" w:hAnsi="Times New Roman"/>
          <w:b/>
          <w:bCs/>
          <w:sz w:val="28"/>
          <w:szCs w:val="28"/>
        </w:rPr>
        <w:tab/>
      </w:r>
      <w:r w:rsidR="00CA0D2F">
        <w:rPr>
          <w:rFonts w:ascii="Times New Roman" w:hAnsi="Times New Roman"/>
          <w:b/>
          <w:bCs/>
          <w:sz w:val="28"/>
          <w:szCs w:val="28"/>
        </w:rPr>
        <w:tab/>
      </w:r>
      <w:r w:rsidRPr="00AD2978">
        <w:rPr>
          <w:rFonts w:ascii="Times New Roman" w:hAnsi="Times New Roman"/>
          <w:b/>
          <w:sz w:val="28"/>
          <w:szCs w:val="28"/>
        </w:rPr>
        <w:t xml:space="preserve">№ </w:t>
      </w:r>
      <w:r w:rsidR="00D12533" w:rsidRPr="00D12533">
        <w:rPr>
          <w:rFonts w:ascii="Times New Roman" w:hAnsi="Times New Roman"/>
          <w:b/>
          <w:sz w:val="28"/>
          <w:szCs w:val="28"/>
        </w:rPr>
        <w:t>6-</w:t>
      </w:r>
      <w:r w:rsidR="00AD6314">
        <w:rPr>
          <w:rFonts w:ascii="Times New Roman" w:hAnsi="Times New Roman"/>
          <w:b/>
          <w:sz w:val="28"/>
          <w:szCs w:val="28"/>
        </w:rPr>
        <w:t>2</w:t>
      </w:r>
      <w:bookmarkStart w:id="0" w:name="_GoBack"/>
      <w:bookmarkEnd w:id="0"/>
    </w:p>
    <w:p w:rsidR="0016609D" w:rsidRDefault="0016609D" w:rsidP="00D32FE9">
      <w:pPr>
        <w:spacing w:after="0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56DD7">
        <w:rPr>
          <w:rFonts w:ascii="Times New Roman" w:hAnsi="Times New Roman"/>
          <w:b/>
          <w:sz w:val="28"/>
          <w:szCs w:val="28"/>
        </w:rPr>
        <w:t xml:space="preserve">О внесении изменений и дополнений в решение от </w:t>
      </w:r>
      <w:r>
        <w:rPr>
          <w:rFonts w:ascii="Times New Roman" w:hAnsi="Times New Roman"/>
          <w:b/>
          <w:sz w:val="28"/>
          <w:szCs w:val="28"/>
        </w:rPr>
        <w:t>2</w:t>
      </w:r>
      <w:r w:rsidR="00D52583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>.12.201</w:t>
      </w:r>
      <w:r w:rsidR="00D52583">
        <w:rPr>
          <w:rFonts w:ascii="Times New Roman" w:hAnsi="Times New Roman"/>
          <w:b/>
          <w:sz w:val="28"/>
          <w:szCs w:val="28"/>
        </w:rPr>
        <w:t>8</w:t>
      </w:r>
      <w:r w:rsidR="00D32FE9" w:rsidRPr="00D32FE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г. №</w:t>
      </w:r>
      <w:r w:rsidR="00D52583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>-2</w:t>
      </w:r>
      <w:r w:rsidRPr="00656DD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</w:t>
      </w:r>
      <w:r w:rsidRPr="000566F1">
        <w:rPr>
          <w:rFonts w:ascii="Times New Roman" w:hAnsi="Times New Roman"/>
          <w:b/>
          <w:color w:val="000000"/>
          <w:sz w:val="28"/>
          <w:szCs w:val="28"/>
        </w:rPr>
        <w:t>О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б утверждении </w:t>
      </w:r>
      <w:r w:rsidRPr="000566F1">
        <w:rPr>
          <w:rFonts w:ascii="Times New Roman" w:hAnsi="Times New Roman"/>
          <w:b/>
          <w:color w:val="000000"/>
          <w:sz w:val="28"/>
          <w:szCs w:val="28"/>
        </w:rPr>
        <w:t xml:space="preserve">бюджета муниципального образования  </w:t>
      </w:r>
      <w:r>
        <w:rPr>
          <w:rFonts w:ascii="Times New Roman" w:hAnsi="Times New Roman"/>
          <w:b/>
          <w:color w:val="000000"/>
          <w:sz w:val="28"/>
          <w:szCs w:val="28"/>
        </w:rPr>
        <w:t>«</w:t>
      </w:r>
      <w:r w:rsidRPr="000566F1">
        <w:rPr>
          <w:rFonts w:ascii="Times New Roman" w:hAnsi="Times New Roman"/>
          <w:b/>
          <w:color w:val="000000"/>
          <w:sz w:val="28"/>
          <w:szCs w:val="28"/>
        </w:rPr>
        <w:t>Садынский национальный эвенкийский наслег</w:t>
      </w:r>
      <w:r>
        <w:rPr>
          <w:rFonts w:ascii="Times New Roman" w:hAnsi="Times New Roman"/>
          <w:b/>
          <w:color w:val="000000"/>
          <w:sz w:val="28"/>
          <w:szCs w:val="28"/>
        </w:rPr>
        <w:t>»</w:t>
      </w:r>
      <w:r w:rsidRPr="000566F1">
        <w:rPr>
          <w:rFonts w:ascii="Times New Roman" w:hAnsi="Times New Roman"/>
          <w:b/>
          <w:color w:val="000000"/>
          <w:sz w:val="28"/>
          <w:szCs w:val="28"/>
        </w:rPr>
        <w:t xml:space="preserve"> Мирнинского района </w:t>
      </w:r>
      <w:r>
        <w:rPr>
          <w:rFonts w:ascii="Times New Roman" w:hAnsi="Times New Roman"/>
          <w:b/>
          <w:color w:val="000000"/>
          <w:sz w:val="28"/>
          <w:szCs w:val="28"/>
        </w:rPr>
        <w:t>Республики Саха (Якутия) на 201</w:t>
      </w:r>
      <w:r w:rsidR="00D52583">
        <w:rPr>
          <w:rFonts w:ascii="Times New Roman" w:hAnsi="Times New Roman"/>
          <w:b/>
          <w:color w:val="000000"/>
          <w:sz w:val="28"/>
          <w:szCs w:val="28"/>
        </w:rPr>
        <w:t>9</w:t>
      </w:r>
      <w:r w:rsidRPr="000566F1">
        <w:rPr>
          <w:rFonts w:ascii="Times New Roman" w:hAnsi="Times New Roman"/>
          <w:b/>
          <w:color w:val="000000"/>
          <w:sz w:val="28"/>
          <w:szCs w:val="28"/>
        </w:rPr>
        <w:t xml:space="preserve"> год.</w:t>
      </w:r>
    </w:p>
    <w:p w:rsidR="00DB4F8E" w:rsidRPr="00AD6314" w:rsidRDefault="00DB4F8E" w:rsidP="00F21D3F">
      <w:pPr>
        <w:tabs>
          <w:tab w:val="left" w:pos="851"/>
          <w:tab w:val="left" w:pos="993"/>
          <w:tab w:val="left" w:pos="1134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6609D" w:rsidRPr="00D32FE9" w:rsidRDefault="0016609D" w:rsidP="00F21D3F">
      <w:pPr>
        <w:tabs>
          <w:tab w:val="left" w:pos="851"/>
          <w:tab w:val="left" w:pos="993"/>
          <w:tab w:val="left" w:pos="1134"/>
        </w:tabs>
        <w:ind w:firstLine="567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D32FE9">
        <w:rPr>
          <w:rFonts w:ascii="Times New Roman" w:hAnsi="Times New Roman"/>
          <w:sz w:val="28"/>
          <w:szCs w:val="28"/>
        </w:rPr>
        <w:t xml:space="preserve">Заслушав и обсудив информацию </w:t>
      </w:r>
      <w:r w:rsidR="00613F84">
        <w:rPr>
          <w:rFonts w:ascii="Times New Roman" w:hAnsi="Times New Roman"/>
          <w:sz w:val="28"/>
          <w:szCs w:val="28"/>
        </w:rPr>
        <w:t>заместителя главы</w:t>
      </w:r>
      <w:r w:rsidRPr="00D32FE9">
        <w:rPr>
          <w:rFonts w:ascii="Times New Roman" w:hAnsi="Times New Roman"/>
          <w:sz w:val="28"/>
          <w:szCs w:val="28"/>
        </w:rPr>
        <w:t xml:space="preserve"> Администрации МО «Садынский национальный эвенкийский наслег» Мирнинского района Республики Саха (Якутия) </w:t>
      </w:r>
      <w:r w:rsidR="00281AF9" w:rsidRPr="00D32FE9">
        <w:rPr>
          <w:rFonts w:ascii="Times New Roman" w:hAnsi="Times New Roman"/>
          <w:sz w:val="28"/>
          <w:szCs w:val="28"/>
        </w:rPr>
        <w:t>Андрееву Л.С.</w:t>
      </w:r>
      <w:r w:rsidRPr="00D32FE9">
        <w:rPr>
          <w:rFonts w:ascii="Times New Roman" w:hAnsi="Times New Roman"/>
          <w:sz w:val="28"/>
          <w:szCs w:val="28"/>
        </w:rPr>
        <w:t>, руководствуясь Бюджетным кодексом Российской Федерации, статьей 56 Положения о бюджетном устройстве и бюджетном процессе муниципального образования «Мирнинский район» Республики Саха (Якутия), прогнозом социально-экономического развития МО «Мирнинский район»  Республики Саха (Якутия), основными направлениями бюджетной политики МО «Мирнинский район» Республики Саха (Якутия</w:t>
      </w:r>
      <w:proofErr w:type="gramEnd"/>
      <w:r w:rsidRPr="00D32FE9">
        <w:rPr>
          <w:rFonts w:ascii="Times New Roman" w:hAnsi="Times New Roman"/>
          <w:sz w:val="28"/>
          <w:szCs w:val="28"/>
        </w:rPr>
        <w:t xml:space="preserve">), Положением «О налогах и сборах муниципального образования «Мирнинский район»  Республики Саха (Якутия), </w:t>
      </w:r>
      <w:r w:rsidRPr="00D32FE9">
        <w:rPr>
          <w:rFonts w:ascii="Times New Roman" w:hAnsi="Times New Roman"/>
          <w:b/>
          <w:sz w:val="28"/>
          <w:szCs w:val="28"/>
        </w:rPr>
        <w:t>сессия наслежного Совета депутатов решила:</w:t>
      </w:r>
    </w:p>
    <w:p w:rsidR="0016609D" w:rsidRPr="00D32FE9" w:rsidRDefault="0016609D" w:rsidP="00F21D3F">
      <w:pPr>
        <w:jc w:val="both"/>
        <w:rPr>
          <w:rFonts w:ascii="Times New Roman" w:hAnsi="Times New Roman"/>
          <w:sz w:val="28"/>
          <w:szCs w:val="28"/>
        </w:rPr>
      </w:pPr>
      <w:r w:rsidRPr="00D32FE9">
        <w:rPr>
          <w:rFonts w:ascii="Times New Roman" w:hAnsi="Times New Roman"/>
          <w:b/>
          <w:sz w:val="28"/>
          <w:szCs w:val="28"/>
        </w:rPr>
        <w:t>Статья 1.</w:t>
      </w:r>
      <w:r w:rsidRPr="00D32FE9">
        <w:rPr>
          <w:rFonts w:ascii="Times New Roman" w:hAnsi="Times New Roman"/>
          <w:sz w:val="28"/>
          <w:szCs w:val="28"/>
        </w:rPr>
        <w:t xml:space="preserve"> Внести в решение сессии наслежного Совета депутатов от 2</w:t>
      </w:r>
      <w:r w:rsidR="00D52583" w:rsidRPr="00D32FE9">
        <w:rPr>
          <w:rFonts w:ascii="Times New Roman" w:hAnsi="Times New Roman"/>
          <w:sz w:val="28"/>
          <w:szCs w:val="28"/>
        </w:rPr>
        <w:t>8</w:t>
      </w:r>
      <w:r w:rsidRPr="00D32FE9">
        <w:rPr>
          <w:rFonts w:ascii="Times New Roman" w:hAnsi="Times New Roman"/>
          <w:sz w:val="28"/>
          <w:szCs w:val="28"/>
        </w:rPr>
        <w:t xml:space="preserve"> декабря 201</w:t>
      </w:r>
      <w:r w:rsidR="00D52583" w:rsidRPr="00D32FE9">
        <w:rPr>
          <w:rFonts w:ascii="Times New Roman" w:hAnsi="Times New Roman"/>
          <w:sz w:val="28"/>
          <w:szCs w:val="28"/>
        </w:rPr>
        <w:t>8</w:t>
      </w:r>
      <w:r w:rsidRPr="00D32FE9">
        <w:rPr>
          <w:rFonts w:ascii="Times New Roman" w:hAnsi="Times New Roman"/>
          <w:sz w:val="28"/>
          <w:szCs w:val="28"/>
        </w:rPr>
        <w:t xml:space="preserve"> года № </w:t>
      </w:r>
      <w:r w:rsidR="00D52583" w:rsidRPr="00D32FE9">
        <w:rPr>
          <w:rFonts w:ascii="Times New Roman" w:hAnsi="Times New Roman"/>
          <w:sz w:val="28"/>
          <w:szCs w:val="28"/>
        </w:rPr>
        <w:t>5</w:t>
      </w:r>
      <w:r w:rsidRPr="00D32FE9">
        <w:rPr>
          <w:rFonts w:ascii="Times New Roman" w:hAnsi="Times New Roman"/>
          <w:sz w:val="28"/>
          <w:szCs w:val="28"/>
        </w:rPr>
        <w:t>-2 «Об утверждении бюджета муниципального образования «Садынский национальный эвенкийский наслег» Мирнинского района Республики Саха (Якутия) на 201</w:t>
      </w:r>
      <w:r w:rsidR="00D52583" w:rsidRPr="00D32FE9">
        <w:rPr>
          <w:rFonts w:ascii="Times New Roman" w:hAnsi="Times New Roman"/>
          <w:sz w:val="28"/>
          <w:szCs w:val="28"/>
        </w:rPr>
        <w:t>9</w:t>
      </w:r>
      <w:r w:rsidRPr="00D32FE9">
        <w:rPr>
          <w:rFonts w:ascii="Times New Roman" w:hAnsi="Times New Roman"/>
          <w:sz w:val="28"/>
          <w:szCs w:val="28"/>
        </w:rPr>
        <w:t xml:space="preserve"> год» следующие изменения:</w:t>
      </w:r>
    </w:p>
    <w:p w:rsidR="0016609D" w:rsidRPr="00D32FE9" w:rsidRDefault="0016609D" w:rsidP="00570923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D32FE9">
        <w:rPr>
          <w:rFonts w:ascii="Times New Roman" w:hAnsi="Times New Roman"/>
          <w:sz w:val="28"/>
          <w:szCs w:val="28"/>
        </w:rPr>
        <w:t xml:space="preserve">1. Основные характеристики бюджета муниципального образования «Садынский национальный эвенкийский наслег» Мирнинского района Республики Саха (Якутия):     </w:t>
      </w:r>
    </w:p>
    <w:p w:rsidR="0016609D" w:rsidRPr="00D32FE9" w:rsidRDefault="0016609D" w:rsidP="00381FB2">
      <w:pPr>
        <w:numPr>
          <w:ilvl w:val="1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D32FE9">
        <w:rPr>
          <w:rFonts w:ascii="Times New Roman" w:hAnsi="Times New Roman"/>
          <w:sz w:val="28"/>
          <w:szCs w:val="28"/>
        </w:rPr>
        <w:t xml:space="preserve">подпункт 1 изложить в следующей редакции: </w:t>
      </w:r>
      <w:proofErr w:type="gramStart"/>
      <w:r w:rsidRPr="00D32FE9">
        <w:rPr>
          <w:rFonts w:ascii="Times New Roman" w:hAnsi="Times New Roman"/>
          <w:sz w:val="28"/>
          <w:szCs w:val="28"/>
        </w:rPr>
        <w:t xml:space="preserve">«Прогнозируемый общий объем доходов </w:t>
      </w:r>
      <w:r w:rsidRPr="00D32FE9">
        <w:rPr>
          <w:rFonts w:ascii="Times New Roman" w:hAnsi="Times New Roman"/>
          <w:b/>
          <w:sz w:val="28"/>
          <w:szCs w:val="28"/>
        </w:rPr>
        <w:t xml:space="preserve"> </w:t>
      </w:r>
      <w:r w:rsidR="00381FB2" w:rsidRPr="00D32FE9">
        <w:rPr>
          <w:rFonts w:ascii="Times New Roman" w:hAnsi="Times New Roman"/>
          <w:b/>
          <w:sz w:val="28"/>
          <w:szCs w:val="28"/>
        </w:rPr>
        <w:t>1</w:t>
      </w:r>
      <w:r w:rsidR="00D52583" w:rsidRPr="00D32FE9">
        <w:rPr>
          <w:rFonts w:ascii="Times New Roman" w:hAnsi="Times New Roman"/>
          <w:b/>
          <w:sz w:val="28"/>
          <w:szCs w:val="28"/>
        </w:rPr>
        <w:t>0 525 098,00</w:t>
      </w:r>
      <w:r w:rsidRPr="00D32FE9">
        <w:rPr>
          <w:rFonts w:ascii="Times New Roman" w:hAnsi="Times New Roman"/>
          <w:b/>
          <w:sz w:val="28"/>
          <w:szCs w:val="28"/>
        </w:rPr>
        <w:t xml:space="preserve"> руб</w:t>
      </w:r>
      <w:r w:rsidRPr="00D32FE9">
        <w:rPr>
          <w:rFonts w:ascii="Times New Roman" w:hAnsi="Times New Roman"/>
          <w:sz w:val="28"/>
          <w:szCs w:val="28"/>
        </w:rPr>
        <w:t xml:space="preserve">., в том числе объем налоговых и неналоговых доходов в сумме </w:t>
      </w:r>
      <w:r w:rsidR="00D52583" w:rsidRPr="00D32FE9">
        <w:rPr>
          <w:rFonts w:ascii="Times New Roman" w:hAnsi="Times New Roman"/>
          <w:b/>
          <w:sz w:val="28"/>
          <w:szCs w:val="28"/>
        </w:rPr>
        <w:t>994 746,27</w:t>
      </w:r>
      <w:r w:rsidRPr="00D32FE9">
        <w:rPr>
          <w:rFonts w:ascii="Times New Roman" w:hAnsi="Times New Roman"/>
          <w:b/>
          <w:sz w:val="28"/>
          <w:szCs w:val="28"/>
        </w:rPr>
        <w:t xml:space="preserve"> руб.</w:t>
      </w:r>
      <w:r w:rsidRPr="00D32FE9">
        <w:rPr>
          <w:rFonts w:ascii="Times New Roman" w:hAnsi="Times New Roman"/>
          <w:sz w:val="28"/>
          <w:szCs w:val="28"/>
        </w:rPr>
        <w:t xml:space="preserve">, безвозмездных поступлений в </w:t>
      </w:r>
      <w:r w:rsidRPr="00D32FE9">
        <w:rPr>
          <w:rFonts w:ascii="Times New Roman" w:hAnsi="Times New Roman"/>
          <w:sz w:val="28"/>
          <w:szCs w:val="28"/>
        </w:rPr>
        <w:lastRenderedPageBreak/>
        <w:t xml:space="preserve">сумме </w:t>
      </w:r>
      <w:r w:rsidR="00381FB2" w:rsidRPr="00D32FE9">
        <w:rPr>
          <w:rFonts w:ascii="Times New Roman" w:hAnsi="Times New Roman"/>
          <w:b/>
          <w:sz w:val="28"/>
          <w:szCs w:val="28"/>
        </w:rPr>
        <w:t>1</w:t>
      </w:r>
      <w:r w:rsidR="00D52583" w:rsidRPr="00D32FE9">
        <w:rPr>
          <w:rFonts w:ascii="Times New Roman" w:hAnsi="Times New Roman"/>
          <w:b/>
          <w:sz w:val="28"/>
          <w:szCs w:val="28"/>
        </w:rPr>
        <w:t>9 055 467,28</w:t>
      </w:r>
      <w:r w:rsidRPr="00D32FE9">
        <w:rPr>
          <w:rFonts w:ascii="Times New Roman" w:hAnsi="Times New Roman"/>
          <w:b/>
          <w:sz w:val="28"/>
          <w:szCs w:val="28"/>
        </w:rPr>
        <w:t xml:space="preserve"> руб., </w:t>
      </w:r>
      <w:r w:rsidRPr="00D32FE9">
        <w:rPr>
          <w:rFonts w:ascii="Times New Roman" w:hAnsi="Times New Roman"/>
          <w:sz w:val="28"/>
          <w:szCs w:val="28"/>
        </w:rPr>
        <w:t xml:space="preserve">из них: дотация на выравнивание </w:t>
      </w:r>
      <w:r w:rsidRPr="00D32FE9">
        <w:rPr>
          <w:rFonts w:ascii="Times New Roman" w:hAnsi="Times New Roman"/>
          <w:b/>
          <w:sz w:val="28"/>
          <w:szCs w:val="28"/>
        </w:rPr>
        <w:t>1</w:t>
      </w:r>
      <w:r w:rsidR="00D52583" w:rsidRPr="00D32FE9">
        <w:rPr>
          <w:rFonts w:ascii="Times New Roman" w:hAnsi="Times New Roman"/>
          <w:b/>
          <w:sz w:val="28"/>
          <w:szCs w:val="28"/>
        </w:rPr>
        <w:t>1 106 000</w:t>
      </w:r>
      <w:r w:rsidR="00381FB2" w:rsidRPr="00D32FE9">
        <w:rPr>
          <w:rFonts w:ascii="Times New Roman" w:hAnsi="Times New Roman"/>
          <w:b/>
          <w:sz w:val="28"/>
          <w:szCs w:val="28"/>
        </w:rPr>
        <w:t>,00</w:t>
      </w:r>
      <w:r w:rsidRPr="00D32FE9">
        <w:rPr>
          <w:rFonts w:ascii="Times New Roman" w:hAnsi="Times New Roman"/>
          <w:b/>
          <w:sz w:val="28"/>
          <w:szCs w:val="28"/>
        </w:rPr>
        <w:t xml:space="preserve"> руб</w:t>
      </w:r>
      <w:r w:rsidRPr="00D32FE9">
        <w:rPr>
          <w:rFonts w:ascii="Times New Roman" w:hAnsi="Times New Roman"/>
          <w:sz w:val="28"/>
          <w:szCs w:val="28"/>
        </w:rPr>
        <w:t>.,</w:t>
      </w:r>
      <w:r w:rsidR="00381FB2" w:rsidRPr="00D32FE9">
        <w:rPr>
          <w:rFonts w:ascii="Times New Roman" w:hAnsi="Times New Roman"/>
          <w:sz w:val="28"/>
          <w:szCs w:val="28"/>
        </w:rPr>
        <w:t xml:space="preserve"> </w:t>
      </w:r>
      <w:r w:rsidRPr="00D32FE9">
        <w:rPr>
          <w:rFonts w:ascii="Times New Roman" w:hAnsi="Times New Roman"/>
          <w:sz w:val="28"/>
          <w:szCs w:val="28"/>
        </w:rPr>
        <w:t>субвенция и субсидия за счет средств федерального бюджета и государственного бюджета Республики Саха (Якутия) в сумме</w:t>
      </w:r>
      <w:r w:rsidR="00281AF9" w:rsidRPr="00D32FE9">
        <w:rPr>
          <w:rFonts w:ascii="Times New Roman" w:hAnsi="Times New Roman"/>
          <w:sz w:val="28"/>
          <w:szCs w:val="28"/>
        </w:rPr>
        <w:t xml:space="preserve"> </w:t>
      </w:r>
      <w:r w:rsidR="00D52583" w:rsidRPr="00D32FE9">
        <w:rPr>
          <w:rFonts w:ascii="Times New Roman" w:hAnsi="Times New Roman"/>
          <w:b/>
          <w:sz w:val="28"/>
          <w:szCs w:val="28"/>
        </w:rPr>
        <w:t>142 218</w:t>
      </w:r>
      <w:r w:rsidR="00281AF9" w:rsidRPr="00D32FE9">
        <w:rPr>
          <w:rFonts w:ascii="Times New Roman" w:hAnsi="Times New Roman"/>
          <w:b/>
          <w:sz w:val="28"/>
          <w:szCs w:val="28"/>
        </w:rPr>
        <w:t>,00</w:t>
      </w:r>
      <w:r w:rsidRPr="00D32FE9">
        <w:rPr>
          <w:rFonts w:ascii="Times New Roman" w:hAnsi="Times New Roman"/>
          <w:sz w:val="28"/>
          <w:szCs w:val="28"/>
        </w:rPr>
        <w:t xml:space="preserve"> руб., межбюджетные трансферты из</w:t>
      </w:r>
      <w:proofErr w:type="gramEnd"/>
      <w:r w:rsidRPr="00D32FE9">
        <w:rPr>
          <w:rFonts w:ascii="Times New Roman" w:hAnsi="Times New Roman"/>
          <w:sz w:val="28"/>
          <w:szCs w:val="28"/>
        </w:rPr>
        <w:t xml:space="preserve"> бюджета МО «Мирнинский район» в сумме </w:t>
      </w:r>
      <w:r w:rsidR="00D52583" w:rsidRPr="00D32FE9">
        <w:rPr>
          <w:rFonts w:ascii="Times New Roman" w:hAnsi="Times New Roman"/>
          <w:b/>
          <w:sz w:val="28"/>
          <w:szCs w:val="28"/>
        </w:rPr>
        <w:t>2 235 807,31</w:t>
      </w:r>
      <w:r w:rsidRPr="00D32FE9">
        <w:rPr>
          <w:rFonts w:ascii="Times New Roman" w:hAnsi="Times New Roman"/>
          <w:b/>
          <w:sz w:val="28"/>
          <w:szCs w:val="28"/>
        </w:rPr>
        <w:t xml:space="preserve"> руб</w:t>
      </w:r>
      <w:r w:rsidRPr="00D32FE9">
        <w:rPr>
          <w:rFonts w:ascii="Times New Roman" w:hAnsi="Times New Roman"/>
          <w:sz w:val="28"/>
          <w:szCs w:val="28"/>
        </w:rPr>
        <w:t xml:space="preserve">., восстановлено в доходную часть остатков прошлых лет </w:t>
      </w:r>
      <w:r w:rsidR="00D52583" w:rsidRPr="00D32FE9">
        <w:rPr>
          <w:rFonts w:ascii="Times New Roman" w:hAnsi="Times New Roman"/>
          <w:b/>
          <w:sz w:val="28"/>
          <w:szCs w:val="28"/>
        </w:rPr>
        <w:t>–</w:t>
      </w:r>
      <w:r w:rsidR="00381FB2" w:rsidRPr="00D32FE9">
        <w:rPr>
          <w:rFonts w:ascii="Times New Roman" w:hAnsi="Times New Roman"/>
          <w:b/>
          <w:sz w:val="28"/>
          <w:szCs w:val="28"/>
        </w:rPr>
        <w:t xml:space="preserve"> </w:t>
      </w:r>
      <w:r w:rsidR="00D52583" w:rsidRPr="00D32FE9">
        <w:rPr>
          <w:rFonts w:ascii="Times New Roman" w:hAnsi="Times New Roman"/>
          <w:b/>
          <w:sz w:val="28"/>
          <w:szCs w:val="28"/>
        </w:rPr>
        <w:t>4 903 442,48</w:t>
      </w:r>
      <w:r w:rsidRPr="00D32FE9">
        <w:rPr>
          <w:rFonts w:ascii="Times New Roman" w:hAnsi="Times New Roman"/>
          <w:b/>
          <w:sz w:val="28"/>
          <w:szCs w:val="28"/>
        </w:rPr>
        <w:t xml:space="preserve"> руб.</w:t>
      </w:r>
    </w:p>
    <w:p w:rsidR="00381FB2" w:rsidRPr="00D32FE9" w:rsidRDefault="00381FB2" w:rsidP="00381FB2">
      <w:pPr>
        <w:tabs>
          <w:tab w:val="left" w:pos="851"/>
          <w:tab w:val="left" w:pos="1134"/>
        </w:tabs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</w:p>
    <w:p w:rsidR="0016609D" w:rsidRPr="00D32FE9" w:rsidRDefault="0016609D" w:rsidP="00F21D3F">
      <w:pPr>
        <w:numPr>
          <w:ilvl w:val="1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D32FE9">
        <w:rPr>
          <w:rFonts w:ascii="Times New Roman" w:hAnsi="Times New Roman"/>
          <w:sz w:val="28"/>
          <w:szCs w:val="28"/>
        </w:rPr>
        <w:t xml:space="preserve">в подпункте 2 общий объем расходов цифры </w:t>
      </w:r>
      <w:r w:rsidRPr="00D32FE9">
        <w:rPr>
          <w:rFonts w:ascii="Times New Roman" w:hAnsi="Times New Roman"/>
          <w:b/>
          <w:sz w:val="28"/>
          <w:szCs w:val="28"/>
        </w:rPr>
        <w:t>«</w:t>
      </w:r>
      <w:r w:rsidR="00D52583" w:rsidRPr="00D32FE9">
        <w:rPr>
          <w:rFonts w:ascii="Times New Roman" w:hAnsi="Times New Roman"/>
          <w:b/>
          <w:sz w:val="28"/>
          <w:szCs w:val="28"/>
        </w:rPr>
        <w:t>14 478 771,58</w:t>
      </w:r>
      <w:r w:rsidRPr="00D32FE9">
        <w:rPr>
          <w:rFonts w:ascii="Times New Roman" w:hAnsi="Times New Roman"/>
          <w:b/>
          <w:sz w:val="28"/>
          <w:szCs w:val="28"/>
        </w:rPr>
        <w:t>»</w:t>
      </w:r>
      <w:r w:rsidRPr="00D32FE9">
        <w:rPr>
          <w:rFonts w:ascii="Times New Roman" w:hAnsi="Times New Roman"/>
          <w:sz w:val="28"/>
          <w:szCs w:val="28"/>
        </w:rPr>
        <w:t xml:space="preserve"> заменить цифрами </w:t>
      </w:r>
      <w:r w:rsidRPr="00D32FE9">
        <w:rPr>
          <w:rFonts w:ascii="Times New Roman" w:hAnsi="Times New Roman"/>
          <w:b/>
          <w:sz w:val="28"/>
          <w:szCs w:val="28"/>
        </w:rPr>
        <w:t>«</w:t>
      </w:r>
      <w:r w:rsidR="00D52583" w:rsidRPr="00D32FE9">
        <w:rPr>
          <w:rFonts w:ascii="Times New Roman" w:hAnsi="Times New Roman"/>
          <w:b/>
          <w:sz w:val="28"/>
          <w:szCs w:val="28"/>
        </w:rPr>
        <w:t>22 459 591,03</w:t>
      </w:r>
      <w:r w:rsidRPr="00D32FE9">
        <w:rPr>
          <w:rFonts w:ascii="Times New Roman" w:hAnsi="Times New Roman"/>
          <w:b/>
          <w:sz w:val="28"/>
          <w:szCs w:val="28"/>
        </w:rPr>
        <w:t>»</w:t>
      </w:r>
      <w:r w:rsidRPr="00D32FE9">
        <w:rPr>
          <w:rFonts w:ascii="Times New Roman" w:hAnsi="Times New Roman"/>
          <w:sz w:val="28"/>
          <w:szCs w:val="28"/>
        </w:rPr>
        <w:t>.</w:t>
      </w:r>
    </w:p>
    <w:p w:rsidR="0016609D" w:rsidRPr="00D32FE9" w:rsidRDefault="0016609D" w:rsidP="00F21D3F">
      <w:pPr>
        <w:numPr>
          <w:ilvl w:val="1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D32FE9">
        <w:rPr>
          <w:rFonts w:ascii="Times New Roman" w:hAnsi="Times New Roman"/>
          <w:sz w:val="28"/>
          <w:szCs w:val="28"/>
        </w:rPr>
        <w:t xml:space="preserve">в подпункте 3 дефицит бюджета заменить цифрами </w:t>
      </w:r>
      <w:r w:rsidR="00281AF9" w:rsidRPr="00D32FE9">
        <w:rPr>
          <w:rFonts w:ascii="Times New Roman" w:hAnsi="Times New Roman"/>
          <w:sz w:val="28"/>
          <w:szCs w:val="28"/>
        </w:rPr>
        <w:t>«</w:t>
      </w:r>
      <w:r w:rsidR="00381FB2" w:rsidRPr="00D32FE9">
        <w:rPr>
          <w:rFonts w:ascii="Times New Roman" w:hAnsi="Times New Roman"/>
          <w:b/>
          <w:sz w:val="28"/>
          <w:szCs w:val="28"/>
        </w:rPr>
        <w:t>1</w:t>
      </w:r>
      <w:r w:rsidR="00D52583" w:rsidRPr="00D32FE9">
        <w:rPr>
          <w:rFonts w:ascii="Times New Roman" w:hAnsi="Times New Roman"/>
          <w:b/>
          <w:sz w:val="28"/>
          <w:szCs w:val="28"/>
        </w:rPr>
        <w:t>1 934 493,03</w:t>
      </w:r>
      <w:r w:rsidRPr="00D32FE9">
        <w:rPr>
          <w:rFonts w:ascii="Times New Roman" w:hAnsi="Times New Roman"/>
          <w:sz w:val="28"/>
          <w:szCs w:val="28"/>
        </w:rPr>
        <w:t xml:space="preserve">»  </w:t>
      </w:r>
    </w:p>
    <w:p w:rsidR="0016609D" w:rsidRPr="00D32FE9" w:rsidRDefault="0016609D" w:rsidP="00F21D3F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D32FE9">
        <w:rPr>
          <w:rFonts w:ascii="Times New Roman" w:hAnsi="Times New Roman"/>
          <w:b/>
          <w:sz w:val="28"/>
          <w:szCs w:val="28"/>
        </w:rPr>
        <w:t xml:space="preserve"> </w:t>
      </w:r>
    </w:p>
    <w:p w:rsidR="0016609D" w:rsidRPr="00D32FE9" w:rsidRDefault="0016609D" w:rsidP="00F21D3F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32FE9">
        <w:rPr>
          <w:rFonts w:ascii="Times New Roman" w:hAnsi="Times New Roman"/>
          <w:b/>
          <w:sz w:val="28"/>
          <w:szCs w:val="28"/>
        </w:rPr>
        <w:t xml:space="preserve">Статья 2. </w:t>
      </w:r>
      <w:r w:rsidRPr="00D32FE9">
        <w:rPr>
          <w:rFonts w:ascii="Times New Roman" w:hAnsi="Times New Roman"/>
          <w:bCs/>
          <w:sz w:val="28"/>
          <w:szCs w:val="28"/>
        </w:rPr>
        <w:t>В статье 2 в связи с уточнением доходной части:</w:t>
      </w:r>
    </w:p>
    <w:p w:rsidR="0016609D" w:rsidRPr="00D32FE9" w:rsidRDefault="0016609D" w:rsidP="00D32FE9">
      <w:pPr>
        <w:pStyle w:val="a6"/>
        <w:numPr>
          <w:ilvl w:val="0"/>
          <w:numId w:val="2"/>
        </w:numPr>
        <w:ind w:left="567" w:hanging="567"/>
        <w:jc w:val="both"/>
        <w:rPr>
          <w:rFonts w:ascii="Times New Roman" w:hAnsi="Times New Roman"/>
          <w:bCs/>
          <w:sz w:val="28"/>
          <w:szCs w:val="28"/>
        </w:rPr>
      </w:pPr>
      <w:r w:rsidRPr="00D32FE9">
        <w:rPr>
          <w:rFonts w:ascii="Times New Roman" w:hAnsi="Times New Roman"/>
          <w:b/>
          <w:bCs/>
          <w:sz w:val="28"/>
          <w:szCs w:val="28"/>
        </w:rPr>
        <w:t>Приложение №1</w:t>
      </w:r>
      <w:r w:rsidRPr="00D32FE9">
        <w:rPr>
          <w:rFonts w:ascii="Times New Roman" w:hAnsi="Times New Roman"/>
          <w:bCs/>
          <w:sz w:val="28"/>
          <w:szCs w:val="28"/>
        </w:rPr>
        <w:t xml:space="preserve"> «Прогнозируемый объем доходов в Бюджет муниципального образования «Садынский национальный эвенкийский наслег» Мирнинского района Республики Саха (Якутия) на 201</w:t>
      </w:r>
      <w:r w:rsidR="00D52583" w:rsidRPr="00D32FE9">
        <w:rPr>
          <w:rFonts w:ascii="Times New Roman" w:hAnsi="Times New Roman"/>
          <w:bCs/>
          <w:sz w:val="28"/>
          <w:szCs w:val="28"/>
        </w:rPr>
        <w:t>9</w:t>
      </w:r>
      <w:r w:rsidRPr="00D32FE9">
        <w:rPr>
          <w:rFonts w:ascii="Times New Roman" w:hAnsi="Times New Roman"/>
          <w:bCs/>
          <w:sz w:val="28"/>
          <w:szCs w:val="28"/>
        </w:rPr>
        <w:t xml:space="preserve"> год» изложить в новой редакции </w:t>
      </w:r>
      <w:proofErr w:type="gramStart"/>
      <w:r w:rsidRPr="00D32FE9">
        <w:rPr>
          <w:rFonts w:ascii="Times New Roman" w:hAnsi="Times New Roman"/>
          <w:bCs/>
          <w:sz w:val="28"/>
          <w:szCs w:val="28"/>
        </w:rPr>
        <w:t xml:space="preserve">согласно </w:t>
      </w:r>
      <w:r w:rsidRPr="00D32FE9">
        <w:rPr>
          <w:rFonts w:ascii="Times New Roman" w:hAnsi="Times New Roman"/>
          <w:b/>
          <w:bCs/>
          <w:sz w:val="28"/>
          <w:szCs w:val="28"/>
        </w:rPr>
        <w:t>приложения</w:t>
      </w:r>
      <w:proofErr w:type="gramEnd"/>
      <w:r w:rsidRPr="00D32FE9">
        <w:rPr>
          <w:rFonts w:ascii="Times New Roman" w:hAnsi="Times New Roman"/>
          <w:b/>
          <w:bCs/>
          <w:sz w:val="28"/>
          <w:szCs w:val="28"/>
        </w:rPr>
        <w:t xml:space="preserve"> №1 </w:t>
      </w:r>
      <w:r w:rsidRPr="00D32FE9">
        <w:rPr>
          <w:rFonts w:ascii="Times New Roman" w:hAnsi="Times New Roman"/>
          <w:bCs/>
          <w:sz w:val="28"/>
          <w:szCs w:val="28"/>
        </w:rPr>
        <w:t>к настоящему решению.</w:t>
      </w:r>
    </w:p>
    <w:p w:rsidR="00707304" w:rsidRPr="00D32FE9" w:rsidRDefault="00707304" w:rsidP="00D32FE9">
      <w:pPr>
        <w:pStyle w:val="a6"/>
        <w:numPr>
          <w:ilvl w:val="0"/>
          <w:numId w:val="2"/>
        </w:numPr>
        <w:ind w:left="567" w:hanging="567"/>
        <w:jc w:val="both"/>
        <w:rPr>
          <w:rFonts w:ascii="Times New Roman" w:hAnsi="Times New Roman"/>
          <w:bCs/>
          <w:sz w:val="28"/>
          <w:szCs w:val="28"/>
        </w:rPr>
      </w:pPr>
      <w:r w:rsidRPr="00D32FE9">
        <w:rPr>
          <w:rFonts w:ascii="Times New Roman" w:hAnsi="Times New Roman"/>
          <w:b/>
          <w:bCs/>
          <w:sz w:val="28"/>
          <w:szCs w:val="28"/>
        </w:rPr>
        <w:t>Приложение №2 «</w:t>
      </w:r>
      <w:r w:rsidRPr="00D32FE9">
        <w:rPr>
          <w:rFonts w:ascii="Times New Roman" w:hAnsi="Times New Roman"/>
          <w:bCs/>
          <w:sz w:val="28"/>
          <w:szCs w:val="28"/>
        </w:rPr>
        <w:t xml:space="preserve">Межбюджетные </w:t>
      </w:r>
      <w:proofErr w:type="gramStart"/>
      <w:r w:rsidRPr="00D32FE9">
        <w:rPr>
          <w:rFonts w:ascii="Times New Roman" w:hAnsi="Times New Roman"/>
          <w:bCs/>
          <w:sz w:val="28"/>
          <w:szCs w:val="28"/>
        </w:rPr>
        <w:t>трансферты</w:t>
      </w:r>
      <w:proofErr w:type="gramEnd"/>
      <w:r w:rsidRPr="00D32FE9">
        <w:rPr>
          <w:rFonts w:ascii="Times New Roman" w:hAnsi="Times New Roman"/>
          <w:bCs/>
          <w:sz w:val="28"/>
          <w:szCs w:val="28"/>
        </w:rPr>
        <w:t xml:space="preserve"> получаемые из других бюджетов бюджетной системы Российской Федерации» изложить в новой редакции, согласно </w:t>
      </w:r>
      <w:r w:rsidRPr="00D32FE9">
        <w:rPr>
          <w:rFonts w:ascii="Times New Roman" w:hAnsi="Times New Roman"/>
          <w:b/>
          <w:bCs/>
          <w:sz w:val="28"/>
          <w:szCs w:val="28"/>
        </w:rPr>
        <w:t xml:space="preserve">приложения №2 </w:t>
      </w:r>
      <w:r w:rsidRPr="00D32FE9">
        <w:rPr>
          <w:rFonts w:ascii="Times New Roman" w:hAnsi="Times New Roman"/>
          <w:bCs/>
          <w:sz w:val="28"/>
          <w:szCs w:val="28"/>
        </w:rPr>
        <w:t>к настоящему решению.</w:t>
      </w:r>
    </w:p>
    <w:p w:rsidR="0016609D" w:rsidRPr="00D32FE9" w:rsidRDefault="0016609D" w:rsidP="00F21D3F">
      <w:pPr>
        <w:tabs>
          <w:tab w:val="left" w:pos="993"/>
        </w:tabs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32FE9">
        <w:rPr>
          <w:rFonts w:ascii="Times New Roman" w:hAnsi="Times New Roman"/>
          <w:b/>
          <w:bCs/>
          <w:sz w:val="28"/>
          <w:szCs w:val="28"/>
        </w:rPr>
        <w:t xml:space="preserve">Статья 3. </w:t>
      </w:r>
      <w:r w:rsidRPr="00D32FE9">
        <w:rPr>
          <w:rFonts w:ascii="Times New Roman" w:hAnsi="Times New Roman"/>
          <w:bCs/>
          <w:sz w:val="28"/>
          <w:szCs w:val="28"/>
        </w:rPr>
        <w:t>В статье 3 в связи с уточнением расходной части бюджета:</w:t>
      </w:r>
    </w:p>
    <w:p w:rsidR="0016609D" w:rsidRPr="00D32FE9" w:rsidRDefault="0016609D" w:rsidP="00D32FE9">
      <w:pPr>
        <w:pStyle w:val="a6"/>
        <w:numPr>
          <w:ilvl w:val="0"/>
          <w:numId w:val="3"/>
        </w:numPr>
        <w:tabs>
          <w:tab w:val="left" w:pos="709"/>
        </w:tabs>
        <w:ind w:left="567" w:hanging="567"/>
        <w:jc w:val="both"/>
        <w:rPr>
          <w:rFonts w:ascii="Times New Roman" w:hAnsi="Times New Roman"/>
          <w:bCs/>
          <w:sz w:val="28"/>
          <w:szCs w:val="28"/>
        </w:rPr>
      </w:pPr>
      <w:r w:rsidRPr="00D32FE9">
        <w:rPr>
          <w:rFonts w:ascii="Times New Roman" w:hAnsi="Times New Roman"/>
          <w:b/>
          <w:bCs/>
          <w:sz w:val="28"/>
          <w:szCs w:val="28"/>
        </w:rPr>
        <w:t>Приложение №</w:t>
      </w:r>
      <w:r w:rsidR="00707304" w:rsidRPr="00D32FE9">
        <w:rPr>
          <w:rFonts w:ascii="Times New Roman" w:hAnsi="Times New Roman"/>
          <w:b/>
          <w:bCs/>
          <w:sz w:val="28"/>
          <w:szCs w:val="28"/>
        </w:rPr>
        <w:t>3</w:t>
      </w:r>
      <w:r w:rsidRPr="00D32FE9">
        <w:rPr>
          <w:rFonts w:ascii="Times New Roman" w:hAnsi="Times New Roman"/>
          <w:bCs/>
          <w:sz w:val="28"/>
          <w:szCs w:val="28"/>
        </w:rPr>
        <w:t xml:space="preserve"> «Распределение бюджетных ассигнований по целевым статьям и группам видов расходов на реализацию муниципальных  программ на 201</w:t>
      </w:r>
      <w:r w:rsidR="00D52583" w:rsidRPr="00D32FE9">
        <w:rPr>
          <w:rFonts w:ascii="Times New Roman" w:hAnsi="Times New Roman"/>
          <w:bCs/>
          <w:sz w:val="28"/>
          <w:szCs w:val="28"/>
        </w:rPr>
        <w:t>9</w:t>
      </w:r>
      <w:r w:rsidRPr="00D32FE9">
        <w:rPr>
          <w:rFonts w:ascii="Times New Roman" w:hAnsi="Times New Roman"/>
          <w:bCs/>
          <w:sz w:val="28"/>
          <w:szCs w:val="28"/>
        </w:rPr>
        <w:t xml:space="preserve"> год» изложить в новой редакции</w:t>
      </w:r>
      <w:r w:rsidR="00707304" w:rsidRPr="00D32FE9">
        <w:rPr>
          <w:rFonts w:ascii="Times New Roman" w:hAnsi="Times New Roman"/>
          <w:bCs/>
          <w:sz w:val="28"/>
          <w:szCs w:val="28"/>
        </w:rPr>
        <w:t>,</w:t>
      </w:r>
      <w:r w:rsidRPr="00D32FE9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D32FE9">
        <w:rPr>
          <w:rFonts w:ascii="Times New Roman" w:hAnsi="Times New Roman"/>
          <w:bCs/>
          <w:sz w:val="28"/>
          <w:szCs w:val="28"/>
        </w:rPr>
        <w:t xml:space="preserve">согласно </w:t>
      </w:r>
      <w:r w:rsidRPr="00D32FE9">
        <w:rPr>
          <w:rFonts w:ascii="Times New Roman" w:hAnsi="Times New Roman"/>
          <w:b/>
          <w:bCs/>
          <w:sz w:val="28"/>
          <w:szCs w:val="28"/>
        </w:rPr>
        <w:t>приложения</w:t>
      </w:r>
      <w:proofErr w:type="gramEnd"/>
      <w:r w:rsidRPr="00D32FE9">
        <w:rPr>
          <w:rFonts w:ascii="Times New Roman" w:hAnsi="Times New Roman"/>
          <w:b/>
          <w:bCs/>
          <w:sz w:val="28"/>
          <w:szCs w:val="28"/>
        </w:rPr>
        <w:t xml:space="preserve"> №</w:t>
      </w:r>
      <w:r w:rsidR="00707304" w:rsidRPr="00D32FE9">
        <w:rPr>
          <w:rFonts w:ascii="Times New Roman" w:hAnsi="Times New Roman"/>
          <w:b/>
          <w:bCs/>
          <w:sz w:val="28"/>
          <w:szCs w:val="28"/>
        </w:rPr>
        <w:t>3</w:t>
      </w:r>
      <w:r w:rsidRPr="00D32FE9">
        <w:rPr>
          <w:rFonts w:ascii="Times New Roman" w:hAnsi="Times New Roman"/>
          <w:bCs/>
          <w:sz w:val="28"/>
          <w:szCs w:val="28"/>
        </w:rPr>
        <w:t xml:space="preserve"> к настоящему решению.</w:t>
      </w:r>
    </w:p>
    <w:p w:rsidR="0016609D" w:rsidRPr="00D32FE9" w:rsidRDefault="0016609D" w:rsidP="00D32FE9">
      <w:pPr>
        <w:pStyle w:val="a6"/>
        <w:numPr>
          <w:ilvl w:val="0"/>
          <w:numId w:val="3"/>
        </w:numPr>
        <w:tabs>
          <w:tab w:val="left" w:pos="709"/>
        </w:tabs>
        <w:ind w:left="567" w:hanging="567"/>
        <w:jc w:val="both"/>
        <w:rPr>
          <w:rFonts w:ascii="Times New Roman" w:hAnsi="Times New Roman"/>
          <w:bCs/>
          <w:sz w:val="28"/>
          <w:szCs w:val="28"/>
        </w:rPr>
      </w:pPr>
      <w:r w:rsidRPr="00D32FE9">
        <w:rPr>
          <w:rFonts w:ascii="Times New Roman" w:hAnsi="Times New Roman"/>
          <w:b/>
          <w:bCs/>
          <w:sz w:val="28"/>
          <w:szCs w:val="28"/>
        </w:rPr>
        <w:t>Приложение №</w:t>
      </w:r>
      <w:r w:rsidR="00707304" w:rsidRPr="00D32FE9">
        <w:rPr>
          <w:rFonts w:ascii="Times New Roman" w:hAnsi="Times New Roman"/>
          <w:b/>
          <w:bCs/>
          <w:sz w:val="28"/>
          <w:szCs w:val="28"/>
        </w:rPr>
        <w:t>4</w:t>
      </w:r>
      <w:r w:rsidRPr="00D32FE9">
        <w:rPr>
          <w:rFonts w:ascii="Times New Roman" w:hAnsi="Times New Roman"/>
          <w:bCs/>
          <w:sz w:val="28"/>
          <w:szCs w:val="28"/>
        </w:rPr>
        <w:t xml:space="preserve"> «Распределение бюджетных ассигнований по целевым статьям и группам видов расходов на реализацию непрограммных расходов на 201</w:t>
      </w:r>
      <w:r w:rsidR="00D52583" w:rsidRPr="00D32FE9">
        <w:rPr>
          <w:rFonts w:ascii="Times New Roman" w:hAnsi="Times New Roman"/>
          <w:bCs/>
          <w:sz w:val="28"/>
          <w:szCs w:val="28"/>
        </w:rPr>
        <w:t>9</w:t>
      </w:r>
      <w:r w:rsidRPr="00D32FE9">
        <w:rPr>
          <w:rFonts w:ascii="Times New Roman" w:hAnsi="Times New Roman"/>
          <w:bCs/>
          <w:sz w:val="28"/>
          <w:szCs w:val="28"/>
        </w:rPr>
        <w:t xml:space="preserve"> год» изложить в новой редакции </w:t>
      </w:r>
      <w:proofErr w:type="gramStart"/>
      <w:r w:rsidRPr="00D32FE9">
        <w:rPr>
          <w:rFonts w:ascii="Times New Roman" w:hAnsi="Times New Roman"/>
          <w:bCs/>
          <w:sz w:val="28"/>
          <w:szCs w:val="28"/>
        </w:rPr>
        <w:t xml:space="preserve">согласно </w:t>
      </w:r>
      <w:r w:rsidRPr="00D32FE9">
        <w:rPr>
          <w:rFonts w:ascii="Times New Roman" w:hAnsi="Times New Roman"/>
          <w:b/>
          <w:bCs/>
          <w:sz w:val="28"/>
          <w:szCs w:val="28"/>
        </w:rPr>
        <w:t>приложения</w:t>
      </w:r>
      <w:proofErr w:type="gramEnd"/>
      <w:r w:rsidRPr="00D32FE9">
        <w:rPr>
          <w:rFonts w:ascii="Times New Roman" w:hAnsi="Times New Roman"/>
          <w:b/>
          <w:bCs/>
          <w:sz w:val="28"/>
          <w:szCs w:val="28"/>
        </w:rPr>
        <w:t xml:space="preserve"> №</w:t>
      </w:r>
      <w:r w:rsidR="00707304" w:rsidRPr="00D32FE9">
        <w:rPr>
          <w:rFonts w:ascii="Times New Roman" w:hAnsi="Times New Roman"/>
          <w:b/>
          <w:bCs/>
          <w:sz w:val="28"/>
          <w:szCs w:val="28"/>
        </w:rPr>
        <w:t>4</w:t>
      </w:r>
      <w:r w:rsidRPr="00D32FE9">
        <w:rPr>
          <w:rFonts w:ascii="Times New Roman" w:hAnsi="Times New Roman"/>
          <w:bCs/>
          <w:sz w:val="28"/>
          <w:szCs w:val="28"/>
        </w:rPr>
        <w:t xml:space="preserve"> к настоящему решению.</w:t>
      </w:r>
    </w:p>
    <w:p w:rsidR="0016609D" w:rsidRPr="00D32FE9" w:rsidRDefault="0016609D" w:rsidP="00D32FE9">
      <w:pPr>
        <w:pStyle w:val="a6"/>
        <w:numPr>
          <w:ilvl w:val="0"/>
          <w:numId w:val="3"/>
        </w:numPr>
        <w:tabs>
          <w:tab w:val="left" w:pos="709"/>
        </w:tabs>
        <w:ind w:left="567" w:hanging="567"/>
        <w:jc w:val="both"/>
        <w:rPr>
          <w:rFonts w:ascii="Times New Roman" w:hAnsi="Times New Roman"/>
          <w:bCs/>
          <w:sz w:val="28"/>
          <w:szCs w:val="28"/>
        </w:rPr>
      </w:pPr>
      <w:r w:rsidRPr="00D32FE9">
        <w:rPr>
          <w:rFonts w:ascii="Times New Roman" w:hAnsi="Times New Roman"/>
          <w:b/>
          <w:bCs/>
          <w:sz w:val="28"/>
          <w:szCs w:val="28"/>
        </w:rPr>
        <w:t>Приложение №</w:t>
      </w:r>
      <w:r w:rsidR="00707304" w:rsidRPr="00D32FE9">
        <w:rPr>
          <w:rFonts w:ascii="Times New Roman" w:hAnsi="Times New Roman"/>
          <w:b/>
          <w:bCs/>
          <w:sz w:val="28"/>
          <w:szCs w:val="28"/>
        </w:rPr>
        <w:t>5</w:t>
      </w:r>
      <w:r w:rsidRPr="00D32FE9">
        <w:rPr>
          <w:rFonts w:ascii="Times New Roman" w:hAnsi="Times New Roman"/>
          <w:bCs/>
          <w:sz w:val="28"/>
          <w:szCs w:val="28"/>
        </w:rPr>
        <w:t xml:space="preserve"> «Распределение бюджетных ассигнований по разделам, подразделам, целевым статьям и видам расходов классификации расходов бюджета в ведомственной структуре расходов на 201</w:t>
      </w:r>
      <w:r w:rsidR="00D52583" w:rsidRPr="00D32FE9">
        <w:rPr>
          <w:rFonts w:ascii="Times New Roman" w:hAnsi="Times New Roman"/>
          <w:bCs/>
          <w:sz w:val="28"/>
          <w:szCs w:val="28"/>
        </w:rPr>
        <w:t>9</w:t>
      </w:r>
      <w:r w:rsidRPr="00D32FE9">
        <w:rPr>
          <w:rFonts w:ascii="Times New Roman" w:hAnsi="Times New Roman"/>
          <w:bCs/>
          <w:sz w:val="28"/>
          <w:szCs w:val="28"/>
        </w:rPr>
        <w:t xml:space="preserve"> год» изложить в новой редакции </w:t>
      </w:r>
      <w:proofErr w:type="gramStart"/>
      <w:r w:rsidRPr="00D32FE9">
        <w:rPr>
          <w:rFonts w:ascii="Times New Roman" w:hAnsi="Times New Roman"/>
          <w:bCs/>
          <w:sz w:val="28"/>
          <w:szCs w:val="28"/>
        </w:rPr>
        <w:t xml:space="preserve">согласно </w:t>
      </w:r>
      <w:r w:rsidRPr="00D32FE9">
        <w:rPr>
          <w:rFonts w:ascii="Times New Roman" w:hAnsi="Times New Roman"/>
          <w:b/>
          <w:bCs/>
          <w:sz w:val="28"/>
          <w:szCs w:val="28"/>
        </w:rPr>
        <w:t>приложения</w:t>
      </w:r>
      <w:proofErr w:type="gramEnd"/>
      <w:r w:rsidRPr="00D32FE9">
        <w:rPr>
          <w:rFonts w:ascii="Times New Roman" w:hAnsi="Times New Roman"/>
          <w:b/>
          <w:bCs/>
          <w:sz w:val="28"/>
          <w:szCs w:val="28"/>
        </w:rPr>
        <w:t xml:space="preserve"> №</w:t>
      </w:r>
      <w:r w:rsidR="00707304" w:rsidRPr="00D32FE9">
        <w:rPr>
          <w:rFonts w:ascii="Times New Roman" w:hAnsi="Times New Roman"/>
          <w:b/>
          <w:bCs/>
          <w:sz w:val="28"/>
          <w:szCs w:val="28"/>
        </w:rPr>
        <w:t>5</w:t>
      </w:r>
      <w:r w:rsidRPr="00D32FE9">
        <w:rPr>
          <w:rFonts w:ascii="Times New Roman" w:hAnsi="Times New Roman"/>
          <w:bCs/>
          <w:sz w:val="28"/>
          <w:szCs w:val="28"/>
        </w:rPr>
        <w:t xml:space="preserve"> к настоящему решению.</w:t>
      </w:r>
    </w:p>
    <w:p w:rsidR="0016609D" w:rsidRPr="00D32FE9" w:rsidRDefault="0016609D" w:rsidP="00D32FE9">
      <w:pPr>
        <w:pStyle w:val="a6"/>
        <w:numPr>
          <w:ilvl w:val="0"/>
          <w:numId w:val="3"/>
        </w:numPr>
        <w:tabs>
          <w:tab w:val="left" w:pos="709"/>
        </w:tabs>
        <w:ind w:left="567" w:hanging="567"/>
        <w:jc w:val="both"/>
        <w:rPr>
          <w:rFonts w:ascii="Times New Roman" w:hAnsi="Times New Roman"/>
          <w:bCs/>
          <w:sz w:val="28"/>
          <w:szCs w:val="28"/>
        </w:rPr>
      </w:pPr>
      <w:r w:rsidRPr="00D32FE9">
        <w:rPr>
          <w:rFonts w:ascii="Times New Roman" w:hAnsi="Times New Roman"/>
          <w:b/>
          <w:bCs/>
          <w:sz w:val="28"/>
          <w:szCs w:val="28"/>
        </w:rPr>
        <w:t>Приложение №6</w:t>
      </w:r>
      <w:r w:rsidRPr="00D32FE9">
        <w:rPr>
          <w:rFonts w:ascii="Times New Roman" w:hAnsi="Times New Roman"/>
          <w:bCs/>
          <w:sz w:val="28"/>
          <w:szCs w:val="28"/>
        </w:rPr>
        <w:t xml:space="preserve"> «Источники финансирования дефицита бюджета МО </w:t>
      </w:r>
      <w:r w:rsidR="00D32FE9">
        <w:rPr>
          <w:rFonts w:ascii="Times New Roman" w:hAnsi="Times New Roman"/>
          <w:bCs/>
          <w:sz w:val="28"/>
          <w:szCs w:val="28"/>
        </w:rPr>
        <w:t>«</w:t>
      </w:r>
      <w:r w:rsidRPr="00D32FE9">
        <w:rPr>
          <w:rFonts w:ascii="Times New Roman" w:hAnsi="Times New Roman"/>
          <w:bCs/>
          <w:sz w:val="28"/>
          <w:szCs w:val="28"/>
        </w:rPr>
        <w:t>Садынский национальный эвенкийский наслег</w:t>
      </w:r>
      <w:r w:rsidR="00D32FE9">
        <w:rPr>
          <w:rFonts w:ascii="Times New Roman" w:hAnsi="Times New Roman"/>
          <w:bCs/>
          <w:sz w:val="28"/>
          <w:szCs w:val="28"/>
        </w:rPr>
        <w:t>»</w:t>
      </w:r>
      <w:r w:rsidRPr="00D32FE9">
        <w:rPr>
          <w:rFonts w:ascii="Times New Roman" w:hAnsi="Times New Roman"/>
          <w:bCs/>
          <w:sz w:val="28"/>
          <w:szCs w:val="28"/>
        </w:rPr>
        <w:t xml:space="preserve"> на 201</w:t>
      </w:r>
      <w:r w:rsidR="00D52583" w:rsidRPr="00D32FE9">
        <w:rPr>
          <w:rFonts w:ascii="Times New Roman" w:hAnsi="Times New Roman"/>
          <w:bCs/>
          <w:sz w:val="28"/>
          <w:szCs w:val="28"/>
        </w:rPr>
        <w:t>9</w:t>
      </w:r>
      <w:r w:rsidRPr="00D32FE9">
        <w:rPr>
          <w:rFonts w:ascii="Times New Roman" w:hAnsi="Times New Roman"/>
          <w:bCs/>
          <w:sz w:val="28"/>
          <w:szCs w:val="28"/>
        </w:rPr>
        <w:t xml:space="preserve"> год» изложить в новой редакции </w:t>
      </w:r>
      <w:proofErr w:type="gramStart"/>
      <w:r w:rsidRPr="00D32FE9">
        <w:rPr>
          <w:rFonts w:ascii="Times New Roman" w:hAnsi="Times New Roman"/>
          <w:bCs/>
          <w:sz w:val="28"/>
          <w:szCs w:val="28"/>
        </w:rPr>
        <w:t xml:space="preserve">согласно </w:t>
      </w:r>
      <w:r w:rsidRPr="00D32FE9">
        <w:rPr>
          <w:rFonts w:ascii="Times New Roman" w:hAnsi="Times New Roman"/>
          <w:b/>
          <w:bCs/>
          <w:sz w:val="28"/>
          <w:szCs w:val="28"/>
        </w:rPr>
        <w:t>приложения</w:t>
      </w:r>
      <w:proofErr w:type="gramEnd"/>
      <w:r w:rsidRPr="00D32FE9">
        <w:rPr>
          <w:rFonts w:ascii="Times New Roman" w:hAnsi="Times New Roman"/>
          <w:b/>
          <w:bCs/>
          <w:sz w:val="28"/>
          <w:szCs w:val="28"/>
        </w:rPr>
        <w:t xml:space="preserve"> №6</w:t>
      </w:r>
      <w:r w:rsidRPr="00D32FE9">
        <w:rPr>
          <w:rFonts w:ascii="Times New Roman" w:hAnsi="Times New Roman"/>
          <w:bCs/>
          <w:sz w:val="28"/>
          <w:szCs w:val="28"/>
        </w:rPr>
        <w:t xml:space="preserve"> к настоящему решению.</w:t>
      </w:r>
    </w:p>
    <w:p w:rsidR="0016609D" w:rsidRPr="00D32FE9" w:rsidRDefault="0016609D" w:rsidP="00F21D3F">
      <w:pPr>
        <w:tabs>
          <w:tab w:val="left" w:pos="993"/>
        </w:tabs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D32FE9">
        <w:rPr>
          <w:rFonts w:ascii="Times New Roman" w:hAnsi="Times New Roman"/>
          <w:b/>
          <w:bCs/>
          <w:sz w:val="28"/>
          <w:szCs w:val="28"/>
        </w:rPr>
        <w:lastRenderedPageBreak/>
        <w:t>Статья 4. Вступление в силу настоящего решения</w:t>
      </w:r>
    </w:p>
    <w:p w:rsidR="0016609D" w:rsidRPr="00D32FE9" w:rsidRDefault="0016609D" w:rsidP="00F21D3F">
      <w:pPr>
        <w:tabs>
          <w:tab w:val="left" w:pos="993"/>
        </w:tabs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32FE9">
        <w:rPr>
          <w:rFonts w:ascii="Times New Roman" w:hAnsi="Times New Roman"/>
          <w:bCs/>
          <w:sz w:val="28"/>
          <w:szCs w:val="28"/>
        </w:rPr>
        <w:t>Настоящее решение вступает в силу с момента его подписания.</w:t>
      </w:r>
    </w:p>
    <w:p w:rsidR="0016609D" w:rsidRDefault="0016609D" w:rsidP="00F21D3F">
      <w:pPr>
        <w:pStyle w:val="a4"/>
        <w:tabs>
          <w:tab w:val="left" w:pos="993"/>
        </w:tabs>
        <w:ind w:left="0" w:firstLine="567"/>
        <w:rPr>
          <w:sz w:val="28"/>
          <w:szCs w:val="28"/>
        </w:rPr>
      </w:pPr>
      <w:r w:rsidRPr="00D32FE9">
        <w:rPr>
          <w:b/>
          <w:bCs/>
          <w:sz w:val="28"/>
          <w:szCs w:val="28"/>
        </w:rPr>
        <w:t xml:space="preserve">Статья 5. </w:t>
      </w:r>
      <w:r w:rsidRPr="00D32FE9">
        <w:rPr>
          <w:sz w:val="28"/>
          <w:szCs w:val="28"/>
        </w:rPr>
        <w:t>Настоящее решение опубликовать в приложении на официальном сайте МО «Мирнинский район» Республики Саха (Якутия) (</w:t>
      </w:r>
      <w:hyperlink r:id="rId6" w:history="1">
        <w:r w:rsidRPr="00D32FE9">
          <w:rPr>
            <w:rStyle w:val="a3"/>
            <w:sz w:val="28"/>
            <w:szCs w:val="28"/>
            <w:lang w:val="en-US"/>
          </w:rPr>
          <w:t>www</w:t>
        </w:r>
        <w:r w:rsidRPr="00D32FE9">
          <w:rPr>
            <w:rStyle w:val="a3"/>
            <w:sz w:val="28"/>
            <w:szCs w:val="28"/>
          </w:rPr>
          <w:t>.алмазный-край.рф</w:t>
        </w:r>
      </w:hyperlink>
      <w:r w:rsidRPr="00D32FE9">
        <w:rPr>
          <w:sz w:val="28"/>
          <w:szCs w:val="28"/>
        </w:rPr>
        <w:t>).</w:t>
      </w:r>
    </w:p>
    <w:p w:rsidR="00D32FE9" w:rsidRPr="00D32FE9" w:rsidRDefault="00D32FE9" w:rsidP="00F21D3F">
      <w:pPr>
        <w:pStyle w:val="a4"/>
        <w:tabs>
          <w:tab w:val="left" w:pos="993"/>
        </w:tabs>
        <w:ind w:left="0" w:firstLine="567"/>
        <w:rPr>
          <w:sz w:val="28"/>
          <w:szCs w:val="28"/>
        </w:rPr>
      </w:pPr>
    </w:p>
    <w:p w:rsidR="0016609D" w:rsidRPr="00656DD7" w:rsidRDefault="0016609D" w:rsidP="00F21D3F">
      <w:pPr>
        <w:pStyle w:val="a4"/>
        <w:tabs>
          <w:tab w:val="left" w:pos="993"/>
        </w:tabs>
        <w:ind w:left="0" w:firstLine="567"/>
        <w:rPr>
          <w:b/>
        </w:rPr>
      </w:pPr>
    </w:p>
    <w:p w:rsidR="0016609D" w:rsidRPr="000566F1" w:rsidRDefault="0016609D" w:rsidP="00656D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566F1">
        <w:rPr>
          <w:rFonts w:ascii="Times New Roman" w:hAnsi="Times New Roman"/>
          <w:b/>
          <w:color w:val="000000"/>
          <w:sz w:val="28"/>
          <w:szCs w:val="28"/>
        </w:rPr>
        <w:t xml:space="preserve">Председатель </w:t>
      </w:r>
    </w:p>
    <w:p w:rsidR="0016609D" w:rsidRPr="000566F1" w:rsidRDefault="0016609D" w:rsidP="00656D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proofErr w:type="spellStart"/>
      <w:r w:rsidRPr="000566F1">
        <w:rPr>
          <w:rFonts w:ascii="Times New Roman" w:hAnsi="Times New Roman"/>
          <w:b/>
          <w:color w:val="000000"/>
          <w:sz w:val="28"/>
          <w:szCs w:val="28"/>
        </w:rPr>
        <w:t>Садынского</w:t>
      </w:r>
      <w:proofErr w:type="spellEnd"/>
      <w:r w:rsidR="00D32FE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0566F1">
        <w:rPr>
          <w:rFonts w:ascii="Times New Roman" w:hAnsi="Times New Roman"/>
          <w:b/>
          <w:color w:val="000000"/>
          <w:sz w:val="28"/>
          <w:szCs w:val="28"/>
        </w:rPr>
        <w:t xml:space="preserve">наслежного </w:t>
      </w:r>
      <w:r w:rsidR="00D32FE9">
        <w:rPr>
          <w:rFonts w:ascii="Times New Roman" w:hAnsi="Times New Roman"/>
          <w:b/>
          <w:color w:val="000000"/>
          <w:sz w:val="28"/>
          <w:szCs w:val="28"/>
        </w:rPr>
        <w:t>С</w:t>
      </w:r>
      <w:r w:rsidRPr="000566F1">
        <w:rPr>
          <w:rFonts w:ascii="Times New Roman" w:hAnsi="Times New Roman"/>
          <w:b/>
          <w:color w:val="000000"/>
          <w:sz w:val="28"/>
          <w:szCs w:val="28"/>
        </w:rPr>
        <w:t>овета</w:t>
      </w:r>
    </w:p>
    <w:p w:rsidR="0016609D" w:rsidRPr="000566F1" w:rsidRDefault="0016609D" w:rsidP="00656D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566F1">
        <w:rPr>
          <w:rFonts w:ascii="Times New Roman" w:hAnsi="Times New Roman"/>
          <w:b/>
          <w:color w:val="000000"/>
          <w:sz w:val="28"/>
          <w:szCs w:val="28"/>
        </w:rPr>
        <w:t>Глава МО «Садынский эвенкийский</w:t>
      </w:r>
    </w:p>
    <w:p w:rsidR="0016609D" w:rsidRPr="000566F1" w:rsidRDefault="0016609D" w:rsidP="00656D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н</w:t>
      </w:r>
      <w:r w:rsidRPr="000566F1">
        <w:rPr>
          <w:rFonts w:ascii="Times New Roman" w:hAnsi="Times New Roman"/>
          <w:b/>
          <w:color w:val="000000"/>
          <w:sz w:val="28"/>
          <w:szCs w:val="28"/>
        </w:rPr>
        <w:t xml:space="preserve">ациональный наслег»    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                       </w:t>
      </w:r>
      <w:r w:rsidRPr="000566F1">
        <w:rPr>
          <w:rFonts w:ascii="Times New Roman" w:hAnsi="Times New Roman"/>
          <w:b/>
          <w:color w:val="000000"/>
          <w:sz w:val="28"/>
          <w:szCs w:val="28"/>
        </w:rPr>
        <w:t xml:space="preserve">И.И. Игнатьев                                                   </w:t>
      </w:r>
    </w:p>
    <w:p w:rsidR="0016609D" w:rsidRPr="000566F1" w:rsidRDefault="0016609D" w:rsidP="003670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sectPr w:rsidR="0016609D" w:rsidRPr="000566F1" w:rsidSect="00D12533">
      <w:pgSz w:w="11906" w:h="16838"/>
      <w:pgMar w:top="993" w:right="851" w:bottom="136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E58F0"/>
    <w:multiLevelType w:val="hybridMultilevel"/>
    <w:tmpl w:val="1988D04A"/>
    <w:lvl w:ilvl="0" w:tplc="D0E455E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60142777"/>
    <w:multiLevelType w:val="multilevel"/>
    <w:tmpl w:val="7A2A16A0"/>
    <w:lvl w:ilvl="0">
      <w:start w:val="1"/>
      <w:numFmt w:val="decimal"/>
      <w:lvlText w:val="%1."/>
      <w:lvlJc w:val="left"/>
      <w:pPr>
        <w:ind w:left="1140" w:hanging="114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1566" w:hanging="114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/>
      </w:rPr>
    </w:lvl>
  </w:abstractNum>
  <w:abstractNum w:abstractNumId="2">
    <w:nsid w:val="738F1791"/>
    <w:multiLevelType w:val="hybridMultilevel"/>
    <w:tmpl w:val="A550881A"/>
    <w:lvl w:ilvl="0" w:tplc="52DC1B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54A6D"/>
    <w:rsid w:val="000375EC"/>
    <w:rsid w:val="000566F1"/>
    <w:rsid w:val="0006288A"/>
    <w:rsid w:val="000C02CA"/>
    <w:rsid w:val="000D543B"/>
    <w:rsid w:val="000E0AEA"/>
    <w:rsid w:val="00132089"/>
    <w:rsid w:val="0016609D"/>
    <w:rsid w:val="00173604"/>
    <w:rsid w:val="00191EDD"/>
    <w:rsid w:val="001C0491"/>
    <w:rsid w:val="00254A6D"/>
    <w:rsid w:val="0025782D"/>
    <w:rsid w:val="00257D30"/>
    <w:rsid w:val="00281AF9"/>
    <w:rsid w:val="00295EAF"/>
    <w:rsid w:val="00344783"/>
    <w:rsid w:val="0036709A"/>
    <w:rsid w:val="00381FB2"/>
    <w:rsid w:val="003B3285"/>
    <w:rsid w:val="00415C57"/>
    <w:rsid w:val="00420EF5"/>
    <w:rsid w:val="00421A75"/>
    <w:rsid w:val="00492702"/>
    <w:rsid w:val="00494F7D"/>
    <w:rsid w:val="00510EDF"/>
    <w:rsid w:val="005518F0"/>
    <w:rsid w:val="00570923"/>
    <w:rsid w:val="005F0CFA"/>
    <w:rsid w:val="005F201B"/>
    <w:rsid w:val="005F3451"/>
    <w:rsid w:val="00613F84"/>
    <w:rsid w:val="00615214"/>
    <w:rsid w:val="006208E6"/>
    <w:rsid w:val="00626A47"/>
    <w:rsid w:val="00656DD7"/>
    <w:rsid w:val="00672C86"/>
    <w:rsid w:val="00675C0F"/>
    <w:rsid w:val="00683ACF"/>
    <w:rsid w:val="006F6BA2"/>
    <w:rsid w:val="00702E84"/>
    <w:rsid w:val="00707304"/>
    <w:rsid w:val="007257BE"/>
    <w:rsid w:val="007B5634"/>
    <w:rsid w:val="007D00EA"/>
    <w:rsid w:val="00803CF5"/>
    <w:rsid w:val="00871501"/>
    <w:rsid w:val="008B0C5C"/>
    <w:rsid w:val="00925417"/>
    <w:rsid w:val="009264C6"/>
    <w:rsid w:val="00977140"/>
    <w:rsid w:val="009C48C8"/>
    <w:rsid w:val="00A04E20"/>
    <w:rsid w:val="00A3102B"/>
    <w:rsid w:val="00A65841"/>
    <w:rsid w:val="00A75D84"/>
    <w:rsid w:val="00AB6797"/>
    <w:rsid w:val="00AD2978"/>
    <w:rsid w:val="00AD6314"/>
    <w:rsid w:val="00AF2F84"/>
    <w:rsid w:val="00B033C0"/>
    <w:rsid w:val="00B06A0D"/>
    <w:rsid w:val="00B92A9E"/>
    <w:rsid w:val="00B96C5E"/>
    <w:rsid w:val="00B977FA"/>
    <w:rsid w:val="00BB4E32"/>
    <w:rsid w:val="00C51E83"/>
    <w:rsid w:val="00C54A92"/>
    <w:rsid w:val="00CA0809"/>
    <w:rsid w:val="00CA0936"/>
    <w:rsid w:val="00CA0D2F"/>
    <w:rsid w:val="00CE6329"/>
    <w:rsid w:val="00D12533"/>
    <w:rsid w:val="00D32FE9"/>
    <w:rsid w:val="00D52583"/>
    <w:rsid w:val="00D91B41"/>
    <w:rsid w:val="00D974DB"/>
    <w:rsid w:val="00DB4F8E"/>
    <w:rsid w:val="00DE0BBE"/>
    <w:rsid w:val="00DE1317"/>
    <w:rsid w:val="00DF4087"/>
    <w:rsid w:val="00DF5485"/>
    <w:rsid w:val="00E33F30"/>
    <w:rsid w:val="00E610BC"/>
    <w:rsid w:val="00E93961"/>
    <w:rsid w:val="00EE0E30"/>
    <w:rsid w:val="00EF52F1"/>
    <w:rsid w:val="00F054A9"/>
    <w:rsid w:val="00F21D3F"/>
    <w:rsid w:val="00F24189"/>
    <w:rsid w:val="00FA41F6"/>
    <w:rsid w:val="00FC3104"/>
    <w:rsid w:val="00FF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8C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254A6D"/>
    <w:pPr>
      <w:keepNext/>
      <w:spacing w:after="0" w:line="240" w:lineRule="auto"/>
      <w:jc w:val="right"/>
      <w:outlineLvl w:val="0"/>
    </w:pPr>
    <w:rPr>
      <w:rFonts w:ascii="Times New Roman" w:hAnsi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54A6D"/>
    <w:rPr>
      <w:rFonts w:ascii="Times New Roman" w:hAnsi="Times New Roman" w:cs="Times New Roman"/>
      <w:b/>
      <w:sz w:val="28"/>
      <w:szCs w:val="28"/>
    </w:rPr>
  </w:style>
  <w:style w:type="character" w:styleId="a3">
    <w:name w:val="Hyperlink"/>
    <w:basedOn w:val="a0"/>
    <w:uiPriority w:val="99"/>
    <w:semiHidden/>
    <w:rsid w:val="00F21D3F"/>
    <w:rPr>
      <w:rFonts w:cs="Times New Roman"/>
      <w:color w:val="0000FF"/>
      <w:u w:val="single"/>
    </w:rPr>
  </w:style>
  <w:style w:type="paragraph" w:styleId="a4">
    <w:name w:val="Body Text Indent"/>
    <w:basedOn w:val="a"/>
    <w:link w:val="a5"/>
    <w:uiPriority w:val="99"/>
    <w:semiHidden/>
    <w:rsid w:val="00F21D3F"/>
    <w:pPr>
      <w:spacing w:after="0" w:line="240" w:lineRule="auto"/>
      <w:ind w:left="360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F21D3F"/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99"/>
    <w:qFormat/>
    <w:rsid w:val="007257B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rsid w:val="00FA41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A41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9816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&#1072;&#1083;&#1084;&#1072;&#1079;&#1085;&#1099;&#1081;-&#1082;&#1088;&#1072;&#1081;.&#1088;&#1092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3</Pages>
  <Words>641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Sadynsky</dc:creator>
  <cp:lastModifiedBy>User</cp:lastModifiedBy>
  <cp:revision>5</cp:revision>
  <cp:lastPrinted>2019-02-19T02:22:00Z</cp:lastPrinted>
  <dcterms:created xsi:type="dcterms:W3CDTF">2019-02-18T13:29:00Z</dcterms:created>
  <dcterms:modified xsi:type="dcterms:W3CDTF">2019-07-17T05:58:00Z</dcterms:modified>
</cp:coreProperties>
</file>