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DEB" w:rsidRPr="003020A2" w:rsidRDefault="00267DEB" w:rsidP="00267DEB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Times New Roman" w:hAnsi="Times New Roman"/>
          <w:szCs w:val="24"/>
        </w:rPr>
      </w:pPr>
      <w:r w:rsidRPr="003020A2">
        <w:rPr>
          <w:rFonts w:ascii="Times New Roman" w:hAnsi="Times New Roman"/>
          <w:szCs w:val="24"/>
        </w:rPr>
        <w:t xml:space="preserve">Приложение к </w:t>
      </w:r>
    </w:p>
    <w:p w:rsidR="00267DEB" w:rsidRPr="003020A2" w:rsidRDefault="00267DEB" w:rsidP="00267DEB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Times New Roman" w:hAnsi="Times New Roman"/>
          <w:szCs w:val="24"/>
        </w:rPr>
      </w:pPr>
      <w:r w:rsidRPr="003020A2">
        <w:rPr>
          <w:rFonts w:ascii="Times New Roman" w:hAnsi="Times New Roman"/>
          <w:szCs w:val="24"/>
        </w:rPr>
        <w:t>постановлению Главы района</w:t>
      </w:r>
    </w:p>
    <w:p w:rsidR="00267DEB" w:rsidRDefault="00267DEB" w:rsidP="00267DEB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Times New Roman" w:hAnsi="Times New Roman"/>
          <w:szCs w:val="24"/>
        </w:rPr>
      </w:pPr>
      <w:r w:rsidRPr="003020A2">
        <w:rPr>
          <w:rFonts w:ascii="Times New Roman" w:hAnsi="Times New Roman"/>
          <w:szCs w:val="24"/>
        </w:rPr>
        <w:t>от «___» _________ 20__ г. № ___</w:t>
      </w:r>
    </w:p>
    <w:p w:rsidR="00267DEB" w:rsidRPr="003020A2" w:rsidRDefault="00267DEB" w:rsidP="00267DEB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Times New Roman" w:hAnsi="Times New Roman"/>
          <w:szCs w:val="24"/>
        </w:rPr>
      </w:pPr>
    </w:p>
    <w:p w:rsidR="00267DEB" w:rsidRDefault="00267DEB" w:rsidP="00267DE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8"/>
          <w:szCs w:val="24"/>
        </w:rPr>
      </w:pPr>
    </w:p>
    <w:p w:rsidR="00267DEB" w:rsidRDefault="00267DEB" w:rsidP="00267DE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8"/>
          <w:szCs w:val="24"/>
        </w:rPr>
      </w:pPr>
    </w:p>
    <w:p w:rsidR="00267DEB" w:rsidRDefault="00267DEB" w:rsidP="00267DE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8"/>
          <w:szCs w:val="24"/>
        </w:rPr>
      </w:pPr>
    </w:p>
    <w:p w:rsidR="00267DEB" w:rsidRDefault="00267DEB" w:rsidP="00267DE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8"/>
          <w:szCs w:val="24"/>
        </w:rPr>
      </w:pPr>
    </w:p>
    <w:p w:rsidR="00267DEB" w:rsidRDefault="00267DEB" w:rsidP="00267DE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8"/>
          <w:szCs w:val="24"/>
        </w:rPr>
      </w:pPr>
    </w:p>
    <w:p w:rsidR="00267DEB" w:rsidRDefault="00267DEB" w:rsidP="00267DE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8"/>
          <w:szCs w:val="24"/>
        </w:rPr>
      </w:pPr>
    </w:p>
    <w:p w:rsidR="00267DEB" w:rsidRDefault="00267DEB" w:rsidP="00267DE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8"/>
          <w:szCs w:val="24"/>
        </w:rPr>
      </w:pPr>
    </w:p>
    <w:p w:rsidR="00267DEB" w:rsidRDefault="00267DEB" w:rsidP="00267DE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8"/>
          <w:szCs w:val="24"/>
        </w:rPr>
      </w:pPr>
    </w:p>
    <w:p w:rsidR="00267DEB" w:rsidRDefault="00267DEB" w:rsidP="00267DE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8"/>
          <w:szCs w:val="24"/>
        </w:rPr>
      </w:pPr>
    </w:p>
    <w:p w:rsidR="00267DEB" w:rsidRDefault="00267DEB" w:rsidP="00267DE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8"/>
          <w:szCs w:val="24"/>
        </w:rPr>
      </w:pPr>
      <w:r w:rsidRPr="003020A2">
        <w:rPr>
          <w:rFonts w:ascii="Times New Roman" w:hAnsi="Times New Roman"/>
          <w:b/>
          <w:sz w:val="28"/>
          <w:szCs w:val="24"/>
        </w:rPr>
        <w:t xml:space="preserve">Муниципальная программа </w:t>
      </w:r>
    </w:p>
    <w:p w:rsidR="00267DEB" w:rsidRPr="003020A2" w:rsidRDefault="00267DEB" w:rsidP="00267DE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8"/>
          <w:szCs w:val="24"/>
        </w:rPr>
      </w:pPr>
    </w:p>
    <w:p w:rsidR="00267DEB" w:rsidRDefault="00267DEB" w:rsidP="00267DE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8"/>
          <w:szCs w:val="24"/>
        </w:rPr>
      </w:pPr>
      <w:r w:rsidRPr="003020A2">
        <w:rPr>
          <w:rFonts w:ascii="Times New Roman" w:hAnsi="Times New Roman"/>
          <w:b/>
          <w:sz w:val="28"/>
          <w:szCs w:val="24"/>
        </w:rPr>
        <w:t>МО «Мирнинский район» Республики Саха (Якутия)</w:t>
      </w:r>
    </w:p>
    <w:p w:rsidR="00267DEB" w:rsidRPr="003020A2" w:rsidRDefault="00267DEB" w:rsidP="00267DE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8"/>
          <w:szCs w:val="24"/>
        </w:rPr>
      </w:pPr>
    </w:p>
    <w:p w:rsidR="00267DEB" w:rsidRPr="003020A2" w:rsidRDefault="00267DEB" w:rsidP="00267DE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8"/>
          <w:szCs w:val="24"/>
        </w:rPr>
      </w:pPr>
    </w:p>
    <w:p w:rsidR="00267DEB" w:rsidRDefault="00267DEB" w:rsidP="00267DE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8"/>
          <w:szCs w:val="24"/>
        </w:rPr>
      </w:pPr>
      <w:r w:rsidRPr="003020A2">
        <w:rPr>
          <w:rFonts w:ascii="Times New Roman" w:hAnsi="Times New Roman"/>
          <w:b/>
          <w:sz w:val="28"/>
          <w:szCs w:val="24"/>
        </w:rPr>
        <w:t>«</w:t>
      </w:r>
      <w:r>
        <w:rPr>
          <w:rFonts w:ascii="Times New Roman" w:hAnsi="Times New Roman"/>
          <w:b/>
          <w:sz w:val="28"/>
          <w:szCs w:val="24"/>
        </w:rPr>
        <w:t xml:space="preserve">Реализация </w:t>
      </w:r>
      <w:r w:rsidR="00EB2809">
        <w:rPr>
          <w:rFonts w:ascii="Times New Roman" w:hAnsi="Times New Roman"/>
          <w:b/>
          <w:sz w:val="28"/>
          <w:szCs w:val="24"/>
        </w:rPr>
        <w:t>молодёжной</w:t>
      </w:r>
      <w:r>
        <w:rPr>
          <w:rFonts w:ascii="Times New Roman" w:hAnsi="Times New Roman"/>
          <w:b/>
          <w:sz w:val="28"/>
          <w:szCs w:val="24"/>
        </w:rPr>
        <w:t xml:space="preserve"> политики в Мирнинском районе</w:t>
      </w:r>
      <w:r w:rsidRPr="003020A2">
        <w:rPr>
          <w:rFonts w:ascii="Times New Roman" w:hAnsi="Times New Roman"/>
          <w:b/>
          <w:sz w:val="28"/>
          <w:szCs w:val="24"/>
        </w:rPr>
        <w:t>»</w:t>
      </w:r>
    </w:p>
    <w:p w:rsidR="00267DEB" w:rsidRPr="003020A2" w:rsidRDefault="00267DEB" w:rsidP="00267DE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8"/>
          <w:szCs w:val="24"/>
        </w:rPr>
      </w:pPr>
    </w:p>
    <w:p w:rsidR="00267DEB" w:rsidRPr="003020A2" w:rsidRDefault="00267DEB" w:rsidP="00267DE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8"/>
          <w:szCs w:val="24"/>
        </w:rPr>
      </w:pPr>
    </w:p>
    <w:p w:rsidR="00267DEB" w:rsidRPr="003020A2" w:rsidRDefault="00267DEB" w:rsidP="00267DE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8"/>
          <w:szCs w:val="24"/>
        </w:rPr>
      </w:pPr>
      <w:r w:rsidRPr="003020A2">
        <w:rPr>
          <w:rFonts w:ascii="Times New Roman" w:hAnsi="Times New Roman"/>
          <w:b/>
          <w:sz w:val="28"/>
          <w:szCs w:val="24"/>
        </w:rPr>
        <w:t>на 20</w:t>
      </w:r>
      <w:r>
        <w:rPr>
          <w:rFonts w:ascii="Times New Roman" w:hAnsi="Times New Roman"/>
          <w:b/>
          <w:sz w:val="28"/>
          <w:szCs w:val="24"/>
        </w:rPr>
        <w:t>24</w:t>
      </w:r>
      <w:r w:rsidRPr="003020A2">
        <w:rPr>
          <w:rFonts w:ascii="Times New Roman" w:hAnsi="Times New Roman"/>
          <w:b/>
          <w:sz w:val="28"/>
          <w:szCs w:val="24"/>
        </w:rPr>
        <w:t>-20</w:t>
      </w:r>
      <w:r>
        <w:rPr>
          <w:rFonts w:ascii="Times New Roman" w:hAnsi="Times New Roman"/>
          <w:b/>
          <w:sz w:val="28"/>
          <w:szCs w:val="24"/>
        </w:rPr>
        <w:t>28</w:t>
      </w:r>
      <w:r w:rsidRPr="003020A2">
        <w:rPr>
          <w:rFonts w:ascii="Times New Roman" w:hAnsi="Times New Roman"/>
          <w:b/>
          <w:sz w:val="28"/>
          <w:szCs w:val="24"/>
        </w:rPr>
        <w:t xml:space="preserve"> годы</w:t>
      </w:r>
    </w:p>
    <w:p w:rsidR="00672DCD" w:rsidRPr="003020A2" w:rsidRDefault="00672DCD" w:rsidP="00672DCD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zCs w:val="24"/>
        </w:rPr>
      </w:pPr>
    </w:p>
    <w:p w:rsidR="00267DEB" w:rsidRDefault="00267DEB" w:rsidP="00267DEB">
      <w:pPr>
        <w:jc w:val="center"/>
        <w:rPr>
          <w:rFonts w:ascii="Times New Roman" w:hAnsi="Times New Roman"/>
          <w:b/>
          <w:szCs w:val="24"/>
        </w:rPr>
      </w:pPr>
    </w:p>
    <w:p w:rsidR="00267DEB" w:rsidRDefault="00267DEB" w:rsidP="00267DEB">
      <w:pPr>
        <w:jc w:val="center"/>
        <w:rPr>
          <w:rFonts w:ascii="Times New Roman" w:hAnsi="Times New Roman"/>
          <w:b/>
          <w:szCs w:val="24"/>
        </w:rPr>
      </w:pPr>
    </w:p>
    <w:p w:rsidR="00267DEB" w:rsidRDefault="00267DEB" w:rsidP="00267DEB">
      <w:pPr>
        <w:jc w:val="center"/>
        <w:rPr>
          <w:rFonts w:ascii="Times New Roman" w:hAnsi="Times New Roman"/>
          <w:b/>
          <w:szCs w:val="24"/>
        </w:rPr>
      </w:pPr>
    </w:p>
    <w:p w:rsidR="00267DEB" w:rsidRDefault="00267DEB" w:rsidP="00267DEB">
      <w:pPr>
        <w:jc w:val="center"/>
        <w:rPr>
          <w:rFonts w:ascii="Times New Roman" w:hAnsi="Times New Roman"/>
          <w:b/>
          <w:szCs w:val="24"/>
        </w:rPr>
      </w:pPr>
    </w:p>
    <w:p w:rsidR="00267DEB" w:rsidRDefault="00267DEB" w:rsidP="00267DEB">
      <w:pPr>
        <w:jc w:val="center"/>
        <w:rPr>
          <w:rFonts w:ascii="Times New Roman" w:hAnsi="Times New Roman"/>
          <w:b/>
          <w:szCs w:val="24"/>
        </w:rPr>
      </w:pPr>
    </w:p>
    <w:p w:rsidR="00267DEB" w:rsidRDefault="00267DEB" w:rsidP="00267DEB">
      <w:pPr>
        <w:jc w:val="center"/>
        <w:rPr>
          <w:rFonts w:ascii="Times New Roman" w:hAnsi="Times New Roman"/>
          <w:b/>
          <w:szCs w:val="24"/>
        </w:rPr>
      </w:pPr>
    </w:p>
    <w:p w:rsidR="00267DEB" w:rsidRDefault="00267DEB" w:rsidP="00267DEB">
      <w:pPr>
        <w:jc w:val="center"/>
        <w:rPr>
          <w:rFonts w:ascii="Times New Roman" w:hAnsi="Times New Roman"/>
          <w:b/>
          <w:szCs w:val="24"/>
        </w:rPr>
      </w:pPr>
    </w:p>
    <w:p w:rsidR="00267DEB" w:rsidRDefault="00267DEB" w:rsidP="00267DEB">
      <w:pPr>
        <w:jc w:val="center"/>
        <w:rPr>
          <w:rFonts w:ascii="Times New Roman" w:hAnsi="Times New Roman"/>
          <w:b/>
          <w:szCs w:val="24"/>
        </w:rPr>
      </w:pPr>
    </w:p>
    <w:p w:rsidR="00267DEB" w:rsidRDefault="00267DEB" w:rsidP="00267DEB">
      <w:pPr>
        <w:jc w:val="center"/>
        <w:rPr>
          <w:rFonts w:ascii="Times New Roman" w:hAnsi="Times New Roman"/>
          <w:b/>
          <w:szCs w:val="24"/>
        </w:rPr>
      </w:pPr>
    </w:p>
    <w:p w:rsidR="00267DEB" w:rsidRDefault="00267DEB" w:rsidP="00267DEB">
      <w:pPr>
        <w:jc w:val="center"/>
        <w:rPr>
          <w:rFonts w:ascii="Times New Roman" w:hAnsi="Times New Roman"/>
          <w:b/>
          <w:szCs w:val="24"/>
        </w:rPr>
      </w:pPr>
    </w:p>
    <w:p w:rsidR="00267DEB" w:rsidRDefault="00267DEB" w:rsidP="00267DEB">
      <w:pPr>
        <w:jc w:val="center"/>
        <w:rPr>
          <w:rFonts w:ascii="Times New Roman" w:hAnsi="Times New Roman"/>
          <w:b/>
          <w:szCs w:val="24"/>
        </w:rPr>
      </w:pPr>
    </w:p>
    <w:p w:rsidR="00267DEB" w:rsidRDefault="00267DEB" w:rsidP="00267DEB">
      <w:pPr>
        <w:jc w:val="center"/>
        <w:rPr>
          <w:rFonts w:ascii="Times New Roman" w:hAnsi="Times New Roman"/>
          <w:b/>
          <w:szCs w:val="24"/>
        </w:rPr>
      </w:pPr>
    </w:p>
    <w:p w:rsidR="00267DEB" w:rsidRDefault="00267DEB" w:rsidP="00267DEB">
      <w:pPr>
        <w:jc w:val="center"/>
        <w:rPr>
          <w:rFonts w:ascii="Times New Roman" w:hAnsi="Times New Roman"/>
          <w:b/>
          <w:szCs w:val="24"/>
        </w:rPr>
      </w:pPr>
    </w:p>
    <w:p w:rsidR="00267DEB" w:rsidRDefault="00267DEB" w:rsidP="00267DEB">
      <w:pPr>
        <w:jc w:val="center"/>
        <w:rPr>
          <w:rFonts w:ascii="Times New Roman" w:hAnsi="Times New Roman"/>
          <w:b/>
          <w:szCs w:val="24"/>
        </w:rPr>
      </w:pPr>
    </w:p>
    <w:p w:rsidR="00267DEB" w:rsidRDefault="00267DEB" w:rsidP="00267DEB">
      <w:pPr>
        <w:jc w:val="center"/>
        <w:rPr>
          <w:rFonts w:ascii="Times New Roman" w:hAnsi="Times New Roman"/>
          <w:b/>
          <w:szCs w:val="24"/>
        </w:rPr>
      </w:pPr>
    </w:p>
    <w:p w:rsidR="00267DEB" w:rsidRDefault="00267DEB" w:rsidP="00267DEB">
      <w:pPr>
        <w:jc w:val="center"/>
        <w:rPr>
          <w:rFonts w:ascii="Times New Roman" w:hAnsi="Times New Roman"/>
          <w:b/>
          <w:szCs w:val="24"/>
        </w:rPr>
      </w:pPr>
    </w:p>
    <w:p w:rsidR="00267DEB" w:rsidRDefault="00267DEB" w:rsidP="00267DEB">
      <w:pPr>
        <w:jc w:val="center"/>
        <w:rPr>
          <w:rFonts w:ascii="Times New Roman" w:hAnsi="Times New Roman"/>
          <w:b/>
          <w:szCs w:val="24"/>
        </w:rPr>
      </w:pPr>
    </w:p>
    <w:p w:rsidR="00267DEB" w:rsidRDefault="00267DEB" w:rsidP="00267DEB">
      <w:pPr>
        <w:jc w:val="center"/>
        <w:rPr>
          <w:rFonts w:ascii="Times New Roman" w:hAnsi="Times New Roman"/>
          <w:b/>
          <w:szCs w:val="24"/>
        </w:rPr>
      </w:pPr>
    </w:p>
    <w:p w:rsidR="00267DEB" w:rsidRDefault="00267DEB" w:rsidP="00267DEB">
      <w:pPr>
        <w:jc w:val="center"/>
        <w:rPr>
          <w:rFonts w:ascii="Times New Roman" w:hAnsi="Times New Roman"/>
          <w:b/>
          <w:szCs w:val="24"/>
        </w:rPr>
      </w:pPr>
    </w:p>
    <w:p w:rsidR="00267DEB" w:rsidRDefault="00267DEB" w:rsidP="00267DEB">
      <w:pPr>
        <w:jc w:val="center"/>
        <w:rPr>
          <w:rFonts w:ascii="Times New Roman" w:hAnsi="Times New Roman"/>
          <w:b/>
          <w:szCs w:val="24"/>
        </w:rPr>
      </w:pPr>
    </w:p>
    <w:p w:rsidR="00267DEB" w:rsidRDefault="00267DEB" w:rsidP="00267DEB">
      <w:pPr>
        <w:jc w:val="center"/>
        <w:rPr>
          <w:rFonts w:ascii="Times New Roman" w:hAnsi="Times New Roman"/>
          <w:b/>
          <w:szCs w:val="24"/>
        </w:rPr>
      </w:pPr>
    </w:p>
    <w:p w:rsidR="00267DEB" w:rsidRDefault="00267DEB" w:rsidP="00267DEB">
      <w:pPr>
        <w:jc w:val="center"/>
        <w:rPr>
          <w:rFonts w:ascii="Times New Roman" w:hAnsi="Times New Roman"/>
          <w:b/>
          <w:szCs w:val="24"/>
        </w:rPr>
      </w:pPr>
    </w:p>
    <w:p w:rsidR="00267DEB" w:rsidRDefault="00267DEB" w:rsidP="00267DEB">
      <w:pPr>
        <w:jc w:val="center"/>
        <w:rPr>
          <w:rFonts w:ascii="Times New Roman" w:hAnsi="Times New Roman"/>
          <w:b/>
          <w:szCs w:val="24"/>
        </w:rPr>
      </w:pPr>
    </w:p>
    <w:p w:rsidR="00267DEB" w:rsidRDefault="00267DEB" w:rsidP="00267DEB">
      <w:pPr>
        <w:jc w:val="center"/>
        <w:rPr>
          <w:rFonts w:ascii="Times New Roman" w:hAnsi="Times New Roman"/>
          <w:b/>
          <w:szCs w:val="24"/>
        </w:rPr>
      </w:pPr>
    </w:p>
    <w:p w:rsidR="00571E47" w:rsidRDefault="00571E47" w:rsidP="00267DEB">
      <w:pPr>
        <w:jc w:val="center"/>
        <w:rPr>
          <w:rFonts w:ascii="Times New Roman" w:hAnsi="Times New Roman"/>
          <w:b/>
          <w:szCs w:val="24"/>
        </w:rPr>
      </w:pPr>
    </w:p>
    <w:p w:rsidR="00672DCD" w:rsidRPr="003020A2" w:rsidRDefault="00267DEB" w:rsidP="00267DEB">
      <w:pPr>
        <w:jc w:val="center"/>
        <w:rPr>
          <w:rFonts w:ascii="Times New Roman" w:hAnsi="Times New Roman"/>
          <w:szCs w:val="24"/>
        </w:rPr>
        <w:sectPr w:rsidR="00672DCD" w:rsidRPr="003020A2" w:rsidSect="0045260A">
          <w:footerReference w:type="default" r:id="rId8"/>
          <w:footerReference w:type="first" r:id="rId9"/>
          <w:pgSz w:w="11906" w:h="16838"/>
          <w:pgMar w:top="1134" w:right="850" w:bottom="1134" w:left="1701" w:header="720" w:footer="0" w:gutter="0"/>
          <w:cols w:space="708"/>
          <w:titlePg/>
          <w:docGrid w:linePitch="360"/>
        </w:sectPr>
      </w:pPr>
      <w:r w:rsidRPr="003020A2">
        <w:rPr>
          <w:rFonts w:ascii="Times New Roman" w:hAnsi="Times New Roman"/>
          <w:b/>
          <w:szCs w:val="24"/>
        </w:rPr>
        <w:t>Мирный, 20</w:t>
      </w:r>
      <w:r>
        <w:rPr>
          <w:rFonts w:ascii="Times New Roman" w:hAnsi="Times New Roman"/>
          <w:b/>
          <w:szCs w:val="24"/>
        </w:rPr>
        <w:t>23</w:t>
      </w:r>
      <w:r w:rsidRPr="003020A2">
        <w:rPr>
          <w:rFonts w:ascii="Times New Roman" w:hAnsi="Times New Roman"/>
          <w:b/>
          <w:szCs w:val="24"/>
        </w:rPr>
        <w:t xml:space="preserve"> г.</w:t>
      </w:r>
    </w:p>
    <w:p w:rsidR="00B770B6" w:rsidRPr="003020A2" w:rsidRDefault="00554A63" w:rsidP="00BD04E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3020A2">
        <w:rPr>
          <w:rFonts w:ascii="Times New Roman" w:hAnsi="Times New Roman"/>
          <w:b/>
          <w:sz w:val="28"/>
          <w:szCs w:val="28"/>
        </w:rPr>
        <w:lastRenderedPageBreak/>
        <w:t>ПАСПОРТ</w:t>
      </w:r>
      <w:r w:rsidR="00FA6123" w:rsidRPr="003020A2">
        <w:rPr>
          <w:rFonts w:ascii="Times New Roman" w:hAnsi="Times New Roman"/>
          <w:b/>
          <w:sz w:val="28"/>
          <w:szCs w:val="28"/>
        </w:rPr>
        <w:t xml:space="preserve"> ПРОГРАММЫ</w:t>
      </w:r>
    </w:p>
    <w:p w:rsidR="003100FD" w:rsidRPr="003020A2" w:rsidRDefault="003100FD" w:rsidP="00BD04E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</w:p>
    <w:p w:rsidR="00E54A1D" w:rsidRPr="003020A2" w:rsidRDefault="00E54A1D" w:rsidP="001542CA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szCs w:val="24"/>
        </w:rPr>
      </w:pPr>
    </w:p>
    <w:tbl>
      <w:tblPr>
        <w:tblW w:w="10235" w:type="dxa"/>
        <w:tblInd w:w="-7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024"/>
        <w:gridCol w:w="7644"/>
      </w:tblGrid>
      <w:tr w:rsidR="00B531F3" w:rsidRPr="00106EED" w:rsidTr="009320F0">
        <w:tc>
          <w:tcPr>
            <w:tcW w:w="567" w:type="dxa"/>
          </w:tcPr>
          <w:p w:rsidR="00345469" w:rsidRPr="00106EED" w:rsidRDefault="00345469" w:rsidP="00672D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Cs w:val="24"/>
              </w:rPr>
            </w:pPr>
            <w:r w:rsidRPr="00106EED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024" w:type="dxa"/>
          </w:tcPr>
          <w:p w:rsidR="00345469" w:rsidRPr="00106EED" w:rsidRDefault="00345469" w:rsidP="002B13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Cs w:val="24"/>
              </w:rPr>
            </w:pPr>
            <w:r w:rsidRPr="00106EED">
              <w:rPr>
                <w:rFonts w:ascii="Times New Roman" w:hAnsi="Times New Roman"/>
                <w:szCs w:val="24"/>
              </w:rPr>
              <w:t xml:space="preserve">Наименование программы </w:t>
            </w:r>
          </w:p>
        </w:tc>
        <w:tc>
          <w:tcPr>
            <w:tcW w:w="7644" w:type="dxa"/>
          </w:tcPr>
          <w:p w:rsidR="00345469" w:rsidRPr="00106EED" w:rsidRDefault="00106EED" w:rsidP="00106EE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Cs w:val="24"/>
              </w:rPr>
            </w:pPr>
            <w:r w:rsidRPr="00106EED">
              <w:rPr>
                <w:rFonts w:ascii="Times New Roman" w:hAnsi="Times New Roman"/>
                <w:szCs w:val="24"/>
              </w:rPr>
              <w:t xml:space="preserve">«Реализация </w:t>
            </w:r>
            <w:r w:rsidR="00A4543B" w:rsidRPr="00106EED">
              <w:rPr>
                <w:rFonts w:ascii="Times New Roman" w:hAnsi="Times New Roman"/>
                <w:szCs w:val="24"/>
              </w:rPr>
              <w:t>молодёжной</w:t>
            </w:r>
            <w:r w:rsidRPr="00106EED">
              <w:rPr>
                <w:rFonts w:ascii="Times New Roman" w:hAnsi="Times New Roman"/>
                <w:szCs w:val="24"/>
              </w:rPr>
              <w:t xml:space="preserve"> политики в Мирнинском районе</w:t>
            </w:r>
            <w:r w:rsidR="00DB63D3" w:rsidRPr="00106EED">
              <w:rPr>
                <w:rFonts w:ascii="Times New Roman" w:hAnsi="Times New Roman"/>
                <w:szCs w:val="24"/>
              </w:rPr>
              <w:t>»</w:t>
            </w:r>
          </w:p>
        </w:tc>
      </w:tr>
    </w:tbl>
    <w:p w:rsidR="00D94166" w:rsidRPr="00106EED" w:rsidRDefault="00D94166"/>
    <w:tbl>
      <w:tblPr>
        <w:tblW w:w="10235" w:type="dxa"/>
        <w:tblInd w:w="-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024"/>
        <w:gridCol w:w="7644"/>
      </w:tblGrid>
      <w:tr w:rsidR="00B531F3" w:rsidRPr="00106EED" w:rsidTr="009320F0">
        <w:tc>
          <w:tcPr>
            <w:tcW w:w="567" w:type="dxa"/>
          </w:tcPr>
          <w:p w:rsidR="00345469" w:rsidRPr="00106EED" w:rsidRDefault="00345469" w:rsidP="00672D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Cs w:val="24"/>
              </w:rPr>
            </w:pPr>
            <w:r w:rsidRPr="00106EED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2024" w:type="dxa"/>
          </w:tcPr>
          <w:p w:rsidR="00345469" w:rsidRPr="00106EED" w:rsidRDefault="00345469" w:rsidP="00672D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Cs w:val="24"/>
              </w:rPr>
            </w:pPr>
            <w:r w:rsidRPr="00106EED">
              <w:rPr>
                <w:rFonts w:ascii="Times New Roman" w:hAnsi="Times New Roman"/>
                <w:szCs w:val="24"/>
              </w:rPr>
              <w:t>Сроки реализации программы</w:t>
            </w:r>
          </w:p>
        </w:tc>
        <w:tc>
          <w:tcPr>
            <w:tcW w:w="7644" w:type="dxa"/>
          </w:tcPr>
          <w:p w:rsidR="00257EFA" w:rsidRPr="00106EED" w:rsidRDefault="00106EED" w:rsidP="00106EE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Cs w:val="24"/>
              </w:rPr>
            </w:pPr>
            <w:r w:rsidRPr="00106EED">
              <w:rPr>
                <w:rFonts w:ascii="Times New Roman" w:hAnsi="Times New Roman"/>
                <w:szCs w:val="24"/>
              </w:rPr>
              <w:t>2024-2028 годы</w:t>
            </w:r>
          </w:p>
        </w:tc>
      </w:tr>
    </w:tbl>
    <w:p w:rsidR="00D94166" w:rsidRPr="003020A2" w:rsidRDefault="00D94166"/>
    <w:tbl>
      <w:tblPr>
        <w:tblW w:w="10235" w:type="dxa"/>
        <w:tblInd w:w="-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024"/>
        <w:gridCol w:w="7644"/>
      </w:tblGrid>
      <w:tr w:rsidR="00B531F3" w:rsidRPr="003020A2" w:rsidTr="009320F0">
        <w:tc>
          <w:tcPr>
            <w:tcW w:w="567" w:type="dxa"/>
          </w:tcPr>
          <w:p w:rsidR="00345469" w:rsidRPr="003020A2" w:rsidRDefault="00345469" w:rsidP="00BF7FF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Cs w:val="24"/>
              </w:rPr>
            </w:pPr>
            <w:r w:rsidRPr="003020A2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2024" w:type="dxa"/>
          </w:tcPr>
          <w:p w:rsidR="00345469" w:rsidRPr="003020A2" w:rsidRDefault="00345469" w:rsidP="002B13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Cs w:val="24"/>
              </w:rPr>
            </w:pPr>
            <w:r w:rsidRPr="003020A2">
              <w:rPr>
                <w:rFonts w:ascii="Times New Roman" w:hAnsi="Times New Roman"/>
                <w:szCs w:val="24"/>
              </w:rPr>
              <w:t>Координатор программы</w:t>
            </w:r>
          </w:p>
        </w:tc>
        <w:tc>
          <w:tcPr>
            <w:tcW w:w="7644" w:type="dxa"/>
          </w:tcPr>
          <w:p w:rsidR="00345469" w:rsidRPr="003020A2" w:rsidRDefault="00106EED" w:rsidP="00BD204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Cs w:val="24"/>
              </w:rPr>
            </w:pPr>
            <w:r w:rsidRPr="00106EED">
              <w:rPr>
                <w:rFonts w:ascii="Times New Roman" w:hAnsi="Times New Roman"/>
                <w:szCs w:val="24"/>
              </w:rPr>
              <w:t xml:space="preserve">Районный комитет </w:t>
            </w:r>
            <w:r w:rsidR="00A4543B" w:rsidRPr="00106EED">
              <w:rPr>
                <w:rFonts w:ascii="Times New Roman" w:hAnsi="Times New Roman"/>
                <w:szCs w:val="24"/>
              </w:rPr>
              <w:t>молод</w:t>
            </w:r>
            <w:r w:rsidR="00A4543B">
              <w:rPr>
                <w:rFonts w:ascii="Times New Roman" w:hAnsi="Times New Roman"/>
                <w:szCs w:val="24"/>
              </w:rPr>
              <w:t>ё</w:t>
            </w:r>
            <w:r w:rsidR="00A4543B" w:rsidRPr="00106EED">
              <w:rPr>
                <w:rFonts w:ascii="Times New Roman" w:hAnsi="Times New Roman"/>
                <w:szCs w:val="24"/>
              </w:rPr>
              <w:t>жи</w:t>
            </w:r>
            <w:r w:rsidRPr="00106EED">
              <w:rPr>
                <w:rFonts w:ascii="Times New Roman" w:hAnsi="Times New Roman"/>
                <w:szCs w:val="24"/>
              </w:rPr>
              <w:t xml:space="preserve"> Администрации МО «Мирнинский район»</w:t>
            </w:r>
          </w:p>
        </w:tc>
      </w:tr>
    </w:tbl>
    <w:p w:rsidR="00D94166" w:rsidRPr="003020A2" w:rsidRDefault="00D94166"/>
    <w:tbl>
      <w:tblPr>
        <w:tblW w:w="10235" w:type="dxa"/>
        <w:tblInd w:w="-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024"/>
        <w:gridCol w:w="7644"/>
      </w:tblGrid>
      <w:tr w:rsidR="00B531F3" w:rsidRPr="003020A2" w:rsidTr="009320F0">
        <w:trPr>
          <w:trHeight w:val="714"/>
        </w:trPr>
        <w:tc>
          <w:tcPr>
            <w:tcW w:w="567" w:type="dxa"/>
          </w:tcPr>
          <w:p w:rsidR="00345469" w:rsidRPr="003020A2" w:rsidRDefault="00345469" w:rsidP="00BF7FF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Cs w:val="24"/>
              </w:rPr>
            </w:pPr>
            <w:r w:rsidRPr="003020A2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2024" w:type="dxa"/>
          </w:tcPr>
          <w:p w:rsidR="00345469" w:rsidRPr="003020A2" w:rsidRDefault="00345469" w:rsidP="00571E4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Cs w:val="24"/>
              </w:rPr>
            </w:pPr>
            <w:r w:rsidRPr="003020A2">
              <w:rPr>
                <w:rFonts w:ascii="Times New Roman" w:hAnsi="Times New Roman"/>
                <w:szCs w:val="24"/>
              </w:rPr>
              <w:t>Исполнители программы</w:t>
            </w:r>
          </w:p>
        </w:tc>
        <w:tc>
          <w:tcPr>
            <w:tcW w:w="7644" w:type="dxa"/>
          </w:tcPr>
          <w:p w:rsidR="00106EED" w:rsidRPr="008D2CF9" w:rsidRDefault="00106EED" w:rsidP="00106EED">
            <w:pPr>
              <w:ind w:left="34" w:firstLine="283"/>
              <w:jc w:val="both"/>
              <w:rPr>
                <w:rFonts w:ascii="Times New Roman" w:hAnsi="Times New Roman"/>
                <w:bCs/>
                <w:szCs w:val="24"/>
              </w:rPr>
            </w:pPr>
            <w:r w:rsidRPr="008D2CF9">
              <w:rPr>
                <w:rFonts w:ascii="Times New Roman" w:hAnsi="Times New Roman"/>
                <w:bCs/>
                <w:szCs w:val="24"/>
              </w:rPr>
              <w:t xml:space="preserve">Районный комитет </w:t>
            </w:r>
            <w:r w:rsidR="00A4543B" w:rsidRPr="008D2CF9">
              <w:rPr>
                <w:rFonts w:ascii="Times New Roman" w:hAnsi="Times New Roman"/>
                <w:bCs/>
                <w:szCs w:val="24"/>
              </w:rPr>
              <w:t>молодёжи</w:t>
            </w:r>
            <w:r w:rsidRPr="008D2CF9">
              <w:rPr>
                <w:rFonts w:ascii="Times New Roman" w:hAnsi="Times New Roman"/>
                <w:bCs/>
                <w:szCs w:val="24"/>
              </w:rPr>
              <w:t xml:space="preserve"> Администрации МО «Мирнинский район», а также:</w:t>
            </w:r>
          </w:p>
          <w:p w:rsidR="00B40727" w:rsidRDefault="00106EED" w:rsidP="00106EED">
            <w:pPr>
              <w:ind w:left="34" w:firstLine="283"/>
              <w:jc w:val="both"/>
              <w:rPr>
                <w:rFonts w:ascii="Times New Roman" w:hAnsi="Times New Roman"/>
                <w:bCs/>
                <w:szCs w:val="24"/>
              </w:rPr>
            </w:pPr>
            <w:r w:rsidRPr="008D2CF9">
              <w:rPr>
                <w:rFonts w:ascii="Times New Roman" w:hAnsi="Times New Roman"/>
                <w:bCs/>
                <w:szCs w:val="24"/>
              </w:rPr>
              <w:t xml:space="preserve">- </w:t>
            </w:r>
            <w:r w:rsidR="00B40727">
              <w:rPr>
                <w:rFonts w:ascii="Times New Roman" w:hAnsi="Times New Roman"/>
                <w:bCs/>
                <w:szCs w:val="24"/>
              </w:rPr>
              <w:t xml:space="preserve">отдел по делам несовершеннолетних </w:t>
            </w:r>
            <w:r w:rsidR="00B40727" w:rsidRPr="008D2CF9">
              <w:rPr>
                <w:rFonts w:ascii="Times New Roman" w:hAnsi="Times New Roman"/>
                <w:bCs/>
                <w:szCs w:val="24"/>
              </w:rPr>
              <w:t>Администрации МО «Мирнинский район»</w:t>
            </w:r>
            <w:r w:rsidR="00B40727">
              <w:rPr>
                <w:rFonts w:ascii="Times New Roman" w:hAnsi="Times New Roman"/>
                <w:bCs/>
                <w:szCs w:val="24"/>
              </w:rPr>
              <w:t>;</w:t>
            </w:r>
          </w:p>
          <w:p w:rsidR="00B40727" w:rsidRDefault="00B40727" w:rsidP="00106EED">
            <w:pPr>
              <w:ind w:left="34" w:firstLine="283"/>
              <w:jc w:val="both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 xml:space="preserve">- комитет по физической культуре и спорту </w:t>
            </w:r>
            <w:r w:rsidRPr="008D2CF9">
              <w:rPr>
                <w:rFonts w:ascii="Times New Roman" w:hAnsi="Times New Roman"/>
                <w:bCs/>
                <w:szCs w:val="24"/>
              </w:rPr>
              <w:t>Администрации МО «Мирнинский район»</w:t>
            </w:r>
            <w:r>
              <w:rPr>
                <w:rFonts w:ascii="Times New Roman" w:hAnsi="Times New Roman"/>
                <w:bCs/>
                <w:szCs w:val="24"/>
              </w:rPr>
              <w:t>;</w:t>
            </w:r>
          </w:p>
          <w:p w:rsidR="00106EED" w:rsidRPr="008D2CF9" w:rsidRDefault="00B40727" w:rsidP="00106EED">
            <w:pPr>
              <w:ind w:left="34" w:firstLine="283"/>
              <w:jc w:val="both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 xml:space="preserve">- </w:t>
            </w:r>
            <w:r w:rsidR="00106EED" w:rsidRPr="008D2CF9">
              <w:rPr>
                <w:rFonts w:ascii="Times New Roman" w:hAnsi="Times New Roman"/>
                <w:bCs/>
                <w:szCs w:val="24"/>
              </w:rPr>
              <w:t>МКУ «Мирнинское районное управление образования»;</w:t>
            </w:r>
          </w:p>
          <w:p w:rsidR="00106EED" w:rsidRDefault="00106EED" w:rsidP="00106EED">
            <w:pPr>
              <w:ind w:left="34" w:firstLine="283"/>
              <w:jc w:val="both"/>
              <w:rPr>
                <w:rFonts w:ascii="Times New Roman" w:hAnsi="Times New Roman"/>
                <w:bCs/>
                <w:szCs w:val="24"/>
              </w:rPr>
            </w:pPr>
            <w:r w:rsidRPr="008D2CF9">
              <w:rPr>
                <w:rFonts w:ascii="Times New Roman" w:hAnsi="Times New Roman"/>
                <w:bCs/>
                <w:szCs w:val="24"/>
              </w:rPr>
              <w:t xml:space="preserve">- МКУ «Межпоселенческое управление культуры»; </w:t>
            </w:r>
          </w:p>
          <w:p w:rsidR="00C37734" w:rsidRPr="008D2CF9" w:rsidRDefault="00C37734" w:rsidP="00106EED">
            <w:pPr>
              <w:ind w:left="34" w:firstLine="283"/>
              <w:jc w:val="both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- ГАПОУ РС (Я) «Региональный технический колледж в г. Мирном»</w:t>
            </w:r>
          </w:p>
          <w:p w:rsidR="00106EED" w:rsidRPr="008D2CF9" w:rsidRDefault="00106EED" w:rsidP="00106EED">
            <w:pPr>
              <w:ind w:left="34" w:firstLine="283"/>
              <w:jc w:val="both"/>
              <w:rPr>
                <w:rFonts w:ascii="Times New Roman" w:hAnsi="Times New Roman"/>
                <w:bCs/>
                <w:szCs w:val="24"/>
              </w:rPr>
            </w:pPr>
            <w:r w:rsidRPr="008D2CF9">
              <w:rPr>
                <w:rFonts w:ascii="Times New Roman" w:hAnsi="Times New Roman"/>
                <w:bCs/>
                <w:szCs w:val="24"/>
              </w:rPr>
              <w:t>- Администрация МО «Город Мирный»;</w:t>
            </w:r>
          </w:p>
          <w:p w:rsidR="00106EED" w:rsidRPr="008D2CF9" w:rsidRDefault="00106EED" w:rsidP="00106EED">
            <w:pPr>
              <w:ind w:left="34" w:firstLine="283"/>
              <w:jc w:val="both"/>
              <w:rPr>
                <w:rFonts w:ascii="Times New Roman" w:hAnsi="Times New Roman"/>
                <w:bCs/>
                <w:szCs w:val="24"/>
              </w:rPr>
            </w:pPr>
            <w:r w:rsidRPr="008D2CF9">
              <w:rPr>
                <w:rFonts w:ascii="Times New Roman" w:hAnsi="Times New Roman"/>
                <w:bCs/>
                <w:szCs w:val="24"/>
              </w:rPr>
              <w:t>- Администрация МО «Город Удачный»;</w:t>
            </w:r>
          </w:p>
          <w:p w:rsidR="00106EED" w:rsidRPr="008D2CF9" w:rsidRDefault="00106EED" w:rsidP="00106EED">
            <w:pPr>
              <w:ind w:left="34" w:firstLine="283"/>
              <w:jc w:val="both"/>
              <w:rPr>
                <w:rFonts w:ascii="Times New Roman" w:hAnsi="Times New Roman"/>
                <w:bCs/>
                <w:szCs w:val="24"/>
              </w:rPr>
            </w:pPr>
            <w:r w:rsidRPr="008D2CF9">
              <w:rPr>
                <w:rFonts w:ascii="Times New Roman" w:hAnsi="Times New Roman"/>
                <w:bCs/>
                <w:szCs w:val="24"/>
              </w:rPr>
              <w:t>- Администрация МО «</w:t>
            </w:r>
            <w:r w:rsidR="001A0B69" w:rsidRPr="008D2CF9">
              <w:rPr>
                <w:rFonts w:ascii="Times New Roman" w:hAnsi="Times New Roman"/>
                <w:bCs/>
                <w:szCs w:val="24"/>
              </w:rPr>
              <w:t>Посёлок</w:t>
            </w:r>
            <w:r w:rsidRPr="008D2CF9">
              <w:rPr>
                <w:rFonts w:ascii="Times New Roman" w:hAnsi="Times New Roman"/>
                <w:bCs/>
                <w:szCs w:val="24"/>
              </w:rPr>
              <w:t xml:space="preserve"> Айхал»;</w:t>
            </w:r>
          </w:p>
          <w:p w:rsidR="00106EED" w:rsidRPr="008D2CF9" w:rsidRDefault="00106EED" w:rsidP="00106EED">
            <w:pPr>
              <w:ind w:left="34" w:firstLine="283"/>
              <w:jc w:val="both"/>
              <w:rPr>
                <w:rFonts w:ascii="Times New Roman" w:hAnsi="Times New Roman"/>
                <w:bCs/>
                <w:szCs w:val="24"/>
              </w:rPr>
            </w:pPr>
            <w:r w:rsidRPr="008D2CF9">
              <w:rPr>
                <w:rFonts w:ascii="Times New Roman" w:hAnsi="Times New Roman"/>
                <w:bCs/>
                <w:szCs w:val="24"/>
              </w:rPr>
              <w:t>- Администрация МО «</w:t>
            </w:r>
            <w:r w:rsidR="001A0B69" w:rsidRPr="008D2CF9">
              <w:rPr>
                <w:rFonts w:ascii="Times New Roman" w:hAnsi="Times New Roman"/>
                <w:bCs/>
                <w:szCs w:val="24"/>
              </w:rPr>
              <w:t>Посёлок</w:t>
            </w:r>
            <w:r w:rsidRPr="008D2CF9">
              <w:rPr>
                <w:rFonts w:ascii="Times New Roman" w:hAnsi="Times New Roman"/>
                <w:bCs/>
                <w:szCs w:val="24"/>
              </w:rPr>
              <w:t xml:space="preserve"> Чернышевский»;</w:t>
            </w:r>
          </w:p>
          <w:p w:rsidR="00106EED" w:rsidRPr="008D2CF9" w:rsidRDefault="00106EED" w:rsidP="00106EED">
            <w:pPr>
              <w:ind w:left="34" w:firstLine="283"/>
              <w:jc w:val="both"/>
              <w:rPr>
                <w:rFonts w:ascii="Times New Roman" w:hAnsi="Times New Roman"/>
                <w:bCs/>
                <w:szCs w:val="24"/>
              </w:rPr>
            </w:pPr>
            <w:r w:rsidRPr="008D2CF9">
              <w:rPr>
                <w:rFonts w:ascii="Times New Roman" w:hAnsi="Times New Roman"/>
                <w:bCs/>
                <w:szCs w:val="24"/>
              </w:rPr>
              <w:t>- Администрация МО «</w:t>
            </w:r>
            <w:r w:rsidR="001A0B69" w:rsidRPr="008D2CF9">
              <w:rPr>
                <w:rFonts w:ascii="Times New Roman" w:hAnsi="Times New Roman"/>
                <w:bCs/>
                <w:szCs w:val="24"/>
              </w:rPr>
              <w:t>Посёлок</w:t>
            </w:r>
            <w:r w:rsidRPr="008D2CF9">
              <w:rPr>
                <w:rFonts w:ascii="Times New Roman" w:hAnsi="Times New Roman"/>
                <w:bCs/>
                <w:szCs w:val="24"/>
              </w:rPr>
              <w:t xml:space="preserve"> Светлый»;</w:t>
            </w:r>
          </w:p>
          <w:p w:rsidR="00106EED" w:rsidRPr="008D2CF9" w:rsidRDefault="00106EED" w:rsidP="00106EED">
            <w:pPr>
              <w:ind w:left="31" w:firstLine="283"/>
              <w:jc w:val="both"/>
              <w:rPr>
                <w:rFonts w:ascii="Times New Roman" w:hAnsi="Times New Roman"/>
                <w:bCs/>
                <w:szCs w:val="24"/>
              </w:rPr>
            </w:pPr>
            <w:r w:rsidRPr="008D2CF9">
              <w:rPr>
                <w:rFonts w:ascii="Times New Roman" w:hAnsi="Times New Roman"/>
                <w:bCs/>
                <w:szCs w:val="24"/>
              </w:rPr>
              <w:t>- Администрация МО «</w:t>
            </w:r>
            <w:r w:rsidR="001A0B69" w:rsidRPr="008D2CF9">
              <w:rPr>
                <w:rFonts w:ascii="Times New Roman" w:hAnsi="Times New Roman"/>
                <w:bCs/>
                <w:szCs w:val="24"/>
              </w:rPr>
              <w:t>Посёлок</w:t>
            </w:r>
            <w:r w:rsidRPr="008D2CF9">
              <w:rPr>
                <w:rFonts w:ascii="Times New Roman" w:hAnsi="Times New Roman"/>
                <w:bCs/>
                <w:szCs w:val="24"/>
              </w:rPr>
              <w:t xml:space="preserve"> Алмазный»;</w:t>
            </w:r>
          </w:p>
          <w:p w:rsidR="00106EED" w:rsidRPr="008D2CF9" w:rsidRDefault="00106EED" w:rsidP="00106EED">
            <w:pPr>
              <w:ind w:left="31" w:firstLine="283"/>
              <w:jc w:val="both"/>
              <w:rPr>
                <w:rFonts w:ascii="Times New Roman" w:hAnsi="Times New Roman"/>
                <w:bCs/>
                <w:szCs w:val="24"/>
              </w:rPr>
            </w:pPr>
            <w:r w:rsidRPr="008D2CF9">
              <w:rPr>
                <w:rFonts w:ascii="Times New Roman" w:hAnsi="Times New Roman"/>
                <w:bCs/>
                <w:szCs w:val="24"/>
              </w:rPr>
              <w:t>- Администрация МО «Ботуобуйинский наслег»;</w:t>
            </w:r>
          </w:p>
          <w:p w:rsidR="00106EED" w:rsidRPr="008D2CF9" w:rsidRDefault="00106EED" w:rsidP="00106EED">
            <w:pPr>
              <w:ind w:left="31" w:firstLine="283"/>
              <w:jc w:val="both"/>
              <w:rPr>
                <w:rFonts w:ascii="Times New Roman" w:hAnsi="Times New Roman"/>
                <w:bCs/>
                <w:szCs w:val="24"/>
              </w:rPr>
            </w:pPr>
            <w:r w:rsidRPr="008D2CF9">
              <w:rPr>
                <w:rFonts w:ascii="Times New Roman" w:hAnsi="Times New Roman"/>
                <w:bCs/>
                <w:szCs w:val="24"/>
              </w:rPr>
              <w:t>- Администрация МО «Садынский национальный эвенкийский наслег»;</w:t>
            </w:r>
          </w:p>
          <w:p w:rsidR="00106EED" w:rsidRPr="008D2CF9" w:rsidRDefault="00106EED" w:rsidP="00106EED">
            <w:pPr>
              <w:ind w:left="31" w:firstLine="283"/>
              <w:jc w:val="both"/>
              <w:rPr>
                <w:rFonts w:ascii="Times New Roman" w:hAnsi="Times New Roman"/>
                <w:bCs/>
                <w:szCs w:val="24"/>
              </w:rPr>
            </w:pPr>
            <w:r w:rsidRPr="008D2CF9">
              <w:rPr>
                <w:rFonts w:ascii="Times New Roman" w:hAnsi="Times New Roman"/>
                <w:bCs/>
                <w:szCs w:val="24"/>
              </w:rPr>
              <w:t>- Администрация МО «Чуонинский на</w:t>
            </w:r>
            <w:r w:rsidR="001A0B69">
              <w:rPr>
                <w:rFonts w:ascii="Times New Roman" w:hAnsi="Times New Roman"/>
                <w:bCs/>
                <w:szCs w:val="24"/>
              </w:rPr>
              <w:t>с</w:t>
            </w:r>
            <w:r w:rsidRPr="008D2CF9">
              <w:rPr>
                <w:rFonts w:ascii="Times New Roman" w:hAnsi="Times New Roman"/>
                <w:bCs/>
                <w:szCs w:val="24"/>
              </w:rPr>
              <w:t xml:space="preserve">лег»; </w:t>
            </w:r>
          </w:p>
          <w:p w:rsidR="00106EED" w:rsidRPr="008D2CF9" w:rsidRDefault="00106EED" w:rsidP="00106EED">
            <w:pPr>
              <w:ind w:left="31" w:firstLine="283"/>
              <w:jc w:val="both"/>
              <w:rPr>
                <w:rFonts w:ascii="Times New Roman" w:hAnsi="Times New Roman"/>
                <w:bCs/>
                <w:szCs w:val="24"/>
              </w:rPr>
            </w:pPr>
            <w:r w:rsidRPr="008D2CF9">
              <w:rPr>
                <w:rFonts w:ascii="Times New Roman" w:hAnsi="Times New Roman"/>
                <w:bCs/>
                <w:szCs w:val="24"/>
              </w:rPr>
              <w:t xml:space="preserve">- </w:t>
            </w:r>
            <w:r>
              <w:rPr>
                <w:rFonts w:ascii="Times New Roman" w:hAnsi="Times New Roman"/>
                <w:bCs/>
                <w:szCs w:val="24"/>
              </w:rPr>
              <w:t>о</w:t>
            </w:r>
            <w:r w:rsidRPr="008D2CF9">
              <w:rPr>
                <w:rFonts w:ascii="Times New Roman" w:hAnsi="Times New Roman"/>
                <w:bCs/>
                <w:szCs w:val="24"/>
              </w:rPr>
              <w:t>бразовательные организации Мирнинского района;</w:t>
            </w:r>
          </w:p>
          <w:p w:rsidR="00345469" w:rsidRPr="003020A2" w:rsidRDefault="00106EED" w:rsidP="00106EED">
            <w:pPr>
              <w:overflowPunct w:val="0"/>
              <w:autoSpaceDE w:val="0"/>
              <w:autoSpaceDN w:val="0"/>
              <w:adjustRightInd w:val="0"/>
              <w:ind w:left="31" w:firstLine="283"/>
              <w:jc w:val="both"/>
              <w:textAlignment w:val="baseline"/>
              <w:rPr>
                <w:rFonts w:ascii="Times New Roman" w:hAnsi="Times New Roman"/>
                <w:szCs w:val="24"/>
              </w:rPr>
            </w:pPr>
            <w:r w:rsidRPr="008D2CF9">
              <w:rPr>
                <w:rFonts w:ascii="Times New Roman" w:hAnsi="Times New Roman"/>
                <w:bCs/>
                <w:szCs w:val="24"/>
              </w:rPr>
              <w:t xml:space="preserve">- </w:t>
            </w:r>
            <w:r w:rsidR="001A0B69">
              <w:rPr>
                <w:rFonts w:ascii="Times New Roman" w:hAnsi="Times New Roman"/>
                <w:bCs/>
                <w:szCs w:val="24"/>
              </w:rPr>
              <w:t>м</w:t>
            </w:r>
            <w:r w:rsidR="001A0B69" w:rsidRPr="008D2CF9">
              <w:rPr>
                <w:rFonts w:ascii="Times New Roman" w:hAnsi="Times New Roman"/>
                <w:bCs/>
                <w:szCs w:val="24"/>
              </w:rPr>
              <w:t>олод</w:t>
            </w:r>
            <w:r w:rsidR="001A0B69">
              <w:rPr>
                <w:rFonts w:ascii="Times New Roman" w:hAnsi="Times New Roman"/>
                <w:bCs/>
                <w:szCs w:val="24"/>
              </w:rPr>
              <w:t>ё</w:t>
            </w:r>
            <w:r w:rsidR="001A0B69" w:rsidRPr="008D2CF9">
              <w:rPr>
                <w:rFonts w:ascii="Times New Roman" w:hAnsi="Times New Roman"/>
                <w:bCs/>
                <w:szCs w:val="24"/>
              </w:rPr>
              <w:t>жные</w:t>
            </w:r>
            <w:r w:rsidRPr="008D2CF9">
              <w:rPr>
                <w:rFonts w:ascii="Times New Roman" w:hAnsi="Times New Roman"/>
                <w:bCs/>
                <w:szCs w:val="24"/>
              </w:rPr>
              <w:t xml:space="preserve"> общественные организации и объединения Мирнинского района.</w:t>
            </w:r>
          </w:p>
        </w:tc>
      </w:tr>
    </w:tbl>
    <w:p w:rsidR="00D94166" w:rsidRPr="003020A2" w:rsidRDefault="00D94166"/>
    <w:tbl>
      <w:tblPr>
        <w:tblW w:w="10235" w:type="dxa"/>
        <w:tblInd w:w="-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024"/>
        <w:gridCol w:w="7644"/>
      </w:tblGrid>
      <w:tr w:rsidR="00B531F3" w:rsidRPr="003020A2" w:rsidTr="002F1B34">
        <w:tc>
          <w:tcPr>
            <w:tcW w:w="567" w:type="dxa"/>
          </w:tcPr>
          <w:p w:rsidR="00345469" w:rsidRPr="003020A2" w:rsidRDefault="00345469" w:rsidP="00B770B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Cs w:val="24"/>
              </w:rPr>
            </w:pPr>
            <w:r w:rsidRPr="003020A2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2024" w:type="dxa"/>
            <w:shd w:val="clear" w:color="auto" w:fill="auto"/>
          </w:tcPr>
          <w:p w:rsidR="00345469" w:rsidRPr="003020A2" w:rsidRDefault="00345469" w:rsidP="00571E4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Cs w:val="24"/>
              </w:rPr>
            </w:pPr>
            <w:r w:rsidRPr="003020A2">
              <w:rPr>
                <w:rFonts w:ascii="Times New Roman" w:hAnsi="Times New Roman"/>
                <w:szCs w:val="24"/>
              </w:rPr>
              <w:t>Цель(-и) программы</w:t>
            </w:r>
          </w:p>
        </w:tc>
        <w:tc>
          <w:tcPr>
            <w:tcW w:w="7644" w:type="dxa"/>
            <w:shd w:val="clear" w:color="auto" w:fill="auto"/>
          </w:tcPr>
          <w:p w:rsidR="00345469" w:rsidRPr="0081761B" w:rsidRDefault="00566908" w:rsidP="00571E4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Cs w:val="24"/>
              </w:rPr>
            </w:pPr>
            <w:r w:rsidRPr="002F1B34">
              <w:rPr>
                <w:rFonts w:ascii="Times New Roman" w:hAnsi="Times New Roman"/>
                <w:szCs w:val="24"/>
              </w:rPr>
              <w:t>Создание условий для развития</w:t>
            </w:r>
            <w:r w:rsidR="001A0B69">
              <w:rPr>
                <w:rFonts w:ascii="Times New Roman" w:hAnsi="Times New Roman"/>
                <w:szCs w:val="24"/>
              </w:rPr>
              <w:t xml:space="preserve"> молодёжи Мирнинского района, её</w:t>
            </w:r>
            <w:r w:rsidRPr="002F1B34">
              <w:rPr>
                <w:rFonts w:ascii="Times New Roman" w:hAnsi="Times New Roman"/>
                <w:szCs w:val="24"/>
              </w:rPr>
              <w:t xml:space="preserve"> самореализации в различных сферах жизнедеятельности, гражданско-патриотического и духовно-нравственного воспитания молодых граждан</w:t>
            </w:r>
            <w:r w:rsidR="00515B91" w:rsidRPr="002F1B34">
              <w:rPr>
                <w:rFonts w:ascii="Times New Roman" w:hAnsi="Times New Roman"/>
                <w:szCs w:val="24"/>
              </w:rPr>
              <w:t>.</w:t>
            </w:r>
          </w:p>
        </w:tc>
      </w:tr>
    </w:tbl>
    <w:p w:rsidR="00207789" w:rsidRPr="003020A2" w:rsidRDefault="00207789"/>
    <w:tbl>
      <w:tblPr>
        <w:tblW w:w="10235" w:type="dxa"/>
        <w:tblInd w:w="-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024"/>
        <w:gridCol w:w="7644"/>
      </w:tblGrid>
      <w:tr w:rsidR="00B531F3" w:rsidRPr="003020A2" w:rsidTr="00E20E40">
        <w:tc>
          <w:tcPr>
            <w:tcW w:w="567" w:type="dxa"/>
          </w:tcPr>
          <w:p w:rsidR="00345469" w:rsidRPr="003020A2" w:rsidRDefault="00345469" w:rsidP="00B770B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Cs w:val="24"/>
              </w:rPr>
            </w:pPr>
            <w:r w:rsidRPr="003020A2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2024" w:type="dxa"/>
          </w:tcPr>
          <w:p w:rsidR="00345469" w:rsidRPr="003020A2" w:rsidRDefault="00345469" w:rsidP="00571E4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Cs w:val="24"/>
              </w:rPr>
            </w:pPr>
            <w:r w:rsidRPr="003020A2">
              <w:rPr>
                <w:rFonts w:ascii="Times New Roman" w:hAnsi="Times New Roman"/>
                <w:szCs w:val="24"/>
              </w:rPr>
              <w:t>Задачи программы</w:t>
            </w:r>
          </w:p>
        </w:tc>
        <w:tc>
          <w:tcPr>
            <w:tcW w:w="7644" w:type="dxa"/>
          </w:tcPr>
          <w:p w:rsidR="00B40727" w:rsidRPr="00F25E39" w:rsidRDefault="00B40727" w:rsidP="002B13F8">
            <w:pPr>
              <w:tabs>
                <w:tab w:val="left" w:pos="263"/>
                <w:tab w:val="left" w:pos="851"/>
              </w:tabs>
              <w:overflowPunct w:val="0"/>
              <w:autoSpaceDE w:val="0"/>
              <w:autoSpaceDN w:val="0"/>
              <w:adjustRightInd w:val="0"/>
              <w:ind w:firstLine="457"/>
              <w:jc w:val="both"/>
              <w:textAlignment w:val="baseline"/>
              <w:outlineLvl w:val="0"/>
              <w:rPr>
                <w:rFonts w:ascii="Times New Roman" w:hAnsi="Times New Roman"/>
                <w:szCs w:val="24"/>
              </w:rPr>
            </w:pPr>
            <w:r w:rsidRPr="00F25E39">
              <w:rPr>
                <w:rFonts w:ascii="Times New Roman" w:hAnsi="Times New Roman"/>
                <w:szCs w:val="24"/>
              </w:rPr>
              <w:t>1</w:t>
            </w:r>
            <w:r w:rsidR="002B13F8">
              <w:rPr>
                <w:rFonts w:ascii="Times New Roman" w:hAnsi="Times New Roman"/>
                <w:szCs w:val="24"/>
              </w:rPr>
              <w:t>.</w:t>
            </w:r>
            <w:r w:rsidRPr="00F25E39">
              <w:rPr>
                <w:rFonts w:ascii="Times New Roman" w:hAnsi="Times New Roman"/>
                <w:szCs w:val="24"/>
              </w:rPr>
              <w:t xml:space="preserve"> </w:t>
            </w:r>
            <w:r w:rsidR="002B13F8">
              <w:rPr>
                <w:rFonts w:ascii="Times New Roman" w:hAnsi="Times New Roman"/>
                <w:szCs w:val="24"/>
              </w:rPr>
              <w:t>В</w:t>
            </w:r>
            <w:r w:rsidRPr="00F25E39">
              <w:rPr>
                <w:rFonts w:ascii="Times New Roman" w:hAnsi="Times New Roman"/>
                <w:szCs w:val="24"/>
              </w:rPr>
              <w:t>оспитание гражданственности, патриотизма, преемственности традиций, уважения к отечественной истории, национальным и иным традици</w:t>
            </w:r>
            <w:r w:rsidR="002B13F8">
              <w:rPr>
                <w:rFonts w:ascii="Times New Roman" w:hAnsi="Times New Roman"/>
                <w:szCs w:val="24"/>
              </w:rPr>
              <w:t>ям народов Российской Федерации.</w:t>
            </w:r>
          </w:p>
          <w:p w:rsidR="00B40727" w:rsidRPr="00F25E39" w:rsidRDefault="005D66DF" w:rsidP="002B13F8">
            <w:pPr>
              <w:tabs>
                <w:tab w:val="left" w:pos="263"/>
                <w:tab w:val="left" w:pos="851"/>
              </w:tabs>
              <w:overflowPunct w:val="0"/>
              <w:autoSpaceDE w:val="0"/>
              <w:autoSpaceDN w:val="0"/>
              <w:adjustRightInd w:val="0"/>
              <w:ind w:firstLine="457"/>
              <w:jc w:val="both"/>
              <w:textAlignment w:val="baseline"/>
              <w:outlineLvl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  <w:r w:rsidR="002B13F8">
              <w:rPr>
                <w:rFonts w:ascii="Times New Roman" w:hAnsi="Times New Roman"/>
                <w:szCs w:val="24"/>
              </w:rPr>
              <w:t>.</w:t>
            </w:r>
            <w:r w:rsidR="00B40727" w:rsidRPr="00F25E39">
              <w:rPr>
                <w:rFonts w:ascii="Times New Roman" w:hAnsi="Times New Roman"/>
                <w:szCs w:val="24"/>
              </w:rPr>
              <w:t xml:space="preserve"> </w:t>
            </w:r>
            <w:r w:rsidR="00D6597C">
              <w:rPr>
                <w:rFonts w:ascii="Times New Roman" w:hAnsi="Times New Roman"/>
                <w:szCs w:val="24"/>
              </w:rPr>
              <w:t>Оказание содействия</w:t>
            </w:r>
            <w:r w:rsidR="00B40727" w:rsidRPr="00F25E39">
              <w:rPr>
                <w:rFonts w:ascii="Times New Roman" w:hAnsi="Times New Roman"/>
                <w:szCs w:val="24"/>
              </w:rPr>
              <w:t xml:space="preserve"> </w:t>
            </w:r>
            <w:r w:rsidR="002B13F8" w:rsidRPr="00F25E39">
              <w:rPr>
                <w:rFonts w:ascii="Times New Roman" w:hAnsi="Times New Roman"/>
                <w:szCs w:val="24"/>
              </w:rPr>
              <w:t xml:space="preserve">деятельности </w:t>
            </w:r>
            <w:r w:rsidR="002C5166" w:rsidRPr="00F25E39">
              <w:rPr>
                <w:rFonts w:ascii="Times New Roman" w:hAnsi="Times New Roman"/>
                <w:szCs w:val="24"/>
              </w:rPr>
              <w:t>молодёжных</w:t>
            </w:r>
            <w:r w:rsidR="002B13F8" w:rsidRPr="00F25E39">
              <w:rPr>
                <w:rFonts w:ascii="Times New Roman" w:hAnsi="Times New Roman"/>
                <w:szCs w:val="24"/>
              </w:rPr>
              <w:t xml:space="preserve"> общественных объединений</w:t>
            </w:r>
            <w:r w:rsidR="002B13F8">
              <w:rPr>
                <w:rFonts w:ascii="Times New Roman" w:hAnsi="Times New Roman"/>
                <w:szCs w:val="24"/>
              </w:rPr>
              <w:t xml:space="preserve"> и </w:t>
            </w:r>
            <w:r w:rsidR="00B40727" w:rsidRPr="00F25E39">
              <w:rPr>
                <w:rFonts w:ascii="Times New Roman" w:hAnsi="Times New Roman"/>
                <w:szCs w:val="24"/>
              </w:rPr>
              <w:t xml:space="preserve">инициатив </w:t>
            </w:r>
            <w:r w:rsidR="002C5166" w:rsidRPr="00F25E39">
              <w:rPr>
                <w:rFonts w:ascii="Times New Roman" w:hAnsi="Times New Roman"/>
                <w:szCs w:val="24"/>
              </w:rPr>
              <w:t>молодёжи</w:t>
            </w:r>
            <w:r w:rsidR="002B13F8">
              <w:rPr>
                <w:rFonts w:ascii="Times New Roman" w:hAnsi="Times New Roman"/>
                <w:szCs w:val="24"/>
              </w:rPr>
              <w:t>.</w:t>
            </w:r>
          </w:p>
          <w:p w:rsidR="00B40727" w:rsidRPr="00F33460" w:rsidRDefault="002B13F8" w:rsidP="002B13F8">
            <w:pPr>
              <w:tabs>
                <w:tab w:val="left" w:pos="263"/>
                <w:tab w:val="left" w:pos="851"/>
              </w:tabs>
              <w:overflowPunct w:val="0"/>
              <w:autoSpaceDE w:val="0"/>
              <w:autoSpaceDN w:val="0"/>
              <w:adjustRightInd w:val="0"/>
              <w:ind w:firstLine="457"/>
              <w:jc w:val="both"/>
              <w:textAlignment w:val="baseline"/>
              <w:outlineLvl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  <w:r w:rsidRPr="00F33460">
              <w:rPr>
                <w:rFonts w:ascii="Times New Roman" w:hAnsi="Times New Roman"/>
                <w:szCs w:val="24"/>
              </w:rPr>
              <w:t>.</w:t>
            </w:r>
            <w:r w:rsidR="00B40727" w:rsidRPr="00F33460">
              <w:rPr>
                <w:rFonts w:ascii="Times New Roman" w:hAnsi="Times New Roman"/>
                <w:szCs w:val="24"/>
              </w:rPr>
              <w:t xml:space="preserve"> </w:t>
            </w:r>
            <w:r w:rsidR="00FA4B4E" w:rsidRPr="00F33460">
              <w:rPr>
                <w:rFonts w:ascii="Times New Roman" w:hAnsi="Times New Roman"/>
                <w:szCs w:val="24"/>
              </w:rPr>
              <w:t>Ф</w:t>
            </w:r>
            <w:r w:rsidR="00B40727" w:rsidRPr="00F33460">
              <w:rPr>
                <w:rFonts w:ascii="Times New Roman" w:hAnsi="Times New Roman"/>
                <w:szCs w:val="24"/>
              </w:rPr>
              <w:t xml:space="preserve">ормирование условий для занятий физической культурой, спортом, содействие здоровому образу жизни </w:t>
            </w:r>
            <w:r w:rsidR="002C5166" w:rsidRPr="00F33460">
              <w:rPr>
                <w:rFonts w:ascii="Times New Roman" w:hAnsi="Times New Roman"/>
                <w:szCs w:val="24"/>
              </w:rPr>
              <w:t>молодёжи</w:t>
            </w:r>
            <w:r w:rsidRPr="00F33460">
              <w:rPr>
                <w:rFonts w:ascii="Times New Roman" w:hAnsi="Times New Roman"/>
                <w:szCs w:val="24"/>
              </w:rPr>
              <w:t>.</w:t>
            </w:r>
          </w:p>
          <w:p w:rsidR="00B40727" w:rsidRPr="00F25E39" w:rsidRDefault="002B13F8" w:rsidP="002B13F8">
            <w:pPr>
              <w:tabs>
                <w:tab w:val="left" w:pos="263"/>
                <w:tab w:val="left" w:pos="851"/>
              </w:tabs>
              <w:overflowPunct w:val="0"/>
              <w:autoSpaceDE w:val="0"/>
              <w:autoSpaceDN w:val="0"/>
              <w:adjustRightInd w:val="0"/>
              <w:ind w:firstLine="457"/>
              <w:jc w:val="both"/>
              <w:textAlignment w:val="baseline"/>
              <w:outlineLvl w:val="0"/>
              <w:rPr>
                <w:rFonts w:ascii="Times New Roman" w:hAnsi="Times New Roman"/>
                <w:szCs w:val="24"/>
              </w:rPr>
            </w:pPr>
            <w:r w:rsidRPr="00F33460">
              <w:rPr>
                <w:rFonts w:ascii="Times New Roman" w:hAnsi="Times New Roman"/>
                <w:szCs w:val="24"/>
              </w:rPr>
              <w:t>4.</w:t>
            </w:r>
            <w:r w:rsidR="00B40727" w:rsidRPr="00F33460">
              <w:rPr>
                <w:rFonts w:ascii="Times New Roman" w:hAnsi="Times New Roman"/>
                <w:szCs w:val="24"/>
              </w:rPr>
              <w:t xml:space="preserve"> </w:t>
            </w:r>
            <w:r w:rsidRPr="00F33460">
              <w:rPr>
                <w:rFonts w:ascii="Times New Roman" w:hAnsi="Times New Roman"/>
                <w:szCs w:val="24"/>
              </w:rPr>
              <w:t>В</w:t>
            </w:r>
            <w:r w:rsidR="00B40727" w:rsidRPr="00F33460">
              <w:rPr>
                <w:rFonts w:ascii="Times New Roman" w:hAnsi="Times New Roman"/>
                <w:szCs w:val="24"/>
              </w:rPr>
              <w:t xml:space="preserve">ыявление, сопровождение и поддержка </w:t>
            </w:r>
            <w:r w:rsidR="002C5166" w:rsidRPr="00F33460">
              <w:rPr>
                <w:rFonts w:ascii="Times New Roman" w:hAnsi="Times New Roman"/>
                <w:szCs w:val="24"/>
              </w:rPr>
              <w:t>одарённой</w:t>
            </w:r>
            <w:r w:rsidRPr="00F33460">
              <w:rPr>
                <w:rFonts w:ascii="Times New Roman" w:hAnsi="Times New Roman"/>
                <w:szCs w:val="24"/>
              </w:rPr>
              <w:t xml:space="preserve"> </w:t>
            </w:r>
            <w:r w:rsidR="002C5166" w:rsidRPr="00F33460">
              <w:rPr>
                <w:rFonts w:ascii="Times New Roman" w:hAnsi="Times New Roman"/>
                <w:szCs w:val="24"/>
              </w:rPr>
              <w:t>молодёжи</w:t>
            </w:r>
            <w:r w:rsidRPr="00F33460">
              <w:rPr>
                <w:rFonts w:ascii="Times New Roman" w:hAnsi="Times New Roman"/>
                <w:szCs w:val="24"/>
              </w:rPr>
              <w:t>.</w:t>
            </w:r>
          </w:p>
          <w:p w:rsidR="00B40727" w:rsidRPr="00F25E39" w:rsidRDefault="002B13F8" w:rsidP="002B13F8">
            <w:pPr>
              <w:tabs>
                <w:tab w:val="left" w:pos="263"/>
                <w:tab w:val="left" w:pos="851"/>
              </w:tabs>
              <w:overflowPunct w:val="0"/>
              <w:autoSpaceDE w:val="0"/>
              <w:autoSpaceDN w:val="0"/>
              <w:adjustRightInd w:val="0"/>
              <w:ind w:firstLine="457"/>
              <w:jc w:val="both"/>
              <w:textAlignment w:val="baseline"/>
              <w:outlineLvl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5.</w:t>
            </w:r>
            <w:r w:rsidR="00B40727" w:rsidRPr="00F25E39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С</w:t>
            </w:r>
            <w:r w:rsidR="00B40727" w:rsidRPr="00F25E39">
              <w:rPr>
                <w:rFonts w:ascii="Times New Roman" w:hAnsi="Times New Roman"/>
                <w:szCs w:val="24"/>
              </w:rPr>
              <w:t>одействие т</w:t>
            </w:r>
            <w:r w:rsidR="00C80FC8">
              <w:rPr>
                <w:rFonts w:ascii="Times New Roman" w:hAnsi="Times New Roman"/>
                <w:szCs w:val="24"/>
              </w:rPr>
              <w:t xml:space="preserve">рудоустройству молодых граждан, </w:t>
            </w:r>
            <w:r w:rsidR="00B40727" w:rsidRPr="00F25E39">
              <w:rPr>
                <w:rFonts w:ascii="Times New Roman" w:hAnsi="Times New Roman"/>
                <w:szCs w:val="24"/>
              </w:rPr>
              <w:t>посредством студенческих отрядов</w:t>
            </w:r>
            <w:r w:rsidR="002C5166">
              <w:rPr>
                <w:rFonts w:ascii="Times New Roman" w:hAnsi="Times New Roman"/>
                <w:szCs w:val="24"/>
              </w:rPr>
              <w:t>.</w:t>
            </w:r>
          </w:p>
          <w:p w:rsidR="00B40727" w:rsidRPr="00F25E39" w:rsidRDefault="002B13F8" w:rsidP="002B13F8">
            <w:pPr>
              <w:tabs>
                <w:tab w:val="left" w:pos="263"/>
                <w:tab w:val="left" w:pos="851"/>
              </w:tabs>
              <w:overflowPunct w:val="0"/>
              <w:autoSpaceDE w:val="0"/>
              <w:autoSpaceDN w:val="0"/>
              <w:adjustRightInd w:val="0"/>
              <w:ind w:firstLine="457"/>
              <w:jc w:val="both"/>
              <w:textAlignment w:val="baseline"/>
              <w:outlineLvl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6.</w:t>
            </w:r>
            <w:r w:rsidR="00B40727" w:rsidRPr="00F25E39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С</w:t>
            </w:r>
            <w:r w:rsidR="00B40727" w:rsidRPr="00F25E39">
              <w:rPr>
                <w:rFonts w:ascii="Times New Roman" w:hAnsi="Times New Roman"/>
                <w:szCs w:val="24"/>
              </w:rPr>
              <w:t xml:space="preserve">одействие участию </w:t>
            </w:r>
            <w:r w:rsidR="002C5166" w:rsidRPr="00F25E39">
              <w:rPr>
                <w:rFonts w:ascii="Times New Roman" w:hAnsi="Times New Roman"/>
                <w:szCs w:val="24"/>
              </w:rPr>
              <w:t>молодёжи</w:t>
            </w:r>
            <w:r w:rsidR="00B40727" w:rsidRPr="00F25E39">
              <w:rPr>
                <w:rFonts w:ascii="Times New Roman" w:hAnsi="Times New Roman"/>
                <w:szCs w:val="24"/>
              </w:rPr>
              <w:t xml:space="preserve"> в добровольческой (</w:t>
            </w:r>
            <w:r w:rsidR="002C5166" w:rsidRPr="00F25E39">
              <w:rPr>
                <w:rFonts w:ascii="Times New Roman" w:hAnsi="Times New Roman"/>
                <w:szCs w:val="24"/>
              </w:rPr>
              <w:t>волонтёрской</w:t>
            </w:r>
            <w:r w:rsidR="00B40727" w:rsidRPr="00F25E39">
              <w:rPr>
                <w:rFonts w:ascii="Times New Roman" w:hAnsi="Times New Roman"/>
                <w:szCs w:val="24"/>
              </w:rPr>
              <w:t>) деятельности</w:t>
            </w:r>
            <w:r>
              <w:rPr>
                <w:rFonts w:ascii="Times New Roman" w:hAnsi="Times New Roman"/>
                <w:szCs w:val="24"/>
              </w:rPr>
              <w:t>.</w:t>
            </w:r>
          </w:p>
          <w:p w:rsidR="00B40727" w:rsidRPr="00B40727" w:rsidRDefault="002B13F8" w:rsidP="002B13F8">
            <w:pPr>
              <w:tabs>
                <w:tab w:val="left" w:pos="263"/>
                <w:tab w:val="left" w:pos="851"/>
              </w:tabs>
              <w:overflowPunct w:val="0"/>
              <w:autoSpaceDE w:val="0"/>
              <w:autoSpaceDN w:val="0"/>
              <w:adjustRightInd w:val="0"/>
              <w:ind w:firstLine="457"/>
              <w:jc w:val="both"/>
              <w:textAlignment w:val="baseline"/>
              <w:outlineLvl w:val="0"/>
              <w:rPr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7. П</w:t>
            </w:r>
            <w:r w:rsidR="00B40727" w:rsidRPr="00F25E39">
              <w:rPr>
                <w:rFonts w:ascii="Times New Roman" w:hAnsi="Times New Roman"/>
                <w:szCs w:val="24"/>
              </w:rPr>
              <w:t>редупреждение правонарушений и ант</w:t>
            </w:r>
            <w:r w:rsidR="00F25E39" w:rsidRPr="00F25E39">
              <w:rPr>
                <w:rFonts w:ascii="Times New Roman" w:hAnsi="Times New Roman"/>
                <w:szCs w:val="24"/>
              </w:rPr>
              <w:t xml:space="preserve">иобщественных действий </w:t>
            </w:r>
            <w:r w:rsidR="00C80FC8" w:rsidRPr="00F25E39">
              <w:rPr>
                <w:rFonts w:ascii="Times New Roman" w:hAnsi="Times New Roman"/>
                <w:szCs w:val="24"/>
              </w:rPr>
              <w:t>молодёжи</w:t>
            </w:r>
            <w:r>
              <w:rPr>
                <w:rFonts w:ascii="Times New Roman" w:hAnsi="Times New Roman"/>
                <w:szCs w:val="24"/>
              </w:rPr>
              <w:t>.</w:t>
            </w:r>
          </w:p>
        </w:tc>
      </w:tr>
    </w:tbl>
    <w:p w:rsidR="00BD2044" w:rsidRDefault="003728A3">
      <w:pPr>
        <w:rPr>
          <w:rFonts w:ascii="Times New Roman" w:hAnsi="Times New Roman"/>
          <w:szCs w:val="24"/>
        </w:rPr>
      </w:pPr>
      <w:bookmarkStart w:id="0" w:name="_GoBack"/>
      <w:r>
        <w:rPr>
          <w:rFonts w:ascii="Times New Roman" w:hAnsi="Times New Roman"/>
          <w:noProof/>
          <w:sz w:val="20"/>
          <w:szCs w:val="24"/>
        </w:rPr>
        <w:lastRenderedPageBreak/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39.8pt;margin-top:13.75pt;width:517.15pt;height:134.65pt;z-index:251659264;mso-position-horizontal-relative:text;mso-position-vertical-relative:text">
            <v:imagedata r:id="rId10" o:title=""/>
          </v:shape>
          <o:OLEObject Type="Embed" ProgID="Excel.Sheet.12" ShapeID="_x0000_s1027" DrawAspect="Content" ObjectID="_1757832931" r:id="rId11"/>
        </w:object>
      </w:r>
      <w:bookmarkEnd w:id="0"/>
    </w:p>
    <w:p w:rsidR="001338C4" w:rsidRPr="003020A2" w:rsidRDefault="001338C4" w:rsidP="00747A27">
      <w:pPr>
        <w:ind w:firstLine="142"/>
        <w:rPr>
          <w:rFonts w:ascii="Times New Roman" w:hAnsi="Times New Roman"/>
          <w:szCs w:val="24"/>
        </w:rPr>
      </w:pPr>
    </w:p>
    <w:p w:rsidR="00207BB5" w:rsidRDefault="00207BB5"/>
    <w:p w:rsidR="00F74C2F" w:rsidRDefault="00F74C2F"/>
    <w:p w:rsidR="00F74C2F" w:rsidRDefault="00F74C2F"/>
    <w:p w:rsidR="00F74C2F" w:rsidRDefault="00F74C2F"/>
    <w:p w:rsidR="00F74C2F" w:rsidRDefault="00F74C2F"/>
    <w:p w:rsidR="00F74C2F" w:rsidRDefault="00F74C2F"/>
    <w:p w:rsidR="00F74C2F" w:rsidRDefault="00F74C2F"/>
    <w:p w:rsidR="00F74C2F" w:rsidRDefault="00F74C2F"/>
    <w:p w:rsidR="00F74C2F" w:rsidRDefault="00F74C2F"/>
    <w:tbl>
      <w:tblPr>
        <w:tblpPr w:leftFromText="180" w:rightFromText="180" w:vertAnchor="text" w:horzAnchor="margin" w:tblpX="-714" w:tblpY="504"/>
        <w:tblW w:w="10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024"/>
        <w:gridCol w:w="7644"/>
      </w:tblGrid>
      <w:tr w:rsidR="00E20E40" w:rsidRPr="003020A2" w:rsidTr="00E20E40">
        <w:trPr>
          <w:trHeight w:val="3791"/>
        </w:trPr>
        <w:tc>
          <w:tcPr>
            <w:tcW w:w="567" w:type="dxa"/>
          </w:tcPr>
          <w:p w:rsidR="00E20E40" w:rsidRPr="003020A2" w:rsidRDefault="00E20E40" w:rsidP="00E20E4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Cs w:val="24"/>
              </w:rPr>
            </w:pPr>
            <w:r w:rsidRPr="003020A2"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2024" w:type="dxa"/>
          </w:tcPr>
          <w:p w:rsidR="00E20E40" w:rsidRPr="003020A2" w:rsidRDefault="00E20E40" w:rsidP="00E20E4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Cs w:val="24"/>
              </w:rPr>
            </w:pPr>
            <w:r w:rsidRPr="003020A2">
              <w:rPr>
                <w:rFonts w:ascii="Times New Roman" w:hAnsi="Times New Roman"/>
                <w:szCs w:val="24"/>
              </w:rPr>
              <w:t>Планируемые результаты реализации программы</w:t>
            </w:r>
          </w:p>
        </w:tc>
        <w:tc>
          <w:tcPr>
            <w:tcW w:w="7644" w:type="dxa"/>
          </w:tcPr>
          <w:p w:rsidR="00E20E40" w:rsidRPr="009E274E" w:rsidRDefault="00E20E40" w:rsidP="003778F9">
            <w:pPr>
              <w:pStyle w:val="ae"/>
              <w:numPr>
                <w:ilvl w:val="0"/>
                <w:numId w:val="34"/>
              </w:numPr>
              <w:tabs>
                <w:tab w:val="left" w:pos="263"/>
                <w:tab w:val="left" w:pos="631"/>
                <w:tab w:val="left" w:pos="781"/>
                <w:tab w:val="left" w:pos="1165"/>
              </w:tabs>
              <w:overflowPunct w:val="0"/>
              <w:autoSpaceDE w:val="0"/>
              <w:autoSpaceDN w:val="0"/>
              <w:adjustRightInd w:val="0"/>
              <w:ind w:left="0" w:firstLine="457"/>
              <w:jc w:val="both"/>
              <w:textAlignment w:val="baseline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</w:t>
            </w:r>
            <w:r w:rsidRPr="009E274E">
              <w:rPr>
                <w:sz w:val="24"/>
                <w:szCs w:val="24"/>
              </w:rPr>
              <w:t xml:space="preserve"> количества </w:t>
            </w:r>
            <w:r w:rsidR="00AF7CBD" w:rsidRPr="009E274E">
              <w:rPr>
                <w:sz w:val="24"/>
                <w:szCs w:val="24"/>
              </w:rPr>
              <w:t>молод</w:t>
            </w:r>
            <w:r w:rsidR="00AF7CBD">
              <w:rPr>
                <w:sz w:val="24"/>
                <w:szCs w:val="24"/>
              </w:rPr>
              <w:t>ё</w:t>
            </w:r>
            <w:r w:rsidR="00AF7CBD" w:rsidRPr="009E274E">
              <w:rPr>
                <w:sz w:val="24"/>
                <w:szCs w:val="24"/>
              </w:rPr>
              <w:t>жи</w:t>
            </w:r>
            <w:r w:rsidRPr="009E274E">
              <w:rPr>
                <w:sz w:val="24"/>
                <w:szCs w:val="24"/>
              </w:rPr>
              <w:t xml:space="preserve">, охваченной мероприятиями в сфере </w:t>
            </w:r>
            <w:r w:rsidR="00AF7CBD" w:rsidRPr="009E274E">
              <w:rPr>
                <w:sz w:val="24"/>
                <w:szCs w:val="24"/>
              </w:rPr>
              <w:t>молодёжной</w:t>
            </w:r>
            <w:r w:rsidRPr="009E274E">
              <w:rPr>
                <w:sz w:val="24"/>
                <w:szCs w:val="24"/>
              </w:rPr>
              <w:t xml:space="preserve"> политики.</w:t>
            </w:r>
          </w:p>
          <w:p w:rsidR="00E20E40" w:rsidRPr="009E274E" w:rsidRDefault="00E20E40" w:rsidP="003778F9">
            <w:pPr>
              <w:pStyle w:val="ae"/>
              <w:numPr>
                <w:ilvl w:val="0"/>
                <w:numId w:val="34"/>
              </w:numPr>
              <w:tabs>
                <w:tab w:val="left" w:pos="263"/>
                <w:tab w:val="left" w:pos="631"/>
                <w:tab w:val="left" w:pos="781"/>
                <w:tab w:val="left" w:pos="1165"/>
              </w:tabs>
              <w:overflowPunct w:val="0"/>
              <w:autoSpaceDE w:val="0"/>
              <w:autoSpaceDN w:val="0"/>
              <w:adjustRightInd w:val="0"/>
              <w:ind w:left="0" w:firstLine="457"/>
              <w:jc w:val="both"/>
              <w:textAlignment w:val="baseline"/>
              <w:outlineLvl w:val="0"/>
              <w:rPr>
                <w:sz w:val="24"/>
                <w:szCs w:val="24"/>
              </w:rPr>
            </w:pPr>
            <w:r w:rsidRPr="009E274E">
              <w:rPr>
                <w:sz w:val="24"/>
                <w:szCs w:val="24"/>
              </w:rPr>
              <w:t xml:space="preserve">Увеличение количества </w:t>
            </w:r>
            <w:r w:rsidR="00700539" w:rsidRPr="009E274E">
              <w:rPr>
                <w:sz w:val="24"/>
                <w:szCs w:val="24"/>
              </w:rPr>
              <w:t>молод</w:t>
            </w:r>
            <w:r w:rsidR="00700539">
              <w:rPr>
                <w:sz w:val="24"/>
                <w:szCs w:val="24"/>
              </w:rPr>
              <w:t>ё</w:t>
            </w:r>
            <w:r w:rsidR="00700539" w:rsidRPr="009E274E">
              <w:rPr>
                <w:sz w:val="24"/>
                <w:szCs w:val="24"/>
              </w:rPr>
              <w:t>жи</w:t>
            </w:r>
            <w:r w:rsidRPr="009E274E">
              <w:rPr>
                <w:sz w:val="24"/>
                <w:szCs w:val="24"/>
              </w:rPr>
              <w:t xml:space="preserve">, охваченной гражданско-патриотическими </w:t>
            </w:r>
            <w:r>
              <w:rPr>
                <w:sz w:val="24"/>
                <w:szCs w:val="24"/>
              </w:rPr>
              <w:t>мероприятиями</w:t>
            </w:r>
            <w:r w:rsidRPr="009E274E">
              <w:rPr>
                <w:sz w:val="24"/>
                <w:szCs w:val="24"/>
              </w:rPr>
              <w:t>.</w:t>
            </w:r>
          </w:p>
          <w:p w:rsidR="00E20E40" w:rsidRPr="009E274E" w:rsidRDefault="00E20E40" w:rsidP="003778F9">
            <w:pPr>
              <w:pStyle w:val="ae"/>
              <w:numPr>
                <w:ilvl w:val="0"/>
                <w:numId w:val="34"/>
              </w:numPr>
              <w:tabs>
                <w:tab w:val="left" w:pos="263"/>
                <w:tab w:val="left" w:pos="631"/>
                <w:tab w:val="left" w:pos="781"/>
                <w:tab w:val="left" w:pos="1165"/>
              </w:tabs>
              <w:overflowPunct w:val="0"/>
              <w:autoSpaceDE w:val="0"/>
              <w:autoSpaceDN w:val="0"/>
              <w:adjustRightInd w:val="0"/>
              <w:ind w:left="0" w:firstLine="457"/>
              <w:jc w:val="both"/>
              <w:textAlignment w:val="baseline"/>
              <w:outlineLvl w:val="0"/>
              <w:rPr>
                <w:sz w:val="24"/>
                <w:szCs w:val="24"/>
              </w:rPr>
            </w:pPr>
            <w:r w:rsidRPr="009E274E">
              <w:rPr>
                <w:sz w:val="24"/>
                <w:szCs w:val="24"/>
              </w:rPr>
              <w:t>Увеличение количества мероприятий, проводимых общественными объединениями и организациями, которым была оказана поддержка.</w:t>
            </w:r>
          </w:p>
          <w:p w:rsidR="00E20E40" w:rsidRPr="009E274E" w:rsidRDefault="00E20E40" w:rsidP="003778F9">
            <w:pPr>
              <w:pStyle w:val="ae"/>
              <w:numPr>
                <w:ilvl w:val="0"/>
                <w:numId w:val="34"/>
              </w:numPr>
              <w:tabs>
                <w:tab w:val="left" w:pos="263"/>
                <w:tab w:val="left" w:pos="631"/>
                <w:tab w:val="left" w:pos="781"/>
                <w:tab w:val="left" w:pos="1165"/>
              </w:tabs>
              <w:overflowPunct w:val="0"/>
              <w:autoSpaceDE w:val="0"/>
              <w:autoSpaceDN w:val="0"/>
              <w:adjustRightInd w:val="0"/>
              <w:ind w:left="0" w:firstLine="457"/>
              <w:jc w:val="both"/>
              <w:textAlignment w:val="baseline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Сохранение</w:t>
            </w:r>
            <w:r w:rsidRPr="009E274E">
              <w:rPr>
                <w:sz w:val="24"/>
                <w:szCs w:val="24"/>
              </w:rPr>
              <w:t xml:space="preserve"> количества поддержанных социальных и социокультурных проектов и </w:t>
            </w:r>
            <w:r w:rsidR="00700539" w:rsidRPr="009E274E">
              <w:rPr>
                <w:sz w:val="24"/>
                <w:szCs w:val="24"/>
              </w:rPr>
              <w:t>молодёжных</w:t>
            </w:r>
            <w:r w:rsidRPr="009E274E">
              <w:rPr>
                <w:sz w:val="24"/>
                <w:szCs w:val="24"/>
              </w:rPr>
              <w:t xml:space="preserve"> общественных инициатив, реализованных на территории Мирнинского района</w:t>
            </w:r>
            <w:r>
              <w:rPr>
                <w:sz w:val="24"/>
                <w:szCs w:val="24"/>
              </w:rPr>
              <w:t>.</w:t>
            </w:r>
          </w:p>
          <w:p w:rsidR="00E20E40" w:rsidRPr="009E274E" w:rsidRDefault="00E20E40" w:rsidP="003778F9">
            <w:pPr>
              <w:pStyle w:val="ae"/>
              <w:numPr>
                <w:ilvl w:val="0"/>
                <w:numId w:val="34"/>
              </w:numPr>
              <w:tabs>
                <w:tab w:val="left" w:pos="263"/>
                <w:tab w:val="left" w:pos="631"/>
                <w:tab w:val="left" w:pos="781"/>
                <w:tab w:val="left" w:pos="1165"/>
              </w:tabs>
              <w:overflowPunct w:val="0"/>
              <w:autoSpaceDE w:val="0"/>
              <w:autoSpaceDN w:val="0"/>
              <w:adjustRightInd w:val="0"/>
              <w:ind w:left="0" w:firstLine="457"/>
              <w:jc w:val="both"/>
              <w:textAlignment w:val="baseline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Увеличение </w:t>
            </w:r>
            <w:r w:rsidRPr="009E274E">
              <w:rPr>
                <w:sz w:val="24"/>
                <w:szCs w:val="24"/>
              </w:rPr>
              <w:t>количе</w:t>
            </w:r>
            <w:r>
              <w:rPr>
                <w:sz w:val="24"/>
                <w:szCs w:val="24"/>
              </w:rPr>
              <w:t>ства</w:t>
            </w:r>
            <w:r w:rsidRPr="009E274E">
              <w:rPr>
                <w:sz w:val="24"/>
                <w:szCs w:val="24"/>
              </w:rPr>
              <w:t xml:space="preserve"> </w:t>
            </w:r>
            <w:r w:rsidR="00700539" w:rsidRPr="009E274E">
              <w:rPr>
                <w:sz w:val="24"/>
                <w:szCs w:val="24"/>
              </w:rPr>
              <w:t>молодёжи</w:t>
            </w:r>
            <w:r w:rsidRPr="009E274E">
              <w:rPr>
                <w:sz w:val="24"/>
                <w:szCs w:val="24"/>
              </w:rPr>
              <w:t>, охваченной мероприятиями по содействи</w:t>
            </w:r>
            <w:r>
              <w:rPr>
                <w:sz w:val="24"/>
                <w:szCs w:val="24"/>
              </w:rPr>
              <w:t>ю</w:t>
            </w:r>
            <w:r w:rsidRPr="009E274E">
              <w:rPr>
                <w:sz w:val="24"/>
                <w:szCs w:val="24"/>
              </w:rPr>
              <w:t xml:space="preserve"> здоровому образу жизни.</w:t>
            </w:r>
          </w:p>
          <w:p w:rsidR="00E20E40" w:rsidRPr="009E274E" w:rsidRDefault="00E20E40" w:rsidP="003778F9">
            <w:pPr>
              <w:pStyle w:val="ae"/>
              <w:numPr>
                <w:ilvl w:val="0"/>
                <w:numId w:val="34"/>
              </w:numPr>
              <w:tabs>
                <w:tab w:val="left" w:pos="263"/>
                <w:tab w:val="left" w:pos="631"/>
                <w:tab w:val="left" w:pos="781"/>
                <w:tab w:val="left" w:pos="1165"/>
              </w:tabs>
              <w:overflowPunct w:val="0"/>
              <w:autoSpaceDE w:val="0"/>
              <w:autoSpaceDN w:val="0"/>
              <w:adjustRightInd w:val="0"/>
              <w:ind w:left="0" w:firstLine="457"/>
              <w:jc w:val="both"/>
              <w:textAlignment w:val="baseline"/>
              <w:outlineLvl w:val="0"/>
              <w:rPr>
                <w:sz w:val="24"/>
                <w:szCs w:val="24"/>
              </w:rPr>
            </w:pPr>
            <w:r w:rsidRPr="009E274E">
              <w:rPr>
                <w:sz w:val="24"/>
                <w:szCs w:val="24"/>
              </w:rPr>
              <w:t xml:space="preserve">Сохранение количества участников </w:t>
            </w:r>
            <w:r w:rsidR="00700539" w:rsidRPr="009E274E">
              <w:rPr>
                <w:sz w:val="24"/>
                <w:szCs w:val="24"/>
              </w:rPr>
              <w:t>молод</w:t>
            </w:r>
            <w:r w:rsidR="00700539">
              <w:rPr>
                <w:sz w:val="24"/>
                <w:szCs w:val="24"/>
              </w:rPr>
              <w:t>ё</w:t>
            </w:r>
            <w:r w:rsidR="00700539" w:rsidRPr="009E274E">
              <w:rPr>
                <w:sz w:val="24"/>
                <w:szCs w:val="24"/>
              </w:rPr>
              <w:t>жных</w:t>
            </w:r>
            <w:r w:rsidRPr="009E274E">
              <w:rPr>
                <w:sz w:val="24"/>
                <w:szCs w:val="24"/>
              </w:rPr>
              <w:t xml:space="preserve"> форумов и мероприятий республиканского и федерального уровня из числа </w:t>
            </w:r>
            <w:r w:rsidR="00700539" w:rsidRPr="009E274E">
              <w:rPr>
                <w:sz w:val="24"/>
                <w:szCs w:val="24"/>
              </w:rPr>
              <w:t>молодёжи</w:t>
            </w:r>
            <w:r w:rsidRPr="009E274E">
              <w:rPr>
                <w:sz w:val="24"/>
                <w:szCs w:val="24"/>
              </w:rPr>
              <w:t xml:space="preserve"> Мирнинского района.</w:t>
            </w:r>
          </w:p>
          <w:p w:rsidR="00E20E40" w:rsidRPr="009E274E" w:rsidRDefault="00E20E40" w:rsidP="003778F9">
            <w:pPr>
              <w:pStyle w:val="ae"/>
              <w:numPr>
                <w:ilvl w:val="0"/>
                <w:numId w:val="34"/>
              </w:numPr>
              <w:tabs>
                <w:tab w:val="left" w:pos="263"/>
                <w:tab w:val="left" w:pos="631"/>
                <w:tab w:val="left" w:pos="781"/>
                <w:tab w:val="left" w:pos="1165"/>
              </w:tabs>
              <w:overflowPunct w:val="0"/>
              <w:autoSpaceDE w:val="0"/>
              <w:autoSpaceDN w:val="0"/>
              <w:adjustRightInd w:val="0"/>
              <w:ind w:left="0" w:firstLine="457"/>
              <w:jc w:val="both"/>
              <w:textAlignment w:val="baseline"/>
              <w:outlineLvl w:val="0"/>
              <w:rPr>
                <w:sz w:val="24"/>
                <w:szCs w:val="24"/>
              </w:rPr>
            </w:pPr>
            <w:r w:rsidRPr="009E274E">
              <w:rPr>
                <w:sz w:val="24"/>
                <w:szCs w:val="24"/>
              </w:rPr>
              <w:t xml:space="preserve">Сохранение количества трудоустроенной </w:t>
            </w:r>
            <w:r w:rsidR="00700539" w:rsidRPr="009E274E">
              <w:rPr>
                <w:sz w:val="24"/>
                <w:szCs w:val="24"/>
              </w:rPr>
              <w:t>молод</w:t>
            </w:r>
            <w:r w:rsidR="00700539">
              <w:rPr>
                <w:sz w:val="24"/>
                <w:szCs w:val="24"/>
              </w:rPr>
              <w:t>ё</w:t>
            </w:r>
            <w:r w:rsidR="00700539" w:rsidRPr="009E274E">
              <w:rPr>
                <w:sz w:val="24"/>
                <w:szCs w:val="24"/>
              </w:rPr>
              <w:t>жи</w:t>
            </w:r>
            <w:r w:rsidRPr="009E274E">
              <w:rPr>
                <w:sz w:val="24"/>
                <w:szCs w:val="24"/>
              </w:rPr>
              <w:t xml:space="preserve">, в том числе студентов, состоящих в </w:t>
            </w:r>
            <w:r>
              <w:rPr>
                <w:sz w:val="24"/>
                <w:szCs w:val="24"/>
              </w:rPr>
              <w:t xml:space="preserve">Российских студенческих отрядах (далее – </w:t>
            </w:r>
            <w:r w:rsidRPr="009E274E">
              <w:rPr>
                <w:sz w:val="24"/>
                <w:szCs w:val="24"/>
              </w:rPr>
              <w:t>РСО</w:t>
            </w:r>
            <w:r>
              <w:rPr>
                <w:sz w:val="24"/>
                <w:szCs w:val="24"/>
              </w:rPr>
              <w:t>).</w:t>
            </w:r>
          </w:p>
          <w:p w:rsidR="00E20E40" w:rsidRPr="009E274E" w:rsidRDefault="00E20E40" w:rsidP="003778F9">
            <w:pPr>
              <w:pStyle w:val="ae"/>
              <w:numPr>
                <w:ilvl w:val="0"/>
                <w:numId w:val="34"/>
              </w:numPr>
              <w:tabs>
                <w:tab w:val="left" w:pos="263"/>
                <w:tab w:val="left" w:pos="631"/>
                <w:tab w:val="left" w:pos="781"/>
                <w:tab w:val="left" w:pos="1165"/>
              </w:tabs>
              <w:overflowPunct w:val="0"/>
              <w:autoSpaceDE w:val="0"/>
              <w:autoSpaceDN w:val="0"/>
              <w:adjustRightInd w:val="0"/>
              <w:ind w:left="0" w:firstLine="457"/>
              <w:jc w:val="both"/>
              <w:textAlignment w:val="baseline"/>
              <w:outlineLvl w:val="0"/>
              <w:rPr>
                <w:sz w:val="24"/>
                <w:szCs w:val="24"/>
              </w:rPr>
            </w:pPr>
            <w:r w:rsidRPr="009E274E">
              <w:rPr>
                <w:sz w:val="24"/>
                <w:szCs w:val="24"/>
              </w:rPr>
              <w:t xml:space="preserve">Увеличение доли </w:t>
            </w:r>
            <w:r w:rsidR="00700539" w:rsidRPr="009E274E">
              <w:rPr>
                <w:sz w:val="24"/>
                <w:szCs w:val="24"/>
              </w:rPr>
              <w:t>молодёжи</w:t>
            </w:r>
            <w:r w:rsidRPr="009E274E">
              <w:rPr>
                <w:sz w:val="24"/>
                <w:szCs w:val="24"/>
              </w:rPr>
              <w:t xml:space="preserve">, </w:t>
            </w:r>
            <w:r w:rsidR="00700539" w:rsidRPr="009E274E">
              <w:rPr>
                <w:sz w:val="24"/>
                <w:szCs w:val="24"/>
              </w:rPr>
              <w:t>вовлечённой</w:t>
            </w:r>
            <w:r w:rsidRPr="009E274E">
              <w:rPr>
                <w:sz w:val="24"/>
                <w:szCs w:val="24"/>
              </w:rPr>
              <w:t xml:space="preserve"> в добровольческую (</w:t>
            </w:r>
            <w:r w:rsidR="00700539" w:rsidRPr="009E274E">
              <w:rPr>
                <w:sz w:val="24"/>
                <w:szCs w:val="24"/>
              </w:rPr>
              <w:t>волонт</w:t>
            </w:r>
            <w:r w:rsidR="00700539">
              <w:rPr>
                <w:sz w:val="24"/>
                <w:szCs w:val="24"/>
              </w:rPr>
              <w:t>ё</w:t>
            </w:r>
            <w:r w:rsidR="00700539" w:rsidRPr="009E274E">
              <w:rPr>
                <w:sz w:val="24"/>
                <w:szCs w:val="24"/>
              </w:rPr>
              <w:t>рскую</w:t>
            </w:r>
            <w:r w:rsidRPr="009E274E">
              <w:rPr>
                <w:sz w:val="24"/>
                <w:szCs w:val="24"/>
              </w:rPr>
              <w:t>) деятельность</w:t>
            </w:r>
            <w:r>
              <w:rPr>
                <w:sz w:val="24"/>
                <w:szCs w:val="24"/>
              </w:rPr>
              <w:t>.</w:t>
            </w:r>
            <w:r w:rsidRPr="009E274E">
              <w:rPr>
                <w:sz w:val="24"/>
                <w:szCs w:val="24"/>
              </w:rPr>
              <w:t xml:space="preserve"> </w:t>
            </w:r>
          </w:p>
          <w:p w:rsidR="00E20E40" w:rsidRPr="009E274E" w:rsidRDefault="00E20E40" w:rsidP="003778F9">
            <w:pPr>
              <w:pStyle w:val="ae"/>
              <w:numPr>
                <w:ilvl w:val="0"/>
                <w:numId w:val="34"/>
              </w:numPr>
              <w:tabs>
                <w:tab w:val="left" w:pos="263"/>
                <w:tab w:val="left" w:pos="631"/>
                <w:tab w:val="left" w:pos="781"/>
                <w:tab w:val="left" w:pos="1165"/>
              </w:tabs>
              <w:overflowPunct w:val="0"/>
              <w:autoSpaceDE w:val="0"/>
              <w:autoSpaceDN w:val="0"/>
              <w:adjustRightInd w:val="0"/>
              <w:ind w:left="0" w:firstLine="457"/>
              <w:jc w:val="both"/>
              <w:textAlignment w:val="baseline"/>
              <w:outlineLvl w:val="0"/>
              <w:rPr>
                <w:sz w:val="24"/>
                <w:szCs w:val="24"/>
              </w:rPr>
            </w:pPr>
            <w:r w:rsidRPr="00F74C2F">
              <w:rPr>
                <w:sz w:val="24"/>
                <w:szCs w:val="24"/>
              </w:rPr>
              <w:t xml:space="preserve">Увеличение доли </w:t>
            </w:r>
            <w:r w:rsidR="00700539" w:rsidRPr="00F74C2F">
              <w:rPr>
                <w:sz w:val="24"/>
                <w:szCs w:val="24"/>
              </w:rPr>
              <w:t>молодёжи</w:t>
            </w:r>
            <w:r w:rsidRPr="00F74C2F">
              <w:rPr>
                <w:sz w:val="24"/>
                <w:szCs w:val="24"/>
              </w:rPr>
              <w:t xml:space="preserve">, находящейся в социально опасном положении, </w:t>
            </w:r>
            <w:r w:rsidR="00700539" w:rsidRPr="00F74C2F">
              <w:rPr>
                <w:sz w:val="24"/>
                <w:szCs w:val="24"/>
              </w:rPr>
              <w:t>вовлечённой</w:t>
            </w:r>
            <w:r w:rsidRPr="00F74C2F">
              <w:rPr>
                <w:sz w:val="24"/>
                <w:szCs w:val="24"/>
              </w:rPr>
              <w:t xml:space="preserve"> в общественную деятельность и мероприятия, проводимые в рамках муниципальной программ</w:t>
            </w:r>
            <w:r w:rsidR="00A77AA8">
              <w:rPr>
                <w:sz w:val="24"/>
                <w:szCs w:val="24"/>
              </w:rPr>
              <w:t>ы</w:t>
            </w:r>
            <w:r w:rsidRPr="00F74C2F">
              <w:rPr>
                <w:sz w:val="24"/>
                <w:szCs w:val="24"/>
              </w:rPr>
              <w:t>.</w:t>
            </w:r>
          </w:p>
        </w:tc>
      </w:tr>
    </w:tbl>
    <w:p w:rsidR="00F74C2F" w:rsidRDefault="00F74C2F"/>
    <w:p w:rsidR="00F74C2F" w:rsidRDefault="00F74C2F"/>
    <w:p w:rsidR="00F74C2F" w:rsidRPr="003020A2" w:rsidRDefault="00F74C2F"/>
    <w:p w:rsidR="00865970" w:rsidRDefault="00865970" w:rsidP="003A1FB3">
      <w:pPr>
        <w:pStyle w:val="ae"/>
        <w:overflowPunct w:val="0"/>
        <w:autoSpaceDE w:val="0"/>
        <w:autoSpaceDN w:val="0"/>
        <w:adjustRightInd w:val="0"/>
        <w:ind w:left="0"/>
        <w:jc w:val="center"/>
        <w:textAlignment w:val="baseline"/>
        <w:outlineLvl w:val="0"/>
        <w:rPr>
          <w:b/>
          <w:sz w:val="28"/>
          <w:szCs w:val="28"/>
        </w:rPr>
      </w:pPr>
    </w:p>
    <w:p w:rsidR="00865970" w:rsidRDefault="00865970">
      <w:pPr>
        <w:rPr>
          <w:rFonts w:ascii="Times New Roman" w:hAnsi="Times New Roman"/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AF6700" w:rsidRPr="0045260A" w:rsidRDefault="002D7389" w:rsidP="003A1FB3">
      <w:pPr>
        <w:pStyle w:val="ae"/>
        <w:overflowPunct w:val="0"/>
        <w:autoSpaceDE w:val="0"/>
        <w:autoSpaceDN w:val="0"/>
        <w:adjustRightInd w:val="0"/>
        <w:ind w:left="0"/>
        <w:jc w:val="center"/>
        <w:textAlignment w:val="baseline"/>
        <w:outlineLvl w:val="0"/>
        <w:rPr>
          <w:b/>
          <w:sz w:val="28"/>
          <w:szCs w:val="28"/>
        </w:rPr>
      </w:pPr>
      <w:r w:rsidRPr="0045260A">
        <w:rPr>
          <w:b/>
          <w:sz w:val="28"/>
          <w:szCs w:val="28"/>
        </w:rPr>
        <w:lastRenderedPageBreak/>
        <w:t>Р</w:t>
      </w:r>
      <w:r w:rsidR="001E3453" w:rsidRPr="0045260A">
        <w:rPr>
          <w:b/>
          <w:sz w:val="28"/>
          <w:szCs w:val="28"/>
        </w:rPr>
        <w:t>АЗДЕЛ</w:t>
      </w:r>
      <w:r w:rsidRPr="0045260A">
        <w:rPr>
          <w:b/>
          <w:sz w:val="28"/>
          <w:szCs w:val="28"/>
        </w:rPr>
        <w:t xml:space="preserve"> 1.</w:t>
      </w:r>
    </w:p>
    <w:p w:rsidR="00AF6700" w:rsidRPr="0045260A" w:rsidRDefault="001243BB" w:rsidP="003A1FB3">
      <w:pPr>
        <w:pStyle w:val="ae"/>
        <w:overflowPunct w:val="0"/>
        <w:autoSpaceDE w:val="0"/>
        <w:autoSpaceDN w:val="0"/>
        <w:adjustRightInd w:val="0"/>
        <w:ind w:left="0"/>
        <w:jc w:val="center"/>
        <w:textAlignment w:val="baseline"/>
        <w:outlineLvl w:val="0"/>
        <w:rPr>
          <w:b/>
          <w:sz w:val="28"/>
          <w:szCs w:val="28"/>
        </w:rPr>
      </w:pPr>
      <w:r w:rsidRPr="0045260A">
        <w:rPr>
          <w:b/>
          <w:sz w:val="28"/>
          <w:szCs w:val="28"/>
        </w:rPr>
        <w:t>ХАРАКТЕРИСТИКА ТЕКУЩЕГО СОСТОЯНИЯ</w:t>
      </w:r>
    </w:p>
    <w:p w:rsidR="003100FD" w:rsidRPr="0045260A" w:rsidRDefault="003100FD" w:rsidP="003A1FB3">
      <w:pPr>
        <w:pStyle w:val="ae"/>
        <w:overflowPunct w:val="0"/>
        <w:autoSpaceDE w:val="0"/>
        <w:autoSpaceDN w:val="0"/>
        <w:adjustRightInd w:val="0"/>
        <w:ind w:left="0"/>
        <w:jc w:val="center"/>
        <w:textAlignment w:val="baseline"/>
        <w:outlineLvl w:val="0"/>
        <w:rPr>
          <w:b/>
          <w:sz w:val="28"/>
          <w:szCs w:val="28"/>
        </w:rPr>
      </w:pPr>
    </w:p>
    <w:p w:rsidR="00F33100" w:rsidRPr="0045260A" w:rsidRDefault="00F33100" w:rsidP="001B1707">
      <w:pPr>
        <w:pStyle w:val="ae"/>
        <w:numPr>
          <w:ilvl w:val="1"/>
          <w:numId w:val="13"/>
        </w:numPr>
        <w:tabs>
          <w:tab w:val="left" w:pos="851"/>
          <w:tab w:val="left" w:pos="1134"/>
        </w:tabs>
        <w:ind w:left="0" w:firstLine="567"/>
        <w:jc w:val="center"/>
        <w:rPr>
          <w:b/>
          <w:sz w:val="28"/>
          <w:szCs w:val="28"/>
        </w:rPr>
      </w:pPr>
      <w:r w:rsidRPr="0045260A">
        <w:rPr>
          <w:b/>
          <w:sz w:val="28"/>
          <w:szCs w:val="28"/>
        </w:rPr>
        <w:t xml:space="preserve">Анализ состояния </w:t>
      </w:r>
      <w:r w:rsidR="00700539" w:rsidRPr="0045260A">
        <w:rPr>
          <w:b/>
          <w:sz w:val="28"/>
          <w:szCs w:val="28"/>
        </w:rPr>
        <w:t>молодёжной</w:t>
      </w:r>
      <w:r w:rsidRPr="0045260A">
        <w:rPr>
          <w:b/>
          <w:sz w:val="28"/>
          <w:szCs w:val="28"/>
        </w:rPr>
        <w:t xml:space="preserve"> политики </w:t>
      </w:r>
      <w:r w:rsidR="00FF44C4" w:rsidRPr="0045260A">
        <w:rPr>
          <w:b/>
          <w:sz w:val="28"/>
          <w:szCs w:val="28"/>
        </w:rPr>
        <w:t xml:space="preserve">                                                  </w:t>
      </w:r>
      <w:r w:rsidRPr="0045260A">
        <w:rPr>
          <w:b/>
          <w:sz w:val="28"/>
          <w:szCs w:val="28"/>
        </w:rPr>
        <w:t>в Мирнинском районе</w:t>
      </w:r>
    </w:p>
    <w:p w:rsidR="004E0B02" w:rsidRPr="0045260A" w:rsidRDefault="004E0B02" w:rsidP="001B1707">
      <w:pPr>
        <w:pStyle w:val="ae"/>
        <w:tabs>
          <w:tab w:val="left" w:pos="1134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outlineLvl w:val="0"/>
        <w:rPr>
          <w:b/>
          <w:sz w:val="28"/>
          <w:szCs w:val="28"/>
        </w:rPr>
      </w:pPr>
    </w:p>
    <w:p w:rsidR="00C824F0" w:rsidRPr="0045260A" w:rsidRDefault="00700539" w:rsidP="001B1707">
      <w:pPr>
        <w:ind w:firstLine="567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45260A">
        <w:rPr>
          <w:rFonts w:ascii="Times New Roman" w:hAnsi="Times New Roman"/>
          <w:bCs/>
          <w:sz w:val="28"/>
          <w:szCs w:val="28"/>
        </w:rPr>
        <w:t>Молодёжная</w:t>
      </w:r>
      <w:r w:rsidR="00C824F0" w:rsidRPr="0045260A">
        <w:rPr>
          <w:rFonts w:ascii="Times New Roman" w:hAnsi="Times New Roman"/>
          <w:bCs/>
          <w:sz w:val="28"/>
          <w:szCs w:val="28"/>
        </w:rPr>
        <w:t xml:space="preserve"> политика в перспективе развития рассматривает </w:t>
      </w:r>
      <w:r w:rsidR="007F352C" w:rsidRPr="0045260A">
        <w:rPr>
          <w:rFonts w:ascii="Times New Roman" w:hAnsi="Times New Roman"/>
          <w:bCs/>
          <w:sz w:val="28"/>
          <w:szCs w:val="28"/>
        </w:rPr>
        <w:t>молодёжь</w:t>
      </w:r>
      <w:r w:rsidR="00C824F0" w:rsidRPr="0045260A">
        <w:rPr>
          <w:rFonts w:ascii="Times New Roman" w:hAnsi="Times New Roman"/>
          <w:bCs/>
          <w:sz w:val="28"/>
          <w:szCs w:val="28"/>
        </w:rPr>
        <w:t xml:space="preserve"> как активного субъекта преобразований в Мирнинском районе, фактор инновационного развития, занимающего ответственную и активную гражданскую позицию, что подразумевает следующее: органы местного самоуправления района и общественные объединения не просто учитывают потенциал </w:t>
      </w:r>
      <w:r w:rsidRPr="0045260A">
        <w:rPr>
          <w:rFonts w:ascii="Times New Roman" w:hAnsi="Times New Roman"/>
          <w:bCs/>
          <w:sz w:val="28"/>
          <w:szCs w:val="28"/>
        </w:rPr>
        <w:t>молодёжи</w:t>
      </w:r>
      <w:r w:rsidR="00C824F0" w:rsidRPr="0045260A">
        <w:rPr>
          <w:rFonts w:ascii="Times New Roman" w:hAnsi="Times New Roman"/>
          <w:bCs/>
          <w:sz w:val="28"/>
          <w:szCs w:val="28"/>
        </w:rPr>
        <w:t>, создают условия для профессиональной, творческой и гражданск</w:t>
      </w:r>
      <w:r>
        <w:rPr>
          <w:rFonts w:ascii="Times New Roman" w:hAnsi="Times New Roman"/>
          <w:bCs/>
          <w:sz w:val="28"/>
          <w:szCs w:val="28"/>
        </w:rPr>
        <w:t>ой самореализации, а включают её</w:t>
      </w:r>
      <w:r w:rsidR="00C824F0" w:rsidRPr="0045260A">
        <w:rPr>
          <w:rFonts w:ascii="Times New Roman" w:hAnsi="Times New Roman"/>
          <w:bCs/>
          <w:sz w:val="28"/>
          <w:szCs w:val="28"/>
        </w:rPr>
        <w:t xml:space="preserve"> в реальные процессы социально-экономического развития </w:t>
      </w:r>
      <w:r w:rsidR="009076A8" w:rsidRPr="0045260A">
        <w:rPr>
          <w:rFonts w:ascii="Times New Roman" w:hAnsi="Times New Roman"/>
          <w:bCs/>
          <w:sz w:val="28"/>
          <w:szCs w:val="28"/>
        </w:rPr>
        <w:t>района</w:t>
      </w:r>
      <w:r w:rsidR="00C824F0" w:rsidRPr="0045260A">
        <w:rPr>
          <w:rFonts w:ascii="Times New Roman" w:hAnsi="Times New Roman"/>
          <w:bCs/>
          <w:sz w:val="28"/>
          <w:szCs w:val="28"/>
        </w:rPr>
        <w:t>, используя все имеющиеся ресур</w:t>
      </w:r>
      <w:r>
        <w:rPr>
          <w:rFonts w:ascii="Times New Roman" w:hAnsi="Times New Roman"/>
          <w:bCs/>
          <w:sz w:val="28"/>
          <w:szCs w:val="28"/>
        </w:rPr>
        <w:t>сы, способствуют формированию её</w:t>
      </w:r>
      <w:r w:rsidR="00C824F0" w:rsidRPr="0045260A">
        <w:rPr>
          <w:rFonts w:ascii="Times New Roman" w:hAnsi="Times New Roman"/>
          <w:bCs/>
          <w:sz w:val="28"/>
          <w:szCs w:val="28"/>
        </w:rPr>
        <w:t xml:space="preserve"> гражданского самосознания.</w:t>
      </w:r>
    </w:p>
    <w:p w:rsidR="009076A8" w:rsidRPr="0045260A" w:rsidRDefault="00C824F0" w:rsidP="001B1707">
      <w:pPr>
        <w:ind w:firstLine="567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45260A">
        <w:rPr>
          <w:rFonts w:ascii="Times New Roman" w:hAnsi="Times New Roman"/>
          <w:bCs/>
          <w:sz w:val="28"/>
          <w:szCs w:val="28"/>
        </w:rPr>
        <w:t xml:space="preserve">Основополагающими среди документов, определяющих направление развития страны, Республики Саха (Якутия) и непосредственно Мирнинского района и предполагающих работу с </w:t>
      </w:r>
      <w:r w:rsidR="00700539" w:rsidRPr="0045260A">
        <w:rPr>
          <w:rFonts w:ascii="Times New Roman" w:hAnsi="Times New Roman"/>
          <w:bCs/>
          <w:sz w:val="28"/>
          <w:szCs w:val="28"/>
        </w:rPr>
        <w:t>молодёжью</w:t>
      </w:r>
      <w:r w:rsidRPr="0045260A">
        <w:rPr>
          <w:rFonts w:ascii="Times New Roman" w:hAnsi="Times New Roman"/>
          <w:bCs/>
          <w:sz w:val="28"/>
          <w:szCs w:val="28"/>
        </w:rPr>
        <w:t xml:space="preserve">, как неотъемлемую часть социально-экономического развития Российского государства, являются: </w:t>
      </w:r>
    </w:p>
    <w:p w:rsidR="0011053D" w:rsidRDefault="0011053D" w:rsidP="001B1707">
      <w:pPr>
        <w:ind w:firstLine="567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45260A">
        <w:rPr>
          <w:rFonts w:ascii="Times New Roman" w:hAnsi="Times New Roman"/>
          <w:bCs/>
          <w:sz w:val="28"/>
          <w:szCs w:val="28"/>
        </w:rPr>
        <w:t>Федеральны</w:t>
      </w:r>
      <w:r>
        <w:rPr>
          <w:rFonts w:ascii="Times New Roman" w:hAnsi="Times New Roman"/>
          <w:bCs/>
          <w:sz w:val="28"/>
          <w:szCs w:val="28"/>
        </w:rPr>
        <w:t>й закон</w:t>
      </w:r>
      <w:r w:rsidRPr="0045260A">
        <w:rPr>
          <w:rFonts w:ascii="Times New Roman" w:hAnsi="Times New Roman"/>
          <w:bCs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</w:t>
      </w:r>
    </w:p>
    <w:p w:rsidR="009076A8" w:rsidRPr="0045260A" w:rsidRDefault="009076A8" w:rsidP="001B1707">
      <w:pPr>
        <w:ind w:firstLine="567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45260A">
        <w:rPr>
          <w:rFonts w:ascii="Times New Roman" w:hAnsi="Times New Roman"/>
          <w:bCs/>
          <w:sz w:val="28"/>
          <w:szCs w:val="28"/>
        </w:rPr>
        <w:t xml:space="preserve">- </w:t>
      </w:r>
      <w:r w:rsidR="00C824F0" w:rsidRPr="0045260A">
        <w:rPr>
          <w:rFonts w:ascii="Times New Roman" w:hAnsi="Times New Roman"/>
          <w:bCs/>
          <w:sz w:val="28"/>
          <w:szCs w:val="28"/>
        </w:rPr>
        <w:t xml:space="preserve">Федеральный закон от 30.12.2020 №489-ФЗ «О </w:t>
      </w:r>
      <w:r w:rsidR="00700539" w:rsidRPr="0045260A">
        <w:rPr>
          <w:rFonts w:ascii="Times New Roman" w:hAnsi="Times New Roman"/>
          <w:bCs/>
          <w:sz w:val="28"/>
          <w:szCs w:val="28"/>
        </w:rPr>
        <w:t>молодёжной</w:t>
      </w:r>
      <w:r w:rsidR="00C824F0" w:rsidRPr="0045260A">
        <w:rPr>
          <w:rFonts w:ascii="Times New Roman" w:hAnsi="Times New Roman"/>
          <w:bCs/>
          <w:sz w:val="28"/>
          <w:szCs w:val="28"/>
        </w:rPr>
        <w:t xml:space="preserve"> политике в Российской Ф</w:t>
      </w:r>
      <w:r w:rsidR="006E756E" w:rsidRPr="0045260A">
        <w:rPr>
          <w:rFonts w:ascii="Times New Roman" w:hAnsi="Times New Roman"/>
          <w:bCs/>
          <w:sz w:val="28"/>
          <w:szCs w:val="28"/>
        </w:rPr>
        <w:t>едерации»</w:t>
      </w:r>
      <w:r w:rsidR="00C824F0" w:rsidRPr="0045260A">
        <w:rPr>
          <w:rFonts w:ascii="Times New Roman" w:hAnsi="Times New Roman"/>
          <w:bCs/>
          <w:sz w:val="28"/>
          <w:szCs w:val="28"/>
        </w:rPr>
        <w:t xml:space="preserve">; </w:t>
      </w:r>
    </w:p>
    <w:p w:rsidR="005F266C" w:rsidRDefault="005F266C" w:rsidP="001B1707">
      <w:pPr>
        <w:ind w:firstLine="567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45260A">
        <w:rPr>
          <w:rFonts w:ascii="Times New Roman" w:hAnsi="Times New Roman"/>
          <w:bCs/>
          <w:sz w:val="28"/>
          <w:szCs w:val="28"/>
        </w:rPr>
        <w:t xml:space="preserve">- Федеральный закон от 14.07.2022 №261-ФЗ «О российском движении детей и </w:t>
      </w:r>
      <w:r w:rsidR="00700539" w:rsidRPr="0045260A">
        <w:rPr>
          <w:rFonts w:ascii="Times New Roman" w:hAnsi="Times New Roman"/>
          <w:bCs/>
          <w:sz w:val="28"/>
          <w:szCs w:val="28"/>
        </w:rPr>
        <w:t>молодёжи</w:t>
      </w:r>
      <w:r w:rsidRPr="0045260A">
        <w:rPr>
          <w:rFonts w:ascii="Times New Roman" w:hAnsi="Times New Roman"/>
          <w:bCs/>
          <w:sz w:val="28"/>
          <w:szCs w:val="28"/>
        </w:rPr>
        <w:t>»;</w:t>
      </w:r>
    </w:p>
    <w:p w:rsidR="009076A8" w:rsidRPr="0045260A" w:rsidRDefault="009076A8" w:rsidP="001B1707">
      <w:pPr>
        <w:ind w:firstLine="567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45260A">
        <w:rPr>
          <w:rFonts w:ascii="Times New Roman" w:hAnsi="Times New Roman"/>
          <w:bCs/>
          <w:sz w:val="28"/>
          <w:szCs w:val="28"/>
        </w:rPr>
        <w:t xml:space="preserve">- </w:t>
      </w:r>
      <w:r w:rsidR="00C824F0" w:rsidRPr="0045260A">
        <w:rPr>
          <w:rFonts w:ascii="Times New Roman" w:hAnsi="Times New Roman"/>
          <w:bCs/>
          <w:sz w:val="28"/>
          <w:szCs w:val="28"/>
        </w:rPr>
        <w:t xml:space="preserve">Указ Президента Российской Федерации от 07.05.2018 №204 «О национальных целях и стратегических задачах развития Российской Федерации на период до 2024 года»; </w:t>
      </w:r>
    </w:p>
    <w:p w:rsidR="009076A8" w:rsidRPr="0045260A" w:rsidRDefault="009076A8" w:rsidP="001B1707">
      <w:pPr>
        <w:ind w:firstLine="567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45260A">
        <w:rPr>
          <w:rFonts w:ascii="Times New Roman" w:hAnsi="Times New Roman"/>
          <w:bCs/>
          <w:sz w:val="28"/>
          <w:szCs w:val="28"/>
        </w:rPr>
        <w:t xml:space="preserve">- </w:t>
      </w:r>
      <w:r w:rsidR="00C824F0" w:rsidRPr="0045260A">
        <w:rPr>
          <w:rFonts w:ascii="Times New Roman" w:hAnsi="Times New Roman"/>
          <w:bCs/>
          <w:sz w:val="28"/>
          <w:szCs w:val="28"/>
        </w:rPr>
        <w:t xml:space="preserve">Распоряжение Правительства Российской Федерации от 29.11.2014 №2403-р «Об утверждении Основ государственной </w:t>
      </w:r>
      <w:r w:rsidR="00700539" w:rsidRPr="0045260A">
        <w:rPr>
          <w:rFonts w:ascii="Times New Roman" w:hAnsi="Times New Roman"/>
          <w:bCs/>
          <w:sz w:val="28"/>
          <w:szCs w:val="28"/>
        </w:rPr>
        <w:t>молодёжной</w:t>
      </w:r>
      <w:r w:rsidR="00C824F0" w:rsidRPr="0045260A">
        <w:rPr>
          <w:rFonts w:ascii="Times New Roman" w:hAnsi="Times New Roman"/>
          <w:bCs/>
          <w:sz w:val="28"/>
          <w:szCs w:val="28"/>
        </w:rPr>
        <w:t xml:space="preserve"> политики Российской Федерации на период до 2025 года»; </w:t>
      </w:r>
    </w:p>
    <w:p w:rsidR="009076A8" w:rsidRPr="0045260A" w:rsidRDefault="009076A8" w:rsidP="001B1707">
      <w:pPr>
        <w:ind w:firstLine="567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45260A">
        <w:rPr>
          <w:rFonts w:ascii="Times New Roman" w:hAnsi="Times New Roman"/>
          <w:bCs/>
          <w:sz w:val="28"/>
          <w:szCs w:val="28"/>
        </w:rPr>
        <w:t xml:space="preserve">- </w:t>
      </w:r>
      <w:r w:rsidR="00C824F0" w:rsidRPr="0045260A">
        <w:rPr>
          <w:rFonts w:ascii="Times New Roman" w:hAnsi="Times New Roman"/>
          <w:bCs/>
          <w:sz w:val="28"/>
          <w:szCs w:val="28"/>
        </w:rPr>
        <w:t xml:space="preserve">Закон Республики Саха (Якутия) от 03.12.1998 З №49-II «О государственной </w:t>
      </w:r>
      <w:r w:rsidR="00700539" w:rsidRPr="0045260A">
        <w:rPr>
          <w:rFonts w:ascii="Times New Roman" w:hAnsi="Times New Roman"/>
          <w:bCs/>
          <w:sz w:val="28"/>
          <w:szCs w:val="28"/>
        </w:rPr>
        <w:t>молодёжной</w:t>
      </w:r>
      <w:r w:rsidR="00C824F0" w:rsidRPr="0045260A">
        <w:rPr>
          <w:rFonts w:ascii="Times New Roman" w:hAnsi="Times New Roman"/>
          <w:bCs/>
          <w:sz w:val="28"/>
          <w:szCs w:val="28"/>
        </w:rPr>
        <w:t xml:space="preserve"> политике в Республике Саха (Якутия)»</w:t>
      </w:r>
      <w:r w:rsidRPr="0045260A">
        <w:rPr>
          <w:rFonts w:ascii="Times New Roman" w:hAnsi="Times New Roman"/>
          <w:bCs/>
          <w:sz w:val="28"/>
          <w:szCs w:val="28"/>
        </w:rPr>
        <w:t>;</w:t>
      </w:r>
    </w:p>
    <w:p w:rsidR="009076A8" w:rsidRPr="0045260A" w:rsidRDefault="009076A8" w:rsidP="001B1707">
      <w:pPr>
        <w:ind w:firstLine="567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45260A">
        <w:rPr>
          <w:rFonts w:ascii="Times New Roman" w:hAnsi="Times New Roman"/>
          <w:bCs/>
          <w:sz w:val="28"/>
          <w:szCs w:val="28"/>
        </w:rPr>
        <w:t>- Указ Главы Республики Саха (Якутия) от 21.08.2022 г. № 2573 «О развитии Мирнинского района Республики Саха (Якутия) на период до 2030 года»;</w:t>
      </w:r>
    </w:p>
    <w:p w:rsidR="00C824F0" w:rsidRPr="0045260A" w:rsidRDefault="009076A8" w:rsidP="001B1707">
      <w:pPr>
        <w:ind w:firstLine="567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45260A">
        <w:rPr>
          <w:rFonts w:ascii="Times New Roman" w:hAnsi="Times New Roman"/>
          <w:bCs/>
          <w:sz w:val="28"/>
          <w:szCs w:val="28"/>
        </w:rPr>
        <w:t>- Стратегия социально-экономического развития Мирнинского района Республики Саха (Якутия) на период до 2030 года</w:t>
      </w:r>
      <w:r w:rsidR="00C824F0" w:rsidRPr="0045260A">
        <w:rPr>
          <w:rFonts w:ascii="Times New Roman" w:hAnsi="Times New Roman"/>
          <w:bCs/>
          <w:sz w:val="28"/>
          <w:szCs w:val="28"/>
        </w:rPr>
        <w:t>.</w:t>
      </w:r>
    </w:p>
    <w:p w:rsidR="00F11D0C" w:rsidRPr="0045260A" w:rsidRDefault="00F11D0C" w:rsidP="001B1707">
      <w:pPr>
        <w:ind w:firstLine="567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45260A">
        <w:rPr>
          <w:rFonts w:ascii="Times New Roman" w:hAnsi="Times New Roman"/>
          <w:bCs/>
          <w:sz w:val="28"/>
          <w:szCs w:val="28"/>
        </w:rPr>
        <w:t xml:space="preserve">Выполнение важнейших задач, поставленных Президентом Российской Федерации в Указе от 07.05.2018 </w:t>
      </w:r>
      <w:r w:rsidR="00F33100" w:rsidRPr="0045260A">
        <w:rPr>
          <w:rFonts w:ascii="Times New Roman" w:hAnsi="Times New Roman"/>
          <w:bCs/>
          <w:sz w:val="28"/>
          <w:szCs w:val="28"/>
        </w:rPr>
        <w:t>№</w:t>
      </w:r>
      <w:r w:rsidRPr="0045260A">
        <w:rPr>
          <w:rFonts w:ascii="Times New Roman" w:hAnsi="Times New Roman"/>
          <w:bCs/>
          <w:sz w:val="28"/>
          <w:szCs w:val="28"/>
        </w:rPr>
        <w:t xml:space="preserve">204 </w:t>
      </w:r>
      <w:r w:rsidR="00F33100" w:rsidRPr="0045260A">
        <w:rPr>
          <w:rFonts w:ascii="Times New Roman" w:hAnsi="Times New Roman"/>
          <w:bCs/>
          <w:sz w:val="28"/>
          <w:szCs w:val="28"/>
        </w:rPr>
        <w:t>«</w:t>
      </w:r>
      <w:r w:rsidRPr="0045260A">
        <w:rPr>
          <w:rFonts w:ascii="Times New Roman" w:hAnsi="Times New Roman"/>
          <w:bCs/>
          <w:sz w:val="28"/>
          <w:szCs w:val="28"/>
        </w:rPr>
        <w:t>О национальных целях и стратегических задачах развития Российской Федерации на период до 2024 года</w:t>
      </w:r>
      <w:r w:rsidR="00F33100" w:rsidRPr="0045260A">
        <w:rPr>
          <w:rFonts w:ascii="Times New Roman" w:hAnsi="Times New Roman"/>
          <w:bCs/>
          <w:sz w:val="28"/>
          <w:szCs w:val="28"/>
        </w:rPr>
        <w:t>»</w:t>
      </w:r>
      <w:r w:rsidRPr="0045260A">
        <w:rPr>
          <w:rFonts w:ascii="Times New Roman" w:hAnsi="Times New Roman"/>
          <w:bCs/>
          <w:sz w:val="28"/>
          <w:szCs w:val="28"/>
        </w:rPr>
        <w:t xml:space="preserve"> и Указе от 21.07.2020 </w:t>
      </w:r>
      <w:r w:rsidR="00F33100" w:rsidRPr="0045260A">
        <w:rPr>
          <w:rFonts w:ascii="Times New Roman" w:hAnsi="Times New Roman"/>
          <w:bCs/>
          <w:sz w:val="28"/>
          <w:szCs w:val="28"/>
        </w:rPr>
        <w:t>№</w:t>
      </w:r>
      <w:r w:rsidRPr="0045260A">
        <w:rPr>
          <w:rFonts w:ascii="Times New Roman" w:hAnsi="Times New Roman"/>
          <w:bCs/>
          <w:sz w:val="28"/>
          <w:szCs w:val="28"/>
        </w:rPr>
        <w:t xml:space="preserve">474 </w:t>
      </w:r>
      <w:r w:rsidR="00F33100" w:rsidRPr="0045260A">
        <w:rPr>
          <w:rFonts w:ascii="Times New Roman" w:hAnsi="Times New Roman"/>
          <w:bCs/>
          <w:sz w:val="28"/>
          <w:szCs w:val="28"/>
        </w:rPr>
        <w:t>«</w:t>
      </w:r>
      <w:r w:rsidRPr="0045260A">
        <w:rPr>
          <w:rFonts w:ascii="Times New Roman" w:hAnsi="Times New Roman"/>
          <w:bCs/>
          <w:sz w:val="28"/>
          <w:szCs w:val="28"/>
        </w:rPr>
        <w:t>О национальных целях развития Российской Федерации на период до 2030 года</w:t>
      </w:r>
      <w:r w:rsidR="00F33100" w:rsidRPr="0045260A">
        <w:rPr>
          <w:rFonts w:ascii="Times New Roman" w:hAnsi="Times New Roman"/>
          <w:bCs/>
          <w:sz w:val="28"/>
          <w:szCs w:val="28"/>
        </w:rPr>
        <w:t>»</w:t>
      </w:r>
      <w:r w:rsidRPr="0045260A">
        <w:rPr>
          <w:rFonts w:ascii="Times New Roman" w:hAnsi="Times New Roman"/>
          <w:bCs/>
          <w:sz w:val="28"/>
          <w:szCs w:val="28"/>
        </w:rPr>
        <w:t xml:space="preserve">, а именно обеспечение устойчивого естественного роста численности граждан Российской Федерации; ускорение технологического развития Российской Федерации, увеличение количества организаций, осуществляющих технологические инновации до 50% от их </w:t>
      </w:r>
      <w:r w:rsidRPr="0045260A">
        <w:rPr>
          <w:rFonts w:ascii="Times New Roman" w:hAnsi="Times New Roman"/>
          <w:bCs/>
          <w:sz w:val="28"/>
          <w:szCs w:val="28"/>
        </w:rPr>
        <w:lastRenderedPageBreak/>
        <w:t xml:space="preserve">общего числа; вхождение Российской Федерации в число пяти крупнейших экономик мира; обеспечение темпов экономического роста выше мировых при сохранении макроэкономической стабильности, невозможно без формирования и реализации целенаправленной </w:t>
      </w:r>
      <w:r w:rsidR="00700539" w:rsidRPr="0045260A">
        <w:rPr>
          <w:rFonts w:ascii="Times New Roman" w:hAnsi="Times New Roman"/>
          <w:bCs/>
          <w:sz w:val="28"/>
          <w:szCs w:val="28"/>
        </w:rPr>
        <w:t>молодёжной</w:t>
      </w:r>
      <w:r w:rsidRPr="0045260A">
        <w:rPr>
          <w:rFonts w:ascii="Times New Roman" w:hAnsi="Times New Roman"/>
          <w:bCs/>
          <w:sz w:val="28"/>
          <w:szCs w:val="28"/>
        </w:rPr>
        <w:t xml:space="preserve"> политики на всех уровнях государственной власти и местного самоуправления и потенциала каждого молодого человека.</w:t>
      </w:r>
    </w:p>
    <w:p w:rsidR="00F33100" w:rsidRPr="0045260A" w:rsidRDefault="00F33100" w:rsidP="001B1707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5260A">
        <w:rPr>
          <w:rFonts w:ascii="Times New Roman" w:hAnsi="Times New Roman"/>
          <w:sz w:val="28"/>
          <w:szCs w:val="28"/>
        </w:rPr>
        <w:t>Мирнинский район - промышленный район</w:t>
      </w:r>
      <w:r w:rsidR="009076A8" w:rsidRPr="0045260A">
        <w:rPr>
          <w:rFonts w:ascii="Times New Roman" w:hAnsi="Times New Roman"/>
          <w:sz w:val="28"/>
          <w:szCs w:val="28"/>
        </w:rPr>
        <w:t xml:space="preserve"> Якутии</w:t>
      </w:r>
      <w:r w:rsidRPr="0045260A">
        <w:rPr>
          <w:rFonts w:ascii="Times New Roman" w:hAnsi="Times New Roman"/>
          <w:sz w:val="28"/>
          <w:szCs w:val="28"/>
        </w:rPr>
        <w:t xml:space="preserve">, где сосредоточен мощный промышленный комплекс, являющийся привлекательным для </w:t>
      </w:r>
      <w:r w:rsidR="00700539" w:rsidRPr="0045260A">
        <w:rPr>
          <w:rFonts w:ascii="Times New Roman" w:hAnsi="Times New Roman"/>
          <w:sz w:val="28"/>
          <w:szCs w:val="28"/>
        </w:rPr>
        <w:t>молодёжи</w:t>
      </w:r>
      <w:r w:rsidRPr="0045260A">
        <w:rPr>
          <w:rFonts w:ascii="Times New Roman" w:hAnsi="Times New Roman"/>
          <w:sz w:val="28"/>
          <w:szCs w:val="28"/>
        </w:rPr>
        <w:t xml:space="preserve"> со всей Республики и других регионов нашей страны, а также ближнего зарубежья. </w:t>
      </w:r>
    </w:p>
    <w:p w:rsidR="00F33100" w:rsidRPr="0045260A" w:rsidRDefault="00C824F0" w:rsidP="001B1707">
      <w:pPr>
        <w:ind w:firstLine="567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45260A">
        <w:rPr>
          <w:rFonts w:ascii="Times New Roman" w:hAnsi="Times New Roman"/>
          <w:bCs/>
          <w:sz w:val="28"/>
          <w:szCs w:val="28"/>
        </w:rPr>
        <w:t xml:space="preserve">По данным Территориального органа Федеральной службы государственной статистики </w:t>
      </w:r>
      <w:r w:rsidR="005E5897" w:rsidRPr="0045260A">
        <w:rPr>
          <w:rFonts w:ascii="Times New Roman" w:hAnsi="Times New Roman"/>
          <w:bCs/>
          <w:sz w:val="28"/>
          <w:szCs w:val="28"/>
        </w:rPr>
        <w:t xml:space="preserve">по Республике Саха (Якутия) </w:t>
      </w:r>
      <w:r w:rsidRPr="0045260A">
        <w:rPr>
          <w:rFonts w:ascii="Times New Roman" w:hAnsi="Times New Roman"/>
          <w:bCs/>
          <w:sz w:val="28"/>
          <w:szCs w:val="28"/>
        </w:rPr>
        <w:t xml:space="preserve">численность </w:t>
      </w:r>
      <w:r w:rsidR="00700539" w:rsidRPr="0045260A">
        <w:rPr>
          <w:rFonts w:ascii="Times New Roman" w:hAnsi="Times New Roman"/>
          <w:bCs/>
          <w:sz w:val="28"/>
          <w:szCs w:val="28"/>
        </w:rPr>
        <w:t>молодёжи</w:t>
      </w:r>
      <w:r w:rsidRPr="0045260A">
        <w:rPr>
          <w:rFonts w:ascii="Times New Roman" w:hAnsi="Times New Roman"/>
          <w:bCs/>
          <w:sz w:val="28"/>
          <w:szCs w:val="28"/>
        </w:rPr>
        <w:t xml:space="preserve"> в возрасте от 14 до 35 лет в Мирнинском районе составила</w:t>
      </w:r>
      <w:r w:rsidR="00F33100" w:rsidRPr="0045260A">
        <w:rPr>
          <w:rFonts w:ascii="Times New Roman" w:hAnsi="Times New Roman"/>
          <w:bCs/>
          <w:sz w:val="28"/>
          <w:szCs w:val="28"/>
        </w:rPr>
        <w:t>:</w:t>
      </w:r>
    </w:p>
    <w:p w:rsidR="004E0B02" w:rsidRPr="0045260A" w:rsidRDefault="004E0B02" w:rsidP="001B1707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5260A">
        <w:rPr>
          <w:rFonts w:ascii="Times New Roman" w:hAnsi="Times New Roman"/>
          <w:sz w:val="28"/>
          <w:szCs w:val="28"/>
        </w:rPr>
        <w:t>20</w:t>
      </w:r>
      <w:r w:rsidR="00F33100" w:rsidRPr="0045260A">
        <w:rPr>
          <w:rFonts w:ascii="Times New Roman" w:hAnsi="Times New Roman"/>
          <w:sz w:val="28"/>
          <w:szCs w:val="28"/>
        </w:rPr>
        <w:t>20</w:t>
      </w:r>
      <w:r w:rsidRPr="0045260A">
        <w:rPr>
          <w:rFonts w:ascii="Times New Roman" w:hAnsi="Times New Roman"/>
          <w:sz w:val="28"/>
          <w:szCs w:val="28"/>
        </w:rPr>
        <w:t xml:space="preserve"> год – </w:t>
      </w:r>
      <w:r w:rsidR="00F33100" w:rsidRPr="0045260A">
        <w:rPr>
          <w:rFonts w:ascii="Times New Roman" w:hAnsi="Times New Roman"/>
          <w:sz w:val="28"/>
          <w:szCs w:val="28"/>
        </w:rPr>
        <w:t>2</w:t>
      </w:r>
      <w:r w:rsidR="005E5897" w:rsidRPr="0045260A">
        <w:rPr>
          <w:rFonts w:ascii="Times New Roman" w:hAnsi="Times New Roman"/>
          <w:sz w:val="28"/>
          <w:szCs w:val="28"/>
        </w:rPr>
        <w:t>0 149</w:t>
      </w:r>
      <w:r w:rsidR="00F33100" w:rsidRPr="0045260A">
        <w:rPr>
          <w:rFonts w:ascii="Times New Roman" w:hAnsi="Times New Roman"/>
          <w:sz w:val="28"/>
          <w:szCs w:val="28"/>
        </w:rPr>
        <w:t xml:space="preserve"> </w:t>
      </w:r>
      <w:r w:rsidRPr="0045260A">
        <w:rPr>
          <w:rFonts w:ascii="Times New Roman" w:hAnsi="Times New Roman"/>
          <w:sz w:val="28"/>
          <w:szCs w:val="28"/>
        </w:rPr>
        <w:t>человек;</w:t>
      </w:r>
    </w:p>
    <w:p w:rsidR="004E0B02" w:rsidRPr="0045260A" w:rsidRDefault="00F33100" w:rsidP="001B1707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5260A">
        <w:rPr>
          <w:rFonts w:ascii="Times New Roman" w:hAnsi="Times New Roman"/>
          <w:sz w:val="28"/>
          <w:szCs w:val="28"/>
        </w:rPr>
        <w:t>2021</w:t>
      </w:r>
      <w:r w:rsidR="004E0B02" w:rsidRPr="0045260A">
        <w:rPr>
          <w:rFonts w:ascii="Times New Roman" w:hAnsi="Times New Roman"/>
          <w:sz w:val="28"/>
          <w:szCs w:val="28"/>
        </w:rPr>
        <w:t xml:space="preserve"> год – </w:t>
      </w:r>
      <w:r w:rsidRPr="0045260A">
        <w:rPr>
          <w:rFonts w:ascii="Times New Roman" w:hAnsi="Times New Roman"/>
          <w:sz w:val="28"/>
          <w:szCs w:val="28"/>
        </w:rPr>
        <w:t>19 920</w:t>
      </w:r>
      <w:r w:rsidR="004E0B02" w:rsidRPr="0045260A">
        <w:rPr>
          <w:rFonts w:ascii="Times New Roman" w:hAnsi="Times New Roman"/>
          <w:sz w:val="28"/>
          <w:szCs w:val="28"/>
        </w:rPr>
        <w:t xml:space="preserve"> человек;</w:t>
      </w:r>
    </w:p>
    <w:p w:rsidR="004E0B02" w:rsidRPr="0045260A" w:rsidRDefault="00F33100" w:rsidP="001B1707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5260A">
        <w:rPr>
          <w:rFonts w:ascii="Times New Roman" w:hAnsi="Times New Roman"/>
          <w:sz w:val="28"/>
          <w:szCs w:val="28"/>
        </w:rPr>
        <w:t>2022</w:t>
      </w:r>
      <w:r w:rsidR="004E0B02" w:rsidRPr="0045260A">
        <w:rPr>
          <w:rFonts w:ascii="Times New Roman" w:hAnsi="Times New Roman"/>
          <w:sz w:val="28"/>
          <w:szCs w:val="28"/>
        </w:rPr>
        <w:t xml:space="preserve"> год – </w:t>
      </w:r>
      <w:r w:rsidR="005E5897" w:rsidRPr="0045260A">
        <w:rPr>
          <w:rFonts w:ascii="Times New Roman" w:hAnsi="Times New Roman"/>
          <w:sz w:val="28"/>
          <w:szCs w:val="28"/>
        </w:rPr>
        <w:t>20</w:t>
      </w:r>
      <w:r w:rsidR="00571E47" w:rsidRPr="0045260A">
        <w:rPr>
          <w:rFonts w:ascii="Times New Roman" w:hAnsi="Times New Roman"/>
          <w:sz w:val="28"/>
          <w:szCs w:val="28"/>
        </w:rPr>
        <w:t xml:space="preserve"> </w:t>
      </w:r>
      <w:r w:rsidR="005E5897" w:rsidRPr="0045260A">
        <w:rPr>
          <w:rFonts w:ascii="Times New Roman" w:hAnsi="Times New Roman"/>
          <w:sz w:val="28"/>
          <w:szCs w:val="28"/>
        </w:rPr>
        <w:t>181 человек</w:t>
      </w:r>
      <w:r w:rsidR="004E0B02" w:rsidRPr="0045260A">
        <w:rPr>
          <w:rFonts w:ascii="Times New Roman" w:hAnsi="Times New Roman"/>
          <w:sz w:val="28"/>
          <w:szCs w:val="28"/>
        </w:rPr>
        <w:t xml:space="preserve">. </w:t>
      </w:r>
    </w:p>
    <w:p w:rsidR="00C85444" w:rsidRPr="00623217" w:rsidRDefault="00C85444" w:rsidP="003A1FB3">
      <w:pPr>
        <w:ind w:firstLine="567"/>
        <w:jc w:val="right"/>
        <w:rPr>
          <w:rFonts w:ascii="Times New Roman" w:hAnsi="Times New Roman"/>
          <w:i/>
          <w:szCs w:val="28"/>
        </w:rPr>
      </w:pPr>
    </w:p>
    <w:p w:rsidR="00112662" w:rsidRPr="003A1FB3" w:rsidRDefault="00112662" w:rsidP="003A1FB3">
      <w:pPr>
        <w:ind w:firstLine="567"/>
        <w:jc w:val="right"/>
        <w:rPr>
          <w:rFonts w:ascii="Times New Roman" w:hAnsi="Times New Roman"/>
          <w:i/>
          <w:szCs w:val="28"/>
        </w:rPr>
      </w:pPr>
      <w:r w:rsidRPr="003A1FB3">
        <w:rPr>
          <w:rFonts w:ascii="Times New Roman" w:hAnsi="Times New Roman"/>
          <w:i/>
          <w:szCs w:val="28"/>
        </w:rPr>
        <w:t xml:space="preserve">Диаграмма №1. </w:t>
      </w:r>
    </w:p>
    <w:p w:rsidR="004E0B02" w:rsidRDefault="00112662" w:rsidP="003A1FB3">
      <w:pPr>
        <w:ind w:firstLine="567"/>
        <w:jc w:val="center"/>
        <w:rPr>
          <w:rFonts w:ascii="Times New Roman" w:hAnsi="Times New Roman"/>
          <w:b/>
          <w:szCs w:val="28"/>
        </w:rPr>
      </w:pPr>
      <w:r w:rsidRPr="003A1FB3">
        <w:rPr>
          <w:rFonts w:ascii="Times New Roman" w:hAnsi="Times New Roman"/>
          <w:b/>
          <w:szCs w:val="28"/>
        </w:rPr>
        <w:t>Возрастная структура молодежи Мирнинского района</w:t>
      </w:r>
    </w:p>
    <w:p w:rsidR="00D57D05" w:rsidRPr="00623217" w:rsidRDefault="00D57D05" w:rsidP="003A1FB3">
      <w:pPr>
        <w:ind w:firstLine="567"/>
        <w:jc w:val="center"/>
        <w:rPr>
          <w:rFonts w:ascii="Times New Roman" w:hAnsi="Times New Roman"/>
          <w:b/>
          <w:szCs w:val="28"/>
        </w:rPr>
      </w:pPr>
    </w:p>
    <w:p w:rsidR="004E0B02" w:rsidRPr="003A1FB3" w:rsidRDefault="004E0B02" w:rsidP="003A1FB3">
      <w:pPr>
        <w:ind w:firstLine="567"/>
        <w:jc w:val="both"/>
        <w:rPr>
          <w:rFonts w:ascii="Times New Roman" w:hAnsi="Times New Roman"/>
          <w:sz w:val="28"/>
          <w:szCs w:val="28"/>
          <w:highlight w:val="yellow"/>
        </w:rPr>
      </w:pPr>
      <w:r w:rsidRPr="0081761B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07179509" wp14:editId="2EBD3251">
            <wp:extent cx="5448300" cy="1924050"/>
            <wp:effectExtent l="0" t="0" r="1905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4E0B02" w:rsidRPr="00623217" w:rsidRDefault="004E0B02" w:rsidP="003A1FB3">
      <w:pPr>
        <w:ind w:firstLine="567"/>
        <w:jc w:val="center"/>
        <w:rPr>
          <w:rFonts w:ascii="Times New Roman" w:hAnsi="Times New Roman"/>
          <w:szCs w:val="28"/>
          <w:highlight w:val="yellow"/>
        </w:rPr>
      </w:pPr>
    </w:p>
    <w:p w:rsidR="00F33100" w:rsidRPr="003A1FB3" w:rsidRDefault="00F33100" w:rsidP="001B1707">
      <w:pPr>
        <w:pStyle w:val="ae"/>
        <w:tabs>
          <w:tab w:val="left" w:pos="567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8"/>
          <w:szCs w:val="28"/>
        </w:rPr>
      </w:pPr>
      <w:r w:rsidRPr="003A1FB3">
        <w:rPr>
          <w:sz w:val="28"/>
          <w:szCs w:val="28"/>
        </w:rPr>
        <w:t xml:space="preserve">В Мирнинском районе сосредоточена образовательная инфраструктура Западной Якутии. На территории района действуют такие учебные заведения как: </w:t>
      </w:r>
      <w:r w:rsidR="00653A07">
        <w:rPr>
          <w:sz w:val="28"/>
          <w:szCs w:val="28"/>
        </w:rPr>
        <w:t>МПТИ</w:t>
      </w:r>
      <w:r w:rsidRPr="003A1FB3">
        <w:rPr>
          <w:sz w:val="28"/>
          <w:szCs w:val="28"/>
        </w:rPr>
        <w:t xml:space="preserve"> (ф) </w:t>
      </w:r>
      <w:r w:rsidR="00653A07">
        <w:rPr>
          <w:sz w:val="28"/>
          <w:szCs w:val="28"/>
        </w:rPr>
        <w:t>СВФУ</w:t>
      </w:r>
      <w:r w:rsidRPr="003A1FB3">
        <w:rPr>
          <w:sz w:val="28"/>
          <w:szCs w:val="28"/>
        </w:rPr>
        <w:t>, ГАПОУ РС (Я) «</w:t>
      </w:r>
      <w:r w:rsidR="00653A07">
        <w:rPr>
          <w:sz w:val="28"/>
          <w:szCs w:val="28"/>
        </w:rPr>
        <w:t>МРТК</w:t>
      </w:r>
      <w:r w:rsidRPr="003A1FB3">
        <w:rPr>
          <w:sz w:val="28"/>
          <w:szCs w:val="28"/>
        </w:rPr>
        <w:t xml:space="preserve">» с </w:t>
      </w:r>
      <w:r w:rsidR="005F266C">
        <w:rPr>
          <w:sz w:val="28"/>
          <w:szCs w:val="28"/>
        </w:rPr>
        <w:t>отделениями</w:t>
      </w:r>
      <w:r w:rsidRPr="003A1FB3">
        <w:rPr>
          <w:sz w:val="28"/>
          <w:szCs w:val="28"/>
        </w:rPr>
        <w:t xml:space="preserve"> в городах Мирный, Удачный, </w:t>
      </w:r>
      <w:r w:rsidR="00700539" w:rsidRPr="003A1FB3">
        <w:rPr>
          <w:sz w:val="28"/>
          <w:szCs w:val="28"/>
        </w:rPr>
        <w:t>пос</w:t>
      </w:r>
      <w:r w:rsidR="00700539">
        <w:rPr>
          <w:sz w:val="28"/>
          <w:szCs w:val="28"/>
        </w:rPr>
        <w:t>ё</w:t>
      </w:r>
      <w:r w:rsidR="00700539" w:rsidRPr="003A1FB3">
        <w:rPr>
          <w:sz w:val="28"/>
          <w:szCs w:val="28"/>
        </w:rPr>
        <w:t>лках</w:t>
      </w:r>
      <w:r w:rsidRPr="003A1FB3">
        <w:rPr>
          <w:sz w:val="28"/>
          <w:szCs w:val="28"/>
        </w:rPr>
        <w:t xml:space="preserve"> Айхал и Светлый, филиал ГБПОУ РС (Я) «Якутский медицинский колледж». Общее количество студентов, обучающихся на территории Мирнинского района, составляет более 1650 чел. (данные на 01.01.2023 г.).</w:t>
      </w:r>
      <w:r w:rsidR="003A1FB3">
        <w:rPr>
          <w:sz w:val="28"/>
          <w:szCs w:val="28"/>
        </w:rPr>
        <w:t xml:space="preserve"> </w:t>
      </w:r>
      <w:r w:rsidRPr="003A1FB3">
        <w:rPr>
          <w:sz w:val="28"/>
          <w:szCs w:val="28"/>
        </w:rPr>
        <w:t>В системе общего образования обучение в 2022-2023 году</w:t>
      </w:r>
      <w:r w:rsidR="00DE0ED6" w:rsidRPr="003A1FB3">
        <w:rPr>
          <w:sz w:val="28"/>
          <w:szCs w:val="28"/>
        </w:rPr>
        <w:t xml:space="preserve"> проходят более 10</w:t>
      </w:r>
      <w:r w:rsidRPr="003A1FB3">
        <w:rPr>
          <w:sz w:val="28"/>
          <w:szCs w:val="28"/>
        </w:rPr>
        <w:t xml:space="preserve">435 школьников, </w:t>
      </w:r>
      <w:r w:rsidR="0008112A" w:rsidRPr="003A1FB3">
        <w:rPr>
          <w:sz w:val="28"/>
          <w:szCs w:val="28"/>
        </w:rPr>
        <w:t>3654</w:t>
      </w:r>
      <w:r w:rsidRPr="003A1FB3">
        <w:rPr>
          <w:sz w:val="28"/>
          <w:szCs w:val="28"/>
        </w:rPr>
        <w:t xml:space="preserve"> из которых являются </w:t>
      </w:r>
      <w:r w:rsidR="00700539" w:rsidRPr="003A1FB3">
        <w:rPr>
          <w:sz w:val="28"/>
          <w:szCs w:val="28"/>
        </w:rPr>
        <w:t>молод</w:t>
      </w:r>
      <w:r w:rsidR="00700539">
        <w:rPr>
          <w:sz w:val="28"/>
          <w:szCs w:val="28"/>
        </w:rPr>
        <w:t>ё</w:t>
      </w:r>
      <w:r w:rsidR="00700539" w:rsidRPr="003A1FB3">
        <w:rPr>
          <w:sz w:val="28"/>
          <w:szCs w:val="28"/>
        </w:rPr>
        <w:t>жью</w:t>
      </w:r>
      <w:r w:rsidRPr="003A1FB3">
        <w:rPr>
          <w:sz w:val="28"/>
          <w:szCs w:val="28"/>
        </w:rPr>
        <w:t xml:space="preserve"> старше 14 лет. </w:t>
      </w:r>
    </w:p>
    <w:p w:rsidR="00F33100" w:rsidRDefault="00F33100" w:rsidP="001B1707">
      <w:pPr>
        <w:pStyle w:val="ae"/>
        <w:tabs>
          <w:tab w:val="left" w:pos="567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8"/>
          <w:szCs w:val="28"/>
        </w:rPr>
      </w:pPr>
      <w:r w:rsidRPr="00747A27">
        <w:rPr>
          <w:sz w:val="28"/>
          <w:szCs w:val="28"/>
        </w:rPr>
        <w:t xml:space="preserve">За период с </w:t>
      </w:r>
      <w:r w:rsidR="0012795B" w:rsidRPr="00747A27">
        <w:rPr>
          <w:sz w:val="28"/>
          <w:szCs w:val="28"/>
        </w:rPr>
        <w:t>2020</w:t>
      </w:r>
      <w:r w:rsidRPr="00747A27">
        <w:rPr>
          <w:sz w:val="28"/>
          <w:szCs w:val="28"/>
        </w:rPr>
        <w:t xml:space="preserve"> года</w:t>
      </w:r>
      <w:r w:rsidR="0000168D" w:rsidRPr="00747A27">
        <w:rPr>
          <w:color w:val="FF0000"/>
          <w:sz w:val="28"/>
          <w:szCs w:val="28"/>
        </w:rPr>
        <w:t xml:space="preserve"> </w:t>
      </w:r>
      <w:r w:rsidRPr="00747A27">
        <w:rPr>
          <w:sz w:val="28"/>
          <w:szCs w:val="28"/>
        </w:rPr>
        <w:t>по 202</w:t>
      </w:r>
      <w:r w:rsidR="009076A8" w:rsidRPr="00747A27">
        <w:rPr>
          <w:sz w:val="28"/>
          <w:szCs w:val="28"/>
        </w:rPr>
        <w:t>2</w:t>
      </w:r>
      <w:r w:rsidRPr="00747A27">
        <w:rPr>
          <w:sz w:val="28"/>
          <w:szCs w:val="28"/>
        </w:rPr>
        <w:t xml:space="preserve"> год на территории района наблюдается снижение количества </w:t>
      </w:r>
      <w:r w:rsidR="00700539" w:rsidRPr="00747A27">
        <w:rPr>
          <w:sz w:val="28"/>
          <w:szCs w:val="28"/>
        </w:rPr>
        <w:t>молодёжи</w:t>
      </w:r>
      <w:r w:rsidRPr="00747A27">
        <w:rPr>
          <w:sz w:val="28"/>
          <w:szCs w:val="28"/>
        </w:rPr>
        <w:t xml:space="preserve"> </w:t>
      </w:r>
      <w:r w:rsidR="0012795B" w:rsidRPr="00747A27">
        <w:rPr>
          <w:sz w:val="28"/>
          <w:szCs w:val="28"/>
        </w:rPr>
        <w:t xml:space="preserve">в возрастной категории 31-35 лет </w:t>
      </w:r>
      <w:r w:rsidRPr="00747A27">
        <w:rPr>
          <w:sz w:val="28"/>
          <w:szCs w:val="28"/>
        </w:rPr>
        <w:t xml:space="preserve">на </w:t>
      </w:r>
      <w:r w:rsidR="0012795B" w:rsidRPr="00747A27">
        <w:rPr>
          <w:sz w:val="28"/>
          <w:szCs w:val="28"/>
        </w:rPr>
        <w:t xml:space="preserve">576 человек, </w:t>
      </w:r>
      <w:r w:rsidR="005F266C" w:rsidRPr="00747A27">
        <w:rPr>
          <w:sz w:val="28"/>
          <w:szCs w:val="28"/>
        </w:rPr>
        <w:t>к</w:t>
      </w:r>
      <w:r w:rsidRPr="00747A27">
        <w:rPr>
          <w:sz w:val="28"/>
          <w:szCs w:val="28"/>
        </w:rPr>
        <w:t xml:space="preserve">оличество обучающихся школьников в возрасте от 14 до 18 лет </w:t>
      </w:r>
      <w:r w:rsidR="00AB5ADC" w:rsidRPr="00747A27">
        <w:rPr>
          <w:sz w:val="28"/>
          <w:szCs w:val="28"/>
        </w:rPr>
        <w:t>незначительно увеличилось</w:t>
      </w:r>
      <w:r w:rsidR="0012795B" w:rsidRPr="00747A27">
        <w:rPr>
          <w:sz w:val="28"/>
          <w:szCs w:val="28"/>
        </w:rPr>
        <w:t xml:space="preserve">, однако количество </w:t>
      </w:r>
      <w:r w:rsidR="00700539" w:rsidRPr="00747A27">
        <w:rPr>
          <w:sz w:val="28"/>
          <w:szCs w:val="28"/>
        </w:rPr>
        <w:t>молодёжи</w:t>
      </w:r>
      <w:r w:rsidR="0012795B" w:rsidRPr="00747A27">
        <w:rPr>
          <w:sz w:val="28"/>
          <w:szCs w:val="28"/>
        </w:rPr>
        <w:t xml:space="preserve"> в возрастной </w:t>
      </w:r>
      <w:r w:rsidR="0012795B" w:rsidRPr="0045260A">
        <w:rPr>
          <w:sz w:val="28"/>
          <w:szCs w:val="28"/>
        </w:rPr>
        <w:t>категории 24-30 лет увеличилось на 492 человека.</w:t>
      </w:r>
    </w:p>
    <w:p w:rsidR="00BE7CFD" w:rsidRDefault="00BE7CFD" w:rsidP="001B1707">
      <w:pPr>
        <w:pStyle w:val="ae"/>
        <w:tabs>
          <w:tab w:val="left" w:pos="567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8"/>
          <w:szCs w:val="28"/>
        </w:rPr>
      </w:pPr>
    </w:p>
    <w:p w:rsidR="00BE7CFD" w:rsidRPr="00747A27" w:rsidRDefault="00BE7CFD" w:rsidP="00BE7CFD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47A27">
        <w:rPr>
          <w:rFonts w:ascii="Times New Roman" w:hAnsi="Times New Roman"/>
          <w:sz w:val="28"/>
          <w:szCs w:val="28"/>
        </w:rPr>
        <w:lastRenderedPageBreak/>
        <w:t xml:space="preserve">В современном обществе </w:t>
      </w:r>
      <w:r w:rsidR="00700539" w:rsidRPr="00747A27">
        <w:rPr>
          <w:rFonts w:ascii="Times New Roman" w:hAnsi="Times New Roman"/>
          <w:sz w:val="28"/>
          <w:szCs w:val="28"/>
        </w:rPr>
        <w:t>молодёжная</w:t>
      </w:r>
      <w:r w:rsidRPr="00747A27">
        <w:rPr>
          <w:rFonts w:ascii="Times New Roman" w:hAnsi="Times New Roman"/>
          <w:sz w:val="28"/>
          <w:szCs w:val="28"/>
        </w:rPr>
        <w:t xml:space="preserve"> политика является важнейшим фактором, обеспечивающим духовное развитие граждан, экономический рост, социальную стабильность, национальную безопасность и развитие институтов гражданского общества.</w:t>
      </w:r>
    </w:p>
    <w:p w:rsidR="00BE7CFD" w:rsidRPr="00747A27" w:rsidRDefault="00BE7CFD" w:rsidP="00BE7CFD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47A27">
        <w:rPr>
          <w:rFonts w:ascii="Times New Roman" w:hAnsi="Times New Roman"/>
          <w:sz w:val="28"/>
          <w:szCs w:val="28"/>
        </w:rPr>
        <w:t xml:space="preserve">Опираясь на направления </w:t>
      </w:r>
      <w:r w:rsidR="00700539" w:rsidRPr="00747A27">
        <w:rPr>
          <w:rFonts w:ascii="Times New Roman" w:hAnsi="Times New Roman"/>
          <w:bCs/>
          <w:sz w:val="28"/>
          <w:szCs w:val="28"/>
        </w:rPr>
        <w:t>молодёжной</w:t>
      </w:r>
      <w:r w:rsidRPr="00747A27">
        <w:rPr>
          <w:rFonts w:ascii="Times New Roman" w:hAnsi="Times New Roman"/>
          <w:bCs/>
          <w:sz w:val="28"/>
          <w:szCs w:val="28"/>
        </w:rPr>
        <w:t xml:space="preserve"> политики, </w:t>
      </w:r>
      <w:r w:rsidR="00700539" w:rsidRPr="00747A27">
        <w:rPr>
          <w:rFonts w:ascii="Times New Roman" w:hAnsi="Times New Roman"/>
          <w:bCs/>
          <w:sz w:val="28"/>
          <w:szCs w:val="28"/>
        </w:rPr>
        <w:t>закреплённых</w:t>
      </w:r>
      <w:r w:rsidRPr="00747A27">
        <w:rPr>
          <w:rFonts w:ascii="Times New Roman" w:hAnsi="Times New Roman"/>
          <w:bCs/>
          <w:sz w:val="28"/>
          <w:szCs w:val="28"/>
        </w:rPr>
        <w:t xml:space="preserve"> в Федеральном законе от 30.12.2020 №489-ФЗ «О </w:t>
      </w:r>
      <w:r w:rsidR="00700539" w:rsidRPr="00747A27">
        <w:rPr>
          <w:rFonts w:ascii="Times New Roman" w:hAnsi="Times New Roman"/>
          <w:bCs/>
          <w:sz w:val="28"/>
          <w:szCs w:val="28"/>
        </w:rPr>
        <w:t>молодёжной</w:t>
      </w:r>
      <w:r w:rsidRPr="00747A27">
        <w:rPr>
          <w:rFonts w:ascii="Times New Roman" w:hAnsi="Times New Roman"/>
          <w:bCs/>
          <w:sz w:val="28"/>
          <w:szCs w:val="28"/>
        </w:rPr>
        <w:t xml:space="preserve"> политике в Российской Федерации»</w:t>
      </w:r>
      <w:r w:rsidRPr="00747A27">
        <w:rPr>
          <w:rFonts w:ascii="Times New Roman" w:hAnsi="Times New Roman"/>
          <w:sz w:val="28"/>
          <w:szCs w:val="28"/>
        </w:rPr>
        <w:t xml:space="preserve">, приоритеты стратегии социально-экономического развития Мирнинского района на период до 2030 года и существующие тенденции в </w:t>
      </w:r>
      <w:r w:rsidR="00700539" w:rsidRPr="00747A27">
        <w:rPr>
          <w:rFonts w:ascii="Times New Roman" w:hAnsi="Times New Roman"/>
          <w:sz w:val="28"/>
          <w:szCs w:val="28"/>
        </w:rPr>
        <w:t>молодёжной</w:t>
      </w:r>
      <w:r w:rsidRPr="00747A27">
        <w:rPr>
          <w:rFonts w:ascii="Times New Roman" w:hAnsi="Times New Roman"/>
          <w:sz w:val="28"/>
          <w:szCs w:val="28"/>
        </w:rPr>
        <w:t xml:space="preserve"> среде Мирнинского района, </w:t>
      </w:r>
      <w:r w:rsidR="00700539" w:rsidRPr="00747A27">
        <w:rPr>
          <w:rFonts w:ascii="Times New Roman" w:hAnsi="Times New Roman"/>
          <w:sz w:val="28"/>
          <w:szCs w:val="28"/>
        </w:rPr>
        <w:t>молодёжная</w:t>
      </w:r>
      <w:r w:rsidRPr="00747A27">
        <w:rPr>
          <w:rFonts w:ascii="Times New Roman" w:hAnsi="Times New Roman"/>
          <w:sz w:val="28"/>
          <w:szCs w:val="28"/>
        </w:rPr>
        <w:t xml:space="preserve"> политика района должна выстраиваться по следующим направлениям:</w:t>
      </w:r>
    </w:p>
    <w:p w:rsidR="00BE7CFD" w:rsidRPr="00747A27" w:rsidRDefault="00BE7CFD" w:rsidP="00BE7CFD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47A27">
        <w:rPr>
          <w:rFonts w:ascii="Times New Roman" w:hAnsi="Times New Roman"/>
          <w:sz w:val="28"/>
          <w:szCs w:val="28"/>
        </w:rPr>
        <w:t>1. Воспитание гражданственности, патриотизма, преемственности традиций, уважения к отечественной истории, национальным и иным традициям народов Российской Федерации;</w:t>
      </w:r>
    </w:p>
    <w:p w:rsidR="00BE7CFD" w:rsidRPr="00747A27" w:rsidRDefault="00BE7CFD" w:rsidP="00BE7CFD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47A27">
        <w:rPr>
          <w:rFonts w:ascii="Times New Roman" w:hAnsi="Times New Roman"/>
          <w:sz w:val="28"/>
          <w:szCs w:val="28"/>
        </w:rPr>
        <w:t xml:space="preserve">2. </w:t>
      </w:r>
      <w:r w:rsidR="009105B1">
        <w:rPr>
          <w:rFonts w:ascii="Times New Roman" w:hAnsi="Times New Roman"/>
          <w:sz w:val="28"/>
          <w:szCs w:val="28"/>
        </w:rPr>
        <w:t>Оказание содействия</w:t>
      </w:r>
      <w:r w:rsidRPr="00747A27">
        <w:rPr>
          <w:rFonts w:ascii="Times New Roman" w:hAnsi="Times New Roman"/>
          <w:sz w:val="28"/>
          <w:szCs w:val="28"/>
        </w:rPr>
        <w:t xml:space="preserve"> деятельности </w:t>
      </w:r>
      <w:r w:rsidR="00700539" w:rsidRPr="00747A27">
        <w:rPr>
          <w:rFonts w:ascii="Times New Roman" w:hAnsi="Times New Roman"/>
          <w:sz w:val="28"/>
          <w:szCs w:val="28"/>
        </w:rPr>
        <w:t>молодёжных</w:t>
      </w:r>
      <w:r w:rsidRPr="00747A27">
        <w:rPr>
          <w:rFonts w:ascii="Times New Roman" w:hAnsi="Times New Roman"/>
          <w:sz w:val="28"/>
          <w:szCs w:val="28"/>
        </w:rPr>
        <w:t xml:space="preserve"> общественных объединений и инициатив </w:t>
      </w:r>
      <w:r w:rsidR="00700539" w:rsidRPr="00747A27">
        <w:rPr>
          <w:rFonts w:ascii="Times New Roman" w:hAnsi="Times New Roman"/>
          <w:sz w:val="28"/>
          <w:szCs w:val="28"/>
        </w:rPr>
        <w:t>молодёжи</w:t>
      </w:r>
      <w:r w:rsidRPr="00747A27">
        <w:rPr>
          <w:rFonts w:ascii="Times New Roman" w:hAnsi="Times New Roman"/>
          <w:sz w:val="28"/>
          <w:szCs w:val="28"/>
        </w:rPr>
        <w:t>;</w:t>
      </w:r>
    </w:p>
    <w:p w:rsidR="00BE7CFD" w:rsidRPr="00747A27" w:rsidRDefault="00BE7CFD" w:rsidP="00BE7CFD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47A27">
        <w:rPr>
          <w:rFonts w:ascii="Times New Roman" w:hAnsi="Times New Roman"/>
          <w:sz w:val="28"/>
          <w:szCs w:val="28"/>
        </w:rPr>
        <w:t xml:space="preserve">3. Формирование условий для занятий физической культурой, спортом, содействие здоровому образу жизни </w:t>
      </w:r>
      <w:r w:rsidR="00700539" w:rsidRPr="00747A27">
        <w:rPr>
          <w:rFonts w:ascii="Times New Roman" w:hAnsi="Times New Roman"/>
          <w:sz w:val="28"/>
          <w:szCs w:val="28"/>
        </w:rPr>
        <w:t>молодёжи</w:t>
      </w:r>
      <w:r w:rsidRPr="00747A27">
        <w:rPr>
          <w:rFonts w:ascii="Times New Roman" w:hAnsi="Times New Roman"/>
          <w:sz w:val="28"/>
          <w:szCs w:val="28"/>
        </w:rPr>
        <w:t>;</w:t>
      </w:r>
    </w:p>
    <w:p w:rsidR="00BE7CFD" w:rsidRPr="00747A27" w:rsidRDefault="00BE7CFD" w:rsidP="00BE7CFD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47A27">
        <w:rPr>
          <w:rFonts w:ascii="Times New Roman" w:hAnsi="Times New Roman"/>
          <w:sz w:val="28"/>
          <w:szCs w:val="28"/>
        </w:rPr>
        <w:t xml:space="preserve">4. Выявление, сопровождение и поддержка </w:t>
      </w:r>
      <w:r w:rsidR="00700539" w:rsidRPr="00747A27">
        <w:rPr>
          <w:rFonts w:ascii="Times New Roman" w:hAnsi="Times New Roman"/>
          <w:sz w:val="28"/>
          <w:szCs w:val="28"/>
        </w:rPr>
        <w:t>одарённой</w:t>
      </w:r>
      <w:r w:rsidRPr="00747A27">
        <w:rPr>
          <w:rFonts w:ascii="Times New Roman" w:hAnsi="Times New Roman"/>
          <w:sz w:val="28"/>
          <w:szCs w:val="28"/>
        </w:rPr>
        <w:t xml:space="preserve"> </w:t>
      </w:r>
      <w:r w:rsidR="00700539" w:rsidRPr="00747A27">
        <w:rPr>
          <w:rFonts w:ascii="Times New Roman" w:hAnsi="Times New Roman"/>
          <w:sz w:val="28"/>
          <w:szCs w:val="28"/>
        </w:rPr>
        <w:t>молодёжи</w:t>
      </w:r>
      <w:r w:rsidRPr="00747A27">
        <w:rPr>
          <w:rFonts w:ascii="Times New Roman" w:hAnsi="Times New Roman"/>
          <w:sz w:val="28"/>
          <w:szCs w:val="28"/>
        </w:rPr>
        <w:t>;</w:t>
      </w:r>
    </w:p>
    <w:p w:rsidR="00BE7CFD" w:rsidRPr="00747A27" w:rsidRDefault="00BE7CFD" w:rsidP="00BE7CFD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47A27">
        <w:rPr>
          <w:rFonts w:ascii="Times New Roman" w:hAnsi="Times New Roman"/>
          <w:sz w:val="28"/>
          <w:szCs w:val="28"/>
        </w:rPr>
        <w:t>5. Содействие трудоустройству молодых граждан, посредством студенческих отрядов;</w:t>
      </w:r>
    </w:p>
    <w:p w:rsidR="00BE7CFD" w:rsidRPr="00747A27" w:rsidRDefault="00BE7CFD" w:rsidP="00BE7CFD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47A27">
        <w:rPr>
          <w:rFonts w:ascii="Times New Roman" w:hAnsi="Times New Roman"/>
          <w:sz w:val="28"/>
          <w:szCs w:val="28"/>
        </w:rPr>
        <w:t xml:space="preserve">6. Содействие участию </w:t>
      </w:r>
      <w:r w:rsidR="00700539" w:rsidRPr="00747A27">
        <w:rPr>
          <w:rFonts w:ascii="Times New Roman" w:hAnsi="Times New Roman"/>
          <w:sz w:val="28"/>
          <w:szCs w:val="28"/>
        </w:rPr>
        <w:t>молодёжи</w:t>
      </w:r>
      <w:r w:rsidRPr="00747A27">
        <w:rPr>
          <w:rFonts w:ascii="Times New Roman" w:hAnsi="Times New Roman"/>
          <w:sz w:val="28"/>
          <w:szCs w:val="28"/>
        </w:rPr>
        <w:t xml:space="preserve"> в добровольческой (</w:t>
      </w:r>
      <w:r w:rsidR="00700539" w:rsidRPr="00747A27">
        <w:rPr>
          <w:rFonts w:ascii="Times New Roman" w:hAnsi="Times New Roman"/>
          <w:sz w:val="28"/>
          <w:szCs w:val="28"/>
        </w:rPr>
        <w:t>волонтёрской</w:t>
      </w:r>
      <w:r w:rsidRPr="00747A27">
        <w:rPr>
          <w:rFonts w:ascii="Times New Roman" w:hAnsi="Times New Roman"/>
          <w:sz w:val="28"/>
          <w:szCs w:val="28"/>
        </w:rPr>
        <w:t>) деятельности;</w:t>
      </w:r>
    </w:p>
    <w:p w:rsidR="00BE7CFD" w:rsidRDefault="00BE7CFD" w:rsidP="00BE7CFD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47A27">
        <w:rPr>
          <w:rFonts w:ascii="Times New Roman" w:hAnsi="Times New Roman"/>
          <w:sz w:val="28"/>
          <w:szCs w:val="28"/>
        </w:rPr>
        <w:t xml:space="preserve">7. Предупреждение правонарушений и антиобщественных действий </w:t>
      </w:r>
      <w:r w:rsidR="00700539" w:rsidRPr="00747A27">
        <w:rPr>
          <w:rFonts w:ascii="Times New Roman" w:hAnsi="Times New Roman"/>
          <w:sz w:val="28"/>
          <w:szCs w:val="28"/>
        </w:rPr>
        <w:t>молодёжи</w:t>
      </w:r>
      <w:r w:rsidRPr="00747A27">
        <w:rPr>
          <w:rFonts w:ascii="Times New Roman" w:hAnsi="Times New Roman"/>
          <w:sz w:val="28"/>
          <w:szCs w:val="28"/>
        </w:rPr>
        <w:t>.</w:t>
      </w:r>
    </w:p>
    <w:p w:rsidR="00BE7CFD" w:rsidRPr="0045260A" w:rsidRDefault="00BE7CFD" w:rsidP="001B1707">
      <w:pPr>
        <w:pStyle w:val="ae"/>
        <w:tabs>
          <w:tab w:val="left" w:pos="567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8"/>
          <w:szCs w:val="28"/>
        </w:rPr>
      </w:pPr>
    </w:p>
    <w:p w:rsidR="00F33460" w:rsidRPr="0045260A" w:rsidRDefault="00F33460" w:rsidP="001B1707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33460" w:rsidRPr="0045260A" w:rsidRDefault="00F33460" w:rsidP="00293CA5">
      <w:pPr>
        <w:pStyle w:val="ae"/>
        <w:numPr>
          <w:ilvl w:val="2"/>
          <w:numId w:val="13"/>
        </w:numPr>
        <w:tabs>
          <w:tab w:val="left" w:pos="1134"/>
          <w:tab w:val="left" w:pos="1276"/>
        </w:tabs>
        <w:ind w:left="0" w:firstLine="567"/>
        <w:jc w:val="both"/>
        <w:rPr>
          <w:b/>
          <w:sz w:val="28"/>
          <w:szCs w:val="28"/>
        </w:rPr>
      </w:pPr>
      <w:r w:rsidRPr="0045260A">
        <w:rPr>
          <w:b/>
          <w:sz w:val="28"/>
          <w:szCs w:val="28"/>
        </w:rPr>
        <w:t xml:space="preserve">Воспитание </w:t>
      </w:r>
      <w:r w:rsidR="000E56CF" w:rsidRPr="000E56CF">
        <w:rPr>
          <w:b/>
          <w:sz w:val="28"/>
          <w:szCs w:val="24"/>
        </w:rPr>
        <w:t>гражданственности, патриотизма, преемственности традиций, уважения к отечественной истории, национальным и иным традициям народов Российской Федерации</w:t>
      </w:r>
    </w:p>
    <w:p w:rsidR="00F33460" w:rsidRPr="0045260A" w:rsidRDefault="00F33460" w:rsidP="00F33460">
      <w:pPr>
        <w:pStyle w:val="ae"/>
        <w:ind w:left="567"/>
        <w:jc w:val="both"/>
        <w:rPr>
          <w:b/>
          <w:sz w:val="28"/>
          <w:szCs w:val="28"/>
        </w:rPr>
      </w:pPr>
    </w:p>
    <w:p w:rsidR="00F33460" w:rsidRPr="00747A27" w:rsidRDefault="00F33460" w:rsidP="00F33460">
      <w:pPr>
        <w:pStyle w:val="ae"/>
        <w:tabs>
          <w:tab w:val="left" w:pos="567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8"/>
          <w:szCs w:val="28"/>
        </w:rPr>
      </w:pPr>
      <w:r w:rsidRPr="0045260A">
        <w:rPr>
          <w:sz w:val="28"/>
          <w:szCs w:val="28"/>
        </w:rPr>
        <w:t>На территории Мирнинского района деятельностью по гражданско-патриотическому воспитанию занимаются общеобразовательные и средне-специальные учреждения</w:t>
      </w:r>
      <w:r w:rsidRPr="00747A27">
        <w:rPr>
          <w:sz w:val="28"/>
          <w:szCs w:val="28"/>
        </w:rPr>
        <w:t>, общественные объединения и организации, муниципальные учреждения и государственные структуры.</w:t>
      </w:r>
    </w:p>
    <w:p w:rsidR="00F33460" w:rsidRPr="00747A27" w:rsidRDefault="00F33460" w:rsidP="00F33460">
      <w:pPr>
        <w:pStyle w:val="ae"/>
        <w:tabs>
          <w:tab w:val="left" w:pos="567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8"/>
          <w:szCs w:val="28"/>
        </w:rPr>
      </w:pPr>
      <w:r w:rsidRPr="00747A27">
        <w:rPr>
          <w:sz w:val="28"/>
          <w:szCs w:val="28"/>
        </w:rPr>
        <w:t xml:space="preserve">Основной вклад в эту работу вносит система общего образования: на базе школ действует </w:t>
      </w:r>
      <w:r w:rsidRPr="00747A27">
        <w:rPr>
          <w:b/>
          <w:sz w:val="28"/>
          <w:szCs w:val="28"/>
        </w:rPr>
        <w:t>17 военно-патриотических клубов</w:t>
      </w:r>
      <w:r w:rsidRPr="00747A27">
        <w:rPr>
          <w:sz w:val="28"/>
          <w:szCs w:val="28"/>
        </w:rPr>
        <w:t xml:space="preserve">, которые проводят работу во внеурочное время. Общее количество воспитанников клубов </w:t>
      </w:r>
      <w:r w:rsidRPr="00747A27">
        <w:rPr>
          <w:b/>
          <w:sz w:val="28"/>
          <w:szCs w:val="28"/>
        </w:rPr>
        <w:t>– не менее 420 человек</w:t>
      </w:r>
      <w:r w:rsidRPr="00747A27">
        <w:rPr>
          <w:sz w:val="28"/>
          <w:szCs w:val="28"/>
        </w:rPr>
        <w:t xml:space="preserve"> (детей в возрасте от 12 до 18 лет). В системе профессионального образования на 01.01.2023 действуют 2 военно-патриотических клуба на базе ГАПОУ РС (Я) «МРТК» (п. Айхал и п. Светлый).</w:t>
      </w:r>
    </w:p>
    <w:p w:rsidR="00D37FBF" w:rsidRPr="00747A27" w:rsidRDefault="00D37FBF" w:rsidP="00F33460">
      <w:pPr>
        <w:pStyle w:val="ae"/>
        <w:tabs>
          <w:tab w:val="left" w:pos="567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8"/>
          <w:szCs w:val="28"/>
        </w:rPr>
      </w:pPr>
      <w:r w:rsidRPr="00747A27">
        <w:rPr>
          <w:sz w:val="28"/>
          <w:szCs w:val="28"/>
        </w:rPr>
        <w:t>Наблюдается снижение военно-патриотических клубов в системе профессионального образования.</w:t>
      </w:r>
    </w:p>
    <w:p w:rsidR="00F33460" w:rsidRPr="00747A27" w:rsidRDefault="00F33460" w:rsidP="00F33460">
      <w:pPr>
        <w:pStyle w:val="ae"/>
        <w:tabs>
          <w:tab w:val="left" w:pos="567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8"/>
          <w:szCs w:val="28"/>
        </w:rPr>
      </w:pPr>
      <w:r w:rsidRPr="00747A27">
        <w:rPr>
          <w:sz w:val="28"/>
          <w:szCs w:val="28"/>
        </w:rPr>
        <w:t xml:space="preserve">Общественные организации, участвующие в работе по гражданско-патриотическому воспитанию на территории района, представлены местным штабом ВДЮВПОД «Юнармия» Мирнинского района, общественной организацией «Честь», Мирнинским казачьим городским обществом с </w:t>
      </w:r>
      <w:r w:rsidRPr="00747A27">
        <w:rPr>
          <w:sz w:val="28"/>
          <w:szCs w:val="28"/>
        </w:rPr>
        <w:lastRenderedPageBreak/>
        <w:t xml:space="preserve">филиалами в г. Мирный, п. Чернышевский и п. Айхал, АНО КСО Мирнинского района «Общее дело». Общее количество </w:t>
      </w:r>
      <w:r w:rsidR="00700539" w:rsidRPr="00747A27">
        <w:rPr>
          <w:sz w:val="28"/>
          <w:szCs w:val="28"/>
        </w:rPr>
        <w:t>вовлечённых</w:t>
      </w:r>
      <w:r w:rsidRPr="00747A27">
        <w:rPr>
          <w:sz w:val="28"/>
          <w:szCs w:val="28"/>
        </w:rPr>
        <w:t xml:space="preserve"> детей и </w:t>
      </w:r>
      <w:r w:rsidR="00700539" w:rsidRPr="00747A27">
        <w:rPr>
          <w:sz w:val="28"/>
          <w:szCs w:val="28"/>
        </w:rPr>
        <w:t>молодёжи</w:t>
      </w:r>
      <w:r w:rsidRPr="00747A27">
        <w:rPr>
          <w:sz w:val="28"/>
          <w:szCs w:val="28"/>
        </w:rPr>
        <w:t xml:space="preserve"> в деятельность по гражданско-патриотическому воспитанию этих организаций на территории Мирнинского района – </w:t>
      </w:r>
      <w:r w:rsidRPr="00747A27">
        <w:rPr>
          <w:b/>
          <w:sz w:val="28"/>
          <w:szCs w:val="28"/>
        </w:rPr>
        <w:t>не менее 450 человек</w:t>
      </w:r>
      <w:r w:rsidRPr="00747A27">
        <w:rPr>
          <w:sz w:val="28"/>
          <w:szCs w:val="28"/>
        </w:rPr>
        <w:t>.</w:t>
      </w:r>
    </w:p>
    <w:p w:rsidR="00F33460" w:rsidRPr="00747A27" w:rsidRDefault="00F33460" w:rsidP="00F33460">
      <w:pPr>
        <w:pStyle w:val="ae"/>
        <w:tabs>
          <w:tab w:val="left" w:pos="567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8"/>
          <w:szCs w:val="28"/>
        </w:rPr>
      </w:pPr>
      <w:r w:rsidRPr="00747A27">
        <w:rPr>
          <w:sz w:val="28"/>
          <w:szCs w:val="28"/>
        </w:rPr>
        <w:t xml:space="preserve">Общественные объединения, участвующие в работе по гражданско-патриотическому воспитанию, представлены: страйкбольным клубом «Единство», пейнтбольным клубом «Легион», военно-патриотическим клубом «Вымпел-Якутия». Общее количество </w:t>
      </w:r>
      <w:r w:rsidR="00700539" w:rsidRPr="00747A27">
        <w:rPr>
          <w:sz w:val="28"/>
          <w:szCs w:val="28"/>
        </w:rPr>
        <w:t>вовлечённых</w:t>
      </w:r>
      <w:r w:rsidRPr="00747A27">
        <w:rPr>
          <w:sz w:val="28"/>
          <w:szCs w:val="28"/>
        </w:rPr>
        <w:t xml:space="preserve"> детей и </w:t>
      </w:r>
      <w:r w:rsidR="00700539" w:rsidRPr="00747A27">
        <w:rPr>
          <w:sz w:val="28"/>
          <w:szCs w:val="28"/>
        </w:rPr>
        <w:t>молодёжи</w:t>
      </w:r>
      <w:r w:rsidRPr="00747A27">
        <w:rPr>
          <w:sz w:val="28"/>
          <w:szCs w:val="28"/>
        </w:rPr>
        <w:t xml:space="preserve"> в деятельность по гражданско-патриотическому воспитанию этими общественными объединениями на территории Мирнинского района – </w:t>
      </w:r>
      <w:r w:rsidRPr="00747A27">
        <w:rPr>
          <w:b/>
          <w:sz w:val="28"/>
          <w:szCs w:val="28"/>
        </w:rPr>
        <w:t>не менее 80 человек.</w:t>
      </w:r>
    </w:p>
    <w:p w:rsidR="00F33460" w:rsidRPr="00747A27" w:rsidRDefault="00F33460" w:rsidP="00F33460">
      <w:pPr>
        <w:pStyle w:val="ae"/>
        <w:tabs>
          <w:tab w:val="left" w:pos="567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8"/>
          <w:szCs w:val="28"/>
        </w:rPr>
      </w:pPr>
      <w:r w:rsidRPr="00747A27">
        <w:rPr>
          <w:sz w:val="28"/>
          <w:szCs w:val="28"/>
        </w:rPr>
        <w:t xml:space="preserve">Также важную роль в гражданско-патриотическом воспитании играет деятельность Мирнинского отделения Ассамблеи народов при взаимодействии с </w:t>
      </w:r>
      <w:r w:rsidR="000E56CF" w:rsidRPr="00747A27">
        <w:rPr>
          <w:sz w:val="28"/>
          <w:szCs w:val="28"/>
        </w:rPr>
        <w:t>молодёжной</w:t>
      </w:r>
      <w:r w:rsidRPr="00747A27">
        <w:rPr>
          <w:sz w:val="28"/>
          <w:szCs w:val="28"/>
        </w:rPr>
        <w:t xml:space="preserve"> и детской ассамблеей. Охват детей и </w:t>
      </w:r>
      <w:r w:rsidR="000E56CF" w:rsidRPr="00747A27">
        <w:rPr>
          <w:sz w:val="28"/>
          <w:szCs w:val="28"/>
        </w:rPr>
        <w:t>молодёжи</w:t>
      </w:r>
      <w:r w:rsidRPr="00747A27">
        <w:rPr>
          <w:sz w:val="28"/>
          <w:szCs w:val="28"/>
        </w:rPr>
        <w:t xml:space="preserve"> </w:t>
      </w:r>
      <w:r w:rsidRPr="00747A27">
        <w:rPr>
          <w:b/>
          <w:sz w:val="28"/>
          <w:szCs w:val="28"/>
        </w:rPr>
        <w:t>– не менее 700 человек</w:t>
      </w:r>
      <w:r w:rsidRPr="00747A27">
        <w:rPr>
          <w:sz w:val="28"/>
          <w:szCs w:val="28"/>
        </w:rPr>
        <w:t xml:space="preserve">. </w:t>
      </w:r>
    </w:p>
    <w:p w:rsidR="00F33460" w:rsidRPr="00747A27" w:rsidRDefault="00F33460" w:rsidP="00F33460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47A27">
        <w:rPr>
          <w:rFonts w:ascii="Times New Roman" w:hAnsi="Times New Roman"/>
          <w:sz w:val="28"/>
          <w:szCs w:val="28"/>
        </w:rPr>
        <w:t xml:space="preserve">Районный комитет </w:t>
      </w:r>
      <w:r w:rsidR="000E56CF" w:rsidRPr="00747A27">
        <w:rPr>
          <w:rFonts w:ascii="Times New Roman" w:hAnsi="Times New Roman"/>
          <w:sz w:val="28"/>
          <w:szCs w:val="28"/>
        </w:rPr>
        <w:t>молодёжи</w:t>
      </w:r>
      <w:r w:rsidRPr="00747A27">
        <w:rPr>
          <w:rFonts w:ascii="Times New Roman" w:hAnsi="Times New Roman"/>
          <w:sz w:val="28"/>
          <w:szCs w:val="28"/>
        </w:rPr>
        <w:t xml:space="preserve"> сотрудничает </w:t>
      </w:r>
      <w:r w:rsidR="00747A27" w:rsidRPr="00747A27">
        <w:rPr>
          <w:rFonts w:ascii="Times New Roman" w:hAnsi="Times New Roman"/>
          <w:sz w:val="28"/>
          <w:szCs w:val="28"/>
        </w:rPr>
        <w:t>с</w:t>
      </w:r>
      <w:r w:rsidRPr="00747A27">
        <w:rPr>
          <w:rFonts w:ascii="Times New Roman" w:hAnsi="Times New Roman"/>
          <w:sz w:val="28"/>
          <w:szCs w:val="28"/>
        </w:rPr>
        <w:t xml:space="preserve"> Военно-патриотическим центром «Вымпел» (г. Москва). При поддержке ВПЦ «Вымпел» с 2019 года проводится военно-патриотически палаточный лагерь «Честь имею». Работа лагеря проводится по специализированной программе и предусматривает привлечение к участию детей, состоящих на различных видах </w:t>
      </w:r>
      <w:r w:rsidR="000E56CF" w:rsidRPr="00747A27">
        <w:rPr>
          <w:rFonts w:ascii="Times New Roman" w:hAnsi="Times New Roman"/>
          <w:sz w:val="28"/>
          <w:szCs w:val="28"/>
        </w:rPr>
        <w:t>учёта</w:t>
      </w:r>
      <w:r w:rsidRPr="00747A27">
        <w:rPr>
          <w:rFonts w:ascii="Times New Roman" w:hAnsi="Times New Roman"/>
          <w:sz w:val="28"/>
          <w:szCs w:val="28"/>
        </w:rPr>
        <w:t>. Так же мирнинские школьники принимают участие в тематических сменах Всероссийских детских центров.</w:t>
      </w:r>
    </w:p>
    <w:p w:rsidR="00F33460" w:rsidRPr="00747A27" w:rsidRDefault="00F33460" w:rsidP="00F33460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47A27">
        <w:rPr>
          <w:rFonts w:ascii="Times New Roman" w:hAnsi="Times New Roman"/>
          <w:sz w:val="28"/>
          <w:szCs w:val="28"/>
        </w:rPr>
        <w:t xml:space="preserve">Для школьников и студентов проводятся лекции, </w:t>
      </w:r>
      <w:r w:rsidR="000E56CF" w:rsidRPr="00747A27">
        <w:rPr>
          <w:rFonts w:ascii="Times New Roman" w:hAnsi="Times New Roman"/>
          <w:sz w:val="28"/>
          <w:szCs w:val="28"/>
        </w:rPr>
        <w:t>посвящённые</w:t>
      </w:r>
      <w:r w:rsidRPr="00747A27">
        <w:rPr>
          <w:rFonts w:ascii="Times New Roman" w:hAnsi="Times New Roman"/>
          <w:sz w:val="28"/>
          <w:szCs w:val="28"/>
        </w:rPr>
        <w:t xml:space="preserve"> памятным датам Великой Отечественной войны. На территории района проводится акция «Блокадный хлеб».</w:t>
      </w:r>
    </w:p>
    <w:p w:rsidR="00F33460" w:rsidRPr="00747A27" w:rsidRDefault="00F33460" w:rsidP="00F33460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47A27">
        <w:rPr>
          <w:rFonts w:ascii="Times New Roman" w:hAnsi="Times New Roman"/>
          <w:sz w:val="28"/>
          <w:szCs w:val="28"/>
        </w:rPr>
        <w:t xml:space="preserve">В рамках месячника патриотического воспитания в феврале совместно с МПТИ (ф) СВФУ традиционно проводится интеллектуальная игра «Ворошиловский стрелок». </w:t>
      </w:r>
    </w:p>
    <w:p w:rsidR="00F33460" w:rsidRPr="00747A27" w:rsidRDefault="00F33460" w:rsidP="00F33460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47A27">
        <w:rPr>
          <w:rFonts w:ascii="Times New Roman" w:hAnsi="Times New Roman"/>
          <w:sz w:val="28"/>
          <w:szCs w:val="28"/>
        </w:rPr>
        <w:t xml:space="preserve">При поддержке РКМ управлением образования проводятся Спартакиада допризывной </w:t>
      </w:r>
      <w:r w:rsidR="000E56CF" w:rsidRPr="00747A27">
        <w:rPr>
          <w:rFonts w:ascii="Times New Roman" w:hAnsi="Times New Roman"/>
          <w:sz w:val="28"/>
          <w:szCs w:val="28"/>
        </w:rPr>
        <w:t>молодёжи</w:t>
      </w:r>
      <w:r w:rsidRPr="00747A27">
        <w:rPr>
          <w:rFonts w:ascii="Times New Roman" w:hAnsi="Times New Roman"/>
          <w:sz w:val="28"/>
          <w:szCs w:val="28"/>
        </w:rPr>
        <w:t xml:space="preserve"> и Смотр песни и строя. Районным комитетом </w:t>
      </w:r>
      <w:r w:rsidR="000E56CF" w:rsidRPr="00747A27">
        <w:rPr>
          <w:rFonts w:ascii="Times New Roman" w:hAnsi="Times New Roman"/>
          <w:sz w:val="28"/>
          <w:szCs w:val="28"/>
        </w:rPr>
        <w:t>молодёжи</w:t>
      </w:r>
      <w:r w:rsidRPr="00747A27">
        <w:rPr>
          <w:rFonts w:ascii="Times New Roman" w:hAnsi="Times New Roman"/>
          <w:sz w:val="28"/>
          <w:szCs w:val="28"/>
        </w:rPr>
        <w:t xml:space="preserve"> совместно с МКУ «МРУО» организуются </w:t>
      </w:r>
      <w:r w:rsidR="000E56CF" w:rsidRPr="00747A27">
        <w:rPr>
          <w:rFonts w:ascii="Times New Roman" w:hAnsi="Times New Roman"/>
          <w:sz w:val="28"/>
          <w:szCs w:val="28"/>
        </w:rPr>
        <w:t>почётный</w:t>
      </w:r>
      <w:r w:rsidRPr="00747A27">
        <w:rPr>
          <w:rFonts w:ascii="Times New Roman" w:hAnsi="Times New Roman"/>
          <w:sz w:val="28"/>
          <w:szCs w:val="28"/>
        </w:rPr>
        <w:t xml:space="preserve"> караул «Вахта памяти» у вечного огня в г. Мирный и традиционная военно-спортивная игра «Зарница». </w:t>
      </w:r>
    </w:p>
    <w:p w:rsidR="00F33460" w:rsidRPr="00747A27" w:rsidRDefault="00F33460" w:rsidP="00F33460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47A27">
        <w:rPr>
          <w:rFonts w:ascii="Times New Roman" w:hAnsi="Times New Roman"/>
          <w:sz w:val="28"/>
          <w:szCs w:val="28"/>
        </w:rPr>
        <w:t xml:space="preserve">С 2021 года в Мирнинском районе проводится военно-спортивная игра «Зарница» для рабочей </w:t>
      </w:r>
      <w:r w:rsidR="00721245" w:rsidRPr="00747A27">
        <w:rPr>
          <w:rFonts w:ascii="Times New Roman" w:hAnsi="Times New Roman"/>
          <w:sz w:val="28"/>
          <w:szCs w:val="28"/>
        </w:rPr>
        <w:t>молодёжи</w:t>
      </w:r>
      <w:r w:rsidRPr="00747A27">
        <w:rPr>
          <w:rFonts w:ascii="Times New Roman" w:hAnsi="Times New Roman"/>
          <w:sz w:val="28"/>
          <w:szCs w:val="28"/>
        </w:rPr>
        <w:t xml:space="preserve">, которая стала важнейшей частью военно-патриотического воспитания </w:t>
      </w:r>
      <w:r w:rsidR="00721245" w:rsidRPr="00747A27">
        <w:rPr>
          <w:rFonts w:ascii="Times New Roman" w:hAnsi="Times New Roman"/>
          <w:sz w:val="28"/>
          <w:szCs w:val="28"/>
        </w:rPr>
        <w:t>молодёжи</w:t>
      </w:r>
      <w:r w:rsidRPr="00747A27">
        <w:rPr>
          <w:rFonts w:ascii="Times New Roman" w:hAnsi="Times New Roman"/>
          <w:sz w:val="28"/>
          <w:szCs w:val="28"/>
        </w:rPr>
        <w:t xml:space="preserve"> и направлена на формирование сознательного отношения к вопросам личной и общественной безопасности, развитие практических умений и навыков поведения в экстремальных ситуациях. </w:t>
      </w:r>
    </w:p>
    <w:p w:rsidR="00F33460" w:rsidRPr="00747A27" w:rsidRDefault="00F33460" w:rsidP="00F33460">
      <w:pPr>
        <w:pStyle w:val="ae"/>
        <w:tabs>
          <w:tab w:val="left" w:pos="567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8"/>
          <w:szCs w:val="28"/>
        </w:rPr>
      </w:pPr>
      <w:r w:rsidRPr="00747A27">
        <w:rPr>
          <w:sz w:val="28"/>
          <w:szCs w:val="28"/>
        </w:rPr>
        <w:t xml:space="preserve">Комитетом </w:t>
      </w:r>
      <w:r w:rsidR="00721245" w:rsidRPr="00747A27">
        <w:rPr>
          <w:sz w:val="28"/>
          <w:szCs w:val="28"/>
        </w:rPr>
        <w:t>молодёжи</w:t>
      </w:r>
      <w:r w:rsidRPr="00747A27">
        <w:rPr>
          <w:sz w:val="28"/>
          <w:szCs w:val="28"/>
        </w:rPr>
        <w:t xml:space="preserve"> совместно с отделом по вопросам миграции ОМВД России по Мирнинскому району проводятся торжественные мероприятия с вручением паспортов гражданам Российской Федерации. </w:t>
      </w:r>
    </w:p>
    <w:p w:rsidR="00F33460" w:rsidRPr="00747A27" w:rsidRDefault="00F33460" w:rsidP="00F33460">
      <w:pPr>
        <w:pStyle w:val="ae"/>
        <w:tabs>
          <w:tab w:val="left" w:pos="567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8"/>
          <w:szCs w:val="28"/>
        </w:rPr>
      </w:pPr>
      <w:r w:rsidRPr="00747A27">
        <w:rPr>
          <w:sz w:val="28"/>
          <w:szCs w:val="28"/>
        </w:rPr>
        <w:t>Проводятся семинары в сфере гражданско-патриотического воспитания для руководителей военно-патриотических клубов.</w:t>
      </w:r>
    </w:p>
    <w:p w:rsidR="00F33460" w:rsidRPr="00747A27" w:rsidRDefault="00F33460" w:rsidP="00F33460">
      <w:pPr>
        <w:pStyle w:val="ae"/>
        <w:tabs>
          <w:tab w:val="left" w:pos="567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8"/>
          <w:szCs w:val="28"/>
        </w:rPr>
      </w:pPr>
      <w:r w:rsidRPr="00747A27">
        <w:rPr>
          <w:sz w:val="28"/>
          <w:szCs w:val="28"/>
        </w:rPr>
        <w:t xml:space="preserve">В период пандемии мероприятия проводились в дистанционном формате: выпуск видеороликов, организация мероприятия «Лицом к лицу», районный </w:t>
      </w:r>
      <w:r w:rsidRPr="00747A27">
        <w:rPr>
          <w:sz w:val="28"/>
          <w:szCs w:val="28"/>
        </w:rPr>
        <w:lastRenderedPageBreak/>
        <w:t>конкурс творческих работ «Дорога к обелиску», дистанционная военно-патриотическая игра «Осенний призыв», творческий конкурс «Мой выбор».</w:t>
      </w:r>
    </w:p>
    <w:p w:rsidR="00F33460" w:rsidRPr="00747A27" w:rsidRDefault="00F33460" w:rsidP="00F33460">
      <w:pPr>
        <w:pStyle w:val="ae"/>
        <w:tabs>
          <w:tab w:val="left" w:pos="567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8"/>
          <w:szCs w:val="28"/>
        </w:rPr>
      </w:pPr>
      <w:r w:rsidRPr="00747A27">
        <w:rPr>
          <w:sz w:val="28"/>
          <w:szCs w:val="28"/>
        </w:rPr>
        <w:t xml:space="preserve">Комитетом </w:t>
      </w:r>
      <w:r w:rsidR="00646C9E" w:rsidRPr="00747A27">
        <w:rPr>
          <w:sz w:val="28"/>
          <w:szCs w:val="28"/>
        </w:rPr>
        <w:t>молодёжи</w:t>
      </w:r>
      <w:r w:rsidRPr="00747A27">
        <w:rPr>
          <w:sz w:val="28"/>
          <w:szCs w:val="28"/>
        </w:rPr>
        <w:t xml:space="preserve"> проводится Конкурс на поддержку военно-патриотических и военно-спортивных клубов общеобразовательных организаций Мирнинского района, являющихся муниципальными учреждениями, на организацию мероприятий по патриотическому воспитанию </w:t>
      </w:r>
      <w:r w:rsidR="00646C9E" w:rsidRPr="00747A27">
        <w:rPr>
          <w:sz w:val="28"/>
          <w:szCs w:val="28"/>
        </w:rPr>
        <w:t>молодёжи</w:t>
      </w:r>
      <w:r w:rsidRPr="00747A27">
        <w:rPr>
          <w:sz w:val="28"/>
          <w:szCs w:val="28"/>
        </w:rPr>
        <w:t>.</w:t>
      </w:r>
    </w:p>
    <w:p w:rsidR="00F33460" w:rsidRPr="00623217" w:rsidRDefault="00F33460" w:rsidP="00F33460">
      <w:pPr>
        <w:pStyle w:val="ae"/>
        <w:tabs>
          <w:tab w:val="left" w:pos="567"/>
        </w:tabs>
        <w:overflowPunct w:val="0"/>
        <w:autoSpaceDE w:val="0"/>
        <w:autoSpaceDN w:val="0"/>
        <w:adjustRightInd w:val="0"/>
        <w:ind w:left="0" w:firstLine="567"/>
        <w:jc w:val="right"/>
        <w:textAlignment w:val="baseline"/>
        <w:rPr>
          <w:i/>
          <w:sz w:val="24"/>
          <w:szCs w:val="28"/>
        </w:rPr>
      </w:pPr>
    </w:p>
    <w:p w:rsidR="00F33460" w:rsidRPr="00747A27" w:rsidRDefault="00F33460" w:rsidP="00F33460">
      <w:pPr>
        <w:pStyle w:val="ae"/>
        <w:tabs>
          <w:tab w:val="left" w:pos="567"/>
        </w:tabs>
        <w:overflowPunct w:val="0"/>
        <w:autoSpaceDE w:val="0"/>
        <w:autoSpaceDN w:val="0"/>
        <w:adjustRightInd w:val="0"/>
        <w:ind w:left="0" w:firstLine="567"/>
        <w:jc w:val="right"/>
        <w:textAlignment w:val="baseline"/>
        <w:rPr>
          <w:i/>
          <w:sz w:val="24"/>
          <w:szCs w:val="28"/>
        </w:rPr>
      </w:pPr>
      <w:r w:rsidRPr="00747A27">
        <w:rPr>
          <w:i/>
          <w:sz w:val="24"/>
          <w:szCs w:val="28"/>
        </w:rPr>
        <w:t>Таблица №1.</w:t>
      </w:r>
    </w:p>
    <w:p w:rsidR="00F33460" w:rsidRPr="00747A27" w:rsidRDefault="00F33460" w:rsidP="00F33460">
      <w:pPr>
        <w:pStyle w:val="ae"/>
        <w:tabs>
          <w:tab w:val="left" w:pos="567"/>
        </w:tabs>
        <w:overflowPunct w:val="0"/>
        <w:autoSpaceDE w:val="0"/>
        <w:autoSpaceDN w:val="0"/>
        <w:adjustRightInd w:val="0"/>
        <w:ind w:left="567"/>
        <w:jc w:val="center"/>
        <w:textAlignment w:val="baseline"/>
        <w:rPr>
          <w:b/>
          <w:sz w:val="24"/>
          <w:szCs w:val="28"/>
        </w:rPr>
      </w:pPr>
      <w:r w:rsidRPr="00747A27">
        <w:rPr>
          <w:b/>
          <w:sz w:val="24"/>
          <w:szCs w:val="28"/>
        </w:rPr>
        <w:t>Количество мероприятий и вовлеченной молод</w:t>
      </w:r>
      <w:r w:rsidR="00BD2044" w:rsidRPr="00747A27">
        <w:rPr>
          <w:b/>
          <w:sz w:val="24"/>
          <w:szCs w:val="28"/>
        </w:rPr>
        <w:t>е</w:t>
      </w:r>
      <w:r w:rsidRPr="00747A27">
        <w:rPr>
          <w:b/>
          <w:sz w:val="24"/>
          <w:szCs w:val="28"/>
        </w:rPr>
        <w:t>жи в мероприятия, проводимые по гражданско-патриотическому воспитанию в рамках муниципальной программы «Молод</w:t>
      </w:r>
      <w:r w:rsidR="00BD2044" w:rsidRPr="00747A27">
        <w:rPr>
          <w:b/>
          <w:sz w:val="24"/>
          <w:szCs w:val="28"/>
        </w:rPr>
        <w:t>е</w:t>
      </w:r>
      <w:r w:rsidRPr="00747A27">
        <w:rPr>
          <w:b/>
          <w:sz w:val="24"/>
          <w:szCs w:val="28"/>
        </w:rPr>
        <w:t>жь Мирнинского района на 2019-2023 годы</w:t>
      </w:r>
    </w:p>
    <w:p w:rsidR="00F33460" w:rsidRPr="00623217" w:rsidRDefault="00F33460" w:rsidP="00F33460">
      <w:pPr>
        <w:pStyle w:val="ae"/>
        <w:tabs>
          <w:tab w:val="left" w:pos="567"/>
        </w:tabs>
        <w:overflowPunct w:val="0"/>
        <w:autoSpaceDE w:val="0"/>
        <w:autoSpaceDN w:val="0"/>
        <w:adjustRightInd w:val="0"/>
        <w:ind w:left="567"/>
        <w:jc w:val="center"/>
        <w:textAlignment w:val="baseline"/>
        <w:rPr>
          <w:b/>
          <w:sz w:val="24"/>
          <w:szCs w:val="28"/>
        </w:rPr>
      </w:pPr>
    </w:p>
    <w:tbl>
      <w:tblPr>
        <w:tblStyle w:val="aa"/>
        <w:tblW w:w="9913" w:type="dxa"/>
        <w:tblInd w:w="26" w:type="dxa"/>
        <w:tblLook w:val="04A0" w:firstRow="1" w:lastRow="0" w:firstColumn="1" w:lastColumn="0" w:noHBand="0" w:noVBand="1"/>
      </w:tblPr>
      <w:tblGrid>
        <w:gridCol w:w="453"/>
        <w:gridCol w:w="3258"/>
        <w:gridCol w:w="685"/>
        <w:gridCol w:w="1868"/>
        <w:gridCol w:w="1838"/>
        <w:gridCol w:w="1811"/>
      </w:tblGrid>
      <w:tr w:rsidR="00F33460" w:rsidRPr="00747A27" w:rsidTr="00353FE8">
        <w:tc>
          <w:tcPr>
            <w:tcW w:w="454" w:type="dxa"/>
          </w:tcPr>
          <w:p w:rsidR="00F33460" w:rsidRPr="00747A27" w:rsidRDefault="00F33460" w:rsidP="001A5A1B">
            <w:pPr>
              <w:pStyle w:val="ae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  <w:rPr>
                <w:sz w:val="23"/>
                <w:szCs w:val="23"/>
              </w:rPr>
            </w:pPr>
            <w:r w:rsidRPr="00747A27">
              <w:rPr>
                <w:sz w:val="23"/>
                <w:szCs w:val="23"/>
              </w:rPr>
              <w:t>№</w:t>
            </w:r>
          </w:p>
        </w:tc>
        <w:tc>
          <w:tcPr>
            <w:tcW w:w="3343" w:type="dxa"/>
          </w:tcPr>
          <w:p w:rsidR="00F33460" w:rsidRPr="00747A27" w:rsidRDefault="00F33460" w:rsidP="001A5A1B">
            <w:pPr>
              <w:pStyle w:val="ae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sz w:val="23"/>
                <w:szCs w:val="23"/>
              </w:rPr>
            </w:pPr>
            <w:r w:rsidRPr="00747A27">
              <w:rPr>
                <w:sz w:val="23"/>
                <w:szCs w:val="23"/>
              </w:rPr>
              <w:t>Показатели</w:t>
            </w:r>
          </w:p>
        </w:tc>
        <w:tc>
          <w:tcPr>
            <w:tcW w:w="686" w:type="dxa"/>
          </w:tcPr>
          <w:p w:rsidR="00F33460" w:rsidRPr="00747A27" w:rsidRDefault="00F33460" w:rsidP="001A5A1B">
            <w:pPr>
              <w:pStyle w:val="ae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sz w:val="23"/>
                <w:szCs w:val="23"/>
              </w:rPr>
            </w:pPr>
            <w:r w:rsidRPr="00747A27">
              <w:rPr>
                <w:sz w:val="23"/>
                <w:szCs w:val="23"/>
              </w:rPr>
              <w:t>2019</w:t>
            </w:r>
          </w:p>
        </w:tc>
        <w:tc>
          <w:tcPr>
            <w:tcW w:w="1812" w:type="dxa"/>
          </w:tcPr>
          <w:p w:rsidR="00F33460" w:rsidRPr="00747A27" w:rsidRDefault="00F33460" w:rsidP="001A5A1B">
            <w:pPr>
              <w:pStyle w:val="ae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sz w:val="23"/>
                <w:szCs w:val="23"/>
              </w:rPr>
            </w:pPr>
            <w:r w:rsidRPr="00747A27">
              <w:rPr>
                <w:sz w:val="23"/>
                <w:szCs w:val="23"/>
              </w:rPr>
              <w:t>2020</w:t>
            </w:r>
          </w:p>
        </w:tc>
        <w:tc>
          <w:tcPr>
            <w:tcW w:w="1838" w:type="dxa"/>
          </w:tcPr>
          <w:p w:rsidR="00F33460" w:rsidRPr="00747A27" w:rsidRDefault="00F33460" w:rsidP="001A5A1B">
            <w:pPr>
              <w:pStyle w:val="ae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sz w:val="23"/>
                <w:szCs w:val="23"/>
              </w:rPr>
            </w:pPr>
            <w:r w:rsidRPr="00747A27">
              <w:rPr>
                <w:sz w:val="23"/>
                <w:szCs w:val="23"/>
              </w:rPr>
              <w:t>2021</w:t>
            </w:r>
          </w:p>
        </w:tc>
        <w:tc>
          <w:tcPr>
            <w:tcW w:w="1780" w:type="dxa"/>
          </w:tcPr>
          <w:p w:rsidR="00F33460" w:rsidRPr="00747A27" w:rsidRDefault="00F33460" w:rsidP="001A5A1B">
            <w:pPr>
              <w:pStyle w:val="ae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sz w:val="23"/>
                <w:szCs w:val="23"/>
              </w:rPr>
            </w:pPr>
            <w:r w:rsidRPr="00747A27">
              <w:rPr>
                <w:sz w:val="23"/>
                <w:szCs w:val="23"/>
              </w:rPr>
              <w:t>2022</w:t>
            </w:r>
          </w:p>
        </w:tc>
      </w:tr>
      <w:tr w:rsidR="00F33460" w:rsidRPr="00747A27" w:rsidTr="00353FE8">
        <w:tc>
          <w:tcPr>
            <w:tcW w:w="454" w:type="dxa"/>
          </w:tcPr>
          <w:p w:rsidR="00F33460" w:rsidRPr="00747A27" w:rsidRDefault="00F33460" w:rsidP="001A5A1B">
            <w:pPr>
              <w:pStyle w:val="ae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  <w:rPr>
                <w:sz w:val="23"/>
                <w:szCs w:val="23"/>
              </w:rPr>
            </w:pPr>
            <w:r w:rsidRPr="00747A27">
              <w:rPr>
                <w:sz w:val="23"/>
                <w:szCs w:val="23"/>
              </w:rPr>
              <w:t>1</w:t>
            </w:r>
          </w:p>
        </w:tc>
        <w:tc>
          <w:tcPr>
            <w:tcW w:w="33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3460" w:rsidRPr="00747A27" w:rsidRDefault="00F33460" w:rsidP="001A5A1B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747A27">
              <w:rPr>
                <w:rFonts w:ascii="Times New Roman" w:hAnsi="Times New Roman"/>
                <w:color w:val="000000"/>
                <w:sz w:val="23"/>
                <w:szCs w:val="23"/>
              </w:rPr>
              <w:t>Количество молод</w:t>
            </w:r>
            <w:r w:rsidR="00BD2044" w:rsidRPr="00747A27">
              <w:rPr>
                <w:rFonts w:ascii="Times New Roman" w:hAnsi="Times New Roman"/>
                <w:color w:val="000000"/>
                <w:sz w:val="23"/>
                <w:szCs w:val="23"/>
              </w:rPr>
              <w:t>е</w:t>
            </w:r>
            <w:r w:rsidRPr="00747A27">
              <w:rPr>
                <w:rFonts w:ascii="Times New Roman" w:hAnsi="Times New Roman"/>
                <w:color w:val="000000"/>
                <w:sz w:val="23"/>
                <w:szCs w:val="23"/>
              </w:rPr>
              <w:t>жи, охваченной гражданско-патриотическими и просветительскими районными мероприятиями, проводимыми РКМ или совместно с РКМ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3460" w:rsidRPr="00747A27" w:rsidRDefault="00F33460" w:rsidP="001A5A1B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747A27">
              <w:rPr>
                <w:rFonts w:ascii="Times New Roman" w:hAnsi="Times New Roman"/>
                <w:color w:val="000000"/>
                <w:sz w:val="23"/>
                <w:szCs w:val="23"/>
              </w:rPr>
              <w:t>2025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3460" w:rsidRPr="00747A27" w:rsidRDefault="00F33460" w:rsidP="001A5A1B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747A27">
              <w:rPr>
                <w:rFonts w:ascii="Times New Roman" w:hAnsi="Times New Roman"/>
                <w:color w:val="000000"/>
                <w:sz w:val="23"/>
                <w:szCs w:val="23"/>
              </w:rPr>
              <w:t>775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3460" w:rsidRPr="00747A27" w:rsidRDefault="00F33460" w:rsidP="001A5A1B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747A27">
              <w:rPr>
                <w:rFonts w:ascii="Times New Roman" w:hAnsi="Times New Roman"/>
                <w:color w:val="000000"/>
                <w:sz w:val="23"/>
                <w:szCs w:val="23"/>
              </w:rPr>
              <w:t>1100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3460" w:rsidRPr="00747A27" w:rsidRDefault="00F33460" w:rsidP="001A5A1B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747A27">
              <w:rPr>
                <w:rFonts w:ascii="Times New Roman" w:hAnsi="Times New Roman"/>
                <w:color w:val="000000"/>
                <w:sz w:val="23"/>
                <w:szCs w:val="23"/>
              </w:rPr>
              <w:t>750</w:t>
            </w:r>
          </w:p>
        </w:tc>
      </w:tr>
      <w:tr w:rsidR="00F33460" w:rsidRPr="00747A27" w:rsidTr="00353FE8">
        <w:tc>
          <w:tcPr>
            <w:tcW w:w="454" w:type="dxa"/>
          </w:tcPr>
          <w:p w:rsidR="00F33460" w:rsidRPr="00747A27" w:rsidRDefault="00F33460" w:rsidP="001A5A1B">
            <w:pPr>
              <w:pStyle w:val="ae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  <w:rPr>
                <w:sz w:val="23"/>
                <w:szCs w:val="23"/>
              </w:rPr>
            </w:pPr>
            <w:r w:rsidRPr="00747A27">
              <w:rPr>
                <w:sz w:val="23"/>
                <w:szCs w:val="23"/>
              </w:rPr>
              <w:t>2</w:t>
            </w:r>
          </w:p>
        </w:tc>
        <w:tc>
          <w:tcPr>
            <w:tcW w:w="33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33460" w:rsidRPr="00747A27" w:rsidRDefault="00F33460" w:rsidP="001A5A1B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747A27">
              <w:rPr>
                <w:rFonts w:ascii="Times New Roman" w:hAnsi="Times New Roman"/>
                <w:color w:val="000000"/>
                <w:sz w:val="23"/>
                <w:szCs w:val="23"/>
              </w:rPr>
              <w:t>Количество мероприятий гражданско-патриотической и военно-патриотической направленности, проводимых РКМ или совместно с РКМ</w:t>
            </w:r>
          </w:p>
        </w:tc>
        <w:tc>
          <w:tcPr>
            <w:tcW w:w="68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33460" w:rsidRPr="00747A27" w:rsidRDefault="00F33460" w:rsidP="001A5A1B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747A27">
              <w:rPr>
                <w:rFonts w:ascii="Times New Roman" w:hAnsi="Times New Roman"/>
                <w:color w:val="000000"/>
                <w:sz w:val="23"/>
                <w:szCs w:val="23"/>
              </w:rPr>
              <w:t>8</w:t>
            </w:r>
          </w:p>
        </w:tc>
        <w:tc>
          <w:tcPr>
            <w:tcW w:w="181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33460" w:rsidRPr="00747A27" w:rsidRDefault="00F33460" w:rsidP="001A5A1B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747A27">
              <w:rPr>
                <w:rFonts w:ascii="Times New Roman" w:hAnsi="Times New Roman"/>
                <w:color w:val="000000"/>
                <w:sz w:val="23"/>
                <w:szCs w:val="23"/>
              </w:rPr>
              <w:t>6</w:t>
            </w:r>
          </w:p>
        </w:tc>
        <w:tc>
          <w:tcPr>
            <w:tcW w:w="183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33460" w:rsidRPr="00747A27" w:rsidRDefault="00F33460" w:rsidP="001A5A1B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747A27">
              <w:rPr>
                <w:rFonts w:ascii="Times New Roman" w:hAnsi="Times New Roman"/>
                <w:color w:val="000000"/>
                <w:sz w:val="23"/>
                <w:szCs w:val="23"/>
              </w:rPr>
              <w:t>12</w:t>
            </w:r>
          </w:p>
          <w:p w:rsidR="00F33460" w:rsidRPr="00747A27" w:rsidRDefault="00F33460" w:rsidP="001A5A1B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747A27">
              <w:rPr>
                <w:rFonts w:ascii="Times New Roman" w:hAnsi="Times New Roman"/>
                <w:color w:val="000000"/>
                <w:sz w:val="23"/>
                <w:szCs w:val="23"/>
              </w:rPr>
              <w:t>(8 мероприятий дистанционных)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33460" w:rsidRPr="00747A27" w:rsidRDefault="00F33460" w:rsidP="001A5A1B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747A27">
              <w:rPr>
                <w:rFonts w:ascii="Times New Roman" w:hAnsi="Times New Roman"/>
                <w:color w:val="000000"/>
                <w:sz w:val="23"/>
                <w:szCs w:val="23"/>
              </w:rPr>
              <w:t>5</w:t>
            </w:r>
          </w:p>
        </w:tc>
      </w:tr>
      <w:tr w:rsidR="00F33460" w:rsidRPr="00747A27" w:rsidTr="00353FE8">
        <w:tc>
          <w:tcPr>
            <w:tcW w:w="454" w:type="dxa"/>
          </w:tcPr>
          <w:p w:rsidR="00F33460" w:rsidRPr="00747A27" w:rsidRDefault="00F33460" w:rsidP="001A5A1B">
            <w:pPr>
              <w:pStyle w:val="ae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  <w:rPr>
                <w:sz w:val="23"/>
                <w:szCs w:val="23"/>
              </w:rPr>
            </w:pPr>
          </w:p>
        </w:tc>
        <w:tc>
          <w:tcPr>
            <w:tcW w:w="33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3460" w:rsidRPr="00747A27" w:rsidRDefault="00F33460" w:rsidP="00F33460">
            <w:pPr>
              <w:rPr>
                <w:rFonts w:ascii="Times New Roman" w:hAnsi="Times New Roman"/>
                <w:color w:val="FF0000"/>
                <w:sz w:val="23"/>
                <w:szCs w:val="23"/>
              </w:rPr>
            </w:pPr>
            <w:r w:rsidRPr="00747A27">
              <w:rPr>
                <w:rFonts w:ascii="Times New Roman" w:hAnsi="Times New Roman"/>
                <w:sz w:val="23"/>
                <w:szCs w:val="23"/>
              </w:rPr>
              <w:t>Причины изменений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3460" w:rsidRPr="00747A27" w:rsidRDefault="00F33460" w:rsidP="001A5A1B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747A27">
              <w:rPr>
                <w:rFonts w:ascii="Times New Roman" w:hAnsi="Times New Roman"/>
                <w:color w:val="000000"/>
                <w:sz w:val="23"/>
                <w:szCs w:val="23"/>
              </w:rPr>
              <w:t>-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3460" w:rsidRPr="00747A27" w:rsidRDefault="00F33460" w:rsidP="001A5A1B">
            <w:pPr>
              <w:jc w:val="center"/>
              <w:rPr>
                <w:rFonts w:ascii="Times New Roman" w:hAnsi="Times New Roman"/>
                <w:color w:val="000000"/>
                <w:sz w:val="22"/>
                <w:szCs w:val="23"/>
              </w:rPr>
            </w:pPr>
            <w:r w:rsidRPr="00747A27">
              <w:rPr>
                <w:rFonts w:ascii="Times New Roman" w:hAnsi="Times New Roman"/>
                <w:color w:val="000000"/>
                <w:sz w:val="22"/>
                <w:szCs w:val="23"/>
              </w:rPr>
              <w:t>Существенное снижение финансирования</w:t>
            </w:r>
            <w:r w:rsidR="0011053D">
              <w:rPr>
                <w:rFonts w:ascii="Times New Roman" w:hAnsi="Times New Roman"/>
                <w:color w:val="000000"/>
                <w:sz w:val="22"/>
                <w:szCs w:val="23"/>
              </w:rPr>
              <w:t xml:space="preserve"> в связи с введением ограничительных мер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3460" w:rsidRPr="00747A27" w:rsidRDefault="00F33460" w:rsidP="001A5A1B">
            <w:pPr>
              <w:jc w:val="center"/>
              <w:rPr>
                <w:rFonts w:ascii="Times New Roman" w:hAnsi="Times New Roman"/>
                <w:color w:val="000000"/>
                <w:sz w:val="22"/>
                <w:szCs w:val="23"/>
              </w:rPr>
            </w:pPr>
            <w:r w:rsidRPr="00747A27">
              <w:rPr>
                <w:rFonts w:ascii="Times New Roman" w:hAnsi="Times New Roman"/>
                <w:color w:val="000000"/>
                <w:sz w:val="22"/>
                <w:szCs w:val="23"/>
              </w:rPr>
              <w:t>Проведение мероприятий в дистанционном режиме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3460" w:rsidRPr="00747A27" w:rsidRDefault="0011053D" w:rsidP="0011053D">
            <w:pPr>
              <w:jc w:val="center"/>
              <w:rPr>
                <w:rFonts w:ascii="Times New Roman" w:hAnsi="Times New Roman"/>
                <w:color w:val="000000"/>
                <w:sz w:val="22"/>
                <w:szCs w:val="23"/>
              </w:rPr>
            </w:pPr>
            <w:r>
              <w:rPr>
                <w:rFonts w:ascii="Times New Roman" w:hAnsi="Times New Roman"/>
                <w:color w:val="000000"/>
                <w:sz w:val="22"/>
                <w:szCs w:val="23"/>
              </w:rPr>
              <w:t xml:space="preserve">Финансирование выделено на 4 </w:t>
            </w:r>
            <w:r w:rsidR="00F33460" w:rsidRPr="00747A27">
              <w:rPr>
                <w:rFonts w:ascii="Times New Roman" w:hAnsi="Times New Roman"/>
                <w:color w:val="000000"/>
                <w:sz w:val="22"/>
                <w:szCs w:val="23"/>
              </w:rPr>
              <w:t>мероприяти</w:t>
            </w:r>
            <w:r>
              <w:rPr>
                <w:rFonts w:ascii="Times New Roman" w:hAnsi="Times New Roman"/>
                <w:color w:val="000000"/>
                <w:sz w:val="22"/>
                <w:szCs w:val="23"/>
              </w:rPr>
              <w:t>я с невысоким охватом</w:t>
            </w:r>
          </w:p>
        </w:tc>
      </w:tr>
    </w:tbl>
    <w:p w:rsidR="00F33460" w:rsidRPr="00623217" w:rsidRDefault="00F33460" w:rsidP="00F33460">
      <w:pPr>
        <w:pStyle w:val="ae"/>
        <w:tabs>
          <w:tab w:val="left" w:pos="567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4"/>
          <w:szCs w:val="28"/>
        </w:rPr>
      </w:pPr>
    </w:p>
    <w:p w:rsidR="00F33460" w:rsidRPr="00747A27" w:rsidRDefault="00834E55" w:rsidP="00800121">
      <w:pPr>
        <w:pStyle w:val="ae"/>
        <w:numPr>
          <w:ilvl w:val="2"/>
          <w:numId w:val="13"/>
        </w:numPr>
        <w:tabs>
          <w:tab w:val="left" w:pos="851"/>
          <w:tab w:val="left" w:pos="1134"/>
          <w:tab w:val="left" w:pos="1276"/>
        </w:tabs>
        <w:ind w:left="0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Оказание содействия</w:t>
      </w:r>
      <w:r w:rsidR="00F33460" w:rsidRPr="00747A27">
        <w:rPr>
          <w:b/>
          <w:sz w:val="28"/>
          <w:szCs w:val="28"/>
        </w:rPr>
        <w:t xml:space="preserve"> деятельности </w:t>
      </w:r>
      <w:r w:rsidR="00721245" w:rsidRPr="00747A27">
        <w:rPr>
          <w:b/>
          <w:sz w:val="28"/>
          <w:szCs w:val="28"/>
        </w:rPr>
        <w:t>молодёжных</w:t>
      </w:r>
      <w:r w:rsidR="00F33460" w:rsidRPr="00747A27">
        <w:rPr>
          <w:b/>
          <w:sz w:val="28"/>
          <w:szCs w:val="28"/>
        </w:rPr>
        <w:t xml:space="preserve"> общественных объединений и инициатив </w:t>
      </w:r>
      <w:r w:rsidR="00721245" w:rsidRPr="00747A27">
        <w:rPr>
          <w:b/>
          <w:sz w:val="28"/>
          <w:szCs w:val="28"/>
        </w:rPr>
        <w:t>молодёжи</w:t>
      </w:r>
    </w:p>
    <w:p w:rsidR="00F33460" w:rsidRPr="00623217" w:rsidRDefault="00F33460" w:rsidP="00F33460">
      <w:pPr>
        <w:pStyle w:val="ae"/>
        <w:ind w:left="567"/>
        <w:jc w:val="both"/>
        <w:rPr>
          <w:b/>
          <w:sz w:val="28"/>
          <w:szCs w:val="28"/>
        </w:rPr>
      </w:pPr>
    </w:p>
    <w:p w:rsidR="00F33460" w:rsidRPr="00747A27" w:rsidRDefault="00F33460" w:rsidP="00F33460">
      <w:pPr>
        <w:pStyle w:val="ae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8"/>
          <w:szCs w:val="28"/>
        </w:rPr>
      </w:pPr>
      <w:r w:rsidRPr="00747A27">
        <w:rPr>
          <w:sz w:val="28"/>
          <w:szCs w:val="28"/>
        </w:rPr>
        <w:t xml:space="preserve">Создание условий для формирования системы объединения </w:t>
      </w:r>
      <w:r w:rsidR="00721245" w:rsidRPr="00747A27">
        <w:rPr>
          <w:sz w:val="28"/>
          <w:szCs w:val="28"/>
        </w:rPr>
        <w:t>молодёжи</w:t>
      </w:r>
      <w:r w:rsidRPr="00747A27">
        <w:rPr>
          <w:sz w:val="28"/>
          <w:szCs w:val="28"/>
        </w:rPr>
        <w:t xml:space="preserve"> по интересам и их поддержка является важнейшей задачей на пути самоопределения подрастающего поколения, а также стартовой площадкой для диалога между населением и государством.</w:t>
      </w:r>
    </w:p>
    <w:p w:rsidR="00F33460" w:rsidRPr="00747A27" w:rsidRDefault="00F33460" w:rsidP="00F33460">
      <w:pPr>
        <w:pStyle w:val="ae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8"/>
          <w:szCs w:val="28"/>
        </w:rPr>
      </w:pPr>
      <w:r w:rsidRPr="00747A27">
        <w:rPr>
          <w:sz w:val="28"/>
          <w:szCs w:val="28"/>
        </w:rPr>
        <w:t xml:space="preserve">В соответствии с Федеральным законом от 28 июня 1995 № 98-ФЗ «О государственной поддержке </w:t>
      </w:r>
      <w:r w:rsidR="00721245" w:rsidRPr="00747A27">
        <w:rPr>
          <w:sz w:val="28"/>
          <w:szCs w:val="28"/>
        </w:rPr>
        <w:t>молодёжных</w:t>
      </w:r>
      <w:r w:rsidRPr="00747A27">
        <w:rPr>
          <w:sz w:val="28"/>
          <w:szCs w:val="28"/>
        </w:rPr>
        <w:t xml:space="preserve"> и детских общественных объединений» государственная поддержка может оказываться </w:t>
      </w:r>
      <w:r w:rsidR="00721245" w:rsidRPr="00747A27">
        <w:rPr>
          <w:sz w:val="28"/>
          <w:szCs w:val="28"/>
        </w:rPr>
        <w:t>молодёжным</w:t>
      </w:r>
      <w:r w:rsidRPr="00747A27">
        <w:rPr>
          <w:sz w:val="28"/>
          <w:szCs w:val="28"/>
        </w:rPr>
        <w:t xml:space="preserve"> объединениям граждан в возрасте от 14 до 35 лет, объединившимися на основе общих интересов или для осуществления совместной деятельности.</w:t>
      </w:r>
    </w:p>
    <w:p w:rsidR="00F33460" w:rsidRPr="00747A27" w:rsidRDefault="00F33460" w:rsidP="00F33460">
      <w:pPr>
        <w:pStyle w:val="ae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8"/>
          <w:szCs w:val="28"/>
        </w:rPr>
      </w:pPr>
      <w:r w:rsidRPr="00747A27">
        <w:rPr>
          <w:sz w:val="28"/>
          <w:szCs w:val="28"/>
        </w:rPr>
        <w:t xml:space="preserve">Участие молодых людей в общественной жизни в качестве участника объединения способствует формированию активной гражданской позиции. Поддержка </w:t>
      </w:r>
      <w:r w:rsidR="00721245" w:rsidRPr="00747A27">
        <w:rPr>
          <w:sz w:val="28"/>
          <w:szCs w:val="28"/>
        </w:rPr>
        <w:t>молодёжных</w:t>
      </w:r>
      <w:r w:rsidRPr="00747A27">
        <w:rPr>
          <w:sz w:val="28"/>
          <w:szCs w:val="28"/>
        </w:rPr>
        <w:t xml:space="preserve"> общественных объединений – одно из приоритетных направлений государственной </w:t>
      </w:r>
      <w:r w:rsidR="00721245" w:rsidRPr="00747A27">
        <w:rPr>
          <w:sz w:val="28"/>
          <w:szCs w:val="28"/>
        </w:rPr>
        <w:t>молодёжной</w:t>
      </w:r>
      <w:r w:rsidRPr="00747A27">
        <w:rPr>
          <w:sz w:val="28"/>
          <w:szCs w:val="28"/>
        </w:rPr>
        <w:t xml:space="preserve"> политики. Необходимо более </w:t>
      </w:r>
      <w:r w:rsidRPr="00747A27">
        <w:rPr>
          <w:sz w:val="28"/>
          <w:szCs w:val="28"/>
        </w:rPr>
        <w:lastRenderedPageBreak/>
        <w:t>активно взаимодействовать с молод</w:t>
      </w:r>
      <w:r w:rsidR="00BD2044" w:rsidRPr="00747A27">
        <w:rPr>
          <w:sz w:val="28"/>
          <w:szCs w:val="28"/>
        </w:rPr>
        <w:t>е</w:t>
      </w:r>
      <w:r w:rsidRPr="00747A27">
        <w:rPr>
          <w:sz w:val="28"/>
          <w:szCs w:val="28"/>
        </w:rPr>
        <w:t>жными объединениями, вовлекая их в культурный и творческий процессы.</w:t>
      </w:r>
    </w:p>
    <w:p w:rsidR="00F33460" w:rsidRPr="00623217" w:rsidRDefault="00F33460" w:rsidP="00F33460">
      <w:pPr>
        <w:pStyle w:val="ae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right"/>
        <w:textAlignment w:val="baseline"/>
        <w:rPr>
          <w:i/>
          <w:sz w:val="24"/>
          <w:szCs w:val="28"/>
        </w:rPr>
      </w:pPr>
    </w:p>
    <w:p w:rsidR="00F33460" w:rsidRPr="00747A27" w:rsidRDefault="00F33460" w:rsidP="00F33460">
      <w:pPr>
        <w:pStyle w:val="ae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right"/>
        <w:textAlignment w:val="baseline"/>
        <w:rPr>
          <w:i/>
          <w:sz w:val="24"/>
          <w:szCs w:val="28"/>
        </w:rPr>
      </w:pPr>
      <w:r w:rsidRPr="00747A27">
        <w:rPr>
          <w:i/>
          <w:sz w:val="24"/>
          <w:szCs w:val="28"/>
        </w:rPr>
        <w:t>Таблица №2</w:t>
      </w:r>
    </w:p>
    <w:p w:rsidR="00F33460" w:rsidRPr="00747A27" w:rsidRDefault="00F33460" w:rsidP="0011053D">
      <w:pPr>
        <w:pStyle w:val="ae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center"/>
        <w:textAlignment w:val="baseline"/>
        <w:rPr>
          <w:b/>
          <w:sz w:val="24"/>
          <w:szCs w:val="28"/>
        </w:rPr>
      </w:pPr>
      <w:r w:rsidRPr="00747A27">
        <w:rPr>
          <w:b/>
          <w:sz w:val="24"/>
          <w:szCs w:val="28"/>
        </w:rPr>
        <w:t>Реализуемые направления в области работы с молод</w:t>
      </w:r>
      <w:r w:rsidR="00BD2044" w:rsidRPr="00747A27">
        <w:rPr>
          <w:b/>
          <w:sz w:val="24"/>
          <w:szCs w:val="28"/>
        </w:rPr>
        <w:t>е</w:t>
      </w:r>
      <w:r w:rsidRPr="00747A27">
        <w:rPr>
          <w:b/>
          <w:sz w:val="24"/>
          <w:szCs w:val="28"/>
        </w:rPr>
        <w:t>жью через общественные объединения и организации</w:t>
      </w:r>
    </w:p>
    <w:p w:rsidR="00F33460" w:rsidRPr="00623217" w:rsidRDefault="00F33460" w:rsidP="00F33460">
      <w:pPr>
        <w:pStyle w:val="ae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4"/>
          <w:szCs w:val="28"/>
        </w:rPr>
      </w:pPr>
    </w:p>
    <w:tbl>
      <w:tblPr>
        <w:tblStyle w:val="aa"/>
        <w:tblW w:w="9634" w:type="dxa"/>
        <w:tblLayout w:type="fixed"/>
        <w:tblLook w:val="04A0" w:firstRow="1" w:lastRow="0" w:firstColumn="1" w:lastColumn="0" w:noHBand="0" w:noVBand="1"/>
      </w:tblPr>
      <w:tblGrid>
        <w:gridCol w:w="421"/>
        <w:gridCol w:w="2835"/>
        <w:gridCol w:w="708"/>
        <w:gridCol w:w="992"/>
        <w:gridCol w:w="707"/>
        <w:gridCol w:w="425"/>
        <w:gridCol w:w="425"/>
        <w:gridCol w:w="425"/>
        <w:gridCol w:w="426"/>
        <w:gridCol w:w="425"/>
        <w:gridCol w:w="425"/>
        <w:gridCol w:w="495"/>
        <w:gridCol w:w="925"/>
      </w:tblGrid>
      <w:tr w:rsidR="00F33460" w:rsidRPr="00747A27" w:rsidTr="00737C83">
        <w:trPr>
          <w:cantSplit/>
          <w:trHeight w:val="565"/>
        </w:trPr>
        <w:tc>
          <w:tcPr>
            <w:tcW w:w="421" w:type="dxa"/>
            <w:vMerge w:val="restart"/>
          </w:tcPr>
          <w:p w:rsidR="00F33460" w:rsidRPr="00747A27" w:rsidRDefault="00F33460" w:rsidP="001A5A1B">
            <w:pPr>
              <w:pStyle w:val="ae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</w:pPr>
            <w:r w:rsidRPr="00747A27">
              <w:t>№</w:t>
            </w:r>
          </w:p>
        </w:tc>
        <w:tc>
          <w:tcPr>
            <w:tcW w:w="2835" w:type="dxa"/>
            <w:vMerge w:val="restart"/>
          </w:tcPr>
          <w:p w:rsidR="00F33460" w:rsidRPr="00747A27" w:rsidRDefault="00F33460" w:rsidP="001A5A1B">
            <w:pPr>
              <w:pStyle w:val="ae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</w:pPr>
            <w:r w:rsidRPr="00747A27">
              <w:t>Муниципальные образования</w:t>
            </w:r>
          </w:p>
        </w:tc>
        <w:tc>
          <w:tcPr>
            <w:tcW w:w="708" w:type="dxa"/>
            <w:vMerge w:val="restart"/>
            <w:textDirection w:val="btLr"/>
          </w:tcPr>
          <w:p w:rsidR="00F33460" w:rsidRPr="00747A27" w:rsidRDefault="00F33460" w:rsidP="001A5A1B">
            <w:pPr>
              <w:pStyle w:val="ae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ind w:left="113" w:right="113"/>
              <w:textAlignment w:val="baseline"/>
            </w:pPr>
            <w:r w:rsidRPr="00747A27">
              <w:t>Количество объединений и организаций</w:t>
            </w:r>
          </w:p>
        </w:tc>
        <w:tc>
          <w:tcPr>
            <w:tcW w:w="992" w:type="dxa"/>
            <w:vMerge w:val="restart"/>
            <w:textDirection w:val="btLr"/>
          </w:tcPr>
          <w:p w:rsidR="00F33460" w:rsidRPr="00747A27" w:rsidRDefault="00F33460" w:rsidP="0011053D">
            <w:pPr>
              <w:pStyle w:val="ae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ind w:left="113" w:right="113"/>
              <w:textAlignment w:val="baseline"/>
            </w:pPr>
            <w:r w:rsidRPr="00747A27">
              <w:t xml:space="preserve">Количество участников движения:  </w:t>
            </w:r>
            <w:r w:rsidR="0011053D">
              <w:t>активных/всего</w:t>
            </w:r>
          </w:p>
        </w:tc>
        <w:tc>
          <w:tcPr>
            <w:tcW w:w="707" w:type="dxa"/>
            <w:vMerge w:val="restart"/>
            <w:textDirection w:val="btLr"/>
          </w:tcPr>
          <w:p w:rsidR="00F33460" w:rsidRPr="00747A27" w:rsidRDefault="00F33460" w:rsidP="001A5A1B">
            <w:pPr>
              <w:pStyle w:val="ae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ind w:left="113" w:right="113"/>
              <w:textAlignment w:val="baseline"/>
            </w:pPr>
            <w:r w:rsidRPr="00747A27">
              <w:t>Зарегистрированных как НКО</w:t>
            </w:r>
          </w:p>
        </w:tc>
        <w:tc>
          <w:tcPr>
            <w:tcW w:w="3971" w:type="dxa"/>
            <w:gridSpan w:val="8"/>
          </w:tcPr>
          <w:p w:rsidR="00F33460" w:rsidRPr="00747A27" w:rsidRDefault="00F33460" w:rsidP="001A5A1B">
            <w:pPr>
              <w:pStyle w:val="ae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</w:pPr>
            <w:r w:rsidRPr="00747A27">
              <w:t>Направления</w:t>
            </w:r>
            <w:r w:rsidR="0011053D">
              <w:t>,</w:t>
            </w:r>
            <w:r w:rsidRPr="00747A27">
              <w:t xml:space="preserve"> реализуемы</w:t>
            </w:r>
            <w:r w:rsidR="0011053D">
              <w:t>е</w:t>
            </w:r>
            <w:r w:rsidRPr="00747A27">
              <w:t xml:space="preserve"> в рамках общественной  деятельности</w:t>
            </w:r>
          </w:p>
        </w:tc>
      </w:tr>
      <w:tr w:rsidR="00F33460" w:rsidRPr="00747A27" w:rsidTr="00737C83">
        <w:trPr>
          <w:cantSplit/>
          <w:trHeight w:val="2274"/>
        </w:trPr>
        <w:tc>
          <w:tcPr>
            <w:tcW w:w="421" w:type="dxa"/>
            <w:vMerge/>
          </w:tcPr>
          <w:p w:rsidR="00F33460" w:rsidRPr="00747A27" w:rsidRDefault="00F33460" w:rsidP="001A5A1B">
            <w:pPr>
              <w:pStyle w:val="ae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</w:pPr>
          </w:p>
        </w:tc>
        <w:tc>
          <w:tcPr>
            <w:tcW w:w="2835" w:type="dxa"/>
            <w:vMerge/>
          </w:tcPr>
          <w:p w:rsidR="00F33460" w:rsidRPr="00747A27" w:rsidRDefault="00F33460" w:rsidP="001A5A1B">
            <w:pPr>
              <w:pStyle w:val="ae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</w:pPr>
          </w:p>
        </w:tc>
        <w:tc>
          <w:tcPr>
            <w:tcW w:w="708" w:type="dxa"/>
            <w:vMerge/>
          </w:tcPr>
          <w:p w:rsidR="00F33460" w:rsidRPr="00747A27" w:rsidRDefault="00F33460" w:rsidP="001A5A1B">
            <w:pPr>
              <w:pStyle w:val="ae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</w:pPr>
          </w:p>
        </w:tc>
        <w:tc>
          <w:tcPr>
            <w:tcW w:w="992" w:type="dxa"/>
            <w:vMerge/>
          </w:tcPr>
          <w:p w:rsidR="00F33460" w:rsidRPr="00747A27" w:rsidRDefault="00F33460" w:rsidP="001A5A1B">
            <w:pPr>
              <w:pStyle w:val="ae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</w:pPr>
          </w:p>
        </w:tc>
        <w:tc>
          <w:tcPr>
            <w:tcW w:w="707" w:type="dxa"/>
            <w:vMerge/>
            <w:textDirection w:val="btLr"/>
          </w:tcPr>
          <w:p w:rsidR="00F33460" w:rsidRPr="00747A27" w:rsidRDefault="00F33460" w:rsidP="001A5A1B">
            <w:pPr>
              <w:pStyle w:val="ae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ind w:left="113" w:right="113"/>
              <w:jc w:val="both"/>
              <w:textAlignment w:val="baseline"/>
            </w:pPr>
          </w:p>
        </w:tc>
        <w:tc>
          <w:tcPr>
            <w:tcW w:w="425" w:type="dxa"/>
            <w:textDirection w:val="btLr"/>
          </w:tcPr>
          <w:p w:rsidR="00F33460" w:rsidRPr="00747A27" w:rsidRDefault="00F33460" w:rsidP="001A5A1B">
            <w:pPr>
              <w:pStyle w:val="ae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ind w:left="113" w:right="113"/>
              <w:jc w:val="both"/>
              <w:textAlignment w:val="baseline"/>
            </w:pPr>
            <w:r w:rsidRPr="00747A27">
              <w:t>Волонт</w:t>
            </w:r>
            <w:r w:rsidR="00BD2044" w:rsidRPr="00747A27">
              <w:t>е</w:t>
            </w:r>
            <w:r w:rsidRPr="00747A27">
              <w:t>рская</w:t>
            </w:r>
          </w:p>
        </w:tc>
        <w:tc>
          <w:tcPr>
            <w:tcW w:w="425" w:type="dxa"/>
            <w:textDirection w:val="btLr"/>
          </w:tcPr>
          <w:p w:rsidR="00F33460" w:rsidRPr="00747A27" w:rsidRDefault="00F33460" w:rsidP="001A5A1B">
            <w:pPr>
              <w:pStyle w:val="ae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ind w:left="113" w:right="113"/>
              <w:jc w:val="both"/>
              <w:textAlignment w:val="baseline"/>
            </w:pPr>
            <w:r w:rsidRPr="00747A27">
              <w:t>Социальная</w:t>
            </w:r>
          </w:p>
        </w:tc>
        <w:tc>
          <w:tcPr>
            <w:tcW w:w="425" w:type="dxa"/>
            <w:textDirection w:val="btLr"/>
          </w:tcPr>
          <w:p w:rsidR="00F33460" w:rsidRPr="00747A27" w:rsidRDefault="00F33460" w:rsidP="001A5A1B">
            <w:pPr>
              <w:pStyle w:val="ae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ind w:left="113" w:right="113"/>
              <w:jc w:val="both"/>
              <w:textAlignment w:val="baseline"/>
            </w:pPr>
            <w:r w:rsidRPr="00747A27">
              <w:t>Экология</w:t>
            </w:r>
          </w:p>
        </w:tc>
        <w:tc>
          <w:tcPr>
            <w:tcW w:w="426" w:type="dxa"/>
            <w:textDirection w:val="btLr"/>
          </w:tcPr>
          <w:p w:rsidR="00F33460" w:rsidRPr="00747A27" w:rsidRDefault="00F33460" w:rsidP="001A5A1B">
            <w:pPr>
              <w:pStyle w:val="ae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ind w:left="113" w:right="113"/>
              <w:jc w:val="both"/>
              <w:textAlignment w:val="baseline"/>
            </w:pPr>
            <w:r w:rsidRPr="00747A27">
              <w:t>Медицинская</w:t>
            </w:r>
          </w:p>
        </w:tc>
        <w:tc>
          <w:tcPr>
            <w:tcW w:w="425" w:type="dxa"/>
            <w:textDirection w:val="btLr"/>
          </w:tcPr>
          <w:p w:rsidR="00F33460" w:rsidRPr="00747A27" w:rsidRDefault="00F33460" w:rsidP="001A5A1B">
            <w:pPr>
              <w:pStyle w:val="ae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ind w:left="113" w:right="113"/>
              <w:jc w:val="both"/>
              <w:textAlignment w:val="baseline"/>
            </w:pPr>
            <w:r w:rsidRPr="00747A27">
              <w:t>Событийное</w:t>
            </w:r>
          </w:p>
        </w:tc>
        <w:tc>
          <w:tcPr>
            <w:tcW w:w="425" w:type="dxa"/>
            <w:textDirection w:val="btLr"/>
          </w:tcPr>
          <w:p w:rsidR="00F33460" w:rsidRPr="00747A27" w:rsidRDefault="00F33460" w:rsidP="001A5A1B">
            <w:pPr>
              <w:pStyle w:val="ae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ind w:left="113" w:right="113"/>
              <w:jc w:val="both"/>
              <w:textAlignment w:val="baseline"/>
            </w:pPr>
            <w:r w:rsidRPr="00747A27">
              <w:t>Спорт</w:t>
            </w:r>
          </w:p>
        </w:tc>
        <w:tc>
          <w:tcPr>
            <w:tcW w:w="495" w:type="dxa"/>
            <w:textDirection w:val="btLr"/>
          </w:tcPr>
          <w:p w:rsidR="00F33460" w:rsidRPr="00747A27" w:rsidRDefault="00F33460" w:rsidP="001A5A1B">
            <w:pPr>
              <w:pStyle w:val="ae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ind w:left="113" w:right="113"/>
              <w:jc w:val="both"/>
              <w:textAlignment w:val="baseline"/>
            </w:pPr>
            <w:r w:rsidRPr="00747A27">
              <w:t>Политика</w:t>
            </w:r>
          </w:p>
        </w:tc>
        <w:tc>
          <w:tcPr>
            <w:tcW w:w="925" w:type="dxa"/>
            <w:textDirection w:val="btLr"/>
          </w:tcPr>
          <w:p w:rsidR="00F33460" w:rsidRPr="00737C83" w:rsidRDefault="00F33460" w:rsidP="001A5A1B">
            <w:pPr>
              <w:pStyle w:val="ae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ind w:left="113" w:right="113"/>
              <w:jc w:val="both"/>
              <w:textAlignment w:val="baseline"/>
            </w:pPr>
            <w:r w:rsidRPr="00737C83">
              <w:t>Другое</w:t>
            </w:r>
            <w:r w:rsidR="00737C83" w:rsidRPr="00737C83">
              <w:t xml:space="preserve"> (этнокультурные, культурные и др.)</w:t>
            </w:r>
            <w:r w:rsidRPr="00737C83">
              <w:t>.</w:t>
            </w:r>
          </w:p>
        </w:tc>
      </w:tr>
      <w:tr w:rsidR="00F33460" w:rsidRPr="00747A27" w:rsidTr="00737C83">
        <w:tc>
          <w:tcPr>
            <w:tcW w:w="421" w:type="dxa"/>
          </w:tcPr>
          <w:p w:rsidR="00F33460" w:rsidRPr="00747A27" w:rsidRDefault="00F33460" w:rsidP="001A5A1B">
            <w:pPr>
              <w:pStyle w:val="ae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</w:pPr>
            <w:r w:rsidRPr="00747A27"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460" w:rsidRPr="00747A27" w:rsidRDefault="00353FE8" w:rsidP="001A5A1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Город Мирный</w:t>
            </w:r>
          </w:p>
        </w:tc>
        <w:tc>
          <w:tcPr>
            <w:tcW w:w="708" w:type="dxa"/>
          </w:tcPr>
          <w:p w:rsidR="00F33460" w:rsidRPr="00747A27" w:rsidRDefault="00F33460" w:rsidP="001A5A1B">
            <w:pPr>
              <w:pStyle w:val="ae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</w:pPr>
            <w:r w:rsidRPr="00747A27">
              <w:t>16</w:t>
            </w:r>
          </w:p>
        </w:tc>
        <w:tc>
          <w:tcPr>
            <w:tcW w:w="992" w:type="dxa"/>
          </w:tcPr>
          <w:p w:rsidR="00F33460" w:rsidRPr="00747A27" w:rsidRDefault="00F33460" w:rsidP="001A5A1B">
            <w:pPr>
              <w:pStyle w:val="ae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</w:pPr>
            <w:r w:rsidRPr="00747A27">
              <w:rPr>
                <w:lang w:val="en-US"/>
              </w:rPr>
              <w:t>505</w:t>
            </w:r>
            <w:r w:rsidRPr="00747A27">
              <w:t>/2244</w:t>
            </w:r>
          </w:p>
        </w:tc>
        <w:tc>
          <w:tcPr>
            <w:tcW w:w="707" w:type="dxa"/>
          </w:tcPr>
          <w:p w:rsidR="00F33460" w:rsidRPr="00747A27" w:rsidRDefault="00F33460" w:rsidP="001A5A1B">
            <w:pPr>
              <w:pStyle w:val="ae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</w:pPr>
            <w:r w:rsidRPr="00747A27">
              <w:t>2</w:t>
            </w:r>
          </w:p>
        </w:tc>
        <w:tc>
          <w:tcPr>
            <w:tcW w:w="425" w:type="dxa"/>
          </w:tcPr>
          <w:p w:rsidR="00F33460" w:rsidRPr="00747A27" w:rsidRDefault="00F33460" w:rsidP="001A5A1B">
            <w:pPr>
              <w:pStyle w:val="ae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</w:pPr>
            <w:r w:rsidRPr="00747A27">
              <w:t>+</w:t>
            </w:r>
          </w:p>
        </w:tc>
        <w:tc>
          <w:tcPr>
            <w:tcW w:w="425" w:type="dxa"/>
          </w:tcPr>
          <w:p w:rsidR="00F33460" w:rsidRPr="00747A27" w:rsidRDefault="00F33460" w:rsidP="001A5A1B">
            <w:pPr>
              <w:pStyle w:val="ae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</w:pPr>
            <w:r w:rsidRPr="00747A27">
              <w:t>+</w:t>
            </w:r>
          </w:p>
        </w:tc>
        <w:tc>
          <w:tcPr>
            <w:tcW w:w="425" w:type="dxa"/>
          </w:tcPr>
          <w:p w:rsidR="00F33460" w:rsidRPr="00747A27" w:rsidRDefault="00F33460" w:rsidP="001A5A1B">
            <w:pPr>
              <w:pStyle w:val="ae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</w:pPr>
          </w:p>
        </w:tc>
        <w:tc>
          <w:tcPr>
            <w:tcW w:w="426" w:type="dxa"/>
          </w:tcPr>
          <w:p w:rsidR="00F33460" w:rsidRPr="00747A27" w:rsidRDefault="00F33460" w:rsidP="001A5A1B">
            <w:pPr>
              <w:pStyle w:val="ae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</w:pPr>
            <w:r w:rsidRPr="00747A27">
              <w:t>+</w:t>
            </w:r>
          </w:p>
        </w:tc>
        <w:tc>
          <w:tcPr>
            <w:tcW w:w="425" w:type="dxa"/>
          </w:tcPr>
          <w:p w:rsidR="00F33460" w:rsidRPr="00747A27" w:rsidRDefault="00F33460" w:rsidP="001A5A1B">
            <w:pPr>
              <w:pStyle w:val="ae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</w:pPr>
            <w:r w:rsidRPr="00747A27">
              <w:t>+</w:t>
            </w:r>
          </w:p>
        </w:tc>
        <w:tc>
          <w:tcPr>
            <w:tcW w:w="425" w:type="dxa"/>
          </w:tcPr>
          <w:p w:rsidR="00F33460" w:rsidRPr="00747A27" w:rsidRDefault="00F33460" w:rsidP="001A5A1B">
            <w:pPr>
              <w:pStyle w:val="ae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</w:pPr>
            <w:r w:rsidRPr="00747A27">
              <w:t>+</w:t>
            </w:r>
          </w:p>
        </w:tc>
        <w:tc>
          <w:tcPr>
            <w:tcW w:w="495" w:type="dxa"/>
          </w:tcPr>
          <w:p w:rsidR="00F33460" w:rsidRPr="00747A27" w:rsidRDefault="00F33460" w:rsidP="001A5A1B">
            <w:pPr>
              <w:pStyle w:val="ae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</w:pPr>
            <w:r w:rsidRPr="00747A27">
              <w:t>+</w:t>
            </w:r>
          </w:p>
        </w:tc>
        <w:tc>
          <w:tcPr>
            <w:tcW w:w="925" w:type="dxa"/>
          </w:tcPr>
          <w:p w:rsidR="00F33460" w:rsidRPr="00737C83" w:rsidRDefault="00F33460" w:rsidP="001A5A1B">
            <w:pPr>
              <w:pStyle w:val="ae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</w:pPr>
            <w:r w:rsidRPr="00737C83">
              <w:t>+</w:t>
            </w:r>
          </w:p>
        </w:tc>
      </w:tr>
      <w:tr w:rsidR="00F33460" w:rsidRPr="00747A27" w:rsidTr="00737C83">
        <w:tc>
          <w:tcPr>
            <w:tcW w:w="421" w:type="dxa"/>
          </w:tcPr>
          <w:p w:rsidR="00F33460" w:rsidRPr="00747A27" w:rsidRDefault="00F33460" w:rsidP="001A5A1B">
            <w:pPr>
              <w:pStyle w:val="ae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</w:pPr>
            <w:r w:rsidRPr="00747A27">
              <w:t>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460" w:rsidRPr="00747A27" w:rsidRDefault="00353FE8" w:rsidP="001A5A1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Город Удачный</w:t>
            </w:r>
          </w:p>
        </w:tc>
        <w:tc>
          <w:tcPr>
            <w:tcW w:w="708" w:type="dxa"/>
          </w:tcPr>
          <w:p w:rsidR="00F33460" w:rsidRPr="00747A27" w:rsidRDefault="00F33460" w:rsidP="001A5A1B">
            <w:pPr>
              <w:pStyle w:val="ae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  <w:rPr>
                <w:lang w:val="en-US"/>
              </w:rPr>
            </w:pPr>
            <w:r w:rsidRPr="00747A27">
              <w:rPr>
                <w:lang w:val="en-US"/>
              </w:rPr>
              <w:t>3</w:t>
            </w:r>
          </w:p>
        </w:tc>
        <w:tc>
          <w:tcPr>
            <w:tcW w:w="992" w:type="dxa"/>
          </w:tcPr>
          <w:p w:rsidR="00F33460" w:rsidRPr="00747A27" w:rsidRDefault="00F33460" w:rsidP="001A5A1B">
            <w:pPr>
              <w:pStyle w:val="ae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</w:pPr>
            <w:r w:rsidRPr="00747A27">
              <w:rPr>
                <w:lang w:val="en-US"/>
              </w:rPr>
              <w:t>58</w:t>
            </w:r>
            <w:r w:rsidRPr="00747A27">
              <w:t>/183</w:t>
            </w:r>
          </w:p>
        </w:tc>
        <w:tc>
          <w:tcPr>
            <w:tcW w:w="707" w:type="dxa"/>
          </w:tcPr>
          <w:p w:rsidR="00F33460" w:rsidRPr="00747A27" w:rsidRDefault="00F33460" w:rsidP="001A5A1B">
            <w:pPr>
              <w:pStyle w:val="ae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  <w:rPr>
                <w:lang w:val="en-US"/>
              </w:rPr>
            </w:pPr>
            <w:r w:rsidRPr="00747A27">
              <w:rPr>
                <w:lang w:val="en-US"/>
              </w:rPr>
              <w:t>1</w:t>
            </w:r>
          </w:p>
        </w:tc>
        <w:tc>
          <w:tcPr>
            <w:tcW w:w="425" w:type="dxa"/>
          </w:tcPr>
          <w:p w:rsidR="00F33460" w:rsidRPr="00747A27" w:rsidRDefault="00F33460" w:rsidP="001A5A1B">
            <w:pPr>
              <w:pStyle w:val="ae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  <w:rPr>
                <w:lang w:val="en-US"/>
              </w:rPr>
            </w:pPr>
            <w:r w:rsidRPr="00747A27">
              <w:rPr>
                <w:lang w:val="en-US"/>
              </w:rPr>
              <w:t>+</w:t>
            </w:r>
          </w:p>
        </w:tc>
        <w:tc>
          <w:tcPr>
            <w:tcW w:w="425" w:type="dxa"/>
          </w:tcPr>
          <w:p w:rsidR="00F33460" w:rsidRPr="00747A27" w:rsidRDefault="00F33460" w:rsidP="001A5A1B">
            <w:pPr>
              <w:pStyle w:val="ae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  <w:rPr>
                <w:lang w:val="en-US"/>
              </w:rPr>
            </w:pPr>
            <w:r w:rsidRPr="00747A27">
              <w:rPr>
                <w:lang w:val="en-US"/>
              </w:rPr>
              <w:t>+</w:t>
            </w:r>
          </w:p>
        </w:tc>
        <w:tc>
          <w:tcPr>
            <w:tcW w:w="425" w:type="dxa"/>
          </w:tcPr>
          <w:p w:rsidR="00F33460" w:rsidRPr="00747A27" w:rsidRDefault="00F33460" w:rsidP="001A5A1B">
            <w:pPr>
              <w:pStyle w:val="ae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  <w:rPr>
                <w:lang w:val="en-US"/>
              </w:rPr>
            </w:pPr>
            <w:r w:rsidRPr="00747A27">
              <w:rPr>
                <w:lang w:val="en-US"/>
              </w:rPr>
              <w:t>+</w:t>
            </w:r>
          </w:p>
        </w:tc>
        <w:tc>
          <w:tcPr>
            <w:tcW w:w="426" w:type="dxa"/>
          </w:tcPr>
          <w:p w:rsidR="00F33460" w:rsidRPr="00747A27" w:rsidRDefault="00F33460" w:rsidP="001A5A1B">
            <w:pPr>
              <w:pStyle w:val="ae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  <w:rPr>
                <w:lang w:val="en-US"/>
              </w:rPr>
            </w:pPr>
          </w:p>
        </w:tc>
        <w:tc>
          <w:tcPr>
            <w:tcW w:w="425" w:type="dxa"/>
          </w:tcPr>
          <w:p w:rsidR="00F33460" w:rsidRPr="00747A27" w:rsidRDefault="00F33460" w:rsidP="001A5A1B">
            <w:pPr>
              <w:pStyle w:val="ae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  <w:rPr>
                <w:lang w:val="en-US"/>
              </w:rPr>
            </w:pPr>
            <w:r w:rsidRPr="00747A27">
              <w:rPr>
                <w:lang w:val="en-US"/>
              </w:rPr>
              <w:t>+</w:t>
            </w:r>
          </w:p>
        </w:tc>
        <w:tc>
          <w:tcPr>
            <w:tcW w:w="425" w:type="dxa"/>
          </w:tcPr>
          <w:p w:rsidR="00F33460" w:rsidRPr="00747A27" w:rsidRDefault="00F33460" w:rsidP="001A5A1B">
            <w:pPr>
              <w:pStyle w:val="ae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  <w:rPr>
                <w:lang w:val="en-US"/>
              </w:rPr>
            </w:pPr>
            <w:r w:rsidRPr="00747A27">
              <w:rPr>
                <w:lang w:val="en-US"/>
              </w:rPr>
              <w:t>+</w:t>
            </w:r>
          </w:p>
        </w:tc>
        <w:tc>
          <w:tcPr>
            <w:tcW w:w="495" w:type="dxa"/>
          </w:tcPr>
          <w:p w:rsidR="00F33460" w:rsidRPr="00747A27" w:rsidRDefault="00F33460" w:rsidP="001A5A1B">
            <w:pPr>
              <w:pStyle w:val="ae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</w:pPr>
          </w:p>
        </w:tc>
        <w:tc>
          <w:tcPr>
            <w:tcW w:w="925" w:type="dxa"/>
          </w:tcPr>
          <w:p w:rsidR="00F33460" w:rsidRPr="00737C83" w:rsidRDefault="00F33460" w:rsidP="001A5A1B">
            <w:pPr>
              <w:pStyle w:val="ae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  <w:rPr>
                <w:lang w:val="en-US"/>
              </w:rPr>
            </w:pPr>
            <w:r w:rsidRPr="00737C83">
              <w:rPr>
                <w:lang w:val="en-US"/>
              </w:rPr>
              <w:t>+</w:t>
            </w:r>
          </w:p>
        </w:tc>
      </w:tr>
      <w:tr w:rsidR="00F33460" w:rsidRPr="00747A27" w:rsidTr="00737C83">
        <w:tc>
          <w:tcPr>
            <w:tcW w:w="421" w:type="dxa"/>
          </w:tcPr>
          <w:p w:rsidR="00F33460" w:rsidRPr="00747A27" w:rsidRDefault="00F33460" w:rsidP="001A5A1B">
            <w:pPr>
              <w:pStyle w:val="ae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</w:pPr>
            <w:r w:rsidRPr="00747A27">
              <w:t>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460" w:rsidRPr="00747A27" w:rsidRDefault="00353FE8" w:rsidP="001A5A1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Поселок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Айхал</w:t>
            </w:r>
          </w:p>
        </w:tc>
        <w:tc>
          <w:tcPr>
            <w:tcW w:w="708" w:type="dxa"/>
          </w:tcPr>
          <w:p w:rsidR="00F33460" w:rsidRPr="00747A27" w:rsidRDefault="00F33460" w:rsidP="001A5A1B">
            <w:pPr>
              <w:pStyle w:val="ae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  <w:rPr>
                <w:lang w:val="en-US"/>
              </w:rPr>
            </w:pPr>
            <w:r w:rsidRPr="00747A27">
              <w:rPr>
                <w:lang w:val="en-US"/>
              </w:rPr>
              <w:t>10</w:t>
            </w:r>
          </w:p>
        </w:tc>
        <w:tc>
          <w:tcPr>
            <w:tcW w:w="992" w:type="dxa"/>
          </w:tcPr>
          <w:p w:rsidR="00F33460" w:rsidRPr="00747A27" w:rsidRDefault="00F33460" w:rsidP="001A5A1B">
            <w:pPr>
              <w:pStyle w:val="ae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</w:pPr>
            <w:r w:rsidRPr="00747A27">
              <w:rPr>
                <w:lang w:val="en-US"/>
              </w:rPr>
              <w:t>216</w:t>
            </w:r>
            <w:r w:rsidRPr="00747A27">
              <w:t>/</w:t>
            </w:r>
            <w:r w:rsidRPr="00747A27">
              <w:rPr>
                <w:lang w:val="en-US"/>
              </w:rPr>
              <w:t>413</w:t>
            </w:r>
          </w:p>
        </w:tc>
        <w:tc>
          <w:tcPr>
            <w:tcW w:w="707" w:type="dxa"/>
          </w:tcPr>
          <w:p w:rsidR="00F33460" w:rsidRPr="00747A27" w:rsidRDefault="00F33460" w:rsidP="001A5A1B">
            <w:pPr>
              <w:pStyle w:val="ae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</w:pPr>
            <w:r w:rsidRPr="00747A27">
              <w:t>1</w:t>
            </w:r>
          </w:p>
        </w:tc>
        <w:tc>
          <w:tcPr>
            <w:tcW w:w="425" w:type="dxa"/>
          </w:tcPr>
          <w:p w:rsidR="00F33460" w:rsidRPr="00747A27" w:rsidRDefault="00F33460" w:rsidP="001A5A1B">
            <w:pPr>
              <w:pStyle w:val="ae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  <w:rPr>
                <w:lang w:val="en-US"/>
              </w:rPr>
            </w:pPr>
            <w:r w:rsidRPr="00747A27">
              <w:rPr>
                <w:lang w:val="en-US"/>
              </w:rPr>
              <w:t>+</w:t>
            </w:r>
          </w:p>
        </w:tc>
        <w:tc>
          <w:tcPr>
            <w:tcW w:w="425" w:type="dxa"/>
          </w:tcPr>
          <w:p w:rsidR="00F33460" w:rsidRPr="00747A27" w:rsidRDefault="00F33460" w:rsidP="001A5A1B">
            <w:pPr>
              <w:pStyle w:val="ae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  <w:rPr>
                <w:lang w:val="en-US"/>
              </w:rPr>
            </w:pPr>
            <w:r w:rsidRPr="00747A27">
              <w:rPr>
                <w:lang w:val="en-US"/>
              </w:rPr>
              <w:t>+</w:t>
            </w:r>
          </w:p>
        </w:tc>
        <w:tc>
          <w:tcPr>
            <w:tcW w:w="425" w:type="dxa"/>
          </w:tcPr>
          <w:p w:rsidR="00F33460" w:rsidRPr="00747A27" w:rsidRDefault="00F33460" w:rsidP="001A5A1B">
            <w:pPr>
              <w:pStyle w:val="ae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</w:pPr>
          </w:p>
        </w:tc>
        <w:tc>
          <w:tcPr>
            <w:tcW w:w="426" w:type="dxa"/>
          </w:tcPr>
          <w:p w:rsidR="00F33460" w:rsidRPr="00747A27" w:rsidRDefault="00F33460" w:rsidP="001A5A1B">
            <w:pPr>
              <w:pStyle w:val="ae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</w:pPr>
          </w:p>
        </w:tc>
        <w:tc>
          <w:tcPr>
            <w:tcW w:w="425" w:type="dxa"/>
          </w:tcPr>
          <w:p w:rsidR="00F33460" w:rsidRPr="00747A27" w:rsidRDefault="00F33460" w:rsidP="001A5A1B">
            <w:pPr>
              <w:pStyle w:val="ae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  <w:rPr>
                <w:lang w:val="en-US"/>
              </w:rPr>
            </w:pPr>
            <w:r w:rsidRPr="00747A27">
              <w:rPr>
                <w:lang w:val="en-US"/>
              </w:rPr>
              <w:t>+</w:t>
            </w:r>
          </w:p>
        </w:tc>
        <w:tc>
          <w:tcPr>
            <w:tcW w:w="425" w:type="dxa"/>
          </w:tcPr>
          <w:p w:rsidR="00F33460" w:rsidRPr="00747A27" w:rsidRDefault="00F33460" w:rsidP="001A5A1B">
            <w:pPr>
              <w:pStyle w:val="ae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  <w:rPr>
                <w:lang w:val="en-US"/>
              </w:rPr>
            </w:pPr>
            <w:r w:rsidRPr="00747A27">
              <w:rPr>
                <w:lang w:val="en-US"/>
              </w:rPr>
              <w:t>+</w:t>
            </w:r>
          </w:p>
        </w:tc>
        <w:tc>
          <w:tcPr>
            <w:tcW w:w="495" w:type="dxa"/>
          </w:tcPr>
          <w:p w:rsidR="00F33460" w:rsidRPr="00747A27" w:rsidRDefault="00F33460" w:rsidP="001A5A1B">
            <w:pPr>
              <w:pStyle w:val="ae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  <w:rPr>
                <w:lang w:val="en-US"/>
              </w:rPr>
            </w:pPr>
            <w:r w:rsidRPr="00747A27">
              <w:rPr>
                <w:lang w:val="en-US"/>
              </w:rPr>
              <w:t>+</w:t>
            </w:r>
          </w:p>
        </w:tc>
        <w:tc>
          <w:tcPr>
            <w:tcW w:w="925" w:type="dxa"/>
          </w:tcPr>
          <w:p w:rsidR="00F33460" w:rsidRPr="00737C83" w:rsidRDefault="00F33460" w:rsidP="001A5A1B">
            <w:pPr>
              <w:pStyle w:val="ae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  <w:rPr>
                <w:lang w:val="en-US"/>
              </w:rPr>
            </w:pPr>
            <w:r w:rsidRPr="00737C83">
              <w:rPr>
                <w:lang w:val="en-US"/>
              </w:rPr>
              <w:t>+</w:t>
            </w:r>
          </w:p>
        </w:tc>
      </w:tr>
      <w:tr w:rsidR="00F33460" w:rsidRPr="00747A27" w:rsidTr="00737C83">
        <w:tc>
          <w:tcPr>
            <w:tcW w:w="421" w:type="dxa"/>
          </w:tcPr>
          <w:p w:rsidR="00F33460" w:rsidRPr="00747A27" w:rsidRDefault="00F33460" w:rsidP="001A5A1B">
            <w:pPr>
              <w:pStyle w:val="ae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</w:pPr>
            <w:r w:rsidRPr="00747A27">
              <w:t>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460" w:rsidRPr="00747A27" w:rsidRDefault="00353FE8" w:rsidP="001A5A1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Поселок Светлый</w:t>
            </w:r>
          </w:p>
        </w:tc>
        <w:tc>
          <w:tcPr>
            <w:tcW w:w="708" w:type="dxa"/>
          </w:tcPr>
          <w:p w:rsidR="00F33460" w:rsidRPr="00747A27" w:rsidRDefault="00F33460" w:rsidP="001A5A1B">
            <w:pPr>
              <w:pStyle w:val="ae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  <w:rPr>
                <w:lang w:val="en-US"/>
              </w:rPr>
            </w:pPr>
            <w:r w:rsidRPr="00747A27">
              <w:rPr>
                <w:lang w:val="en-US"/>
              </w:rPr>
              <w:t>2</w:t>
            </w:r>
          </w:p>
        </w:tc>
        <w:tc>
          <w:tcPr>
            <w:tcW w:w="992" w:type="dxa"/>
          </w:tcPr>
          <w:p w:rsidR="00F33460" w:rsidRPr="00747A27" w:rsidRDefault="00F33460" w:rsidP="001A5A1B">
            <w:pPr>
              <w:pStyle w:val="ae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</w:pPr>
            <w:r w:rsidRPr="00747A27">
              <w:rPr>
                <w:lang w:val="en-US"/>
              </w:rPr>
              <w:t>24</w:t>
            </w:r>
            <w:r w:rsidRPr="00747A27">
              <w:t>/52</w:t>
            </w:r>
          </w:p>
        </w:tc>
        <w:tc>
          <w:tcPr>
            <w:tcW w:w="707" w:type="dxa"/>
          </w:tcPr>
          <w:p w:rsidR="00F33460" w:rsidRPr="00747A27" w:rsidRDefault="00F33460" w:rsidP="001A5A1B">
            <w:pPr>
              <w:pStyle w:val="ae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</w:pPr>
            <w:r w:rsidRPr="00747A27">
              <w:t>0</w:t>
            </w:r>
          </w:p>
        </w:tc>
        <w:tc>
          <w:tcPr>
            <w:tcW w:w="425" w:type="dxa"/>
          </w:tcPr>
          <w:p w:rsidR="00F33460" w:rsidRPr="00747A27" w:rsidRDefault="00F33460" w:rsidP="001A5A1B">
            <w:pPr>
              <w:pStyle w:val="ae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</w:pPr>
            <w:r w:rsidRPr="00747A27">
              <w:t>+</w:t>
            </w:r>
          </w:p>
        </w:tc>
        <w:tc>
          <w:tcPr>
            <w:tcW w:w="425" w:type="dxa"/>
          </w:tcPr>
          <w:p w:rsidR="00F33460" w:rsidRPr="00747A27" w:rsidRDefault="00F33460" w:rsidP="001A5A1B">
            <w:pPr>
              <w:pStyle w:val="ae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</w:pPr>
            <w:r w:rsidRPr="00747A27">
              <w:t>+</w:t>
            </w:r>
          </w:p>
        </w:tc>
        <w:tc>
          <w:tcPr>
            <w:tcW w:w="425" w:type="dxa"/>
          </w:tcPr>
          <w:p w:rsidR="00F33460" w:rsidRPr="00747A27" w:rsidRDefault="00F33460" w:rsidP="001A5A1B">
            <w:pPr>
              <w:pStyle w:val="ae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</w:pPr>
          </w:p>
        </w:tc>
        <w:tc>
          <w:tcPr>
            <w:tcW w:w="426" w:type="dxa"/>
          </w:tcPr>
          <w:p w:rsidR="00F33460" w:rsidRPr="00747A27" w:rsidRDefault="00F33460" w:rsidP="001A5A1B">
            <w:pPr>
              <w:pStyle w:val="ae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</w:pPr>
          </w:p>
        </w:tc>
        <w:tc>
          <w:tcPr>
            <w:tcW w:w="425" w:type="dxa"/>
          </w:tcPr>
          <w:p w:rsidR="00F33460" w:rsidRPr="00747A27" w:rsidRDefault="00F33460" w:rsidP="001A5A1B">
            <w:pPr>
              <w:pStyle w:val="ae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</w:pPr>
            <w:r w:rsidRPr="00747A27">
              <w:t>+</w:t>
            </w:r>
          </w:p>
        </w:tc>
        <w:tc>
          <w:tcPr>
            <w:tcW w:w="425" w:type="dxa"/>
          </w:tcPr>
          <w:p w:rsidR="00F33460" w:rsidRPr="00747A27" w:rsidRDefault="00F33460" w:rsidP="001A5A1B">
            <w:pPr>
              <w:pStyle w:val="ae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  <w:rPr>
                <w:lang w:val="en-US"/>
              </w:rPr>
            </w:pPr>
            <w:r w:rsidRPr="00747A27">
              <w:rPr>
                <w:lang w:val="en-US"/>
              </w:rPr>
              <w:t>+</w:t>
            </w:r>
          </w:p>
        </w:tc>
        <w:tc>
          <w:tcPr>
            <w:tcW w:w="495" w:type="dxa"/>
          </w:tcPr>
          <w:p w:rsidR="00F33460" w:rsidRPr="00747A27" w:rsidRDefault="00F33460" w:rsidP="001A5A1B">
            <w:pPr>
              <w:pStyle w:val="ae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</w:pPr>
          </w:p>
        </w:tc>
        <w:tc>
          <w:tcPr>
            <w:tcW w:w="925" w:type="dxa"/>
          </w:tcPr>
          <w:p w:rsidR="00F33460" w:rsidRPr="00737C83" w:rsidRDefault="00F33460" w:rsidP="001A5A1B">
            <w:pPr>
              <w:pStyle w:val="ae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  <w:rPr>
                <w:lang w:val="en-US"/>
              </w:rPr>
            </w:pPr>
            <w:r w:rsidRPr="00737C83">
              <w:rPr>
                <w:lang w:val="en-US"/>
              </w:rPr>
              <w:t>+</w:t>
            </w:r>
          </w:p>
        </w:tc>
      </w:tr>
      <w:tr w:rsidR="00F33460" w:rsidRPr="00747A27" w:rsidTr="00737C83">
        <w:tc>
          <w:tcPr>
            <w:tcW w:w="421" w:type="dxa"/>
          </w:tcPr>
          <w:p w:rsidR="00F33460" w:rsidRPr="00747A27" w:rsidRDefault="00F33460" w:rsidP="001A5A1B">
            <w:pPr>
              <w:pStyle w:val="ae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</w:pPr>
            <w:r w:rsidRPr="00747A27">
              <w:t>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460" w:rsidRPr="00747A27" w:rsidRDefault="00F33460" w:rsidP="001A5A1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747A27">
              <w:rPr>
                <w:rFonts w:ascii="Times New Roman" w:hAnsi="Times New Roman"/>
                <w:color w:val="000000"/>
              </w:rPr>
              <w:t>Посе</w:t>
            </w:r>
            <w:r w:rsidR="00353FE8">
              <w:rPr>
                <w:rFonts w:ascii="Times New Roman" w:hAnsi="Times New Roman"/>
                <w:color w:val="000000"/>
              </w:rPr>
              <w:t>лок Чернышевский</w:t>
            </w:r>
          </w:p>
        </w:tc>
        <w:tc>
          <w:tcPr>
            <w:tcW w:w="708" w:type="dxa"/>
          </w:tcPr>
          <w:p w:rsidR="00F33460" w:rsidRPr="00747A27" w:rsidRDefault="00F33460" w:rsidP="001A5A1B">
            <w:pPr>
              <w:pStyle w:val="ae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  <w:rPr>
                <w:lang w:val="en-US"/>
              </w:rPr>
            </w:pPr>
            <w:r w:rsidRPr="00747A27">
              <w:rPr>
                <w:lang w:val="en-US"/>
              </w:rPr>
              <w:t>3</w:t>
            </w:r>
          </w:p>
        </w:tc>
        <w:tc>
          <w:tcPr>
            <w:tcW w:w="992" w:type="dxa"/>
          </w:tcPr>
          <w:p w:rsidR="00F33460" w:rsidRPr="00747A27" w:rsidRDefault="00F33460" w:rsidP="001A5A1B">
            <w:pPr>
              <w:pStyle w:val="ae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  <w:rPr>
                <w:lang w:val="en-US"/>
              </w:rPr>
            </w:pPr>
            <w:r w:rsidRPr="00747A27">
              <w:rPr>
                <w:lang w:val="en-US"/>
              </w:rPr>
              <w:t>63/112</w:t>
            </w:r>
          </w:p>
        </w:tc>
        <w:tc>
          <w:tcPr>
            <w:tcW w:w="707" w:type="dxa"/>
          </w:tcPr>
          <w:p w:rsidR="00F33460" w:rsidRPr="00747A27" w:rsidRDefault="00F33460" w:rsidP="001A5A1B">
            <w:pPr>
              <w:pStyle w:val="ae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  <w:rPr>
                <w:lang w:val="en-US"/>
              </w:rPr>
            </w:pPr>
            <w:r w:rsidRPr="00747A27">
              <w:rPr>
                <w:lang w:val="en-US"/>
              </w:rPr>
              <w:t>0</w:t>
            </w:r>
          </w:p>
        </w:tc>
        <w:tc>
          <w:tcPr>
            <w:tcW w:w="425" w:type="dxa"/>
          </w:tcPr>
          <w:p w:rsidR="00F33460" w:rsidRPr="00747A27" w:rsidRDefault="00F33460" w:rsidP="001A5A1B">
            <w:pPr>
              <w:pStyle w:val="ae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  <w:rPr>
                <w:lang w:val="en-US"/>
              </w:rPr>
            </w:pPr>
            <w:r w:rsidRPr="00747A27">
              <w:rPr>
                <w:lang w:val="en-US"/>
              </w:rPr>
              <w:t>+</w:t>
            </w:r>
          </w:p>
        </w:tc>
        <w:tc>
          <w:tcPr>
            <w:tcW w:w="425" w:type="dxa"/>
          </w:tcPr>
          <w:p w:rsidR="00F33460" w:rsidRPr="00747A27" w:rsidRDefault="00F33460" w:rsidP="001A5A1B">
            <w:pPr>
              <w:pStyle w:val="ae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  <w:rPr>
                <w:lang w:val="en-US"/>
              </w:rPr>
            </w:pPr>
            <w:r w:rsidRPr="00747A27">
              <w:rPr>
                <w:lang w:val="en-US"/>
              </w:rPr>
              <w:t>+</w:t>
            </w:r>
          </w:p>
        </w:tc>
        <w:tc>
          <w:tcPr>
            <w:tcW w:w="425" w:type="dxa"/>
          </w:tcPr>
          <w:p w:rsidR="00F33460" w:rsidRPr="00747A27" w:rsidRDefault="00F33460" w:rsidP="001A5A1B">
            <w:pPr>
              <w:pStyle w:val="ae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</w:pPr>
          </w:p>
        </w:tc>
        <w:tc>
          <w:tcPr>
            <w:tcW w:w="426" w:type="dxa"/>
          </w:tcPr>
          <w:p w:rsidR="00F33460" w:rsidRPr="00747A27" w:rsidRDefault="00F33460" w:rsidP="001A5A1B">
            <w:pPr>
              <w:pStyle w:val="ae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  <w:rPr>
                <w:lang w:val="en-US"/>
              </w:rPr>
            </w:pPr>
            <w:r w:rsidRPr="00747A27">
              <w:rPr>
                <w:lang w:val="en-US"/>
              </w:rPr>
              <w:t>+</w:t>
            </w:r>
          </w:p>
        </w:tc>
        <w:tc>
          <w:tcPr>
            <w:tcW w:w="425" w:type="dxa"/>
          </w:tcPr>
          <w:p w:rsidR="00F33460" w:rsidRPr="00747A27" w:rsidRDefault="00F33460" w:rsidP="001A5A1B">
            <w:pPr>
              <w:pStyle w:val="ae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  <w:rPr>
                <w:lang w:val="en-US"/>
              </w:rPr>
            </w:pPr>
            <w:r w:rsidRPr="00747A27">
              <w:rPr>
                <w:lang w:val="en-US"/>
              </w:rPr>
              <w:t>+</w:t>
            </w:r>
          </w:p>
        </w:tc>
        <w:tc>
          <w:tcPr>
            <w:tcW w:w="425" w:type="dxa"/>
          </w:tcPr>
          <w:p w:rsidR="00F33460" w:rsidRPr="00747A27" w:rsidRDefault="00F33460" w:rsidP="001A5A1B">
            <w:pPr>
              <w:pStyle w:val="ae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  <w:rPr>
                <w:lang w:val="en-US"/>
              </w:rPr>
            </w:pPr>
            <w:r w:rsidRPr="00747A27">
              <w:rPr>
                <w:lang w:val="en-US"/>
              </w:rPr>
              <w:t>+</w:t>
            </w:r>
          </w:p>
        </w:tc>
        <w:tc>
          <w:tcPr>
            <w:tcW w:w="495" w:type="dxa"/>
          </w:tcPr>
          <w:p w:rsidR="00F33460" w:rsidRPr="00747A27" w:rsidRDefault="00F33460" w:rsidP="001A5A1B">
            <w:pPr>
              <w:pStyle w:val="ae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  <w:rPr>
                <w:lang w:val="en-US"/>
              </w:rPr>
            </w:pPr>
            <w:r w:rsidRPr="00747A27">
              <w:rPr>
                <w:lang w:val="en-US"/>
              </w:rPr>
              <w:t>+</w:t>
            </w:r>
          </w:p>
        </w:tc>
        <w:tc>
          <w:tcPr>
            <w:tcW w:w="925" w:type="dxa"/>
          </w:tcPr>
          <w:p w:rsidR="00F33460" w:rsidRPr="00737C83" w:rsidRDefault="00F33460" w:rsidP="001A5A1B">
            <w:pPr>
              <w:pStyle w:val="ae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  <w:rPr>
                <w:lang w:val="en-US"/>
              </w:rPr>
            </w:pPr>
            <w:r w:rsidRPr="00737C83">
              <w:rPr>
                <w:lang w:val="en-US"/>
              </w:rPr>
              <w:t>+</w:t>
            </w:r>
          </w:p>
        </w:tc>
      </w:tr>
      <w:tr w:rsidR="00F33460" w:rsidRPr="00747A27" w:rsidTr="00737C83">
        <w:tc>
          <w:tcPr>
            <w:tcW w:w="421" w:type="dxa"/>
          </w:tcPr>
          <w:p w:rsidR="00F33460" w:rsidRPr="00747A27" w:rsidRDefault="00F33460" w:rsidP="001A5A1B">
            <w:pPr>
              <w:pStyle w:val="ae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</w:pPr>
            <w:r w:rsidRPr="00747A27">
              <w:t>6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460" w:rsidRPr="00747A27" w:rsidRDefault="00353FE8" w:rsidP="001A5A1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Поселок Алмазный</w:t>
            </w:r>
          </w:p>
        </w:tc>
        <w:tc>
          <w:tcPr>
            <w:tcW w:w="708" w:type="dxa"/>
          </w:tcPr>
          <w:p w:rsidR="00F33460" w:rsidRPr="00747A27" w:rsidRDefault="00F33460" w:rsidP="001A5A1B">
            <w:pPr>
              <w:pStyle w:val="ae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  <w:rPr>
                <w:lang w:val="en-US"/>
              </w:rPr>
            </w:pPr>
            <w:r w:rsidRPr="00747A27">
              <w:rPr>
                <w:lang w:val="en-US"/>
              </w:rPr>
              <w:t>1</w:t>
            </w:r>
          </w:p>
        </w:tc>
        <w:tc>
          <w:tcPr>
            <w:tcW w:w="992" w:type="dxa"/>
          </w:tcPr>
          <w:p w:rsidR="00F33460" w:rsidRPr="0011053D" w:rsidRDefault="0011053D" w:rsidP="0011053D">
            <w:pPr>
              <w:pStyle w:val="ae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</w:pPr>
            <w:r>
              <w:rPr>
                <w:lang w:val="en-US"/>
              </w:rPr>
              <w:t>-</w:t>
            </w:r>
            <w:r w:rsidR="00F33460" w:rsidRPr="00747A27">
              <w:rPr>
                <w:lang w:val="en-US"/>
              </w:rPr>
              <w:t>/</w:t>
            </w:r>
            <w:r>
              <w:t>3</w:t>
            </w:r>
          </w:p>
        </w:tc>
        <w:tc>
          <w:tcPr>
            <w:tcW w:w="707" w:type="dxa"/>
          </w:tcPr>
          <w:p w:rsidR="00F33460" w:rsidRPr="00747A27" w:rsidRDefault="00F33460" w:rsidP="001A5A1B">
            <w:pPr>
              <w:pStyle w:val="ae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  <w:rPr>
                <w:lang w:val="en-US"/>
              </w:rPr>
            </w:pPr>
            <w:r w:rsidRPr="00747A27">
              <w:rPr>
                <w:lang w:val="en-US"/>
              </w:rPr>
              <w:t>0</w:t>
            </w:r>
          </w:p>
        </w:tc>
        <w:tc>
          <w:tcPr>
            <w:tcW w:w="425" w:type="dxa"/>
          </w:tcPr>
          <w:p w:rsidR="00F33460" w:rsidRPr="00747A27" w:rsidRDefault="00F33460" w:rsidP="001A5A1B">
            <w:pPr>
              <w:pStyle w:val="ae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  <w:rPr>
                <w:lang w:val="en-US"/>
              </w:rPr>
            </w:pPr>
            <w:r w:rsidRPr="00747A27">
              <w:rPr>
                <w:lang w:val="en-US"/>
              </w:rPr>
              <w:t>+</w:t>
            </w:r>
          </w:p>
        </w:tc>
        <w:tc>
          <w:tcPr>
            <w:tcW w:w="425" w:type="dxa"/>
          </w:tcPr>
          <w:p w:rsidR="00F33460" w:rsidRPr="00747A27" w:rsidRDefault="00F33460" w:rsidP="001A5A1B">
            <w:pPr>
              <w:pStyle w:val="ae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  <w:rPr>
                <w:lang w:val="en-US"/>
              </w:rPr>
            </w:pPr>
            <w:r w:rsidRPr="00747A27">
              <w:rPr>
                <w:lang w:val="en-US"/>
              </w:rPr>
              <w:t>+</w:t>
            </w:r>
          </w:p>
        </w:tc>
        <w:tc>
          <w:tcPr>
            <w:tcW w:w="425" w:type="dxa"/>
          </w:tcPr>
          <w:p w:rsidR="00F33460" w:rsidRPr="00747A27" w:rsidRDefault="00F33460" w:rsidP="001A5A1B">
            <w:pPr>
              <w:pStyle w:val="ae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</w:pPr>
          </w:p>
        </w:tc>
        <w:tc>
          <w:tcPr>
            <w:tcW w:w="426" w:type="dxa"/>
          </w:tcPr>
          <w:p w:rsidR="00F33460" w:rsidRPr="00747A27" w:rsidRDefault="00F33460" w:rsidP="001A5A1B">
            <w:pPr>
              <w:pStyle w:val="ae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</w:pPr>
          </w:p>
        </w:tc>
        <w:tc>
          <w:tcPr>
            <w:tcW w:w="425" w:type="dxa"/>
          </w:tcPr>
          <w:p w:rsidR="00F33460" w:rsidRPr="00747A27" w:rsidRDefault="00F33460" w:rsidP="001A5A1B">
            <w:pPr>
              <w:pStyle w:val="ae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</w:pPr>
          </w:p>
        </w:tc>
        <w:tc>
          <w:tcPr>
            <w:tcW w:w="425" w:type="dxa"/>
          </w:tcPr>
          <w:p w:rsidR="00F33460" w:rsidRPr="00747A27" w:rsidRDefault="00F33460" w:rsidP="001A5A1B">
            <w:pPr>
              <w:pStyle w:val="ae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</w:pPr>
          </w:p>
        </w:tc>
        <w:tc>
          <w:tcPr>
            <w:tcW w:w="495" w:type="dxa"/>
          </w:tcPr>
          <w:p w:rsidR="00F33460" w:rsidRPr="00747A27" w:rsidRDefault="00F33460" w:rsidP="001A5A1B">
            <w:pPr>
              <w:pStyle w:val="ae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</w:pPr>
          </w:p>
        </w:tc>
        <w:tc>
          <w:tcPr>
            <w:tcW w:w="925" w:type="dxa"/>
          </w:tcPr>
          <w:p w:rsidR="00F33460" w:rsidRPr="00737C83" w:rsidRDefault="00F33460" w:rsidP="001A5A1B">
            <w:pPr>
              <w:pStyle w:val="ae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  <w:rPr>
                <w:lang w:val="en-US"/>
              </w:rPr>
            </w:pPr>
            <w:r w:rsidRPr="00737C83">
              <w:rPr>
                <w:lang w:val="en-US"/>
              </w:rPr>
              <w:t>+</w:t>
            </w:r>
          </w:p>
        </w:tc>
      </w:tr>
      <w:tr w:rsidR="00F33460" w:rsidRPr="00747A27" w:rsidTr="00737C83">
        <w:tc>
          <w:tcPr>
            <w:tcW w:w="421" w:type="dxa"/>
          </w:tcPr>
          <w:p w:rsidR="00F33460" w:rsidRPr="00747A27" w:rsidRDefault="00F33460" w:rsidP="001A5A1B">
            <w:pPr>
              <w:pStyle w:val="ae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</w:pPr>
            <w:r w:rsidRPr="00747A27">
              <w:t>7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460" w:rsidRPr="00747A27" w:rsidRDefault="00353FE8" w:rsidP="001A5A1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Чуонинский наслег</w:t>
            </w:r>
          </w:p>
        </w:tc>
        <w:tc>
          <w:tcPr>
            <w:tcW w:w="708" w:type="dxa"/>
          </w:tcPr>
          <w:p w:rsidR="00F33460" w:rsidRPr="00747A27" w:rsidRDefault="00F33460" w:rsidP="001A5A1B">
            <w:pPr>
              <w:pStyle w:val="ae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  <w:rPr>
                <w:lang w:val="en-US"/>
              </w:rPr>
            </w:pPr>
            <w:r w:rsidRPr="00747A27">
              <w:rPr>
                <w:lang w:val="en-US"/>
              </w:rPr>
              <w:t>1</w:t>
            </w:r>
          </w:p>
        </w:tc>
        <w:tc>
          <w:tcPr>
            <w:tcW w:w="992" w:type="dxa"/>
          </w:tcPr>
          <w:p w:rsidR="00F33460" w:rsidRPr="00747A27" w:rsidRDefault="00F33460" w:rsidP="001A5A1B">
            <w:pPr>
              <w:pStyle w:val="ae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  <w:rPr>
                <w:lang w:val="en-US"/>
              </w:rPr>
            </w:pPr>
            <w:r w:rsidRPr="00747A27">
              <w:rPr>
                <w:lang w:val="en-US"/>
              </w:rPr>
              <w:t>3/13</w:t>
            </w:r>
          </w:p>
        </w:tc>
        <w:tc>
          <w:tcPr>
            <w:tcW w:w="707" w:type="dxa"/>
          </w:tcPr>
          <w:p w:rsidR="00F33460" w:rsidRPr="00747A27" w:rsidRDefault="00F33460" w:rsidP="001A5A1B">
            <w:pPr>
              <w:pStyle w:val="ae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  <w:rPr>
                <w:lang w:val="en-US"/>
              </w:rPr>
            </w:pPr>
            <w:r w:rsidRPr="00747A27">
              <w:rPr>
                <w:lang w:val="en-US"/>
              </w:rPr>
              <w:t>0</w:t>
            </w:r>
          </w:p>
        </w:tc>
        <w:tc>
          <w:tcPr>
            <w:tcW w:w="425" w:type="dxa"/>
          </w:tcPr>
          <w:p w:rsidR="00F33460" w:rsidRPr="00747A27" w:rsidRDefault="00F33460" w:rsidP="001A5A1B">
            <w:pPr>
              <w:pStyle w:val="ae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  <w:rPr>
                <w:lang w:val="en-US"/>
              </w:rPr>
            </w:pPr>
            <w:r w:rsidRPr="00747A27">
              <w:rPr>
                <w:lang w:val="en-US"/>
              </w:rPr>
              <w:t>+</w:t>
            </w:r>
          </w:p>
        </w:tc>
        <w:tc>
          <w:tcPr>
            <w:tcW w:w="425" w:type="dxa"/>
          </w:tcPr>
          <w:p w:rsidR="00F33460" w:rsidRPr="00747A27" w:rsidRDefault="00F33460" w:rsidP="001A5A1B">
            <w:pPr>
              <w:pStyle w:val="ae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  <w:rPr>
                <w:lang w:val="en-US"/>
              </w:rPr>
            </w:pPr>
            <w:r w:rsidRPr="00747A27">
              <w:rPr>
                <w:lang w:val="en-US"/>
              </w:rPr>
              <w:t>+</w:t>
            </w:r>
          </w:p>
        </w:tc>
        <w:tc>
          <w:tcPr>
            <w:tcW w:w="425" w:type="dxa"/>
          </w:tcPr>
          <w:p w:rsidR="00F33460" w:rsidRPr="00747A27" w:rsidRDefault="00F33460" w:rsidP="001A5A1B">
            <w:pPr>
              <w:pStyle w:val="ae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</w:pPr>
          </w:p>
        </w:tc>
        <w:tc>
          <w:tcPr>
            <w:tcW w:w="426" w:type="dxa"/>
          </w:tcPr>
          <w:p w:rsidR="00F33460" w:rsidRPr="00747A27" w:rsidRDefault="00F33460" w:rsidP="001A5A1B">
            <w:pPr>
              <w:pStyle w:val="ae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</w:pPr>
          </w:p>
        </w:tc>
        <w:tc>
          <w:tcPr>
            <w:tcW w:w="425" w:type="dxa"/>
          </w:tcPr>
          <w:p w:rsidR="00F33460" w:rsidRPr="00747A27" w:rsidRDefault="00F33460" w:rsidP="001A5A1B">
            <w:pPr>
              <w:pStyle w:val="ae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</w:pPr>
          </w:p>
        </w:tc>
        <w:tc>
          <w:tcPr>
            <w:tcW w:w="425" w:type="dxa"/>
          </w:tcPr>
          <w:p w:rsidR="00F33460" w:rsidRPr="00747A27" w:rsidRDefault="00F33460" w:rsidP="001A5A1B">
            <w:pPr>
              <w:pStyle w:val="ae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</w:pPr>
          </w:p>
        </w:tc>
        <w:tc>
          <w:tcPr>
            <w:tcW w:w="495" w:type="dxa"/>
          </w:tcPr>
          <w:p w:rsidR="00F33460" w:rsidRPr="00747A27" w:rsidRDefault="00F33460" w:rsidP="001A5A1B">
            <w:pPr>
              <w:pStyle w:val="ae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</w:pPr>
          </w:p>
        </w:tc>
        <w:tc>
          <w:tcPr>
            <w:tcW w:w="925" w:type="dxa"/>
          </w:tcPr>
          <w:p w:rsidR="00F33460" w:rsidRPr="00737C83" w:rsidRDefault="00F33460" w:rsidP="001A5A1B">
            <w:pPr>
              <w:pStyle w:val="ae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  <w:rPr>
                <w:lang w:val="en-US"/>
              </w:rPr>
            </w:pPr>
            <w:r w:rsidRPr="00737C83">
              <w:rPr>
                <w:lang w:val="en-US"/>
              </w:rPr>
              <w:t>+</w:t>
            </w:r>
          </w:p>
        </w:tc>
      </w:tr>
      <w:tr w:rsidR="00F33460" w:rsidRPr="00747A27" w:rsidTr="00737C83">
        <w:tc>
          <w:tcPr>
            <w:tcW w:w="421" w:type="dxa"/>
          </w:tcPr>
          <w:p w:rsidR="00F33460" w:rsidRPr="00747A27" w:rsidRDefault="00F33460" w:rsidP="001A5A1B">
            <w:pPr>
              <w:pStyle w:val="ae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</w:pPr>
            <w:r w:rsidRPr="00747A27">
              <w:t>8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460" w:rsidRPr="00747A27" w:rsidRDefault="00353FE8" w:rsidP="001A5A1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Ботубинский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наслег</w:t>
            </w:r>
          </w:p>
        </w:tc>
        <w:tc>
          <w:tcPr>
            <w:tcW w:w="708" w:type="dxa"/>
          </w:tcPr>
          <w:p w:rsidR="00F33460" w:rsidRPr="00747A27" w:rsidRDefault="00F33460" w:rsidP="001A5A1B">
            <w:pPr>
              <w:pStyle w:val="ae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  <w:rPr>
                <w:lang w:val="en-US"/>
              </w:rPr>
            </w:pPr>
            <w:r w:rsidRPr="00747A27">
              <w:rPr>
                <w:lang w:val="en-US"/>
              </w:rPr>
              <w:t>1</w:t>
            </w:r>
          </w:p>
        </w:tc>
        <w:tc>
          <w:tcPr>
            <w:tcW w:w="992" w:type="dxa"/>
          </w:tcPr>
          <w:p w:rsidR="00F33460" w:rsidRPr="00747A27" w:rsidRDefault="00F33460" w:rsidP="001A5A1B">
            <w:pPr>
              <w:pStyle w:val="ae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  <w:rPr>
                <w:lang w:val="en-US"/>
              </w:rPr>
            </w:pPr>
            <w:r w:rsidRPr="00747A27">
              <w:rPr>
                <w:lang w:val="en-US"/>
              </w:rPr>
              <w:t>16/43</w:t>
            </w:r>
          </w:p>
        </w:tc>
        <w:tc>
          <w:tcPr>
            <w:tcW w:w="707" w:type="dxa"/>
          </w:tcPr>
          <w:p w:rsidR="00F33460" w:rsidRPr="00747A27" w:rsidRDefault="00F33460" w:rsidP="001A5A1B">
            <w:pPr>
              <w:pStyle w:val="ae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  <w:rPr>
                <w:lang w:val="en-US"/>
              </w:rPr>
            </w:pPr>
            <w:r w:rsidRPr="00747A27">
              <w:rPr>
                <w:lang w:val="en-US"/>
              </w:rPr>
              <w:t>0</w:t>
            </w:r>
          </w:p>
        </w:tc>
        <w:tc>
          <w:tcPr>
            <w:tcW w:w="425" w:type="dxa"/>
          </w:tcPr>
          <w:p w:rsidR="00F33460" w:rsidRPr="00747A27" w:rsidRDefault="00F33460" w:rsidP="001A5A1B">
            <w:pPr>
              <w:pStyle w:val="ae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  <w:rPr>
                <w:lang w:val="en-US"/>
              </w:rPr>
            </w:pPr>
            <w:r w:rsidRPr="00747A27">
              <w:rPr>
                <w:lang w:val="en-US"/>
              </w:rPr>
              <w:t>+</w:t>
            </w:r>
          </w:p>
        </w:tc>
        <w:tc>
          <w:tcPr>
            <w:tcW w:w="425" w:type="dxa"/>
          </w:tcPr>
          <w:p w:rsidR="00F33460" w:rsidRPr="00747A27" w:rsidRDefault="00F33460" w:rsidP="001A5A1B">
            <w:pPr>
              <w:pStyle w:val="ae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  <w:rPr>
                <w:lang w:val="en-US"/>
              </w:rPr>
            </w:pPr>
            <w:r w:rsidRPr="00747A27">
              <w:rPr>
                <w:lang w:val="en-US"/>
              </w:rPr>
              <w:t>+</w:t>
            </w:r>
          </w:p>
        </w:tc>
        <w:tc>
          <w:tcPr>
            <w:tcW w:w="425" w:type="dxa"/>
          </w:tcPr>
          <w:p w:rsidR="00F33460" w:rsidRPr="00747A27" w:rsidRDefault="00F33460" w:rsidP="001A5A1B">
            <w:pPr>
              <w:pStyle w:val="ae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</w:pPr>
          </w:p>
        </w:tc>
        <w:tc>
          <w:tcPr>
            <w:tcW w:w="426" w:type="dxa"/>
          </w:tcPr>
          <w:p w:rsidR="00F33460" w:rsidRPr="00747A27" w:rsidRDefault="00F33460" w:rsidP="001A5A1B">
            <w:pPr>
              <w:pStyle w:val="ae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</w:pPr>
          </w:p>
        </w:tc>
        <w:tc>
          <w:tcPr>
            <w:tcW w:w="425" w:type="dxa"/>
          </w:tcPr>
          <w:p w:rsidR="00F33460" w:rsidRPr="00747A27" w:rsidRDefault="00F33460" w:rsidP="001A5A1B">
            <w:pPr>
              <w:pStyle w:val="ae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  <w:rPr>
                <w:lang w:val="en-US"/>
              </w:rPr>
            </w:pPr>
            <w:r w:rsidRPr="00747A27">
              <w:rPr>
                <w:lang w:val="en-US"/>
              </w:rPr>
              <w:t>+</w:t>
            </w:r>
          </w:p>
        </w:tc>
        <w:tc>
          <w:tcPr>
            <w:tcW w:w="425" w:type="dxa"/>
          </w:tcPr>
          <w:p w:rsidR="00F33460" w:rsidRPr="00747A27" w:rsidRDefault="00F33460" w:rsidP="001A5A1B">
            <w:pPr>
              <w:pStyle w:val="ae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  <w:rPr>
                <w:lang w:val="en-US"/>
              </w:rPr>
            </w:pPr>
            <w:r w:rsidRPr="00747A27">
              <w:rPr>
                <w:lang w:val="en-US"/>
              </w:rPr>
              <w:t>+</w:t>
            </w:r>
          </w:p>
        </w:tc>
        <w:tc>
          <w:tcPr>
            <w:tcW w:w="495" w:type="dxa"/>
          </w:tcPr>
          <w:p w:rsidR="00F33460" w:rsidRPr="00747A27" w:rsidRDefault="00F33460" w:rsidP="001A5A1B">
            <w:pPr>
              <w:pStyle w:val="ae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  <w:rPr>
                <w:lang w:val="en-US"/>
              </w:rPr>
            </w:pPr>
            <w:r w:rsidRPr="00747A27">
              <w:rPr>
                <w:lang w:val="en-US"/>
              </w:rPr>
              <w:t>+</w:t>
            </w:r>
          </w:p>
        </w:tc>
        <w:tc>
          <w:tcPr>
            <w:tcW w:w="925" w:type="dxa"/>
          </w:tcPr>
          <w:p w:rsidR="00F33460" w:rsidRPr="00737C83" w:rsidRDefault="00F33460" w:rsidP="001A5A1B">
            <w:pPr>
              <w:pStyle w:val="ae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  <w:rPr>
                <w:lang w:val="en-US"/>
              </w:rPr>
            </w:pPr>
            <w:r w:rsidRPr="00737C83">
              <w:rPr>
                <w:lang w:val="en-US"/>
              </w:rPr>
              <w:t>+</w:t>
            </w:r>
          </w:p>
        </w:tc>
      </w:tr>
      <w:tr w:rsidR="00F33460" w:rsidRPr="00747A27" w:rsidTr="00737C83">
        <w:tc>
          <w:tcPr>
            <w:tcW w:w="421" w:type="dxa"/>
          </w:tcPr>
          <w:p w:rsidR="00F33460" w:rsidRPr="00747A27" w:rsidRDefault="00F33460" w:rsidP="001A5A1B">
            <w:pPr>
              <w:pStyle w:val="ae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</w:pPr>
            <w:r w:rsidRPr="00747A27">
              <w:t>9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460" w:rsidRPr="00747A27" w:rsidRDefault="00353FE8" w:rsidP="001A5A1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Садынский эвенкийский наслег</w:t>
            </w:r>
          </w:p>
        </w:tc>
        <w:tc>
          <w:tcPr>
            <w:tcW w:w="708" w:type="dxa"/>
          </w:tcPr>
          <w:p w:rsidR="00F33460" w:rsidRPr="00747A27" w:rsidRDefault="00F33460" w:rsidP="001A5A1B">
            <w:pPr>
              <w:pStyle w:val="ae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  <w:rPr>
                <w:lang w:val="en-US"/>
              </w:rPr>
            </w:pPr>
            <w:r w:rsidRPr="00747A27">
              <w:rPr>
                <w:lang w:val="en-US"/>
              </w:rPr>
              <w:t>1</w:t>
            </w:r>
          </w:p>
        </w:tc>
        <w:tc>
          <w:tcPr>
            <w:tcW w:w="992" w:type="dxa"/>
          </w:tcPr>
          <w:p w:rsidR="00F33460" w:rsidRPr="00747A27" w:rsidRDefault="00F33460" w:rsidP="001A5A1B">
            <w:pPr>
              <w:pStyle w:val="ae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  <w:rPr>
                <w:lang w:val="en-US"/>
              </w:rPr>
            </w:pPr>
            <w:r w:rsidRPr="00747A27">
              <w:rPr>
                <w:lang w:val="en-US"/>
              </w:rPr>
              <w:t>3/8</w:t>
            </w:r>
          </w:p>
        </w:tc>
        <w:tc>
          <w:tcPr>
            <w:tcW w:w="707" w:type="dxa"/>
          </w:tcPr>
          <w:p w:rsidR="00F33460" w:rsidRPr="00747A27" w:rsidRDefault="00F33460" w:rsidP="001A5A1B">
            <w:pPr>
              <w:pStyle w:val="ae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  <w:rPr>
                <w:lang w:val="en-US"/>
              </w:rPr>
            </w:pPr>
            <w:r w:rsidRPr="00747A27">
              <w:rPr>
                <w:lang w:val="en-US"/>
              </w:rPr>
              <w:t>0</w:t>
            </w:r>
          </w:p>
        </w:tc>
        <w:tc>
          <w:tcPr>
            <w:tcW w:w="425" w:type="dxa"/>
          </w:tcPr>
          <w:p w:rsidR="00F33460" w:rsidRPr="00747A27" w:rsidRDefault="00F33460" w:rsidP="001A5A1B">
            <w:pPr>
              <w:pStyle w:val="ae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  <w:rPr>
                <w:lang w:val="en-US"/>
              </w:rPr>
            </w:pPr>
            <w:r w:rsidRPr="00747A27">
              <w:rPr>
                <w:lang w:val="en-US"/>
              </w:rPr>
              <w:t>+</w:t>
            </w:r>
          </w:p>
        </w:tc>
        <w:tc>
          <w:tcPr>
            <w:tcW w:w="425" w:type="dxa"/>
          </w:tcPr>
          <w:p w:rsidR="00F33460" w:rsidRPr="00747A27" w:rsidRDefault="00F33460" w:rsidP="001A5A1B">
            <w:pPr>
              <w:pStyle w:val="ae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  <w:rPr>
                <w:lang w:val="en-US"/>
              </w:rPr>
            </w:pPr>
            <w:r w:rsidRPr="00747A27">
              <w:rPr>
                <w:lang w:val="en-US"/>
              </w:rPr>
              <w:t>+</w:t>
            </w:r>
          </w:p>
        </w:tc>
        <w:tc>
          <w:tcPr>
            <w:tcW w:w="425" w:type="dxa"/>
          </w:tcPr>
          <w:p w:rsidR="00F33460" w:rsidRPr="00747A27" w:rsidRDefault="00F33460" w:rsidP="001A5A1B">
            <w:pPr>
              <w:pStyle w:val="ae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</w:pPr>
          </w:p>
        </w:tc>
        <w:tc>
          <w:tcPr>
            <w:tcW w:w="426" w:type="dxa"/>
          </w:tcPr>
          <w:p w:rsidR="00F33460" w:rsidRPr="00747A27" w:rsidRDefault="00F33460" w:rsidP="001A5A1B">
            <w:pPr>
              <w:pStyle w:val="ae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</w:pPr>
          </w:p>
        </w:tc>
        <w:tc>
          <w:tcPr>
            <w:tcW w:w="425" w:type="dxa"/>
          </w:tcPr>
          <w:p w:rsidR="00F33460" w:rsidRPr="00747A27" w:rsidRDefault="00F33460" w:rsidP="001A5A1B">
            <w:pPr>
              <w:pStyle w:val="ae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</w:pPr>
          </w:p>
        </w:tc>
        <w:tc>
          <w:tcPr>
            <w:tcW w:w="425" w:type="dxa"/>
          </w:tcPr>
          <w:p w:rsidR="00F33460" w:rsidRPr="00747A27" w:rsidRDefault="00F33460" w:rsidP="001A5A1B">
            <w:pPr>
              <w:pStyle w:val="ae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</w:pPr>
          </w:p>
        </w:tc>
        <w:tc>
          <w:tcPr>
            <w:tcW w:w="495" w:type="dxa"/>
          </w:tcPr>
          <w:p w:rsidR="00F33460" w:rsidRPr="00747A27" w:rsidRDefault="00F33460" w:rsidP="001A5A1B">
            <w:pPr>
              <w:pStyle w:val="ae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</w:pPr>
          </w:p>
        </w:tc>
        <w:tc>
          <w:tcPr>
            <w:tcW w:w="925" w:type="dxa"/>
          </w:tcPr>
          <w:p w:rsidR="00F33460" w:rsidRPr="00737C83" w:rsidRDefault="00F33460" w:rsidP="001A5A1B">
            <w:pPr>
              <w:pStyle w:val="ae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  <w:rPr>
                <w:lang w:val="en-US"/>
              </w:rPr>
            </w:pPr>
            <w:r w:rsidRPr="00737C83">
              <w:rPr>
                <w:lang w:val="en-US"/>
              </w:rPr>
              <w:t>+</w:t>
            </w:r>
          </w:p>
        </w:tc>
      </w:tr>
    </w:tbl>
    <w:p w:rsidR="00F33460" w:rsidRPr="00623217" w:rsidRDefault="00F33460" w:rsidP="00F33460">
      <w:pPr>
        <w:pStyle w:val="ae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right"/>
        <w:textAlignment w:val="baseline"/>
        <w:rPr>
          <w:i/>
          <w:sz w:val="24"/>
          <w:szCs w:val="28"/>
        </w:rPr>
      </w:pPr>
    </w:p>
    <w:p w:rsidR="00F33460" w:rsidRPr="00747A27" w:rsidRDefault="00F33460" w:rsidP="00F33460">
      <w:pPr>
        <w:pStyle w:val="ae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right"/>
        <w:textAlignment w:val="baseline"/>
        <w:rPr>
          <w:sz w:val="24"/>
          <w:szCs w:val="28"/>
        </w:rPr>
      </w:pPr>
      <w:r w:rsidRPr="00747A27">
        <w:rPr>
          <w:i/>
          <w:sz w:val="24"/>
          <w:szCs w:val="28"/>
        </w:rPr>
        <w:t>Таблица №3</w:t>
      </w:r>
    </w:p>
    <w:p w:rsidR="00F33460" w:rsidRPr="00747A27" w:rsidRDefault="00F33460" w:rsidP="00F33460">
      <w:pPr>
        <w:pStyle w:val="ae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b/>
          <w:sz w:val="24"/>
          <w:szCs w:val="28"/>
        </w:rPr>
      </w:pPr>
      <w:r w:rsidRPr="00747A27">
        <w:rPr>
          <w:b/>
          <w:sz w:val="24"/>
          <w:szCs w:val="28"/>
        </w:rPr>
        <w:t>Оказываемое содействие в реализации общественными организациями и объединениями по поддержке мероприятий и проектов</w:t>
      </w:r>
    </w:p>
    <w:p w:rsidR="00F33460" w:rsidRPr="00623217" w:rsidRDefault="00F33460" w:rsidP="00F33460">
      <w:pPr>
        <w:pStyle w:val="ae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32"/>
          <w:szCs w:val="28"/>
        </w:rPr>
      </w:pPr>
    </w:p>
    <w:tbl>
      <w:tblPr>
        <w:tblStyle w:val="aa"/>
        <w:tblW w:w="9351" w:type="dxa"/>
        <w:tblLook w:val="04A0" w:firstRow="1" w:lastRow="0" w:firstColumn="1" w:lastColumn="0" w:noHBand="0" w:noVBand="1"/>
      </w:tblPr>
      <w:tblGrid>
        <w:gridCol w:w="704"/>
        <w:gridCol w:w="4394"/>
        <w:gridCol w:w="1134"/>
        <w:gridCol w:w="1560"/>
        <w:gridCol w:w="1559"/>
      </w:tblGrid>
      <w:tr w:rsidR="00F33460" w:rsidRPr="00747A27" w:rsidTr="001A5A1B">
        <w:tc>
          <w:tcPr>
            <w:tcW w:w="704" w:type="dxa"/>
          </w:tcPr>
          <w:p w:rsidR="00F33460" w:rsidRPr="00747A27" w:rsidRDefault="00F33460" w:rsidP="001A5A1B">
            <w:pPr>
              <w:pStyle w:val="ae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  <w:rPr>
                <w:sz w:val="24"/>
                <w:szCs w:val="24"/>
              </w:rPr>
            </w:pPr>
            <w:r w:rsidRPr="00747A27">
              <w:rPr>
                <w:sz w:val="24"/>
                <w:szCs w:val="24"/>
              </w:rPr>
              <w:t xml:space="preserve">№ </w:t>
            </w:r>
          </w:p>
        </w:tc>
        <w:tc>
          <w:tcPr>
            <w:tcW w:w="4394" w:type="dxa"/>
          </w:tcPr>
          <w:p w:rsidR="00F33460" w:rsidRPr="00747A27" w:rsidRDefault="00F33460" w:rsidP="001A5A1B">
            <w:pPr>
              <w:pStyle w:val="ae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  <w:rPr>
                <w:sz w:val="24"/>
                <w:szCs w:val="24"/>
              </w:rPr>
            </w:pPr>
            <w:r w:rsidRPr="00747A27">
              <w:rPr>
                <w:sz w:val="24"/>
                <w:szCs w:val="24"/>
              </w:rPr>
              <w:t>Направление</w:t>
            </w:r>
          </w:p>
        </w:tc>
        <w:tc>
          <w:tcPr>
            <w:tcW w:w="1134" w:type="dxa"/>
          </w:tcPr>
          <w:p w:rsidR="00F33460" w:rsidRPr="00747A27" w:rsidRDefault="00F33460" w:rsidP="001A5A1B">
            <w:pPr>
              <w:pStyle w:val="ae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sz w:val="24"/>
                <w:szCs w:val="24"/>
              </w:rPr>
            </w:pPr>
            <w:r w:rsidRPr="00747A27">
              <w:rPr>
                <w:sz w:val="24"/>
                <w:szCs w:val="24"/>
              </w:rPr>
              <w:t>2020</w:t>
            </w:r>
          </w:p>
        </w:tc>
        <w:tc>
          <w:tcPr>
            <w:tcW w:w="1560" w:type="dxa"/>
          </w:tcPr>
          <w:p w:rsidR="00F33460" w:rsidRPr="00747A27" w:rsidRDefault="00F33460" w:rsidP="001A5A1B">
            <w:pPr>
              <w:pStyle w:val="ae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sz w:val="24"/>
                <w:szCs w:val="24"/>
              </w:rPr>
            </w:pPr>
            <w:r w:rsidRPr="00747A27">
              <w:rPr>
                <w:sz w:val="24"/>
                <w:szCs w:val="24"/>
              </w:rPr>
              <w:t>2021</w:t>
            </w:r>
          </w:p>
        </w:tc>
        <w:tc>
          <w:tcPr>
            <w:tcW w:w="1559" w:type="dxa"/>
          </w:tcPr>
          <w:p w:rsidR="00F33460" w:rsidRPr="00747A27" w:rsidRDefault="00F33460" w:rsidP="001A5A1B">
            <w:pPr>
              <w:pStyle w:val="ae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sz w:val="24"/>
                <w:szCs w:val="24"/>
              </w:rPr>
            </w:pPr>
            <w:r w:rsidRPr="00747A27">
              <w:rPr>
                <w:sz w:val="24"/>
                <w:szCs w:val="24"/>
              </w:rPr>
              <w:t>2022</w:t>
            </w:r>
          </w:p>
        </w:tc>
      </w:tr>
      <w:tr w:rsidR="00F33460" w:rsidRPr="00747A27" w:rsidTr="001A5A1B">
        <w:tc>
          <w:tcPr>
            <w:tcW w:w="704" w:type="dxa"/>
          </w:tcPr>
          <w:p w:rsidR="00F33460" w:rsidRPr="00747A27" w:rsidRDefault="00F33460" w:rsidP="001A5A1B">
            <w:pPr>
              <w:pStyle w:val="ae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  <w:rPr>
                <w:sz w:val="24"/>
                <w:szCs w:val="24"/>
              </w:rPr>
            </w:pPr>
            <w:r w:rsidRPr="00747A27"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F33460" w:rsidRPr="00747A27" w:rsidRDefault="00F33460" w:rsidP="001A5A1B">
            <w:pPr>
              <w:pStyle w:val="ae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  <w:rPr>
                <w:sz w:val="24"/>
                <w:szCs w:val="24"/>
              </w:rPr>
            </w:pPr>
            <w:r w:rsidRPr="00747A27">
              <w:rPr>
                <w:sz w:val="24"/>
                <w:szCs w:val="24"/>
              </w:rPr>
              <w:t>Реализованные проекты и мероприятия при поддержке РКМ,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3460" w:rsidRPr="00747A27" w:rsidRDefault="00F33460" w:rsidP="001A5A1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47A27">
              <w:rPr>
                <w:rFonts w:ascii="Times New Roman" w:hAnsi="Times New Roman"/>
                <w:color w:val="000000"/>
                <w:sz w:val="20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3460" w:rsidRPr="00747A27" w:rsidRDefault="00F33460" w:rsidP="001A5A1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47A27">
              <w:rPr>
                <w:rFonts w:ascii="Times New Roman" w:hAnsi="Times New Roman"/>
                <w:color w:val="000000"/>
                <w:sz w:val="20"/>
              </w:rPr>
              <w:t>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3460" w:rsidRPr="00747A27" w:rsidRDefault="00F33460" w:rsidP="001A5A1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47A27">
              <w:rPr>
                <w:rFonts w:ascii="Times New Roman" w:hAnsi="Times New Roman"/>
                <w:color w:val="000000"/>
                <w:sz w:val="20"/>
              </w:rPr>
              <w:t>9</w:t>
            </w:r>
          </w:p>
        </w:tc>
      </w:tr>
    </w:tbl>
    <w:p w:rsidR="00865970" w:rsidRDefault="00865970" w:rsidP="00F33460">
      <w:pPr>
        <w:pStyle w:val="ae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8"/>
          <w:szCs w:val="28"/>
        </w:rPr>
      </w:pPr>
    </w:p>
    <w:p w:rsidR="00F33460" w:rsidRPr="00747A27" w:rsidRDefault="00F33460" w:rsidP="00F33460">
      <w:pPr>
        <w:pStyle w:val="ae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8"/>
          <w:szCs w:val="28"/>
        </w:rPr>
      </w:pPr>
      <w:r w:rsidRPr="00747A27">
        <w:rPr>
          <w:sz w:val="28"/>
          <w:szCs w:val="28"/>
        </w:rPr>
        <w:t>Российское движение детей и молод</w:t>
      </w:r>
      <w:r w:rsidR="00BD2044" w:rsidRPr="00747A27">
        <w:rPr>
          <w:sz w:val="28"/>
          <w:szCs w:val="28"/>
        </w:rPr>
        <w:t>е</w:t>
      </w:r>
      <w:r w:rsidRPr="00747A27">
        <w:rPr>
          <w:sz w:val="28"/>
          <w:szCs w:val="28"/>
        </w:rPr>
        <w:t xml:space="preserve">жи (далее РДДМ) – это общероссийское общественно-государственное движение, деятельность которого направлена на воспитание подрастающего поколения, развитие детей на основе их интересов и потребностей, а также организацию досуга и занятости школьников. Является неотъемлемой частью системы воспитания в образовательной организации в части воспитания высоконравственных, социально успешных граждан. </w:t>
      </w:r>
    </w:p>
    <w:p w:rsidR="00F33460" w:rsidRPr="00747A27" w:rsidRDefault="00F33460" w:rsidP="00F33460">
      <w:pPr>
        <w:pStyle w:val="ae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8"/>
          <w:szCs w:val="28"/>
        </w:rPr>
      </w:pPr>
      <w:r w:rsidRPr="00747A27">
        <w:rPr>
          <w:sz w:val="28"/>
          <w:szCs w:val="28"/>
        </w:rPr>
        <w:t xml:space="preserve">В Мирнинском районе организована работа местного отделения Российского движения детей и </w:t>
      </w:r>
      <w:r w:rsidR="00512DA7" w:rsidRPr="00747A27">
        <w:rPr>
          <w:sz w:val="28"/>
          <w:szCs w:val="28"/>
        </w:rPr>
        <w:t>молодёжи</w:t>
      </w:r>
      <w:r w:rsidRPr="00747A27">
        <w:rPr>
          <w:sz w:val="28"/>
          <w:szCs w:val="28"/>
        </w:rPr>
        <w:t xml:space="preserve">, куда входят 16 первичных организаций (на 01.07.2023). Создан Координационный совет по развитию российского движения детей и </w:t>
      </w:r>
      <w:r w:rsidR="00512DA7" w:rsidRPr="00747A27">
        <w:rPr>
          <w:sz w:val="28"/>
          <w:szCs w:val="28"/>
        </w:rPr>
        <w:t>молодёжи</w:t>
      </w:r>
      <w:r w:rsidRPr="00747A27">
        <w:rPr>
          <w:sz w:val="28"/>
          <w:szCs w:val="28"/>
        </w:rPr>
        <w:t xml:space="preserve"> при Главе МО «Мирнинский район».</w:t>
      </w:r>
    </w:p>
    <w:p w:rsidR="00F33460" w:rsidRPr="00865970" w:rsidRDefault="00F33460" w:rsidP="00F33460">
      <w:pPr>
        <w:pStyle w:val="ae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8"/>
          <w:szCs w:val="28"/>
        </w:rPr>
      </w:pPr>
      <w:r w:rsidRPr="00747A27">
        <w:rPr>
          <w:sz w:val="28"/>
          <w:szCs w:val="28"/>
        </w:rPr>
        <w:t xml:space="preserve">Проводятся встречи с рабочей </w:t>
      </w:r>
      <w:r w:rsidR="00512DA7" w:rsidRPr="00747A27">
        <w:rPr>
          <w:sz w:val="28"/>
          <w:szCs w:val="28"/>
        </w:rPr>
        <w:t>молодёжью</w:t>
      </w:r>
      <w:r w:rsidRPr="00747A27">
        <w:rPr>
          <w:sz w:val="28"/>
          <w:szCs w:val="28"/>
        </w:rPr>
        <w:t xml:space="preserve"> в формате тренингов и командных игр. </w:t>
      </w:r>
      <w:r w:rsidR="00512DA7" w:rsidRPr="00747A27">
        <w:rPr>
          <w:sz w:val="28"/>
          <w:szCs w:val="28"/>
        </w:rPr>
        <w:t>Молодёжи</w:t>
      </w:r>
      <w:r w:rsidRPr="00747A27">
        <w:rPr>
          <w:sz w:val="28"/>
          <w:szCs w:val="28"/>
        </w:rPr>
        <w:t xml:space="preserve"> представляется информация о </w:t>
      </w:r>
      <w:r w:rsidR="00512DA7" w:rsidRPr="00747A27">
        <w:rPr>
          <w:sz w:val="28"/>
          <w:szCs w:val="28"/>
        </w:rPr>
        <w:t>молодёжной</w:t>
      </w:r>
      <w:r w:rsidRPr="00747A27">
        <w:rPr>
          <w:sz w:val="28"/>
          <w:szCs w:val="28"/>
        </w:rPr>
        <w:t xml:space="preserve"> </w:t>
      </w:r>
      <w:r w:rsidRPr="00747A27">
        <w:rPr>
          <w:sz w:val="28"/>
          <w:szCs w:val="28"/>
        </w:rPr>
        <w:lastRenderedPageBreak/>
        <w:t xml:space="preserve">политике на федеральном, региональном и муниципальных уровнях. Так же проводятся встречи лидеров общественных организаций, активистов и </w:t>
      </w:r>
      <w:r w:rsidRPr="00865970">
        <w:rPr>
          <w:sz w:val="28"/>
          <w:szCs w:val="28"/>
        </w:rPr>
        <w:t xml:space="preserve">представители </w:t>
      </w:r>
      <w:r w:rsidR="00076E53" w:rsidRPr="00865970">
        <w:rPr>
          <w:sz w:val="28"/>
          <w:szCs w:val="28"/>
        </w:rPr>
        <w:t>молодёжных</w:t>
      </w:r>
      <w:r w:rsidRPr="00865970">
        <w:rPr>
          <w:sz w:val="28"/>
          <w:szCs w:val="28"/>
        </w:rPr>
        <w:t xml:space="preserve"> самоуправлений с Главой Мирнинского района.</w:t>
      </w:r>
    </w:p>
    <w:p w:rsidR="00F33460" w:rsidRPr="00865970" w:rsidRDefault="00F33460" w:rsidP="001B1707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33460" w:rsidRPr="00865970" w:rsidRDefault="00F33460" w:rsidP="00800121">
      <w:pPr>
        <w:pStyle w:val="ae"/>
        <w:numPr>
          <w:ilvl w:val="2"/>
          <w:numId w:val="13"/>
        </w:numPr>
        <w:tabs>
          <w:tab w:val="left" w:pos="851"/>
          <w:tab w:val="left" w:pos="993"/>
          <w:tab w:val="left" w:pos="1276"/>
        </w:tabs>
        <w:ind w:left="0" w:firstLine="567"/>
        <w:jc w:val="both"/>
        <w:rPr>
          <w:b/>
          <w:sz w:val="28"/>
          <w:szCs w:val="28"/>
        </w:rPr>
      </w:pPr>
      <w:r w:rsidRPr="00865970">
        <w:rPr>
          <w:b/>
          <w:sz w:val="28"/>
          <w:szCs w:val="28"/>
        </w:rPr>
        <w:t xml:space="preserve">Формирование условий для занятий физической культурой, спортом, содействие здоровому образу жизни </w:t>
      </w:r>
      <w:r w:rsidR="00076E53" w:rsidRPr="00865970">
        <w:rPr>
          <w:b/>
          <w:sz w:val="28"/>
          <w:szCs w:val="28"/>
        </w:rPr>
        <w:t>молодёжи</w:t>
      </w:r>
    </w:p>
    <w:p w:rsidR="00F33460" w:rsidRPr="00865970" w:rsidRDefault="00F33460" w:rsidP="00F33460">
      <w:pPr>
        <w:pStyle w:val="ae"/>
        <w:ind w:left="567"/>
        <w:jc w:val="both"/>
        <w:rPr>
          <w:b/>
          <w:sz w:val="28"/>
          <w:szCs w:val="28"/>
        </w:rPr>
      </w:pPr>
    </w:p>
    <w:p w:rsidR="00F33460" w:rsidRPr="00865970" w:rsidRDefault="00F33460" w:rsidP="00F33460">
      <w:pPr>
        <w:pStyle w:val="ae"/>
        <w:ind w:left="0" w:firstLine="567"/>
        <w:jc w:val="both"/>
        <w:rPr>
          <w:sz w:val="28"/>
          <w:szCs w:val="28"/>
        </w:rPr>
      </w:pPr>
      <w:r w:rsidRPr="00865970">
        <w:rPr>
          <w:sz w:val="28"/>
          <w:szCs w:val="28"/>
        </w:rPr>
        <w:t xml:space="preserve">Системная работа по формированию условий для занятий физической культурой и спортом проводится в рамках муниципальной программы «Развитие физической культуры и спорта в Мирнинском районе». </w:t>
      </w:r>
    </w:p>
    <w:p w:rsidR="00F33460" w:rsidRPr="00865970" w:rsidRDefault="00F33460" w:rsidP="00F33460">
      <w:pPr>
        <w:pStyle w:val="ae"/>
        <w:ind w:left="0" w:firstLine="567"/>
        <w:jc w:val="both"/>
        <w:rPr>
          <w:sz w:val="28"/>
          <w:szCs w:val="28"/>
        </w:rPr>
      </w:pPr>
      <w:r w:rsidRPr="00865970">
        <w:rPr>
          <w:sz w:val="28"/>
          <w:szCs w:val="28"/>
        </w:rPr>
        <w:t xml:space="preserve">В сфере </w:t>
      </w:r>
      <w:r w:rsidR="00076E53" w:rsidRPr="00865970">
        <w:rPr>
          <w:sz w:val="28"/>
          <w:szCs w:val="28"/>
        </w:rPr>
        <w:t>молодёжной</w:t>
      </w:r>
      <w:r w:rsidRPr="00865970">
        <w:rPr>
          <w:sz w:val="28"/>
          <w:szCs w:val="28"/>
        </w:rPr>
        <w:t xml:space="preserve"> политики проводятся отдельные мероприятия, направленные на формирование здорового образа жизни </w:t>
      </w:r>
      <w:r w:rsidR="00076E53" w:rsidRPr="00865970">
        <w:rPr>
          <w:sz w:val="28"/>
          <w:szCs w:val="28"/>
        </w:rPr>
        <w:t>молодёжи</w:t>
      </w:r>
      <w:r w:rsidRPr="00865970">
        <w:rPr>
          <w:sz w:val="28"/>
          <w:szCs w:val="28"/>
        </w:rPr>
        <w:t xml:space="preserve"> такие как туристический </w:t>
      </w:r>
      <w:r w:rsidR="00076E53" w:rsidRPr="00865970">
        <w:rPr>
          <w:sz w:val="28"/>
          <w:szCs w:val="28"/>
        </w:rPr>
        <w:t>слёт</w:t>
      </w:r>
      <w:r w:rsidRPr="00865970">
        <w:rPr>
          <w:sz w:val="28"/>
          <w:szCs w:val="28"/>
        </w:rPr>
        <w:t xml:space="preserve">, спартакиада </w:t>
      </w:r>
      <w:r w:rsidR="00076E53" w:rsidRPr="00865970">
        <w:rPr>
          <w:sz w:val="28"/>
          <w:szCs w:val="28"/>
        </w:rPr>
        <w:t>молодёжи</w:t>
      </w:r>
      <w:r w:rsidRPr="00865970">
        <w:rPr>
          <w:sz w:val="28"/>
          <w:szCs w:val="28"/>
        </w:rPr>
        <w:t xml:space="preserve"> Мирнинского района, соревнования по русской лапте, акции. </w:t>
      </w:r>
    </w:p>
    <w:p w:rsidR="00F33460" w:rsidRPr="00865970" w:rsidRDefault="00F33460" w:rsidP="001B1707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33460" w:rsidRPr="00865970" w:rsidRDefault="00F33460" w:rsidP="00800121">
      <w:pPr>
        <w:pStyle w:val="ae"/>
        <w:numPr>
          <w:ilvl w:val="2"/>
          <w:numId w:val="13"/>
        </w:numPr>
        <w:tabs>
          <w:tab w:val="left" w:pos="1134"/>
          <w:tab w:val="left" w:pos="1276"/>
        </w:tabs>
        <w:ind w:left="0" w:firstLine="567"/>
        <w:jc w:val="both"/>
        <w:rPr>
          <w:b/>
          <w:sz w:val="28"/>
          <w:szCs w:val="28"/>
        </w:rPr>
      </w:pPr>
      <w:r w:rsidRPr="00865970">
        <w:rPr>
          <w:b/>
          <w:sz w:val="28"/>
          <w:szCs w:val="28"/>
        </w:rPr>
        <w:t xml:space="preserve">Выявление, сопровождение и поддержка </w:t>
      </w:r>
      <w:r w:rsidR="00076E53" w:rsidRPr="00865970">
        <w:rPr>
          <w:b/>
          <w:sz w:val="28"/>
          <w:szCs w:val="28"/>
        </w:rPr>
        <w:t>одарённой</w:t>
      </w:r>
      <w:r w:rsidRPr="00865970">
        <w:rPr>
          <w:b/>
          <w:sz w:val="28"/>
          <w:szCs w:val="28"/>
        </w:rPr>
        <w:t xml:space="preserve"> </w:t>
      </w:r>
      <w:r w:rsidR="00076E53" w:rsidRPr="00865970">
        <w:rPr>
          <w:b/>
          <w:sz w:val="28"/>
          <w:szCs w:val="28"/>
        </w:rPr>
        <w:t>молодёжи</w:t>
      </w:r>
    </w:p>
    <w:p w:rsidR="00F33460" w:rsidRPr="00865970" w:rsidRDefault="00F33460" w:rsidP="00F33460">
      <w:pPr>
        <w:pStyle w:val="ae"/>
        <w:ind w:left="567"/>
        <w:jc w:val="both"/>
        <w:rPr>
          <w:b/>
          <w:sz w:val="28"/>
          <w:szCs w:val="28"/>
        </w:rPr>
      </w:pPr>
    </w:p>
    <w:p w:rsidR="00F33460" w:rsidRPr="00865970" w:rsidRDefault="00F33460" w:rsidP="00F33460">
      <w:pPr>
        <w:pStyle w:val="ae"/>
        <w:ind w:left="0" w:firstLine="567"/>
        <w:jc w:val="both"/>
        <w:rPr>
          <w:sz w:val="28"/>
          <w:szCs w:val="28"/>
        </w:rPr>
      </w:pPr>
      <w:r w:rsidRPr="00865970">
        <w:rPr>
          <w:sz w:val="28"/>
          <w:szCs w:val="28"/>
        </w:rPr>
        <w:t xml:space="preserve">С целью выявления и поддержки талантливой и </w:t>
      </w:r>
      <w:r w:rsidR="00076E53" w:rsidRPr="00865970">
        <w:rPr>
          <w:sz w:val="28"/>
          <w:szCs w:val="28"/>
        </w:rPr>
        <w:t>одарённой</w:t>
      </w:r>
      <w:r w:rsidRPr="00865970">
        <w:rPr>
          <w:sz w:val="28"/>
          <w:szCs w:val="28"/>
        </w:rPr>
        <w:t xml:space="preserve"> </w:t>
      </w:r>
      <w:r w:rsidR="00076E53" w:rsidRPr="00865970">
        <w:rPr>
          <w:sz w:val="28"/>
          <w:szCs w:val="28"/>
        </w:rPr>
        <w:t>молодёжи</w:t>
      </w:r>
      <w:r w:rsidRPr="00865970">
        <w:rPr>
          <w:sz w:val="28"/>
          <w:szCs w:val="28"/>
        </w:rPr>
        <w:t xml:space="preserve"> проводится </w:t>
      </w:r>
      <w:r w:rsidR="00076E53" w:rsidRPr="00865970">
        <w:rPr>
          <w:sz w:val="28"/>
          <w:szCs w:val="28"/>
        </w:rPr>
        <w:t>молодёжный</w:t>
      </w:r>
      <w:r w:rsidRPr="00865970">
        <w:rPr>
          <w:sz w:val="28"/>
          <w:szCs w:val="28"/>
        </w:rPr>
        <w:t xml:space="preserve"> фестиваль «Мирный </w:t>
      </w:r>
      <w:r w:rsidR="00076E53" w:rsidRPr="00865970">
        <w:rPr>
          <w:sz w:val="28"/>
          <w:szCs w:val="28"/>
        </w:rPr>
        <w:t>поёт</w:t>
      </w:r>
      <w:r w:rsidRPr="00865970">
        <w:rPr>
          <w:sz w:val="28"/>
          <w:szCs w:val="28"/>
        </w:rPr>
        <w:t xml:space="preserve"> о мире», </w:t>
      </w:r>
      <w:r w:rsidR="00076E53" w:rsidRPr="00865970">
        <w:rPr>
          <w:sz w:val="28"/>
          <w:szCs w:val="28"/>
        </w:rPr>
        <w:t>молодёжный</w:t>
      </w:r>
      <w:r w:rsidRPr="00865970">
        <w:rPr>
          <w:sz w:val="28"/>
          <w:szCs w:val="28"/>
        </w:rPr>
        <w:t xml:space="preserve"> форум «Лидер поколения».</w:t>
      </w:r>
    </w:p>
    <w:p w:rsidR="00F33460" w:rsidRPr="00747A27" w:rsidRDefault="00F33460" w:rsidP="00F33460">
      <w:pPr>
        <w:pStyle w:val="ae"/>
        <w:ind w:left="0" w:firstLine="567"/>
        <w:jc w:val="both"/>
        <w:rPr>
          <w:sz w:val="28"/>
          <w:szCs w:val="28"/>
        </w:rPr>
      </w:pPr>
      <w:r w:rsidRPr="00865970">
        <w:rPr>
          <w:sz w:val="28"/>
          <w:szCs w:val="28"/>
        </w:rPr>
        <w:t xml:space="preserve">В целях поощрения и сопровождения </w:t>
      </w:r>
      <w:r w:rsidR="00076E53" w:rsidRPr="00865970">
        <w:rPr>
          <w:sz w:val="28"/>
          <w:szCs w:val="28"/>
        </w:rPr>
        <w:t>молодёжь</w:t>
      </w:r>
      <w:r w:rsidRPr="00865970">
        <w:rPr>
          <w:sz w:val="28"/>
          <w:szCs w:val="28"/>
        </w:rPr>
        <w:t xml:space="preserve"> выезжает для участия в город Якутск на республиканский</w:t>
      </w:r>
      <w:r w:rsidRPr="00747A27">
        <w:rPr>
          <w:sz w:val="28"/>
          <w:szCs w:val="28"/>
        </w:rPr>
        <w:t xml:space="preserve"> </w:t>
      </w:r>
      <w:r w:rsidR="00076E53" w:rsidRPr="00747A27">
        <w:rPr>
          <w:sz w:val="28"/>
          <w:szCs w:val="28"/>
        </w:rPr>
        <w:t>молодёжный</w:t>
      </w:r>
      <w:r w:rsidRPr="00747A27">
        <w:rPr>
          <w:sz w:val="28"/>
          <w:szCs w:val="28"/>
        </w:rPr>
        <w:t xml:space="preserve"> фестиваль «</w:t>
      </w:r>
      <w:proofErr w:type="spellStart"/>
      <w:r w:rsidRPr="00747A27">
        <w:rPr>
          <w:sz w:val="28"/>
          <w:szCs w:val="28"/>
        </w:rPr>
        <w:t>Муус</w:t>
      </w:r>
      <w:proofErr w:type="spellEnd"/>
      <w:r w:rsidRPr="00747A27">
        <w:rPr>
          <w:sz w:val="28"/>
          <w:szCs w:val="28"/>
        </w:rPr>
        <w:t xml:space="preserve"> </w:t>
      </w:r>
      <w:proofErr w:type="spellStart"/>
      <w:r w:rsidRPr="00747A27">
        <w:rPr>
          <w:sz w:val="28"/>
          <w:szCs w:val="28"/>
        </w:rPr>
        <w:t>устар</w:t>
      </w:r>
      <w:proofErr w:type="spellEnd"/>
      <w:r w:rsidRPr="00747A27">
        <w:rPr>
          <w:sz w:val="28"/>
          <w:szCs w:val="28"/>
        </w:rPr>
        <w:t xml:space="preserve">», Республиканский бал </w:t>
      </w:r>
      <w:r w:rsidR="00076E53" w:rsidRPr="00747A27">
        <w:rPr>
          <w:sz w:val="28"/>
          <w:szCs w:val="28"/>
        </w:rPr>
        <w:t>молодёжи</w:t>
      </w:r>
      <w:r w:rsidRPr="00747A27">
        <w:rPr>
          <w:sz w:val="28"/>
          <w:szCs w:val="28"/>
        </w:rPr>
        <w:t>, форумы и семинары регионального, всероссийского уровня по различным направлениям деятельности.</w:t>
      </w:r>
    </w:p>
    <w:p w:rsidR="00F33460" w:rsidRPr="00747A27" w:rsidRDefault="00F33460" w:rsidP="00F33460">
      <w:pPr>
        <w:pStyle w:val="ae"/>
        <w:ind w:left="0" w:firstLine="567"/>
        <w:jc w:val="both"/>
        <w:rPr>
          <w:sz w:val="28"/>
          <w:szCs w:val="28"/>
        </w:rPr>
      </w:pPr>
      <w:r w:rsidRPr="00747A27">
        <w:rPr>
          <w:sz w:val="28"/>
          <w:szCs w:val="28"/>
        </w:rPr>
        <w:t xml:space="preserve">Районный комитет </w:t>
      </w:r>
      <w:r w:rsidR="00076E53" w:rsidRPr="00747A27">
        <w:rPr>
          <w:sz w:val="28"/>
          <w:szCs w:val="28"/>
        </w:rPr>
        <w:t>молодёжи</w:t>
      </w:r>
      <w:r w:rsidRPr="00747A27">
        <w:rPr>
          <w:sz w:val="28"/>
          <w:szCs w:val="28"/>
        </w:rPr>
        <w:t xml:space="preserve"> поддерживает развитие школьного КВН в Мирнинском районе и оказывает содействие в оплате проезда на республиканские и федеральные игры.</w:t>
      </w:r>
    </w:p>
    <w:p w:rsidR="00F33460" w:rsidRPr="00623217" w:rsidRDefault="00F33460" w:rsidP="00F33460">
      <w:pPr>
        <w:pStyle w:val="ae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right"/>
        <w:textAlignment w:val="baseline"/>
        <w:rPr>
          <w:sz w:val="24"/>
          <w:szCs w:val="28"/>
        </w:rPr>
      </w:pPr>
    </w:p>
    <w:p w:rsidR="00F33460" w:rsidRPr="00747A27" w:rsidRDefault="00F33460" w:rsidP="00F33460">
      <w:pPr>
        <w:pStyle w:val="ae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right"/>
        <w:textAlignment w:val="baseline"/>
        <w:rPr>
          <w:sz w:val="24"/>
          <w:szCs w:val="24"/>
        </w:rPr>
      </w:pPr>
      <w:r w:rsidRPr="00747A27">
        <w:rPr>
          <w:i/>
          <w:sz w:val="24"/>
          <w:szCs w:val="24"/>
        </w:rPr>
        <w:t>Таблица №4</w:t>
      </w:r>
    </w:p>
    <w:p w:rsidR="00F33460" w:rsidRPr="00747A27" w:rsidRDefault="00F33460" w:rsidP="00F33460">
      <w:pPr>
        <w:pStyle w:val="ae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center"/>
        <w:textAlignment w:val="baseline"/>
        <w:rPr>
          <w:b/>
          <w:sz w:val="24"/>
          <w:szCs w:val="24"/>
        </w:rPr>
      </w:pPr>
      <w:r w:rsidRPr="00747A27">
        <w:rPr>
          <w:b/>
          <w:sz w:val="24"/>
          <w:szCs w:val="24"/>
        </w:rPr>
        <w:t xml:space="preserve">Поддержка участия молодежи в форумах и мероприятиях </w:t>
      </w:r>
    </w:p>
    <w:p w:rsidR="00F33460" w:rsidRPr="00747A27" w:rsidRDefault="00F33460" w:rsidP="00F33460">
      <w:pPr>
        <w:pStyle w:val="ae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center"/>
        <w:textAlignment w:val="baseline"/>
        <w:rPr>
          <w:b/>
          <w:sz w:val="24"/>
          <w:szCs w:val="24"/>
        </w:rPr>
      </w:pPr>
      <w:r w:rsidRPr="00747A27">
        <w:rPr>
          <w:b/>
          <w:sz w:val="24"/>
          <w:szCs w:val="24"/>
        </w:rPr>
        <w:t>республиканского и федерального уровня районным комитетом молодежи</w:t>
      </w:r>
      <w:r w:rsidR="00737C83">
        <w:rPr>
          <w:b/>
          <w:sz w:val="24"/>
          <w:szCs w:val="24"/>
        </w:rPr>
        <w:t xml:space="preserve"> (чел.)</w:t>
      </w:r>
    </w:p>
    <w:p w:rsidR="00F33460" w:rsidRPr="00623217" w:rsidRDefault="00F33460" w:rsidP="00F33460">
      <w:pPr>
        <w:pStyle w:val="ae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4"/>
          <w:szCs w:val="24"/>
        </w:rPr>
      </w:pPr>
    </w:p>
    <w:tbl>
      <w:tblPr>
        <w:tblStyle w:val="aa"/>
        <w:tblW w:w="9487" w:type="dxa"/>
        <w:tblLook w:val="04A0" w:firstRow="1" w:lastRow="0" w:firstColumn="1" w:lastColumn="0" w:noHBand="0" w:noVBand="1"/>
      </w:tblPr>
      <w:tblGrid>
        <w:gridCol w:w="661"/>
        <w:gridCol w:w="3955"/>
        <w:gridCol w:w="981"/>
        <w:gridCol w:w="1061"/>
        <w:gridCol w:w="1415"/>
        <w:gridCol w:w="1414"/>
      </w:tblGrid>
      <w:tr w:rsidR="00F33460" w:rsidRPr="00747A27" w:rsidTr="001A5A1B">
        <w:tc>
          <w:tcPr>
            <w:tcW w:w="661" w:type="dxa"/>
          </w:tcPr>
          <w:p w:rsidR="00F33460" w:rsidRPr="00747A27" w:rsidRDefault="00F33460" w:rsidP="0011053D">
            <w:pPr>
              <w:pStyle w:val="ae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sz w:val="24"/>
                <w:szCs w:val="24"/>
              </w:rPr>
            </w:pPr>
            <w:r w:rsidRPr="00747A27">
              <w:rPr>
                <w:sz w:val="24"/>
                <w:szCs w:val="24"/>
              </w:rPr>
              <w:t>№</w:t>
            </w:r>
          </w:p>
        </w:tc>
        <w:tc>
          <w:tcPr>
            <w:tcW w:w="3955" w:type="dxa"/>
          </w:tcPr>
          <w:p w:rsidR="00F33460" w:rsidRPr="00747A27" w:rsidRDefault="00F33460" w:rsidP="0011053D">
            <w:pPr>
              <w:pStyle w:val="ae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sz w:val="24"/>
                <w:szCs w:val="24"/>
              </w:rPr>
            </w:pPr>
            <w:r w:rsidRPr="00747A27">
              <w:rPr>
                <w:sz w:val="24"/>
                <w:szCs w:val="24"/>
              </w:rPr>
              <w:t>Направление</w:t>
            </w:r>
          </w:p>
        </w:tc>
        <w:tc>
          <w:tcPr>
            <w:tcW w:w="981" w:type="dxa"/>
          </w:tcPr>
          <w:p w:rsidR="00F33460" w:rsidRPr="00747A27" w:rsidRDefault="00F33460" w:rsidP="0011053D">
            <w:pPr>
              <w:pStyle w:val="ae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sz w:val="24"/>
                <w:szCs w:val="24"/>
              </w:rPr>
            </w:pPr>
            <w:r w:rsidRPr="00747A27">
              <w:rPr>
                <w:sz w:val="24"/>
                <w:szCs w:val="24"/>
              </w:rPr>
              <w:t>2019</w:t>
            </w:r>
          </w:p>
        </w:tc>
        <w:tc>
          <w:tcPr>
            <w:tcW w:w="1061" w:type="dxa"/>
          </w:tcPr>
          <w:p w:rsidR="00F33460" w:rsidRPr="00747A27" w:rsidRDefault="00F33460" w:rsidP="0011053D">
            <w:pPr>
              <w:pStyle w:val="ae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sz w:val="24"/>
                <w:szCs w:val="24"/>
              </w:rPr>
            </w:pPr>
            <w:r w:rsidRPr="00747A27">
              <w:rPr>
                <w:sz w:val="24"/>
                <w:szCs w:val="24"/>
              </w:rPr>
              <w:t>2020</w:t>
            </w:r>
          </w:p>
        </w:tc>
        <w:tc>
          <w:tcPr>
            <w:tcW w:w="1415" w:type="dxa"/>
          </w:tcPr>
          <w:p w:rsidR="00F33460" w:rsidRPr="00747A27" w:rsidRDefault="00F33460" w:rsidP="0011053D">
            <w:pPr>
              <w:pStyle w:val="ae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sz w:val="24"/>
                <w:szCs w:val="24"/>
              </w:rPr>
            </w:pPr>
            <w:r w:rsidRPr="00747A27">
              <w:rPr>
                <w:sz w:val="24"/>
                <w:szCs w:val="24"/>
              </w:rPr>
              <w:t>2021</w:t>
            </w:r>
          </w:p>
        </w:tc>
        <w:tc>
          <w:tcPr>
            <w:tcW w:w="1414" w:type="dxa"/>
          </w:tcPr>
          <w:p w:rsidR="00F33460" w:rsidRPr="00747A27" w:rsidRDefault="00F33460" w:rsidP="0011053D">
            <w:pPr>
              <w:pStyle w:val="ae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sz w:val="24"/>
                <w:szCs w:val="24"/>
              </w:rPr>
            </w:pPr>
            <w:r w:rsidRPr="00747A27">
              <w:rPr>
                <w:sz w:val="24"/>
                <w:szCs w:val="24"/>
              </w:rPr>
              <w:t>2022</w:t>
            </w:r>
          </w:p>
        </w:tc>
      </w:tr>
      <w:tr w:rsidR="00F33460" w:rsidRPr="00747A27" w:rsidTr="001A5A1B">
        <w:tc>
          <w:tcPr>
            <w:tcW w:w="661" w:type="dxa"/>
          </w:tcPr>
          <w:p w:rsidR="00F33460" w:rsidRPr="00747A27" w:rsidRDefault="00F33460" w:rsidP="0011053D">
            <w:pPr>
              <w:pStyle w:val="ae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sz w:val="24"/>
                <w:szCs w:val="24"/>
              </w:rPr>
            </w:pPr>
            <w:r w:rsidRPr="00747A27">
              <w:rPr>
                <w:sz w:val="24"/>
                <w:szCs w:val="24"/>
              </w:rPr>
              <w:t>1</w:t>
            </w:r>
          </w:p>
        </w:tc>
        <w:tc>
          <w:tcPr>
            <w:tcW w:w="3955" w:type="dxa"/>
            <w:vAlign w:val="center"/>
          </w:tcPr>
          <w:p w:rsidR="00F33460" w:rsidRPr="00747A27" w:rsidRDefault="00F33460" w:rsidP="0011053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47A27">
              <w:rPr>
                <w:rFonts w:ascii="Times New Roman" w:hAnsi="Times New Roman"/>
                <w:color w:val="000000"/>
                <w:szCs w:val="24"/>
              </w:rPr>
              <w:t xml:space="preserve">Количество участников  </w:t>
            </w:r>
            <w:r w:rsidR="009105B1" w:rsidRPr="00747A27">
              <w:rPr>
                <w:rFonts w:ascii="Times New Roman" w:hAnsi="Times New Roman"/>
                <w:color w:val="000000"/>
                <w:szCs w:val="24"/>
              </w:rPr>
              <w:t>молодёжных</w:t>
            </w:r>
            <w:r w:rsidRPr="00747A27">
              <w:rPr>
                <w:rFonts w:ascii="Times New Roman" w:hAnsi="Times New Roman"/>
                <w:color w:val="000000"/>
                <w:szCs w:val="24"/>
              </w:rPr>
              <w:t xml:space="preserve"> форумов и мероприятий республиканского и федерального уровня</w:t>
            </w:r>
          </w:p>
        </w:tc>
        <w:tc>
          <w:tcPr>
            <w:tcW w:w="981" w:type="dxa"/>
            <w:vAlign w:val="center"/>
          </w:tcPr>
          <w:p w:rsidR="00F33460" w:rsidRPr="00747A27" w:rsidRDefault="00F33460" w:rsidP="0011053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47A27">
              <w:rPr>
                <w:rFonts w:ascii="Times New Roman" w:hAnsi="Times New Roman"/>
                <w:color w:val="000000"/>
                <w:szCs w:val="24"/>
              </w:rPr>
              <w:t>15</w:t>
            </w:r>
          </w:p>
        </w:tc>
        <w:tc>
          <w:tcPr>
            <w:tcW w:w="1061" w:type="dxa"/>
            <w:vAlign w:val="center"/>
          </w:tcPr>
          <w:p w:rsidR="00F33460" w:rsidRPr="00747A27" w:rsidRDefault="00F33460" w:rsidP="0011053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47A27"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1415" w:type="dxa"/>
            <w:vAlign w:val="center"/>
          </w:tcPr>
          <w:p w:rsidR="00F33460" w:rsidRPr="00747A27" w:rsidRDefault="00F33460" w:rsidP="0011053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47A27">
              <w:rPr>
                <w:rFonts w:ascii="Times New Roman" w:hAnsi="Times New Roman"/>
                <w:color w:val="000000"/>
                <w:szCs w:val="24"/>
              </w:rPr>
              <w:t>10</w:t>
            </w:r>
          </w:p>
        </w:tc>
        <w:tc>
          <w:tcPr>
            <w:tcW w:w="1414" w:type="dxa"/>
            <w:vAlign w:val="center"/>
          </w:tcPr>
          <w:p w:rsidR="00F33460" w:rsidRPr="00747A27" w:rsidRDefault="00F33460" w:rsidP="0011053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47A27">
              <w:rPr>
                <w:rFonts w:ascii="Times New Roman" w:hAnsi="Times New Roman"/>
                <w:color w:val="000000"/>
                <w:szCs w:val="24"/>
              </w:rPr>
              <w:t>13</w:t>
            </w:r>
          </w:p>
        </w:tc>
      </w:tr>
    </w:tbl>
    <w:p w:rsidR="00F33460" w:rsidRPr="00623217" w:rsidRDefault="00F33460" w:rsidP="00F33460">
      <w:pPr>
        <w:pStyle w:val="ae"/>
        <w:ind w:left="0" w:firstLine="567"/>
        <w:jc w:val="both"/>
        <w:rPr>
          <w:sz w:val="24"/>
          <w:szCs w:val="28"/>
        </w:rPr>
      </w:pPr>
    </w:p>
    <w:p w:rsidR="00F33460" w:rsidRPr="00865970" w:rsidRDefault="00F33460" w:rsidP="00F33460">
      <w:pPr>
        <w:pStyle w:val="ae"/>
        <w:numPr>
          <w:ilvl w:val="2"/>
          <w:numId w:val="13"/>
        </w:numPr>
        <w:ind w:left="0" w:firstLine="567"/>
        <w:jc w:val="both"/>
        <w:rPr>
          <w:b/>
          <w:sz w:val="28"/>
          <w:szCs w:val="28"/>
        </w:rPr>
      </w:pPr>
      <w:r w:rsidRPr="00865970">
        <w:rPr>
          <w:b/>
          <w:sz w:val="28"/>
          <w:szCs w:val="28"/>
        </w:rPr>
        <w:t>Содействие трудоустройству молодых граждан, посредством студенческих отрядов</w:t>
      </w:r>
      <w:r w:rsidR="00076E53">
        <w:rPr>
          <w:b/>
          <w:sz w:val="28"/>
          <w:szCs w:val="28"/>
        </w:rPr>
        <w:t>.</w:t>
      </w:r>
    </w:p>
    <w:p w:rsidR="00F33460" w:rsidRPr="00865970" w:rsidRDefault="00F33460" w:rsidP="00F33460">
      <w:pPr>
        <w:pStyle w:val="ae"/>
        <w:ind w:left="567"/>
        <w:jc w:val="both"/>
        <w:rPr>
          <w:b/>
          <w:sz w:val="28"/>
          <w:szCs w:val="28"/>
        </w:rPr>
      </w:pPr>
    </w:p>
    <w:p w:rsidR="00F33460" w:rsidRPr="00865970" w:rsidRDefault="00F33460" w:rsidP="00F33460">
      <w:pPr>
        <w:pStyle w:val="ae"/>
        <w:tabs>
          <w:tab w:val="left" w:pos="567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8"/>
          <w:szCs w:val="28"/>
        </w:rPr>
      </w:pPr>
      <w:r w:rsidRPr="00865970">
        <w:rPr>
          <w:sz w:val="28"/>
          <w:szCs w:val="28"/>
        </w:rPr>
        <w:t xml:space="preserve">Снятие барьеров для роста и карьерного продвижения </w:t>
      </w:r>
      <w:r w:rsidR="00076E53" w:rsidRPr="00865970">
        <w:rPr>
          <w:sz w:val="28"/>
          <w:szCs w:val="28"/>
        </w:rPr>
        <w:t>молодёжи</w:t>
      </w:r>
      <w:r w:rsidRPr="00865970">
        <w:rPr>
          <w:sz w:val="28"/>
          <w:szCs w:val="28"/>
        </w:rPr>
        <w:t xml:space="preserve"> является приоритетным направлением развития нашего государства.  Содействие профориентации и карьерным устремлениям </w:t>
      </w:r>
      <w:r w:rsidR="00076E53" w:rsidRPr="00865970">
        <w:rPr>
          <w:sz w:val="28"/>
          <w:szCs w:val="28"/>
        </w:rPr>
        <w:t>молодёжи</w:t>
      </w:r>
      <w:r w:rsidRPr="00865970">
        <w:rPr>
          <w:sz w:val="28"/>
          <w:szCs w:val="28"/>
        </w:rPr>
        <w:t xml:space="preserve">, создание условий для адаптации, профессионального роста </w:t>
      </w:r>
      <w:r w:rsidR="00076E53" w:rsidRPr="00865970">
        <w:rPr>
          <w:sz w:val="28"/>
          <w:szCs w:val="28"/>
        </w:rPr>
        <w:t>молодёжи</w:t>
      </w:r>
      <w:r w:rsidRPr="00865970">
        <w:rPr>
          <w:sz w:val="28"/>
          <w:szCs w:val="28"/>
        </w:rPr>
        <w:t>, повышения е</w:t>
      </w:r>
      <w:r w:rsidR="00BD2044" w:rsidRPr="00865970">
        <w:rPr>
          <w:sz w:val="28"/>
          <w:szCs w:val="28"/>
        </w:rPr>
        <w:t>е</w:t>
      </w:r>
      <w:r w:rsidRPr="00865970">
        <w:rPr>
          <w:sz w:val="28"/>
          <w:szCs w:val="28"/>
        </w:rPr>
        <w:t xml:space="preserve"> конкурентоспособности - одна из ключевых задач в реализации </w:t>
      </w:r>
      <w:r w:rsidR="00076E53" w:rsidRPr="00865970">
        <w:rPr>
          <w:sz w:val="28"/>
          <w:szCs w:val="28"/>
        </w:rPr>
        <w:t>молодёжной</w:t>
      </w:r>
      <w:r w:rsidRPr="00865970">
        <w:rPr>
          <w:sz w:val="28"/>
          <w:szCs w:val="28"/>
        </w:rPr>
        <w:t xml:space="preserve"> политики Мирнинского района.</w:t>
      </w:r>
    </w:p>
    <w:p w:rsidR="00F33460" w:rsidRPr="00623217" w:rsidRDefault="00F33460" w:rsidP="00F33460">
      <w:pPr>
        <w:pStyle w:val="ae"/>
        <w:tabs>
          <w:tab w:val="left" w:pos="567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4"/>
          <w:szCs w:val="28"/>
        </w:rPr>
      </w:pPr>
    </w:p>
    <w:p w:rsidR="00F33460" w:rsidRPr="00747A27" w:rsidRDefault="00F33460" w:rsidP="00F33460">
      <w:pPr>
        <w:pStyle w:val="ae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right"/>
        <w:textAlignment w:val="baseline"/>
        <w:rPr>
          <w:sz w:val="24"/>
          <w:szCs w:val="28"/>
        </w:rPr>
      </w:pPr>
      <w:r w:rsidRPr="00747A27">
        <w:rPr>
          <w:i/>
          <w:sz w:val="24"/>
          <w:szCs w:val="28"/>
        </w:rPr>
        <w:t>Таблица №5</w:t>
      </w:r>
    </w:p>
    <w:p w:rsidR="0011053D" w:rsidRDefault="00F33460" w:rsidP="00F33460">
      <w:pPr>
        <w:pStyle w:val="ae"/>
        <w:tabs>
          <w:tab w:val="left" w:pos="567"/>
        </w:tabs>
        <w:overflowPunct w:val="0"/>
        <w:autoSpaceDE w:val="0"/>
        <w:autoSpaceDN w:val="0"/>
        <w:adjustRightInd w:val="0"/>
        <w:ind w:left="0" w:firstLine="567"/>
        <w:jc w:val="center"/>
        <w:textAlignment w:val="baseline"/>
        <w:rPr>
          <w:b/>
          <w:sz w:val="24"/>
          <w:szCs w:val="28"/>
        </w:rPr>
      </w:pPr>
      <w:r w:rsidRPr="00747A27">
        <w:rPr>
          <w:b/>
          <w:sz w:val="24"/>
          <w:szCs w:val="28"/>
        </w:rPr>
        <w:t xml:space="preserve">Количество </w:t>
      </w:r>
      <w:r w:rsidR="00170487" w:rsidRPr="00747A27">
        <w:rPr>
          <w:b/>
          <w:sz w:val="24"/>
          <w:szCs w:val="28"/>
        </w:rPr>
        <w:t>молодёжи</w:t>
      </w:r>
      <w:r w:rsidRPr="00747A27">
        <w:rPr>
          <w:b/>
          <w:sz w:val="24"/>
          <w:szCs w:val="28"/>
        </w:rPr>
        <w:t xml:space="preserve"> на </w:t>
      </w:r>
      <w:r w:rsidR="00170487" w:rsidRPr="00747A27">
        <w:rPr>
          <w:b/>
          <w:sz w:val="24"/>
          <w:szCs w:val="28"/>
        </w:rPr>
        <w:t>учёте</w:t>
      </w:r>
      <w:r w:rsidRPr="00747A27">
        <w:rPr>
          <w:b/>
          <w:sz w:val="24"/>
          <w:szCs w:val="28"/>
        </w:rPr>
        <w:t xml:space="preserve"> </w:t>
      </w:r>
    </w:p>
    <w:p w:rsidR="00F33460" w:rsidRPr="00747A27" w:rsidRDefault="00F33460" w:rsidP="00F33460">
      <w:pPr>
        <w:pStyle w:val="ae"/>
        <w:tabs>
          <w:tab w:val="left" w:pos="567"/>
        </w:tabs>
        <w:overflowPunct w:val="0"/>
        <w:autoSpaceDE w:val="0"/>
        <w:autoSpaceDN w:val="0"/>
        <w:adjustRightInd w:val="0"/>
        <w:ind w:left="0" w:firstLine="567"/>
        <w:jc w:val="center"/>
        <w:textAlignment w:val="baseline"/>
        <w:rPr>
          <w:b/>
          <w:sz w:val="24"/>
          <w:szCs w:val="28"/>
        </w:rPr>
      </w:pPr>
      <w:r w:rsidRPr="00747A27">
        <w:rPr>
          <w:b/>
          <w:sz w:val="24"/>
          <w:szCs w:val="28"/>
        </w:rPr>
        <w:t>в ГКУ «Ц</w:t>
      </w:r>
      <w:r w:rsidR="0011053D">
        <w:rPr>
          <w:b/>
          <w:sz w:val="24"/>
          <w:szCs w:val="28"/>
        </w:rPr>
        <w:t>ентр занятости населения Мирнинского района</w:t>
      </w:r>
      <w:r w:rsidRPr="00747A27">
        <w:rPr>
          <w:b/>
          <w:sz w:val="24"/>
          <w:szCs w:val="28"/>
        </w:rPr>
        <w:t>»</w:t>
      </w:r>
    </w:p>
    <w:p w:rsidR="00F33460" w:rsidRPr="00623217" w:rsidRDefault="00F33460" w:rsidP="00F33460">
      <w:pPr>
        <w:pStyle w:val="ae"/>
        <w:tabs>
          <w:tab w:val="left" w:pos="567"/>
        </w:tabs>
        <w:overflowPunct w:val="0"/>
        <w:autoSpaceDE w:val="0"/>
        <w:autoSpaceDN w:val="0"/>
        <w:adjustRightInd w:val="0"/>
        <w:ind w:left="0" w:firstLine="567"/>
        <w:jc w:val="center"/>
        <w:textAlignment w:val="baseline"/>
        <w:rPr>
          <w:sz w:val="24"/>
          <w:szCs w:val="28"/>
        </w:rPr>
      </w:pPr>
    </w:p>
    <w:tbl>
      <w:tblPr>
        <w:tblW w:w="9797" w:type="dxa"/>
        <w:tblLayout w:type="fixed"/>
        <w:tblLook w:val="04A0" w:firstRow="1" w:lastRow="0" w:firstColumn="1" w:lastColumn="0" w:noHBand="0" w:noVBand="1"/>
      </w:tblPr>
      <w:tblGrid>
        <w:gridCol w:w="421"/>
        <w:gridCol w:w="2835"/>
        <w:gridCol w:w="964"/>
        <w:gridCol w:w="1041"/>
        <w:gridCol w:w="1134"/>
        <w:gridCol w:w="1134"/>
        <w:gridCol w:w="1134"/>
        <w:gridCol w:w="1134"/>
      </w:tblGrid>
      <w:tr w:rsidR="00F33460" w:rsidRPr="00747A27" w:rsidTr="00AD027C">
        <w:trPr>
          <w:trHeight w:val="403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60" w:rsidRPr="00747A27" w:rsidRDefault="00F33460" w:rsidP="001A5A1B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47A27">
              <w:rPr>
                <w:rFonts w:ascii="Times New Roman" w:hAnsi="Times New Roman"/>
                <w:b/>
                <w:bCs/>
                <w:color w:val="000000"/>
              </w:rPr>
              <w:t>№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60" w:rsidRPr="00747A27" w:rsidRDefault="00F33460" w:rsidP="001A5A1B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47A27">
              <w:rPr>
                <w:rFonts w:ascii="Times New Roman" w:hAnsi="Times New Roman"/>
                <w:b/>
                <w:bCs/>
                <w:color w:val="000000"/>
              </w:rPr>
              <w:t>Муниципальное образование</w:t>
            </w:r>
          </w:p>
        </w:tc>
        <w:tc>
          <w:tcPr>
            <w:tcW w:w="31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60" w:rsidRPr="00747A27" w:rsidRDefault="00F33460" w:rsidP="00353FE8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47A27">
              <w:rPr>
                <w:rFonts w:ascii="Times New Roman" w:hAnsi="Times New Roman"/>
                <w:b/>
                <w:bCs/>
                <w:color w:val="000000"/>
              </w:rPr>
              <w:t>В возрасте с 14 до 17 лет включительно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460" w:rsidRPr="00747A27" w:rsidRDefault="00F33460" w:rsidP="00353FE8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47A27">
              <w:rPr>
                <w:rFonts w:ascii="Times New Roman" w:hAnsi="Times New Roman"/>
                <w:b/>
                <w:bCs/>
                <w:color w:val="000000"/>
              </w:rPr>
              <w:t>В возрасте с 18 до 35 лет включительно</w:t>
            </w:r>
          </w:p>
        </w:tc>
      </w:tr>
      <w:tr w:rsidR="00F33460" w:rsidRPr="00747A27" w:rsidTr="00AD027C">
        <w:trPr>
          <w:trHeight w:val="30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3460" w:rsidRPr="00747A27" w:rsidRDefault="00F33460" w:rsidP="001A5A1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3460" w:rsidRPr="00747A27" w:rsidRDefault="00F33460" w:rsidP="001A5A1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460" w:rsidRPr="00747A27" w:rsidRDefault="00F33460" w:rsidP="001A5A1B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47A27">
              <w:rPr>
                <w:rFonts w:ascii="Times New Roman" w:hAnsi="Times New Roman"/>
                <w:b/>
                <w:bCs/>
                <w:color w:val="000000"/>
              </w:rPr>
              <w:t>2020 г.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460" w:rsidRPr="00747A27" w:rsidRDefault="00F33460" w:rsidP="001A5A1B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47A27">
              <w:rPr>
                <w:rFonts w:ascii="Times New Roman" w:hAnsi="Times New Roman"/>
                <w:b/>
                <w:bCs/>
                <w:color w:val="000000"/>
              </w:rPr>
              <w:t>2021 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460" w:rsidRPr="00747A27" w:rsidRDefault="00F33460" w:rsidP="001A5A1B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47A27">
              <w:rPr>
                <w:rFonts w:ascii="Times New Roman" w:hAnsi="Times New Roman"/>
                <w:b/>
                <w:bCs/>
                <w:color w:val="000000"/>
              </w:rPr>
              <w:t>2022г.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460" w:rsidRPr="00747A27" w:rsidRDefault="00F33460" w:rsidP="001A5A1B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47A27">
              <w:rPr>
                <w:rFonts w:ascii="Times New Roman" w:hAnsi="Times New Roman"/>
                <w:b/>
                <w:bCs/>
                <w:color w:val="000000"/>
              </w:rPr>
              <w:t>2020 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460" w:rsidRPr="00747A27" w:rsidRDefault="00F33460" w:rsidP="001A5A1B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47A27">
              <w:rPr>
                <w:rFonts w:ascii="Times New Roman" w:hAnsi="Times New Roman"/>
                <w:b/>
                <w:bCs/>
                <w:color w:val="000000"/>
              </w:rPr>
              <w:t>2021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460" w:rsidRPr="00747A27" w:rsidRDefault="00F33460" w:rsidP="001A5A1B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47A27">
              <w:rPr>
                <w:rFonts w:ascii="Times New Roman" w:hAnsi="Times New Roman"/>
                <w:b/>
                <w:bCs/>
                <w:color w:val="000000"/>
              </w:rPr>
              <w:t>2022г.</w:t>
            </w:r>
          </w:p>
        </w:tc>
      </w:tr>
      <w:tr w:rsidR="00F33460" w:rsidRPr="00747A27" w:rsidTr="00AD027C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60" w:rsidRPr="00747A27" w:rsidRDefault="00F33460" w:rsidP="001A5A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47A27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460" w:rsidRPr="00747A27" w:rsidRDefault="00F33460" w:rsidP="001A5A1B">
            <w:pPr>
              <w:rPr>
                <w:rFonts w:ascii="Times New Roman" w:hAnsi="Times New Roman"/>
                <w:color w:val="000000"/>
              </w:rPr>
            </w:pPr>
            <w:r w:rsidRPr="00747A27">
              <w:rPr>
                <w:rFonts w:ascii="Times New Roman" w:hAnsi="Times New Roman"/>
                <w:color w:val="000000"/>
              </w:rPr>
              <w:t>Город Мирный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460" w:rsidRPr="00747A27" w:rsidRDefault="00F33460" w:rsidP="001A5A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47A27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460" w:rsidRPr="00747A27" w:rsidRDefault="00F33460" w:rsidP="001A5A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47A27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460" w:rsidRPr="00747A27" w:rsidRDefault="00F33460" w:rsidP="001A5A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47A27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460" w:rsidRPr="00747A27" w:rsidRDefault="00F33460" w:rsidP="001A5A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47A27">
              <w:rPr>
                <w:rFonts w:ascii="Times New Roman" w:hAnsi="Times New Roman"/>
                <w:color w:val="000000"/>
              </w:rPr>
              <w:t>515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460" w:rsidRPr="00747A27" w:rsidRDefault="00F33460" w:rsidP="001A5A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47A27">
              <w:rPr>
                <w:rFonts w:ascii="Times New Roman" w:hAnsi="Times New Roman"/>
                <w:color w:val="000000"/>
              </w:rPr>
              <w:t>168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460" w:rsidRPr="00747A27" w:rsidRDefault="00F33460" w:rsidP="001A5A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47A27">
              <w:rPr>
                <w:rFonts w:ascii="Times New Roman" w:hAnsi="Times New Roman"/>
                <w:color w:val="000000"/>
              </w:rPr>
              <w:t>85</w:t>
            </w:r>
          </w:p>
        </w:tc>
      </w:tr>
      <w:tr w:rsidR="00F33460" w:rsidRPr="00747A27" w:rsidTr="00AD027C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60" w:rsidRPr="00747A27" w:rsidRDefault="00F33460" w:rsidP="001A5A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47A27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460" w:rsidRPr="00747A27" w:rsidRDefault="00F33460" w:rsidP="001A5A1B">
            <w:pPr>
              <w:rPr>
                <w:rFonts w:ascii="Times New Roman" w:hAnsi="Times New Roman"/>
                <w:color w:val="000000"/>
              </w:rPr>
            </w:pPr>
            <w:r w:rsidRPr="00747A27">
              <w:rPr>
                <w:rFonts w:ascii="Times New Roman" w:hAnsi="Times New Roman"/>
                <w:color w:val="000000"/>
              </w:rPr>
              <w:t>Город Удачный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460" w:rsidRPr="00747A27" w:rsidRDefault="00F33460" w:rsidP="001A5A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47A27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460" w:rsidRPr="00747A27" w:rsidRDefault="00F33460" w:rsidP="001A5A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47A27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460" w:rsidRPr="00747A27" w:rsidRDefault="00F33460" w:rsidP="001A5A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47A27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460" w:rsidRPr="00747A27" w:rsidRDefault="00F33460" w:rsidP="001A5A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47A27">
              <w:rPr>
                <w:rFonts w:ascii="Times New Roman" w:hAnsi="Times New Roman"/>
                <w:color w:val="000000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460" w:rsidRPr="00747A27" w:rsidRDefault="00F33460" w:rsidP="001A5A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47A27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460" w:rsidRPr="00747A27" w:rsidRDefault="00F33460" w:rsidP="001A5A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47A27">
              <w:rPr>
                <w:rFonts w:ascii="Times New Roman" w:hAnsi="Times New Roman"/>
                <w:color w:val="000000"/>
              </w:rPr>
              <w:t>13</w:t>
            </w:r>
          </w:p>
        </w:tc>
      </w:tr>
      <w:tr w:rsidR="00F33460" w:rsidRPr="00747A27" w:rsidTr="00AD027C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60" w:rsidRPr="00747A27" w:rsidRDefault="00F33460" w:rsidP="001A5A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47A27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460" w:rsidRPr="00747A27" w:rsidRDefault="00F33460" w:rsidP="001A5A1B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747A27">
              <w:rPr>
                <w:rFonts w:ascii="Times New Roman" w:hAnsi="Times New Roman"/>
                <w:color w:val="000000"/>
              </w:rPr>
              <w:t>Поселок</w:t>
            </w:r>
            <w:proofErr w:type="spellEnd"/>
            <w:r w:rsidRPr="00747A27">
              <w:rPr>
                <w:rFonts w:ascii="Times New Roman" w:hAnsi="Times New Roman"/>
                <w:color w:val="000000"/>
              </w:rPr>
              <w:t xml:space="preserve"> Айхал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460" w:rsidRPr="00747A27" w:rsidRDefault="00F33460" w:rsidP="001A5A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47A27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460" w:rsidRPr="00747A27" w:rsidRDefault="00F33460" w:rsidP="001A5A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47A27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460" w:rsidRPr="00747A27" w:rsidRDefault="00F33460" w:rsidP="001A5A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47A27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460" w:rsidRPr="00747A27" w:rsidRDefault="00F33460" w:rsidP="001A5A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47A27">
              <w:rPr>
                <w:rFonts w:ascii="Times New Roman" w:hAnsi="Times New Roman"/>
                <w:color w:val="000000"/>
              </w:rPr>
              <w:t>188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460" w:rsidRPr="00747A27" w:rsidRDefault="00F33460" w:rsidP="001A5A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47A27">
              <w:rPr>
                <w:rFonts w:ascii="Times New Roman" w:hAnsi="Times New Roman"/>
                <w:color w:val="000000"/>
              </w:rPr>
              <w:t>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460" w:rsidRPr="00747A27" w:rsidRDefault="00F33460" w:rsidP="001A5A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47A27">
              <w:rPr>
                <w:rFonts w:ascii="Times New Roman" w:hAnsi="Times New Roman"/>
                <w:color w:val="000000"/>
              </w:rPr>
              <w:t>12</w:t>
            </w:r>
          </w:p>
        </w:tc>
      </w:tr>
      <w:tr w:rsidR="00F33460" w:rsidRPr="00747A27" w:rsidTr="00AD027C">
        <w:trPr>
          <w:trHeight w:val="31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60" w:rsidRPr="00747A27" w:rsidRDefault="00F33460" w:rsidP="001A5A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47A27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460" w:rsidRPr="00747A27" w:rsidRDefault="00F33460" w:rsidP="001A5A1B">
            <w:pPr>
              <w:rPr>
                <w:rFonts w:ascii="Times New Roman" w:hAnsi="Times New Roman"/>
                <w:color w:val="000000"/>
              </w:rPr>
            </w:pPr>
            <w:r w:rsidRPr="00747A27">
              <w:rPr>
                <w:rFonts w:ascii="Times New Roman" w:hAnsi="Times New Roman"/>
                <w:color w:val="000000"/>
              </w:rPr>
              <w:t>Поселок Чернышевский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460" w:rsidRPr="00747A27" w:rsidRDefault="00F33460" w:rsidP="001A5A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47A27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460" w:rsidRPr="00747A27" w:rsidRDefault="00F33460" w:rsidP="001A5A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47A27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460" w:rsidRPr="00747A27" w:rsidRDefault="00F33460" w:rsidP="001A5A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47A27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460" w:rsidRPr="00747A27" w:rsidRDefault="00F33460" w:rsidP="001A5A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47A27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460" w:rsidRPr="00747A27" w:rsidRDefault="00F33460" w:rsidP="001A5A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47A27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460" w:rsidRPr="00747A27" w:rsidRDefault="00F33460" w:rsidP="001A5A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47A27">
              <w:rPr>
                <w:rFonts w:ascii="Times New Roman" w:hAnsi="Times New Roman"/>
                <w:color w:val="000000"/>
              </w:rPr>
              <w:t>9</w:t>
            </w:r>
          </w:p>
        </w:tc>
      </w:tr>
      <w:tr w:rsidR="00F33460" w:rsidRPr="00747A27" w:rsidTr="00AD027C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460" w:rsidRPr="00747A27" w:rsidRDefault="00F33460" w:rsidP="001A5A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47A27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460" w:rsidRPr="00747A27" w:rsidRDefault="00F33460" w:rsidP="001A5A1B">
            <w:pPr>
              <w:rPr>
                <w:rFonts w:ascii="Times New Roman" w:hAnsi="Times New Roman"/>
                <w:color w:val="000000"/>
              </w:rPr>
            </w:pPr>
            <w:r w:rsidRPr="00747A27">
              <w:rPr>
                <w:rFonts w:ascii="Times New Roman" w:hAnsi="Times New Roman"/>
                <w:color w:val="000000"/>
              </w:rPr>
              <w:t>Поселок Светлый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460" w:rsidRPr="00747A27" w:rsidRDefault="00F33460" w:rsidP="001A5A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47A27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460" w:rsidRPr="00747A27" w:rsidRDefault="00F33460" w:rsidP="001A5A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47A27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460" w:rsidRPr="00747A27" w:rsidRDefault="00F33460" w:rsidP="001A5A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47A27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460" w:rsidRPr="00747A27" w:rsidRDefault="00F33460" w:rsidP="001A5A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47A27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460" w:rsidRPr="00747A27" w:rsidRDefault="00F33460" w:rsidP="001A5A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47A27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460" w:rsidRPr="00747A27" w:rsidRDefault="00F33460" w:rsidP="001A5A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47A27">
              <w:rPr>
                <w:rFonts w:ascii="Times New Roman" w:hAnsi="Times New Roman"/>
                <w:color w:val="000000"/>
              </w:rPr>
              <w:t>5</w:t>
            </w:r>
          </w:p>
        </w:tc>
      </w:tr>
    </w:tbl>
    <w:p w:rsidR="00F33460" w:rsidRPr="00623217" w:rsidRDefault="00F33460" w:rsidP="00F33460">
      <w:pPr>
        <w:pStyle w:val="ae"/>
        <w:tabs>
          <w:tab w:val="left" w:pos="567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b/>
          <w:sz w:val="24"/>
          <w:szCs w:val="28"/>
          <w:lang w:val="en-US"/>
        </w:rPr>
      </w:pPr>
    </w:p>
    <w:p w:rsidR="00F33460" w:rsidRPr="00865970" w:rsidRDefault="00F33460" w:rsidP="00F33460">
      <w:pPr>
        <w:pStyle w:val="ae"/>
        <w:tabs>
          <w:tab w:val="left" w:pos="567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8"/>
          <w:szCs w:val="28"/>
        </w:rPr>
      </w:pPr>
      <w:r w:rsidRPr="00865970">
        <w:rPr>
          <w:sz w:val="28"/>
          <w:szCs w:val="28"/>
        </w:rPr>
        <w:t xml:space="preserve">В летний период в рамках работы по содействию профориентации и карьерным устремлениям </w:t>
      </w:r>
      <w:r w:rsidR="00170487" w:rsidRPr="00865970">
        <w:rPr>
          <w:sz w:val="28"/>
          <w:szCs w:val="28"/>
        </w:rPr>
        <w:t>молодёжи</w:t>
      </w:r>
      <w:r w:rsidRPr="00865970">
        <w:rPr>
          <w:sz w:val="28"/>
          <w:szCs w:val="28"/>
        </w:rPr>
        <w:t xml:space="preserve"> организуется работа сезонных студенческих отрядов в 8 </w:t>
      </w:r>
      <w:r w:rsidR="00170487" w:rsidRPr="00865970">
        <w:rPr>
          <w:sz w:val="28"/>
          <w:szCs w:val="28"/>
        </w:rPr>
        <w:t>населённых</w:t>
      </w:r>
      <w:r w:rsidRPr="00865970">
        <w:rPr>
          <w:sz w:val="28"/>
          <w:szCs w:val="28"/>
        </w:rPr>
        <w:t xml:space="preserve"> пунктах Мирнинского района. Деятельность студенческих отрядов осуществляется при </w:t>
      </w:r>
      <w:proofErr w:type="spellStart"/>
      <w:r w:rsidRPr="00865970">
        <w:rPr>
          <w:sz w:val="28"/>
          <w:szCs w:val="28"/>
        </w:rPr>
        <w:t>софинансировании</w:t>
      </w:r>
      <w:proofErr w:type="spellEnd"/>
      <w:r w:rsidRPr="00865970">
        <w:rPr>
          <w:sz w:val="28"/>
          <w:szCs w:val="28"/>
        </w:rPr>
        <w:t xml:space="preserve"> со стороны поселений, где проводилась работа по благоустройству. </w:t>
      </w:r>
    </w:p>
    <w:p w:rsidR="00F33460" w:rsidRPr="00623217" w:rsidRDefault="00F33460" w:rsidP="00F33460">
      <w:pPr>
        <w:pStyle w:val="ae"/>
        <w:tabs>
          <w:tab w:val="left" w:pos="567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4"/>
          <w:szCs w:val="28"/>
        </w:rPr>
      </w:pPr>
    </w:p>
    <w:p w:rsidR="00F33460" w:rsidRPr="00747A27" w:rsidRDefault="00F33460" w:rsidP="00F33460">
      <w:pPr>
        <w:pStyle w:val="ae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right"/>
        <w:textAlignment w:val="baseline"/>
        <w:rPr>
          <w:sz w:val="24"/>
          <w:szCs w:val="28"/>
        </w:rPr>
      </w:pPr>
      <w:r w:rsidRPr="00747A27">
        <w:rPr>
          <w:i/>
          <w:sz w:val="24"/>
          <w:szCs w:val="28"/>
        </w:rPr>
        <w:t>Таблица №6</w:t>
      </w:r>
    </w:p>
    <w:p w:rsidR="00F33460" w:rsidRPr="00747A27" w:rsidRDefault="00F33460" w:rsidP="00F33460">
      <w:pPr>
        <w:pStyle w:val="ae"/>
        <w:tabs>
          <w:tab w:val="left" w:pos="567"/>
        </w:tabs>
        <w:overflowPunct w:val="0"/>
        <w:autoSpaceDE w:val="0"/>
        <w:autoSpaceDN w:val="0"/>
        <w:adjustRightInd w:val="0"/>
        <w:ind w:left="0" w:firstLine="567"/>
        <w:jc w:val="center"/>
        <w:textAlignment w:val="baseline"/>
        <w:rPr>
          <w:b/>
          <w:sz w:val="24"/>
          <w:szCs w:val="28"/>
        </w:rPr>
      </w:pPr>
      <w:r w:rsidRPr="00747A27">
        <w:rPr>
          <w:b/>
          <w:sz w:val="24"/>
          <w:szCs w:val="28"/>
        </w:rPr>
        <w:t xml:space="preserve">Количество рабочих мест, организованных районным комитетом молодежи </w:t>
      </w:r>
    </w:p>
    <w:p w:rsidR="00F33460" w:rsidRPr="00623217" w:rsidRDefault="00F33460" w:rsidP="00F33460">
      <w:pPr>
        <w:pStyle w:val="ae"/>
        <w:tabs>
          <w:tab w:val="left" w:pos="567"/>
        </w:tabs>
        <w:overflowPunct w:val="0"/>
        <w:autoSpaceDE w:val="0"/>
        <w:autoSpaceDN w:val="0"/>
        <w:adjustRightInd w:val="0"/>
        <w:ind w:left="0" w:firstLine="567"/>
        <w:jc w:val="center"/>
        <w:textAlignment w:val="baseline"/>
        <w:rPr>
          <w:b/>
          <w:sz w:val="24"/>
          <w:szCs w:val="28"/>
        </w:rPr>
      </w:pPr>
    </w:p>
    <w:tbl>
      <w:tblPr>
        <w:tblStyle w:val="aa"/>
        <w:tblW w:w="5000" w:type="pct"/>
        <w:tblLayout w:type="fixed"/>
        <w:tblLook w:val="04A0" w:firstRow="1" w:lastRow="0" w:firstColumn="1" w:lastColumn="0" w:noHBand="0" w:noVBand="1"/>
      </w:tblPr>
      <w:tblGrid>
        <w:gridCol w:w="2089"/>
        <w:gridCol w:w="2089"/>
        <w:gridCol w:w="2645"/>
        <w:gridCol w:w="2664"/>
      </w:tblGrid>
      <w:tr w:rsidR="00F33460" w:rsidRPr="00747A27" w:rsidTr="001A5A1B">
        <w:tc>
          <w:tcPr>
            <w:tcW w:w="1101" w:type="pct"/>
          </w:tcPr>
          <w:p w:rsidR="00F33460" w:rsidRPr="00747A27" w:rsidRDefault="00F33460" w:rsidP="001A5A1B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47A27">
              <w:rPr>
                <w:rFonts w:ascii="Times New Roman" w:hAnsi="Times New Roman"/>
                <w:b/>
                <w:szCs w:val="24"/>
              </w:rPr>
              <w:t>Направление</w:t>
            </w:r>
          </w:p>
        </w:tc>
        <w:tc>
          <w:tcPr>
            <w:tcW w:w="1101" w:type="pct"/>
          </w:tcPr>
          <w:p w:rsidR="00F33460" w:rsidRPr="00747A27" w:rsidRDefault="00F33460" w:rsidP="001A5A1B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47A27">
              <w:rPr>
                <w:rFonts w:ascii="Times New Roman" w:hAnsi="Times New Roman"/>
                <w:b/>
                <w:szCs w:val="24"/>
              </w:rPr>
              <w:t>2020 год</w:t>
            </w:r>
          </w:p>
        </w:tc>
        <w:tc>
          <w:tcPr>
            <w:tcW w:w="1394" w:type="pct"/>
          </w:tcPr>
          <w:p w:rsidR="00F33460" w:rsidRPr="00747A27" w:rsidRDefault="00F33460" w:rsidP="001A5A1B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47A27">
              <w:rPr>
                <w:rFonts w:ascii="Times New Roman" w:hAnsi="Times New Roman"/>
                <w:b/>
                <w:szCs w:val="24"/>
              </w:rPr>
              <w:t>2021 год</w:t>
            </w:r>
          </w:p>
        </w:tc>
        <w:tc>
          <w:tcPr>
            <w:tcW w:w="1404" w:type="pct"/>
          </w:tcPr>
          <w:p w:rsidR="00F33460" w:rsidRPr="00747A27" w:rsidRDefault="00F33460" w:rsidP="001A5A1B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47A27">
              <w:rPr>
                <w:rFonts w:ascii="Times New Roman" w:hAnsi="Times New Roman"/>
                <w:b/>
                <w:szCs w:val="24"/>
              </w:rPr>
              <w:t>2022 год</w:t>
            </w:r>
          </w:p>
        </w:tc>
      </w:tr>
      <w:tr w:rsidR="00F33460" w:rsidRPr="00747A27" w:rsidTr="001A5A1B"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60" w:rsidRPr="00747A27" w:rsidRDefault="00F33460" w:rsidP="0017048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47A27">
              <w:rPr>
                <w:rFonts w:ascii="Times New Roman" w:hAnsi="Times New Roman"/>
                <w:color w:val="000000"/>
                <w:szCs w:val="24"/>
              </w:rPr>
              <w:t xml:space="preserve">Количество трудоустроенных </w:t>
            </w:r>
            <w:r w:rsidR="00170487">
              <w:rPr>
                <w:rFonts w:ascii="Times New Roman" w:hAnsi="Times New Roman"/>
                <w:color w:val="000000"/>
                <w:szCs w:val="24"/>
              </w:rPr>
              <w:t>молодёжи</w:t>
            </w:r>
            <w:r w:rsidRPr="00747A27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 w:rsidR="00AD027C">
              <w:rPr>
                <w:rFonts w:ascii="Times New Roman" w:hAnsi="Times New Roman"/>
                <w:color w:val="000000"/>
                <w:szCs w:val="24"/>
              </w:rPr>
              <w:t>РСО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460" w:rsidRPr="00747A27" w:rsidRDefault="00F33460" w:rsidP="001A5A1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47A27">
              <w:rPr>
                <w:rFonts w:ascii="Times New Roman" w:hAnsi="Times New Roman"/>
                <w:color w:val="000000"/>
                <w:szCs w:val="24"/>
              </w:rPr>
              <w:t>54</w:t>
            </w: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460" w:rsidRPr="00747A27" w:rsidRDefault="00F33460" w:rsidP="001A5A1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47A27">
              <w:rPr>
                <w:rFonts w:ascii="Times New Roman" w:hAnsi="Times New Roman"/>
                <w:color w:val="000000"/>
                <w:szCs w:val="24"/>
              </w:rPr>
              <w:t>70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460" w:rsidRPr="00747A27" w:rsidRDefault="00F33460" w:rsidP="001A5A1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47A27">
              <w:rPr>
                <w:rFonts w:ascii="Times New Roman" w:hAnsi="Times New Roman"/>
                <w:color w:val="000000"/>
                <w:szCs w:val="24"/>
              </w:rPr>
              <w:t>114</w:t>
            </w:r>
          </w:p>
        </w:tc>
      </w:tr>
    </w:tbl>
    <w:p w:rsidR="00F33460" w:rsidRPr="00623217" w:rsidRDefault="00F33460" w:rsidP="00F33460">
      <w:pPr>
        <w:pStyle w:val="ae"/>
        <w:ind w:left="0" w:firstLine="567"/>
        <w:jc w:val="both"/>
        <w:rPr>
          <w:spacing w:val="2"/>
          <w:sz w:val="24"/>
          <w:szCs w:val="28"/>
          <w:shd w:val="clear" w:color="auto" w:fill="FFFFFF"/>
        </w:rPr>
      </w:pPr>
    </w:p>
    <w:p w:rsidR="00F33460" w:rsidRPr="00865970" w:rsidRDefault="00F33460" w:rsidP="00391D8F">
      <w:pPr>
        <w:pStyle w:val="ae"/>
        <w:numPr>
          <w:ilvl w:val="2"/>
          <w:numId w:val="13"/>
        </w:numPr>
        <w:ind w:left="0" w:firstLine="567"/>
        <w:jc w:val="center"/>
        <w:rPr>
          <w:b/>
          <w:sz w:val="28"/>
          <w:szCs w:val="28"/>
        </w:rPr>
      </w:pPr>
      <w:r w:rsidRPr="00865970">
        <w:rPr>
          <w:b/>
          <w:sz w:val="28"/>
          <w:szCs w:val="28"/>
        </w:rPr>
        <w:t xml:space="preserve">Содействие участию </w:t>
      </w:r>
      <w:r w:rsidR="00170487" w:rsidRPr="00865970">
        <w:rPr>
          <w:b/>
          <w:sz w:val="28"/>
          <w:szCs w:val="28"/>
        </w:rPr>
        <w:t>молодёжи</w:t>
      </w:r>
      <w:r w:rsidRPr="00865970">
        <w:rPr>
          <w:b/>
          <w:sz w:val="28"/>
          <w:szCs w:val="28"/>
        </w:rPr>
        <w:t xml:space="preserve"> в добровольческой (</w:t>
      </w:r>
      <w:r w:rsidR="00170487" w:rsidRPr="00865970">
        <w:rPr>
          <w:b/>
          <w:sz w:val="28"/>
          <w:szCs w:val="28"/>
        </w:rPr>
        <w:t>волонтёрской</w:t>
      </w:r>
      <w:r w:rsidRPr="00865970">
        <w:rPr>
          <w:b/>
          <w:sz w:val="28"/>
          <w:szCs w:val="28"/>
        </w:rPr>
        <w:t>) деятельности</w:t>
      </w:r>
    </w:p>
    <w:p w:rsidR="00F33460" w:rsidRPr="00865970" w:rsidRDefault="00F33460" w:rsidP="00F33460">
      <w:pPr>
        <w:pStyle w:val="ae"/>
        <w:ind w:left="567"/>
        <w:jc w:val="both"/>
        <w:rPr>
          <w:b/>
          <w:sz w:val="28"/>
          <w:szCs w:val="28"/>
        </w:rPr>
      </w:pPr>
    </w:p>
    <w:p w:rsidR="00F33460" w:rsidRPr="00865970" w:rsidRDefault="00F33460" w:rsidP="00F33460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AD027C">
        <w:rPr>
          <w:rFonts w:ascii="Times New Roman" w:hAnsi="Times New Roman"/>
          <w:sz w:val="28"/>
          <w:szCs w:val="28"/>
        </w:rPr>
        <w:t>На территории Мирнинского района действуют устойчивые группы населения</w:t>
      </w:r>
      <w:r w:rsidR="0011053D" w:rsidRPr="00AD027C">
        <w:rPr>
          <w:rFonts w:ascii="Times New Roman" w:hAnsi="Times New Roman"/>
          <w:sz w:val="28"/>
          <w:szCs w:val="28"/>
        </w:rPr>
        <w:t>,</w:t>
      </w:r>
      <w:r w:rsidRPr="00AD027C">
        <w:rPr>
          <w:rFonts w:ascii="Times New Roman" w:hAnsi="Times New Roman"/>
          <w:sz w:val="28"/>
          <w:szCs w:val="28"/>
        </w:rPr>
        <w:t xml:space="preserve"> реализующие личную потребность социального служения и бескорыстной помощи окружающим через </w:t>
      </w:r>
      <w:r w:rsidR="00170487" w:rsidRPr="00AD027C">
        <w:rPr>
          <w:rFonts w:ascii="Times New Roman" w:hAnsi="Times New Roman"/>
          <w:sz w:val="28"/>
          <w:szCs w:val="28"/>
        </w:rPr>
        <w:t>волонтёрскую</w:t>
      </w:r>
      <w:r w:rsidRPr="00AD027C">
        <w:rPr>
          <w:rFonts w:ascii="Times New Roman" w:hAnsi="Times New Roman"/>
          <w:sz w:val="28"/>
          <w:szCs w:val="28"/>
        </w:rPr>
        <w:t xml:space="preserve"> деятельность</w:t>
      </w:r>
      <w:r w:rsidR="00BE7CFD" w:rsidRPr="00AD027C">
        <w:rPr>
          <w:rFonts w:ascii="Times New Roman" w:hAnsi="Times New Roman"/>
          <w:sz w:val="28"/>
          <w:szCs w:val="28"/>
        </w:rPr>
        <w:t xml:space="preserve">, в том числе </w:t>
      </w:r>
      <w:r w:rsidR="00170487" w:rsidRPr="00AD027C">
        <w:rPr>
          <w:rFonts w:ascii="Times New Roman" w:hAnsi="Times New Roman"/>
          <w:sz w:val="28"/>
          <w:szCs w:val="28"/>
        </w:rPr>
        <w:t>молодёжь</w:t>
      </w:r>
      <w:r w:rsidRPr="00AD027C">
        <w:rPr>
          <w:rFonts w:ascii="Times New Roman" w:hAnsi="Times New Roman"/>
          <w:sz w:val="28"/>
          <w:szCs w:val="28"/>
        </w:rPr>
        <w:t xml:space="preserve"> в возрасте от 14 до 35 лет.</w:t>
      </w:r>
    </w:p>
    <w:p w:rsidR="00F33460" w:rsidRPr="00865970" w:rsidRDefault="00F33460" w:rsidP="00F33460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65970">
        <w:rPr>
          <w:rFonts w:ascii="Times New Roman" w:hAnsi="Times New Roman"/>
          <w:sz w:val="28"/>
          <w:szCs w:val="28"/>
        </w:rPr>
        <w:t>На территории Мирнинского района официально зарегистрированных добровольческих формирований (НКО и др.), у которых добровольческая деятельность является основной, нет.</w:t>
      </w:r>
    </w:p>
    <w:p w:rsidR="00F33460" w:rsidRPr="00865970" w:rsidRDefault="00F33460" w:rsidP="00F33460">
      <w:pPr>
        <w:ind w:firstLine="567"/>
        <w:jc w:val="right"/>
        <w:rPr>
          <w:rFonts w:ascii="Times New Roman" w:hAnsi="Times New Roman"/>
          <w:i/>
          <w:color w:val="000000"/>
          <w:szCs w:val="28"/>
        </w:rPr>
      </w:pPr>
    </w:p>
    <w:p w:rsidR="00F33460" w:rsidRPr="00747A27" w:rsidRDefault="00F33460" w:rsidP="00F33460">
      <w:pPr>
        <w:ind w:firstLine="567"/>
        <w:jc w:val="right"/>
        <w:rPr>
          <w:rFonts w:ascii="Times New Roman" w:hAnsi="Times New Roman"/>
          <w:i/>
          <w:color w:val="000000"/>
          <w:szCs w:val="24"/>
        </w:rPr>
      </w:pPr>
      <w:r w:rsidRPr="00747A27">
        <w:rPr>
          <w:rFonts w:ascii="Times New Roman" w:hAnsi="Times New Roman"/>
          <w:i/>
          <w:color w:val="000000"/>
          <w:szCs w:val="24"/>
        </w:rPr>
        <w:t>Таблица №7</w:t>
      </w:r>
    </w:p>
    <w:p w:rsidR="00F33460" w:rsidRPr="00747A27" w:rsidRDefault="00F33460" w:rsidP="00F33460">
      <w:pPr>
        <w:ind w:firstLine="567"/>
        <w:jc w:val="center"/>
        <w:rPr>
          <w:rFonts w:ascii="Times New Roman" w:hAnsi="Times New Roman"/>
          <w:b/>
          <w:color w:val="000000"/>
          <w:szCs w:val="24"/>
        </w:rPr>
      </w:pPr>
      <w:r w:rsidRPr="00747A27">
        <w:rPr>
          <w:rFonts w:ascii="Times New Roman" w:hAnsi="Times New Roman"/>
          <w:b/>
          <w:color w:val="000000"/>
          <w:szCs w:val="24"/>
        </w:rPr>
        <w:t>Количество молод</w:t>
      </w:r>
      <w:r w:rsidR="00BD2044" w:rsidRPr="00747A27">
        <w:rPr>
          <w:rFonts w:ascii="Times New Roman" w:hAnsi="Times New Roman"/>
          <w:b/>
          <w:color w:val="000000"/>
          <w:szCs w:val="24"/>
        </w:rPr>
        <w:t>е</w:t>
      </w:r>
      <w:r w:rsidRPr="00747A27">
        <w:rPr>
          <w:rFonts w:ascii="Times New Roman" w:hAnsi="Times New Roman"/>
          <w:b/>
          <w:color w:val="000000"/>
          <w:szCs w:val="24"/>
        </w:rPr>
        <w:t>жи, вовлеченной в добровольческую деятельность в 2022 году</w:t>
      </w:r>
    </w:p>
    <w:p w:rsidR="00F33460" w:rsidRPr="00865970" w:rsidRDefault="00F33460" w:rsidP="00F33460">
      <w:pPr>
        <w:ind w:firstLine="567"/>
        <w:jc w:val="center"/>
        <w:rPr>
          <w:rFonts w:ascii="Times New Roman" w:hAnsi="Times New Roman"/>
          <w:color w:val="000000"/>
          <w:szCs w:val="24"/>
        </w:rPr>
      </w:pPr>
    </w:p>
    <w:tbl>
      <w:tblPr>
        <w:tblW w:w="9493" w:type="dxa"/>
        <w:tblLook w:val="04A0" w:firstRow="1" w:lastRow="0" w:firstColumn="1" w:lastColumn="0" w:noHBand="0" w:noVBand="1"/>
      </w:tblPr>
      <w:tblGrid>
        <w:gridCol w:w="559"/>
        <w:gridCol w:w="4114"/>
        <w:gridCol w:w="1559"/>
        <w:gridCol w:w="3261"/>
      </w:tblGrid>
      <w:tr w:rsidR="00AA1B13" w:rsidRPr="00747A27" w:rsidTr="00AA1B13">
        <w:trPr>
          <w:trHeight w:val="57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B13" w:rsidRPr="00747A27" w:rsidRDefault="00AA1B13" w:rsidP="001A5A1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47A27">
              <w:rPr>
                <w:rFonts w:ascii="Times New Roman" w:hAnsi="Times New Roman"/>
                <w:color w:val="000000"/>
                <w:szCs w:val="24"/>
              </w:rPr>
              <w:t>№ п/п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B13" w:rsidRPr="00747A27" w:rsidRDefault="00AA1B13" w:rsidP="001A5A1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47A27">
              <w:rPr>
                <w:rFonts w:ascii="Times New Roman" w:hAnsi="Times New Roman"/>
                <w:color w:val="000000"/>
                <w:szCs w:val="24"/>
              </w:rPr>
              <w:t>Муниципальное образование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B13" w:rsidRPr="00747A27" w:rsidRDefault="00AA1B13" w:rsidP="001A5A1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47A27">
              <w:rPr>
                <w:rFonts w:ascii="Times New Roman" w:hAnsi="Times New Roman"/>
                <w:color w:val="000000"/>
                <w:szCs w:val="24"/>
              </w:rPr>
              <w:t>Количество молодежи, чел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B13" w:rsidRPr="00747A27" w:rsidRDefault="00AA1B13" w:rsidP="001A5A1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47A27">
              <w:rPr>
                <w:rFonts w:ascii="Times New Roman" w:hAnsi="Times New Roman"/>
                <w:color w:val="000000"/>
                <w:szCs w:val="24"/>
              </w:rPr>
              <w:t xml:space="preserve">Количество молодежи, вовлеченной в добровольческую деятельность </w:t>
            </w:r>
          </w:p>
        </w:tc>
      </w:tr>
      <w:tr w:rsidR="00AA1B13" w:rsidRPr="00747A27" w:rsidTr="00AA1B13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B13" w:rsidRPr="00747A27" w:rsidRDefault="00AA1B13" w:rsidP="00BE7CF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47A27"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B13" w:rsidRPr="00747A27" w:rsidRDefault="00AA1B13" w:rsidP="00BE7CFD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Город Мирный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B13" w:rsidRPr="00747A27" w:rsidRDefault="00AA1B13" w:rsidP="00BE7CF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47A27">
              <w:rPr>
                <w:rFonts w:ascii="Times New Roman" w:hAnsi="Times New Roman"/>
                <w:color w:val="000000"/>
                <w:szCs w:val="24"/>
              </w:rPr>
              <w:t>9973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B13" w:rsidRPr="00747A27" w:rsidRDefault="00AA1B13" w:rsidP="00BE7CF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47A27">
              <w:rPr>
                <w:rFonts w:ascii="Times New Roman" w:hAnsi="Times New Roman"/>
                <w:color w:val="000000"/>
                <w:szCs w:val="24"/>
              </w:rPr>
              <w:t>15,00%</w:t>
            </w:r>
          </w:p>
        </w:tc>
      </w:tr>
      <w:tr w:rsidR="00AA1B13" w:rsidRPr="00747A27" w:rsidTr="00AA1B13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B13" w:rsidRPr="00747A27" w:rsidRDefault="00AA1B13" w:rsidP="00BE7CF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47A27">
              <w:rPr>
                <w:rFonts w:ascii="Times New Roman" w:hAnsi="Times New Roman"/>
                <w:color w:val="000000"/>
                <w:szCs w:val="24"/>
              </w:rPr>
              <w:t>2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B13" w:rsidRPr="00747A27" w:rsidRDefault="00AA1B13" w:rsidP="00BE7CFD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Cs w:val="24"/>
              </w:rPr>
              <w:t>Поселок</w:t>
            </w:r>
            <w:proofErr w:type="spellEnd"/>
            <w:r>
              <w:rPr>
                <w:rFonts w:ascii="Times New Roman" w:hAnsi="Times New Roman"/>
                <w:color w:val="000000"/>
                <w:szCs w:val="24"/>
              </w:rPr>
              <w:t xml:space="preserve"> Айхал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B13" w:rsidRPr="00747A27" w:rsidRDefault="00AA1B13" w:rsidP="00BE7CF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47A27">
              <w:rPr>
                <w:rFonts w:ascii="Times New Roman" w:hAnsi="Times New Roman"/>
                <w:color w:val="000000"/>
                <w:szCs w:val="24"/>
              </w:rPr>
              <w:t>3741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B13" w:rsidRPr="00747A27" w:rsidRDefault="00AA1B13" w:rsidP="00BE7CF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47A27">
              <w:rPr>
                <w:rFonts w:ascii="Times New Roman" w:hAnsi="Times New Roman"/>
                <w:color w:val="000000"/>
                <w:szCs w:val="24"/>
              </w:rPr>
              <w:t>6,36%</w:t>
            </w:r>
          </w:p>
        </w:tc>
      </w:tr>
      <w:tr w:rsidR="00AA1B13" w:rsidRPr="00747A27" w:rsidTr="00AA1B13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B13" w:rsidRPr="00747A27" w:rsidRDefault="00AA1B13" w:rsidP="00BE7CF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47A27">
              <w:rPr>
                <w:rFonts w:ascii="Times New Roman" w:hAnsi="Times New Roman"/>
                <w:color w:val="000000"/>
                <w:szCs w:val="24"/>
              </w:rPr>
              <w:t>3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B13" w:rsidRPr="00747A27" w:rsidRDefault="00AA1B13" w:rsidP="00BE7CFD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Город Удачный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B13" w:rsidRPr="00747A27" w:rsidRDefault="00AA1B13" w:rsidP="00BE7CF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47A27">
              <w:rPr>
                <w:rFonts w:ascii="Times New Roman" w:hAnsi="Times New Roman"/>
                <w:color w:val="000000"/>
                <w:szCs w:val="24"/>
              </w:rPr>
              <w:t>2964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B13" w:rsidRPr="00747A27" w:rsidRDefault="00AA1B13" w:rsidP="00BE7CF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47A27">
              <w:rPr>
                <w:rFonts w:ascii="Times New Roman" w:hAnsi="Times New Roman"/>
                <w:color w:val="000000"/>
                <w:szCs w:val="24"/>
              </w:rPr>
              <w:t>3,90%</w:t>
            </w:r>
          </w:p>
        </w:tc>
      </w:tr>
      <w:tr w:rsidR="00AA1B13" w:rsidRPr="00747A27" w:rsidTr="00AA1B13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B13" w:rsidRPr="00747A27" w:rsidRDefault="00AA1B13" w:rsidP="00BE7CF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47A27">
              <w:rPr>
                <w:rFonts w:ascii="Times New Roman" w:hAnsi="Times New Roman"/>
                <w:color w:val="000000"/>
                <w:szCs w:val="24"/>
              </w:rPr>
              <w:lastRenderedPageBreak/>
              <w:t>4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B13" w:rsidRPr="00747A27" w:rsidRDefault="00AA1B13" w:rsidP="00BE7CFD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Поселок Чернышевский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B13" w:rsidRPr="00747A27" w:rsidRDefault="00AA1B13" w:rsidP="00BE7CF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47A27">
              <w:rPr>
                <w:rFonts w:ascii="Times New Roman" w:hAnsi="Times New Roman"/>
                <w:color w:val="000000"/>
                <w:szCs w:val="24"/>
              </w:rPr>
              <w:t>1057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B13" w:rsidRPr="00747A27" w:rsidRDefault="00AA1B13" w:rsidP="00BE7CF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47A27">
              <w:rPr>
                <w:rFonts w:ascii="Times New Roman" w:hAnsi="Times New Roman"/>
                <w:color w:val="000000"/>
                <w:szCs w:val="24"/>
              </w:rPr>
              <w:t>4,43%</w:t>
            </w:r>
          </w:p>
        </w:tc>
      </w:tr>
      <w:tr w:rsidR="00AA1B13" w:rsidRPr="00747A27" w:rsidTr="00AA1B13">
        <w:trPr>
          <w:trHeight w:val="41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B13" w:rsidRPr="00747A27" w:rsidRDefault="00AA1B13" w:rsidP="00BE7CF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47A27">
              <w:rPr>
                <w:rFonts w:ascii="Times New Roman" w:hAnsi="Times New Roman"/>
                <w:color w:val="000000"/>
                <w:szCs w:val="24"/>
              </w:rPr>
              <w:t>5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B13" w:rsidRPr="00747A27" w:rsidRDefault="00AA1B13" w:rsidP="00BE7CFD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Поселок Светлый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B13" w:rsidRPr="00747A27" w:rsidRDefault="00AA1B13" w:rsidP="00BE7CF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47A27">
              <w:rPr>
                <w:rFonts w:ascii="Times New Roman" w:hAnsi="Times New Roman"/>
                <w:color w:val="000000"/>
                <w:szCs w:val="24"/>
              </w:rPr>
              <w:t>1073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B13" w:rsidRPr="00747A27" w:rsidRDefault="00AA1B13" w:rsidP="00BE7CF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47A27">
              <w:rPr>
                <w:rFonts w:ascii="Times New Roman" w:hAnsi="Times New Roman"/>
                <w:color w:val="000000"/>
                <w:szCs w:val="24"/>
              </w:rPr>
              <w:t>4,36%</w:t>
            </w:r>
          </w:p>
        </w:tc>
      </w:tr>
      <w:tr w:rsidR="00AA1B13" w:rsidRPr="00747A27" w:rsidTr="00AA1B13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B13" w:rsidRPr="00747A27" w:rsidRDefault="00AA1B13" w:rsidP="00BE7CF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47A27">
              <w:rPr>
                <w:rFonts w:ascii="Times New Roman" w:hAnsi="Times New Roman"/>
                <w:color w:val="000000"/>
                <w:szCs w:val="24"/>
              </w:rPr>
              <w:t>6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B13" w:rsidRPr="00747A27" w:rsidRDefault="00AA1B13" w:rsidP="00BE7CFD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Чуонинский наслег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B13" w:rsidRPr="00747A27" w:rsidRDefault="00AA1B13" w:rsidP="00BE7CF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47A27">
              <w:rPr>
                <w:rFonts w:ascii="Times New Roman" w:hAnsi="Times New Roman"/>
                <w:color w:val="000000"/>
                <w:szCs w:val="24"/>
              </w:rPr>
              <w:t>361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B13" w:rsidRPr="00747A27" w:rsidRDefault="00AA1B13" w:rsidP="00BE7CF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47A27">
              <w:rPr>
                <w:rFonts w:ascii="Times New Roman" w:hAnsi="Times New Roman"/>
                <w:color w:val="000000"/>
                <w:szCs w:val="24"/>
              </w:rPr>
              <w:t>57,62%</w:t>
            </w:r>
          </w:p>
        </w:tc>
      </w:tr>
      <w:tr w:rsidR="00AA1B13" w:rsidRPr="00747A27" w:rsidTr="00AA1B13">
        <w:trPr>
          <w:trHeight w:val="382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B13" w:rsidRPr="00747A27" w:rsidRDefault="00AA1B13" w:rsidP="00BE7CF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47A27">
              <w:rPr>
                <w:rFonts w:ascii="Times New Roman" w:hAnsi="Times New Roman"/>
                <w:color w:val="000000"/>
                <w:szCs w:val="24"/>
              </w:rPr>
              <w:t>7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B13" w:rsidRPr="00747A27" w:rsidRDefault="00AA1B13" w:rsidP="00BE7CFD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Поселок Алмазный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B13" w:rsidRPr="00747A27" w:rsidRDefault="00AA1B13" w:rsidP="00BE7CF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47A27">
              <w:rPr>
                <w:rFonts w:ascii="Times New Roman" w:hAnsi="Times New Roman"/>
                <w:color w:val="000000"/>
                <w:szCs w:val="24"/>
              </w:rPr>
              <w:t>611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B13" w:rsidRPr="00747A27" w:rsidRDefault="00AA1B13" w:rsidP="00BE7CF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47A27">
              <w:rPr>
                <w:rFonts w:ascii="Times New Roman" w:hAnsi="Times New Roman"/>
                <w:color w:val="000000"/>
                <w:szCs w:val="24"/>
              </w:rPr>
              <w:t>2,72%</w:t>
            </w:r>
          </w:p>
        </w:tc>
      </w:tr>
      <w:tr w:rsidR="00AA1B13" w:rsidRPr="00747A27" w:rsidTr="00AA1B13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B13" w:rsidRPr="00747A27" w:rsidRDefault="00AA1B13" w:rsidP="00BE7CF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47A27">
              <w:rPr>
                <w:rFonts w:ascii="Times New Roman" w:hAnsi="Times New Roman"/>
                <w:color w:val="000000"/>
                <w:szCs w:val="24"/>
              </w:rPr>
              <w:t>8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B13" w:rsidRPr="00747A27" w:rsidRDefault="00AA1B13" w:rsidP="00BE7CFD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747A27">
              <w:rPr>
                <w:rFonts w:ascii="Times New Roman" w:hAnsi="Times New Roman"/>
                <w:color w:val="000000"/>
                <w:szCs w:val="24"/>
              </w:rPr>
              <w:t>Ботуб</w:t>
            </w:r>
            <w:r>
              <w:rPr>
                <w:rFonts w:ascii="Times New Roman" w:hAnsi="Times New Roman"/>
                <w:color w:val="000000"/>
                <w:szCs w:val="24"/>
              </w:rPr>
              <w:t>инский</w:t>
            </w:r>
            <w:proofErr w:type="spellEnd"/>
            <w:r>
              <w:rPr>
                <w:rFonts w:ascii="Times New Roman" w:hAnsi="Times New Roman"/>
                <w:color w:val="000000"/>
                <w:szCs w:val="24"/>
              </w:rPr>
              <w:t xml:space="preserve"> наслег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B13" w:rsidRPr="00747A27" w:rsidRDefault="00AA1B13" w:rsidP="00BE7CF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47A27">
              <w:rPr>
                <w:rFonts w:ascii="Times New Roman" w:hAnsi="Times New Roman"/>
                <w:color w:val="000000"/>
                <w:szCs w:val="24"/>
              </w:rPr>
              <w:t>79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B13" w:rsidRPr="00747A27" w:rsidRDefault="00AA1B13" w:rsidP="00BE7CF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47A27">
              <w:rPr>
                <w:rFonts w:ascii="Times New Roman" w:hAnsi="Times New Roman"/>
                <w:color w:val="000000"/>
                <w:szCs w:val="24"/>
              </w:rPr>
              <w:t>11,67%</w:t>
            </w:r>
          </w:p>
        </w:tc>
      </w:tr>
      <w:tr w:rsidR="00AA1B13" w:rsidRPr="00747A27" w:rsidTr="00AA1B13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B13" w:rsidRPr="00747A27" w:rsidRDefault="00AA1B13" w:rsidP="00BE7CF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47A27">
              <w:rPr>
                <w:rFonts w:ascii="Times New Roman" w:hAnsi="Times New Roman"/>
                <w:color w:val="000000"/>
                <w:szCs w:val="24"/>
              </w:rPr>
              <w:t>9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B13" w:rsidRPr="00747A27" w:rsidRDefault="00AA1B13" w:rsidP="00BE7CFD">
            <w:pPr>
              <w:rPr>
                <w:rFonts w:ascii="Times New Roman" w:hAnsi="Times New Roman"/>
                <w:color w:val="000000"/>
                <w:szCs w:val="24"/>
              </w:rPr>
            </w:pPr>
            <w:r w:rsidRPr="00747A27">
              <w:rPr>
                <w:rFonts w:ascii="Times New Roman" w:hAnsi="Times New Roman"/>
                <w:color w:val="000000"/>
                <w:szCs w:val="24"/>
              </w:rPr>
              <w:t xml:space="preserve">Садынский </w:t>
            </w:r>
            <w:r>
              <w:rPr>
                <w:rFonts w:ascii="Times New Roman" w:hAnsi="Times New Roman"/>
                <w:color w:val="000000"/>
                <w:szCs w:val="24"/>
              </w:rPr>
              <w:t>национальный эвенкийский наслег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B13" w:rsidRPr="00747A27" w:rsidRDefault="00AA1B13" w:rsidP="00BE7CF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47A27">
              <w:rPr>
                <w:rFonts w:ascii="Times New Roman" w:hAnsi="Times New Roman"/>
                <w:color w:val="000000"/>
                <w:szCs w:val="24"/>
              </w:rPr>
              <w:t>61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B13" w:rsidRPr="00747A27" w:rsidRDefault="00AA1B13" w:rsidP="00BE7CF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47A27">
              <w:rPr>
                <w:rFonts w:ascii="Times New Roman" w:hAnsi="Times New Roman"/>
                <w:color w:val="000000"/>
                <w:szCs w:val="24"/>
              </w:rPr>
              <w:t>21,04%</w:t>
            </w:r>
          </w:p>
        </w:tc>
      </w:tr>
      <w:tr w:rsidR="00AA1B13" w:rsidRPr="00747A27" w:rsidTr="00AA1B13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A1B13" w:rsidRPr="00747A27" w:rsidRDefault="00AA1B13" w:rsidP="00BE7CF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B13" w:rsidRPr="00747A27" w:rsidRDefault="00AA1B13" w:rsidP="00BE7CFD">
            <w:pPr>
              <w:rPr>
                <w:rFonts w:ascii="Times New Roman" w:hAnsi="Times New Roman"/>
                <w:color w:val="000000"/>
                <w:szCs w:val="24"/>
              </w:rPr>
            </w:pPr>
            <w:r w:rsidRPr="00747A27">
              <w:rPr>
                <w:rFonts w:ascii="Times New Roman" w:hAnsi="Times New Roman"/>
                <w:color w:val="000000"/>
                <w:szCs w:val="24"/>
              </w:rPr>
              <w:t>ИТОГО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 по Мирнинскому району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B13" w:rsidRPr="00747A27" w:rsidRDefault="00AA1B13" w:rsidP="00BE7CF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47A27">
              <w:rPr>
                <w:rFonts w:ascii="Times New Roman" w:hAnsi="Times New Roman"/>
                <w:color w:val="000000"/>
                <w:szCs w:val="24"/>
              </w:rPr>
              <w:t xml:space="preserve">19920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B13" w:rsidRPr="00747A27" w:rsidRDefault="00AA1B13" w:rsidP="00BE7CF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47A27">
              <w:rPr>
                <w:rFonts w:ascii="Times New Roman" w:hAnsi="Times New Roman"/>
                <w:color w:val="000000"/>
                <w:szCs w:val="24"/>
              </w:rPr>
              <w:t>10,99%</w:t>
            </w:r>
          </w:p>
        </w:tc>
      </w:tr>
    </w:tbl>
    <w:p w:rsidR="00623217" w:rsidRDefault="00623217" w:rsidP="00623217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23217" w:rsidRPr="00865970" w:rsidRDefault="00623217" w:rsidP="00623217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65970">
        <w:rPr>
          <w:rFonts w:ascii="Times New Roman" w:hAnsi="Times New Roman"/>
          <w:sz w:val="28"/>
          <w:szCs w:val="28"/>
        </w:rPr>
        <w:t xml:space="preserve">Уровень вовлеченности </w:t>
      </w:r>
      <w:r w:rsidR="00AA1B13">
        <w:rPr>
          <w:rFonts w:ascii="Times New Roman" w:hAnsi="Times New Roman"/>
          <w:sz w:val="28"/>
          <w:szCs w:val="28"/>
        </w:rPr>
        <w:t>молодежи</w:t>
      </w:r>
      <w:r w:rsidRPr="00865970">
        <w:rPr>
          <w:rFonts w:ascii="Times New Roman" w:hAnsi="Times New Roman"/>
          <w:sz w:val="28"/>
          <w:szCs w:val="28"/>
        </w:rPr>
        <w:t xml:space="preserve"> в волонтерскую деятельность согласно обобщенным данным</w:t>
      </w:r>
      <w:r w:rsidR="00AA1B13">
        <w:rPr>
          <w:rFonts w:ascii="Times New Roman" w:hAnsi="Times New Roman"/>
          <w:sz w:val="28"/>
          <w:szCs w:val="28"/>
        </w:rPr>
        <w:t>,</w:t>
      </w:r>
      <w:r w:rsidRPr="00865970">
        <w:rPr>
          <w:rFonts w:ascii="Times New Roman" w:hAnsi="Times New Roman"/>
          <w:sz w:val="28"/>
          <w:szCs w:val="28"/>
        </w:rPr>
        <w:t xml:space="preserve"> предоставленным поселени</w:t>
      </w:r>
      <w:r w:rsidR="00AA1B13">
        <w:rPr>
          <w:rFonts w:ascii="Times New Roman" w:hAnsi="Times New Roman"/>
          <w:sz w:val="28"/>
          <w:szCs w:val="28"/>
        </w:rPr>
        <w:t>ями</w:t>
      </w:r>
      <w:r w:rsidRPr="00865970">
        <w:rPr>
          <w:rFonts w:ascii="Times New Roman" w:hAnsi="Times New Roman"/>
          <w:sz w:val="28"/>
          <w:szCs w:val="28"/>
        </w:rPr>
        <w:t xml:space="preserve"> района</w:t>
      </w:r>
      <w:r w:rsidR="00AA1B13">
        <w:rPr>
          <w:rFonts w:ascii="Times New Roman" w:hAnsi="Times New Roman"/>
          <w:sz w:val="28"/>
          <w:szCs w:val="28"/>
        </w:rPr>
        <w:t>,</w:t>
      </w:r>
      <w:r w:rsidRPr="00865970">
        <w:rPr>
          <w:rFonts w:ascii="Times New Roman" w:hAnsi="Times New Roman"/>
          <w:sz w:val="28"/>
          <w:szCs w:val="28"/>
        </w:rPr>
        <w:t xml:space="preserve"> составляет </w:t>
      </w:r>
      <w:r w:rsidR="00AA1B13">
        <w:rPr>
          <w:rFonts w:ascii="Times New Roman" w:hAnsi="Times New Roman"/>
          <w:sz w:val="28"/>
          <w:szCs w:val="28"/>
        </w:rPr>
        <w:t>10,99% от числа молодежи в Мирнинском районе (</w:t>
      </w:r>
      <w:r w:rsidRPr="00865970">
        <w:rPr>
          <w:rFonts w:ascii="Times New Roman" w:hAnsi="Times New Roman"/>
          <w:sz w:val="28"/>
          <w:szCs w:val="28"/>
        </w:rPr>
        <w:t>3,01%</w:t>
      </w:r>
      <w:r w:rsidR="00AA1B13">
        <w:rPr>
          <w:rFonts w:ascii="Times New Roman" w:hAnsi="Times New Roman"/>
          <w:sz w:val="28"/>
          <w:szCs w:val="28"/>
        </w:rPr>
        <w:t xml:space="preserve"> от всего населения Мирнинского района)</w:t>
      </w:r>
      <w:r w:rsidRPr="00865970">
        <w:rPr>
          <w:rFonts w:ascii="Times New Roman" w:hAnsi="Times New Roman"/>
          <w:sz w:val="28"/>
          <w:szCs w:val="28"/>
        </w:rPr>
        <w:t xml:space="preserve">. </w:t>
      </w:r>
      <w:r w:rsidR="003E31E3">
        <w:rPr>
          <w:rFonts w:ascii="Times New Roman" w:hAnsi="Times New Roman"/>
          <w:sz w:val="28"/>
          <w:szCs w:val="28"/>
        </w:rPr>
        <w:t>Необходимо вовлекать больше молодежи в добровольческую деятельность.</w:t>
      </w:r>
    </w:p>
    <w:p w:rsidR="00F33460" w:rsidRPr="00747A27" w:rsidRDefault="00F33460" w:rsidP="00F33460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47A27">
        <w:rPr>
          <w:rFonts w:ascii="Times New Roman" w:hAnsi="Times New Roman"/>
          <w:sz w:val="28"/>
          <w:szCs w:val="28"/>
        </w:rPr>
        <w:t xml:space="preserve">Волонтерская деятельность самостоятельно и активно развивается в системе образовательных учреждений общего, среднего и высшего образования, а также во внутрикорпоративном формате в крупных организациях (предприятиях) осуществляющих свою деятельность на территории Мирнинского района: АК «АЛРОСА» (ПАО), ОАО «ЗЭС» и ПАО «Якутскэнерго», ГБУ </w:t>
      </w:r>
      <w:r w:rsidR="00737C83">
        <w:rPr>
          <w:rFonts w:ascii="Times New Roman" w:hAnsi="Times New Roman"/>
          <w:sz w:val="28"/>
          <w:szCs w:val="28"/>
        </w:rPr>
        <w:t xml:space="preserve">РС (Я) </w:t>
      </w:r>
      <w:r w:rsidRPr="00747A27">
        <w:rPr>
          <w:rFonts w:ascii="Times New Roman" w:hAnsi="Times New Roman"/>
          <w:sz w:val="28"/>
          <w:szCs w:val="28"/>
        </w:rPr>
        <w:t>«МЦРБ» и др.</w:t>
      </w:r>
    </w:p>
    <w:p w:rsidR="00F33460" w:rsidRPr="00747A27" w:rsidRDefault="00F33460" w:rsidP="00F33460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47A27">
        <w:rPr>
          <w:rFonts w:ascii="Times New Roman" w:hAnsi="Times New Roman"/>
          <w:sz w:val="28"/>
          <w:szCs w:val="28"/>
        </w:rPr>
        <w:t>Также на территории крупных насел</w:t>
      </w:r>
      <w:r w:rsidR="00BD2044" w:rsidRPr="00747A27">
        <w:rPr>
          <w:rFonts w:ascii="Times New Roman" w:hAnsi="Times New Roman"/>
          <w:sz w:val="28"/>
          <w:szCs w:val="28"/>
        </w:rPr>
        <w:t>е</w:t>
      </w:r>
      <w:r w:rsidRPr="00747A27">
        <w:rPr>
          <w:rFonts w:ascii="Times New Roman" w:hAnsi="Times New Roman"/>
          <w:sz w:val="28"/>
          <w:szCs w:val="28"/>
        </w:rPr>
        <w:t xml:space="preserve">нных пунктов действуют различные добровольческие группы, осуществляющие деятельность ситуативно: ДНД, волонтеры помощи людям старшего возраста, поисковые движения, волонтеры </w:t>
      </w:r>
      <w:r w:rsidRPr="00747A27">
        <w:rPr>
          <w:rFonts w:ascii="Times New Roman" w:hAnsi="Times New Roman"/>
          <w:sz w:val="28"/>
          <w:szCs w:val="28"/>
          <w:lang w:val="en-US"/>
        </w:rPr>
        <w:t>WhatsApp</w:t>
      </w:r>
      <w:r w:rsidRPr="00747A27">
        <w:rPr>
          <w:rFonts w:ascii="Times New Roman" w:hAnsi="Times New Roman"/>
          <w:sz w:val="28"/>
          <w:szCs w:val="28"/>
        </w:rPr>
        <w:t xml:space="preserve"> и т.п.</w:t>
      </w:r>
    </w:p>
    <w:p w:rsidR="00F33460" w:rsidRPr="00747A27" w:rsidRDefault="00F33460" w:rsidP="00F33460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47A27">
        <w:rPr>
          <w:rFonts w:ascii="Times New Roman" w:hAnsi="Times New Roman"/>
          <w:sz w:val="28"/>
          <w:szCs w:val="28"/>
        </w:rPr>
        <w:t>При Главе района осуществляет свою деятельность совет по развитию добровольчества, который включает представителей поселений, отвечающих за развитие добровольчества на местах, лидеры крупных добровольческих формирований и районные ведомства, активно вовлекающие добровольцев в реализацию своих проектов. Совет по добровольчеству является площадкой обсуждения проблем добровольчества, путей развития на территории района, а также в качестве площадки по обмену опыта среди поселений района.</w:t>
      </w:r>
    </w:p>
    <w:p w:rsidR="00F33460" w:rsidRPr="00747A27" w:rsidRDefault="00F33460" w:rsidP="00F33460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47A27">
        <w:rPr>
          <w:rFonts w:ascii="Times New Roman" w:hAnsi="Times New Roman"/>
          <w:sz w:val="28"/>
          <w:szCs w:val="28"/>
        </w:rPr>
        <w:t>Успешно реализуемые проекты по добровольчеству на территории района:</w:t>
      </w:r>
    </w:p>
    <w:p w:rsidR="00F33460" w:rsidRPr="00747A27" w:rsidRDefault="00F33460" w:rsidP="00F33460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47A27">
        <w:rPr>
          <w:rFonts w:ascii="Times New Roman" w:hAnsi="Times New Roman"/>
          <w:sz w:val="28"/>
          <w:szCs w:val="28"/>
        </w:rPr>
        <w:t>- поддержка добровольческих инициатив в виде конкурса на поддержку добровольческих (волонтерских) объединений, осуществляющих деятельность на территории Мирнинского района, реализуется более 3 лет;</w:t>
      </w:r>
    </w:p>
    <w:p w:rsidR="00F33460" w:rsidRPr="00747A27" w:rsidRDefault="00F33460" w:rsidP="00F33460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47A27">
        <w:rPr>
          <w:rFonts w:ascii="Times New Roman" w:hAnsi="Times New Roman"/>
          <w:sz w:val="28"/>
          <w:szCs w:val="28"/>
        </w:rPr>
        <w:t>- проводится ежегодная материальная и стимулирующая поддержка добровольческих объединений в виде благодарственных писем от районного комитета молод</w:t>
      </w:r>
      <w:r w:rsidR="00BD2044" w:rsidRPr="00747A27">
        <w:rPr>
          <w:rFonts w:ascii="Times New Roman" w:hAnsi="Times New Roman"/>
          <w:sz w:val="28"/>
          <w:szCs w:val="28"/>
        </w:rPr>
        <w:t>е</w:t>
      </w:r>
      <w:r w:rsidRPr="00747A27">
        <w:rPr>
          <w:rFonts w:ascii="Times New Roman" w:hAnsi="Times New Roman"/>
          <w:sz w:val="28"/>
          <w:szCs w:val="28"/>
        </w:rPr>
        <w:t>жи, Министерства по делам молод</w:t>
      </w:r>
      <w:r w:rsidR="00BD2044" w:rsidRPr="00747A27">
        <w:rPr>
          <w:rFonts w:ascii="Times New Roman" w:hAnsi="Times New Roman"/>
          <w:sz w:val="28"/>
          <w:szCs w:val="28"/>
        </w:rPr>
        <w:t>е</w:t>
      </w:r>
      <w:r w:rsidRPr="00747A27">
        <w:rPr>
          <w:rFonts w:ascii="Times New Roman" w:hAnsi="Times New Roman"/>
          <w:sz w:val="28"/>
          <w:szCs w:val="28"/>
        </w:rPr>
        <w:t>жи и социальным коммуникациям РС(Я), Ассоциации добровольческих центров России, регионального центра развития добровольчества и региональных и федеральным добровольческих штабов, работающих по различным направлениям;</w:t>
      </w:r>
    </w:p>
    <w:p w:rsidR="00F33460" w:rsidRPr="00747A27" w:rsidRDefault="00F33460" w:rsidP="00F33460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47A27">
        <w:rPr>
          <w:rFonts w:ascii="Times New Roman" w:hAnsi="Times New Roman"/>
          <w:sz w:val="28"/>
          <w:szCs w:val="28"/>
        </w:rPr>
        <w:t>- отправка делегатов на мероприятия с привлечением добровольцев различного уровня (региональные и федеральные);</w:t>
      </w:r>
    </w:p>
    <w:p w:rsidR="00F33460" w:rsidRPr="00747A27" w:rsidRDefault="00F33460" w:rsidP="00F33460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47A27">
        <w:rPr>
          <w:rFonts w:ascii="Times New Roman" w:hAnsi="Times New Roman"/>
          <w:sz w:val="28"/>
          <w:szCs w:val="28"/>
        </w:rPr>
        <w:lastRenderedPageBreak/>
        <w:t xml:space="preserve">- ежегодные форумы и семинары по развитию добровольчества (форум «Лидер поколения», семинары с участием </w:t>
      </w:r>
      <w:r w:rsidR="00606B4F" w:rsidRPr="00747A27">
        <w:rPr>
          <w:rFonts w:ascii="Times New Roman" w:hAnsi="Times New Roman"/>
          <w:sz w:val="28"/>
          <w:szCs w:val="28"/>
        </w:rPr>
        <w:t>приглашённых</w:t>
      </w:r>
      <w:r w:rsidRPr="00747A27">
        <w:rPr>
          <w:rFonts w:ascii="Times New Roman" w:hAnsi="Times New Roman"/>
          <w:sz w:val="28"/>
          <w:szCs w:val="28"/>
        </w:rPr>
        <w:t xml:space="preserve"> специалистов);</w:t>
      </w:r>
    </w:p>
    <w:p w:rsidR="00F33460" w:rsidRPr="00747A27" w:rsidRDefault="00F33460" w:rsidP="00F33460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47A27">
        <w:rPr>
          <w:rFonts w:ascii="Times New Roman" w:hAnsi="Times New Roman"/>
          <w:sz w:val="28"/>
          <w:szCs w:val="28"/>
        </w:rPr>
        <w:t xml:space="preserve">- приобретение формы </w:t>
      </w:r>
      <w:r w:rsidR="00606B4F" w:rsidRPr="00747A27">
        <w:rPr>
          <w:rFonts w:ascii="Times New Roman" w:hAnsi="Times New Roman"/>
          <w:sz w:val="28"/>
          <w:szCs w:val="28"/>
        </w:rPr>
        <w:t>волонтёров</w:t>
      </w:r>
      <w:r w:rsidRPr="00747A27">
        <w:rPr>
          <w:rFonts w:ascii="Times New Roman" w:hAnsi="Times New Roman"/>
          <w:sz w:val="28"/>
          <w:szCs w:val="28"/>
        </w:rPr>
        <w:t xml:space="preserve"> с символикой Мирнинского района и </w:t>
      </w:r>
      <w:r w:rsidR="005756BD" w:rsidRPr="00747A27">
        <w:rPr>
          <w:rFonts w:ascii="Times New Roman" w:hAnsi="Times New Roman"/>
          <w:sz w:val="28"/>
          <w:szCs w:val="28"/>
        </w:rPr>
        <w:t>слоганом,</w:t>
      </w:r>
      <w:r w:rsidRPr="00747A27">
        <w:rPr>
          <w:rFonts w:ascii="Times New Roman" w:hAnsi="Times New Roman"/>
          <w:sz w:val="28"/>
          <w:szCs w:val="28"/>
        </w:rPr>
        <w:t xml:space="preserve"> формирующим </w:t>
      </w:r>
      <w:r w:rsidR="00606B4F" w:rsidRPr="00747A27">
        <w:rPr>
          <w:rFonts w:ascii="Times New Roman" w:hAnsi="Times New Roman"/>
          <w:sz w:val="28"/>
          <w:szCs w:val="28"/>
        </w:rPr>
        <w:t>волонтёрское</w:t>
      </w:r>
      <w:r w:rsidRPr="00747A27">
        <w:rPr>
          <w:rFonts w:ascii="Times New Roman" w:hAnsi="Times New Roman"/>
          <w:sz w:val="28"/>
          <w:szCs w:val="28"/>
        </w:rPr>
        <w:t xml:space="preserve"> движения в районе «Я делаю мир лучше»;</w:t>
      </w:r>
    </w:p>
    <w:p w:rsidR="00F33460" w:rsidRPr="00865970" w:rsidRDefault="00F33460" w:rsidP="00F33460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47A27">
        <w:rPr>
          <w:rFonts w:ascii="Times New Roman" w:hAnsi="Times New Roman"/>
          <w:sz w:val="28"/>
          <w:szCs w:val="28"/>
        </w:rPr>
        <w:t xml:space="preserve">- </w:t>
      </w:r>
      <w:r w:rsidRPr="00865970">
        <w:rPr>
          <w:rFonts w:ascii="Times New Roman" w:hAnsi="Times New Roman"/>
          <w:sz w:val="28"/>
          <w:szCs w:val="28"/>
        </w:rPr>
        <w:t>реализация добровольчества в образовательных учреждениях.</w:t>
      </w:r>
    </w:p>
    <w:p w:rsidR="00F33460" w:rsidRPr="00865970" w:rsidRDefault="00F33460" w:rsidP="00F33460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65970">
        <w:rPr>
          <w:rFonts w:ascii="Times New Roman" w:hAnsi="Times New Roman"/>
          <w:sz w:val="28"/>
          <w:szCs w:val="28"/>
        </w:rPr>
        <w:t>В марте 2023 года открыт первый</w:t>
      </w:r>
      <w:r w:rsidR="00BE7CFD">
        <w:rPr>
          <w:rFonts w:ascii="Times New Roman" w:hAnsi="Times New Roman"/>
          <w:sz w:val="28"/>
          <w:szCs w:val="28"/>
        </w:rPr>
        <w:t xml:space="preserve"> в Мирнинском районе</w:t>
      </w:r>
      <w:r w:rsidRPr="00865970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865970">
        <w:rPr>
          <w:rFonts w:ascii="Times New Roman" w:hAnsi="Times New Roman"/>
          <w:sz w:val="28"/>
          <w:szCs w:val="28"/>
        </w:rPr>
        <w:t>Добро.Центр</w:t>
      </w:r>
      <w:proofErr w:type="spellEnd"/>
      <w:r w:rsidRPr="00865970">
        <w:rPr>
          <w:rFonts w:ascii="Times New Roman" w:hAnsi="Times New Roman"/>
          <w:sz w:val="28"/>
          <w:szCs w:val="28"/>
        </w:rPr>
        <w:t>» в городе Удачный.</w:t>
      </w:r>
    </w:p>
    <w:p w:rsidR="00F33460" w:rsidRPr="00FB125D" w:rsidRDefault="00F33460" w:rsidP="001B1707">
      <w:pPr>
        <w:ind w:firstLine="567"/>
        <w:jc w:val="both"/>
        <w:rPr>
          <w:rFonts w:ascii="Times New Roman" w:hAnsi="Times New Roman"/>
          <w:szCs w:val="28"/>
        </w:rPr>
      </w:pPr>
    </w:p>
    <w:p w:rsidR="00F33460" w:rsidRPr="00865970" w:rsidRDefault="00F33460" w:rsidP="00F33460">
      <w:pPr>
        <w:pStyle w:val="ae"/>
        <w:numPr>
          <w:ilvl w:val="2"/>
          <w:numId w:val="13"/>
        </w:numPr>
        <w:ind w:left="0" w:firstLine="567"/>
        <w:jc w:val="both"/>
        <w:rPr>
          <w:b/>
          <w:sz w:val="28"/>
          <w:szCs w:val="28"/>
        </w:rPr>
      </w:pPr>
      <w:r w:rsidRPr="00865970">
        <w:rPr>
          <w:b/>
          <w:sz w:val="28"/>
          <w:szCs w:val="28"/>
        </w:rPr>
        <w:t xml:space="preserve">Предупреждение правонарушений и антиобщественных действий </w:t>
      </w:r>
      <w:r w:rsidR="00606B4F" w:rsidRPr="00865970">
        <w:rPr>
          <w:b/>
          <w:sz w:val="28"/>
          <w:szCs w:val="28"/>
        </w:rPr>
        <w:t>молодёжи</w:t>
      </w:r>
    </w:p>
    <w:p w:rsidR="00F33460" w:rsidRPr="00FB125D" w:rsidRDefault="00F33460" w:rsidP="00F33460">
      <w:pPr>
        <w:pStyle w:val="ae"/>
        <w:ind w:left="567"/>
        <w:jc w:val="both"/>
        <w:rPr>
          <w:b/>
          <w:sz w:val="24"/>
          <w:szCs w:val="28"/>
        </w:rPr>
      </w:pPr>
    </w:p>
    <w:p w:rsidR="00F33460" w:rsidRPr="00747A27" w:rsidRDefault="00F33460" w:rsidP="00F33460">
      <w:pPr>
        <w:ind w:firstLine="567"/>
        <w:jc w:val="both"/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</w:pPr>
      <w:r w:rsidRPr="00865970"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  <w:t xml:space="preserve">Социализация, профориентация, психологическая поддержка, обеспечение «социальных лифтов», профилактика асоциального поведения являются важными составляющими полноценной интеграции в общество </w:t>
      </w:r>
      <w:r w:rsidR="00606B4F" w:rsidRPr="00865970"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  <w:t>молодёжи</w:t>
      </w:r>
      <w:r w:rsidRPr="00865970"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  <w:t>, нуждающейся</w:t>
      </w:r>
      <w:r w:rsidRPr="00747A27"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  <w:t xml:space="preserve"> в особой заботе государства.</w:t>
      </w:r>
    </w:p>
    <w:p w:rsidR="00F33460" w:rsidRPr="00747A27" w:rsidRDefault="00F33460" w:rsidP="00F33460">
      <w:pPr>
        <w:ind w:firstLine="567"/>
        <w:jc w:val="both"/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</w:pPr>
      <w:r w:rsidRPr="00747A27"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  <w:t xml:space="preserve">Для снижения факторов, влияющих на деструктивное поведение </w:t>
      </w:r>
      <w:r w:rsidR="00606B4F" w:rsidRPr="00747A27"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  <w:t>молодёжи</w:t>
      </w:r>
      <w:r w:rsidRPr="00747A27"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  <w:t xml:space="preserve">, состоящей на </w:t>
      </w:r>
      <w:r w:rsidR="00606B4F" w:rsidRPr="00747A27"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  <w:t>учёте</w:t>
      </w:r>
      <w:r w:rsidRPr="00747A27"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  <w:t xml:space="preserve"> в КДН или нуждающейся в особой заботе государства, необходимо брать во внимание нарастающие негативные тенденции и выстраивать системную работу с подрастающим поколением.</w:t>
      </w:r>
    </w:p>
    <w:p w:rsidR="00F33460" w:rsidRPr="00747A27" w:rsidRDefault="00F33460" w:rsidP="00F33460">
      <w:pPr>
        <w:ind w:firstLine="567"/>
        <w:jc w:val="both"/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</w:pPr>
      <w:r w:rsidRPr="00747A27"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  <w:t xml:space="preserve">Основным средством раскрытия потенциала такой </w:t>
      </w:r>
      <w:r w:rsidR="00606B4F" w:rsidRPr="00747A27"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  <w:t>молодёжи</w:t>
      </w:r>
      <w:r w:rsidRPr="00747A27"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  <w:t xml:space="preserve"> является е</w:t>
      </w:r>
      <w:r w:rsidR="00606B4F"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  <w:t>ё</w:t>
      </w:r>
      <w:r w:rsidRPr="00747A27"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  <w:t xml:space="preserve"> вовлечение в экономическую, общественную и социокультурную жизнь общества, организация досуговой деятельности.</w:t>
      </w:r>
    </w:p>
    <w:p w:rsidR="00F33460" w:rsidRPr="00FB125D" w:rsidRDefault="00F33460" w:rsidP="00F33460">
      <w:pPr>
        <w:ind w:firstLine="567"/>
        <w:jc w:val="right"/>
        <w:rPr>
          <w:rFonts w:ascii="Times New Roman" w:hAnsi="Times New Roman"/>
          <w:i/>
          <w:color w:val="000000"/>
          <w:sz w:val="22"/>
          <w:szCs w:val="24"/>
        </w:rPr>
      </w:pPr>
    </w:p>
    <w:p w:rsidR="00F33460" w:rsidRPr="00747A27" w:rsidRDefault="00F33460" w:rsidP="00F33460">
      <w:pPr>
        <w:ind w:firstLine="567"/>
        <w:jc w:val="right"/>
        <w:rPr>
          <w:rFonts w:ascii="Times New Roman" w:hAnsi="Times New Roman"/>
          <w:i/>
          <w:color w:val="000000"/>
          <w:szCs w:val="24"/>
        </w:rPr>
      </w:pPr>
      <w:r w:rsidRPr="00747A27">
        <w:rPr>
          <w:rFonts w:ascii="Times New Roman" w:hAnsi="Times New Roman"/>
          <w:i/>
          <w:color w:val="000000"/>
          <w:szCs w:val="24"/>
        </w:rPr>
        <w:t>Таблица №8</w:t>
      </w:r>
    </w:p>
    <w:p w:rsidR="00F33460" w:rsidRPr="00747A27" w:rsidRDefault="00F33460" w:rsidP="00F33460">
      <w:pPr>
        <w:ind w:firstLine="567"/>
        <w:jc w:val="center"/>
        <w:rPr>
          <w:rFonts w:ascii="Times New Roman" w:hAnsi="Times New Roman"/>
          <w:b/>
          <w:color w:val="000000"/>
          <w:szCs w:val="24"/>
        </w:rPr>
      </w:pPr>
      <w:r w:rsidRPr="00747A27">
        <w:rPr>
          <w:rFonts w:ascii="Times New Roman" w:hAnsi="Times New Roman"/>
          <w:b/>
          <w:color w:val="000000"/>
          <w:szCs w:val="24"/>
        </w:rPr>
        <w:t>Организации занятости несовершеннолетних,</w:t>
      </w:r>
    </w:p>
    <w:p w:rsidR="00F33460" w:rsidRPr="00747A27" w:rsidRDefault="00F33460" w:rsidP="00F33460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747A27">
        <w:rPr>
          <w:rFonts w:ascii="Times New Roman" w:hAnsi="Times New Roman"/>
          <w:b/>
          <w:color w:val="000000"/>
          <w:szCs w:val="24"/>
        </w:rPr>
        <w:t>находящихся в социально опасном положении</w:t>
      </w:r>
    </w:p>
    <w:p w:rsidR="00F33460" w:rsidRPr="00FB125D" w:rsidRDefault="00F33460" w:rsidP="00F33460">
      <w:pPr>
        <w:ind w:firstLine="567"/>
        <w:jc w:val="both"/>
        <w:rPr>
          <w:rFonts w:ascii="Times New Roman" w:eastAsia="Calibri" w:hAnsi="Times New Roman"/>
          <w:sz w:val="22"/>
          <w:szCs w:val="12"/>
        </w:rPr>
      </w:pPr>
    </w:p>
    <w:tbl>
      <w:tblPr>
        <w:tblStyle w:val="aa"/>
        <w:tblW w:w="5000" w:type="pct"/>
        <w:tblLayout w:type="fixed"/>
        <w:tblLook w:val="04A0" w:firstRow="1" w:lastRow="0" w:firstColumn="1" w:lastColumn="0" w:noHBand="0" w:noVBand="1"/>
      </w:tblPr>
      <w:tblGrid>
        <w:gridCol w:w="5321"/>
        <w:gridCol w:w="1582"/>
        <w:gridCol w:w="1296"/>
        <w:gridCol w:w="1288"/>
      </w:tblGrid>
      <w:tr w:rsidR="00F33460" w:rsidRPr="00747A27" w:rsidTr="001A5A1B">
        <w:tc>
          <w:tcPr>
            <w:tcW w:w="2804" w:type="pct"/>
          </w:tcPr>
          <w:p w:rsidR="00F33460" w:rsidRPr="00747A27" w:rsidRDefault="00F33460" w:rsidP="001A5A1B">
            <w:pPr>
              <w:jc w:val="center"/>
              <w:rPr>
                <w:rFonts w:ascii="Times New Roman" w:eastAsia="Calibri" w:hAnsi="Times New Roman"/>
                <w:b/>
                <w:szCs w:val="24"/>
              </w:rPr>
            </w:pPr>
            <w:r w:rsidRPr="00747A27">
              <w:rPr>
                <w:rFonts w:ascii="Times New Roman" w:eastAsia="Calibri" w:hAnsi="Times New Roman"/>
                <w:b/>
                <w:szCs w:val="24"/>
              </w:rPr>
              <w:t>Направление</w:t>
            </w:r>
          </w:p>
        </w:tc>
        <w:tc>
          <w:tcPr>
            <w:tcW w:w="834" w:type="pct"/>
          </w:tcPr>
          <w:p w:rsidR="00F33460" w:rsidRPr="00747A27" w:rsidRDefault="00F33460" w:rsidP="001A5A1B">
            <w:pPr>
              <w:jc w:val="center"/>
              <w:rPr>
                <w:rFonts w:ascii="Times New Roman" w:eastAsia="Calibri" w:hAnsi="Times New Roman"/>
                <w:b/>
                <w:szCs w:val="24"/>
              </w:rPr>
            </w:pPr>
            <w:r w:rsidRPr="00747A27">
              <w:rPr>
                <w:rFonts w:ascii="Times New Roman" w:eastAsia="Calibri" w:hAnsi="Times New Roman"/>
                <w:b/>
                <w:szCs w:val="24"/>
              </w:rPr>
              <w:t>2020 год</w:t>
            </w:r>
          </w:p>
        </w:tc>
        <w:tc>
          <w:tcPr>
            <w:tcW w:w="683" w:type="pct"/>
          </w:tcPr>
          <w:p w:rsidR="00F33460" w:rsidRPr="00747A27" w:rsidRDefault="00F33460" w:rsidP="001A5A1B">
            <w:pPr>
              <w:jc w:val="center"/>
              <w:rPr>
                <w:rFonts w:ascii="Times New Roman" w:eastAsia="Calibri" w:hAnsi="Times New Roman"/>
                <w:b/>
                <w:szCs w:val="24"/>
              </w:rPr>
            </w:pPr>
            <w:r w:rsidRPr="00747A27">
              <w:rPr>
                <w:rFonts w:ascii="Times New Roman" w:eastAsia="Calibri" w:hAnsi="Times New Roman"/>
                <w:b/>
                <w:szCs w:val="24"/>
              </w:rPr>
              <w:t>2021 год</w:t>
            </w:r>
          </w:p>
        </w:tc>
        <w:tc>
          <w:tcPr>
            <w:tcW w:w="679" w:type="pct"/>
          </w:tcPr>
          <w:p w:rsidR="00F33460" w:rsidRPr="00747A27" w:rsidRDefault="00F33460" w:rsidP="001A5A1B">
            <w:pPr>
              <w:jc w:val="center"/>
              <w:rPr>
                <w:rFonts w:ascii="Times New Roman" w:eastAsia="Calibri" w:hAnsi="Times New Roman"/>
                <w:b/>
                <w:szCs w:val="24"/>
              </w:rPr>
            </w:pPr>
            <w:r w:rsidRPr="00747A27">
              <w:rPr>
                <w:rFonts w:ascii="Times New Roman" w:eastAsia="Calibri" w:hAnsi="Times New Roman"/>
                <w:b/>
                <w:szCs w:val="24"/>
              </w:rPr>
              <w:t>2022 год</w:t>
            </w:r>
          </w:p>
        </w:tc>
      </w:tr>
      <w:tr w:rsidR="00F33460" w:rsidRPr="00747A27" w:rsidTr="001A5A1B">
        <w:trPr>
          <w:trHeight w:val="636"/>
        </w:trPr>
        <w:tc>
          <w:tcPr>
            <w:tcW w:w="2804" w:type="pct"/>
          </w:tcPr>
          <w:p w:rsidR="00F33460" w:rsidRPr="00747A27" w:rsidRDefault="00F33460" w:rsidP="001A5A1B">
            <w:pPr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 w:rsidRPr="00747A27">
              <w:rPr>
                <w:rFonts w:ascii="Times New Roman" w:eastAsia="Calibri" w:hAnsi="Times New Roman"/>
                <w:bCs/>
                <w:szCs w:val="24"/>
              </w:rPr>
              <w:t>Количество несовершеннолетних находящиеся в СОП, состоящих на учете КДН и ЗП</w:t>
            </w:r>
          </w:p>
        </w:tc>
        <w:tc>
          <w:tcPr>
            <w:tcW w:w="834" w:type="pct"/>
          </w:tcPr>
          <w:p w:rsidR="00F33460" w:rsidRPr="00747A27" w:rsidRDefault="00F33460" w:rsidP="001A5A1B">
            <w:pPr>
              <w:jc w:val="center"/>
              <w:rPr>
                <w:rFonts w:ascii="Times New Roman" w:eastAsia="Calibri" w:hAnsi="Times New Roman"/>
                <w:szCs w:val="24"/>
                <w:lang w:val="en-US"/>
              </w:rPr>
            </w:pPr>
            <w:r w:rsidRPr="00747A27">
              <w:rPr>
                <w:rFonts w:ascii="Times New Roman" w:eastAsia="Calibri" w:hAnsi="Times New Roman"/>
                <w:szCs w:val="24"/>
                <w:lang w:val="en-US"/>
              </w:rPr>
              <w:t>112</w:t>
            </w:r>
          </w:p>
        </w:tc>
        <w:tc>
          <w:tcPr>
            <w:tcW w:w="683" w:type="pct"/>
          </w:tcPr>
          <w:p w:rsidR="00F33460" w:rsidRPr="00747A27" w:rsidRDefault="00F33460" w:rsidP="001A5A1B">
            <w:pPr>
              <w:jc w:val="center"/>
              <w:rPr>
                <w:rFonts w:ascii="Times New Roman" w:eastAsia="Calibri" w:hAnsi="Times New Roman"/>
                <w:szCs w:val="24"/>
                <w:lang w:val="en-US"/>
              </w:rPr>
            </w:pPr>
            <w:r w:rsidRPr="00747A27">
              <w:rPr>
                <w:rFonts w:ascii="Times New Roman" w:eastAsia="Calibri" w:hAnsi="Times New Roman"/>
                <w:szCs w:val="24"/>
                <w:lang w:val="en-US"/>
              </w:rPr>
              <w:t>98</w:t>
            </w:r>
          </w:p>
        </w:tc>
        <w:tc>
          <w:tcPr>
            <w:tcW w:w="679" w:type="pct"/>
          </w:tcPr>
          <w:p w:rsidR="00F33460" w:rsidRPr="00747A27" w:rsidRDefault="00F33460" w:rsidP="001A5A1B">
            <w:pPr>
              <w:jc w:val="center"/>
              <w:rPr>
                <w:rFonts w:ascii="Times New Roman" w:eastAsia="Calibri" w:hAnsi="Times New Roman"/>
                <w:szCs w:val="24"/>
                <w:lang w:val="en-US"/>
              </w:rPr>
            </w:pPr>
            <w:r w:rsidRPr="00747A27">
              <w:rPr>
                <w:rFonts w:ascii="Times New Roman" w:eastAsia="Calibri" w:hAnsi="Times New Roman"/>
                <w:szCs w:val="24"/>
                <w:lang w:val="en-US"/>
              </w:rPr>
              <w:t>105</w:t>
            </w:r>
          </w:p>
        </w:tc>
      </w:tr>
      <w:tr w:rsidR="00F33460" w:rsidRPr="00747A27" w:rsidTr="001A5A1B">
        <w:trPr>
          <w:trHeight w:val="689"/>
        </w:trPr>
        <w:tc>
          <w:tcPr>
            <w:tcW w:w="2804" w:type="pct"/>
          </w:tcPr>
          <w:p w:rsidR="00F33460" w:rsidRPr="00747A27" w:rsidRDefault="00F33460" w:rsidP="001A5A1B">
            <w:pPr>
              <w:jc w:val="center"/>
              <w:rPr>
                <w:rFonts w:ascii="Times New Roman" w:eastAsia="Calibri" w:hAnsi="Times New Roman"/>
                <w:bCs/>
                <w:szCs w:val="24"/>
              </w:rPr>
            </w:pPr>
            <w:r w:rsidRPr="00747A27">
              <w:rPr>
                <w:rFonts w:ascii="Times New Roman" w:eastAsia="Calibri" w:hAnsi="Times New Roman"/>
                <w:bCs/>
                <w:szCs w:val="24"/>
              </w:rPr>
              <w:t>Количество несовершеннолетних находящиеся в СОП, состоящих на учете в РКМ</w:t>
            </w:r>
          </w:p>
        </w:tc>
        <w:tc>
          <w:tcPr>
            <w:tcW w:w="834" w:type="pct"/>
          </w:tcPr>
          <w:p w:rsidR="00F33460" w:rsidRPr="00747A27" w:rsidRDefault="00F33460" w:rsidP="001A5A1B">
            <w:pPr>
              <w:jc w:val="center"/>
              <w:rPr>
                <w:rFonts w:ascii="Times New Roman" w:eastAsia="Arial" w:hAnsi="Times New Roman"/>
                <w:szCs w:val="24"/>
                <w:lang w:val="en-US" w:eastAsia="hi-IN" w:bidi="hi-IN"/>
              </w:rPr>
            </w:pPr>
            <w:r w:rsidRPr="00747A27">
              <w:rPr>
                <w:rFonts w:ascii="Times New Roman" w:eastAsia="Arial" w:hAnsi="Times New Roman"/>
                <w:szCs w:val="24"/>
                <w:lang w:val="en-US" w:eastAsia="hi-IN" w:bidi="hi-IN"/>
              </w:rPr>
              <w:t>18</w:t>
            </w:r>
          </w:p>
        </w:tc>
        <w:tc>
          <w:tcPr>
            <w:tcW w:w="683" w:type="pct"/>
          </w:tcPr>
          <w:p w:rsidR="00F33460" w:rsidRPr="00747A27" w:rsidRDefault="00F33460" w:rsidP="001A5A1B">
            <w:pPr>
              <w:jc w:val="center"/>
              <w:rPr>
                <w:rFonts w:ascii="Times New Roman" w:eastAsia="Calibri" w:hAnsi="Times New Roman"/>
                <w:szCs w:val="24"/>
                <w:lang w:val="en-US"/>
              </w:rPr>
            </w:pPr>
            <w:r w:rsidRPr="00747A27">
              <w:rPr>
                <w:rFonts w:ascii="Times New Roman" w:eastAsia="Calibri" w:hAnsi="Times New Roman"/>
                <w:szCs w:val="24"/>
                <w:lang w:val="en-US"/>
              </w:rPr>
              <w:t>25</w:t>
            </w:r>
          </w:p>
        </w:tc>
        <w:tc>
          <w:tcPr>
            <w:tcW w:w="679" w:type="pct"/>
          </w:tcPr>
          <w:p w:rsidR="00F33460" w:rsidRPr="00747A27" w:rsidRDefault="00F33460" w:rsidP="001A5A1B">
            <w:pPr>
              <w:jc w:val="center"/>
              <w:rPr>
                <w:rFonts w:ascii="Times New Roman" w:eastAsia="Calibri" w:hAnsi="Times New Roman"/>
                <w:szCs w:val="24"/>
                <w:lang w:val="en-US"/>
              </w:rPr>
            </w:pPr>
            <w:r w:rsidRPr="00747A27">
              <w:rPr>
                <w:rFonts w:ascii="Times New Roman" w:eastAsia="Calibri" w:hAnsi="Times New Roman"/>
                <w:szCs w:val="24"/>
                <w:lang w:val="en-US"/>
              </w:rPr>
              <w:t>21</w:t>
            </w:r>
          </w:p>
        </w:tc>
      </w:tr>
      <w:tr w:rsidR="00F33460" w:rsidRPr="00747A27" w:rsidTr="001A5A1B">
        <w:tc>
          <w:tcPr>
            <w:tcW w:w="2804" w:type="pct"/>
          </w:tcPr>
          <w:p w:rsidR="00F33460" w:rsidRPr="00747A27" w:rsidRDefault="00F33460" w:rsidP="001A5A1B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747A27">
              <w:rPr>
                <w:rFonts w:ascii="Times New Roman" w:eastAsia="Calibri" w:hAnsi="Times New Roman"/>
                <w:szCs w:val="24"/>
              </w:rPr>
              <w:t>Направлено для организации и постановки на учет в РКМ/поставленных на учет</w:t>
            </w:r>
          </w:p>
        </w:tc>
        <w:tc>
          <w:tcPr>
            <w:tcW w:w="834" w:type="pct"/>
          </w:tcPr>
          <w:p w:rsidR="00F33460" w:rsidRPr="00747A27" w:rsidRDefault="00F33460" w:rsidP="001A5A1B">
            <w:pPr>
              <w:jc w:val="center"/>
              <w:rPr>
                <w:rFonts w:ascii="Times New Roman" w:eastAsia="Arial" w:hAnsi="Times New Roman"/>
                <w:szCs w:val="24"/>
                <w:lang w:val="en-US" w:eastAsia="hi-IN" w:bidi="hi-IN"/>
              </w:rPr>
            </w:pPr>
            <w:r w:rsidRPr="00747A27">
              <w:rPr>
                <w:rFonts w:ascii="Times New Roman" w:eastAsia="Arial" w:hAnsi="Times New Roman"/>
                <w:szCs w:val="24"/>
                <w:lang w:val="en-US" w:eastAsia="hi-IN" w:bidi="hi-IN"/>
              </w:rPr>
              <w:t>4</w:t>
            </w:r>
            <w:r w:rsidRPr="00747A27">
              <w:rPr>
                <w:rFonts w:ascii="Times New Roman" w:eastAsia="Arial" w:hAnsi="Times New Roman"/>
                <w:szCs w:val="24"/>
                <w:lang w:eastAsia="hi-IN" w:bidi="hi-IN"/>
              </w:rPr>
              <w:t>/</w:t>
            </w:r>
            <w:r w:rsidRPr="00747A27">
              <w:rPr>
                <w:rFonts w:ascii="Times New Roman" w:eastAsia="Arial" w:hAnsi="Times New Roman"/>
                <w:szCs w:val="24"/>
                <w:lang w:val="en-US" w:eastAsia="hi-IN" w:bidi="hi-IN"/>
              </w:rPr>
              <w:t>3</w:t>
            </w:r>
          </w:p>
        </w:tc>
        <w:tc>
          <w:tcPr>
            <w:tcW w:w="683" w:type="pct"/>
          </w:tcPr>
          <w:p w:rsidR="00F33460" w:rsidRPr="00747A27" w:rsidRDefault="00F33460" w:rsidP="001A5A1B">
            <w:pPr>
              <w:jc w:val="center"/>
              <w:rPr>
                <w:rFonts w:ascii="Times New Roman" w:eastAsia="Calibri" w:hAnsi="Times New Roman"/>
                <w:szCs w:val="24"/>
                <w:lang w:val="en-US"/>
              </w:rPr>
            </w:pPr>
            <w:r w:rsidRPr="00747A27">
              <w:rPr>
                <w:rFonts w:ascii="Times New Roman" w:eastAsia="Calibri" w:hAnsi="Times New Roman"/>
                <w:szCs w:val="24"/>
                <w:lang w:val="en-US"/>
              </w:rPr>
              <w:t>13</w:t>
            </w:r>
            <w:r w:rsidRPr="00747A27">
              <w:rPr>
                <w:rFonts w:ascii="Times New Roman" w:eastAsia="Calibri" w:hAnsi="Times New Roman"/>
                <w:szCs w:val="24"/>
              </w:rPr>
              <w:t>/</w:t>
            </w:r>
            <w:r w:rsidRPr="00747A27">
              <w:rPr>
                <w:rFonts w:ascii="Times New Roman" w:eastAsia="Calibri" w:hAnsi="Times New Roman"/>
                <w:szCs w:val="24"/>
                <w:lang w:val="en-US"/>
              </w:rPr>
              <w:t>10</w:t>
            </w:r>
          </w:p>
        </w:tc>
        <w:tc>
          <w:tcPr>
            <w:tcW w:w="679" w:type="pct"/>
          </w:tcPr>
          <w:p w:rsidR="00F33460" w:rsidRPr="00747A27" w:rsidRDefault="00F33460" w:rsidP="001A5A1B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747A27">
              <w:rPr>
                <w:rFonts w:ascii="Times New Roman" w:eastAsia="Calibri" w:hAnsi="Times New Roman"/>
                <w:szCs w:val="24"/>
                <w:lang w:val="en-US"/>
              </w:rPr>
              <w:t>6</w:t>
            </w:r>
            <w:r w:rsidRPr="00747A27">
              <w:rPr>
                <w:rFonts w:ascii="Times New Roman" w:eastAsia="Calibri" w:hAnsi="Times New Roman"/>
                <w:szCs w:val="24"/>
              </w:rPr>
              <w:t>/2</w:t>
            </w:r>
          </w:p>
        </w:tc>
      </w:tr>
      <w:tr w:rsidR="00F33460" w:rsidRPr="00747A27" w:rsidTr="001A5A1B">
        <w:tc>
          <w:tcPr>
            <w:tcW w:w="2804" w:type="pct"/>
          </w:tcPr>
          <w:p w:rsidR="00F33460" w:rsidRPr="00747A27" w:rsidRDefault="00F33460" w:rsidP="001A5A1B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747A27">
              <w:rPr>
                <w:rFonts w:ascii="Times New Roman" w:eastAsia="Calibri" w:hAnsi="Times New Roman"/>
                <w:szCs w:val="24"/>
              </w:rPr>
              <w:t>Количество несовершеннолетних состоящих в СОП участвовавших в мероприятиях проводимых РКМ</w:t>
            </w:r>
          </w:p>
        </w:tc>
        <w:tc>
          <w:tcPr>
            <w:tcW w:w="834" w:type="pct"/>
          </w:tcPr>
          <w:p w:rsidR="00F33460" w:rsidRPr="00747A27" w:rsidRDefault="00F33460" w:rsidP="001A5A1B">
            <w:pPr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 w:rsidRPr="00747A27">
              <w:rPr>
                <w:rFonts w:ascii="Times New Roman" w:eastAsia="Arial" w:hAnsi="Times New Roman"/>
                <w:szCs w:val="24"/>
                <w:lang w:eastAsia="hi-IN" w:bidi="hi-IN"/>
              </w:rPr>
              <w:t>12</w:t>
            </w:r>
          </w:p>
        </w:tc>
        <w:tc>
          <w:tcPr>
            <w:tcW w:w="683" w:type="pct"/>
          </w:tcPr>
          <w:p w:rsidR="00F33460" w:rsidRPr="00747A27" w:rsidRDefault="00F33460" w:rsidP="001A5A1B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747A27">
              <w:rPr>
                <w:rFonts w:ascii="Times New Roman" w:eastAsia="Calibri" w:hAnsi="Times New Roman"/>
                <w:szCs w:val="24"/>
              </w:rPr>
              <w:t>28</w:t>
            </w:r>
          </w:p>
        </w:tc>
        <w:tc>
          <w:tcPr>
            <w:tcW w:w="679" w:type="pct"/>
          </w:tcPr>
          <w:p w:rsidR="00F33460" w:rsidRPr="00747A27" w:rsidRDefault="00F33460" w:rsidP="001A5A1B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747A27">
              <w:rPr>
                <w:rFonts w:ascii="Times New Roman" w:eastAsia="Calibri" w:hAnsi="Times New Roman"/>
                <w:szCs w:val="24"/>
              </w:rPr>
              <w:t>22</w:t>
            </w:r>
          </w:p>
        </w:tc>
      </w:tr>
      <w:tr w:rsidR="00F33460" w:rsidRPr="00747A27" w:rsidTr="001A5A1B">
        <w:tc>
          <w:tcPr>
            <w:tcW w:w="2804" w:type="pct"/>
          </w:tcPr>
          <w:p w:rsidR="00F33460" w:rsidRPr="00747A27" w:rsidRDefault="00F33460" w:rsidP="00747A27">
            <w:pPr>
              <w:jc w:val="center"/>
              <w:rPr>
                <w:rFonts w:ascii="Times New Roman" w:eastAsia="Calibri" w:hAnsi="Times New Roman"/>
                <w:bCs/>
                <w:szCs w:val="24"/>
              </w:rPr>
            </w:pPr>
            <w:r w:rsidRPr="00747A27">
              <w:rPr>
                <w:rFonts w:ascii="Times New Roman" w:eastAsia="Calibri" w:hAnsi="Times New Roman"/>
                <w:bCs/>
                <w:szCs w:val="24"/>
              </w:rPr>
              <w:t>Количество несовершеннолетних, состоящих на учете в РКМ с организованным досугом</w:t>
            </w:r>
          </w:p>
        </w:tc>
        <w:tc>
          <w:tcPr>
            <w:tcW w:w="834" w:type="pct"/>
          </w:tcPr>
          <w:p w:rsidR="00F33460" w:rsidRPr="00747A27" w:rsidRDefault="00F33460" w:rsidP="001A5A1B">
            <w:pPr>
              <w:jc w:val="center"/>
              <w:rPr>
                <w:rFonts w:ascii="Times New Roman" w:eastAsia="Arial" w:hAnsi="Times New Roman"/>
                <w:szCs w:val="24"/>
                <w:lang w:val="en-US" w:eastAsia="hi-IN" w:bidi="hi-IN"/>
              </w:rPr>
            </w:pPr>
            <w:r w:rsidRPr="00747A27">
              <w:rPr>
                <w:rFonts w:ascii="Times New Roman" w:eastAsia="Arial" w:hAnsi="Times New Roman"/>
                <w:szCs w:val="24"/>
                <w:lang w:val="en-US" w:eastAsia="hi-IN" w:bidi="hi-IN"/>
              </w:rPr>
              <w:t>2</w:t>
            </w:r>
          </w:p>
        </w:tc>
        <w:tc>
          <w:tcPr>
            <w:tcW w:w="683" w:type="pct"/>
          </w:tcPr>
          <w:p w:rsidR="00F33460" w:rsidRPr="00747A27" w:rsidRDefault="00F33460" w:rsidP="001A5A1B">
            <w:pPr>
              <w:jc w:val="center"/>
              <w:rPr>
                <w:rFonts w:ascii="Times New Roman" w:eastAsia="Calibri" w:hAnsi="Times New Roman"/>
                <w:szCs w:val="24"/>
                <w:lang w:val="en-US"/>
              </w:rPr>
            </w:pPr>
            <w:r w:rsidRPr="00747A27">
              <w:rPr>
                <w:rFonts w:ascii="Times New Roman" w:eastAsia="Calibri" w:hAnsi="Times New Roman"/>
                <w:szCs w:val="24"/>
                <w:lang w:val="en-US"/>
              </w:rPr>
              <w:t>3</w:t>
            </w:r>
          </w:p>
        </w:tc>
        <w:tc>
          <w:tcPr>
            <w:tcW w:w="679" w:type="pct"/>
          </w:tcPr>
          <w:p w:rsidR="00F33460" w:rsidRPr="00747A27" w:rsidRDefault="00F33460" w:rsidP="001A5A1B">
            <w:pPr>
              <w:jc w:val="center"/>
              <w:rPr>
                <w:rFonts w:ascii="Times New Roman" w:eastAsia="Calibri" w:hAnsi="Times New Roman"/>
                <w:szCs w:val="24"/>
                <w:lang w:val="en-US"/>
              </w:rPr>
            </w:pPr>
            <w:r w:rsidRPr="00747A27">
              <w:rPr>
                <w:rFonts w:ascii="Times New Roman" w:eastAsia="Calibri" w:hAnsi="Times New Roman"/>
                <w:szCs w:val="24"/>
                <w:lang w:val="en-US"/>
              </w:rPr>
              <w:t>1</w:t>
            </w:r>
          </w:p>
        </w:tc>
      </w:tr>
    </w:tbl>
    <w:p w:rsidR="00F33460" w:rsidRPr="00865970" w:rsidRDefault="00F33460" w:rsidP="00F33460">
      <w:pPr>
        <w:pStyle w:val="ae"/>
        <w:tabs>
          <w:tab w:val="left" w:pos="567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8"/>
          <w:szCs w:val="28"/>
        </w:rPr>
      </w:pPr>
    </w:p>
    <w:p w:rsidR="00F33460" w:rsidRPr="00747A27" w:rsidRDefault="00F33460" w:rsidP="00F33460">
      <w:pPr>
        <w:pStyle w:val="ae"/>
        <w:tabs>
          <w:tab w:val="left" w:pos="567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8"/>
          <w:szCs w:val="28"/>
        </w:rPr>
      </w:pPr>
      <w:r w:rsidRPr="00747A27">
        <w:rPr>
          <w:sz w:val="28"/>
          <w:szCs w:val="28"/>
        </w:rPr>
        <w:t xml:space="preserve">В рамках работы с подростками, состоящими на </w:t>
      </w:r>
      <w:r w:rsidR="00606B4F" w:rsidRPr="00747A27">
        <w:rPr>
          <w:sz w:val="28"/>
          <w:szCs w:val="28"/>
        </w:rPr>
        <w:t>учёте</w:t>
      </w:r>
      <w:r w:rsidRPr="00747A27">
        <w:rPr>
          <w:sz w:val="28"/>
          <w:szCs w:val="28"/>
        </w:rPr>
        <w:t xml:space="preserve"> в органах системы профилактики районный комитет </w:t>
      </w:r>
      <w:r w:rsidR="00606B4F" w:rsidRPr="00747A27">
        <w:rPr>
          <w:sz w:val="28"/>
          <w:szCs w:val="28"/>
        </w:rPr>
        <w:t>молодёжи</w:t>
      </w:r>
      <w:r w:rsidRPr="00747A27">
        <w:rPr>
          <w:sz w:val="28"/>
          <w:szCs w:val="28"/>
        </w:rPr>
        <w:t xml:space="preserve"> участвует в заседаниях комиссии по делам несовершеннолетних, проводит индивидуальные профилактические беседы, организует досуговую занятость несовершеннолетних. Проводится работа по приглашению на мероприятия, проводимые комитетом детей, находящихся в социально опасном положении, таких как военно-патриотический палаточный лагерь «Честь имею», </w:t>
      </w:r>
      <w:r w:rsidR="00606B4F" w:rsidRPr="00747A27">
        <w:rPr>
          <w:sz w:val="28"/>
          <w:szCs w:val="28"/>
        </w:rPr>
        <w:t>молодёжный</w:t>
      </w:r>
      <w:r w:rsidRPr="00747A27">
        <w:rPr>
          <w:sz w:val="28"/>
          <w:szCs w:val="28"/>
        </w:rPr>
        <w:t xml:space="preserve"> фестиваль </w:t>
      </w:r>
      <w:r w:rsidRPr="00747A27">
        <w:rPr>
          <w:sz w:val="28"/>
          <w:szCs w:val="28"/>
        </w:rPr>
        <w:lastRenderedPageBreak/>
        <w:t>«Мирный поет о мире», интеллектуально-правовая игра «Мирный патруль», дистанционные творческие конкурсы.</w:t>
      </w:r>
    </w:p>
    <w:p w:rsidR="00FB125D" w:rsidRDefault="00FB125D" w:rsidP="00571E47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B1707" w:rsidRPr="00FB125D" w:rsidRDefault="001B1707" w:rsidP="0061623D">
      <w:pPr>
        <w:rPr>
          <w:rFonts w:ascii="Times New Roman" w:hAnsi="Times New Roman"/>
          <w:sz w:val="22"/>
          <w:szCs w:val="28"/>
        </w:rPr>
      </w:pPr>
    </w:p>
    <w:p w:rsidR="00D57D05" w:rsidRDefault="00D57D05" w:rsidP="0061623D">
      <w:pPr>
        <w:pStyle w:val="ae"/>
        <w:numPr>
          <w:ilvl w:val="1"/>
          <w:numId w:val="13"/>
        </w:numPr>
        <w:tabs>
          <w:tab w:val="left" w:pos="851"/>
          <w:tab w:val="left" w:pos="993"/>
        </w:tabs>
        <w:spacing w:line="276" w:lineRule="auto"/>
        <w:ind w:left="0" w:firstLine="567"/>
        <w:jc w:val="center"/>
        <w:rPr>
          <w:b/>
          <w:sz w:val="28"/>
          <w:szCs w:val="28"/>
        </w:rPr>
      </w:pPr>
      <w:r w:rsidRPr="00210232">
        <w:rPr>
          <w:b/>
          <w:sz w:val="28"/>
          <w:szCs w:val="28"/>
        </w:rPr>
        <w:t>Характеристика имеющихся проблем</w:t>
      </w:r>
    </w:p>
    <w:p w:rsidR="000625CE" w:rsidRPr="00FB125D" w:rsidRDefault="000625CE" w:rsidP="0061623D">
      <w:pPr>
        <w:ind w:firstLine="567"/>
        <w:jc w:val="both"/>
        <w:rPr>
          <w:rFonts w:ascii="Times New Roman" w:hAnsi="Times New Roman"/>
          <w:sz w:val="22"/>
          <w:szCs w:val="28"/>
        </w:rPr>
      </w:pPr>
    </w:p>
    <w:p w:rsidR="00865970" w:rsidRPr="00EA0F85" w:rsidRDefault="00606B4F" w:rsidP="0061623D">
      <w:pPr>
        <w:tabs>
          <w:tab w:val="left" w:pos="567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  <w:r w:rsidRPr="00EA0F85">
        <w:rPr>
          <w:rFonts w:ascii="Times New Roman" w:hAnsi="Times New Roman"/>
          <w:sz w:val="28"/>
          <w:szCs w:val="28"/>
        </w:rPr>
        <w:t>Молод</w:t>
      </w:r>
      <w:r>
        <w:rPr>
          <w:rFonts w:ascii="Times New Roman" w:hAnsi="Times New Roman"/>
          <w:sz w:val="28"/>
          <w:szCs w:val="28"/>
        </w:rPr>
        <w:t>ё</w:t>
      </w:r>
      <w:r w:rsidRPr="00EA0F85">
        <w:rPr>
          <w:rFonts w:ascii="Times New Roman" w:hAnsi="Times New Roman"/>
          <w:sz w:val="28"/>
          <w:szCs w:val="28"/>
        </w:rPr>
        <w:t>жь</w:t>
      </w:r>
      <w:r w:rsidR="00865970" w:rsidRPr="00EA0F85">
        <w:rPr>
          <w:rFonts w:ascii="Times New Roman" w:hAnsi="Times New Roman"/>
          <w:sz w:val="28"/>
          <w:szCs w:val="28"/>
        </w:rPr>
        <w:t xml:space="preserve"> Мирнинского района отличает социальная мобильность и восприимчивость к новым идеям. Успешное решение задач социально-экономического и культурного развития Мирнинского района невозможно без активного участия </w:t>
      </w:r>
      <w:r w:rsidR="003B1814" w:rsidRPr="00EA0F85">
        <w:rPr>
          <w:rFonts w:ascii="Times New Roman" w:hAnsi="Times New Roman"/>
          <w:sz w:val="28"/>
          <w:szCs w:val="28"/>
        </w:rPr>
        <w:t>молодёжи</w:t>
      </w:r>
      <w:r w:rsidR="00865970" w:rsidRPr="00EA0F85">
        <w:rPr>
          <w:rFonts w:ascii="Times New Roman" w:hAnsi="Times New Roman"/>
          <w:sz w:val="28"/>
          <w:szCs w:val="28"/>
        </w:rPr>
        <w:t xml:space="preserve">. Это предполагает создание условий для адаптации </w:t>
      </w:r>
      <w:r w:rsidR="003B1814" w:rsidRPr="00EA0F85">
        <w:rPr>
          <w:rFonts w:ascii="Times New Roman" w:hAnsi="Times New Roman"/>
          <w:sz w:val="28"/>
          <w:szCs w:val="28"/>
        </w:rPr>
        <w:t>молод</w:t>
      </w:r>
      <w:r w:rsidR="003B1814">
        <w:rPr>
          <w:rFonts w:ascii="Times New Roman" w:hAnsi="Times New Roman"/>
          <w:sz w:val="28"/>
          <w:szCs w:val="28"/>
        </w:rPr>
        <w:t>ё</w:t>
      </w:r>
      <w:r w:rsidR="003B1814" w:rsidRPr="00EA0F85">
        <w:rPr>
          <w:rFonts w:ascii="Times New Roman" w:hAnsi="Times New Roman"/>
          <w:sz w:val="28"/>
          <w:szCs w:val="28"/>
        </w:rPr>
        <w:t>жи</w:t>
      </w:r>
      <w:r w:rsidR="00865970" w:rsidRPr="00EA0F85">
        <w:rPr>
          <w:rFonts w:ascii="Times New Roman" w:hAnsi="Times New Roman"/>
          <w:sz w:val="28"/>
          <w:szCs w:val="28"/>
        </w:rPr>
        <w:t xml:space="preserve"> к социально-экономическим и политическим изменениям и последующей самореализации. </w:t>
      </w:r>
    </w:p>
    <w:p w:rsidR="00865970" w:rsidRDefault="00865970" w:rsidP="0061623D">
      <w:pPr>
        <w:tabs>
          <w:tab w:val="left" w:pos="567"/>
          <w:tab w:val="left" w:pos="993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A0F85">
        <w:rPr>
          <w:rFonts w:ascii="Times New Roman" w:hAnsi="Times New Roman"/>
          <w:sz w:val="28"/>
          <w:szCs w:val="28"/>
        </w:rPr>
        <w:t xml:space="preserve">Эффективная реализация </w:t>
      </w:r>
      <w:r w:rsidR="003B1814" w:rsidRPr="00EA0F85">
        <w:rPr>
          <w:rFonts w:ascii="Times New Roman" w:hAnsi="Times New Roman"/>
          <w:sz w:val="28"/>
          <w:szCs w:val="28"/>
        </w:rPr>
        <w:t>молодёжной</w:t>
      </w:r>
      <w:r w:rsidRPr="00EA0F85">
        <w:rPr>
          <w:rFonts w:ascii="Times New Roman" w:hAnsi="Times New Roman"/>
          <w:sz w:val="28"/>
          <w:szCs w:val="28"/>
        </w:rPr>
        <w:t xml:space="preserve"> политики на территории Мирнинского района возможна при </w:t>
      </w:r>
      <w:r w:rsidR="003B1814" w:rsidRPr="00EA0F85">
        <w:rPr>
          <w:rFonts w:ascii="Times New Roman" w:hAnsi="Times New Roman"/>
          <w:sz w:val="28"/>
          <w:szCs w:val="28"/>
        </w:rPr>
        <w:t>чётком</w:t>
      </w:r>
      <w:r w:rsidRPr="00EA0F85">
        <w:rPr>
          <w:rFonts w:ascii="Times New Roman" w:hAnsi="Times New Roman"/>
          <w:sz w:val="28"/>
          <w:szCs w:val="28"/>
        </w:rPr>
        <w:t xml:space="preserve"> взаимодействии всех структур муниципальной власти района, муниципальных местных властей и общества, а формирование гражданственности и патриотизма в </w:t>
      </w:r>
      <w:r w:rsidR="003B1814" w:rsidRPr="00EA0F85">
        <w:rPr>
          <w:rFonts w:ascii="Times New Roman" w:hAnsi="Times New Roman"/>
          <w:sz w:val="28"/>
          <w:szCs w:val="28"/>
        </w:rPr>
        <w:t>молодёжной</w:t>
      </w:r>
      <w:r w:rsidRPr="00EA0F85">
        <w:rPr>
          <w:rFonts w:ascii="Times New Roman" w:hAnsi="Times New Roman"/>
          <w:sz w:val="28"/>
          <w:szCs w:val="28"/>
        </w:rPr>
        <w:t xml:space="preserve"> среде, активной жизненной позиции возможно только при вовлечении </w:t>
      </w:r>
      <w:r w:rsidR="003B1814" w:rsidRPr="00EA0F85">
        <w:rPr>
          <w:rFonts w:ascii="Times New Roman" w:hAnsi="Times New Roman"/>
          <w:sz w:val="28"/>
          <w:szCs w:val="28"/>
        </w:rPr>
        <w:t>молодёжи</w:t>
      </w:r>
      <w:r w:rsidRPr="00EA0F85">
        <w:rPr>
          <w:rFonts w:ascii="Times New Roman" w:hAnsi="Times New Roman"/>
          <w:sz w:val="28"/>
          <w:szCs w:val="28"/>
        </w:rPr>
        <w:t xml:space="preserve"> в реализацию </w:t>
      </w:r>
      <w:r w:rsidR="003B1814" w:rsidRPr="00EA0F85">
        <w:rPr>
          <w:rFonts w:ascii="Times New Roman" w:hAnsi="Times New Roman"/>
          <w:sz w:val="28"/>
          <w:szCs w:val="28"/>
        </w:rPr>
        <w:t>молодёжной</w:t>
      </w:r>
      <w:r w:rsidRPr="00EA0F85">
        <w:rPr>
          <w:rFonts w:ascii="Times New Roman" w:hAnsi="Times New Roman"/>
          <w:sz w:val="28"/>
          <w:szCs w:val="28"/>
        </w:rPr>
        <w:t xml:space="preserve"> политики.</w:t>
      </w:r>
    </w:p>
    <w:p w:rsidR="00865970" w:rsidRDefault="00865970" w:rsidP="0061623D">
      <w:pPr>
        <w:tabs>
          <w:tab w:val="left" w:pos="567"/>
          <w:tab w:val="left" w:pos="993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F5279">
        <w:rPr>
          <w:rFonts w:ascii="Times New Roman" w:hAnsi="Times New Roman"/>
          <w:sz w:val="28"/>
          <w:szCs w:val="28"/>
        </w:rPr>
        <w:t xml:space="preserve">На сегодняшний день ситуация в сфере </w:t>
      </w:r>
      <w:r w:rsidR="003B1814">
        <w:rPr>
          <w:rFonts w:ascii="Times New Roman" w:hAnsi="Times New Roman"/>
          <w:sz w:val="28"/>
          <w:szCs w:val="28"/>
        </w:rPr>
        <w:t>молодёжной</w:t>
      </w:r>
      <w:r>
        <w:rPr>
          <w:rFonts w:ascii="Times New Roman" w:hAnsi="Times New Roman"/>
          <w:sz w:val="28"/>
          <w:szCs w:val="28"/>
        </w:rPr>
        <w:t xml:space="preserve"> политики </w:t>
      </w:r>
      <w:r w:rsidRPr="007F5279">
        <w:rPr>
          <w:rFonts w:ascii="Times New Roman" w:hAnsi="Times New Roman"/>
          <w:sz w:val="28"/>
          <w:szCs w:val="28"/>
        </w:rPr>
        <w:t>на территории МО «Мирнинский район» ставит проблемы, без решения которых невозможно динамичное и социально значимое развитие</w:t>
      </w:r>
      <w:r>
        <w:rPr>
          <w:rFonts w:ascii="Times New Roman" w:hAnsi="Times New Roman"/>
          <w:sz w:val="28"/>
          <w:szCs w:val="28"/>
        </w:rPr>
        <w:t>:</w:t>
      </w:r>
    </w:p>
    <w:p w:rsidR="00865970" w:rsidRPr="00BE7CFD" w:rsidRDefault="00865970" w:rsidP="0061623D">
      <w:pPr>
        <w:pStyle w:val="ae"/>
        <w:numPr>
          <w:ilvl w:val="0"/>
          <w:numId w:val="45"/>
        </w:numPr>
        <w:tabs>
          <w:tab w:val="left" w:pos="851"/>
          <w:tab w:val="left" w:pos="993"/>
        </w:tabs>
        <w:ind w:left="0" w:firstLine="567"/>
        <w:jc w:val="both"/>
        <w:rPr>
          <w:color w:val="212121"/>
          <w:sz w:val="28"/>
          <w:szCs w:val="28"/>
        </w:rPr>
      </w:pPr>
      <w:r w:rsidRPr="00BE7CFD">
        <w:rPr>
          <w:sz w:val="28"/>
          <w:szCs w:val="28"/>
        </w:rPr>
        <w:t xml:space="preserve">недостаточное </w:t>
      </w:r>
      <w:r w:rsidR="00BE7CFD" w:rsidRPr="00BE7CFD">
        <w:rPr>
          <w:sz w:val="28"/>
          <w:szCs w:val="28"/>
        </w:rPr>
        <w:t xml:space="preserve">количество мероприятий </w:t>
      </w:r>
      <w:r w:rsidRPr="00BE7CFD">
        <w:rPr>
          <w:sz w:val="28"/>
          <w:szCs w:val="28"/>
        </w:rPr>
        <w:t xml:space="preserve">гражданско-патриотической направленности </w:t>
      </w:r>
      <w:r w:rsidR="00BE7CFD" w:rsidRPr="00BE7CFD">
        <w:rPr>
          <w:sz w:val="28"/>
          <w:szCs w:val="28"/>
        </w:rPr>
        <w:t xml:space="preserve">для </w:t>
      </w:r>
      <w:r w:rsidRPr="00BE7CFD">
        <w:rPr>
          <w:sz w:val="28"/>
          <w:szCs w:val="28"/>
        </w:rPr>
        <w:t xml:space="preserve">студентов и работающей </w:t>
      </w:r>
      <w:r w:rsidR="003B1814" w:rsidRPr="00BE7CFD">
        <w:rPr>
          <w:sz w:val="28"/>
          <w:szCs w:val="28"/>
        </w:rPr>
        <w:t>молодёжи</w:t>
      </w:r>
      <w:r w:rsidRPr="00BE7CFD">
        <w:rPr>
          <w:sz w:val="28"/>
          <w:szCs w:val="28"/>
        </w:rPr>
        <w:t xml:space="preserve"> в возрасте от 18 до 35 лет;</w:t>
      </w:r>
    </w:p>
    <w:p w:rsidR="00865970" w:rsidRPr="00BD00D4" w:rsidRDefault="00865970" w:rsidP="0061623D">
      <w:pPr>
        <w:pStyle w:val="ae"/>
        <w:numPr>
          <w:ilvl w:val="0"/>
          <w:numId w:val="45"/>
        </w:numPr>
        <w:tabs>
          <w:tab w:val="left" w:pos="851"/>
        </w:tabs>
        <w:ind w:left="0" w:firstLine="567"/>
        <w:jc w:val="both"/>
        <w:rPr>
          <w:spacing w:val="2"/>
          <w:sz w:val="28"/>
          <w:szCs w:val="28"/>
          <w:shd w:val="clear" w:color="auto" w:fill="FFFFFF"/>
        </w:rPr>
      </w:pPr>
      <w:r>
        <w:rPr>
          <w:spacing w:val="2"/>
          <w:sz w:val="28"/>
          <w:szCs w:val="28"/>
          <w:shd w:val="clear" w:color="auto" w:fill="FFFFFF"/>
        </w:rPr>
        <w:t>отсутствие районной</w:t>
      </w:r>
      <w:r w:rsidRPr="00BD00D4">
        <w:rPr>
          <w:spacing w:val="2"/>
          <w:sz w:val="28"/>
          <w:szCs w:val="28"/>
          <w:shd w:val="clear" w:color="auto" w:fill="FFFFFF"/>
        </w:rPr>
        <w:t xml:space="preserve"> общественн</w:t>
      </w:r>
      <w:r>
        <w:rPr>
          <w:spacing w:val="2"/>
          <w:sz w:val="28"/>
          <w:szCs w:val="28"/>
          <w:shd w:val="clear" w:color="auto" w:fill="FFFFFF"/>
        </w:rPr>
        <w:t>ой</w:t>
      </w:r>
      <w:r w:rsidRPr="00BD00D4">
        <w:rPr>
          <w:spacing w:val="2"/>
          <w:sz w:val="28"/>
          <w:szCs w:val="28"/>
          <w:shd w:val="clear" w:color="auto" w:fill="FFFFFF"/>
        </w:rPr>
        <w:t xml:space="preserve"> </w:t>
      </w:r>
      <w:r>
        <w:rPr>
          <w:spacing w:val="2"/>
          <w:sz w:val="28"/>
          <w:szCs w:val="28"/>
          <w:shd w:val="clear" w:color="auto" w:fill="FFFFFF"/>
        </w:rPr>
        <w:t xml:space="preserve">организации, которая объединит </w:t>
      </w:r>
      <w:r w:rsidR="003B1814">
        <w:rPr>
          <w:spacing w:val="2"/>
          <w:sz w:val="28"/>
          <w:szCs w:val="28"/>
          <w:shd w:val="clear" w:color="auto" w:fill="FFFFFF"/>
        </w:rPr>
        <w:t>молодёжь</w:t>
      </w:r>
      <w:r w:rsidRPr="00BD00D4">
        <w:rPr>
          <w:spacing w:val="2"/>
          <w:sz w:val="28"/>
          <w:szCs w:val="28"/>
          <w:shd w:val="clear" w:color="auto" w:fill="FFFFFF"/>
        </w:rPr>
        <w:t xml:space="preserve"> предприятий и организаций, осуществляющих дея</w:t>
      </w:r>
      <w:r>
        <w:rPr>
          <w:spacing w:val="2"/>
          <w:sz w:val="28"/>
          <w:szCs w:val="28"/>
          <w:shd w:val="clear" w:color="auto" w:fill="FFFFFF"/>
        </w:rPr>
        <w:t xml:space="preserve">тельность на территории района, что </w:t>
      </w:r>
      <w:r w:rsidR="003B1814">
        <w:rPr>
          <w:spacing w:val="2"/>
          <w:sz w:val="28"/>
          <w:szCs w:val="28"/>
          <w:shd w:val="clear" w:color="auto" w:fill="FFFFFF"/>
        </w:rPr>
        <w:t>приведёт</w:t>
      </w:r>
      <w:r>
        <w:rPr>
          <w:spacing w:val="2"/>
          <w:sz w:val="28"/>
          <w:szCs w:val="28"/>
          <w:shd w:val="clear" w:color="auto" w:fill="FFFFFF"/>
        </w:rPr>
        <w:t xml:space="preserve"> к увеличению </w:t>
      </w:r>
      <w:r w:rsidRPr="00BD00D4">
        <w:rPr>
          <w:spacing w:val="2"/>
          <w:sz w:val="28"/>
          <w:szCs w:val="28"/>
          <w:shd w:val="clear" w:color="auto" w:fill="FFFFFF"/>
        </w:rPr>
        <w:t xml:space="preserve">мероприятий, проводимых совместно с </w:t>
      </w:r>
      <w:r w:rsidR="003B1814">
        <w:rPr>
          <w:spacing w:val="2"/>
          <w:sz w:val="28"/>
          <w:szCs w:val="28"/>
          <w:shd w:val="clear" w:color="auto" w:fill="FFFFFF"/>
        </w:rPr>
        <w:t>молодёжными</w:t>
      </w:r>
      <w:r>
        <w:rPr>
          <w:spacing w:val="2"/>
          <w:sz w:val="28"/>
          <w:szCs w:val="28"/>
          <w:shd w:val="clear" w:color="auto" w:fill="FFFFFF"/>
        </w:rPr>
        <w:t xml:space="preserve"> </w:t>
      </w:r>
      <w:r w:rsidRPr="00BD00D4">
        <w:rPr>
          <w:spacing w:val="2"/>
          <w:sz w:val="28"/>
          <w:szCs w:val="28"/>
          <w:shd w:val="clear" w:color="auto" w:fill="FFFFFF"/>
        </w:rPr>
        <w:t>общественными объединениями.</w:t>
      </w:r>
    </w:p>
    <w:p w:rsidR="00865970" w:rsidRPr="00BD00D4" w:rsidRDefault="00865970" w:rsidP="0061623D">
      <w:pPr>
        <w:pStyle w:val="ae"/>
        <w:numPr>
          <w:ilvl w:val="0"/>
          <w:numId w:val="45"/>
        </w:numPr>
        <w:tabs>
          <w:tab w:val="left" w:pos="851"/>
        </w:tabs>
        <w:ind w:left="0" w:firstLine="567"/>
        <w:jc w:val="both"/>
        <w:rPr>
          <w:spacing w:val="2"/>
          <w:sz w:val="28"/>
          <w:szCs w:val="28"/>
          <w:shd w:val="clear" w:color="auto" w:fill="FFFFFF"/>
        </w:rPr>
      </w:pPr>
      <w:r>
        <w:rPr>
          <w:spacing w:val="2"/>
          <w:sz w:val="28"/>
          <w:szCs w:val="28"/>
          <w:shd w:val="clear" w:color="auto" w:fill="FFFFFF"/>
        </w:rPr>
        <w:t xml:space="preserve">отсутствие </w:t>
      </w:r>
      <w:r w:rsidRPr="00BD00D4">
        <w:rPr>
          <w:spacing w:val="2"/>
          <w:sz w:val="28"/>
          <w:szCs w:val="28"/>
          <w:shd w:val="clear" w:color="auto" w:fill="FFFFFF"/>
        </w:rPr>
        <w:t>е</w:t>
      </w:r>
      <w:r>
        <w:rPr>
          <w:spacing w:val="2"/>
          <w:sz w:val="28"/>
          <w:szCs w:val="28"/>
          <w:shd w:val="clear" w:color="auto" w:fill="FFFFFF"/>
        </w:rPr>
        <w:t>диного</w:t>
      </w:r>
      <w:r w:rsidRPr="00BD00D4">
        <w:rPr>
          <w:spacing w:val="2"/>
          <w:sz w:val="28"/>
          <w:szCs w:val="28"/>
          <w:shd w:val="clear" w:color="auto" w:fill="FFFFFF"/>
        </w:rPr>
        <w:t xml:space="preserve"> план</w:t>
      </w:r>
      <w:r>
        <w:rPr>
          <w:spacing w:val="2"/>
          <w:sz w:val="28"/>
          <w:szCs w:val="28"/>
          <w:shd w:val="clear" w:color="auto" w:fill="FFFFFF"/>
        </w:rPr>
        <w:t>а</w:t>
      </w:r>
      <w:r w:rsidRPr="00BD00D4">
        <w:rPr>
          <w:spacing w:val="2"/>
          <w:sz w:val="28"/>
          <w:szCs w:val="28"/>
          <w:shd w:val="clear" w:color="auto" w:fill="FFFFFF"/>
        </w:rPr>
        <w:t xml:space="preserve"> мероприятий, проводимых общественными организациями и объединениями, а также поддержка проведения этих м</w:t>
      </w:r>
      <w:r>
        <w:rPr>
          <w:spacing w:val="2"/>
          <w:sz w:val="28"/>
          <w:szCs w:val="28"/>
          <w:shd w:val="clear" w:color="auto" w:fill="FFFFFF"/>
        </w:rPr>
        <w:t>ероприятий на постоянной основе;</w:t>
      </w:r>
    </w:p>
    <w:p w:rsidR="00865970" w:rsidRPr="0061623D" w:rsidRDefault="00865970" w:rsidP="0061623D">
      <w:pPr>
        <w:pStyle w:val="ae"/>
        <w:numPr>
          <w:ilvl w:val="0"/>
          <w:numId w:val="45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61623D">
        <w:rPr>
          <w:sz w:val="28"/>
          <w:szCs w:val="28"/>
        </w:rPr>
        <w:t xml:space="preserve">снижение количества мероприятий, направленных на </w:t>
      </w:r>
      <w:r w:rsidR="0061623D" w:rsidRPr="0061623D">
        <w:rPr>
          <w:sz w:val="28"/>
          <w:szCs w:val="28"/>
        </w:rPr>
        <w:t>пропаганду</w:t>
      </w:r>
      <w:r w:rsidRPr="0061623D">
        <w:rPr>
          <w:sz w:val="28"/>
          <w:szCs w:val="28"/>
        </w:rPr>
        <w:t xml:space="preserve"> здорового образа жизни среди </w:t>
      </w:r>
      <w:r w:rsidR="003B1814" w:rsidRPr="0061623D">
        <w:rPr>
          <w:sz w:val="28"/>
          <w:szCs w:val="28"/>
        </w:rPr>
        <w:t>молодёжи</w:t>
      </w:r>
      <w:r w:rsidR="00BE7CFD">
        <w:rPr>
          <w:sz w:val="28"/>
          <w:szCs w:val="28"/>
        </w:rPr>
        <w:t xml:space="preserve">, в связи с введением ограничительных мер по недопущению распространения </w:t>
      </w:r>
      <w:proofErr w:type="spellStart"/>
      <w:r w:rsidR="00BE7CFD">
        <w:rPr>
          <w:sz w:val="28"/>
          <w:szCs w:val="28"/>
          <w:lang w:val="en-US"/>
        </w:rPr>
        <w:t>covid</w:t>
      </w:r>
      <w:proofErr w:type="spellEnd"/>
      <w:r w:rsidR="00BE7CFD" w:rsidRPr="00BE7CFD">
        <w:rPr>
          <w:sz w:val="28"/>
          <w:szCs w:val="28"/>
        </w:rPr>
        <w:t>-19</w:t>
      </w:r>
      <w:r w:rsidRPr="0061623D">
        <w:rPr>
          <w:sz w:val="28"/>
          <w:szCs w:val="28"/>
        </w:rPr>
        <w:t>;</w:t>
      </w:r>
    </w:p>
    <w:p w:rsidR="00865970" w:rsidRPr="003E31E3" w:rsidRDefault="0061623D" w:rsidP="0061623D">
      <w:pPr>
        <w:pStyle w:val="ae"/>
        <w:numPr>
          <w:ilvl w:val="0"/>
          <w:numId w:val="45"/>
        </w:numPr>
        <w:tabs>
          <w:tab w:val="left" w:pos="851"/>
        </w:tabs>
        <w:ind w:left="0" w:firstLine="567"/>
        <w:jc w:val="both"/>
        <w:rPr>
          <w:b/>
          <w:sz w:val="28"/>
          <w:szCs w:val="28"/>
        </w:rPr>
      </w:pPr>
      <w:r w:rsidRPr="003E31E3">
        <w:rPr>
          <w:sz w:val="28"/>
          <w:szCs w:val="28"/>
        </w:rPr>
        <w:t>о</w:t>
      </w:r>
      <w:r w:rsidR="00865970" w:rsidRPr="003E31E3">
        <w:rPr>
          <w:sz w:val="28"/>
          <w:szCs w:val="28"/>
        </w:rPr>
        <w:t>тсутств</w:t>
      </w:r>
      <w:r w:rsidRPr="003E31E3">
        <w:rPr>
          <w:sz w:val="28"/>
          <w:szCs w:val="28"/>
        </w:rPr>
        <w:t>и</w:t>
      </w:r>
      <w:r w:rsidR="00865970" w:rsidRPr="003E31E3">
        <w:rPr>
          <w:sz w:val="28"/>
          <w:szCs w:val="28"/>
        </w:rPr>
        <w:t xml:space="preserve">е </w:t>
      </w:r>
      <w:r w:rsidR="003E31E3" w:rsidRPr="003E31E3">
        <w:rPr>
          <w:sz w:val="28"/>
          <w:szCs w:val="28"/>
        </w:rPr>
        <w:t>единого плана мероприятий</w:t>
      </w:r>
      <w:r w:rsidR="00FF2EAE">
        <w:rPr>
          <w:sz w:val="28"/>
          <w:szCs w:val="28"/>
        </w:rPr>
        <w:t xml:space="preserve"> по взаимодействию поселений на уровне района</w:t>
      </w:r>
      <w:r w:rsidR="00865970" w:rsidRPr="003E31E3">
        <w:rPr>
          <w:sz w:val="28"/>
          <w:szCs w:val="28"/>
        </w:rPr>
        <w:t xml:space="preserve"> по выявлению и сопровождению </w:t>
      </w:r>
      <w:r w:rsidR="003B1814" w:rsidRPr="003E31E3">
        <w:rPr>
          <w:sz w:val="28"/>
          <w:szCs w:val="28"/>
        </w:rPr>
        <w:t>одарённой</w:t>
      </w:r>
      <w:r w:rsidR="00865970" w:rsidRPr="003E31E3">
        <w:rPr>
          <w:sz w:val="28"/>
          <w:szCs w:val="28"/>
        </w:rPr>
        <w:t xml:space="preserve"> </w:t>
      </w:r>
      <w:r w:rsidR="003B1814" w:rsidRPr="003E31E3">
        <w:rPr>
          <w:sz w:val="28"/>
          <w:szCs w:val="28"/>
        </w:rPr>
        <w:t>молодёжи</w:t>
      </w:r>
      <w:r w:rsidR="003E31E3">
        <w:rPr>
          <w:sz w:val="28"/>
          <w:szCs w:val="28"/>
        </w:rPr>
        <w:t xml:space="preserve"> с </w:t>
      </w:r>
      <w:r w:rsidR="003B1814">
        <w:rPr>
          <w:sz w:val="28"/>
          <w:szCs w:val="28"/>
        </w:rPr>
        <w:t>учётом</w:t>
      </w:r>
      <w:r w:rsidR="003E31E3">
        <w:rPr>
          <w:sz w:val="28"/>
          <w:szCs w:val="28"/>
        </w:rPr>
        <w:t xml:space="preserve"> социального статуса</w:t>
      </w:r>
      <w:r w:rsidRPr="003E31E3">
        <w:rPr>
          <w:sz w:val="28"/>
          <w:szCs w:val="28"/>
        </w:rPr>
        <w:t>;</w:t>
      </w:r>
      <w:r w:rsidR="00BE7CFD" w:rsidRPr="003E31E3">
        <w:rPr>
          <w:sz w:val="28"/>
          <w:szCs w:val="28"/>
        </w:rPr>
        <w:t xml:space="preserve"> </w:t>
      </w:r>
    </w:p>
    <w:p w:rsidR="0061623D" w:rsidRDefault="00865970" w:rsidP="00BE7CFD">
      <w:pPr>
        <w:pStyle w:val="ae"/>
        <w:numPr>
          <w:ilvl w:val="0"/>
          <w:numId w:val="45"/>
        </w:numPr>
        <w:tabs>
          <w:tab w:val="left" w:pos="851"/>
        </w:tabs>
        <w:ind w:left="0" w:firstLine="567"/>
        <w:jc w:val="both"/>
        <w:rPr>
          <w:spacing w:val="2"/>
          <w:sz w:val="28"/>
          <w:szCs w:val="28"/>
          <w:shd w:val="clear" w:color="auto" w:fill="FFFFFF"/>
        </w:rPr>
      </w:pPr>
      <w:r w:rsidRPr="00F02800">
        <w:rPr>
          <w:spacing w:val="2"/>
          <w:sz w:val="28"/>
          <w:szCs w:val="28"/>
          <w:shd w:val="clear" w:color="auto" w:fill="FFFFFF"/>
        </w:rPr>
        <w:t xml:space="preserve">нехватка рабочих мест для </w:t>
      </w:r>
      <w:r w:rsidR="003B1814" w:rsidRPr="00F02800">
        <w:rPr>
          <w:spacing w:val="2"/>
          <w:sz w:val="28"/>
          <w:szCs w:val="28"/>
          <w:shd w:val="clear" w:color="auto" w:fill="FFFFFF"/>
        </w:rPr>
        <w:t>молод</w:t>
      </w:r>
      <w:r w:rsidR="003B1814">
        <w:rPr>
          <w:spacing w:val="2"/>
          <w:sz w:val="28"/>
          <w:szCs w:val="28"/>
          <w:shd w:val="clear" w:color="auto" w:fill="FFFFFF"/>
        </w:rPr>
        <w:t>ё</w:t>
      </w:r>
      <w:r w:rsidR="003B1814" w:rsidRPr="00F02800">
        <w:rPr>
          <w:spacing w:val="2"/>
          <w:sz w:val="28"/>
          <w:szCs w:val="28"/>
          <w:shd w:val="clear" w:color="auto" w:fill="FFFFFF"/>
        </w:rPr>
        <w:t>жи</w:t>
      </w:r>
      <w:r w:rsidRPr="00F02800">
        <w:rPr>
          <w:spacing w:val="2"/>
          <w:sz w:val="28"/>
          <w:szCs w:val="28"/>
          <w:shd w:val="clear" w:color="auto" w:fill="FFFFFF"/>
        </w:rPr>
        <w:t xml:space="preserve"> в летний пер</w:t>
      </w:r>
      <w:r w:rsidR="0061623D">
        <w:rPr>
          <w:spacing w:val="2"/>
          <w:sz w:val="28"/>
          <w:szCs w:val="28"/>
          <w:shd w:val="clear" w:color="auto" w:fill="FFFFFF"/>
        </w:rPr>
        <w:t>иод в возрасте от 14 до 23 лет;</w:t>
      </w:r>
    </w:p>
    <w:p w:rsidR="00865970" w:rsidRPr="0061623D" w:rsidRDefault="0061623D" w:rsidP="00BE7CFD">
      <w:pPr>
        <w:pStyle w:val="ae"/>
        <w:numPr>
          <w:ilvl w:val="0"/>
          <w:numId w:val="45"/>
        </w:numPr>
        <w:tabs>
          <w:tab w:val="left" w:pos="851"/>
        </w:tabs>
        <w:ind w:left="0" w:firstLine="567"/>
        <w:jc w:val="both"/>
        <w:rPr>
          <w:spacing w:val="2"/>
          <w:sz w:val="28"/>
          <w:szCs w:val="28"/>
          <w:shd w:val="clear" w:color="auto" w:fill="FFFFFF"/>
        </w:rPr>
      </w:pPr>
      <w:r w:rsidRPr="0061623D">
        <w:rPr>
          <w:spacing w:val="2"/>
          <w:sz w:val="28"/>
          <w:szCs w:val="28"/>
        </w:rPr>
        <w:t>отсутс</w:t>
      </w:r>
      <w:r w:rsidRPr="0061623D">
        <w:rPr>
          <w:spacing w:val="2"/>
          <w:sz w:val="28"/>
          <w:szCs w:val="28"/>
          <w:shd w:val="clear" w:color="auto" w:fill="FFFFFF"/>
        </w:rPr>
        <w:t>твие кадрового резерва из числа молодых специалистов;</w:t>
      </w:r>
      <w:r w:rsidRPr="0061623D">
        <w:rPr>
          <w:b/>
          <w:sz w:val="28"/>
          <w:szCs w:val="28"/>
          <w:highlight w:val="green"/>
        </w:rPr>
        <w:t xml:space="preserve"> </w:t>
      </w:r>
    </w:p>
    <w:p w:rsidR="0061623D" w:rsidRPr="00B162D4" w:rsidRDefault="0061623D" w:rsidP="00BE7CFD">
      <w:pPr>
        <w:pStyle w:val="ae"/>
        <w:tabs>
          <w:tab w:val="left" w:pos="851"/>
        </w:tabs>
        <w:ind w:left="0" w:firstLine="567"/>
        <w:jc w:val="both"/>
        <w:rPr>
          <w:spacing w:val="2"/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 xml:space="preserve">- </w:t>
      </w:r>
      <w:r w:rsidRPr="00B162D4">
        <w:rPr>
          <w:sz w:val="28"/>
          <w:szCs w:val="28"/>
        </w:rPr>
        <w:t>отсутствие единого координационного центра по развитию и поддержк</w:t>
      </w:r>
      <w:r w:rsidR="00B162D4">
        <w:rPr>
          <w:sz w:val="28"/>
          <w:szCs w:val="28"/>
        </w:rPr>
        <w:t>е</w:t>
      </w:r>
      <w:r w:rsidRPr="00B162D4">
        <w:rPr>
          <w:sz w:val="28"/>
          <w:szCs w:val="28"/>
        </w:rPr>
        <w:t xml:space="preserve"> добровольческой (</w:t>
      </w:r>
      <w:r w:rsidR="003B1814" w:rsidRPr="00B162D4">
        <w:rPr>
          <w:sz w:val="28"/>
          <w:szCs w:val="28"/>
        </w:rPr>
        <w:t>волонтёрской</w:t>
      </w:r>
      <w:r w:rsidRPr="00B162D4">
        <w:rPr>
          <w:sz w:val="28"/>
          <w:szCs w:val="28"/>
        </w:rPr>
        <w:t>)</w:t>
      </w:r>
      <w:r w:rsidR="00BE7CFD">
        <w:rPr>
          <w:sz w:val="28"/>
          <w:szCs w:val="28"/>
        </w:rPr>
        <w:t xml:space="preserve"> деятельности</w:t>
      </w:r>
      <w:r w:rsidR="00B162D4">
        <w:rPr>
          <w:spacing w:val="2"/>
          <w:sz w:val="28"/>
          <w:szCs w:val="28"/>
          <w:shd w:val="clear" w:color="auto" w:fill="FFFFFF"/>
        </w:rPr>
        <w:t>;</w:t>
      </w:r>
      <w:r w:rsidRPr="00B162D4">
        <w:rPr>
          <w:spacing w:val="2"/>
          <w:sz w:val="28"/>
          <w:szCs w:val="28"/>
          <w:shd w:val="clear" w:color="auto" w:fill="FFFFFF"/>
        </w:rPr>
        <w:t xml:space="preserve"> </w:t>
      </w:r>
    </w:p>
    <w:p w:rsidR="00865970" w:rsidRPr="00B162D4" w:rsidRDefault="00B162D4" w:rsidP="00BE7CFD">
      <w:pPr>
        <w:pStyle w:val="ae"/>
        <w:numPr>
          <w:ilvl w:val="0"/>
          <w:numId w:val="45"/>
        </w:numPr>
        <w:tabs>
          <w:tab w:val="left" w:pos="851"/>
        </w:tabs>
        <w:ind w:left="0" w:firstLine="567"/>
        <w:jc w:val="both"/>
        <w:rPr>
          <w:spacing w:val="2"/>
          <w:sz w:val="28"/>
          <w:szCs w:val="28"/>
          <w:shd w:val="clear" w:color="auto" w:fill="FFFFFF"/>
        </w:rPr>
      </w:pPr>
      <w:r>
        <w:rPr>
          <w:spacing w:val="2"/>
          <w:sz w:val="28"/>
          <w:szCs w:val="28"/>
          <w:shd w:val="clear" w:color="auto" w:fill="FFFFFF"/>
        </w:rPr>
        <w:t xml:space="preserve">отсутствие </w:t>
      </w:r>
      <w:r w:rsidR="00865970" w:rsidRPr="00F02800">
        <w:rPr>
          <w:spacing w:val="2"/>
          <w:sz w:val="28"/>
          <w:szCs w:val="28"/>
          <w:shd w:val="clear" w:color="auto" w:fill="FFFFFF"/>
        </w:rPr>
        <w:t>центр</w:t>
      </w:r>
      <w:r>
        <w:rPr>
          <w:spacing w:val="2"/>
          <w:sz w:val="28"/>
          <w:szCs w:val="28"/>
          <w:shd w:val="clear" w:color="auto" w:fill="FFFFFF"/>
        </w:rPr>
        <w:t>а</w:t>
      </w:r>
      <w:r w:rsidR="00865970" w:rsidRPr="00F02800">
        <w:rPr>
          <w:spacing w:val="2"/>
          <w:sz w:val="28"/>
          <w:szCs w:val="28"/>
          <w:shd w:val="clear" w:color="auto" w:fill="FFFFFF"/>
        </w:rPr>
        <w:t xml:space="preserve"> креативно</w:t>
      </w:r>
      <w:r>
        <w:rPr>
          <w:spacing w:val="2"/>
          <w:sz w:val="28"/>
          <w:szCs w:val="28"/>
          <w:shd w:val="clear" w:color="auto" w:fill="FFFFFF"/>
        </w:rPr>
        <w:t>го</w:t>
      </w:r>
      <w:r w:rsidR="00865970" w:rsidRPr="00F02800">
        <w:rPr>
          <w:spacing w:val="2"/>
          <w:sz w:val="28"/>
          <w:szCs w:val="28"/>
          <w:shd w:val="clear" w:color="auto" w:fill="FFFFFF"/>
        </w:rPr>
        <w:t xml:space="preserve"> притяжения активной </w:t>
      </w:r>
      <w:r w:rsidR="003B1814" w:rsidRPr="00F02800">
        <w:rPr>
          <w:spacing w:val="2"/>
          <w:sz w:val="28"/>
          <w:szCs w:val="28"/>
          <w:shd w:val="clear" w:color="auto" w:fill="FFFFFF"/>
        </w:rPr>
        <w:t>молод</w:t>
      </w:r>
      <w:r w:rsidR="003B1814">
        <w:rPr>
          <w:spacing w:val="2"/>
          <w:sz w:val="28"/>
          <w:szCs w:val="28"/>
          <w:shd w:val="clear" w:color="auto" w:fill="FFFFFF"/>
        </w:rPr>
        <w:t>ё</w:t>
      </w:r>
      <w:r w:rsidR="003B1814" w:rsidRPr="00F02800">
        <w:rPr>
          <w:spacing w:val="2"/>
          <w:sz w:val="28"/>
          <w:szCs w:val="28"/>
          <w:shd w:val="clear" w:color="auto" w:fill="FFFFFF"/>
        </w:rPr>
        <w:t>жи</w:t>
      </w:r>
      <w:r w:rsidR="00865970" w:rsidRPr="00B162D4">
        <w:rPr>
          <w:sz w:val="28"/>
          <w:szCs w:val="28"/>
        </w:rPr>
        <w:t>.</w:t>
      </w:r>
    </w:p>
    <w:p w:rsidR="00391D8F" w:rsidRDefault="00391D8F" w:rsidP="00BE7CFD">
      <w:pPr>
        <w:tabs>
          <w:tab w:val="left" w:pos="567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outlineLvl w:val="0"/>
      </w:pPr>
      <w:r w:rsidRPr="00452F95">
        <w:rPr>
          <w:rFonts w:ascii="Times New Roman" w:hAnsi="Times New Roman"/>
          <w:sz w:val="28"/>
          <w:szCs w:val="28"/>
        </w:rPr>
        <w:t xml:space="preserve">Учитывая сложность проблем и необходимость выработки комплексного и системного решения, обеспечивающего развитие </w:t>
      </w:r>
      <w:r w:rsidR="003B1814">
        <w:rPr>
          <w:rFonts w:ascii="Times New Roman" w:hAnsi="Times New Roman"/>
          <w:sz w:val="28"/>
          <w:szCs w:val="28"/>
        </w:rPr>
        <w:t>молодёжной</w:t>
      </w:r>
      <w:r w:rsidR="00BD2044">
        <w:rPr>
          <w:rFonts w:ascii="Times New Roman" w:hAnsi="Times New Roman"/>
          <w:sz w:val="28"/>
          <w:szCs w:val="28"/>
        </w:rPr>
        <w:t xml:space="preserve"> политики </w:t>
      </w:r>
      <w:r w:rsidRPr="00452F95">
        <w:rPr>
          <w:rFonts w:ascii="Times New Roman" w:hAnsi="Times New Roman"/>
          <w:sz w:val="28"/>
          <w:szCs w:val="28"/>
        </w:rPr>
        <w:t xml:space="preserve">в </w:t>
      </w:r>
      <w:r w:rsidRPr="00452F95">
        <w:rPr>
          <w:rFonts w:ascii="Times New Roman" w:hAnsi="Times New Roman"/>
          <w:sz w:val="28"/>
          <w:szCs w:val="28"/>
        </w:rPr>
        <w:lastRenderedPageBreak/>
        <w:t>Мирнинском районе, наиболее эффективным методом решения существующих проблем является применение программно-целевого метода.</w:t>
      </w:r>
      <w:r w:rsidRPr="00452F95">
        <w:t xml:space="preserve"> </w:t>
      </w:r>
    </w:p>
    <w:p w:rsidR="00FB125D" w:rsidRDefault="00FB125D" w:rsidP="00FB125D">
      <w:pPr>
        <w:tabs>
          <w:tab w:val="left" w:pos="567"/>
          <w:tab w:val="left" w:pos="993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C4452">
        <w:rPr>
          <w:rFonts w:ascii="Times New Roman" w:hAnsi="Times New Roman"/>
          <w:sz w:val="28"/>
          <w:szCs w:val="28"/>
        </w:rPr>
        <w:t>Проводимая работа должна встраиваться в федеральн</w:t>
      </w:r>
      <w:r>
        <w:rPr>
          <w:rFonts w:ascii="Times New Roman" w:hAnsi="Times New Roman"/>
          <w:sz w:val="28"/>
          <w:szCs w:val="28"/>
        </w:rPr>
        <w:t>ую</w:t>
      </w:r>
      <w:r w:rsidRPr="00AC4452">
        <w:rPr>
          <w:rFonts w:ascii="Times New Roman" w:hAnsi="Times New Roman"/>
          <w:sz w:val="28"/>
          <w:szCs w:val="28"/>
        </w:rPr>
        <w:t xml:space="preserve"> и региональн</w:t>
      </w:r>
      <w:r>
        <w:rPr>
          <w:rFonts w:ascii="Times New Roman" w:hAnsi="Times New Roman"/>
          <w:sz w:val="28"/>
          <w:szCs w:val="28"/>
        </w:rPr>
        <w:t xml:space="preserve">ую повестку </w:t>
      </w:r>
      <w:r w:rsidR="003B1814">
        <w:rPr>
          <w:rFonts w:ascii="Times New Roman" w:hAnsi="Times New Roman"/>
          <w:sz w:val="28"/>
          <w:szCs w:val="28"/>
        </w:rPr>
        <w:t>молодёжной</w:t>
      </w:r>
      <w:r>
        <w:rPr>
          <w:rFonts w:ascii="Times New Roman" w:hAnsi="Times New Roman"/>
          <w:sz w:val="28"/>
          <w:szCs w:val="28"/>
        </w:rPr>
        <w:t xml:space="preserve"> политики</w:t>
      </w:r>
      <w:r w:rsidRPr="00AC4452">
        <w:rPr>
          <w:rFonts w:ascii="Times New Roman" w:hAnsi="Times New Roman"/>
          <w:sz w:val="28"/>
          <w:szCs w:val="28"/>
        </w:rPr>
        <w:t>.</w:t>
      </w:r>
    </w:p>
    <w:p w:rsidR="00391D8F" w:rsidRPr="00452F95" w:rsidRDefault="00391D8F" w:rsidP="00EA0F85">
      <w:pPr>
        <w:tabs>
          <w:tab w:val="left" w:pos="567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  <w:r w:rsidRPr="00452F95">
        <w:t xml:space="preserve"> </w:t>
      </w:r>
      <w:r w:rsidRPr="00452F95">
        <w:rPr>
          <w:rFonts w:ascii="Times New Roman" w:hAnsi="Times New Roman"/>
          <w:sz w:val="28"/>
          <w:szCs w:val="28"/>
        </w:rPr>
        <w:t xml:space="preserve">Реализация мероприятий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452F95">
        <w:rPr>
          <w:rFonts w:ascii="Times New Roman" w:hAnsi="Times New Roman"/>
          <w:sz w:val="28"/>
          <w:szCs w:val="28"/>
        </w:rPr>
        <w:t xml:space="preserve">программы </w:t>
      </w:r>
      <w:r>
        <w:rPr>
          <w:rFonts w:ascii="Times New Roman" w:hAnsi="Times New Roman"/>
          <w:sz w:val="28"/>
          <w:szCs w:val="28"/>
        </w:rPr>
        <w:t xml:space="preserve">к концу 2028 года </w:t>
      </w:r>
      <w:r w:rsidRPr="00452F95">
        <w:rPr>
          <w:rFonts w:ascii="Times New Roman" w:hAnsi="Times New Roman"/>
          <w:sz w:val="28"/>
          <w:szCs w:val="28"/>
        </w:rPr>
        <w:t>позволит</w:t>
      </w:r>
      <w:r>
        <w:rPr>
          <w:rFonts w:ascii="Times New Roman" w:hAnsi="Times New Roman"/>
          <w:sz w:val="28"/>
          <w:szCs w:val="28"/>
        </w:rPr>
        <w:t>:</w:t>
      </w:r>
    </w:p>
    <w:p w:rsidR="00EA0F85" w:rsidRPr="00EA0F85" w:rsidRDefault="00EA0F85" w:rsidP="00EA0F85">
      <w:pPr>
        <w:tabs>
          <w:tab w:val="left" w:pos="567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увеличить </w:t>
      </w:r>
      <w:r w:rsidRPr="00EA0F85">
        <w:rPr>
          <w:rFonts w:ascii="Times New Roman" w:hAnsi="Times New Roman"/>
          <w:sz w:val="28"/>
          <w:szCs w:val="28"/>
        </w:rPr>
        <w:t>количеств</w:t>
      </w:r>
      <w:r>
        <w:rPr>
          <w:rFonts w:ascii="Times New Roman" w:hAnsi="Times New Roman"/>
          <w:sz w:val="28"/>
          <w:szCs w:val="28"/>
        </w:rPr>
        <w:t>о</w:t>
      </w:r>
      <w:r w:rsidRPr="00EA0F85">
        <w:rPr>
          <w:rFonts w:ascii="Times New Roman" w:hAnsi="Times New Roman"/>
          <w:sz w:val="28"/>
          <w:szCs w:val="28"/>
        </w:rPr>
        <w:t xml:space="preserve"> </w:t>
      </w:r>
      <w:r w:rsidR="003B1814" w:rsidRPr="00EA0F85">
        <w:rPr>
          <w:rFonts w:ascii="Times New Roman" w:hAnsi="Times New Roman"/>
          <w:sz w:val="28"/>
          <w:szCs w:val="28"/>
        </w:rPr>
        <w:t>молод</w:t>
      </w:r>
      <w:r w:rsidR="003B1814">
        <w:rPr>
          <w:rFonts w:ascii="Times New Roman" w:hAnsi="Times New Roman"/>
          <w:sz w:val="28"/>
          <w:szCs w:val="28"/>
        </w:rPr>
        <w:t>ё</w:t>
      </w:r>
      <w:r w:rsidR="003B1814" w:rsidRPr="00EA0F85">
        <w:rPr>
          <w:rFonts w:ascii="Times New Roman" w:hAnsi="Times New Roman"/>
          <w:sz w:val="28"/>
          <w:szCs w:val="28"/>
        </w:rPr>
        <w:t>жи</w:t>
      </w:r>
      <w:r w:rsidRPr="00EA0F85">
        <w:rPr>
          <w:rFonts w:ascii="Times New Roman" w:hAnsi="Times New Roman"/>
          <w:sz w:val="28"/>
          <w:szCs w:val="28"/>
        </w:rPr>
        <w:t>, охваченной мероприяти</w:t>
      </w:r>
      <w:r>
        <w:rPr>
          <w:rFonts w:ascii="Times New Roman" w:hAnsi="Times New Roman"/>
          <w:sz w:val="28"/>
          <w:szCs w:val="28"/>
        </w:rPr>
        <w:t xml:space="preserve">ями в сфере </w:t>
      </w:r>
      <w:r w:rsidR="003B1814">
        <w:rPr>
          <w:rFonts w:ascii="Times New Roman" w:hAnsi="Times New Roman"/>
          <w:sz w:val="28"/>
          <w:szCs w:val="28"/>
        </w:rPr>
        <w:t>молодёжной</w:t>
      </w:r>
      <w:r>
        <w:rPr>
          <w:rFonts w:ascii="Times New Roman" w:hAnsi="Times New Roman"/>
          <w:sz w:val="28"/>
          <w:szCs w:val="28"/>
        </w:rPr>
        <w:t xml:space="preserve"> политики;</w:t>
      </w:r>
    </w:p>
    <w:p w:rsidR="00EA0F85" w:rsidRPr="00EA0F85" w:rsidRDefault="00EA0F85" w:rsidP="00EA0F85">
      <w:pPr>
        <w:tabs>
          <w:tab w:val="left" w:pos="567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увеличить </w:t>
      </w:r>
      <w:r w:rsidRPr="00EA0F85">
        <w:rPr>
          <w:rFonts w:ascii="Times New Roman" w:hAnsi="Times New Roman"/>
          <w:sz w:val="28"/>
          <w:szCs w:val="28"/>
        </w:rPr>
        <w:t>количеств</w:t>
      </w:r>
      <w:r>
        <w:rPr>
          <w:rFonts w:ascii="Times New Roman" w:hAnsi="Times New Roman"/>
          <w:sz w:val="28"/>
          <w:szCs w:val="28"/>
        </w:rPr>
        <w:t>о</w:t>
      </w:r>
      <w:r w:rsidRPr="00EA0F85">
        <w:rPr>
          <w:rFonts w:ascii="Times New Roman" w:hAnsi="Times New Roman"/>
          <w:sz w:val="28"/>
          <w:szCs w:val="28"/>
        </w:rPr>
        <w:t xml:space="preserve"> </w:t>
      </w:r>
      <w:r w:rsidR="003B1814" w:rsidRPr="00EA0F85">
        <w:rPr>
          <w:rFonts w:ascii="Times New Roman" w:hAnsi="Times New Roman"/>
          <w:sz w:val="28"/>
          <w:szCs w:val="28"/>
        </w:rPr>
        <w:t>молод</w:t>
      </w:r>
      <w:r w:rsidR="003B1814">
        <w:rPr>
          <w:rFonts w:ascii="Times New Roman" w:hAnsi="Times New Roman"/>
          <w:sz w:val="28"/>
          <w:szCs w:val="28"/>
        </w:rPr>
        <w:t>ё</w:t>
      </w:r>
      <w:r w:rsidR="003B1814" w:rsidRPr="00EA0F85">
        <w:rPr>
          <w:rFonts w:ascii="Times New Roman" w:hAnsi="Times New Roman"/>
          <w:sz w:val="28"/>
          <w:szCs w:val="28"/>
        </w:rPr>
        <w:t>жи</w:t>
      </w:r>
      <w:r w:rsidRPr="00EA0F85">
        <w:rPr>
          <w:rFonts w:ascii="Times New Roman" w:hAnsi="Times New Roman"/>
          <w:sz w:val="28"/>
          <w:szCs w:val="28"/>
        </w:rPr>
        <w:t>, охваченной гражданско-патриотическими мероприятиями</w:t>
      </w:r>
      <w:r>
        <w:rPr>
          <w:rFonts w:ascii="Times New Roman" w:hAnsi="Times New Roman"/>
          <w:sz w:val="28"/>
          <w:szCs w:val="28"/>
        </w:rPr>
        <w:t>;</w:t>
      </w:r>
    </w:p>
    <w:p w:rsidR="00EA0F85" w:rsidRPr="00EA0F85" w:rsidRDefault="00EA0F85" w:rsidP="00EA0F85">
      <w:pPr>
        <w:tabs>
          <w:tab w:val="left" w:pos="567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увеличить </w:t>
      </w:r>
      <w:r w:rsidRPr="00EA0F85">
        <w:rPr>
          <w:rFonts w:ascii="Times New Roman" w:hAnsi="Times New Roman"/>
          <w:sz w:val="28"/>
          <w:szCs w:val="28"/>
        </w:rPr>
        <w:t>количеств</w:t>
      </w:r>
      <w:r>
        <w:rPr>
          <w:rFonts w:ascii="Times New Roman" w:hAnsi="Times New Roman"/>
          <w:sz w:val="28"/>
          <w:szCs w:val="28"/>
        </w:rPr>
        <w:t>о</w:t>
      </w:r>
      <w:r w:rsidRPr="00EA0F85">
        <w:rPr>
          <w:rFonts w:ascii="Times New Roman" w:hAnsi="Times New Roman"/>
          <w:sz w:val="28"/>
          <w:szCs w:val="28"/>
        </w:rPr>
        <w:t xml:space="preserve"> мероприятий, проводимых общественными объединениями и организациями, которым была оказана поддержка</w:t>
      </w:r>
      <w:r>
        <w:rPr>
          <w:rFonts w:ascii="Times New Roman" w:hAnsi="Times New Roman"/>
          <w:sz w:val="28"/>
          <w:szCs w:val="28"/>
        </w:rPr>
        <w:t>;</w:t>
      </w:r>
    </w:p>
    <w:p w:rsidR="00EA0F85" w:rsidRPr="00EA0F85" w:rsidRDefault="00EA0F85" w:rsidP="00EA0F85">
      <w:pPr>
        <w:tabs>
          <w:tab w:val="left" w:pos="567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сохранить к</w:t>
      </w:r>
      <w:r w:rsidRPr="00EA0F85">
        <w:rPr>
          <w:rFonts w:ascii="Times New Roman" w:hAnsi="Times New Roman"/>
          <w:sz w:val="28"/>
          <w:szCs w:val="28"/>
        </w:rPr>
        <w:t>оличеств</w:t>
      </w:r>
      <w:r>
        <w:rPr>
          <w:rFonts w:ascii="Times New Roman" w:hAnsi="Times New Roman"/>
          <w:sz w:val="28"/>
          <w:szCs w:val="28"/>
        </w:rPr>
        <w:t>о</w:t>
      </w:r>
      <w:r w:rsidRPr="00EA0F85">
        <w:rPr>
          <w:rFonts w:ascii="Times New Roman" w:hAnsi="Times New Roman"/>
          <w:sz w:val="28"/>
          <w:szCs w:val="28"/>
        </w:rPr>
        <w:t xml:space="preserve"> поддержанных социальных и социокультурных проектов и </w:t>
      </w:r>
      <w:r w:rsidR="003B1814" w:rsidRPr="00EA0F85">
        <w:rPr>
          <w:rFonts w:ascii="Times New Roman" w:hAnsi="Times New Roman"/>
          <w:sz w:val="28"/>
          <w:szCs w:val="28"/>
        </w:rPr>
        <w:t>молодёжных</w:t>
      </w:r>
      <w:r w:rsidRPr="00EA0F85">
        <w:rPr>
          <w:rFonts w:ascii="Times New Roman" w:hAnsi="Times New Roman"/>
          <w:sz w:val="28"/>
          <w:szCs w:val="28"/>
        </w:rPr>
        <w:t xml:space="preserve"> общественных инициатив, реализованных на территории Мирнинского района</w:t>
      </w:r>
      <w:r>
        <w:rPr>
          <w:rFonts w:ascii="Times New Roman" w:hAnsi="Times New Roman"/>
          <w:sz w:val="28"/>
          <w:szCs w:val="28"/>
        </w:rPr>
        <w:t>;</w:t>
      </w:r>
    </w:p>
    <w:p w:rsidR="00EA0F85" w:rsidRPr="00EA0F85" w:rsidRDefault="00EA0F85" w:rsidP="00EA0F85">
      <w:pPr>
        <w:tabs>
          <w:tab w:val="left" w:pos="567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E7C43">
        <w:rPr>
          <w:rFonts w:ascii="Times New Roman" w:hAnsi="Times New Roman"/>
          <w:sz w:val="28"/>
          <w:szCs w:val="28"/>
        </w:rPr>
        <w:t>увеличить</w:t>
      </w:r>
      <w:r>
        <w:rPr>
          <w:rFonts w:ascii="Times New Roman" w:hAnsi="Times New Roman"/>
          <w:sz w:val="28"/>
          <w:szCs w:val="28"/>
        </w:rPr>
        <w:t xml:space="preserve"> к</w:t>
      </w:r>
      <w:r w:rsidRPr="00EA0F85">
        <w:rPr>
          <w:rFonts w:ascii="Times New Roman" w:hAnsi="Times New Roman"/>
          <w:sz w:val="28"/>
          <w:szCs w:val="28"/>
        </w:rPr>
        <w:t>оличеств</w:t>
      </w:r>
      <w:r>
        <w:rPr>
          <w:rFonts w:ascii="Times New Roman" w:hAnsi="Times New Roman"/>
          <w:sz w:val="28"/>
          <w:szCs w:val="28"/>
        </w:rPr>
        <w:t>о</w:t>
      </w:r>
      <w:r w:rsidRPr="00EA0F85">
        <w:rPr>
          <w:rFonts w:ascii="Times New Roman" w:hAnsi="Times New Roman"/>
          <w:sz w:val="28"/>
          <w:szCs w:val="28"/>
        </w:rPr>
        <w:t xml:space="preserve"> </w:t>
      </w:r>
      <w:r w:rsidR="003B1814" w:rsidRPr="00EA0F85">
        <w:rPr>
          <w:rFonts w:ascii="Times New Roman" w:hAnsi="Times New Roman"/>
          <w:sz w:val="28"/>
          <w:szCs w:val="28"/>
        </w:rPr>
        <w:t>молодёжи</w:t>
      </w:r>
      <w:r w:rsidRPr="00EA0F85">
        <w:rPr>
          <w:rFonts w:ascii="Times New Roman" w:hAnsi="Times New Roman"/>
          <w:sz w:val="28"/>
          <w:szCs w:val="28"/>
        </w:rPr>
        <w:t>, охваченной мероприятиями по содействию здоровому образу жизни</w:t>
      </w:r>
      <w:r>
        <w:rPr>
          <w:rFonts w:ascii="Times New Roman" w:hAnsi="Times New Roman"/>
          <w:sz w:val="28"/>
          <w:szCs w:val="28"/>
        </w:rPr>
        <w:t>;</w:t>
      </w:r>
    </w:p>
    <w:p w:rsidR="00EA0F85" w:rsidRPr="00EA0F85" w:rsidRDefault="00EA0F85" w:rsidP="00EA0F85">
      <w:pPr>
        <w:tabs>
          <w:tab w:val="left" w:pos="567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сохранить к</w:t>
      </w:r>
      <w:r w:rsidRPr="00EA0F85">
        <w:rPr>
          <w:rFonts w:ascii="Times New Roman" w:hAnsi="Times New Roman"/>
          <w:sz w:val="28"/>
          <w:szCs w:val="28"/>
        </w:rPr>
        <w:t>оличеств</w:t>
      </w:r>
      <w:r>
        <w:rPr>
          <w:rFonts w:ascii="Times New Roman" w:hAnsi="Times New Roman"/>
          <w:sz w:val="28"/>
          <w:szCs w:val="28"/>
        </w:rPr>
        <w:t>о</w:t>
      </w:r>
      <w:r w:rsidRPr="00EA0F85">
        <w:rPr>
          <w:rFonts w:ascii="Times New Roman" w:hAnsi="Times New Roman"/>
          <w:sz w:val="28"/>
          <w:szCs w:val="28"/>
        </w:rPr>
        <w:t xml:space="preserve"> участников </w:t>
      </w:r>
      <w:r w:rsidR="003B1814" w:rsidRPr="00EA0F85">
        <w:rPr>
          <w:rFonts w:ascii="Times New Roman" w:hAnsi="Times New Roman"/>
          <w:sz w:val="28"/>
          <w:szCs w:val="28"/>
        </w:rPr>
        <w:t>молод</w:t>
      </w:r>
      <w:r w:rsidR="003B1814">
        <w:rPr>
          <w:rFonts w:ascii="Times New Roman" w:hAnsi="Times New Roman"/>
          <w:sz w:val="28"/>
          <w:szCs w:val="28"/>
        </w:rPr>
        <w:t>ё</w:t>
      </w:r>
      <w:r w:rsidR="003B1814" w:rsidRPr="00EA0F85">
        <w:rPr>
          <w:rFonts w:ascii="Times New Roman" w:hAnsi="Times New Roman"/>
          <w:sz w:val="28"/>
          <w:szCs w:val="28"/>
        </w:rPr>
        <w:t>жных</w:t>
      </w:r>
      <w:r w:rsidRPr="00EA0F85">
        <w:rPr>
          <w:rFonts w:ascii="Times New Roman" w:hAnsi="Times New Roman"/>
          <w:sz w:val="28"/>
          <w:szCs w:val="28"/>
        </w:rPr>
        <w:t xml:space="preserve"> форумов и мероприятий республиканского и федерального уровня из чи</w:t>
      </w:r>
      <w:r>
        <w:rPr>
          <w:rFonts w:ascii="Times New Roman" w:hAnsi="Times New Roman"/>
          <w:sz w:val="28"/>
          <w:szCs w:val="28"/>
        </w:rPr>
        <w:t xml:space="preserve">сла </w:t>
      </w:r>
      <w:r w:rsidR="003B1814">
        <w:rPr>
          <w:rFonts w:ascii="Times New Roman" w:hAnsi="Times New Roman"/>
          <w:sz w:val="28"/>
          <w:szCs w:val="28"/>
        </w:rPr>
        <w:t>молодёжи</w:t>
      </w:r>
      <w:r>
        <w:rPr>
          <w:rFonts w:ascii="Times New Roman" w:hAnsi="Times New Roman"/>
          <w:sz w:val="28"/>
          <w:szCs w:val="28"/>
        </w:rPr>
        <w:t xml:space="preserve"> Мирнинского района;</w:t>
      </w:r>
    </w:p>
    <w:p w:rsidR="00EA0F85" w:rsidRPr="00EA0F85" w:rsidRDefault="00EA0F85" w:rsidP="00EA0F85">
      <w:pPr>
        <w:tabs>
          <w:tab w:val="left" w:pos="567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сохранить к</w:t>
      </w:r>
      <w:r w:rsidRPr="00EA0F85">
        <w:rPr>
          <w:rFonts w:ascii="Times New Roman" w:hAnsi="Times New Roman"/>
          <w:sz w:val="28"/>
          <w:szCs w:val="28"/>
        </w:rPr>
        <w:t>оличеств</w:t>
      </w:r>
      <w:r>
        <w:rPr>
          <w:rFonts w:ascii="Times New Roman" w:hAnsi="Times New Roman"/>
          <w:sz w:val="28"/>
          <w:szCs w:val="28"/>
        </w:rPr>
        <w:t>о</w:t>
      </w:r>
      <w:r w:rsidRPr="00EA0F85">
        <w:rPr>
          <w:rFonts w:ascii="Times New Roman" w:hAnsi="Times New Roman"/>
          <w:sz w:val="28"/>
          <w:szCs w:val="28"/>
        </w:rPr>
        <w:t xml:space="preserve"> трудоустроенной </w:t>
      </w:r>
      <w:r w:rsidR="003B1814" w:rsidRPr="00EA0F85">
        <w:rPr>
          <w:rFonts w:ascii="Times New Roman" w:hAnsi="Times New Roman"/>
          <w:sz w:val="28"/>
          <w:szCs w:val="28"/>
        </w:rPr>
        <w:t>молод</w:t>
      </w:r>
      <w:r w:rsidR="003B1814">
        <w:rPr>
          <w:rFonts w:ascii="Times New Roman" w:hAnsi="Times New Roman"/>
          <w:sz w:val="28"/>
          <w:szCs w:val="28"/>
        </w:rPr>
        <w:t>ё</w:t>
      </w:r>
      <w:r w:rsidR="003B1814" w:rsidRPr="00EA0F85">
        <w:rPr>
          <w:rFonts w:ascii="Times New Roman" w:hAnsi="Times New Roman"/>
          <w:sz w:val="28"/>
          <w:szCs w:val="28"/>
        </w:rPr>
        <w:t>жи</w:t>
      </w:r>
      <w:r w:rsidRPr="00EA0F85">
        <w:rPr>
          <w:rFonts w:ascii="Times New Roman" w:hAnsi="Times New Roman"/>
          <w:sz w:val="28"/>
          <w:szCs w:val="28"/>
        </w:rPr>
        <w:t>, в том числе студентов, состоящих в РСО</w:t>
      </w:r>
      <w:r>
        <w:rPr>
          <w:rFonts w:ascii="Times New Roman" w:hAnsi="Times New Roman"/>
          <w:sz w:val="28"/>
          <w:szCs w:val="28"/>
        </w:rPr>
        <w:t>;</w:t>
      </w:r>
    </w:p>
    <w:p w:rsidR="00EA0F85" w:rsidRPr="00EA0F85" w:rsidRDefault="00EA0F85" w:rsidP="00EA0F85">
      <w:pPr>
        <w:tabs>
          <w:tab w:val="left" w:pos="567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увеличить долю</w:t>
      </w:r>
      <w:r w:rsidRPr="00EA0F85">
        <w:rPr>
          <w:rFonts w:ascii="Times New Roman" w:hAnsi="Times New Roman"/>
          <w:sz w:val="28"/>
          <w:szCs w:val="28"/>
        </w:rPr>
        <w:t xml:space="preserve"> </w:t>
      </w:r>
      <w:r w:rsidR="003B1814" w:rsidRPr="00EA0F85">
        <w:rPr>
          <w:rFonts w:ascii="Times New Roman" w:hAnsi="Times New Roman"/>
          <w:sz w:val="28"/>
          <w:szCs w:val="28"/>
        </w:rPr>
        <w:t>молодёжи</w:t>
      </w:r>
      <w:r w:rsidRPr="00EA0F85">
        <w:rPr>
          <w:rFonts w:ascii="Times New Roman" w:hAnsi="Times New Roman"/>
          <w:sz w:val="28"/>
          <w:szCs w:val="28"/>
        </w:rPr>
        <w:t xml:space="preserve">, </w:t>
      </w:r>
      <w:r w:rsidR="003B1814" w:rsidRPr="00EA0F85">
        <w:rPr>
          <w:rFonts w:ascii="Times New Roman" w:hAnsi="Times New Roman"/>
          <w:sz w:val="28"/>
          <w:szCs w:val="28"/>
        </w:rPr>
        <w:t>вовлечённой</w:t>
      </w:r>
      <w:r w:rsidRPr="00EA0F85">
        <w:rPr>
          <w:rFonts w:ascii="Times New Roman" w:hAnsi="Times New Roman"/>
          <w:sz w:val="28"/>
          <w:szCs w:val="28"/>
        </w:rPr>
        <w:t xml:space="preserve"> в добровольческую (</w:t>
      </w:r>
      <w:r w:rsidR="003B1814" w:rsidRPr="00EA0F85">
        <w:rPr>
          <w:rFonts w:ascii="Times New Roman" w:hAnsi="Times New Roman"/>
          <w:sz w:val="28"/>
          <w:szCs w:val="28"/>
        </w:rPr>
        <w:t>волонт</w:t>
      </w:r>
      <w:r w:rsidR="003B1814">
        <w:rPr>
          <w:rFonts w:ascii="Times New Roman" w:hAnsi="Times New Roman"/>
          <w:sz w:val="28"/>
          <w:szCs w:val="28"/>
        </w:rPr>
        <w:t>ё</w:t>
      </w:r>
      <w:r w:rsidR="003B1814" w:rsidRPr="00EA0F85">
        <w:rPr>
          <w:rFonts w:ascii="Times New Roman" w:hAnsi="Times New Roman"/>
          <w:sz w:val="28"/>
          <w:szCs w:val="28"/>
        </w:rPr>
        <w:t>рскую</w:t>
      </w:r>
      <w:r w:rsidRPr="00EA0F85">
        <w:rPr>
          <w:rFonts w:ascii="Times New Roman" w:hAnsi="Times New Roman"/>
          <w:sz w:val="28"/>
          <w:szCs w:val="28"/>
        </w:rPr>
        <w:t xml:space="preserve">) деятельность. </w:t>
      </w:r>
    </w:p>
    <w:p w:rsidR="00391D8F" w:rsidRPr="00EA0F85" w:rsidRDefault="00EA0F85" w:rsidP="00EA0F85">
      <w:pPr>
        <w:tabs>
          <w:tab w:val="left" w:pos="567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увеличить </w:t>
      </w:r>
      <w:r w:rsidR="00BE7CFD">
        <w:rPr>
          <w:rFonts w:ascii="Times New Roman" w:hAnsi="Times New Roman"/>
          <w:sz w:val="28"/>
          <w:szCs w:val="28"/>
        </w:rPr>
        <w:t>долю</w:t>
      </w:r>
      <w:r w:rsidRPr="00EA0F85">
        <w:rPr>
          <w:rFonts w:ascii="Times New Roman" w:hAnsi="Times New Roman"/>
          <w:sz w:val="28"/>
          <w:szCs w:val="28"/>
        </w:rPr>
        <w:t xml:space="preserve"> </w:t>
      </w:r>
      <w:r w:rsidR="003B1814" w:rsidRPr="00EA0F85">
        <w:rPr>
          <w:rFonts w:ascii="Times New Roman" w:hAnsi="Times New Roman"/>
          <w:sz w:val="28"/>
          <w:szCs w:val="28"/>
        </w:rPr>
        <w:t>молод</w:t>
      </w:r>
      <w:r w:rsidR="003B1814">
        <w:rPr>
          <w:rFonts w:ascii="Times New Roman" w:hAnsi="Times New Roman"/>
          <w:sz w:val="28"/>
          <w:szCs w:val="28"/>
        </w:rPr>
        <w:t>ё</w:t>
      </w:r>
      <w:r w:rsidR="003B1814" w:rsidRPr="00EA0F85">
        <w:rPr>
          <w:rFonts w:ascii="Times New Roman" w:hAnsi="Times New Roman"/>
          <w:sz w:val="28"/>
          <w:szCs w:val="28"/>
        </w:rPr>
        <w:t>жи</w:t>
      </w:r>
      <w:r w:rsidRPr="00EA0F85">
        <w:rPr>
          <w:rFonts w:ascii="Times New Roman" w:hAnsi="Times New Roman"/>
          <w:sz w:val="28"/>
          <w:szCs w:val="28"/>
        </w:rPr>
        <w:t xml:space="preserve">, находящейся в социально опасном положении, </w:t>
      </w:r>
      <w:r w:rsidR="003B1814" w:rsidRPr="00EA0F85">
        <w:rPr>
          <w:rFonts w:ascii="Times New Roman" w:hAnsi="Times New Roman"/>
          <w:sz w:val="28"/>
          <w:szCs w:val="28"/>
        </w:rPr>
        <w:t>вовлеч</w:t>
      </w:r>
      <w:r w:rsidR="003B1814">
        <w:rPr>
          <w:rFonts w:ascii="Times New Roman" w:hAnsi="Times New Roman"/>
          <w:sz w:val="28"/>
          <w:szCs w:val="28"/>
        </w:rPr>
        <w:t>ё</w:t>
      </w:r>
      <w:r w:rsidR="003B1814" w:rsidRPr="00EA0F85">
        <w:rPr>
          <w:rFonts w:ascii="Times New Roman" w:hAnsi="Times New Roman"/>
          <w:sz w:val="28"/>
          <w:szCs w:val="28"/>
        </w:rPr>
        <w:t>нной</w:t>
      </w:r>
      <w:r w:rsidRPr="00EA0F85">
        <w:rPr>
          <w:rFonts w:ascii="Times New Roman" w:hAnsi="Times New Roman"/>
          <w:sz w:val="28"/>
          <w:szCs w:val="28"/>
        </w:rPr>
        <w:t xml:space="preserve"> в общественную деятельность и мероприятия, проводимые РКМ.</w:t>
      </w:r>
    </w:p>
    <w:p w:rsidR="00391D8F" w:rsidRPr="008E7C43" w:rsidRDefault="00391D8F" w:rsidP="008E7C43">
      <w:pPr>
        <w:tabs>
          <w:tab w:val="left" w:pos="567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  <w:r w:rsidRPr="00452F95">
        <w:rPr>
          <w:rFonts w:ascii="Times New Roman" w:hAnsi="Times New Roman"/>
          <w:sz w:val="28"/>
          <w:szCs w:val="28"/>
        </w:rPr>
        <w:t xml:space="preserve">Программный подход позволяет проводить планомерную работу по развитию </w:t>
      </w:r>
      <w:r w:rsidR="003B1814">
        <w:rPr>
          <w:rFonts w:ascii="Times New Roman" w:hAnsi="Times New Roman"/>
          <w:sz w:val="28"/>
          <w:szCs w:val="28"/>
        </w:rPr>
        <w:t>молодёжной</w:t>
      </w:r>
      <w:r w:rsidR="00EA0F85">
        <w:rPr>
          <w:rFonts w:ascii="Times New Roman" w:hAnsi="Times New Roman"/>
          <w:sz w:val="28"/>
          <w:szCs w:val="28"/>
        </w:rPr>
        <w:t xml:space="preserve"> политики в Мирнинском районе</w:t>
      </w:r>
      <w:r w:rsidRPr="00452F95">
        <w:rPr>
          <w:rFonts w:ascii="Times New Roman" w:hAnsi="Times New Roman"/>
          <w:sz w:val="28"/>
          <w:szCs w:val="28"/>
        </w:rPr>
        <w:t>. Возможны</w:t>
      </w:r>
      <w:r w:rsidR="008E7C43">
        <w:rPr>
          <w:rFonts w:ascii="Times New Roman" w:hAnsi="Times New Roman"/>
          <w:sz w:val="28"/>
          <w:szCs w:val="28"/>
        </w:rPr>
        <w:t>м</w:t>
      </w:r>
      <w:r w:rsidRPr="00452F95">
        <w:rPr>
          <w:rFonts w:ascii="Times New Roman" w:hAnsi="Times New Roman"/>
          <w:sz w:val="28"/>
          <w:szCs w:val="28"/>
        </w:rPr>
        <w:t xml:space="preserve"> риск</w:t>
      </w:r>
      <w:r w:rsidR="008E7C43">
        <w:rPr>
          <w:rFonts w:ascii="Times New Roman" w:hAnsi="Times New Roman"/>
          <w:sz w:val="28"/>
          <w:szCs w:val="28"/>
        </w:rPr>
        <w:t>ом</w:t>
      </w:r>
      <w:r w:rsidRPr="00452F95">
        <w:rPr>
          <w:rFonts w:ascii="Times New Roman" w:hAnsi="Times New Roman"/>
          <w:sz w:val="28"/>
          <w:szCs w:val="28"/>
        </w:rPr>
        <w:t xml:space="preserve"> в ходе реализации муниципальной программы и комплекс мер по предотв</w:t>
      </w:r>
      <w:r w:rsidR="008E7C43">
        <w:rPr>
          <w:rFonts w:ascii="Times New Roman" w:hAnsi="Times New Roman"/>
          <w:sz w:val="28"/>
          <w:szCs w:val="28"/>
        </w:rPr>
        <w:t xml:space="preserve">ращению негативных последствий </w:t>
      </w:r>
      <w:r w:rsidRPr="008E7C43">
        <w:rPr>
          <w:rFonts w:ascii="Times New Roman" w:hAnsi="Times New Roman"/>
          <w:sz w:val="28"/>
          <w:szCs w:val="28"/>
        </w:rPr>
        <w:t xml:space="preserve">дефицит бюджетных средств при планировании финансовых ресурсов из местного бюджета для обеспечения реализации мероприятий Программы. </w:t>
      </w:r>
      <w:r w:rsidR="00FF6A7F">
        <w:rPr>
          <w:rFonts w:ascii="Times New Roman" w:hAnsi="Times New Roman"/>
          <w:sz w:val="28"/>
          <w:szCs w:val="28"/>
        </w:rPr>
        <w:t xml:space="preserve">Мероприятия </w:t>
      </w:r>
      <w:r w:rsidR="003E31E3">
        <w:rPr>
          <w:rFonts w:ascii="Times New Roman" w:hAnsi="Times New Roman"/>
          <w:sz w:val="28"/>
          <w:szCs w:val="28"/>
        </w:rPr>
        <w:t xml:space="preserve">могут </w:t>
      </w:r>
      <w:r w:rsidR="00FF6A7F">
        <w:rPr>
          <w:rFonts w:ascii="Times New Roman" w:hAnsi="Times New Roman"/>
          <w:sz w:val="28"/>
          <w:szCs w:val="28"/>
        </w:rPr>
        <w:t xml:space="preserve">быть реализованы при содействии </w:t>
      </w:r>
      <w:r w:rsidR="003E31E3">
        <w:rPr>
          <w:rFonts w:ascii="Times New Roman" w:hAnsi="Times New Roman"/>
          <w:sz w:val="28"/>
          <w:szCs w:val="28"/>
        </w:rPr>
        <w:t>Министерства</w:t>
      </w:r>
      <w:r w:rsidR="00FF6A7F">
        <w:rPr>
          <w:rFonts w:ascii="Times New Roman" w:hAnsi="Times New Roman"/>
          <w:sz w:val="28"/>
          <w:szCs w:val="28"/>
        </w:rPr>
        <w:t xml:space="preserve"> по делам </w:t>
      </w:r>
      <w:r w:rsidR="003B1814">
        <w:rPr>
          <w:rFonts w:ascii="Times New Roman" w:hAnsi="Times New Roman"/>
          <w:sz w:val="28"/>
          <w:szCs w:val="28"/>
        </w:rPr>
        <w:t>молодёжи</w:t>
      </w:r>
      <w:r w:rsidR="00FF6A7F">
        <w:rPr>
          <w:rFonts w:ascii="Times New Roman" w:hAnsi="Times New Roman"/>
          <w:sz w:val="28"/>
          <w:szCs w:val="28"/>
        </w:rPr>
        <w:t xml:space="preserve"> Республики Саха (Якутия).</w:t>
      </w:r>
    </w:p>
    <w:p w:rsidR="0000168D" w:rsidRPr="00FB125D" w:rsidRDefault="0000168D" w:rsidP="00FF6A7F">
      <w:pPr>
        <w:pStyle w:val="ae"/>
        <w:tabs>
          <w:tab w:val="left" w:pos="567"/>
          <w:tab w:val="left" w:pos="993"/>
        </w:tabs>
        <w:overflowPunct w:val="0"/>
        <w:autoSpaceDE w:val="0"/>
        <w:autoSpaceDN w:val="0"/>
        <w:adjustRightInd w:val="0"/>
        <w:ind w:left="567"/>
        <w:jc w:val="both"/>
        <w:textAlignment w:val="baseline"/>
        <w:outlineLvl w:val="0"/>
        <w:rPr>
          <w:i/>
          <w:spacing w:val="2"/>
          <w:sz w:val="28"/>
          <w:szCs w:val="28"/>
          <w:shd w:val="clear" w:color="auto" w:fill="FFFFFF"/>
        </w:rPr>
      </w:pPr>
    </w:p>
    <w:p w:rsidR="00576639" w:rsidRDefault="00576639">
      <w:pPr>
        <w:rPr>
          <w:rFonts w:ascii="Times New Roman" w:hAnsi="Times New Roman"/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1243BB" w:rsidRPr="003020A2" w:rsidRDefault="001243BB" w:rsidP="001243BB">
      <w:pPr>
        <w:pStyle w:val="ae"/>
        <w:overflowPunct w:val="0"/>
        <w:autoSpaceDE w:val="0"/>
        <w:autoSpaceDN w:val="0"/>
        <w:adjustRightInd w:val="0"/>
        <w:ind w:left="0"/>
        <w:jc w:val="center"/>
        <w:textAlignment w:val="baseline"/>
        <w:outlineLvl w:val="0"/>
        <w:rPr>
          <w:b/>
          <w:sz w:val="28"/>
          <w:szCs w:val="28"/>
        </w:rPr>
      </w:pPr>
      <w:r w:rsidRPr="003020A2">
        <w:rPr>
          <w:b/>
          <w:sz w:val="28"/>
          <w:szCs w:val="28"/>
        </w:rPr>
        <w:lastRenderedPageBreak/>
        <w:t>РАЗДЕЛ 2.</w:t>
      </w:r>
    </w:p>
    <w:p w:rsidR="001243BB" w:rsidRPr="003020A2" w:rsidRDefault="001243BB" w:rsidP="003100FD">
      <w:pPr>
        <w:tabs>
          <w:tab w:val="left" w:pos="1134"/>
        </w:tabs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rFonts w:ascii="Times New Roman" w:hAnsi="Times New Roman"/>
          <w:b/>
          <w:sz w:val="28"/>
          <w:szCs w:val="28"/>
        </w:rPr>
      </w:pPr>
      <w:r w:rsidRPr="003020A2">
        <w:rPr>
          <w:rFonts w:ascii="Times New Roman" w:hAnsi="Times New Roman"/>
          <w:b/>
          <w:sz w:val="28"/>
          <w:szCs w:val="28"/>
        </w:rPr>
        <w:t>МЕХАНИЗМ РЕАЛИЗАЦИИ ПРОГРАММЫ</w:t>
      </w:r>
    </w:p>
    <w:p w:rsidR="003100FD" w:rsidRPr="003020A2" w:rsidRDefault="003100FD" w:rsidP="004E0B02">
      <w:pPr>
        <w:tabs>
          <w:tab w:val="left" w:pos="1134"/>
        </w:tabs>
        <w:overflowPunct w:val="0"/>
        <w:autoSpaceDE w:val="0"/>
        <w:autoSpaceDN w:val="0"/>
        <w:adjustRightInd w:val="0"/>
        <w:ind w:firstLine="567"/>
        <w:jc w:val="center"/>
        <w:textAlignment w:val="baseline"/>
        <w:outlineLvl w:val="0"/>
        <w:rPr>
          <w:rFonts w:ascii="Times New Roman" w:hAnsi="Times New Roman"/>
          <w:b/>
          <w:sz w:val="28"/>
          <w:szCs w:val="28"/>
        </w:rPr>
      </w:pPr>
    </w:p>
    <w:p w:rsidR="001243BB" w:rsidRPr="006112B8" w:rsidRDefault="001243BB" w:rsidP="004E0B02">
      <w:pPr>
        <w:pStyle w:val="ae"/>
        <w:numPr>
          <w:ilvl w:val="1"/>
          <w:numId w:val="33"/>
        </w:numPr>
        <w:tabs>
          <w:tab w:val="left" w:pos="1134"/>
        </w:tabs>
        <w:overflowPunct w:val="0"/>
        <w:autoSpaceDE w:val="0"/>
        <w:autoSpaceDN w:val="0"/>
        <w:adjustRightInd w:val="0"/>
        <w:ind w:left="0" w:firstLine="567"/>
        <w:jc w:val="center"/>
        <w:textAlignment w:val="baseline"/>
        <w:outlineLvl w:val="0"/>
        <w:rPr>
          <w:b/>
          <w:sz w:val="28"/>
          <w:szCs w:val="28"/>
        </w:rPr>
      </w:pPr>
      <w:r w:rsidRPr="006112B8">
        <w:rPr>
          <w:b/>
          <w:sz w:val="28"/>
          <w:szCs w:val="28"/>
        </w:rPr>
        <w:t>Цели и задачи программы</w:t>
      </w:r>
    </w:p>
    <w:p w:rsidR="00676206" w:rsidRPr="00676206" w:rsidRDefault="00676206" w:rsidP="00676206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F33460" w:rsidRDefault="00676206" w:rsidP="00D307A9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B125D">
        <w:rPr>
          <w:rFonts w:ascii="Times New Roman" w:hAnsi="Times New Roman"/>
          <w:sz w:val="28"/>
          <w:szCs w:val="28"/>
        </w:rPr>
        <w:t xml:space="preserve">Создание условий для развития </w:t>
      </w:r>
      <w:r w:rsidR="00E13BEB" w:rsidRPr="00FB125D">
        <w:rPr>
          <w:rFonts w:ascii="Times New Roman" w:hAnsi="Times New Roman"/>
          <w:sz w:val="28"/>
          <w:szCs w:val="28"/>
        </w:rPr>
        <w:t>молодёжи</w:t>
      </w:r>
      <w:r w:rsidRPr="00FB125D">
        <w:rPr>
          <w:rFonts w:ascii="Times New Roman" w:hAnsi="Times New Roman"/>
          <w:sz w:val="28"/>
          <w:szCs w:val="28"/>
        </w:rPr>
        <w:t xml:space="preserve"> Мирнинского района, ее самореализации в различных сферах жизнедеятельности, гражданско-патриотического и духовно-нравственного воспитания молодых граждан.</w:t>
      </w:r>
    </w:p>
    <w:p w:rsidR="00676206" w:rsidRPr="006112B8" w:rsidRDefault="00676206" w:rsidP="00D307A9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112B8">
        <w:rPr>
          <w:rFonts w:ascii="Times New Roman" w:hAnsi="Times New Roman"/>
          <w:sz w:val="28"/>
          <w:szCs w:val="28"/>
        </w:rPr>
        <w:t xml:space="preserve">В соответствии с поставленной целью программой определены следующие задачи: </w:t>
      </w:r>
    </w:p>
    <w:p w:rsidR="00676206" w:rsidRPr="006112B8" w:rsidRDefault="00676206" w:rsidP="00D307A9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112B8">
        <w:rPr>
          <w:rFonts w:ascii="Times New Roman" w:hAnsi="Times New Roman"/>
          <w:sz w:val="28"/>
          <w:szCs w:val="28"/>
        </w:rPr>
        <w:t>1. Воспитание гражданственности, патриотизма, преемственности традиций, уважения к отечественной истории, национальным и иным традициям народов Российской Федерации;</w:t>
      </w:r>
    </w:p>
    <w:p w:rsidR="00676206" w:rsidRPr="006112B8" w:rsidRDefault="00676206" w:rsidP="00D307A9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112B8">
        <w:rPr>
          <w:rFonts w:ascii="Times New Roman" w:hAnsi="Times New Roman"/>
          <w:sz w:val="28"/>
          <w:szCs w:val="28"/>
        </w:rPr>
        <w:t xml:space="preserve">2. </w:t>
      </w:r>
      <w:r w:rsidR="003E31E3">
        <w:rPr>
          <w:rFonts w:ascii="Times New Roman" w:hAnsi="Times New Roman"/>
          <w:sz w:val="28"/>
          <w:szCs w:val="28"/>
        </w:rPr>
        <w:t>Оказание содействия</w:t>
      </w:r>
      <w:r w:rsidRPr="006112B8">
        <w:rPr>
          <w:rFonts w:ascii="Times New Roman" w:hAnsi="Times New Roman"/>
          <w:sz w:val="28"/>
          <w:szCs w:val="28"/>
        </w:rPr>
        <w:t xml:space="preserve"> деятельности </w:t>
      </w:r>
      <w:r w:rsidR="00E13BEB" w:rsidRPr="006112B8">
        <w:rPr>
          <w:rFonts w:ascii="Times New Roman" w:hAnsi="Times New Roman"/>
          <w:sz w:val="28"/>
          <w:szCs w:val="28"/>
        </w:rPr>
        <w:t>молодёжных</w:t>
      </w:r>
      <w:r w:rsidRPr="006112B8">
        <w:rPr>
          <w:rFonts w:ascii="Times New Roman" w:hAnsi="Times New Roman"/>
          <w:sz w:val="28"/>
          <w:szCs w:val="28"/>
        </w:rPr>
        <w:t xml:space="preserve"> общественных объединений и инициатив </w:t>
      </w:r>
      <w:r w:rsidR="00E13BEB" w:rsidRPr="006112B8">
        <w:rPr>
          <w:rFonts w:ascii="Times New Roman" w:hAnsi="Times New Roman"/>
          <w:sz w:val="28"/>
          <w:szCs w:val="28"/>
        </w:rPr>
        <w:t>молодёжи</w:t>
      </w:r>
      <w:r w:rsidRPr="006112B8">
        <w:rPr>
          <w:rFonts w:ascii="Times New Roman" w:hAnsi="Times New Roman"/>
          <w:sz w:val="28"/>
          <w:szCs w:val="28"/>
        </w:rPr>
        <w:t>;</w:t>
      </w:r>
    </w:p>
    <w:p w:rsidR="00676206" w:rsidRPr="006112B8" w:rsidRDefault="00676206" w:rsidP="00D307A9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112B8">
        <w:rPr>
          <w:rFonts w:ascii="Times New Roman" w:hAnsi="Times New Roman"/>
          <w:sz w:val="28"/>
          <w:szCs w:val="28"/>
        </w:rPr>
        <w:t xml:space="preserve">3. Формирование условий для занятий физической культурой, спортом, содействие здоровому образу жизни </w:t>
      </w:r>
      <w:r w:rsidR="00E13BEB" w:rsidRPr="006112B8">
        <w:rPr>
          <w:rFonts w:ascii="Times New Roman" w:hAnsi="Times New Roman"/>
          <w:sz w:val="28"/>
          <w:szCs w:val="28"/>
        </w:rPr>
        <w:t>молодёжи</w:t>
      </w:r>
      <w:r w:rsidRPr="006112B8">
        <w:rPr>
          <w:rFonts w:ascii="Times New Roman" w:hAnsi="Times New Roman"/>
          <w:sz w:val="28"/>
          <w:szCs w:val="28"/>
        </w:rPr>
        <w:t>;</w:t>
      </w:r>
    </w:p>
    <w:p w:rsidR="00676206" w:rsidRPr="006112B8" w:rsidRDefault="00676206" w:rsidP="00D307A9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112B8">
        <w:rPr>
          <w:rFonts w:ascii="Times New Roman" w:hAnsi="Times New Roman"/>
          <w:sz w:val="28"/>
          <w:szCs w:val="28"/>
        </w:rPr>
        <w:t xml:space="preserve">4. Выявление, сопровождение и поддержка </w:t>
      </w:r>
      <w:r w:rsidR="00E13BEB" w:rsidRPr="006112B8">
        <w:rPr>
          <w:rFonts w:ascii="Times New Roman" w:hAnsi="Times New Roman"/>
          <w:sz w:val="28"/>
          <w:szCs w:val="28"/>
        </w:rPr>
        <w:t>одарённой</w:t>
      </w:r>
      <w:r w:rsidRPr="006112B8">
        <w:rPr>
          <w:rFonts w:ascii="Times New Roman" w:hAnsi="Times New Roman"/>
          <w:sz w:val="28"/>
          <w:szCs w:val="28"/>
        </w:rPr>
        <w:t xml:space="preserve"> </w:t>
      </w:r>
      <w:r w:rsidR="00E13BEB" w:rsidRPr="006112B8">
        <w:rPr>
          <w:rFonts w:ascii="Times New Roman" w:hAnsi="Times New Roman"/>
          <w:sz w:val="28"/>
          <w:szCs w:val="28"/>
        </w:rPr>
        <w:t>молодёжи</w:t>
      </w:r>
      <w:r w:rsidRPr="006112B8">
        <w:rPr>
          <w:rFonts w:ascii="Times New Roman" w:hAnsi="Times New Roman"/>
          <w:sz w:val="28"/>
          <w:szCs w:val="28"/>
        </w:rPr>
        <w:t>;</w:t>
      </w:r>
    </w:p>
    <w:p w:rsidR="00676206" w:rsidRPr="006112B8" w:rsidRDefault="00676206" w:rsidP="00D307A9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112B8">
        <w:rPr>
          <w:rFonts w:ascii="Times New Roman" w:hAnsi="Times New Roman"/>
          <w:sz w:val="28"/>
          <w:szCs w:val="28"/>
        </w:rPr>
        <w:t>5. Содействие трудоустройству молодых граждан, посредством студенческих отрядов;</w:t>
      </w:r>
    </w:p>
    <w:p w:rsidR="00676206" w:rsidRPr="006112B8" w:rsidRDefault="00676206" w:rsidP="00D307A9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112B8">
        <w:rPr>
          <w:rFonts w:ascii="Times New Roman" w:hAnsi="Times New Roman"/>
          <w:sz w:val="28"/>
          <w:szCs w:val="28"/>
        </w:rPr>
        <w:t xml:space="preserve">6. Содействие участию </w:t>
      </w:r>
      <w:r w:rsidR="00E13BEB" w:rsidRPr="006112B8">
        <w:rPr>
          <w:rFonts w:ascii="Times New Roman" w:hAnsi="Times New Roman"/>
          <w:sz w:val="28"/>
          <w:szCs w:val="28"/>
        </w:rPr>
        <w:t>молодёжи</w:t>
      </w:r>
      <w:r w:rsidRPr="006112B8">
        <w:rPr>
          <w:rFonts w:ascii="Times New Roman" w:hAnsi="Times New Roman"/>
          <w:sz w:val="28"/>
          <w:szCs w:val="28"/>
        </w:rPr>
        <w:t xml:space="preserve"> в добровольческой (</w:t>
      </w:r>
      <w:r w:rsidR="00E13BEB" w:rsidRPr="006112B8">
        <w:rPr>
          <w:rFonts w:ascii="Times New Roman" w:hAnsi="Times New Roman"/>
          <w:sz w:val="28"/>
          <w:szCs w:val="28"/>
        </w:rPr>
        <w:t>волонтёрской</w:t>
      </w:r>
      <w:r w:rsidRPr="006112B8">
        <w:rPr>
          <w:rFonts w:ascii="Times New Roman" w:hAnsi="Times New Roman"/>
          <w:sz w:val="28"/>
          <w:szCs w:val="28"/>
        </w:rPr>
        <w:t>) деятельности;</w:t>
      </w:r>
    </w:p>
    <w:p w:rsidR="00676206" w:rsidRPr="006112B8" w:rsidRDefault="00676206" w:rsidP="00D307A9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112B8">
        <w:rPr>
          <w:rFonts w:ascii="Times New Roman" w:hAnsi="Times New Roman"/>
          <w:sz w:val="28"/>
          <w:szCs w:val="28"/>
        </w:rPr>
        <w:t xml:space="preserve">7. Предупреждение правонарушений и антиобщественных действий </w:t>
      </w:r>
      <w:r w:rsidR="00E13BEB" w:rsidRPr="006112B8">
        <w:rPr>
          <w:rFonts w:ascii="Times New Roman" w:hAnsi="Times New Roman"/>
          <w:sz w:val="28"/>
          <w:szCs w:val="28"/>
        </w:rPr>
        <w:t>молодёжи</w:t>
      </w:r>
      <w:r w:rsidRPr="006112B8">
        <w:rPr>
          <w:rFonts w:ascii="Times New Roman" w:hAnsi="Times New Roman"/>
          <w:sz w:val="28"/>
          <w:szCs w:val="28"/>
        </w:rPr>
        <w:t>.</w:t>
      </w:r>
    </w:p>
    <w:p w:rsidR="004E0B02" w:rsidRPr="006112B8" w:rsidRDefault="004E0B02" w:rsidP="00D307A9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4E0B02" w:rsidRPr="006112B8" w:rsidRDefault="004E0B02" w:rsidP="00D307A9">
      <w:pPr>
        <w:pStyle w:val="ae"/>
        <w:numPr>
          <w:ilvl w:val="1"/>
          <w:numId w:val="30"/>
        </w:numPr>
        <w:overflowPunct w:val="0"/>
        <w:autoSpaceDE w:val="0"/>
        <w:autoSpaceDN w:val="0"/>
        <w:adjustRightInd w:val="0"/>
        <w:ind w:left="0" w:firstLine="567"/>
        <w:jc w:val="both"/>
        <w:textAlignment w:val="baseline"/>
        <w:outlineLvl w:val="0"/>
        <w:rPr>
          <w:b/>
          <w:sz w:val="28"/>
          <w:szCs w:val="28"/>
        </w:rPr>
      </w:pPr>
      <w:r w:rsidRPr="006112B8">
        <w:rPr>
          <w:b/>
          <w:sz w:val="28"/>
          <w:szCs w:val="28"/>
        </w:rPr>
        <w:t>Общий порядок реализации программы</w:t>
      </w:r>
    </w:p>
    <w:p w:rsidR="004E0B02" w:rsidRPr="006112B8" w:rsidRDefault="004E0B02" w:rsidP="00D307A9">
      <w:pPr>
        <w:ind w:right="-1" w:firstLine="567"/>
        <w:jc w:val="both"/>
        <w:rPr>
          <w:rFonts w:ascii="Times New Roman" w:hAnsi="Times New Roman"/>
          <w:sz w:val="28"/>
          <w:szCs w:val="28"/>
        </w:rPr>
      </w:pPr>
    </w:p>
    <w:p w:rsidR="004E0B02" w:rsidRDefault="004E0B02" w:rsidP="00D307A9">
      <w:pPr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6112B8">
        <w:rPr>
          <w:rFonts w:ascii="Times New Roman" w:hAnsi="Times New Roman"/>
          <w:sz w:val="28"/>
          <w:szCs w:val="28"/>
        </w:rPr>
        <w:t>Для достижения поставленной цели необходимо решить следующие задачи:</w:t>
      </w:r>
    </w:p>
    <w:p w:rsidR="00AC4B5D" w:rsidRPr="006112B8" w:rsidRDefault="00AC4B5D" w:rsidP="00D307A9">
      <w:pPr>
        <w:ind w:right="-1" w:firstLine="567"/>
        <w:jc w:val="both"/>
        <w:rPr>
          <w:rFonts w:ascii="Times New Roman" w:hAnsi="Times New Roman"/>
          <w:sz w:val="28"/>
          <w:szCs w:val="28"/>
        </w:rPr>
      </w:pPr>
    </w:p>
    <w:p w:rsidR="00676206" w:rsidRDefault="00676206" w:rsidP="00571E47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  <w:r w:rsidRPr="00571E47">
        <w:rPr>
          <w:rFonts w:ascii="Times New Roman" w:hAnsi="Times New Roman"/>
          <w:b/>
          <w:sz w:val="28"/>
          <w:szCs w:val="28"/>
        </w:rPr>
        <w:t>Задача №1 «Воспитание гражданственности, патриотизма, преемственности традиций, уважения к отечественной истории, национальным и иным традициям народов Российской Федерации»</w:t>
      </w:r>
    </w:p>
    <w:p w:rsidR="00AC4B5D" w:rsidRPr="00571E47" w:rsidRDefault="00AC4B5D" w:rsidP="00571E47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</w:p>
    <w:p w:rsidR="00571E47" w:rsidRPr="00571E47" w:rsidRDefault="00571E47" w:rsidP="00571E47">
      <w:pPr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571E47">
        <w:rPr>
          <w:rFonts w:ascii="Times New Roman" w:hAnsi="Times New Roman"/>
          <w:sz w:val="28"/>
          <w:szCs w:val="28"/>
        </w:rPr>
        <w:t xml:space="preserve">Мероприятие №1. </w:t>
      </w:r>
      <w:r w:rsidR="00257FCF" w:rsidRPr="00571E47">
        <w:rPr>
          <w:rFonts w:ascii="Times New Roman" w:hAnsi="Times New Roman"/>
          <w:sz w:val="28"/>
          <w:szCs w:val="28"/>
        </w:rPr>
        <w:t>Проведение районных мероприятий по гражданско-патриотическому воспитанию</w:t>
      </w:r>
      <w:r w:rsidRPr="00571E47">
        <w:rPr>
          <w:rFonts w:ascii="Times New Roman" w:hAnsi="Times New Roman"/>
          <w:sz w:val="28"/>
          <w:szCs w:val="28"/>
        </w:rPr>
        <w:t>.</w:t>
      </w:r>
    </w:p>
    <w:p w:rsidR="00E13BEB" w:rsidRPr="00391848" w:rsidRDefault="003778F9" w:rsidP="003778F9">
      <w:pPr>
        <w:tabs>
          <w:tab w:val="left" w:pos="993"/>
        </w:tabs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391848">
        <w:rPr>
          <w:rFonts w:ascii="Times New Roman" w:hAnsi="Times New Roman"/>
          <w:sz w:val="28"/>
          <w:szCs w:val="28"/>
        </w:rPr>
        <w:t xml:space="preserve">Реализация данного мероприятия направлена на </w:t>
      </w:r>
      <w:r w:rsidRPr="00391848">
        <w:rPr>
          <w:rFonts w:ascii="Times New Roman" w:hAnsi="Times New Roman"/>
          <w:iCs/>
          <w:sz w:val="28"/>
          <w:szCs w:val="28"/>
        </w:rPr>
        <w:t>организацию и проведение:</w:t>
      </w:r>
    </w:p>
    <w:p w:rsidR="0013209C" w:rsidRPr="00B71E45" w:rsidRDefault="0013209C" w:rsidP="003778F9">
      <w:pPr>
        <w:pStyle w:val="ae"/>
        <w:numPr>
          <w:ilvl w:val="0"/>
          <w:numId w:val="47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13209C">
        <w:rPr>
          <w:sz w:val="28"/>
          <w:szCs w:val="28"/>
        </w:rPr>
        <w:t>В</w:t>
      </w:r>
      <w:r w:rsidR="00257FCF" w:rsidRPr="0013209C">
        <w:rPr>
          <w:sz w:val="28"/>
          <w:szCs w:val="28"/>
        </w:rPr>
        <w:t>оенно-</w:t>
      </w:r>
      <w:r w:rsidR="00257FCF" w:rsidRPr="00E120AF">
        <w:rPr>
          <w:color w:val="000000" w:themeColor="text1"/>
          <w:sz w:val="28"/>
          <w:szCs w:val="28"/>
        </w:rPr>
        <w:t>спортивн</w:t>
      </w:r>
      <w:r w:rsidR="00E120AF" w:rsidRPr="00E120AF">
        <w:rPr>
          <w:color w:val="000000" w:themeColor="text1"/>
          <w:sz w:val="28"/>
          <w:szCs w:val="28"/>
        </w:rPr>
        <w:t>ой</w:t>
      </w:r>
      <w:r w:rsidR="00897C04" w:rsidRPr="00E120AF">
        <w:rPr>
          <w:color w:val="000000" w:themeColor="text1"/>
          <w:sz w:val="28"/>
          <w:szCs w:val="28"/>
        </w:rPr>
        <w:t xml:space="preserve"> игр</w:t>
      </w:r>
      <w:r w:rsidR="00E120AF" w:rsidRPr="00E120AF">
        <w:rPr>
          <w:color w:val="000000" w:themeColor="text1"/>
          <w:sz w:val="28"/>
          <w:szCs w:val="28"/>
        </w:rPr>
        <w:t>ы</w:t>
      </w:r>
      <w:r w:rsidR="00897C04" w:rsidRPr="00E120AF">
        <w:rPr>
          <w:color w:val="000000" w:themeColor="text1"/>
          <w:sz w:val="28"/>
          <w:szCs w:val="28"/>
        </w:rPr>
        <w:t xml:space="preserve"> </w:t>
      </w:r>
      <w:r w:rsidR="00897C04" w:rsidRPr="00391848">
        <w:rPr>
          <w:sz w:val="28"/>
          <w:szCs w:val="28"/>
        </w:rPr>
        <w:t xml:space="preserve">«Зарница» среди </w:t>
      </w:r>
      <w:r w:rsidRPr="00391848">
        <w:rPr>
          <w:sz w:val="28"/>
          <w:szCs w:val="28"/>
        </w:rPr>
        <w:t>молодёжи,</w:t>
      </w:r>
      <w:r w:rsidR="009557B5" w:rsidRPr="00391848">
        <w:rPr>
          <w:sz w:val="28"/>
          <w:szCs w:val="28"/>
        </w:rPr>
        <w:t xml:space="preserve"> Мирнинского района</w:t>
      </w:r>
      <w:r w:rsidR="00543BDF" w:rsidRPr="00391848">
        <w:rPr>
          <w:sz w:val="28"/>
          <w:szCs w:val="28"/>
        </w:rPr>
        <w:t>, которая</w:t>
      </w:r>
      <w:r w:rsidR="00301E10" w:rsidRPr="00391848">
        <w:rPr>
          <w:sz w:val="28"/>
          <w:szCs w:val="28"/>
        </w:rPr>
        <w:t xml:space="preserve"> </w:t>
      </w:r>
      <w:r w:rsidR="00B71E45" w:rsidRPr="00391848">
        <w:rPr>
          <w:sz w:val="28"/>
          <w:szCs w:val="28"/>
        </w:rPr>
        <w:t>проводится</w:t>
      </w:r>
      <w:r w:rsidR="00BC0926" w:rsidRPr="00391848">
        <w:rPr>
          <w:sz w:val="28"/>
          <w:szCs w:val="28"/>
        </w:rPr>
        <w:t xml:space="preserve"> в соответствии с </w:t>
      </w:r>
      <w:r w:rsidR="00543BDF" w:rsidRPr="00391848">
        <w:rPr>
          <w:sz w:val="28"/>
          <w:szCs w:val="28"/>
        </w:rPr>
        <w:t>П</w:t>
      </w:r>
      <w:r w:rsidR="00BC0926" w:rsidRPr="00391848">
        <w:rPr>
          <w:sz w:val="28"/>
          <w:szCs w:val="28"/>
        </w:rPr>
        <w:t>оложением</w:t>
      </w:r>
      <w:r w:rsidR="006825B0" w:rsidRPr="00391848">
        <w:rPr>
          <w:sz w:val="28"/>
          <w:szCs w:val="28"/>
        </w:rPr>
        <w:t xml:space="preserve"> </w:t>
      </w:r>
      <w:r w:rsidR="006825B0" w:rsidRPr="00B71E45">
        <w:rPr>
          <w:sz w:val="28"/>
          <w:szCs w:val="28"/>
        </w:rPr>
        <w:t>о проведении военно-спортивной игры «Зарница» среди молодёжи</w:t>
      </w:r>
      <w:r w:rsidR="00686C4D" w:rsidRPr="00B71E45">
        <w:rPr>
          <w:sz w:val="28"/>
          <w:szCs w:val="28"/>
        </w:rPr>
        <w:t>, посвящённой дню воинской славы,</w:t>
      </w:r>
      <w:r w:rsidR="006825B0" w:rsidRPr="00B71E45">
        <w:rPr>
          <w:sz w:val="28"/>
          <w:szCs w:val="28"/>
        </w:rPr>
        <w:t xml:space="preserve"> утвержд</w:t>
      </w:r>
      <w:r w:rsidR="004B2BCE">
        <w:rPr>
          <w:sz w:val="28"/>
          <w:szCs w:val="28"/>
        </w:rPr>
        <w:t>е</w:t>
      </w:r>
      <w:r w:rsidR="006825B0" w:rsidRPr="00B71E45">
        <w:rPr>
          <w:sz w:val="28"/>
          <w:szCs w:val="28"/>
        </w:rPr>
        <w:t>нным</w:t>
      </w:r>
      <w:r w:rsidR="00301E10" w:rsidRPr="00B71E45">
        <w:rPr>
          <w:sz w:val="28"/>
          <w:szCs w:val="28"/>
        </w:rPr>
        <w:t xml:space="preserve"> </w:t>
      </w:r>
      <w:r w:rsidR="005869D1" w:rsidRPr="00B71E45">
        <w:rPr>
          <w:sz w:val="28"/>
          <w:szCs w:val="28"/>
        </w:rPr>
        <w:t>постановление</w:t>
      </w:r>
      <w:r w:rsidR="005869D1" w:rsidRPr="00F715EA">
        <w:rPr>
          <w:sz w:val="28"/>
          <w:szCs w:val="28"/>
        </w:rPr>
        <w:t xml:space="preserve">м </w:t>
      </w:r>
      <w:r w:rsidR="00543BDF" w:rsidRPr="00F715EA">
        <w:rPr>
          <w:sz w:val="28"/>
          <w:szCs w:val="28"/>
        </w:rPr>
        <w:t>Главы</w:t>
      </w:r>
      <w:r w:rsidR="00F715EA" w:rsidRPr="00F715EA">
        <w:rPr>
          <w:sz w:val="28"/>
          <w:szCs w:val="28"/>
        </w:rPr>
        <w:t xml:space="preserve"> Администрации МО «Мирнинский район»</w:t>
      </w:r>
      <w:r w:rsidR="00543BDF" w:rsidRPr="00F715EA">
        <w:rPr>
          <w:sz w:val="28"/>
          <w:szCs w:val="28"/>
        </w:rPr>
        <w:t xml:space="preserve"> </w:t>
      </w:r>
      <w:r w:rsidR="005869D1" w:rsidRPr="00F715EA">
        <w:rPr>
          <w:sz w:val="28"/>
          <w:szCs w:val="28"/>
        </w:rPr>
        <w:t>№1106 от 09.08.2023 года</w:t>
      </w:r>
      <w:r w:rsidR="004A1508" w:rsidRPr="00F715EA">
        <w:rPr>
          <w:sz w:val="28"/>
          <w:szCs w:val="28"/>
        </w:rPr>
        <w:t>;</w:t>
      </w:r>
    </w:p>
    <w:p w:rsidR="0013209C" w:rsidRPr="00852341" w:rsidRDefault="009557B5" w:rsidP="003778F9">
      <w:pPr>
        <w:pStyle w:val="ae"/>
        <w:numPr>
          <w:ilvl w:val="0"/>
          <w:numId w:val="47"/>
        </w:numPr>
        <w:tabs>
          <w:tab w:val="left" w:pos="993"/>
        </w:tabs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В</w:t>
      </w:r>
      <w:r w:rsidR="00897C04" w:rsidRPr="0013209C">
        <w:rPr>
          <w:sz w:val="28"/>
          <w:szCs w:val="28"/>
        </w:rPr>
        <w:t>оенно-</w:t>
      </w:r>
      <w:r w:rsidR="00897C04" w:rsidRPr="006F31DA">
        <w:rPr>
          <w:color w:val="000000" w:themeColor="text1"/>
          <w:sz w:val="28"/>
          <w:szCs w:val="28"/>
        </w:rPr>
        <w:t>спортивн</w:t>
      </w:r>
      <w:r w:rsidR="00E120AF" w:rsidRPr="006F31DA">
        <w:rPr>
          <w:color w:val="000000" w:themeColor="text1"/>
          <w:sz w:val="28"/>
          <w:szCs w:val="28"/>
        </w:rPr>
        <w:t>ой</w:t>
      </w:r>
      <w:r w:rsidR="00897C04" w:rsidRPr="006F31DA">
        <w:rPr>
          <w:color w:val="000000" w:themeColor="text1"/>
          <w:sz w:val="28"/>
          <w:szCs w:val="28"/>
        </w:rPr>
        <w:t xml:space="preserve"> игр</w:t>
      </w:r>
      <w:r w:rsidR="00E120AF" w:rsidRPr="006F31DA">
        <w:rPr>
          <w:color w:val="000000" w:themeColor="text1"/>
          <w:sz w:val="28"/>
          <w:szCs w:val="28"/>
        </w:rPr>
        <w:t>ы</w:t>
      </w:r>
      <w:r w:rsidR="00897C04" w:rsidRPr="006F31DA">
        <w:rPr>
          <w:color w:val="000000" w:themeColor="text1"/>
          <w:sz w:val="28"/>
          <w:szCs w:val="28"/>
        </w:rPr>
        <w:t xml:space="preserve"> </w:t>
      </w:r>
      <w:r w:rsidRPr="006F31DA">
        <w:rPr>
          <w:color w:val="000000" w:themeColor="text1"/>
          <w:sz w:val="28"/>
          <w:szCs w:val="28"/>
        </w:rPr>
        <w:t>«Зарница» для школьников среди учебных учреждений М</w:t>
      </w:r>
      <w:r w:rsidR="004A1508" w:rsidRPr="006F31DA">
        <w:rPr>
          <w:color w:val="000000" w:themeColor="text1"/>
          <w:sz w:val="28"/>
          <w:szCs w:val="28"/>
        </w:rPr>
        <w:t>ирнинского района</w:t>
      </w:r>
      <w:r w:rsidR="00543BDF" w:rsidRPr="006F31DA">
        <w:rPr>
          <w:color w:val="000000" w:themeColor="text1"/>
          <w:sz w:val="28"/>
          <w:szCs w:val="28"/>
        </w:rPr>
        <w:t>, котор</w:t>
      </w:r>
      <w:r w:rsidR="00E120AF" w:rsidRPr="006F31DA">
        <w:rPr>
          <w:color w:val="000000" w:themeColor="text1"/>
          <w:sz w:val="28"/>
          <w:szCs w:val="28"/>
        </w:rPr>
        <w:t>ая</w:t>
      </w:r>
      <w:r w:rsidR="000530BC" w:rsidRPr="006F31DA">
        <w:rPr>
          <w:color w:val="000000" w:themeColor="text1"/>
          <w:sz w:val="28"/>
          <w:szCs w:val="28"/>
        </w:rPr>
        <w:t xml:space="preserve"> </w:t>
      </w:r>
      <w:r w:rsidR="000530BC">
        <w:rPr>
          <w:sz w:val="28"/>
          <w:szCs w:val="28"/>
        </w:rPr>
        <w:t xml:space="preserve">проводится в соответствии с </w:t>
      </w:r>
      <w:r w:rsidR="00155735">
        <w:rPr>
          <w:sz w:val="28"/>
          <w:szCs w:val="28"/>
        </w:rPr>
        <w:lastRenderedPageBreak/>
        <w:t xml:space="preserve">утвержденным </w:t>
      </w:r>
      <w:r w:rsidR="00543BDF">
        <w:rPr>
          <w:sz w:val="28"/>
          <w:szCs w:val="28"/>
        </w:rPr>
        <w:t>П</w:t>
      </w:r>
      <w:r w:rsidR="000530BC">
        <w:rPr>
          <w:sz w:val="28"/>
          <w:szCs w:val="28"/>
        </w:rPr>
        <w:t>олож</w:t>
      </w:r>
      <w:r w:rsidR="009358CE">
        <w:rPr>
          <w:sz w:val="28"/>
          <w:szCs w:val="28"/>
        </w:rPr>
        <w:t>ением</w:t>
      </w:r>
      <w:r w:rsidR="00783107">
        <w:rPr>
          <w:sz w:val="28"/>
          <w:szCs w:val="28"/>
        </w:rPr>
        <w:t xml:space="preserve"> о проведении военно-спортивной игры «Зарница»</w:t>
      </w:r>
      <w:r w:rsidR="00852341">
        <w:rPr>
          <w:sz w:val="28"/>
          <w:szCs w:val="28"/>
        </w:rPr>
        <w:t xml:space="preserve"> </w:t>
      </w:r>
      <w:r w:rsidR="00852341" w:rsidRPr="006F31DA">
        <w:rPr>
          <w:color w:val="000000" w:themeColor="text1"/>
          <w:sz w:val="28"/>
          <w:szCs w:val="28"/>
        </w:rPr>
        <w:t xml:space="preserve">для школьников среди учебных учреждений Мирнинского </w:t>
      </w:r>
      <w:r w:rsidR="00852341" w:rsidRPr="00852341">
        <w:rPr>
          <w:color w:val="000000" w:themeColor="text1"/>
          <w:sz w:val="28"/>
          <w:szCs w:val="28"/>
        </w:rPr>
        <w:t>района</w:t>
      </w:r>
      <w:r w:rsidR="00D153D9" w:rsidRPr="00852341">
        <w:rPr>
          <w:color w:val="000000" w:themeColor="text1"/>
          <w:sz w:val="28"/>
          <w:szCs w:val="28"/>
        </w:rPr>
        <w:t>;</w:t>
      </w:r>
    </w:p>
    <w:p w:rsidR="0013209C" w:rsidRPr="00FF3DBF" w:rsidRDefault="00FF3DBF" w:rsidP="00543BDF">
      <w:pPr>
        <w:pStyle w:val="ae"/>
        <w:numPr>
          <w:ilvl w:val="0"/>
          <w:numId w:val="47"/>
        </w:numPr>
        <w:tabs>
          <w:tab w:val="left" w:pos="993"/>
        </w:tabs>
        <w:ind w:left="0" w:firstLine="567"/>
        <w:jc w:val="both"/>
        <w:rPr>
          <w:color w:val="000000" w:themeColor="text1"/>
          <w:sz w:val="28"/>
          <w:szCs w:val="28"/>
        </w:rPr>
      </w:pPr>
      <w:r w:rsidRPr="00FF3DBF">
        <w:rPr>
          <w:color w:val="000000" w:themeColor="text1"/>
          <w:sz w:val="28"/>
          <w:szCs w:val="28"/>
        </w:rPr>
        <w:t>Военно-тактической игры,</w:t>
      </w:r>
      <w:r w:rsidR="009358CE" w:rsidRPr="00FF3DBF">
        <w:rPr>
          <w:color w:val="000000" w:themeColor="text1"/>
          <w:sz w:val="28"/>
          <w:szCs w:val="28"/>
        </w:rPr>
        <w:t xml:space="preserve"> </w:t>
      </w:r>
      <w:r w:rsidR="004B2BCE" w:rsidRPr="00FF3DBF">
        <w:rPr>
          <w:color w:val="000000" w:themeColor="text1"/>
          <w:sz w:val="28"/>
          <w:szCs w:val="28"/>
        </w:rPr>
        <w:t xml:space="preserve">которая </w:t>
      </w:r>
      <w:r w:rsidR="009358CE" w:rsidRPr="00FF3DBF">
        <w:rPr>
          <w:color w:val="000000" w:themeColor="text1"/>
          <w:sz w:val="28"/>
          <w:szCs w:val="28"/>
        </w:rPr>
        <w:t>проводится в соответствии</w:t>
      </w:r>
      <w:r w:rsidR="00D9256B" w:rsidRPr="00FF3DBF">
        <w:rPr>
          <w:color w:val="000000" w:themeColor="text1"/>
          <w:sz w:val="28"/>
          <w:szCs w:val="28"/>
        </w:rPr>
        <w:t xml:space="preserve"> </w:t>
      </w:r>
      <w:r w:rsidR="00155735" w:rsidRPr="00FF3DBF">
        <w:rPr>
          <w:color w:val="000000" w:themeColor="text1"/>
          <w:sz w:val="28"/>
          <w:szCs w:val="28"/>
        </w:rPr>
        <w:t xml:space="preserve">утвержденным </w:t>
      </w:r>
      <w:r w:rsidRPr="00FF3DBF">
        <w:rPr>
          <w:color w:val="000000" w:themeColor="text1"/>
          <w:sz w:val="28"/>
          <w:szCs w:val="28"/>
        </w:rPr>
        <w:t>П</w:t>
      </w:r>
      <w:r w:rsidR="00353E08" w:rsidRPr="00FF3DBF">
        <w:rPr>
          <w:color w:val="000000" w:themeColor="text1"/>
          <w:sz w:val="28"/>
          <w:szCs w:val="28"/>
        </w:rPr>
        <w:t>оложением о проведении Военно-тактической игры;</w:t>
      </w:r>
    </w:p>
    <w:p w:rsidR="0013209C" w:rsidRDefault="009557B5" w:rsidP="00543BDF">
      <w:pPr>
        <w:pStyle w:val="ae"/>
        <w:numPr>
          <w:ilvl w:val="0"/>
          <w:numId w:val="47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7F5279" w:rsidRPr="0013209C">
        <w:rPr>
          <w:sz w:val="28"/>
          <w:szCs w:val="28"/>
        </w:rPr>
        <w:t>оенно</w:t>
      </w:r>
      <w:r w:rsidR="00257FCF" w:rsidRPr="0013209C">
        <w:rPr>
          <w:sz w:val="28"/>
          <w:szCs w:val="28"/>
        </w:rPr>
        <w:t>-</w:t>
      </w:r>
      <w:r w:rsidR="00257FCF" w:rsidRPr="00AF0A6F">
        <w:rPr>
          <w:color w:val="000000" w:themeColor="text1"/>
          <w:sz w:val="28"/>
          <w:szCs w:val="28"/>
        </w:rPr>
        <w:t>патриотическ</w:t>
      </w:r>
      <w:r w:rsidR="00AF0A6F" w:rsidRPr="00AF0A6F">
        <w:rPr>
          <w:color w:val="000000" w:themeColor="text1"/>
          <w:sz w:val="28"/>
          <w:szCs w:val="28"/>
        </w:rPr>
        <w:t>ого</w:t>
      </w:r>
      <w:r w:rsidR="0013209C" w:rsidRPr="00AF0A6F">
        <w:rPr>
          <w:color w:val="000000" w:themeColor="text1"/>
          <w:sz w:val="28"/>
          <w:szCs w:val="28"/>
        </w:rPr>
        <w:t xml:space="preserve"> палаточн</w:t>
      </w:r>
      <w:r w:rsidR="00AF0A6F" w:rsidRPr="00AF0A6F">
        <w:rPr>
          <w:color w:val="000000" w:themeColor="text1"/>
          <w:sz w:val="28"/>
          <w:szCs w:val="28"/>
        </w:rPr>
        <w:t>ого</w:t>
      </w:r>
      <w:r w:rsidR="0013209C" w:rsidRPr="00AF0A6F">
        <w:rPr>
          <w:color w:val="000000" w:themeColor="text1"/>
          <w:sz w:val="28"/>
          <w:szCs w:val="28"/>
        </w:rPr>
        <w:t xml:space="preserve"> лагер</w:t>
      </w:r>
      <w:r w:rsidR="00AF0A6F" w:rsidRPr="00AF0A6F">
        <w:rPr>
          <w:color w:val="000000" w:themeColor="text1"/>
          <w:sz w:val="28"/>
          <w:szCs w:val="28"/>
        </w:rPr>
        <w:t>я</w:t>
      </w:r>
      <w:r w:rsidR="0013209C" w:rsidRPr="00AF0A6F">
        <w:rPr>
          <w:color w:val="000000" w:themeColor="text1"/>
          <w:sz w:val="28"/>
          <w:szCs w:val="28"/>
        </w:rPr>
        <w:t xml:space="preserve"> </w:t>
      </w:r>
      <w:r w:rsidR="0013209C">
        <w:rPr>
          <w:sz w:val="28"/>
          <w:szCs w:val="28"/>
        </w:rPr>
        <w:t>«Честь имею»</w:t>
      </w:r>
      <w:r w:rsidR="00E32343">
        <w:rPr>
          <w:sz w:val="28"/>
          <w:szCs w:val="28"/>
        </w:rPr>
        <w:t xml:space="preserve"> для детей Мирнинского района</w:t>
      </w:r>
      <w:r w:rsidR="00155735">
        <w:rPr>
          <w:sz w:val="28"/>
          <w:szCs w:val="28"/>
        </w:rPr>
        <w:t>, который</w:t>
      </w:r>
      <w:r w:rsidR="00A5705B">
        <w:rPr>
          <w:sz w:val="28"/>
          <w:szCs w:val="28"/>
        </w:rPr>
        <w:t xml:space="preserve"> проводи</w:t>
      </w:r>
      <w:r w:rsidR="00A5705B" w:rsidRPr="00AF0A6F">
        <w:rPr>
          <w:color w:val="000000" w:themeColor="text1"/>
          <w:sz w:val="28"/>
          <w:szCs w:val="28"/>
        </w:rPr>
        <w:t>т</w:t>
      </w:r>
      <w:r w:rsidR="00AF0A6F" w:rsidRPr="00AF0A6F">
        <w:rPr>
          <w:color w:val="000000" w:themeColor="text1"/>
          <w:sz w:val="28"/>
          <w:szCs w:val="28"/>
        </w:rPr>
        <w:t>ь</w:t>
      </w:r>
      <w:r w:rsidR="00A5705B" w:rsidRPr="00AF0A6F">
        <w:rPr>
          <w:color w:val="000000" w:themeColor="text1"/>
          <w:sz w:val="28"/>
          <w:szCs w:val="28"/>
        </w:rPr>
        <w:t xml:space="preserve">ся </w:t>
      </w:r>
      <w:r w:rsidR="00A5705B">
        <w:rPr>
          <w:sz w:val="28"/>
          <w:szCs w:val="28"/>
        </w:rPr>
        <w:t xml:space="preserve">по плану проведения </w:t>
      </w:r>
      <w:r w:rsidR="003B48F2">
        <w:rPr>
          <w:sz w:val="28"/>
          <w:szCs w:val="28"/>
        </w:rPr>
        <w:t>специализированного</w:t>
      </w:r>
      <w:r w:rsidR="00A5705B">
        <w:rPr>
          <w:sz w:val="28"/>
          <w:szCs w:val="28"/>
        </w:rPr>
        <w:t xml:space="preserve"> районного палаточного </w:t>
      </w:r>
      <w:r w:rsidR="003B48F2">
        <w:rPr>
          <w:sz w:val="28"/>
          <w:szCs w:val="28"/>
        </w:rPr>
        <w:t>военно-патриотического лагеря «Честь имею</w:t>
      </w:r>
      <w:r w:rsidR="003B48F2" w:rsidRPr="00D835F6">
        <w:rPr>
          <w:sz w:val="28"/>
          <w:szCs w:val="28"/>
        </w:rPr>
        <w:t>!»</w:t>
      </w:r>
      <w:r w:rsidR="00C33110" w:rsidRPr="00CC5699">
        <w:rPr>
          <w:sz w:val="28"/>
          <w:szCs w:val="28"/>
        </w:rPr>
        <w:t>;</w:t>
      </w:r>
    </w:p>
    <w:p w:rsidR="0013209C" w:rsidRDefault="009557B5" w:rsidP="00543BDF">
      <w:pPr>
        <w:pStyle w:val="ae"/>
        <w:numPr>
          <w:ilvl w:val="0"/>
          <w:numId w:val="47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13209C" w:rsidRPr="0013209C">
        <w:rPr>
          <w:sz w:val="28"/>
          <w:szCs w:val="28"/>
        </w:rPr>
        <w:t>очётн</w:t>
      </w:r>
      <w:r w:rsidR="00AF0A6F" w:rsidRPr="00AF0A6F">
        <w:rPr>
          <w:color w:val="000000" w:themeColor="text1"/>
          <w:sz w:val="28"/>
          <w:szCs w:val="28"/>
        </w:rPr>
        <w:t>ого</w:t>
      </w:r>
      <w:r w:rsidR="0013209C">
        <w:rPr>
          <w:sz w:val="28"/>
          <w:szCs w:val="28"/>
        </w:rPr>
        <w:t xml:space="preserve"> караул</w:t>
      </w:r>
      <w:r w:rsidR="00AF0A6F">
        <w:rPr>
          <w:sz w:val="28"/>
          <w:szCs w:val="28"/>
        </w:rPr>
        <w:t>а</w:t>
      </w:r>
      <w:r w:rsidR="0013209C">
        <w:rPr>
          <w:sz w:val="28"/>
          <w:szCs w:val="28"/>
        </w:rPr>
        <w:t xml:space="preserve"> «Вахта памяти»</w:t>
      </w:r>
      <w:r w:rsidR="00E32343">
        <w:rPr>
          <w:sz w:val="28"/>
          <w:szCs w:val="28"/>
        </w:rPr>
        <w:t xml:space="preserve"> для учащихся школ Мирнинского района</w:t>
      </w:r>
      <w:r w:rsidR="00D11833">
        <w:rPr>
          <w:sz w:val="28"/>
          <w:szCs w:val="28"/>
        </w:rPr>
        <w:t>;</w:t>
      </w:r>
      <w:r w:rsidR="00D662C6">
        <w:rPr>
          <w:sz w:val="28"/>
          <w:szCs w:val="28"/>
        </w:rPr>
        <w:t xml:space="preserve"> </w:t>
      </w:r>
    </w:p>
    <w:p w:rsidR="0013209C" w:rsidRPr="00155735" w:rsidRDefault="009557B5" w:rsidP="00543BDF">
      <w:pPr>
        <w:pStyle w:val="ae"/>
        <w:numPr>
          <w:ilvl w:val="0"/>
          <w:numId w:val="47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AF0A6F">
        <w:rPr>
          <w:color w:val="000000" w:themeColor="text1"/>
          <w:sz w:val="28"/>
          <w:szCs w:val="28"/>
        </w:rPr>
        <w:t>Т</w:t>
      </w:r>
      <w:r w:rsidR="00257FCF" w:rsidRPr="00AF0A6F">
        <w:rPr>
          <w:color w:val="000000" w:themeColor="text1"/>
          <w:sz w:val="28"/>
          <w:szCs w:val="28"/>
        </w:rPr>
        <w:t>оржественно</w:t>
      </w:r>
      <w:r w:rsidR="00AF0A6F" w:rsidRPr="00AF0A6F">
        <w:rPr>
          <w:color w:val="000000" w:themeColor="text1"/>
          <w:sz w:val="28"/>
          <w:szCs w:val="28"/>
        </w:rPr>
        <w:t>го</w:t>
      </w:r>
      <w:r w:rsidR="00257FCF" w:rsidRPr="00AF0A6F">
        <w:rPr>
          <w:color w:val="000000" w:themeColor="text1"/>
          <w:sz w:val="28"/>
          <w:szCs w:val="28"/>
        </w:rPr>
        <w:t xml:space="preserve"> вручени</w:t>
      </w:r>
      <w:r w:rsidR="00AF0A6F" w:rsidRPr="00AF0A6F">
        <w:rPr>
          <w:color w:val="000000" w:themeColor="text1"/>
          <w:sz w:val="28"/>
          <w:szCs w:val="28"/>
        </w:rPr>
        <w:t>я</w:t>
      </w:r>
      <w:r w:rsidR="00257FCF" w:rsidRPr="00AF0A6F">
        <w:rPr>
          <w:color w:val="000000" w:themeColor="text1"/>
          <w:sz w:val="28"/>
          <w:szCs w:val="28"/>
        </w:rPr>
        <w:t xml:space="preserve"> </w:t>
      </w:r>
      <w:r w:rsidR="00257FCF" w:rsidRPr="0013209C">
        <w:rPr>
          <w:sz w:val="28"/>
          <w:szCs w:val="28"/>
        </w:rPr>
        <w:t>паспортов</w:t>
      </w:r>
      <w:r w:rsidR="00E32343">
        <w:rPr>
          <w:sz w:val="28"/>
          <w:szCs w:val="28"/>
        </w:rPr>
        <w:t xml:space="preserve"> для молодёжи Мирнинского района с 14 </w:t>
      </w:r>
      <w:r w:rsidR="00E32343" w:rsidRPr="00155735">
        <w:rPr>
          <w:sz w:val="28"/>
          <w:szCs w:val="28"/>
        </w:rPr>
        <w:t>лет</w:t>
      </w:r>
      <w:r w:rsidR="00C33110" w:rsidRPr="00155735">
        <w:rPr>
          <w:sz w:val="28"/>
          <w:szCs w:val="28"/>
        </w:rPr>
        <w:t>;</w:t>
      </w:r>
    </w:p>
    <w:p w:rsidR="0013209C" w:rsidRPr="009B0B0B" w:rsidRDefault="009557B5" w:rsidP="00543BDF">
      <w:pPr>
        <w:pStyle w:val="ae"/>
        <w:numPr>
          <w:ilvl w:val="0"/>
          <w:numId w:val="47"/>
        </w:numPr>
        <w:tabs>
          <w:tab w:val="left" w:pos="993"/>
        </w:tabs>
        <w:ind w:left="0" w:firstLine="567"/>
        <w:jc w:val="both"/>
        <w:rPr>
          <w:color w:val="000000" w:themeColor="text1"/>
          <w:sz w:val="28"/>
          <w:szCs w:val="28"/>
        </w:rPr>
      </w:pPr>
      <w:r w:rsidRPr="009B0B0B">
        <w:rPr>
          <w:color w:val="000000" w:themeColor="text1"/>
          <w:sz w:val="28"/>
          <w:szCs w:val="28"/>
        </w:rPr>
        <w:t>И</w:t>
      </w:r>
      <w:r w:rsidR="00983E1F" w:rsidRPr="009B0B0B">
        <w:rPr>
          <w:color w:val="000000" w:themeColor="text1"/>
          <w:sz w:val="28"/>
          <w:szCs w:val="28"/>
        </w:rPr>
        <w:t>нтеллектуальн</w:t>
      </w:r>
      <w:r w:rsidR="00AF0A6F" w:rsidRPr="009B0B0B">
        <w:rPr>
          <w:color w:val="000000" w:themeColor="text1"/>
          <w:sz w:val="28"/>
          <w:szCs w:val="28"/>
        </w:rPr>
        <w:t>ой</w:t>
      </w:r>
      <w:r w:rsidR="0013209C" w:rsidRPr="009B0B0B">
        <w:rPr>
          <w:color w:val="000000" w:themeColor="text1"/>
          <w:sz w:val="28"/>
          <w:szCs w:val="28"/>
        </w:rPr>
        <w:t xml:space="preserve"> игр</w:t>
      </w:r>
      <w:r w:rsidR="00AF0A6F" w:rsidRPr="009B0B0B">
        <w:rPr>
          <w:color w:val="000000" w:themeColor="text1"/>
          <w:sz w:val="28"/>
          <w:szCs w:val="28"/>
        </w:rPr>
        <w:t>ы</w:t>
      </w:r>
      <w:r w:rsidR="0013209C" w:rsidRPr="009B0B0B">
        <w:rPr>
          <w:color w:val="000000" w:themeColor="text1"/>
          <w:sz w:val="28"/>
          <w:szCs w:val="28"/>
        </w:rPr>
        <w:t xml:space="preserve"> «Ворошиловский стрелок»</w:t>
      </w:r>
      <w:r w:rsidR="00E32343" w:rsidRPr="009B0B0B">
        <w:rPr>
          <w:color w:val="000000" w:themeColor="text1"/>
          <w:sz w:val="28"/>
          <w:szCs w:val="28"/>
        </w:rPr>
        <w:t xml:space="preserve"> для молодёжи Мирнинского район</w:t>
      </w:r>
      <w:r w:rsidR="00CE2635" w:rsidRPr="009B0B0B">
        <w:rPr>
          <w:color w:val="000000" w:themeColor="text1"/>
          <w:sz w:val="28"/>
          <w:szCs w:val="28"/>
        </w:rPr>
        <w:t xml:space="preserve"> </w:t>
      </w:r>
      <w:r w:rsidR="004B2BCE" w:rsidRPr="009B0B0B">
        <w:rPr>
          <w:color w:val="000000" w:themeColor="text1"/>
          <w:sz w:val="28"/>
          <w:szCs w:val="28"/>
        </w:rPr>
        <w:t xml:space="preserve">которая </w:t>
      </w:r>
      <w:r w:rsidR="00CE2635" w:rsidRPr="009B0B0B">
        <w:rPr>
          <w:color w:val="000000" w:themeColor="text1"/>
          <w:sz w:val="28"/>
          <w:szCs w:val="28"/>
        </w:rPr>
        <w:t>проводится</w:t>
      </w:r>
      <w:r w:rsidR="00D11833" w:rsidRPr="009B0B0B">
        <w:rPr>
          <w:color w:val="000000" w:themeColor="text1"/>
          <w:sz w:val="28"/>
          <w:szCs w:val="28"/>
        </w:rPr>
        <w:t xml:space="preserve"> в соответствии с </w:t>
      </w:r>
      <w:r w:rsidR="00AF0A6F" w:rsidRPr="009B0B0B">
        <w:rPr>
          <w:color w:val="000000" w:themeColor="text1"/>
          <w:sz w:val="28"/>
          <w:szCs w:val="28"/>
        </w:rPr>
        <w:t>П</w:t>
      </w:r>
      <w:r w:rsidR="00D11833" w:rsidRPr="009B0B0B">
        <w:rPr>
          <w:color w:val="000000" w:themeColor="text1"/>
          <w:sz w:val="28"/>
          <w:szCs w:val="28"/>
        </w:rPr>
        <w:t>оложением</w:t>
      </w:r>
      <w:r w:rsidR="00C33110" w:rsidRPr="009B0B0B">
        <w:rPr>
          <w:color w:val="000000" w:themeColor="text1"/>
          <w:sz w:val="28"/>
          <w:szCs w:val="28"/>
        </w:rPr>
        <w:t xml:space="preserve"> о проведении </w:t>
      </w:r>
      <w:r w:rsidR="00B71655" w:rsidRPr="009B0B0B">
        <w:rPr>
          <w:color w:val="000000" w:themeColor="text1"/>
          <w:sz w:val="28"/>
          <w:szCs w:val="28"/>
        </w:rPr>
        <w:t>интеллектуальной</w:t>
      </w:r>
      <w:r w:rsidR="00C33110" w:rsidRPr="009B0B0B">
        <w:rPr>
          <w:color w:val="000000" w:themeColor="text1"/>
          <w:sz w:val="28"/>
          <w:szCs w:val="28"/>
        </w:rPr>
        <w:t xml:space="preserve"> игры «Ворошиловский стрело</w:t>
      </w:r>
      <w:r w:rsidR="00B71655" w:rsidRPr="009B0B0B">
        <w:rPr>
          <w:color w:val="000000" w:themeColor="text1"/>
          <w:sz w:val="28"/>
          <w:szCs w:val="28"/>
        </w:rPr>
        <w:t>к»;</w:t>
      </w:r>
    </w:p>
    <w:p w:rsidR="00E32343" w:rsidRPr="009B0B0B" w:rsidRDefault="009B0B0B" w:rsidP="00543BDF">
      <w:pPr>
        <w:pStyle w:val="ae"/>
        <w:numPr>
          <w:ilvl w:val="0"/>
          <w:numId w:val="47"/>
        </w:numPr>
        <w:tabs>
          <w:tab w:val="left" w:pos="993"/>
        </w:tabs>
        <w:ind w:left="0" w:firstLine="567"/>
        <w:jc w:val="both"/>
        <w:rPr>
          <w:color w:val="000000" w:themeColor="text1"/>
          <w:sz w:val="28"/>
          <w:szCs w:val="28"/>
        </w:rPr>
      </w:pPr>
      <w:r w:rsidRPr="009B0B0B">
        <w:rPr>
          <w:color w:val="000000" w:themeColor="text1"/>
          <w:sz w:val="28"/>
          <w:szCs w:val="28"/>
        </w:rPr>
        <w:t>Встреч</w:t>
      </w:r>
      <w:r w:rsidR="00376A3F" w:rsidRPr="009B0B0B">
        <w:rPr>
          <w:color w:val="000000" w:themeColor="text1"/>
          <w:sz w:val="28"/>
          <w:szCs w:val="28"/>
        </w:rPr>
        <w:t>, дискуссионны</w:t>
      </w:r>
      <w:r w:rsidRPr="009B0B0B">
        <w:rPr>
          <w:color w:val="000000" w:themeColor="text1"/>
          <w:sz w:val="28"/>
          <w:szCs w:val="28"/>
        </w:rPr>
        <w:t>х</w:t>
      </w:r>
      <w:r w:rsidR="00376A3F" w:rsidRPr="009B0B0B">
        <w:rPr>
          <w:color w:val="000000" w:themeColor="text1"/>
          <w:sz w:val="28"/>
          <w:szCs w:val="28"/>
        </w:rPr>
        <w:t xml:space="preserve"> площад</w:t>
      </w:r>
      <w:r w:rsidRPr="009B0B0B">
        <w:rPr>
          <w:color w:val="000000" w:themeColor="text1"/>
          <w:sz w:val="28"/>
          <w:szCs w:val="28"/>
        </w:rPr>
        <w:t>ок</w:t>
      </w:r>
      <w:r w:rsidR="00376A3F" w:rsidRPr="009B0B0B">
        <w:rPr>
          <w:color w:val="000000" w:themeColor="text1"/>
          <w:sz w:val="28"/>
          <w:szCs w:val="28"/>
        </w:rPr>
        <w:t>, круглы</w:t>
      </w:r>
      <w:r w:rsidRPr="009B0B0B">
        <w:rPr>
          <w:color w:val="000000" w:themeColor="text1"/>
          <w:sz w:val="28"/>
          <w:szCs w:val="28"/>
        </w:rPr>
        <w:t>х</w:t>
      </w:r>
      <w:r w:rsidR="00376A3F" w:rsidRPr="009B0B0B">
        <w:rPr>
          <w:color w:val="000000" w:themeColor="text1"/>
          <w:sz w:val="28"/>
          <w:szCs w:val="28"/>
        </w:rPr>
        <w:t xml:space="preserve"> стол</w:t>
      </w:r>
      <w:r w:rsidRPr="009B0B0B">
        <w:rPr>
          <w:color w:val="000000" w:themeColor="text1"/>
          <w:sz w:val="28"/>
          <w:szCs w:val="28"/>
        </w:rPr>
        <w:t>ов</w:t>
      </w:r>
      <w:r w:rsidR="00257FCF" w:rsidRPr="009B0B0B">
        <w:rPr>
          <w:color w:val="000000" w:themeColor="text1"/>
          <w:sz w:val="28"/>
          <w:szCs w:val="28"/>
        </w:rPr>
        <w:t>,</w:t>
      </w:r>
      <w:r w:rsidR="00897C04" w:rsidRPr="009B0B0B">
        <w:rPr>
          <w:color w:val="000000" w:themeColor="text1"/>
          <w:sz w:val="28"/>
          <w:szCs w:val="28"/>
        </w:rPr>
        <w:t xml:space="preserve"> форум</w:t>
      </w:r>
      <w:r w:rsidRPr="009B0B0B">
        <w:rPr>
          <w:color w:val="000000" w:themeColor="text1"/>
          <w:sz w:val="28"/>
          <w:szCs w:val="28"/>
        </w:rPr>
        <w:t>ов</w:t>
      </w:r>
      <w:r w:rsidR="00897C04" w:rsidRPr="009B0B0B">
        <w:rPr>
          <w:color w:val="000000" w:themeColor="text1"/>
          <w:sz w:val="28"/>
          <w:szCs w:val="28"/>
        </w:rPr>
        <w:t>, семинар</w:t>
      </w:r>
      <w:r w:rsidRPr="009B0B0B">
        <w:rPr>
          <w:color w:val="000000" w:themeColor="text1"/>
          <w:sz w:val="28"/>
          <w:szCs w:val="28"/>
        </w:rPr>
        <w:t>ов</w:t>
      </w:r>
      <w:r w:rsidR="004E5469" w:rsidRPr="009B0B0B">
        <w:rPr>
          <w:color w:val="000000" w:themeColor="text1"/>
          <w:sz w:val="28"/>
          <w:szCs w:val="28"/>
        </w:rPr>
        <w:t>,</w:t>
      </w:r>
      <w:r w:rsidR="00257FCF" w:rsidRPr="009B0B0B">
        <w:rPr>
          <w:color w:val="000000" w:themeColor="text1"/>
          <w:sz w:val="28"/>
          <w:szCs w:val="28"/>
        </w:rPr>
        <w:t xml:space="preserve"> в том числе мероприяти</w:t>
      </w:r>
      <w:r w:rsidRPr="009B0B0B">
        <w:rPr>
          <w:color w:val="000000" w:themeColor="text1"/>
          <w:sz w:val="28"/>
          <w:szCs w:val="28"/>
        </w:rPr>
        <w:t>й</w:t>
      </w:r>
      <w:r w:rsidR="00897C04" w:rsidRPr="009B0B0B">
        <w:rPr>
          <w:color w:val="000000" w:themeColor="text1"/>
          <w:sz w:val="28"/>
          <w:szCs w:val="28"/>
        </w:rPr>
        <w:t>,</w:t>
      </w:r>
      <w:r w:rsidR="00257FCF" w:rsidRPr="009B0B0B">
        <w:rPr>
          <w:color w:val="000000" w:themeColor="text1"/>
          <w:sz w:val="28"/>
          <w:szCs w:val="28"/>
        </w:rPr>
        <w:t xml:space="preserve"> пров</w:t>
      </w:r>
      <w:r w:rsidR="00571E47" w:rsidRPr="009B0B0B">
        <w:rPr>
          <w:color w:val="000000" w:themeColor="text1"/>
          <w:sz w:val="28"/>
          <w:szCs w:val="28"/>
        </w:rPr>
        <w:t>одимы</w:t>
      </w:r>
      <w:r w:rsidRPr="009B0B0B">
        <w:rPr>
          <w:color w:val="000000" w:themeColor="text1"/>
          <w:sz w:val="28"/>
          <w:szCs w:val="28"/>
        </w:rPr>
        <w:t>х</w:t>
      </w:r>
      <w:r w:rsidR="00571E47" w:rsidRPr="009B0B0B">
        <w:rPr>
          <w:color w:val="000000" w:themeColor="text1"/>
          <w:sz w:val="28"/>
          <w:szCs w:val="28"/>
        </w:rPr>
        <w:t xml:space="preserve"> в дистанционном формате.</w:t>
      </w:r>
      <w:r w:rsidR="00E32343" w:rsidRPr="009B0B0B">
        <w:rPr>
          <w:color w:val="000000" w:themeColor="text1"/>
          <w:sz w:val="28"/>
          <w:szCs w:val="28"/>
        </w:rPr>
        <w:t xml:space="preserve"> Для молодёжи Мирнинского района</w:t>
      </w:r>
      <w:r w:rsidR="00657C99" w:rsidRPr="009B0B0B">
        <w:rPr>
          <w:color w:val="000000" w:themeColor="text1"/>
          <w:sz w:val="28"/>
          <w:szCs w:val="28"/>
        </w:rPr>
        <w:t>;</w:t>
      </w:r>
    </w:p>
    <w:p w:rsidR="00571E47" w:rsidRDefault="00571E47" w:rsidP="00571E47">
      <w:pPr>
        <w:ind w:right="-1"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Расходы по данному мероприятию осуществляются в соответствии с Федеральным законом от 05.04.2013 №44-ФЗ «О контрактной системе в сфере закупок товаров, работ, услуг для обеспечения государственных и муниципальных нужд» </w:t>
      </w:r>
      <w:r w:rsidR="00976804" w:rsidRPr="00571E47">
        <w:rPr>
          <w:rFonts w:ascii="Times New Roman" w:hAnsi="Times New Roman"/>
          <w:sz w:val="28"/>
          <w:szCs w:val="28"/>
        </w:rPr>
        <w:t>путём</w:t>
      </w:r>
      <w:r w:rsidR="00257FCF" w:rsidRPr="00571E47">
        <w:rPr>
          <w:rFonts w:ascii="Times New Roman" w:hAnsi="Times New Roman"/>
          <w:sz w:val="28"/>
          <w:szCs w:val="28"/>
        </w:rPr>
        <w:t xml:space="preserve"> проведения закупочных процедур с дальнейшим оказанием услуг по организации мероприятий, а также приобретени</w:t>
      </w:r>
      <w:r w:rsidR="00376A3F">
        <w:rPr>
          <w:rFonts w:ascii="Times New Roman" w:hAnsi="Times New Roman"/>
          <w:sz w:val="28"/>
          <w:szCs w:val="28"/>
        </w:rPr>
        <w:t>ем</w:t>
      </w:r>
      <w:r w:rsidR="00257FCF" w:rsidRPr="00571E47">
        <w:rPr>
          <w:rFonts w:ascii="Times New Roman" w:hAnsi="Times New Roman"/>
          <w:sz w:val="28"/>
          <w:szCs w:val="28"/>
        </w:rPr>
        <w:t xml:space="preserve"> материально-технических ресурсов, наградной и сувенирной продукции</w:t>
      </w:r>
      <w:r w:rsidR="00257FCF" w:rsidRPr="00571E47">
        <w:rPr>
          <w:rFonts w:ascii="Times New Roman" w:hAnsi="Times New Roman"/>
          <w:i/>
          <w:sz w:val="28"/>
          <w:szCs w:val="28"/>
        </w:rPr>
        <w:t>.</w:t>
      </w:r>
    </w:p>
    <w:p w:rsidR="0041200F" w:rsidRDefault="0041200F" w:rsidP="00571E47">
      <w:pPr>
        <w:ind w:right="-1" w:firstLine="567"/>
        <w:jc w:val="both"/>
        <w:rPr>
          <w:rFonts w:ascii="Times New Roman" w:hAnsi="Times New Roman"/>
          <w:bCs/>
          <w:sz w:val="28"/>
          <w:szCs w:val="28"/>
        </w:rPr>
      </w:pPr>
      <w:r w:rsidRPr="0041200F">
        <w:rPr>
          <w:rFonts w:ascii="Times New Roman" w:hAnsi="Times New Roman"/>
          <w:bCs/>
          <w:sz w:val="28"/>
          <w:szCs w:val="28"/>
        </w:rPr>
        <w:t xml:space="preserve">Расходы по </w:t>
      </w:r>
      <w:r>
        <w:rPr>
          <w:rFonts w:ascii="Times New Roman" w:hAnsi="Times New Roman"/>
          <w:bCs/>
          <w:sz w:val="28"/>
          <w:szCs w:val="28"/>
        </w:rPr>
        <w:t>п</w:t>
      </w:r>
      <w:r w:rsidRPr="0056194A">
        <w:rPr>
          <w:rFonts w:ascii="Times New Roman" w:hAnsi="Times New Roman"/>
          <w:bCs/>
          <w:sz w:val="28"/>
          <w:szCs w:val="28"/>
        </w:rPr>
        <w:t>риглашени</w:t>
      </w:r>
      <w:r>
        <w:rPr>
          <w:rFonts w:ascii="Times New Roman" w:hAnsi="Times New Roman"/>
          <w:bCs/>
          <w:sz w:val="28"/>
          <w:szCs w:val="28"/>
        </w:rPr>
        <w:t>ю</w:t>
      </w:r>
      <w:r w:rsidRPr="0056194A">
        <w:rPr>
          <w:rFonts w:ascii="Times New Roman" w:hAnsi="Times New Roman"/>
          <w:bCs/>
          <w:sz w:val="28"/>
          <w:szCs w:val="28"/>
        </w:rPr>
        <w:t xml:space="preserve"> сторонних лиц </w:t>
      </w:r>
      <w:r>
        <w:rPr>
          <w:rFonts w:ascii="Times New Roman" w:hAnsi="Times New Roman"/>
          <w:bCs/>
          <w:sz w:val="28"/>
          <w:szCs w:val="28"/>
        </w:rPr>
        <w:t xml:space="preserve">в качестве судей, лекторов, спикеров, ведущих и т.д. </w:t>
      </w:r>
      <w:r w:rsidRPr="0056194A">
        <w:rPr>
          <w:rFonts w:ascii="Times New Roman" w:hAnsi="Times New Roman"/>
          <w:bCs/>
          <w:sz w:val="28"/>
          <w:szCs w:val="28"/>
        </w:rPr>
        <w:t>к проведению мероприятий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41200F">
        <w:rPr>
          <w:rFonts w:ascii="Times New Roman" w:hAnsi="Times New Roman"/>
          <w:bCs/>
          <w:sz w:val="28"/>
          <w:szCs w:val="28"/>
        </w:rPr>
        <w:t xml:space="preserve">осуществляются в соответствии с </w:t>
      </w:r>
      <w:r w:rsidR="00FF6A7F" w:rsidRPr="0041200F">
        <w:rPr>
          <w:rFonts w:ascii="Times New Roman" w:hAnsi="Times New Roman"/>
          <w:bCs/>
          <w:sz w:val="28"/>
          <w:szCs w:val="28"/>
        </w:rPr>
        <w:t>Положение</w:t>
      </w:r>
      <w:r w:rsidR="00FF6A7F">
        <w:rPr>
          <w:rFonts w:ascii="Times New Roman" w:hAnsi="Times New Roman"/>
          <w:bCs/>
          <w:sz w:val="28"/>
          <w:szCs w:val="28"/>
        </w:rPr>
        <w:t xml:space="preserve">м </w:t>
      </w:r>
      <w:r w:rsidRPr="0041200F">
        <w:rPr>
          <w:rFonts w:ascii="Times New Roman" w:hAnsi="Times New Roman"/>
          <w:bCs/>
          <w:sz w:val="28"/>
          <w:szCs w:val="28"/>
        </w:rPr>
        <w:t xml:space="preserve">о финансовом обеспечении участия представителей </w:t>
      </w:r>
      <w:r w:rsidR="00976804" w:rsidRPr="0041200F">
        <w:rPr>
          <w:rFonts w:ascii="Times New Roman" w:hAnsi="Times New Roman"/>
          <w:bCs/>
          <w:sz w:val="28"/>
          <w:szCs w:val="28"/>
        </w:rPr>
        <w:t>молод</w:t>
      </w:r>
      <w:r w:rsidR="00976804">
        <w:rPr>
          <w:rFonts w:ascii="Times New Roman" w:hAnsi="Times New Roman"/>
          <w:bCs/>
          <w:sz w:val="28"/>
          <w:szCs w:val="28"/>
        </w:rPr>
        <w:t>ё</w:t>
      </w:r>
      <w:r w:rsidR="00976804" w:rsidRPr="0041200F">
        <w:rPr>
          <w:rFonts w:ascii="Times New Roman" w:hAnsi="Times New Roman"/>
          <w:bCs/>
          <w:sz w:val="28"/>
          <w:szCs w:val="28"/>
        </w:rPr>
        <w:t>жи</w:t>
      </w:r>
      <w:r w:rsidRPr="0041200F">
        <w:rPr>
          <w:rFonts w:ascii="Times New Roman" w:hAnsi="Times New Roman"/>
          <w:bCs/>
          <w:sz w:val="28"/>
          <w:szCs w:val="28"/>
        </w:rPr>
        <w:t xml:space="preserve"> Мирнинского района в мероприятиях различного уровня и организации районных </w:t>
      </w:r>
      <w:r w:rsidR="00976804" w:rsidRPr="0041200F">
        <w:rPr>
          <w:rFonts w:ascii="Times New Roman" w:hAnsi="Times New Roman"/>
          <w:bCs/>
          <w:sz w:val="28"/>
          <w:szCs w:val="28"/>
        </w:rPr>
        <w:t>молод</w:t>
      </w:r>
      <w:r w:rsidR="00976804">
        <w:rPr>
          <w:rFonts w:ascii="Times New Roman" w:hAnsi="Times New Roman"/>
          <w:bCs/>
          <w:sz w:val="28"/>
          <w:szCs w:val="28"/>
        </w:rPr>
        <w:t>ё</w:t>
      </w:r>
      <w:r w:rsidR="00976804" w:rsidRPr="0041200F">
        <w:rPr>
          <w:rFonts w:ascii="Times New Roman" w:hAnsi="Times New Roman"/>
          <w:bCs/>
          <w:sz w:val="28"/>
          <w:szCs w:val="28"/>
        </w:rPr>
        <w:t>жных</w:t>
      </w:r>
      <w:r w:rsidRPr="0041200F">
        <w:rPr>
          <w:rFonts w:ascii="Times New Roman" w:hAnsi="Times New Roman"/>
          <w:bCs/>
          <w:sz w:val="28"/>
          <w:szCs w:val="28"/>
        </w:rPr>
        <w:t xml:space="preserve"> мероприятий за </w:t>
      </w:r>
      <w:r w:rsidR="00976804" w:rsidRPr="0041200F">
        <w:rPr>
          <w:rFonts w:ascii="Times New Roman" w:hAnsi="Times New Roman"/>
          <w:bCs/>
          <w:sz w:val="28"/>
          <w:szCs w:val="28"/>
        </w:rPr>
        <w:t>счёт</w:t>
      </w:r>
      <w:r w:rsidRPr="0041200F">
        <w:rPr>
          <w:rFonts w:ascii="Times New Roman" w:hAnsi="Times New Roman"/>
          <w:bCs/>
          <w:sz w:val="28"/>
          <w:szCs w:val="28"/>
        </w:rPr>
        <w:t xml:space="preserve"> средств бюджета МО «Мирнинский район» РС (Я)</w:t>
      </w:r>
      <w:r w:rsidR="00FF6A7F">
        <w:rPr>
          <w:rFonts w:ascii="Times New Roman" w:hAnsi="Times New Roman"/>
          <w:bCs/>
          <w:sz w:val="28"/>
          <w:szCs w:val="28"/>
        </w:rPr>
        <w:t xml:space="preserve">, </w:t>
      </w:r>
      <w:r w:rsidR="009B0B0B">
        <w:rPr>
          <w:rFonts w:ascii="Times New Roman" w:hAnsi="Times New Roman"/>
          <w:bCs/>
          <w:sz w:val="28"/>
          <w:szCs w:val="28"/>
        </w:rPr>
        <w:t>утверждё</w:t>
      </w:r>
      <w:r w:rsidR="009B0B0B" w:rsidRPr="009B0B0B">
        <w:rPr>
          <w:rFonts w:ascii="Times New Roman" w:hAnsi="Times New Roman"/>
          <w:bCs/>
          <w:color w:val="000000" w:themeColor="text1"/>
          <w:sz w:val="28"/>
          <w:szCs w:val="28"/>
        </w:rPr>
        <w:t>нным</w:t>
      </w:r>
      <w:r w:rsidR="00FF6A7F" w:rsidRPr="00B71655">
        <w:rPr>
          <w:rFonts w:ascii="Times New Roman" w:hAnsi="Times New Roman"/>
          <w:bCs/>
          <w:sz w:val="28"/>
          <w:szCs w:val="28"/>
        </w:rPr>
        <w:t xml:space="preserve"> </w:t>
      </w:r>
      <w:r w:rsidR="00FF6A7F">
        <w:rPr>
          <w:rFonts w:ascii="Times New Roman" w:hAnsi="Times New Roman"/>
          <w:bCs/>
          <w:sz w:val="28"/>
          <w:szCs w:val="28"/>
        </w:rPr>
        <w:t>Постановлением районной Администрации от 31.08.2023 №1215,</w:t>
      </w:r>
      <w:r w:rsidRPr="0041200F">
        <w:rPr>
          <w:rFonts w:ascii="Times New Roman" w:hAnsi="Times New Roman"/>
          <w:bCs/>
          <w:sz w:val="28"/>
          <w:szCs w:val="28"/>
        </w:rPr>
        <w:t xml:space="preserve"> и в соответствии с Федеральным законом от 05.04.2013 №44-ФЗ «О контрактной системе в сфере закупок товаров, работ, услуг для обеспечения государственных и муниципальных нужд» </w:t>
      </w:r>
      <w:r w:rsidR="00B71655" w:rsidRPr="0041200F">
        <w:rPr>
          <w:rFonts w:ascii="Times New Roman" w:hAnsi="Times New Roman"/>
          <w:bCs/>
          <w:sz w:val="28"/>
          <w:szCs w:val="28"/>
        </w:rPr>
        <w:t>путём</w:t>
      </w:r>
      <w:r w:rsidRPr="0041200F">
        <w:rPr>
          <w:rFonts w:ascii="Times New Roman" w:hAnsi="Times New Roman"/>
          <w:bCs/>
          <w:sz w:val="28"/>
          <w:szCs w:val="28"/>
        </w:rPr>
        <w:t xml:space="preserve"> проведения закупочных процедур.</w:t>
      </w:r>
    </w:p>
    <w:p w:rsidR="003E31E3" w:rsidRDefault="00C72B47" w:rsidP="00571E47">
      <w:pPr>
        <w:ind w:right="-1"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Расходы по мероприятию осуществляются за </w:t>
      </w:r>
      <w:r w:rsidR="00B71655">
        <w:rPr>
          <w:rFonts w:ascii="Times New Roman" w:hAnsi="Times New Roman"/>
          <w:bCs/>
          <w:sz w:val="28"/>
          <w:szCs w:val="28"/>
        </w:rPr>
        <w:t>счёт</w:t>
      </w:r>
      <w:r>
        <w:rPr>
          <w:rFonts w:ascii="Times New Roman" w:hAnsi="Times New Roman"/>
          <w:bCs/>
          <w:sz w:val="28"/>
          <w:szCs w:val="28"/>
        </w:rPr>
        <w:t xml:space="preserve"> средств бюджета МО «Мирнинский район» РС (Я)</w:t>
      </w:r>
      <w:r w:rsidR="003E31E3">
        <w:rPr>
          <w:rFonts w:ascii="Times New Roman" w:hAnsi="Times New Roman"/>
          <w:bCs/>
          <w:sz w:val="28"/>
          <w:szCs w:val="28"/>
        </w:rPr>
        <w:t>.</w:t>
      </w:r>
    </w:p>
    <w:p w:rsidR="00FF6A7F" w:rsidRPr="00571E47" w:rsidRDefault="00FF6A7F" w:rsidP="00FF6A7F">
      <w:pPr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7F5279">
        <w:rPr>
          <w:rFonts w:ascii="Times New Roman" w:hAnsi="Times New Roman"/>
          <w:sz w:val="28"/>
          <w:szCs w:val="28"/>
        </w:rPr>
        <w:t xml:space="preserve">Исполнитель мероприятий: Районный комитет </w:t>
      </w:r>
      <w:r w:rsidR="00B71655" w:rsidRPr="007F5279">
        <w:rPr>
          <w:rFonts w:ascii="Times New Roman" w:hAnsi="Times New Roman"/>
          <w:sz w:val="28"/>
          <w:szCs w:val="28"/>
        </w:rPr>
        <w:t>молодёжи</w:t>
      </w:r>
      <w:r w:rsidRPr="007F5279">
        <w:rPr>
          <w:rFonts w:ascii="Times New Roman" w:hAnsi="Times New Roman"/>
          <w:sz w:val="28"/>
          <w:szCs w:val="28"/>
        </w:rPr>
        <w:t xml:space="preserve"> Администрации МО «Мирнинский район»</w:t>
      </w:r>
      <w:r>
        <w:rPr>
          <w:rFonts w:ascii="Times New Roman" w:hAnsi="Times New Roman"/>
          <w:sz w:val="28"/>
          <w:szCs w:val="28"/>
        </w:rPr>
        <w:t xml:space="preserve"> РС (Я), </w:t>
      </w:r>
      <w:r w:rsidR="00C37734" w:rsidRPr="00C37734">
        <w:rPr>
          <w:rFonts w:ascii="Times New Roman" w:hAnsi="Times New Roman"/>
          <w:sz w:val="28"/>
          <w:szCs w:val="28"/>
        </w:rPr>
        <w:t>МКУ Мирнинское районное управление образование»</w:t>
      </w:r>
      <w:r w:rsidR="003E31E3">
        <w:rPr>
          <w:rFonts w:ascii="Times New Roman" w:hAnsi="Times New Roman"/>
          <w:sz w:val="28"/>
          <w:szCs w:val="28"/>
        </w:rPr>
        <w:t xml:space="preserve">, </w:t>
      </w:r>
      <w:r w:rsidR="00C37734" w:rsidRPr="00C37734">
        <w:rPr>
          <w:rFonts w:ascii="Times New Roman" w:hAnsi="Times New Roman"/>
          <w:sz w:val="28"/>
          <w:szCs w:val="28"/>
        </w:rPr>
        <w:t>ГАПОУ РС (Я) «Региональный технический колледж в г. Мирном»</w:t>
      </w:r>
      <w:r w:rsidR="00C37734">
        <w:rPr>
          <w:rFonts w:ascii="Times New Roman" w:hAnsi="Times New Roman"/>
          <w:sz w:val="28"/>
          <w:szCs w:val="28"/>
        </w:rPr>
        <w:t xml:space="preserve">, </w:t>
      </w:r>
      <w:r w:rsidR="003E31E3">
        <w:rPr>
          <w:rFonts w:ascii="Times New Roman" w:hAnsi="Times New Roman"/>
          <w:sz w:val="28"/>
          <w:szCs w:val="28"/>
        </w:rPr>
        <w:t>общественные организации</w:t>
      </w:r>
      <w:r w:rsidRPr="007F5279">
        <w:rPr>
          <w:rFonts w:ascii="Times New Roman" w:hAnsi="Times New Roman"/>
          <w:sz w:val="28"/>
          <w:szCs w:val="28"/>
        </w:rPr>
        <w:t>.</w:t>
      </w:r>
      <w:r w:rsidRPr="00571E47">
        <w:rPr>
          <w:rFonts w:ascii="Times New Roman" w:hAnsi="Times New Roman"/>
          <w:sz w:val="28"/>
          <w:szCs w:val="28"/>
        </w:rPr>
        <w:t xml:space="preserve"> </w:t>
      </w:r>
    </w:p>
    <w:p w:rsidR="00AC4B5D" w:rsidRPr="00C37734" w:rsidRDefault="00AC4B5D" w:rsidP="00C37734">
      <w:pPr>
        <w:ind w:right="-1" w:firstLine="567"/>
        <w:jc w:val="both"/>
        <w:rPr>
          <w:rFonts w:ascii="Times New Roman" w:hAnsi="Times New Roman"/>
          <w:sz w:val="28"/>
          <w:szCs w:val="28"/>
        </w:rPr>
      </w:pPr>
    </w:p>
    <w:p w:rsidR="00571E47" w:rsidRPr="007F5279" w:rsidRDefault="00571E47" w:rsidP="00571E47">
      <w:pPr>
        <w:pStyle w:val="ae"/>
        <w:ind w:left="0" w:right="-1" w:firstLine="567"/>
        <w:jc w:val="both"/>
        <w:rPr>
          <w:sz w:val="28"/>
          <w:szCs w:val="28"/>
        </w:rPr>
      </w:pPr>
      <w:r w:rsidRPr="007F5279">
        <w:rPr>
          <w:sz w:val="28"/>
          <w:szCs w:val="28"/>
        </w:rPr>
        <w:t xml:space="preserve">Мероприятие №2. </w:t>
      </w:r>
      <w:r w:rsidR="00257FCF" w:rsidRPr="007F5279">
        <w:rPr>
          <w:sz w:val="28"/>
          <w:szCs w:val="28"/>
        </w:rPr>
        <w:t>Проведение конкурса</w:t>
      </w:r>
      <w:r w:rsidR="008B7115" w:rsidRPr="007F5279">
        <w:rPr>
          <w:sz w:val="28"/>
          <w:szCs w:val="28"/>
        </w:rPr>
        <w:t xml:space="preserve"> среди </w:t>
      </w:r>
      <w:r w:rsidR="007F5279" w:rsidRPr="007F5279">
        <w:rPr>
          <w:sz w:val="28"/>
          <w:szCs w:val="28"/>
        </w:rPr>
        <w:t>военно-патриотических и военно-спортивных клубов общеобразовательных организаций Мирнинского района, являющихся муниципальными учреждениями</w:t>
      </w:r>
      <w:r w:rsidR="00257FCF" w:rsidRPr="007F5279">
        <w:rPr>
          <w:sz w:val="28"/>
          <w:szCs w:val="28"/>
        </w:rPr>
        <w:t>.</w:t>
      </w:r>
    </w:p>
    <w:p w:rsidR="00014438" w:rsidRDefault="00257FCF" w:rsidP="00571E47">
      <w:pPr>
        <w:pStyle w:val="ae"/>
        <w:ind w:left="0" w:right="-1" w:firstLine="567"/>
        <w:jc w:val="both"/>
        <w:rPr>
          <w:sz w:val="28"/>
          <w:szCs w:val="28"/>
        </w:rPr>
      </w:pPr>
      <w:r w:rsidRPr="003E31E3">
        <w:rPr>
          <w:sz w:val="28"/>
          <w:szCs w:val="28"/>
        </w:rPr>
        <w:t xml:space="preserve">Конкурс проводится среди </w:t>
      </w:r>
      <w:r w:rsidR="00683C89" w:rsidRPr="003E31E3">
        <w:rPr>
          <w:sz w:val="28"/>
          <w:szCs w:val="28"/>
        </w:rPr>
        <w:t xml:space="preserve">военно-патриотических и военно-спортивных клубов общеобразовательных организаций Мирнинского района, являющихся </w:t>
      </w:r>
      <w:r w:rsidR="00683C89" w:rsidRPr="003E31E3">
        <w:rPr>
          <w:sz w:val="28"/>
          <w:szCs w:val="28"/>
        </w:rPr>
        <w:lastRenderedPageBreak/>
        <w:t>муниципальными учреждениями</w:t>
      </w:r>
      <w:r w:rsidR="00155735">
        <w:rPr>
          <w:sz w:val="28"/>
          <w:szCs w:val="28"/>
        </w:rPr>
        <w:t xml:space="preserve"> МО «Мирнинский район»</w:t>
      </w:r>
      <w:r w:rsidR="007F5279" w:rsidRPr="003E31E3">
        <w:rPr>
          <w:sz w:val="28"/>
          <w:szCs w:val="28"/>
        </w:rPr>
        <w:t>, на основании Положения о проведении конкурса</w:t>
      </w:r>
      <w:r w:rsidR="005F7A4A" w:rsidRPr="003E31E3">
        <w:rPr>
          <w:sz w:val="28"/>
          <w:szCs w:val="28"/>
        </w:rPr>
        <w:t xml:space="preserve"> на текущий финансовый год</w:t>
      </w:r>
      <w:r w:rsidR="007F5279" w:rsidRPr="003E31E3">
        <w:rPr>
          <w:sz w:val="28"/>
          <w:szCs w:val="28"/>
        </w:rPr>
        <w:t xml:space="preserve"> в целях улучшения материально-технической базы</w:t>
      </w:r>
      <w:r w:rsidR="005F7A4A" w:rsidRPr="003E31E3">
        <w:rPr>
          <w:sz w:val="28"/>
          <w:szCs w:val="28"/>
        </w:rPr>
        <w:t xml:space="preserve"> военно-патриотических и военно-спортивных клубов</w:t>
      </w:r>
      <w:r w:rsidRPr="003E31E3">
        <w:rPr>
          <w:sz w:val="28"/>
          <w:szCs w:val="28"/>
        </w:rPr>
        <w:t xml:space="preserve">. </w:t>
      </w:r>
    </w:p>
    <w:p w:rsidR="00014438" w:rsidRDefault="00257FCF" w:rsidP="00571E47">
      <w:pPr>
        <w:pStyle w:val="ae"/>
        <w:ind w:left="0" w:right="-1" w:firstLine="567"/>
        <w:jc w:val="both"/>
        <w:rPr>
          <w:sz w:val="28"/>
          <w:szCs w:val="28"/>
        </w:rPr>
      </w:pPr>
      <w:r w:rsidRPr="0011053D">
        <w:rPr>
          <w:sz w:val="28"/>
          <w:szCs w:val="28"/>
        </w:rPr>
        <w:t xml:space="preserve">По итогам </w:t>
      </w:r>
      <w:r w:rsidR="00155735">
        <w:rPr>
          <w:sz w:val="28"/>
          <w:szCs w:val="28"/>
        </w:rPr>
        <w:t xml:space="preserve">рассмотрения </w:t>
      </w:r>
      <w:r w:rsidRPr="0011053D">
        <w:rPr>
          <w:sz w:val="28"/>
          <w:szCs w:val="28"/>
        </w:rPr>
        <w:t>конкурсных</w:t>
      </w:r>
      <w:r w:rsidRPr="007F5279">
        <w:rPr>
          <w:sz w:val="28"/>
          <w:szCs w:val="28"/>
        </w:rPr>
        <w:t xml:space="preserve"> заявок производится финансирование клубов в виде </w:t>
      </w:r>
      <w:r w:rsidRPr="00B71655">
        <w:rPr>
          <w:sz w:val="28"/>
          <w:szCs w:val="28"/>
        </w:rPr>
        <w:t>субсидий</w:t>
      </w:r>
      <w:r w:rsidR="00014438" w:rsidRPr="00B71655">
        <w:rPr>
          <w:sz w:val="28"/>
          <w:szCs w:val="28"/>
        </w:rPr>
        <w:t xml:space="preserve"> на иные цели в соответствии с Порядком определения объёма и условий предоставления субсидий на иные цели из бюджета МО «Мирнинский район» Республики Саха (Якутия) муниципальным бюджетным и автономным учреждениям», </w:t>
      </w:r>
      <w:r w:rsidR="00FA08D2" w:rsidRPr="00B71655">
        <w:rPr>
          <w:sz w:val="28"/>
          <w:szCs w:val="28"/>
        </w:rPr>
        <w:t>утвержд</w:t>
      </w:r>
      <w:r w:rsidR="004B2BCE" w:rsidRPr="004B2BCE">
        <w:rPr>
          <w:sz w:val="28"/>
          <w:szCs w:val="28"/>
        </w:rPr>
        <w:t>е</w:t>
      </w:r>
      <w:r w:rsidR="00FA08D2" w:rsidRPr="00B71655">
        <w:rPr>
          <w:sz w:val="28"/>
          <w:szCs w:val="28"/>
        </w:rPr>
        <w:t>нным</w:t>
      </w:r>
      <w:r w:rsidR="00014438" w:rsidRPr="00B71655">
        <w:rPr>
          <w:sz w:val="28"/>
          <w:szCs w:val="28"/>
        </w:rPr>
        <w:t xml:space="preserve"> постановлением районной Администрации от 24.11.2020г. №1679</w:t>
      </w:r>
      <w:r w:rsidRPr="00B71655">
        <w:rPr>
          <w:sz w:val="28"/>
          <w:szCs w:val="28"/>
        </w:rPr>
        <w:t>.</w:t>
      </w:r>
    </w:p>
    <w:p w:rsidR="00257FCF" w:rsidRDefault="00DE6D92" w:rsidP="00B71655">
      <w:pPr>
        <w:pStyle w:val="ae"/>
        <w:ind w:left="0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Мероприятие проводится в </w:t>
      </w:r>
      <w:r w:rsidR="003407DD" w:rsidRPr="00532744">
        <w:rPr>
          <w:color w:val="000000" w:themeColor="text1"/>
          <w:sz w:val="28"/>
          <w:szCs w:val="28"/>
        </w:rPr>
        <w:t>соответствии</w:t>
      </w:r>
      <w:r w:rsidRPr="00532744">
        <w:rPr>
          <w:color w:val="000000" w:themeColor="text1"/>
          <w:sz w:val="28"/>
          <w:szCs w:val="28"/>
        </w:rPr>
        <w:t xml:space="preserve"> с </w:t>
      </w:r>
      <w:r w:rsidR="00532744" w:rsidRPr="00532744">
        <w:rPr>
          <w:color w:val="000000" w:themeColor="text1"/>
          <w:sz w:val="28"/>
          <w:szCs w:val="28"/>
        </w:rPr>
        <w:t>П</w:t>
      </w:r>
      <w:r w:rsidRPr="00532744">
        <w:rPr>
          <w:color w:val="000000" w:themeColor="text1"/>
          <w:sz w:val="28"/>
          <w:szCs w:val="28"/>
        </w:rPr>
        <w:t>оложением о поддержке военно-патриотических клубов Мирнинского района</w:t>
      </w:r>
      <w:r w:rsidR="00692CCC" w:rsidRPr="00532744">
        <w:rPr>
          <w:color w:val="000000" w:themeColor="text1"/>
          <w:sz w:val="28"/>
          <w:szCs w:val="28"/>
        </w:rPr>
        <w:t xml:space="preserve"> </w:t>
      </w:r>
      <w:r w:rsidR="003407DD">
        <w:rPr>
          <w:sz w:val="28"/>
          <w:szCs w:val="28"/>
        </w:rPr>
        <w:t>утвержд</w:t>
      </w:r>
      <w:r w:rsidR="004B2BCE">
        <w:rPr>
          <w:sz w:val="28"/>
          <w:szCs w:val="28"/>
        </w:rPr>
        <w:t>е</w:t>
      </w:r>
      <w:r w:rsidR="003407DD">
        <w:rPr>
          <w:sz w:val="28"/>
          <w:szCs w:val="28"/>
        </w:rPr>
        <w:t>нным постановлением Главы Администрации МО «Мирнинский район»</w:t>
      </w:r>
      <w:r w:rsidR="00B71655">
        <w:rPr>
          <w:sz w:val="28"/>
          <w:szCs w:val="28"/>
        </w:rPr>
        <w:t>;</w:t>
      </w:r>
    </w:p>
    <w:p w:rsidR="003E31E3" w:rsidRDefault="00C72B47" w:rsidP="003E31E3">
      <w:pPr>
        <w:ind w:right="-1"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Расходы по мероприятию осуществляются за </w:t>
      </w:r>
      <w:r w:rsidR="00722395">
        <w:rPr>
          <w:rFonts w:ascii="Times New Roman" w:hAnsi="Times New Roman"/>
          <w:bCs/>
          <w:sz w:val="28"/>
          <w:szCs w:val="28"/>
        </w:rPr>
        <w:t>счёт</w:t>
      </w:r>
      <w:r>
        <w:rPr>
          <w:rFonts w:ascii="Times New Roman" w:hAnsi="Times New Roman"/>
          <w:bCs/>
          <w:sz w:val="28"/>
          <w:szCs w:val="28"/>
        </w:rPr>
        <w:t xml:space="preserve"> средств бюджета МО «Мирнинский район» РС (Я)</w:t>
      </w:r>
      <w:r w:rsidR="003E31E3">
        <w:rPr>
          <w:rFonts w:ascii="Times New Roman" w:hAnsi="Times New Roman"/>
          <w:bCs/>
          <w:sz w:val="28"/>
          <w:szCs w:val="28"/>
        </w:rPr>
        <w:t>.</w:t>
      </w:r>
    </w:p>
    <w:p w:rsidR="00376A3F" w:rsidRPr="00571E47" w:rsidRDefault="00376A3F" w:rsidP="00376A3F">
      <w:pPr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7F5279">
        <w:rPr>
          <w:rFonts w:ascii="Times New Roman" w:hAnsi="Times New Roman"/>
          <w:sz w:val="28"/>
          <w:szCs w:val="28"/>
        </w:rPr>
        <w:t xml:space="preserve">Исполнитель мероприятий: Районный комитет </w:t>
      </w:r>
      <w:r w:rsidR="00722395" w:rsidRPr="007F5279">
        <w:rPr>
          <w:rFonts w:ascii="Times New Roman" w:hAnsi="Times New Roman"/>
          <w:sz w:val="28"/>
          <w:szCs w:val="28"/>
        </w:rPr>
        <w:t>молодёжи</w:t>
      </w:r>
      <w:r w:rsidRPr="007F5279">
        <w:rPr>
          <w:rFonts w:ascii="Times New Roman" w:hAnsi="Times New Roman"/>
          <w:sz w:val="28"/>
          <w:szCs w:val="28"/>
        </w:rPr>
        <w:t xml:space="preserve"> Администрации МО «Мирнинский район»</w:t>
      </w:r>
      <w:r w:rsidR="00A84803">
        <w:rPr>
          <w:rFonts w:ascii="Times New Roman" w:hAnsi="Times New Roman"/>
          <w:sz w:val="28"/>
          <w:szCs w:val="28"/>
        </w:rPr>
        <w:t xml:space="preserve"> РС (Я)</w:t>
      </w:r>
      <w:r w:rsidR="00AC4B5D">
        <w:rPr>
          <w:rFonts w:ascii="Times New Roman" w:hAnsi="Times New Roman"/>
          <w:sz w:val="28"/>
          <w:szCs w:val="28"/>
        </w:rPr>
        <w:t xml:space="preserve">, </w:t>
      </w:r>
      <w:r w:rsidR="00C37734" w:rsidRPr="00C37734">
        <w:rPr>
          <w:rFonts w:ascii="Times New Roman" w:hAnsi="Times New Roman"/>
          <w:sz w:val="28"/>
          <w:szCs w:val="28"/>
        </w:rPr>
        <w:t>МКУ Мирнинское районное управление образование»</w:t>
      </w:r>
      <w:r w:rsidR="00AC4B5D">
        <w:rPr>
          <w:rFonts w:ascii="Times New Roman" w:hAnsi="Times New Roman"/>
          <w:sz w:val="28"/>
          <w:szCs w:val="28"/>
        </w:rPr>
        <w:t xml:space="preserve">, </w:t>
      </w:r>
      <w:r w:rsidR="00FF6A7F">
        <w:rPr>
          <w:rFonts w:ascii="Times New Roman" w:hAnsi="Times New Roman"/>
          <w:sz w:val="28"/>
          <w:szCs w:val="28"/>
        </w:rPr>
        <w:t xml:space="preserve">муниципальные </w:t>
      </w:r>
      <w:r w:rsidR="00AC4B5D">
        <w:rPr>
          <w:rFonts w:ascii="Times New Roman" w:hAnsi="Times New Roman"/>
          <w:sz w:val="28"/>
          <w:szCs w:val="28"/>
        </w:rPr>
        <w:t>образовательные организации</w:t>
      </w:r>
      <w:r w:rsidRPr="007F5279">
        <w:rPr>
          <w:rFonts w:ascii="Times New Roman" w:hAnsi="Times New Roman"/>
          <w:sz w:val="28"/>
          <w:szCs w:val="28"/>
        </w:rPr>
        <w:t>.</w:t>
      </w:r>
      <w:r w:rsidRPr="00571E47">
        <w:rPr>
          <w:rFonts w:ascii="Times New Roman" w:hAnsi="Times New Roman"/>
          <w:sz w:val="28"/>
          <w:szCs w:val="28"/>
        </w:rPr>
        <w:t xml:space="preserve"> </w:t>
      </w:r>
    </w:p>
    <w:p w:rsidR="00676206" w:rsidRPr="00571E47" w:rsidRDefault="00676206" w:rsidP="00571E47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676206" w:rsidRPr="00571E47" w:rsidRDefault="00676206" w:rsidP="00571E47">
      <w:pPr>
        <w:tabs>
          <w:tab w:val="left" w:pos="142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  <w:r w:rsidRPr="00571E47">
        <w:rPr>
          <w:rFonts w:ascii="Times New Roman" w:hAnsi="Times New Roman"/>
          <w:b/>
          <w:sz w:val="28"/>
          <w:szCs w:val="28"/>
        </w:rPr>
        <w:t>Задача №2 «</w:t>
      </w:r>
      <w:r w:rsidR="003E31E3">
        <w:rPr>
          <w:rFonts w:ascii="Times New Roman" w:hAnsi="Times New Roman"/>
          <w:b/>
          <w:sz w:val="28"/>
          <w:szCs w:val="28"/>
        </w:rPr>
        <w:t>Оказание содействия</w:t>
      </w:r>
      <w:r w:rsidRPr="00571E47">
        <w:rPr>
          <w:rFonts w:ascii="Times New Roman" w:hAnsi="Times New Roman"/>
          <w:b/>
          <w:sz w:val="28"/>
          <w:szCs w:val="28"/>
        </w:rPr>
        <w:t xml:space="preserve"> деятельности </w:t>
      </w:r>
      <w:r w:rsidR="00722395" w:rsidRPr="00571E47">
        <w:rPr>
          <w:rFonts w:ascii="Times New Roman" w:hAnsi="Times New Roman"/>
          <w:b/>
          <w:sz w:val="28"/>
          <w:szCs w:val="28"/>
        </w:rPr>
        <w:t>молодёжных</w:t>
      </w:r>
      <w:r w:rsidRPr="00571E47">
        <w:rPr>
          <w:rFonts w:ascii="Times New Roman" w:hAnsi="Times New Roman"/>
          <w:b/>
          <w:sz w:val="28"/>
          <w:szCs w:val="28"/>
        </w:rPr>
        <w:t xml:space="preserve"> общественных объединений и</w:t>
      </w:r>
      <w:r w:rsidR="00EF0F4E">
        <w:rPr>
          <w:rFonts w:ascii="Times New Roman" w:hAnsi="Times New Roman"/>
          <w:b/>
          <w:sz w:val="28"/>
          <w:szCs w:val="28"/>
        </w:rPr>
        <w:t xml:space="preserve"> реализация</w:t>
      </w:r>
      <w:r w:rsidRPr="00571E47">
        <w:rPr>
          <w:rFonts w:ascii="Times New Roman" w:hAnsi="Times New Roman"/>
          <w:b/>
          <w:sz w:val="28"/>
          <w:szCs w:val="28"/>
        </w:rPr>
        <w:t xml:space="preserve"> инициатив </w:t>
      </w:r>
      <w:r w:rsidR="00722395" w:rsidRPr="00571E47">
        <w:rPr>
          <w:rFonts w:ascii="Times New Roman" w:hAnsi="Times New Roman"/>
          <w:b/>
          <w:sz w:val="28"/>
          <w:szCs w:val="28"/>
        </w:rPr>
        <w:t>молодёжи</w:t>
      </w:r>
      <w:r w:rsidRPr="00571E47">
        <w:rPr>
          <w:rFonts w:ascii="Times New Roman" w:hAnsi="Times New Roman"/>
          <w:b/>
          <w:sz w:val="28"/>
          <w:szCs w:val="28"/>
        </w:rPr>
        <w:t>»</w:t>
      </w:r>
    </w:p>
    <w:p w:rsidR="00AC4B5D" w:rsidRDefault="00AC4B5D" w:rsidP="007F5279">
      <w:pPr>
        <w:pStyle w:val="ae"/>
        <w:tabs>
          <w:tab w:val="left" w:pos="142"/>
        </w:tabs>
        <w:ind w:left="0" w:right="-1" w:firstLine="567"/>
        <w:jc w:val="both"/>
        <w:rPr>
          <w:sz w:val="28"/>
          <w:szCs w:val="28"/>
        </w:rPr>
      </w:pPr>
    </w:p>
    <w:p w:rsidR="007F5279" w:rsidRPr="007F5279" w:rsidRDefault="007F5279" w:rsidP="007F5279">
      <w:pPr>
        <w:pStyle w:val="ae"/>
        <w:tabs>
          <w:tab w:val="left" w:pos="142"/>
        </w:tabs>
        <w:ind w:left="0" w:right="-1" w:firstLine="567"/>
        <w:jc w:val="both"/>
        <w:rPr>
          <w:sz w:val="28"/>
          <w:szCs w:val="28"/>
        </w:rPr>
      </w:pPr>
      <w:r w:rsidRPr="007F5279">
        <w:rPr>
          <w:sz w:val="28"/>
          <w:szCs w:val="28"/>
        </w:rPr>
        <w:t xml:space="preserve">Мероприятие №1. </w:t>
      </w:r>
      <w:r w:rsidR="002B6B89" w:rsidRPr="007F5279">
        <w:rPr>
          <w:sz w:val="28"/>
          <w:szCs w:val="28"/>
        </w:rPr>
        <w:t>Организация в</w:t>
      </w:r>
      <w:r w:rsidR="008B7115" w:rsidRPr="007F5279">
        <w:rPr>
          <w:sz w:val="28"/>
          <w:szCs w:val="28"/>
        </w:rPr>
        <w:t xml:space="preserve">стреч с </w:t>
      </w:r>
      <w:r w:rsidR="00722395" w:rsidRPr="007F5279">
        <w:rPr>
          <w:sz w:val="28"/>
          <w:szCs w:val="28"/>
        </w:rPr>
        <w:t>молод</w:t>
      </w:r>
      <w:r w:rsidR="00722395">
        <w:rPr>
          <w:sz w:val="28"/>
          <w:szCs w:val="28"/>
        </w:rPr>
        <w:t>ё</w:t>
      </w:r>
      <w:r w:rsidR="00722395" w:rsidRPr="007F5279">
        <w:rPr>
          <w:sz w:val="28"/>
          <w:szCs w:val="28"/>
        </w:rPr>
        <w:t>жными</w:t>
      </w:r>
      <w:r w:rsidR="008B7115" w:rsidRPr="007F5279">
        <w:rPr>
          <w:sz w:val="28"/>
          <w:szCs w:val="28"/>
        </w:rPr>
        <w:t xml:space="preserve"> общественными организациями в поселениях Мирнинского района.  </w:t>
      </w:r>
    </w:p>
    <w:p w:rsidR="00254093" w:rsidRDefault="003C299E" w:rsidP="007F5279">
      <w:pPr>
        <w:pStyle w:val="ae"/>
        <w:tabs>
          <w:tab w:val="left" w:pos="142"/>
        </w:tabs>
        <w:ind w:left="0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Районные мероприя</w:t>
      </w:r>
      <w:r w:rsidRPr="00532744">
        <w:rPr>
          <w:color w:val="000000" w:themeColor="text1"/>
          <w:sz w:val="28"/>
          <w:szCs w:val="28"/>
        </w:rPr>
        <w:t>ти</w:t>
      </w:r>
      <w:r w:rsidR="00532744" w:rsidRPr="00532744">
        <w:rPr>
          <w:color w:val="000000" w:themeColor="text1"/>
          <w:sz w:val="28"/>
          <w:szCs w:val="28"/>
        </w:rPr>
        <w:t>я</w:t>
      </w:r>
      <w:r w:rsidRPr="00AB00CC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8B7115" w:rsidRPr="00C51295">
        <w:rPr>
          <w:sz w:val="28"/>
          <w:szCs w:val="28"/>
        </w:rPr>
        <w:t xml:space="preserve">роводятся </w:t>
      </w:r>
      <w:r w:rsidR="00722395" w:rsidRPr="00C51295">
        <w:rPr>
          <w:sz w:val="28"/>
          <w:szCs w:val="28"/>
        </w:rPr>
        <w:t>путём</w:t>
      </w:r>
      <w:r w:rsidR="008B7115" w:rsidRPr="00C51295">
        <w:rPr>
          <w:sz w:val="28"/>
          <w:szCs w:val="28"/>
        </w:rPr>
        <w:t xml:space="preserve"> организации выезда </w:t>
      </w:r>
      <w:r w:rsidR="00722395" w:rsidRPr="00C51295">
        <w:rPr>
          <w:sz w:val="28"/>
          <w:szCs w:val="28"/>
        </w:rPr>
        <w:t>молод</w:t>
      </w:r>
      <w:r w:rsidR="00722395">
        <w:rPr>
          <w:sz w:val="28"/>
          <w:szCs w:val="28"/>
        </w:rPr>
        <w:t>ё</w:t>
      </w:r>
      <w:r w:rsidR="00722395" w:rsidRPr="00C51295">
        <w:rPr>
          <w:sz w:val="28"/>
          <w:szCs w:val="28"/>
        </w:rPr>
        <w:t>жного</w:t>
      </w:r>
      <w:r w:rsidR="008B7115" w:rsidRPr="00C51295">
        <w:rPr>
          <w:sz w:val="28"/>
          <w:szCs w:val="28"/>
        </w:rPr>
        <w:t xml:space="preserve"> десанта в поселения Мирнинского района с участием представителей </w:t>
      </w:r>
      <w:r w:rsidRPr="00C51295">
        <w:rPr>
          <w:sz w:val="28"/>
          <w:szCs w:val="28"/>
        </w:rPr>
        <w:t>молод</w:t>
      </w:r>
      <w:r>
        <w:rPr>
          <w:sz w:val="28"/>
          <w:szCs w:val="28"/>
        </w:rPr>
        <w:t>ё</w:t>
      </w:r>
      <w:r w:rsidRPr="00C51295">
        <w:rPr>
          <w:sz w:val="28"/>
          <w:szCs w:val="28"/>
        </w:rPr>
        <w:t>жных</w:t>
      </w:r>
      <w:r w:rsidR="008B7115" w:rsidRPr="00C51295">
        <w:rPr>
          <w:sz w:val="28"/>
          <w:szCs w:val="28"/>
        </w:rPr>
        <w:t xml:space="preserve"> организаций</w:t>
      </w:r>
      <w:r w:rsidR="007F5279">
        <w:rPr>
          <w:sz w:val="28"/>
          <w:szCs w:val="28"/>
        </w:rPr>
        <w:t xml:space="preserve"> и</w:t>
      </w:r>
      <w:r w:rsidR="008B7115" w:rsidRPr="00C51295">
        <w:rPr>
          <w:sz w:val="28"/>
          <w:szCs w:val="28"/>
        </w:rPr>
        <w:t xml:space="preserve"> организации тематических встреч с участием лекторов, инструкторов и специалистов в своих направлениях. В программу мероприятий входят мастер-класс</w:t>
      </w:r>
      <w:r w:rsidR="00CA0F8B" w:rsidRPr="00C51295">
        <w:rPr>
          <w:sz w:val="28"/>
          <w:szCs w:val="28"/>
        </w:rPr>
        <w:t>ы</w:t>
      </w:r>
      <w:r w:rsidR="008B7115" w:rsidRPr="00C51295">
        <w:rPr>
          <w:sz w:val="28"/>
          <w:szCs w:val="28"/>
        </w:rPr>
        <w:t xml:space="preserve"> по различным направлениям, тренинги на командообразование, собрание общественности, профориентационная работа со школьниками и т</w:t>
      </w:r>
      <w:r w:rsidR="007F5279">
        <w:rPr>
          <w:sz w:val="28"/>
          <w:szCs w:val="28"/>
        </w:rPr>
        <w:t>.</w:t>
      </w:r>
      <w:r w:rsidR="008B7115" w:rsidRPr="00C51295">
        <w:rPr>
          <w:sz w:val="28"/>
          <w:szCs w:val="28"/>
        </w:rPr>
        <w:t xml:space="preserve">д. </w:t>
      </w:r>
    </w:p>
    <w:p w:rsidR="008B7115" w:rsidRDefault="00254093" w:rsidP="007F5279">
      <w:pPr>
        <w:pStyle w:val="ae"/>
        <w:tabs>
          <w:tab w:val="left" w:pos="142"/>
        </w:tabs>
        <w:ind w:left="0" w:right="-1" w:firstLine="567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Расходы по данному мероприятию осуществляются в соответствии с Федеральным законом от 05.04.2013 №44-ФЗ «О контрактной системе в сфере закупок товаров, работ, услуг для обеспечения государственных и муниципальных нужд» </w:t>
      </w:r>
      <w:r w:rsidR="00C17B19" w:rsidRPr="00571E47">
        <w:rPr>
          <w:sz w:val="28"/>
          <w:szCs w:val="28"/>
        </w:rPr>
        <w:t>путём</w:t>
      </w:r>
      <w:r w:rsidRPr="00571E47">
        <w:rPr>
          <w:sz w:val="28"/>
          <w:szCs w:val="28"/>
        </w:rPr>
        <w:t xml:space="preserve"> проведения закупочных процедур</w:t>
      </w:r>
      <w:r>
        <w:rPr>
          <w:sz w:val="28"/>
          <w:szCs w:val="28"/>
        </w:rPr>
        <w:t xml:space="preserve"> </w:t>
      </w:r>
      <w:r w:rsidR="008B7115" w:rsidRPr="007F5279">
        <w:rPr>
          <w:sz w:val="28"/>
          <w:szCs w:val="28"/>
        </w:rPr>
        <w:t>на оплату транспортных расходов, организацию питания</w:t>
      </w:r>
      <w:r w:rsidR="007F5279" w:rsidRPr="007F5279">
        <w:rPr>
          <w:sz w:val="28"/>
          <w:szCs w:val="28"/>
        </w:rPr>
        <w:t>, проживания</w:t>
      </w:r>
      <w:r w:rsidR="008B7115" w:rsidRPr="007F5279">
        <w:rPr>
          <w:sz w:val="28"/>
          <w:szCs w:val="28"/>
        </w:rPr>
        <w:t xml:space="preserve"> и других организационных расходов</w:t>
      </w:r>
      <w:r w:rsidR="007F5279" w:rsidRPr="007F5279">
        <w:rPr>
          <w:sz w:val="28"/>
          <w:szCs w:val="28"/>
        </w:rPr>
        <w:t>, на</w:t>
      </w:r>
      <w:r w:rsidR="007F5279">
        <w:rPr>
          <w:sz w:val="28"/>
          <w:szCs w:val="28"/>
        </w:rPr>
        <w:t xml:space="preserve"> приобретение канцелярских товаров</w:t>
      </w:r>
      <w:r w:rsidR="008B7115" w:rsidRPr="00C51295">
        <w:rPr>
          <w:sz w:val="28"/>
          <w:szCs w:val="28"/>
        </w:rPr>
        <w:t>.</w:t>
      </w:r>
      <w:r w:rsidR="00DA7E90">
        <w:rPr>
          <w:color w:val="FF0000"/>
          <w:sz w:val="28"/>
          <w:szCs w:val="28"/>
        </w:rPr>
        <w:t xml:space="preserve"> </w:t>
      </w:r>
    </w:p>
    <w:p w:rsidR="003E31E3" w:rsidRDefault="00C72B47" w:rsidP="003E31E3">
      <w:pPr>
        <w:ind w:right="-1"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Расходы по мероприятию осуществляются за </w:t>
      </w:r>
      <w:r w:rsidR="00C17B19">
        <w:rPr>
          <w:rFonts w:ascii="Times New Roman" w:hAnsi="Times New Roman"/>
          <w:bCs/>
          <w:sz w:val="28"/>
          <w:szCs w:val="28"/>
        </w:rPr>
        <w:t>счёт</w:t>
      </w:r>
      <w:r>
        <w:rPr>
          <w:rFonts w:ascii="Times New Roman" w:hAnsi="Times New Roman"/>
          <w:bCs/>
          <w:sz w:val="28"/>
          <w:szCs w:val="28"/>
        </w:rPr>
        <w:t xml:space="preserve"> средств бюджета МО «Мирнинский район» РС (Я)</w:t>
      </w:r>
      <w:r w:rsidR="003E31E3">
        <w:rPr>
          <w:rFonts w:ascii="Times New Roman" w:hAnsi="Times New Roman"/>
          <w:bCs/>
          <w:sz w:val="28"/>
          <w:szCs w:val="28"/>
        </w:rPr>
        <w:t>.</w:t>
      </w:r>
    </w:p>
    <w:p w:rsidR="00FF6A7F" w:rsidRPr="00C51295" w:rsidRDefault="00FF6A7F" w:rsidP="00FF6A7F">
      <w:pPr>
        <w:pStyle w:val="ae"/>
        <w:tabs>
          <w:tab w:val="left" w:pos="142"/>
        </w:tabs>
        <w:ind w:left="0" w:right="-1" w:firstLine="567"/>
        <w:jc w:val="both"/>
        <w:rPr>
          <w:i/>
          <w:sz w:val="28"/>
          <w:szCs w:val="28"/>
        </w:rPr>
      </w:pPr>
      <w:r w:rsidRPr="007F5279">
        <w:rPr>
          <w:sz w:val="28"/>
          <w:szCs w:val="28"/>
        </w:rPr>
        <w:t xml:space="preserve">Исполнитель мероприятий: Районный комитет </w:t>
      </w:r>
      <w:r w:rsidR="00C17B19" w:rsidRPr="007F5279">
        <w:rPr>
          <w:sz w:val="28"/>
          <w:szCs w:val="28"/>
        </w:rPr>
        <w:t>молодёжи</w:t>
      </w:r>
      <w:r w:rsidRPr="007F5279">
        <w:rPr>
          <w:sz w:val="28"/>
          <w:szCs w:val="28"/>
        </w:rPr>
        <w:t xml:space="preserve"> Администрации МО «Мирнинский район»</w:t>
      </w:r>
      <w:r>
        <w:rPr>
          <w:sz w:val="28"/>
          <w:szCs w:val="28"/>
        </w:rPr>
        <w:t xml:space="preserve"> РС (Я), </w:t>
      </w:r>
      <w:r w:rsidR="00C17B19">
        <w:rPr>
          <w:sz w:val="28"/>
          <w:szCs w:val="28"/>
        </w:rPr>
        <w:t>молодёжные</w:t>
      </w:r>
      <w:r>
        <w:rPr>
          <w:sz w:val="28"/>
          <w:szCs w:val="28"/>
        </w:rPr>
        <w:t xml:space="preserve"> общественные организации</w:t>
      </w:r>
      <w:r w:rsidRPr="007F5279">
        <w:rPr>
          <w:sz w:val="28"/>
          <w:szCs w:val="28"/>
        </w:rPr>
        <w:t>.</w:t>
      </w:r>
    </w:p>
    <w:p w:rsidR="00AC4B5D" w:rsidRDefault="00AC4B5D" w:rsidP="0048461D">
      <w:pPr>
        <w:pStyle w:val="ae"/>
        <w:ind w:left="0" w:right="-1" w:firstLine="567"/>
        <w:jc w:val="both"/>
        <w:rPr>
          <w:sz w:val="28"/>
          <w:szCs w:val="28"/>
        </w:rPr>
      </w:pPr>
    </w:p>
    <w:p w:rsidR="00DC4C67" w:rsidRDefault="00DC4C67" w:rsidP="0048461D">
      <w:pPr>
        <w:pStyle w:val="ae"/>
        <w:ind w:left="0" w:right="-1" w:firstLine="567"/>
        <w:jc w:val="both"/>
        <w:rPr>
          <w:sz w:val="28"/>
          <w:szCs w:val="28"/>
        </w:rPr>
      </w:pPr>
      <w:r w:rsidRPr="007F5279">
        <w:rPr>
          <w:sz w:val="28"/>
          <w:szCs w:val="28"/>
        </w:rPr>
        <w:t>Мероприятие №</w:t>
      </w:r>
      <w:r>
        <w:rPr>
          <w:sz w:val="28"/>
          <w:szCs w:val="28"/>
        </w:rPr>
        <w:t>2</w:t>
      </w:r>
      <w:r w:rsidRPr="007F527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2B6B89" w:rsidRPr="00DC4C67">
        <w:rPr>
          <w:sz w:val="28"/>
          <w:szCs w:val="28"/>
        </w:rPr>
        <w:t>Приобретение наградной и сувенирной продукции.</w:t>
      </w:r>
    </w:p>
    <w:p w:rsidR="000F4582" w:rsidRDefault="000F4582" w:rsidP="0048461D">
      <w:pPr>
        <w:pStyle w:val="ae"/>
        <w:ind w:left="0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Данное</w:t>
      </w:r>
      <w:r w:rsidR="00C17B19">
        <w:rPr>
          <w:sz w:val="28"/>
          <w:szCs w:val="28"/>
        </w:rPr>
        <w:t xml:space="preserve"> районное</w:t>
      </w:r>
      <w:r>
        <w:rPr>
          <w:sz w:val="28"/>
          <w:szCs w:val="28"/>
        </w:rPr>
        <w:t xml:space="preserve"> мероприятие проводится с целью поддержки</w:t>
      </w:r>
      <w:r w:rsidR="003C299E">
        <w:rPr>
          <w:sz w:val="28"/>
          <w:szCs w:val="28"/>
        </w:rPr>
        <w:t xml:space="preserve"> и поощрения </w:t>
      </w:r>
      <w:r w:rsidR="00C17B19">
        <w:rPr>
          <w:sz w:val="28"/>
          <w:szCs w:val="28"/>
        </w:rPr>
        <w:t xml:space="preserve">отличившихся </w:t>
      </w:r>
      <w:r w:rsidR="003C299E">
        <w:rPr>
          <w:sz w:val="28"/>
          <w:szCs w:val="28"/>
        </w:rPr>
        <w:t>участников молодёжных</w:t>
      </w:r>
      <w:r w:rsidR="00C17B19">
        <w:rPr>
          <w:sz w:val="28"/>
          <w:szCs w:val="28"/>
        </w:rPr>
        <w:t xml:space="preserve"> (общественных)</w:t>
      </w:r>
      <w:r w:rsidR="003C299E">
        <w:rPr>
          <w:sz w:val="28"/>
          <w:szCs w:val="28"/>
        </w:rPr>
        <w:t xml:space="preserve"> </w:t>
      </w:r>
      <w:r w:rsidR="003C299E">
        <w:rPr>
          <w:sz w:val="28"/>
          <w:szCs w:val="28"/>
        </w:rPr>
        <w:lastRenderedPageBreak/>
        <w:t>объединении</w:t>
      </w:r>
      <w:r w:rsidR="002503D8">
        <w:rPr>
          <w:sz w:val="28"/>
          <w:szCs w:val="28"/>
        </w:rPr>
        <w:t xml:space="preserve"> и организаций</w:t>
      </w:r>
      <w:r w:rsidR="00A218E6">
        <w:rPr>
          <w:sz w:val="28"/>
          <w:szCs w:val="28"/>
        </w:rPr>
        <w:t xml:space="preserve">, а </w:t>
      </w:r>
      <w:r w:rsidR="00F476F1">
        <w:rPr>
          <w:sz w:val="28"/>
          <w:szCs w:val="28"/>
        </w:rPr>
        <w:t>также</w:t>
      </w:r>
      <w:r w:rsidR="00A218E6">
        <w:rPr>
          <w:sz w:val="28"/>
          <w:szCs w:val="28"/>
        </w:rPr>
        <w:t xml:space="preserve"> для поощрения координаторов и руководителей </w:t>
      </w:r>
      <w:r w:rsidR="003C299E">
        <w:rPr>
          <w:sz w:val="28"/>
          <w:szCs w:val="28"/>
        </w:rPr>
        <w:t>молодёжных</w:t>
      </w:r>
      <w:r w:rsidR="00FF6A7F">
        <w:rPr>
          <w:sz w:val="28"/>
          <w:szCs w:val="28"/>
        </w:rPr>
        <w:t xml:space="preserve"> </w:t>
      </w:r>
      <w:r>
        <w:rPr>
          <w:sz w:val="28"/>
          <w:szCs w:val="28"/>
        </w:rPr>
        <w:t>общественных организаций</w:t>
      </w:r>
      <w:r w:rsidR="00F476F1">
        <w:rPr>
          <w:sz w:val="28"/>
          <w:szCs w:val="28"/>
        </w:rPr>
        <w:t xml:space="preserve"> в течении года</w:t>
      </w:r>
      <w:r>
        <w:rPr>
          <w:sz w:val="28"/>
          <w:szCs w:val="28"/>
        </w:rPr>
        <w:t>.</w:t>
      </w:r>
      <w:r w:rsidR="00A218E6">
        <w:rPr>
          <w:sz w:val="28"/>
          <w:szCs w:val="28"/>
        </w:rPr>
        <w:t xml:space="preserve"> </w:t>
      </w:r>
    </w:p>
    <w:p w:rsidR="002B6B89" w:rsidRDefault="000F4582" w:rsidP="0048461D">
      <w:pPr>
        <w:pStyle w:val="ae"/>
        <w:ind w:left="0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Расходы по данному мероприятию осуществляются в соответствии с Федеральным законом от 05.04.2013 №44-ФЗ «О контрактной системе в сфере закупок товаров, работ, услуг для обеспечения государственных и муниципальных нужд» </w:t>
      </w:r>
      <w:r w:rsidR="002503D8" w:rsidRPr="00571E47">
        <w:rPr>
          <w:sz w:val="28"/>
          <w:szCs w:val="28"/>
        </w:rPr>
        <w:t>путём</w:t>
      </w:r>
      <w:r w:rsidRPr="00571E47">
        <w:rPr>
          <w:sz w:val="28"/>
          <w:szCs w:val="28"/>
        </w:rPr>
        <w:t xml:space="preserve"> проведения закупочных процедур</w:t>
      </w:r>
      <w:r>
        <w:rPr>
          <w:sz w:val="28"/>
          <w:szCs w:val="28"/>
        </w:rPr>
        <w:t xml:space="preserve"> на приобретение сувенирной и призовой продукции</w:t>
      </w:r>
      <w:r w:rsidR="002B6B89" w:rsidRPr="00C51295">
        <w:rPr>
          <w:sz w:val="28"/>
          <w:szCs w:val="28"/>
        </w:rPr>
        <w:t>.</w:t>
      </w:r>
    </w:p>
    <w:p w:rsidR="003E31E3" w:rsidRDefault="00C72B47" w:rsidP="003E31E3">
      <w:pPr>
        <w:ind w:right="-1"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Расходы по мероприятию осуществляются за </w:t>
      </w:r>
      <w:r w:rsidR="00F476F1">
        <w:rPr>
          <w:rFonts w:ascii="Times New Roman" w:hAnsi="Times New Roman"/>
          <w:bCs/>
          <w:sz w:val="28"/>
          <w:szCs w:val="28"/>
        </w:rPr>
        <w:t>счёт</w:t>
      </w:r>
      <w:r>
        <w:rPr>
          <w:rFonts w:ascii="Times New Roman" w:hAnsi="Times New Roman"/>
          <w:bCs/>
          <w:sz w:val="28"/>
          <w:szCs w:val="28"/>
        </w:rPr>
        <w:t xml:space="preserve"> средств бюджета МО «Мирнинский район» РС (Я)</w:t>
      </w:r>
      <w:r w:rsidR="003E31E3">
        <w:rPr>
          <w:rFonts w:ascii="Times New Roman" w:hAnsi="Times New Roman"/>
          <w:bCs/>
          <w:sz w:val="28"/>
          <w:szCs w:val="28"/>
        </w:rPr>
        <w:t>.</w:t>
      </w:r>
    </w:p>
    <w:p w:rsidR="00FF6A7F" w:rsidRPr="00C51295" w:rsidRDefault="00FF6A7F" w:rsidP="00FF6A7F">
      <w:pPr>
        <w:pStyle w:val="ae"/>
        <w:tabs>
          <w:tab w:val="left" w:pos="142"/>
        </w:tabs>
        <w:ind w:left="0" w:right="-1" w:firstLine="567"/>
        <w:jc w:val="both"/>
        <w:rPr>
          <w:i/>
          <w:sz w:val="28"/>
          <w:szCs w:val="28"/>
        </w:rPr>
      </w:pPr>
      <w:r w:rsidRPr="007F5279">
        <w:rPr>
          <w:sz w:val="28"/>
          <w:szCs w:val="28"/>
        </w:rPr>
        <w:t xml:space="preserve">Исполнитель мероприятий: Районный комитет </w:t>
      </w:r>
      <w:r w:rsidR="00F476F1" w:rsidRPr="007F5279">
        <w:rPr>
          <w:sz w:val="28"/>
          <w:szCs w:val="28"/>
        </w:rPr>
        <w:t>молодёжи</w:t>
      </w:r>
      <w:r w:rsidRPr="007F5279">
        <w:rPr>
          <w:sz w:val="28"/>
          <w:szCs w:val="28"/>
        </w:rPr>
        <w:t xml:space="preserve"> Администрации МО «Мирнинский район»</w:t>
      </w:r>
      <w:r>
        <w:rPr>
          <w:sz w:val="28"/>
          <w:szCs w:val="28"/>
        </w:rPr>
        <w:t xml:space="preserve"> РС (Я), </w:t>
      </w:r>
      <w:r w:rsidR="00F476F1">
        <w:rPr>
          <w:sz w:val="28"/>
          <w:szCs w:val="28"/>
        </w:rPr>
        <w:t>молодёжные</w:t>
      </w:r>
      <w:r>
        <w:rPr>
          <w:sz w:val="28"/>
          <w:szCs w:val="28"/>
        </w:rPr>
        <w:t xml:space="preserve"> общественные организации</w:t>
      </w:r>
      <w:r w:rsidRPr="007F5279">
        <w:rPr>
          <w:sz w:val="28"/>
          <w:szCs w:val="28"/>
        </w:rPr>
        <w:t>.</w:t>
      </w:r>
    </w:p>
    <w:p w:rsidR="00F476F1" w:rsidRPr="00C2150F" w:rsidRDefault="00F476F1" w:rsidP="00C2150F">
      <w:pPr>
        <w:ind w:right="-1"/>
        <w:jc w:val="both"/>
        <w:rPr>
          <w:sz w:val="28"/>
          <w:szCs w:val="28"/>
        </w:rPr>
      </w:pPr>
    </w:p>
    <w:p w:rsidR="00DC4C67" w:rsidRPr="00FC04E4" w:rsidRDefault="00DC4C67" w:rsidP="003F263C">
      <w:pPr>
        <w:pStyle w:val="ae"/>
        <w:ind w:left="0" w:right="-1" w:firstLine="567"/>
        <w:jc w:val="both"/>
        <w:rPr>
          <w:sz w:val="28"/>
          <w:szCs w:val="28"/>
        </w:rPr>
      </w:pPr>
      <w:r w:rsidRPr="007F5279">
        <w:rPr>
          <w:sz w:val="28"/>
          <w:szCs w:val="28"/>
        </w:rPr>
        <w:t>Мероприятие №</w:t>
      </w:r>
      <w:r>
        <w:rPr>
          <w:sz w:val="28"/>
          <w:szCs w:val="28"/>
        </w:rPr>
        <w:t>3</w:t>
      </w:r>
      <w:r w:rsidRPr="007F527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676206" w:rsidRPr="00DC4C67">
        <w:rPr>
          <w:sz w:val="28"/>
          <w:szCs w:val="28"/>
        </w:rPr>
        <w:t xml:space="preserve">Поддержка деятельности </w:t>
      </w:r>
      <w:r w:rsidR="00FF6A7F" w:rsidRPr="00FC04E4">
        <w:rPr>
          <w:sz w:val="28"/>
          <w:szCs w:val="28"/>
        </w:rPr>
        <w:t xml:space="preserve">районного </w:t>
      </w:r>
      <w:r w:rsidR="00676206" w:rsidRPr="00FC04E4">
        <w:rPr>
          <w:sz w:val="28"/>
          <w:szCs w:val="28"/>
        </w:rPr>
        <w:t>клуб</w:t>
      </w:r>
      <w:r w:rsidR="002B6B89" w:rsidRPr="00FC04E4">
        <w:rPr>
          <w:sz w:val="28"/>
          <w:szCs w:val="28"/>
        </w:rPr>
        <w:t>а</w:t>
      </w:r>
      <w:r w:rsidR="00676206" w:rsidRPr="00FC04E4">
        <w:rPr>
          <w:sz w:val="28"/>
          <w:szCs w:val="28"/>
        </w:rPr>
        <w:t xml:space="preserve"> КВН</w:t>
      </w:r>
      <w:r w:rsidRPr="00FC04E4">
        <w:rPr>
          <w:sz w:val="28"/>
          <w:szCs w:val="28"/>
        </w:rPr>
        <w:t>.</w:t>
      </w:r>
    </w:p>
    <w:p w:rsidR="00B07090" w:rsidRPr="00FC04E4" w:rsidRDefault="00B07090" w:rsidP="004B2BCE">
      <w:pPr>
        <w:pStyle w:val="ae"/>
        <w:ind w:left="0" w:firstLine="567"/>
        <w:jc w:val="both"/>
        <w:rPr>
          <w:sz w:val="28"/>
          <w:szCs w:val="28"/>
        </w:rPr>
      </w:pPr>
      <w:r w:rsidRPr="00FC04E4">
        <w:rPr>
          <w:sz w:val="28"/>
          <w:szCs w:val="28"/>
        </w:rPr>
        <w:t xml:space="preserve">Данное мероприятие проводится </w:t>
      </w:r>
      <w:r w:rsidR="00FC04E4" w:rsidRPr="00FC04E4">
        <w:rPr>
          <w:sz w:val="28"/>
          <w:szCs w:val="28"/>
        </w:rPr>
        <w:t xml:space="preserve">в соответствии с </w:t>
      </w:r>
      <w:r w:rsidR="00286FE0" w:rsidRPr="00286FE0">
        <w:rPr>
          <w:color w:val="000000" w:themeColor="text1"/>
          <w:sz w:val="28"/>
          <w:szCs w:val="28"/>
        </w:rPr>
        <w:t>П</w:t>
      </w:r>
      <w:r w:rsidR="00FC04E4" w:rsidRPr="00286FE0">
        <w:rPr>
          <w:color w:val="000000" w:themeColor="text1"/>
          <w:sz w:val="28"/>
          <w:szCs w:val="28"/>
        </w:rPr>
        <w:t>ол</w:t>
      </w:r>
      <w:r w:rsidR="00FC04E4" w:rsidRPr="00FC04E4">
        <w:rPr>
          <w:sz w:val="28"/>
          <w:szCs w:val="28"/>
        </w:rPr>
        <w:t>ожением</w:t>
      </w:r>
      <w:r w:rsidRPr="00FC04E4">
        <w:rPr>
          <w:sz w:val="28"/>
          <w:szCs w:val="28"/>
        </w:rPr>
        <w:t xml:space="preserve"> </w:t>
      </w:r>
      <w:r w:rsidR="00FC04E4" w:rsidRPr="00FC04E4">
        <w:rPr>
          <w:sz w:val="28"/>
          <w:szCs w:val="28"/>
        </w:rPr>
        <w:t>о проведении игры школьного Клуба Весёлых и Находчивых</w:t>
      </w:r>
      <w:r w:rsidR="0089138E" w:rsidRPr="00FC04E4">
        <w:rPr>
          <w:sz w:val="28"/>
          <w:szCs w:val="28"/>
        </w:rPr>
        <w:t xml:space="preserve"> </w:t>
      </w:r>
      <w:r w:rsidR="003A3FFB" w:rsidRPr="003E31E3">
        <w:rPr>
          <w:sz w:val="28"/>
          <w:szCs w:val="28"/>
        </w:rPr>
        <w:t>на текущий финансовый год</w:t>
      </w:r>
      <w:r w:rsidR="003A3FFB">
        <w:rPr>
          <w:sz w:val="28"/>
          <w:szCs w:val="28"/>
        </w:rPr>
        <w:t>.</w:t>
      </w:r>
    </w:p>
    <w:p w:rsidR="000F4582" w:rsidRDefault="000F4582" w:rsidP="003F263C">
      <w:pPr>
        <w:pStyle w:val="ae"/>
        <w:ind w:left="0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Расходы по данному мероприятию осуществляются в соответствии с Федеральным законом от 05.04.2013 №44-ФЗ «О контрактной системе в сфере закупок товаров, работ, услуг для обеспечения государственных и муниципальных нужд» </w:t>
      </w:r>
      <w:r w:rsidR="00104C46" w:rsidRPr="00571E47">
        <w:rPr>
          <w:sz w:val="28"/>
          <w:szCs w:val="28"/>
        </w:rPr>
        <w:t>путём</w:t>
      </w:r>
      <w:r w:rsidRPr="00571E47">
        <w:rPr>
          <w:sz w:val="28"/>
          <w:szCs w:val="28"/>
        </w:rPr>
        <w:t xml:space="preserve"> проведения закупочных процедур</w:t>
      </w:r>
      <w:r w:rsidR="00B90946">
        <w:rPr>
          <w:sz w:val="28"/>
          <w:szCs w:val="28"/>
        </w:rPr>
        <w:t xml:space="preserve"> </w:t>
      </w:r>
      <w:r w:rsidR="00B90946" w:rsidRPr="00C51295">
        <w:rPr>
          <w:sz w:val="28"/>
          <w:szCs w:val="28"/>
        </w:rPr>
        <w:t>на орг</w:t>
      </w:r>
      <w:r w:rsidR="00B90946">
        <w:rPr>
          <w:sz w:val="28"/>
          <w:szCs w:val="28"/>
        </w:rPr>
        <w:t>анизацию игр КВН</w:t>
      </w:r>
      <w:r w:rsidR="008F5B86">
        <w:rPr>
          <w:sz w:val="28"/>
          <w:szCs w:val="28"/>
        </w:rPr>
        <w:t xml:space="preserve"> (аренда помещения, призовая и сувенирная продукция и пр.)</w:t>
      </w:r>
      <w:r w:rsidR="00B90946">
        <w:rPr>
          <w:sz w:val="28"/>
          <w:szCs w:val="28"/>
        </w:rPr>
        <w:t>.</w:t>
      </w:r>
      <w:r w:rsidR="00104C46">
        <w:rPr>
          <w:sz w:val="28"/>
          <w:szCs w:val="28"/>
        </w:rPr>
        <w:t xml:space="preserve"> </w:t>
      </w:r>
    </w:p>
    <w:p w:rsidR="003E31E3" w:rsidRDefault="00C72B47" w:rsidP="003E31E3">
      <w:pPr>
        <w:ind w:right="-1"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Расходы по мероприятию осуществляются за </w:t>
      </w:r>
      <w:r w:rsidR="00613051">
        <w:rPr>
          <w:rFonts w:ascii="Times New Roman" w:hAnsi="Times New Roman"/>
          <w:bCs/>
          <w:sz w:val="28"/>
          <w:szCs w:val="28"/>
        </w:rPr>
        <w:t>счёт</w:t>
      </w:r>
      <w:r>
        <w:rPr>
          <w:rFonts w:ascii="Times New Roman" w:hAnsi="Times New Roman"/>
          <w:bCs/>
          <w:sz w:val="28"/>
          <w:szCs w:val="28"/>
        </w:rPr>
        <w:t xml:space="preserve"> средств бюджета МО «Мирнинский район» РС (Я)</w:t>
      </w:r>
      <w:r w:rsidR="003E31E3">
        <w:rPr>
          <w:rFonts w:ascii="Times New Roman" w:hAnsi="Times New Roman"/>
          <w:bCs/>
          <w:sz w:val="28"/>
          <w:szCs w:val="28"/>
        </w:rPr>
        <w:t>.</w:t>
      </w:r>
    </w:p>
    <w:p w:rsidR="00FF6A7F" w:rsidRPr="00C51295" w:rsidRDefault="00FF6A7F" w:rsidP="00FF6A7F">
      <w:pPr>
        <w:pStyle w:val="ae"/>
        <w:tabs>
          <w:tab w:val="left" w:pos="142"/>
        </w:tabs>
        <w:ind w:left="0" w:right="-1" w:firstLine="567"/>
        <w:jc w:val="both"/>
        <w:rPr>
          <w:i/>
          <w:sz w:val="28"/>
          <w:szCs w:val="28"/>
        </w:rPr>
      </w:pPr>
      <w:r w:rsidRPr="007F5279">
        <w:rPr>
          <w:sz w:val="28"/>
          <w:szCs w:val="28"/>
        </w:rPr>
        <w:t xml:space="preserve">Исполнитель мероприятий: Районный комитет </w:t>
      </w:r>
      <w:r w:rsidR="00613051" w:rsidRPr="007F5279">
        <w:rPr>
          <w:sz w:val="28"/>
          <w:szCs w:val="28"/>
        </w:rPr>
        <w:t>молодёжи</w:t>
      </w:r>
      <w:r w:rsidRPr="007F5279">
        <w:rPr>
          <w:sz w:val="28"/>
          <w:szCs w:val="28"/>
        </w:rPr>
        <w:t xml:space="preserve"> Администрации МО «Мирнинский район»</w:t>
      </w:r>
      <w:r>
        <w:rPr>
          <w:sz w:val="28"/>
          <w:szCs w:val="28"/>
        </w:rPr>
        <w:t xml:space="preserve"> РС (Я), </w:t>
      </w:r>
      <w:r w:rsidR="00613051">
        <w:rPr>
          <w:sz w:val="28"/>
          <w:szCs w:val="28"/>
        </w:rPr>
        <w:t>молодёжные</w:t>
      </w:r>
      <w:r>
        <w:rPr>
          <w:sz w:val="28"/>
          <w:szCs w:val="28"/>
        </w:rPr>
        <w:t xml:space="preserve"> общественные организации</w:t>
      </w:r>
      <w:r w:rsidRPr="007F5279">
        <w:rPr>
          <w:sz w:val="28"/>
          <w:szCs w:val="28"/>
        </w:rPr>
        <w:t>.</w:t>
      </w:r>
    </w:p>
    <w:p w:rsidR="0041200F" w:rsidRDefault="0041200F" w:rsidP="003F263C">
      <w:pPr>
        <w:pStyle w:val="ae"/>
        <w:ind w:left="0" w:right="-1" w:firstLine="567"/>
        <w:jc w:val="both"/>
        <w:rPr>
          <w:sz w:val="28"/>
          <w:szCs w:val="28"/>
        </w:rPr>
      </w:pPr>
    </w:p>
    <w:p w:rsidR="0089138E" w:rsidRDefault="00B90946" w:rsidP="00B90946">
      <w:pPr>
        <w:pStyle w:val="ae"/>
        <w:ind w:left="0" w:right="-1" w:firstLine="567"/>
        <w:jc w:val="both"/>
        <w:rPr>
          <w:sz w:val="28"/>
          <w:szCs w:val="28"/>
        </w:rPr>
      </w:pPr>
      <w:r w:rsidRPr="007F5279">
        <w:rPr>
          <w:sz w:val="28"/>
          <w:szCs w:val="28"/>
        </w:rPr>
        <w:t>Мероприятие №</w:t>
      </w:r>
      <w:r>
        <w:rPr>
          <w:sz w:val="28"/>
          <w:szCs w:val="28"/>
        </w:rPr>
        <w:t>4</w:t>
      </w:r>
      <w:r w:rsidRPr="007F527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B90946">
        <w:rPr>
          <w:sz w:val="28"/>
          <w:szCs w:val="28"/>
        </w:rPr>
        <w:tab/>
        <w:t>Поддержка</w:t>
      </w:r>
      <w:r w:rsidR="00E761A7">
        <w:rPr>
          <w:sz w:val="28"/>
          <w:szCs w:val="28"/>
        </w:rPr>
        <w:t xml:space="preserve"> и обеспечение</w:t>
      </w:r>
      <w:r w:rsidRPr="00B90946">
        <w:rPr>
          <w:sz w:val="28"/>
          <w:szCs w:val="28"/>
        </w:rPr>
        <w:t xml:space="preserve"> деятельности местного отделения Российского движения детей и </w:t>
      </w:r>
      <w:r w:rsidR="00613051" w:rsidRPr="00B90946">
        <w:rPr>
          <w:sz w:val="28"/>
          <w:szCs w:val="28"/>
        </w:rPr>
        <w:t>молодёжи</w:t>
      </w:r>
      <w:r w:rsidRPr="00B90946">
        <w:rPr>
          <w:sz w:val="28"/>
          <w:szCs w:val="28"/>
        </w:rPr>
        <w:t xml:space="preserve"> «Движение первых»</w:t>
      </w:r>
      <w:r w:rsidR="0089138E">
        <w:rPr>
          <w:sz w:val="28"/>
          <w:szCs w:val="28"/>
        </w:rPr>
        <w:t>.</w:t>
      </w:r>
    </w:p>
    <w:p w:rsidR="00107879" w:rsidRDefault="0089138E" w:rsidP="007B790D">
      <w:pPr>
        <w:pStyle w:val="ae"/>
        <w:ind w:left="0" w:right="-1" w:firstLine="567"/>
        <w:jc w:val="both"/>
        <w:rPr>
          <w:sz w:val="28"/>
          <w:szCs w:val="28"/>
        </w:rPr>
      </w:pPr>
      <w:r w:rsidRPr="009A3349">
        <w:rPr>
          <w:sz w:val="28"/>
          <w:szCs w:val="28"/>
        </w:rPr>
        <w:t>Мероприятие</w:t>
      </w:r>
      <w:r w:rsidRPr="0089138E">
        <w:rPr>
          <w:color w:val="FF0000"/>
          <w:sz w:val="28"/>
          <w:szCs w:val="28"/>
        </w:rPr>
        <w:t xml:space="preserve"> </w:t>
      </w:r>
      <w:r w:rsidR="005A5C66">
        <w:rPr>
          <w:sz w:val="28"/>
          <w:szCs w:val="28"/>
        </w:rPr>
        <w:t xml:space="preserve">проводится </w:t>
      </w:r>
      <w:r w:rsidR="007B790D">
        <w:rPr>
          <w:sz w:val="28"/>
          <w:szCs w:val="28"/>
        </w:rPr>
        <w:t xml:space="preserve">в соответствии с </w:t>
      </w:r>
      <w:r w:rsidR="00286FE0" w:rsidRPr="00107879">
        <w:rPr>
          <w:color w:val="000000" w:themeColor="text1"/>
          <w:sz w:val="28"/>
          <w:szCs w:val="28"/>
        </w:rPr>
        <w:t>П</w:t>
      </w:r>
      <w:r w:rsidR="007B790D">
        <w:rPr>
          <w:sz w:val="28"/>
          <w:szCs w:val="28"/>
        </w:rPr>
        <w:t>оложением о Координационном совете по развитию российского движения детей и молодёжи при Главе МО «Мирнинский район»</w:t>
      </w:r>
      <w:r w:rsidR="00107879">
        <w:rPr>
          <w:sz w:val="28"/>
          <w:szCs w:val="28"/>
        </w:rPr>
        <w:t>.</w:t>
      </w:r>
    </w:p>
    <w:p w:rsidR="00B90946" w:rsidRPr="007B790D" w:rsidRDefault="00364057" w:rsidP="007B790D">
      <w:pPr>
        <w:pStyle w:val="ae"/>
        <w:ind w:left="0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Оказание поддержки проводиться путём</w:t>
      </w:r>
      <w:r w:rsidR="00716DF9">
        <w:rPr>
          <w:sz w:val="28"/>
          <w:szCs w:val="28"/>
        </w:rPr>
        <w:t xml:space="preserve"> разработки и реализации мероприятии местного отделения</w:t>
      </w:r>
      <w:r w:rsidR="008932CA">
        <w:rPr>
          <w:sz w:val="28"/>
          <w:szCs w:val="28"/>
        </w:rPr>
        <w:t>, также в их взаимодействия с муниципальными учреждениями и иными организациями.</w:t>
      </w:r>
    </w:p>
    <w:p w:rsidR="00B90946" w:rsidRDefault="00B90946" w:rsidP="00B90946">
      <w:pPr>
        <w:pStyle w:val="ae"/>
        <w:ind w:left="0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Расходы по данному мероприятию осуществляются в соответствии с Федеральным законом от 05.04.2013 №44-ФЗ «О контрактной системе в сфере закупок товаров, работ, услуг для обеспечения государственных и муниципальных нужд» </w:t>
      </w:r>
      <w:r w:rsidR="00613051" w:rsidRPr="00571E47">
        <w:rPr>
          <w:sz w:val="28"/>
          <w:szCs w:val="28"/>
        </w:rPr>
        <w:t>путём</w:t>
      </w:r>
      <w:r w:rsidRPr="00571E47">
        <w:rPr>
          <w:sz w:val="28"/>
          <w:szCs w:val="28"/>
        </w:rPr>
        <w:t xml:space="preserve"> проведения закупочных процедур</w:t>
      </w:r>
      <w:r>
        <w:rPr>
          <w:sz w:val="28"/>
          <w:szCs w:val="28"/>
        </w:rPr>
        <w:t xml:space="preserve"> </w:t>
      </w:r>
      <w:r w:rsidRPr="00C51295">
        <w:rPr>
          <w:sz w:val="28"/>
          <w:szCs w:val="28"/>
        </w:rPr>
        <w:t>на организацию мероприятий</w:t>
      </w:r>
      <w:r w:rsidR="008F5B86">
        <w:rPr>
          <w:sz w:val="28"/>
          <w:szCs w:val="28"/>
        </w:rPr>
        <w:t xml:space="preserve"> (приглашение сторонних лиц, приобретение канцелярских товаров, сувенирной продукции, аренда помещений и пр.)</w:t>
      </w:r>
      <w:r>
        <w:rPr>
          <w:sz w:val="28"/>
          <w:szCs w:val="28"/>
        </w:rPr>
        <w:t>.</w:t>
      </w:r>
    </w:p>
    <w:p w:rsidR="003E31E3" w:rsidRDefault="00C72B47" w:rsidP="003E31E3">
      <w:pPr>
        <w:ind w:right="-1"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Расходы по мероприятию осуществляются за </w:t>
      </w:r>
      <w:r w:rsidR="00613051">
        <w:rPr>
          <w:rFonts w:ascii="Times New Roman" w:hAnsi="Times New Roman"/>
          <w:bCs/>
          <w:sz w:val="28"/>
          <w:szCs w:val="28"/>
        </w:rPr>
        <w:t>счёт</w:t>
      </w:r>
      <w:r>
        <w:rPr>
          <w:rFonts w:ascii="Times New Roman" w:hAnsi="Times New Roman"/>
          <w:bCs/>
          <w:sz w:val="28"/>
          <w:szCs w:val="28"/>
        </w:rPr>
        <w:t xml:space="preserve"> средств бюджета МО «Мирнинский район» РС (Я)</w:t>
      </w:r>
      <w:r w:rsidR="003E31E3">
        <w:rPr>
          <w:rFonts w:ascii="Times New Roman" w:hAnsi="Times New Roman"/>
          <w:bCs/>
          <w:sz w:val="28"/>
          <w:szCs w:val="28"/>
        </w:rPr>
        <w:t>.</w:t>
      </w:r>
    </w:p>
    <w:p w:rsidR="00B90946" w:rsidRPr="00C51295" w:rsidRDefault="00B90946" w:rsidP="00B90946">
      <w:pPr>
        <w:pStyle w:val="ae"/>
        <w:tabs>
          <w:tab w:val="left" w:pos="142"/>
        </w:tabs>
        <w:ind w:left="0" w:right="-1" w:firstLine="567"/>
        <w:jc w:val="both"/>
        <w:rPr>
          <w:i/>
          <w:sz w:val="28"/>
          <w:szCs w:val="28"/>
        </w:rPr>
      </w:pPr>
      <w:r w:rsidRPr="007F5279">
        <w:rPr>
          <w:sz w:val="28"/>
          <w:szCs w:val="28"/>
        </w:rPr>
        <w:t xml:space="preserve">Исполнитель мероприятий: Районный комитет </w:t>
      </w:r>
      <w:r w:rsidR="00613051" w:rsidRPr="007F5279">
        <w:rPr>
          <w:sz w:val="28"/>
          <w:szCs w:val="28"/>
        </w:rPr>
        <w:t>молодёжи</w:t>
      </w:r>
      <w:r w:rsidRPr="007F5279">
        <w:rPr>
          <w:sz w:val="28"/>
          <w:szCs w:val="28"/>
        </w:rPr>
        <w:t xml:space="preserve"> Администрации МО «Мирнинский район»</w:t>
      </w:r>
      <w:r w:rsidR="00A84803">
        <w:rPr>
          <w:sz w:val="28"/>
          <w:szCs w:val="28"/>
        </w:rPr>
        <w:t xml:space="preserve"> РС (Я), </w:t>
      </w:r>
      <w:r w:rsidR="00613051">
        <w:rPr>
          <w:sz w:val="28"/>
          <w:szCs w:val="28"/>
        </w:rPr>
        <w:t>молодёжные</w:t>
      </w:r>
      <w:r w:rsidR="00A84803">
        <w:rPr>
          <w:sz w:val="28"/>
          <w:szCs w:val="28"/>
        </w:rPr>
        <w:t xml:space="preserve"> общественные организации</w:t>
      </w:r>
      <w:r w:rsidRPr="007F5279">
        <w:rPr>
          <w:sz w:val="28"/>
          <w:szCs w:val="28"/>
        </w:rPr>
        <w:t>.</w:t>
      </w:r>
    </w:p>
    <w:p w:rsidR="00B90946" w:rsidRDefault="00B90946" w:rsidP="00D307A9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</w:p>
    <w:p w:rsidR="00676206" w:rsidRDefault="00676206" w:rsidP="00D307A9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  <w:r w:rsidRPr="00571E47">
        <w:rPr>
          <w:rFonts w:ascii="Times New Roman" w:hAnsi="Times New Roman"/>
          <w:b/>
          <w:sz w:val="28"/>
          <w:szCs w:val="28"/>
        </w:rPr>
        <w:lastRenderedPageBreak/>
        <w:t xml:space="preserve">Задача №3 «Формирование условий для занятий физической культурой, спортом, содействие здоровому образу жизни </w:t>
      </w:r>
      <w:r w:rsidR="002503D8" w:rsidRPr="00571E47">
        <w:rPr>
          <w:rFonts w:ascii="Times New Roman" w:hAnsi="Times New Roman"/>
          <w:b/>
          <w:sz w:val="28"/>
          <w:szCs w:val="28"/>
        </w:rPr>
        <w:t>молодёжи</w:t>
      </w:r>
      <w:r w:rsidRPr="00571E47">
        <w:rPr>
          <w:rFonts w:ascii="Times New Roman" w:hAnsi="Times New Roman"/>
          <w:b/>
          <w:sz w:val="28"/>
          <w:szCs w:val="28"/>
        </w:rPr>
        <w:t>»</w:t>
      </w:r>
    </w:p>
    <w:p w:rsidR="00AC4B5D" w:rsidRDefault="00AC4B5D" w:rsidP="00B90946">
      <w:pPr>
        <w:ind w:right="-1" w:firstLine="567"/>
        <w:jc w:val="both"/>
        <w:rPr>
          <w:rFonts w:ascii="Times New Roman" w:hAnsi="Times New Roman"/>
          <w:sz w:val="28"/>
          <w:szCs w:val="28"/>
        </w:rPr>
      </w:pPr>
    </w:p>
    <w:p w:rsidR="00B90946" w:rsidRPr="00571E47" w:rsidRDefault="00B90946" w:rsidP="00B90946">
      <w:pPr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571E47">
        <w:rPr>
          <w:rFonts w:ascii="Times New Roman" w:hAnsi="Times New Roman"/>
          <w:sz w:val="28"/>
          <w:szCs w:val="28"/>
        </w:rPr>
        <w:t xml:space="preserve">Мероприятие №1. Проведение районных мероприятий </w:t>
      </w:r>
      <w:r w:rsidR="00E034B1" w:rsidRPr="00E034B1">
        <w:rPr>
          <w:rFonts w:ascii="Times New Roman" w:hAnsi="Times New Roman"/>
          <w:sz w:val="28"/>
          <w:szCs w:val="28"/>
        </w:rPr>
        <w:t xml:space="preserve">по содействию здорового образа жизни </w:t>
      </w:r>
      <w:r w:rsidR="002503D8" w:rsidRPr="00E034B1">
        <w:rPr>
          <w:rFonts w:ascii="Times New Roman" w:hAnsi="Times New Roman"/>
          <w:sz w:val="28"/>
          <w:szCs w:val="28"/>
        </w:rPr>
        <w:t>молодёжи</w:t>
      </w:r>
      <w:r w:rsidRPr="00571E47">
        <w:rPr>
          <w:rFonts w:ascii="Times New Roman" w:hAnsi="Times New Roman"/>
          <w:sz w:val="28"/>
          <w:szCs w:val="28"/>
        </w:rPr>
        <w:t>.</w:t>
      </w:r>
    </w:p>
    <w:p w:rsidR="00676BB5" w:rsidRPr="002706EF" w:rsidRDefault="00676BB5" w:rsidP="00676BB5">
      <w:pPr>
        <w:tabs>
          <w:tab w:val="left" w:pos="993"/>
        </w:tabs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2706EF">
        <w:rPr>
          <w:rFonts w:ascii="Times New Roman" w:hAnsi="Times New Roman"/>
          <w:sz w:val="28"/>
          <w:szCs w:val="28"/>
        </w:rPr>
        <w:t xml:space="preserve">Реализация данного мероприятия направлена на </w:t>
      </w:r>
      <w:r w:rsidRPr="002706EF">
        <w:rPr>
          <w:rFonts w:ascii="Times New Roman" w:hAnsi="Times New Roman"/>
          <w:iCs/>
          <w:sz w:val="28"/>
          <w:szCs w:val="28"/>
        </w:rPr>
        <w:t>организацию и проведение:</w:t>
      </w:r>
    </w:p>
    <w:p w:rsidR="001918DE" w:rsidRDefault="001918DE" w:rsidP="001C3EF2">
      <w:pPr>
        <w:pStyle w:val="ae"/>
        <w:numPr>
          <w:ilvl w:val="0"/>
          <w:numId w:val="48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107879">
        <w:rPr>
          <w:color w:val="000000" w:themeColor="text1"/>
          <w:sz w:val="28"/>
          <w:szCs w:val="28"/>
        </w:rPr>
        <w:t>Р</w:t>
      </w:r>
      <w:r w:rsidR="00E034B1" w:rsidRPr="00107879">
        <w:rPr>
          <w:color w:val="000000" w:themeColor="text1"/>
          <w:sz w:val="28"/>
          <w:szCs w:val="28"/>
        </w:rPr>
        <w:t>айонн</w:t>
      </w:r>
      <w:r w:rsidR="00107879" w:rsidRPr="00107879">
        <w:rPr>
          <w:color w:val="000000" w:themeColor="text1"/>
          <w:sz w:val="28"/>
          <w:szCs w:val="28"/>
        </w:rPr>
        <w:t>ого</w:t>
      </w:r>
      <w:r w:rsidR="00E034B1" w:rsidRPr="00107879">
        <w:rPr>
          <w:color w:val="000000" w:themeColor="text1"/>
          <w:sz w:val="28"/>
          <w:szCs w:val="28"/>
        </w:rPr>
        <w:t xml:space="preserve"> открыт</w:t>
      </w:r>
      <w:r w:rsidR="00107879" w:rsidRPr="00107879">
        <w:rPr>
          <w:color w:val="000000" w:themeColor="text1"/>
          <w:sz w:val="28"/>
          <w:szCs w:val="28"/>
        </w:rPr>
        <w:t>ого</w:t>
      </w:r>
      <w:r w:rsidR="00E034B1" w:rsidRPr="00107879">
        <w:rPr>
          <w:color w:val="000000" w:themeColor="text1"/>
          <w:sz w:val="28"/>
          <w:szCs w:val="28"/>
        </w:rPr>
        <w:t xml:space="preserve"> туристическ</w:t>
      </w:r>
      <w:r w:rsidR="00107879" w:rsidRPr="00107879">
        <w:rPr>
          <w:color w:val="000000" w:themeColor="text1"/>
          <w:sz w:val="28"/>
          <w:szCs w:val="28"/>
        </w:rPr>
        <w:t>ого</w:t>
      </w:r>
      <w:r w:rsidR="00E034B1" w:rsidRPr="00107879">
        <w:rPr>
          <w:color w:val="000000" w:themeColor="text1"/>
          <w:sz w:val="28"/>
          <w:szCs w:val="28"/>
        </w:rPr>
        <w:t xml:space="preserve"> </w:t>
      </w:r>
      <w:r w:rsidR="002503D8" w:rsidRPr="00107879">
        <w:rPr>
          <w:color w:val="000000" w:themeColor="text1"/>
          <w:sz w:val="28"/>
          <w:szCs w:val="28"/>
        </w:rPr>
        <w:t>слёт</w:t>
      </w:r>
      <w:r w:rsidR="00107879" w:rsidRPr="00107879">
        <w:rPr>
          <w:color w:val="000000" w:themeColor="text1"/>
          <w:sz w:val="28"/>
          <w:szCs w:val="28"/>
        </w:rPr>
        <w:t>а</w:t>
      </w:r>
      <w:r w:rsidR="00E034B1" w:rsidRPr="00107879">
        <w:rPr>
          <w:color w:val="000000" w:themeColor="text1"/>
          <w:sz w:val="28"/>
          <w:szCs w:val="28"/>
        </w:rPr>
        <w:t xml:space="preserve"> </w:t>
      </w:r>
      <w:r w:rsidR="002503D8" w:rsidRPr="002706EF">
        <w:rPr>
          <w:sz w:val="28"/>
          <w:szCs w:val="28"/>
        </w:rPr>
        <w:t>молодёжи</w:t>
      </w:r>
      <w:r w:rsidRPr="002706EF">
        <w:rPr>
          <w:sz w:val="28"/>
          <w:szCs w:val="28"/>
        </w:rPr>
        <w:t xml:space="preserve"> «Вилюй»</w:t>
      </w:r>
      <w:r w:rsidR="00676BB5" w:rsidRPr="002706EF">
        <w:rPr>
          <w:sz w:val="28"/>
          <w:szCs w:val="28"/>
        </w:rPr>
        <w:t>, котор</w:t>
      </w:r>
      <w:r w:rsidR="002706EF" w:rsidRPr="002706EF">
        <w:rPr>
          <w:sz w:val="28"/>
          <w:szCs w:val="28"/>
        </w:rPr>
        <w:t>ый</w:t>
      </w:r>
      <w:r w:rsidR="00AD7B54" w:rsidRPr="002706EF">
        <w:rPr>
          <w:sz w:val="28"/>
          <w:szCs w:val="28"/>
        </w:rPr>
        <w:t xml:space="preserve"> </w:t>
      </w:r>
      <w:r w:rsidR="00AD7B54">
        <w:rPr>
          <w:sz w:val="28"/>
          <w:szCs w:val="28"/>
        </w:rPr>
        <w:t xml:space="preserve">проводится согласно </w:t>
      </w:r>
      <w:r w:rsidR="00676BB5" w:rsidRPr="002706EF">
        <w:rPr>
          <w:sz w:val="28"/>
          <w:szCs w:val="28"/>
        </w:rPr>
        <w:t>П</w:t>
      </w:r>
      <w:r w:rsidR="00AD7B54">
        <w:rPr>
          <w:sz w:val="28"/>
          <w:szCs w:val="28"/>
        </w:rPr>
        <w:t xml:space="preserve">оложению о проведении районного туристического слёта </w:t>
      </w:r>
      <w:r w:rsidR="006F2DA6">
        <w:rPr>
          <w:sz w:val="28"/>
          <w:szCs w:val="28"/>
        </w:rPr>
        <w:t>молодёжи</w:t>
      </w:r>
      <w:r w:rsidR="00155735">
        <w:rPr>
          <w:color w:val="000000" w:themeColor="text1"/>
          <w:sz w:val="28"/>
          <w:szCs w:val="28"/>
        </w:rPr>
        <w:t>,</w:t>
      </w:r>
      <w:r w:rsidR="003A3FFB" w:rsidRPr="00107879">
        <w:rPr>
          <w:color w:val="000000" w:themeColor="text1"/>
          <w:sz w:val="28"/>
          <w:szCs w:val="28"/>
        </w:rPr>
        <w:t xml:space="preserve"> </w:t>
      </w:r>
      <w:r w:rsidR="00155735">
        <w:rPr>
          <w:color w:val="000000" w:themeColor="text1"/>
          <w:sz w:val="28"/>
          <w:szCs w:val="28"/>
        </w:rPr>
        <w:t>в</w:t>
      </w:r>
      <w:r w:rsidR="00AA3BFF" w:rsidRPr="00107879">
        <w:rPr>
          <w:color w:val="000000" w:themeColor="text1"/>
          <w:sz w:val="28"/>
          <w:szCs w:val="28"/>
        </w:rPr>
        <w:t xml:space="preserve"> </w:t>
      </w:r>
      <w:r w:rsidR="00AA3BFF">
        <w:rPr>
          <w:sz w:val="28"/>
          <w:szCs w:val="28"/>
        </w:rPr>
        <w:t>связи с проведением мероприяти</w:t>
      </w:r>
      <w:r w:rsidR="00155735">
        <w:rPr>
          <w:sz w:val="28"/>
          <w:szCs w:val="28"/>
        </w:rPr>
        <w:t>й</w:t>
      </w:r>
      <w:r w:rsidR="00AA3BFF">
        <w:rPr>
          <w:sz w:val="28"/>
          <w:szCs w:val="28"/>
        </w:rPr>
        <w:t xml:space="preserve">, </w:t>
      </w:r>
      <w:r w:rsidR="00311C7F">
        <w:rPr>
          <w:sz w:val="28"/>
          <w:szCs w:val="28"/>
        </w:rPr>
        <w:t>посвящённых</w:t>
      </w:r>
      <w:r w:rsidR="00AA3BFF">
        <w:rPr>
          <w:sz w:val="28"/>
          <w:szCs w:val="28"/>
        </w:rPr>
        <w:t xml:space="preserve"> Году труда в Республике Саха (Якутия) и в целях </w:t>
      </w:r>
      <w:r w:rsidR="00DB1EA7">
        <w:rPr>
          <w:sz w:val="28"/>
          <w:szCs w:val="28"/>
        </w:rPr>
        <w:t>пропаганд</w:t>
      </w:r>
      <w:r w:rsidR="00DB1EA7" w:rsidRPr="00DB1EA7">
        <w:rPr>
          <w:color w:val="000000" w:themeColor="text1"/>
          <w:sz w:val="28"/>
          <w:szCs w:val="28"/>
        </w:rPr>
        <w:t xml:space="preserve">ы </w:t>
      </w:r>
      <w:r w:rsidR="00DB1EA7">
        <w:rPr>
          <w:sz w:val="28"/>
          <w:szCs w:val="28"/>
        </w:rPr>
        <w:t>здоровья</w:t>
      </w:r>
      <w:r w:rsidR="00AA3BFF">
        <w:rPr>
          <w:sz w:val="28"/>
          <w:szCs w:val="28"/>
        </w:rPr>
        <w:t xml:space="preserve"> и активного образа жизни среди молодых </w:t>
      </w:r>
      <w:r w:rsidR="00311C7F">
        <w:rPr>
          <w:sz w:val="28"/>
          <w:szCs w:val="28"/>
        </w:rPr>
        <w:t>специалистов и молодых работников.</w:t>
      </w:r>
    </w:p>
    <w:p w:rsidR="00AD7B54" w:rsidRDefault="001918DE" w:rsidP="001C3EF2">
      <w:pPr>
        <w:pStyle w:val="ae"/>
        <w:numPr>
          <w:ilvl w:val="0"/>
          <w:numId w:val="48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311C7F">
        <w:rPr>
          <w:sz w:val="28"/>
          <w:szCs w:val="28"/>
        </w:rPr>
        <w:t>С</w:t>
      </w:r>
      <w:r w:rsidR="00E034B1" w:rsidRPr="00311C7F">
        <w:rPr>
          <w:sz w:val="28"/>
          <w:szCs w:val="28"/>
        </w:rPr>
        <w:t>партакиад</w:t>
      </w:r>
      <w:r w:rsidR="00DB1EA7" w:rsidRPr="00DB230D">
        <w:rPr>
          <w:color w:val="000000" w:themeColor="text1"/>
          <w:sz w:val="28"/>
          <w:szCs w:val="28"/>
        </w:rPr>
        <w:t>ы</w:t>
      </w:r>
      <w:r w:rsidR="00B92DA2">
        <w:rPr>
          <w:sz w:val="28"/>
          <w:szCs w:val="28"/>
        </w:rPr>
        <w:t xml:space="preserve"> среди</w:t>
      </w:r>
      <w:r w:rsidR="00E034B1" w:rsidRPr="00311C7F">
        <w:rPr>
          <w:sz w:val="28"/>
          <w:szCs w:val="28"/>
        </w:rPr>
        <w:t xml:space="preserve"> </w:t>
      </w:r>
      <w:r w:rsidR="002503D8" w:rsidRPr="00311C7F">
        <w:rPr>
          <w:sz w:val="28"/>
          <w:szCs w:val="28"/>
        </w:rPr>
        <w:t>молодёжи</w:t>
      </w:r>
      <w:r w:rsidR="00AD7B54" w:rsidRPr="00311C7F">
        <w:rPr>
          <w:sz w:val="28"/>
          <w:szCs w:val="28"/>
        </w:rPr>
        <w:t xml:space="preserve"> Мирнинского района</w:t>
      </w:r>
      <w:r w:rsidR="003A3FFB">
        <w:rPr>
          <w:sz w:val="28"/>
          <w:szCs w:val="28"/>
        </w:rPr>
        <w:t xml:space="preserve">, </w:t>
      </w:r>
      <w:r w:rsidR="003A3FFB" w:rsidRPr="00DB230D">
        <w:rPr>
          <w:sz w:val="28"/>
          <w:szCs w:val="28"/>
        </w:rPr>
        <w:t>которое</w:t>
      </w:r>
      <w:r w:rsidR="009971BF" w:rsidRPr="00311C7F">
        <w:rPr>
          <w:sz w:val="28"/>
          <w:szCs w:val="28"/>
        </w:rPr>
        <w:t xml:space="preserve"> </w:t>
      </w:r>
      <w:r w:rsidR="008144DE" w:rsidRPr="00311C7F">
        <w:rPr>
          <w:sz w:val="28"/>
          <w:szCs w:val="28"/>
        </w:rPr>
        <w:t xml:space="preserve">проводится в соответствии с </w:t>
      </w:r>
      <w:r w:rsidR="00311C7F" w:rsidRPr="00311C7F">
        <w:rPr>
          <w:sz w:val="28"/>
          <w:szCs w:val="28"/>
        </w:rPr>
        <w:t>П</w:t>
      </w:r>
      <w:r w:rsidR="008144DE" w:rsidRPr="00311C7F">
        <w:rPr>
          <w:sz w:val="28"/>
          <w:szCs w:val="28"/>
        </w:rPr>
        <w:t xml:space="preserve">оложением </w:t>
      </w:r>
      <w:r w:rsidR="008144DE">
        <w:rPr>
          <w:sz w:val="28"/>
          <w:szCs w:val="28"/>
        </w:rPr>
        <w:t>о проведении</w:t>
      </w:r>
      <w:r w:rsidR="00B92DA2">
        <w:rPr>
          <w:sz w:val="28"/>
          <w:szCs w:val="28"/>
        </w:rPr>
        <w:t xml:space="preserve"> </w:t>
      </w:r>
      <w:r w:rsidR="008144DE">
        <w:rPr>
          <w:sz w:val="28"/>
          <w:szCs w:val="28"/>
        </w:rPr>
        <w:t>Спартакиады молодёжи Мирнинского район</w:t>
      </w:r>
      <w:r w:rsidR="008144DE" w:rsidRPr="00CA47A2">
        <w:rPr>
          <w:sz w:val="28"/>
          <w:szCs w:val="28"/>
        </w:rPr>
        <w:t>а</w:t>
      </w:r>
      <w:r w:rsidR="00B92DA2" w:rsidRPr="00CA47A2">
        <w:rPr>
          <w:sz w:val="28"/>
          <w:szCs w:val="28"/>
        </w:rPr>
        <w:t xml:space="preserve"> </w:t>
      </w:r>
      <w:r w:rsidR="003A3FFB" w:rsidRPr="003E31E3">
        <w:rPr>
          <w:sz w:val="28"/>
          <w:szCs w:val="28"/>
        </w:rPr>
        <w:t>на текущий финансовый год</w:t>
      </w:r>
      <w:r w:rsidR="00CA47A2">
        <w:rPr>
          <w:sz w:val="28"/>
          <w:szCs w:val="28"/>
        </w:rPr>
        <w:t>;</w:t>
      </w:r>
    </w:p>
    <w:p w:rsidR="00B90946" w:rsidRPr="00DB230D" w:rsidRDefault="00DB1EA7" w:rsidP="001C3EF2">
      <w:pPr>
        <w:pStyle w:val="ae"/>
        <w:numPr>
          <w:ilvl w:val="0"/>
          <w:numId w:val="48"/>
        </w:numPr>
        <w:tabs>
          <w:tab w:val="left" w:pos="993"/>
        </w:tabs>
        <w:ind w:left="0" w:firstLine="567"/>
        <w:jc w:val="both"/>
        <w:rPr>
          <w:color w:val="000000" w:themeColor="text1"/>
          <w:sz w:val="28"/>
          <w:szCs w:val="28"/>
        </w:rPr>
      </w:pPr>
      <w:r w:rsidRPr="00DB230D">
        <w:rPr>
          <w:color w:val="000000" w:themeColor="text1"/>
          <w:sz w:val="28"/>
          <w:szCs w:val="28"/>
        </w:rPr>
        <w:t>А</w:t>
      </w:r>
      <w:r w:rsidR="00E034B1" w:rsidRPr="00DB230D">
        <w:rPr>
          <w:color w:val="000000" w:themeColor="text1"/>
          <w:sz w:val="28"/>
          <w:szCs w:val="28"/>
        </w:rPr>
        <w:t>кци</w:t>
      </w:r>
      <w:r w:rsidR="00DB230D" w:rsidRPr="00DB230D">
        <w:rPr>
          <w:color w:val="000000" w:themeColor="text1"/>
          <w:sz w:val="28"/>
          <w:szCs w:val="28"/>
        </w:rPr>
        <w:t>й</w:t>
      </w:r>
      <w:r w:rsidR="00E034B1" w:rsidRPr="00DB230D">
        <w:rPr>
          <w:color w:val="000000" w:themeColor="text1"/>
          <w:sz w:val="28"/>
          <w:szCs w:val="28"/>
        </w:rPr>
        <w:t xml:space="preserve">, </w:t>
      </w:r>
      <w:proofErr w:type="spellStart"/>
      <w:r w:rsidR="00E034B1" w:rsidRPr="00DB230D">
        <w:rPr>
          <w:color w:val="000000" w:themeColor="text1"/>
          <w:sz w:val="28"/>
          <w:szCs w:val="28"/>
        </w:rPr>
        <w:t>квест</w:t>
      </w:r>
      <w:r w:rsidR="00DB230D" w:rsidRPr="00DB230D">
        <w:rPr>
          <w:color w:val="000000" w:themeColor="text1"/>
          <w:sz w:val="28"/>
          <w:szCs w:val="28"/>
        </w:rPr>
        <w:t>ов</w:t>
      </w:r>
      <w:proofErr w:type="spellEnd"/>
      <w:r w:rsidR="00E034B1" w:rsidRPr="00DB230D">
        <w:rPr>
          <w:color w:val="000000" w:themeColor="text1"/>
          <w:sz w:val="28"/>
          <w:szCs w:val="28"/>
        </w:rPr>
        <w:t>,</w:t>
      </w:r>
      <w:r w:rsidR="00FD4945" w:rsidRPr="00DB230D">
        <w:rPr>
          <w:color w:val="000000" w:themeColor="text1"/>
          <w:sz w:val="28"/>
          <w:szCs w:val="28"/>
        </w:rPr>
        <w:t xml:space="preserve"> </w:t>
      </w:r>
      <w:r w:rsidR="00E034B1" w:rsidRPr="00DB230D">
        <w:rPr>
          <w:color w:val="000000" w:themeColor="text1"/>
          <w:sz w:val="28"/>
          <w:szCs w:val="28"/>
        </w:rPr>
        <w:t>игр, лекци</w:t>
      </w:r>
      <w:r w:rsidR="00DB230D" w:rsidRPr="00DB230D">
        <w:rPr>
          <w:color w:val="000000" w:themeColor="text1"/>
          <w:sz w:val="28"/>
          <w:szCs w:val="28"/>
        </w:rPr>
        <w:t>й</w:t>
      </w:r>
      <w:r w:rsidR="00E034B1" w:rsidRPr="00DB230D">
        <w:rPr>
          <w:color w:val="000000" w:themeColor="text1"/>
          <w:sz w:val="28"/>
          <w:szCs w:val="28"/>
        </w:rPr>
        <w:t>, семинар</w:t>
      </w:r>
      <w:r w:rsidR="00DB230D" w:rsidRPr="00DB230D">
        <w:rPr>
          <w:color w:val="000000" w:themeColor="text1"/>
          <w:sz w:val="28"/>
          <w:szCs w:val="28"/>
        </w:rPr>
        <w:t>ов</w:t>
      </w:r>
      <w:r w:rsidR="00E034B1" w:rsidRPr="00DB230D">
        <w:rPr>
          <w:color w:val="000000" w:themeColor="text1"/>
          <w:sz w:val="28"/>
          <w:szCs w:val="28"/>
        </w:rPr>
        <w:t xml:space="preserve"> по содействию здоровому образу жизни, спортивны</w:t>
      </w:r>
      <w:r w:rsidR="00DB230D" w:rsidRPr="00DB230D">
        <w:rPr>
          <w:color w:val="000000" w:themeColor="text1"/>
          <w:sz w:val="28"/>
          <w:szCs w:val="28"/>
        </w:rPr>
        <w:t xml:space="preserve">х </w:t>
      </w:r>
      <w:r w:rsidR="00E034B1" w:rsidRPr="00DB230D">
        <w:rPr>
          <w:color w:val="000000" w:themeColor="text1"/>
          <w:sz w:val="28"/>
          <w:szCs w:val="28"/>
        </w:rPr>
        <w:t>турнир</w:t>
      </w:r>
      <w:r w:rsidR="00DB230D" w:rsidRPr="00DB230D">
        <w:rPr>
          <w:color w:val="000000" w:themeColor="text1"/>
          <w:sz w:val="28"/>
          <w:szCs w:val="28"/>
        </w:rPr>
        <w:t>ов</w:t>
      </w:r>
      <w:r w:rsidR="00B90946" w:rsidRPr="00DB230D">
        <w:rPr>
          <w:color w:val="000000" w:themeColor="text1"/>
          <w:sz w:val="28"/>
          <w:szCs w:val="28"/>
        </w:rPr>
        <w:t>.</w:t>
      </w:r>
    </w:p>
    <w:p w:rsidR="00B90946" w:rsidRDefault="00B90946" w:rsidP="00B90946">
      <w:pPr>
        <w:ind w:right="-1" w:firstLine="567"/>
        <w:jc w:val="both"/>
        <w:rPr>
          <w:rFonts w:ascii="Times New Roman" w:hAnsi="Times New Roman"/>
          <w:i/>
          <w:sz w:val="28"/>
          <w:szCs w:val="28"/>
        </w:rPr>
      </w:pPr>
      <w:r w:rsidRPr="000341C0">
        <w:rPr>
          <w:rFonts w:ascii="Times New Roman" w:hAnsi="Times New Roman"/>
          <w:sz w:val="28"/>
          <w:szCs w:val="28"/>
        </w:rPr>
        <w:t xml:space="preserve">Расходы по данному мероприятию осуществляются в соответствии с Федеральным законом от 05.04.2013 №44-ФЗ «О контрактной системе в сфере закупок товаров, работ, услуг для обеспечения </w:t>
      </w:r>
      <w:r>
        <w:rPr>
          <w:rFonts w:ascii="Times New Roman" w:hAnsi="Times New Roman"/>
          <w:sz w:val="28"/>
          <w:szCs w:val="28"/>
        </w:rPr>
        <w:t xml:space="preserve">государственных и муниципальных нужд» </w:t>
      </w:r>
      <w:r w:rsidR="00A868C6" w:rsidRPr="00571E47">
        <w:rPr>
          <w:rFonts w:ascii="Times New Roman" w:hAnsi="Times New Roman"/>
          <w:sz w:val="28"/>
          <w:szCs w:val="28"/>
        </w:rPr>
        <w:t>путём</w:t>
      </w:r>
      <w:r w:rsidRPr="00571E47">
        <w:rPr>
          <w:rFonts w:ascii="Times New Roman" w:hAnsi="Times New Roman"/>
          <w:sz w:val="28"/>
          <w:szCs w:val="28"/>
        </w:rPr>
        <w:t xml:space="preserve"> проведения закупочных процедур </w:t>
      </w:r>
      <w:r w:rsidR="00D61AC2">
        <w:rPr>
          <w:rFonts w:ascii="Times New Roman" w:hAnsi="Times New Roman"/>
          <w:sz w:val="28"/>
          <w:szCs w:val="28"/>
        </w:rPr>
        <w:t>по предоставлению услуг</w:t>
      </w:r>
      <w:r w:rsidRPr="00571E47">
        <w:rPr>
          <w:rFonts w:ascii="Times New Roman" w:hAnsi="Times New Roman"/>
          <w:sz w:val="28"/>
          <w:szCs w:val="28"/>
        </w:rPr>
        <w:t xml:space="preserve">, а </w:t>
      </w:r>
      <w:r w:rsidRPr="003E31E3">
        <w:rPr>
          <w:rFonts w:ascii="Times New Roman" w:hAnsi="Times New Roman"/>
          <w:sz w:val="28"/>
          <w:szCs w:val="28"/>
        </w:rPr>
        <w:t>также приобретение материально</w:t>
      </w:r>
      <w:r w:rsidRPr="00571E47">
        <w:rPr>
          <w:rFonts w:ascii="Times New Roman" w:hAnsi="Times New Roman"/>
          <w:sz w:val="28"/>
          <w:szCs w:val="28"/>
        </w:rPr>
        <w:t>-технических ресурсов, наградной и сувенирной продукции</w:t>
      </w:r>
      <w:r w:rsidRPr="00571E47">
        <w:rPr>
          <w:rFonts w:ascii="Times New Roman" w:hAnsi="Times New Roman"/>
          <w:i/>
          <w:sz w:val="28"/>
          <w:szCs w:val="28"/>
        </w:rPr>
        <w:t>.</w:t>
      </w:r>
    </w:p>
    <w:p w:rsidR="003E31E3" w:rsidRDefault="003E31E3" w:rsidP="003E31E3">
      <w:pPr>
        <w:ind w:right="-1" w:firstLine="567"/>
        <w:jc w:val="both"/>
        <w:rPr>
          <w:rFonts w:ascii="Times New Roman" w:hAnsi="Times New Roman"/>
          <w:bCs/>
          <w:sz w:val="28"/>
          <w:szCs w:val="28"/>
        </w:rPr>
      </w:pPr>
      <w:r w:rsidRPr="0041200F">
        <w:rPr>
          <w:rFonts w:ascii="Times New Roman" w:hAnsi="Times New Roman"/>
          <w:bCs/>
          <w:sz w:val="28"/>
          <w:szCs w:val="28"/>
        </w:rPr>
        <w:t xml:space="preserve">Расходы по </w:t>
      </w:r>
      <w:r>
        <w:rPr>
          <w:rFonts w:ascii="Times New Roman" w:hAnsi="Times New Roman"/>
          <w:bCs/>
          <w:sz w:val="28"/>
          <w:szCs w:val="28"/>
        </w:rPr>
        <w:t>п</w:t>
      </w:r>
      <w:r w:rsidRPr="0056194A">
        <w:rPr>
          <w:rFonts w:ascii="Times New Roman" w:hAnsi="Times New Roman"/>
          <w:bCs/>
          <w:sz w:val="28"/>
          <w:szCs w:val="28"/>
        </w:rPr>
        <w:t>риглашени</w:t>
      </w:r>
      <w:r>
        <w:rPr>
          <w:rFonts w:ascii="Times New Roman" w:hAnsi="Times New Roman"/>
          <w:bCs/>
          <w:sz w:val="28"/>
          <w:szCs w:val="28"/>
        </w:rPr>
        <w:t>ю</w:t>
      </w:r>
      <w:r w:rsidRPr="0056194A">
        <w:rPr>
          <w:rFonts w:ascii="Times New Roman" w:hAnsi="Times New Roman"/>
          <w:bCs/>
          <w:sz w:val="28"/>
          <w:szCs w:val="28"/>
        </w:rPr>
        <w:t xml:space="preserve"> сторонних лиц </w:t>
      </w:r>
      <w:r>
        <w:rPr>
          <w:rFonts w:ascii="Times New Roman" w:hAnsi="Times New Roman"/>
          <w:bCs/>
          <w:sz w:val="28"/>
          <w:szCs w:val="28"/>
        </w:rPr>
        <w:t xml:space="preserve">в качестве судей, лекторов, спикеров, ведущих и т.д. </w:t>
      </w:r>
      <w:r w:rsidRPr="0056194A">
        <w:rPr>
          <w:rFonts w:ascii="Times New Roman" w:hAnsi="Times New Roman"/>
          <w:bCs/>
          <w:sz w:val="28"/>
          <w:szCs w:val="28"/>
        </w:rPr>
        <w:t>к проведению мероприятий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41200F">
        <w:rPr>
          <w:rFonts w:ascii="Times New Roman" w:hAnsi="Times New Roman"/>
          <w:bCs/>
          <w:sz w:val="28"/>
          <w:szCs w:val="28"/>
        </w:rPr>
        <w:t>осуществляются в соответствии с Положение</w:t>
      </w:r>
      <w:r>
        <w:rPr>
          <w:rFonts w:ascii="Times New Roman" w:hAnsi="Times New Roman"/>
          <w:bCs/>
          <w:sz w:val="28"/>
          <w:szCs w:val="28"/>
        </w:rPr>
        <w:t xml:space="preserve">м </w:t>
      </w:r>
      <w:r w:rsidRPr="0041200F">
        <w:rPr>
          <w:rFonts w:ascii="Times New Roman" w:hAnsi="Times New Roman"/>
          <w:bCs/>
          <w:sz w:val="28"/>
          <w:szCs w:val="28"/>
        </w:rPr>
        <w:t xml:space="preserve">о финансовом обеспечении участия представителей </w:t>
      </w:r>
      <w:r w:rsidR="00A868C6" w:rsidRPr="0041200F">
        <w:rPr>
          <w:rFonts w:ascii="Times New Roman" w:hAnsi="Times New Roman"/>
          <w:bCs/>
          <w:sz w:val="28"/>
          <w:szCs w:val="28"/>
        </w:rPr>
        <w:t>молод</w:t>
      </w:r>
      <w:r w:rsidR="00A868C6">
        <w:rPr>
          <w:rFonts w:ascii="Times New Roman" w:hAnsi="Times New Roman"/>
          <w:bCs/>
          <w:sz w:val="28"/>
          <w:szCs w:val="28"/>
        </w:rPr>
        <w:t>ё</w:t>
      </w:r>
      <w:r w:rsidR="00A868C6" w:rsidRPr="0041200F">
        <w:rPr>
          <w:rFonts w:ascii="Times New Roman" w:hAnsi="Times New Roman"/>
          <w:bCs/>
          <w:sz w:val="28"/>
          <w:szCs w:val="28"/>
        </w:rPr>
        <w:t>жи</w:t>
      </w:r>
      <w:r w:rsidRPr="0041200F">
        <w:rPr>
          <w:rFonts w:ascii="Times New Roman" w:hAnsi="Times New Roman"/>
          <w:bCs/>
          <w:sz w:val="28"/>
          <w:szCs w:val="28"/>
        </w:rPr>
        <w:t xml:space="preserve"> Мирнинского района в мероприятиях различного уровня и организации районных </w:t>
      </w:r>
      <w:r w:rsidR="00A868C6" w:rsidRPr="0041200F">
        <w:rPr>
          <w:rFonts w:ascii="Times New Roman" w:hAnsi="Times New Roman"/>
          <w:bCs/>
          <w:sz w:val="28"/>
          <w:szCs w:val="28"/>
        </w:rPr>
        <w:t>молод</w:t>
      </w:r>
      <w:r w:rsidR="00A868C6">
        <w:rPr>
          <w:rFonts w:ascii="Times New Roman" w:hAnsi="Times New Roman"/>
          <w:bCs/>
          <w:sz w:val="28"/>
          <w:szCs w:val="28"/>
        </w:rPr>
        <w:t>ё</w:t>
      </w:r>
      <w:r w:rsidR="00A868C6" w:rsidRPr="0041200F">
        <w:rPr>
          <w:rFonts w:ascii="Times New Roman" w:hAnsi="Times New Roman"/>
          <w:bCs/>
          <w:sz w:val="28"/>
          <w:szCs w:val="28"/>
        </w:rPr>
        <w:t>жных</w:t>
      </w:r>
      <w:r w:rsidRPr="0041200F">
        <w:rPr>
          <w:rFonts w:ascii="Times New Roman" w:hAnsi="Times New Roman"/>
          <w:bCs/>
          <w:sz w:val="28"/>
          <w:szCs w:val="28"/>
        </w:rPr>
        <w:t xml:space="preserve"> мероприятий за </w:t>
      </w:r>
      <w:r w:rsidR="00A868C6" w:rsidRPr="0041200F">
        <w:rPr>
          <w:rFonts w:ascii="Times New Roman" w:hAnsi="Times New Roman"/>
          <w:bCs/>
          <w:sz w:val="28"/>
          <w:szCs w:val="28"/>
        </w:rPr>
        <w:t>счёт</w:t>
      </w:r>
      <w:r w:rsidRPr="0041200F">
        <w:rPr>
          <w:rFonts w:ascii="Times New Roman" w:hAnsi="Times New Roman"/>
          <w:bCs/>
          <w:sz w:val="28"/>
          <w:szCs w:val="28"/>
        </w:rPr>
        <w:t xml:space="preserve"> средств бюджета МО «Мирнинский район» РС (Я)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="000341C0">
        <w:rPr>
          <w:rFonts w:ascii="Times New Roman" w:hAnsi="Times New Roman"/>
          <w:bCs/>
          <w:sz w:val="28"/>
          <w:szCs w:val="28"/>
        </w:rPr>
        <w:t>утвержд</w:t>
      </w:r>
      <w:r w:rsidR="00227724">
        <w:rPr>
          <w:rFonts w:ascii="Times New Roman" w:hAnsi="Times New Roman"/>
          <w:bCs/>
          <w:sz w:val="28"/>
          <w:szCs w:val="28"/>
        </w:rPr>
        <w:t>е</w:t>
      </w:r>
      <w:r w:rsidR="000341C0">
        <w:rPr>
          <w:rFonts w:ascii="Times New Roman" w:hAnsi="Times New Roman"/>
          <w:bCs/>
          <w:sz w:val="28"/>
          <w:szCs w:val="28"/>
        </w:rPr>
        <w:t>нного</w:t>
      </w:r>
      <w:r>
        <w:rPr>
          <w:rFonts w:ascii="Times New Roman" w:hAnsi="Times New Roman"/>
          <w:bCs/>
          <w:sz w:val="28"/>
          <w:szCs w:val="28"/>
        </w:rPr>
        <w:t xml:space="preserve"> Постановлением районной Администрации от 31.08.2023 №1215,</w:t>
      </w:r>
      <w:r w:rsidRPr="0041200F">
        <w:rPr>
          <w:rFonts w:ascii="Times New Roman" w:hAnsi="Times New Roman"/>
          <w:bCs/>
          <w:sz w:val="28"/>
          <w:szCs w:val="28"/>
        </w:rPr>
        <w:t xml:space="preserve"> и в соответствии с Федеральным законом от 05.04.2013 №44-ФЗ «О контрактной системе в сфере закупок товаров, работ, услуг для обеспечения государственных и муниципальных нужд» </w:t>
      </w:r>
      <w:r w:rsidR="000341C0" w:rsidRPr="0041200F">
        <w:rPr>
          <w:rFonts w:ascii="Times New Roman" w:hAnsi="Times New Roman"/>
          <w:bCs/>
          <w:sz w:val="28"/>
          <w:szCs w:val="28"/>
        </w:rPr>
        <w:t>путём</w:t>
      </w:r>
      <w:r w:rsidRPr="0041200F">
        <w:rPr>
          <w:rFonts w:ascii="Times New Roman" w:hAnsi="Times New Roman"/>
          <w:bCs/>
          <w:sz w:val="28"/>
          <w:szCs w:val="28"/>
        </w:rPr>
        <w:t xml:space="preserve"> проведения закупочных процедур.</w:t>
      </w:r>
    </w:p>
    <w:p w:rsidR="003E31E3" w:rsidRDefault="00C72B47" w:rsidP="003E31E3">
      <w:pPr>
        <w:ind w:right="-1"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Расходы по мероприятию осуществляются за </w:t>
      </w:r>
      <w:r w:rsidR="000341C0">
        <w:rPr>
          <w:rFonts w:ascii="Times New Roman" w:hAnsi="Times New Roman"/>
          <w:bCs/>
          <w:sz w:val="28"/>
          <w:szCs w:val="28"/>
        </w:rPr>
        <w:t>счёт</w:t>
      </w:r>
      <w:r>
        <w:rPr>
          <w:rFonts w:ascii="Times New Roman" w:hAnsi="Times New Roman"/>
          <w:bCs/>
          <w:sz w:val="28"/>
          <w:szCs w:val="28"/>
        </w:rPr>
        <w:t xml:space="preserve"> средств бюджета МО «Мирнинский район» РС (Я)</w:t>
      </w:r>
      <w:r w:rsidR="003E31E3">
        <w:rPr>
          <w:rFonts w:ascii="Times New Roman" w:hAnsi="Times New Roman"/>
          <w:bCs/>
          <w:sz w:val="28"/>
          <w:szCs w:val="28"/>
        </w:rPr>
        <w:t>.</w:t>
      </w:r>
    </w:p>
    <w:p w:rsidR="00B90946" w:rsidRPr="00571E47" w:rsidRDefault="00B90946" w:rsidP="00B90946">
      <w:pPr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571E47">
        <w:rPr>
          <w:rFonts w:ascii="Times New Roman" w:hAnsi="Times New Roman"/>
          <w:sz w:val="28"/>
          <w:szCs w:val="28"/>
        </w:rPr>
        <w:t>Исполнитель мероприяти</w:t>
      </w:r>
      <w:r>
        <w:rPr>
          <w:rFonts w:ascii="Times New Roman" w:hAnsi="Times New Roman"/>
          <w:sz w:val="28"/>
          <w:szCs w:val="28"/>
        </w:rPr>
        <w:t>й</w:t>
      </w:r>
      <w:r w:rsidRPr="00571E47">
        <w:rPr>
          <w:rFonts w:ascii="Times New Roman" w:hAnsi="Times New Roman"/>
          <w:sz w:val="28"/>
          <w:szCs w:val="28"/>
        </w:rPr>
        <w:t xml:space="preserve">: Районный комитет </w:t>
      </w:r>
      <w:r w:rsidR="00EA2E53" w:rsidRPr="00571E47">
        <w:rPr>
          <w:rFonts w:ascii="Times New Roman" w:hAnsi="Times New Roman"/>
          <w:sz w:val="28"/>
          <w:szCs w:val="28"/>
        </w:rPr>
        <w:t>молодёжи</w:t>
      </w:r>
      <w:r w:rsidRPr="00571E47">
        <w:rPr>
          <w:rFonts w:ascii="Times New Roman" w:hAnsi="Times New Roman"/>
          <w:sz w:val="28"/>
          <w:szCs w:val="28"/>
        </w:rPr>
        <w:t xml:space="preserve"> Администрации МО «Мирнинский район»</w:t>
      </w:r>
      <w:r w:rsidR="00A84803">
        <w:rPr>
          <w:rFonts w:ascii="Times New Roman" w:hAnsi="Times New Roman"/>
          <w:sz w:val="28"/>
          <w:szCs w:val="28"/>
        </w:rPr>
        <w:t xml:space="preserve"> РС (Я), комитет по физической культуре и спорту</w:t>
      </w:r>
      <w:r w:rsidR="00A84803" w:rsidRPr="00A84803">
        <w:rPr>
          <w:rFonts w:ascii="Times New Roman" w:hAnsi="Times New Roman"/>
          <w:sz w:val="28"/>
          <w:szCs w:val="28"/>
        </w:rPr>
        <w:t xml:space="preserve"> </w:t>
      </w:r>
      <w:r w:rsidR="00A84803" w:rsidRPr="00571E47">
        <w:rPr>
          <w:rFonts w:ascii="Times New Roman" w:hAnsi="Times New Roman"/>
          <w:sz w:val="28"/>
          <w:szCs w:val="28"/>
        </w:rPr>
        <w:t>Администрации МО «Мирнинский район»</w:t>
      </w:r>
      <w:r w:rsidR="00A84803">
        <w:rPr>
          <w:rFonts w:ascii="Times New Roman" w:hAnsi="Times New Roman"/>
          <w:sz w:val="28"/>
          <w:szCs w:val="28"/>
        </w:rPr>
        <w:t xml:space="preserve"> РС (Я)</w:t>
      </w:r>
      <w:r w:rsidRPr="00571E47">
        <w:rPr>
          <w:rFonts w:ascii="Times New Roman" w:hAnsi="Times New Roman"/>
          <w:sz w:val="28"/>
          <w:szCs w:val="28"/>
        </w:rPr>
        <w:t>.</w:t>
      </w:r>
    </w:p>
    <w:p w:rsidR="00676206" w:rsidRPr="00676206" w:rsidRDefault="00676206" w:rsidP="00C51295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676206" w:rsidRDefault="00676206" w:rsidP="00C51295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  <w:r w:rsidRPr="00571E47">
        <w:rPr>
          <w:rFonts w:ascii="Times New Roman" w:hAnsi="Times New Roman"/>
          <w:b/>
          <w:sz w:val="28"/>
          <w:szCs w:val="28"/>
        </w:rPr>
        <w:t xml:space="preserve">Задача №4 «Выявление, сопровождение и поддержка </w:t>
      </w:r>
      <w:r w:rsidR="00EA2E53" w:rsidRPr="00571E47">
        <w:rPr>
          <w:rFonts w:ascii="Times New Roman" w:hAnsi="Times New Roman"/>
          <w:b/>
          <w:sz w:val="28"/>
          <w:szCs w:val="28"/>
        </w:rPr>
        <w:t>одарённой</w:t>
      </w:r>
      <w:r w:rsidRPr="00571E47">
        <w:rPr>
          <w:rFonts w:ascii="Times New Roman" w:hAnsi="Times New Roman"/>
          <w:b/>
          <w:sz w:val="28"/>
          <w:szCs w:val="28"/>
        </w:rPr>
        <w:t xml:space="preserve"> </w:t>
      </w:r>
      <w:r w:rsidR="00EA2E53" w:rsidRPr="00571E47">
        <w:rPr>
          <w:rFonts w:ascii="Times New Roman" w:hAnsi="Times New Roman"/>
          <w:b/>
          <w:sz w:val="28"/>
          <w:szCs w:val="28"/>
        </w:rPr>
        <w:t>молодёжи</w:t>
      </w:r>
      <w:r w:rsidRPr="00571E47">
        <w:rPr>
          <w:rFonts w:ascii="Times New Roman" w:hAnsi="Times New Roman"/>
          <w:b/>
          <w:sz w:val="28"/>
          <w:szCs w:val="28"/>
        </w:rPr>
        <w:t>»</w:t>
      </w:r>
    </w:p>
    <w:p w:rsidR="00EA6A0A" w:rsidRDefault="00EA6A0A" w:rsidP="00C51295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</w:p>
    <w:p w:rsidR="00FD4945" w:rsidRDefault="00FD4945" w:rsidP="00D90649">
      <w:pPr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571E47">
        <w:rPr>
          <w:rFonts w:ascii="Times New Roman" w:hAnsi="Times New Roman"/>
          <w:sz w:val="28"/>
          <w:szCs w:val="28"/>
        </w:rPr>
        <w:t xml:space="preserve">Мероприятие №1. </w:t>
      </w:r>
      <w:r w:rsidRPr="00FD4945">
        <w:rPr>
          <w:rFonts w:ascii="Times New Roman" w:hAnsi="Times New Roman"/>
          <w:sz w:val="28"/>
          <w:szCs w:val="28"/>
        </w:rPr>
        <w:t xml:space="preserve">Участие </w:t>
      </w:r>
      <w:r w:rsidR="00EA2E53" w:rsidRPr="00FD4945">
        <w:rPr>
          <w:rFonts w:ascii="Times New Roman" w:hAnsi="Times New Roman"/>
          <w:sz w:val="28"/>
          <w:szCs w:val="28"/>
        </w:rPr>
        <w:t>молод</w:t>
      </w:r>
      <w:r w:rsidR="00EA2E53">
        <w:rPr>
          <w:rFonts w:ascii="Times New Roman" w:hAnsi="Times New Roman"/>
          <w:sz w:val="28"/>
          <w:szCs w:val="28"/>
        </w:rPr>
        <w:t>ё</w:t>
      </w:r>
      <w:r w:rsidR="00EA2E53" w:rsidRPr="00FD4945">
        <w:rPr>
          <w:rFonts w:ascii="Times New Roman" w:hAnsi="Times New Roman"/>
          <w:sz w:val="28"/>
          <w:szCs w:val="28"/>
        </w:rPr>
        <w:t>жи</w:t>
      </w:r>
      <w:r w:rsidRPr="00FD4945">
        <w:rPr>
          <w:rFonts w:ascii="Times New Roman" w:hAnsi="Times New Roman"/>
          <w:sz w:val="28"/>
          <w:szCs w:val="28"/>
        </w:rPr>
        <w:t xml:space="preserve"> в мероприятиях муниципального, регионального и федерального уровня</w:t>
      </w:r>
      <w:r w:rsidRPr="00571E47">
        <w:rPr>
          <w:rFonts w:ascii="Times New Roman" w:hAnsi="Times New Roman"/>
          <w:sz w:val="28"/>
          <w:szCs w:val="28"/>
        </w:rPr>
        <w:t>.</w:t>
      </w:r>
    </w:p>
    <w:p w:rsidR="00A868C6" w:rsidRPr="006B1AB4" w:rsidRDefault="00EF59A1" w:rsidP="00D90649">
      <w:pPr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Мероприятие проводится путём отбора участников н</w:t>
      </w:r>
      <w:r w:rsidR="006B1AB4">
        <w:rPr>
          <w:rFonts w:ascii="Times New Roman" w:hAnsi="Times New Roman"/>
          <w:sz w:val="28"/>
          <w:szCs w:val="28"/>
        </w:rPr>
        <w:t xml:space="preserve">а </w:t>
      </w:r>
      <w:r w:rsidR="006B1AB4" w:rsidRPr="006B1AB4">
        <w:rPr>
          <w:rFonts w:ascii="Times New Roman" w:hAnsi="Times New Roman"/>
          <w:sz w:val="28"/>
          <w:szCs w:val="28"/>
        </w:rPr>
        <w:t xml:space="preserve">основании протоколов, </w:t>
      </w:r>
      <w:r w:rsidR="009268D5">
        <w:rPr>
          <w:rFonts w:ascii="Times New Roman" w:hAnsi="Times New Roman"/>
          <w:sz w:val="28"/>
          <w:szCs w:val="28"/>
        </w:rPr>
        <w:t>ходатайств поселений,</w:t>
      </w:r>
      <w:r w:rsidR="006B1AB4" w:rsidRPr="006B1AB4">
        <w:rPr>
          <w:rFonts w:ascii="Times New Roman" w:hAnsi="Times New Roman"/>
          <w:sz w:val="28"/>
          <w:szCs w:val="28"/>
        </w:rPr>
        <w:t xml:space="preserve"> учреждений</w:t>
      </w:r>
      <w:r>
        <w:rPr>
          <w:rFonts w:ascii="Times New Roman" w:hAnsi="Times New Roman"/>
          <w:sz w:val="28"/>
          <w:szCs w:val="28"/>
        </w:rPr>
        <w:t xml:space="preserve"> и общественных</w:t>
      </w:r>
      <w:r w:rsidR="009268D5">
        <w:rPr>
          <w:rFonts w:ascii="Times New Roman" w:hAnsi="Times New Roman"/>
          <w:sz w:val="28"/>
          <w:szCs w:val="28"/>
        </w:rPr>
        <w:t xml:space="preserve"> объединении</w:t>
      </w:r>
      <w:r w:rsidR="006B1AB4" w:rsidRPr="006B1AB4">
        <w:rPr>
          <w:rFonts w:ascii="Times New Roman" w:hAnsi="Times New Roman"/>
          <w:sz w:val="28"/>
          <w:szCs w:val="28"/>
        </w:rPr>
        <w:t xml:space="preserve"> Мирнинского района</w:t>
      </w:r>
      <w:r w:rsidR="00BE3C7D" w:rsidRPr="006B1AB4">
        <w:rPr>
          <w:rFonts w:ascii="Times New Roman" w:hAnsi="Times New Roman"/>
          <w:sz w:val="28"/>
          <w:szCs w:val="28"/>
        </w:rPr>
        <w:t xml:space="preserve">. </w:t>
      </w:r>
    </w:p>
    <w:p w:rsidR="003E31E3" w:rsidRDefault="003E31E3" w:rsidP="003E31E3">
      <w:pPr>
        <w:ind w:right="-1" w:firstLine="567"/>
        <w:jc w:val="both"/>
        <w:rPr>
          <w:rFonts w:ascii="Times New Roman" w:hAnsi="Times New Roman"/>
          <w:bCs/>
          <w:sz w:val="28"/>
          <w:szCs w:val="28"/>
        </w:rPr>
      </w:pPr>
      <w:r w:rsidRPr="0041200F">
        <w:rPr>
          <w:rFonts w:ascii="Times New Roman" w:hAnsi="Times New Roman"/>
          <w:bCs/>
          <w:sz w:val="28"/>
          <w:szCs w:val="28"/>
        </w:rPr>
        <w:t xml:space="preserve">Расходы </w:t>
      </w:r>
      <w:r>
        <w:rPr>
          <w:rFonts w:ascii="Times New Roman" w:hAnsi="Times New Roman"/>
          <w:bCs/>
          <w:sz w:val="28"/>
          <w:szCs w:val="28"/>
        </w:rPr>
        <w:t xml:space="preserve">по данному мероприятию (оплата проезда, проживания, питания участников) </w:t>
      </w:r>
      <w:r w:rsidRPr="0041200F">
        <w:rPr>
          <w:rFonts w:ascii="Times New Roman" w:hAnsi="Times New Roman"/>
          <w:bCs/>
          <w:sz w:val="28"/>
          <w:szCs w:val="28"/>
        </w:rPr>
        <w:t>осуществляются в соответствии с Положение</w:t>
      </w:r>
      <w:r>
        <w:rPr>
          <w:rFonts w:ascii="Times New Roman" w:hAnsi="Times New Roman"/>
          <w:bCs/>
          <w:sz w:val="28"/>
          <w:szCs w:val="28"/>
        </w:rPr>
        <w:t xml:space="preserve">м </w:t>
      </w:r>
      <w:r w:rsidRPr="0041200F">
        <w:rPr>
          <w:rFonts w:ascii="Times New Roman" w:hAnsi="Times New Roman"/>
          <w:bCs/>
          <w:sz w:val="28"/>
          <w:szCs w:val="28"/>
        </w:rPr>
        <w:t xml:space="preserve">о финансовом обеспечении участия представителей </w:t>
      </w:r>
      <w:r w:rsidR="00EA2E53" w:rsidRPr="0041200F">
        <w:rPr>
          <w:rFonts w:ascii="Times New Roman" w:hAnsi="Times New Roman"/>
          <w:bCs/>
          <w:sz w:val="28"/>
          <w:szCs w:val="28"/>
        </w:rPr>
        <w:t>молод</w:t>
      </w:r>
      <w:r w:rsidR="00EA2E53">
        <w:rPr>
          <w:rFonts w:ascii="Times New Roman" w:hAnsi="Times New Roman"/>
          <w:bCs/>
          <w:sz w:val="28"/>
          <w:szCs w:val="28"/>
        </w:rPr>
        <w:t>ё</w:t>
      </w:r>
      <w:r w:rsidR="00EA2E53" w:rsidRPr="0041200F">
        <w:rPr>
          <w:rFonts w:ascii="Times New Roman" w:hAnsi="Times New Roman"/>
          <w:bCs/>
          <w:sz w:val="28"/>
          <w:szCs w:val="28"/>
        </w:rPr>
        <w:t>жи</w:t>
      </w:r>
      <w:r w:rsidRPr="0041200F">
        <w:rPr>
          <w:rFonts w:ascii="Times New Roman" w:hAnsi="Times New Roman"/>
          <w:bCs/>
          <w:sz w:val="28"/>
          <w:szCs w:val="28"/>
        </w:rPr>
        <w:t xml:space="preserve"> Мирнинского района в мероприятиях различного уровня и организации районных </w:t>
      </w:r>
      <w:r w:rsidR="00EA2E53" w:rsidRPr="0041200F">
        <w:rPr>
          <w:rFonts w:ascii="Times New Roman" w:hAnsi="Times New Roman"/>
          <w:bCs/>
          <w:sz w:val="28"/>
          <w:szCs w:val="28"/>
        </w:rPr>
        <w:t>молод</w:t>
      </w:r>
      <w:r w:rsidR="00EA2E53">
        <w:rPr>
          <w:rFonts w:ascii="Times New Roman" w:hAnsi="Times New Roman"/>
          <w:bCs/>
          <w:sz w:val="28"/>
          <w:szCs w:val="28"/>
        </w:rPr>
        <w:t>ё</w:t>
      </w:r>
      <w:r w:rsidR="00EA2E53" w:rsidRPr="0041200F">
        <w:rPr>
          <w:rFonts w:ascii="Times New Roman" w:hAnsi="Times New Roman"/>
          <w:bCs/>
          <w:sz w:val="28"/>
          <w:szCs w:val="28"/>
        </w:rPr>
        <w:t>жных</w:t>
      </w:r>
      <w:r w:rsidRPr="0041200F">
        <w:rPr>
          <w:rFonts w:ascii="Times New Roman" w:hAnsi="Times New Roman"/>
          <w:bCs/>
          <w:sz w:val="28"/>
          <w:szCs w:val="28"/>
        </w:rPr>
        <w:t xml:space="preserve"> мероприятий за </w:t>
      </w:r>
      <w:r w:rsidR="00EA2E53" w:rsidRPr="0041200F">
        <w:rPr>
          <w:rFonts w:ascii="Times New Roman" w:hAnsi="Times New Roman"/>
          <w:bCs/>
          <w:sz w:val="28"/>
          <w:szCs w:val="28"/>
        </w:rPr>
        <w:t>счёт</w:t>
      </w:r>
      <w:r w:rsidRPr="0041200F">
        <w:rPr>
          <w:rFonts w:ascii="Times New Roman" w:hAnsi="Times New Roman"/>
          <w:bCs/>
          <w:sz w:val="28"/>
          <w:szCs w:val="28"/>
        </w:rPr>
        <w:t xml:space="preserve"> средств бюджета МО «Мирнинский район» РС (Я)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="00EA2E53">
        <w:rPr>
          <w:rFonts w:ascii="Times New Roman" w:hAnsi="Times New Roman"/>
          <w:bCs/>
          <w:sz w:val="28"/>
          <w:szCs w:val="28"/>
        </w:rPr>
        <w:t>утверждённ</w:t>
      </w:r>
      <w:r w:rsidR="00EA2E53" w:rsidRPr="000341C0">
        <w:rPr>
          <w:rFonts w:ascii="Times New Roman" w:hAnsi="Times New Roman"/>
          <w:bCs/>
          <w:sz w:val="28"/>
          <w:szCs w:val="28"/>
        </w:rPr>
        <w:t>ого</w:t>
      </w:r>
      <w:r>
        <w:rPr>
          <w:rFonts w:ascii="Times New Roman" w:hAnsi="Times New Roman"/>
          <w:bCs/>
          <w:sz w:val="28"/>
          <w:szCs w:val="28"/>
        </w:rPr>
        <w:t xml:space="preserve"> Постановлением районной Администрации от 31.08.2023 </w:t>
      </w:r>
      <w:r w:rsidR="00155735">
        <w:rPr>
          <w:rFonts w:ascii="Times New Roman" w:hAnsi="Times New Roman"/>
          <w:bCs/>
          <w:sz w:val="28"/>
          <w:szCs w:val="28"/>
        </w:rPr>
        <w:t xml:space="preserve">г. </w:t>
      </w:r>
      <w:r>
        <w:rPr>
          <w:rFonts w:ascii="Times New Roman" w:hAnsi="Times New Roman"/>
          <w:bCs/>
          <w:sz w:val="28"/>
          <w:szCs w:val="28"/>
        </w:rPr>
        <w:t>№1215,</w:t>
      </w:r>
      <w:r w:rsidRPr="0041200F">
        <w:rPr>
          <w:rFonts w:ascii="Times New Roman" w:hAnsi="Times New Roman"/>
          <w:bCs/>
          <w:sz w:val="28"/>
          <w:szCs w:val="28"/>
        </w:rPr>
        <w:t xml:space="preserve"> и в соответствии с Федеральным законом от 05.04.2013 №44-ФЗ «О контрактной системе в сфере закупок товаров, работ, услуг для обеспечения государственных и муниципальных нужд» </w:t>
      </w:r>
      <w:r w:rsidR="00EA2E53" w:rsidRPr="0041200F">
        <w:rPr>
          <w:rFonts w:ascii="Times New Roman" w:hAnsi="Times New Roman"/>
          <w:bCs/>
          <w:sz w:val="28"/>
          <w:szCs w:val="28"/>
        </w:rPr>
        <w:t>путём</w:t>
      </w:r>
      <w:r w:rsidRPr="0041200F">
        <w:rPr>
          <w:rFonts w:ascii="Times New Roman" w:hAnsi="Times New Roman"/>
          <w:bCs/>
          <w:sz w:val="28"/>
          <w:szCs w:val="28"/>
        </w:rPr>
        <w:t xml:space="preserve"> проведения закупочных процедур.</w:t>
      </w:r>
    </w:p>
    <w:p w:rsidR="003E31E3" w:rsidRDefault="00C72B47" w:rsidP="003E31E3">
      <w:pPr>
        <w:ind w:right="-1"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Расходы по мероприятию осуществляются за </w:t>
      </w:r>
      <w:r w:rsidR="00EA2E53">
        <w:rPr>
          <w:rFonts w:ascii="Times New Roman" w:hAnsi="Times New Roman"/>
          <w:bCs/>
          <w:sz w:val="28"/>
          <w:szCs w:val="28"/>
        </w:rPr>
        <w:t>счёт</w:t>
      </w:r>
      <w:r>
        <w:rPr>
          <w:rFonts w:ascii="Times New Roman" w:hAnsi="Times New Roman"/>
          <w:bCs/>
          <w:sz w:val="28"/>
          <w:szCs w:val="28"/>
        </w:rPr>
        <w:t xml:space="preserve"> средств бюджета МО «Мирнинский район» РС (Я)</w:t>
      </w:r>
      <w:r w:rsidR="003E31E3">
        <w:rPr>
          <w:rFonts w:ascii="Times New Roman" w:hAnsi="Times New Roman"/>
          <w:bCs/>
          <w:sz w:val="28"/>
          <w:szCs w:val="28"/>
        </w:rPr>
        <w:t>.</w:t>
      </w:r>
    </w:p>
    <w:p w:rsidR="003E31E3" w:rsidRPr="00571E47" w:rsidRDefault="003E31E3" w:rsidP="003E31E3">
      <w:pPr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571E47">
        <w:rPr>
          <w:rFonts w:ascii="Times New Roman" w:hAnsi="Times New Roman"/>
          <w:sz w:val="28"/>
          <w:szCs w:val="28"/>
        </w:rPr>
        <w:t>Исполнитель мероприяти</w:t>
      </w:r>
      <w:r>
        <w:rPr>
          <w:rFonts w:ascii="Times New Roman" w:hAnsi="Times New Roman"/>
          <w:sz w:val="28"/>
          <w:szCs w:val="28"/>
        </w:rPr>
        <w:t>й</w:t>
      </w:r>
      <w:r w:rsidRPr="00571E47">
        <w:rPr>
          <w:rFonts w:ascii="Times New Roman" w:hAnsi="Times New Roman"/>
          <w:sz w:val="28"/>
          <w:szCs w:val="28"/>
        </w:rPr>
        <w:t xml:space="preserve">: Районный комитет </w:t>
      </w:r>
      <w:r w:rsidR="00EA2E53" w:rsidRPr="00571E47">
        <w:rPr>
          <w:rFonts w:ascii="Times New Roman" w:hAnsi="Times New Roman"/>
          <w:sz w:val="28"/>
          <w:szCs w:val="28"/>
        </w:rPr>
        <w:t>молодёжи</w:t>
      </w:r>
      <w:r w:rsidRPr="00571E47">
        <w:rPr>
          <w:rFonts w:ascii="Times New Roman" w:hAnsi="Times New Roman"/>
          <w:sz w:val="28"/>
          <w:szCs w:val="28"/>
        </w:rPr>
        <w:t xml:space="preserve"> Администрации МО «Мирнинский район»</w:t>
      </w:r>
      <w:r>
        <w:rPr>
          <w:rFonts w:ascii="Times New Roman" w:hAnsi="Times New Roman"/>
          <w:sz w:val="28"/>
          <w:szCs w:val="28"/>
        </w:rPr>
        <w:t xml:space="preserve"> РС (Я)</w:t>
      </w:r>
      <w:r w:rsidRPr="00571E47">
        <w:rPr>
          <w:rFonts w:ascii="Times New Roman" w:hAnsi="Times New Roman"/>
          <w:sz w:val="28"/>
          <w:szCs w:val="28"/>
        </w:rPr>
        <w:t>.</w:t>
      </w:r>
    </w:p>
    <w:p w:rsidR="00AC4B5D" w:rsidRDefault="00AC4B5D" w:rsidP="00D90649">
      <w:pPr>
        <w:ind w:right="-1" w:firstLine="567"/>
        <w:jc w:val="both"/>
        <w:rPr>
          <w:rFonts w:ascii="Times New Roman" w:hAnsi="Times New Roman"/>
          <w:sz w:val="28"/>
          <w:szCs w:val="28"/>
        </w:rPr>
      </w:pPr>
    </w:p>
    <w:p w:rsidR="00D90649" w:rsidRPr="00571E47" w:rsidRDefault="00D90649" w:rsidP="00D90649">
      <w:pPr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571E47">
        <w:rPr>
          <w:rFonts w:ascii="Times New Roman" w:hAnsi="Times New Roman"/>
          <w:sz w:val="28"/>
          <w:szCs w:val="28"/>
        </w:rPr>
        <w:t>Мероприятие №</w:t>
      </w:r>
      <w:r w:rsidR="0041200F">
        <w:rPr>
          <w:rFonts w:ascii="Times New Roman" w:hAnsi="Times New Roman"/>
          <w:sz w:val="28"/>
          <w:szCs w:val="28"/>
        </w:rPr>
        <w:t>2</w:t>
      </w:r>
      <w:r w:rsidRPr="00571E47">
        <w:rPr>
          <w:rFonts w:ascii="Times New Roman" w:hAnsi="Times New Roman"/>
          <w:sz w:val="28"/>
          <w:szCs w:val="28"/>
        </w:rPr>
        <w:t xml:space="preserve">. </w:t>
      </w:r>
      <w:r w:rsidRPr="00D90649">
        <w:rPr>
          <w:rFonts w:ascii="Times New Roman" w:hAnsi="Times New Roman"/>
          <w:sz w:val="28"/>
          <w:szCs w:val="28"/>
        </w:rPr>
        <w:t xml:space="preserve">Проведение районных мероприятий, направленных на выявление и поддержку </w:t>
      </w:r>
      <w:r w:rsidR="00EA2E53" w:rsidRPr="00D90649">
        <w:rPr>
          <w:rFonts w:ascii="Times New Roman" w:hAnsi="Times New Roman"/>
          <w:sz w:val="28"/>
          <w:szCs w:val="28"/>
        </w:rPr>
        <w:t>одарённой</w:t>
      </w:r>
      <w:r w:rsidRPr="00D90649">
        <w:rPr>
          <w:rFonts w:ascii="Times New Roman" w:hAnsi="Times New Roman"/>
          <w:sz w:val="28"/>
          <w:szCs w:val="28"/>
        </w:rPr>
        <w:t xml:space="preserve"> </w:t>
      </w:r>
      <w:r w:rsidR="00EA2E53" w:rsidRPr="00D90649">
        <w:rPr>
          <w:rFonts w:ascii="Times New Roman" w:hAnsi="Times New Roman"/>
          <w:sz w:val="28"/>
          <w:szCs w:val="28"/>
        </w:rPr>
        <w:t>молодёжи</w:t>
      </w:r>
      <w:r w:rsidRPr="00571E47">
        <w:rPr>
          <w:rFonts w:ascii="Times New Roman" w:hAnsi="Times New Roman"/>
          <w:sz w:val="28"/>
          <w:szCs w:val="28"/>
        </w:rPr>
        <w:t>.</w:t>
      </w:r>
    </w:p>
    <w:p w:rsidR="00CE000E" w:rsidRPr="00CA47A2" w:rsidRDefault="00676BB5" w:rsidP="00801C5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A47A2">
        <w:rPr>
          <w:rFonts w:ascii="Times New Roman" w:hAnsi="Times New Roman"/>
          <w:sz w:val="28"/>
          <w:szCs w:val="28"/>
        </w:rPr>
        <w:t xml:space="preserve">Реализация данного мероприятия осуществляется </w:t>
      </w:r>
      <w:r w:rsidR="00CA47A2" w:rsidRPr="00CA47A2">
        <w:rPr>
          <w:rFonts w:ascii="Times New Roman" w:hAnsi="Times New Roman"/>
          <w:sz w:val="28"/>
          <w:szCs w:val="28"/>
        </w:rPr>
        <w:t>путём</w:t>
      </w:r>
      <w:r w:rsidRPr="00CA47A2">
        <w:rPr>
          <w:rFonts w:ascii="Times New Roman" w:hAnsi="Times New Roman"/>
          <w:sz w:val="28"/>
          <w:szCs w:val="28"/>
        </w:rPr>
        <w:t xml:space="preserve"> проведения</w:t>
      </w:r>
      <w:r w:rsidR="00CE000E" w:rsidRPr="00CA47A2">
        <w:rPr>
          <w:rFonts w:ascii="Times New Roman" w:hAnsi="Times New Roman"/>
          <w:sz w:val="28"/>
          <w:szCs w:val="28"/>
        </w:rPr>
        <w:t>:</w:t>
      </w:r>
    </w:p>
    <w:p w:rsidR="003E2793" w:rsidRDefault="00676BB5" w:rsidP="00676BB5">
      <w:pPr>
        <w:tabs>
          <w:tab w:val="left" w:pos="993"/>
        </w:tabs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ab/>
      </w:r>
      <w:r w:rsidR="00CE000E">
        <w:rPr>
          <w:rFonts w:ascii="Times New Roman" w:hAnsi="Times New Roman"/>
          <w:sz w:val="28"/>
          <w:szCs w:val="28"/>
        </w:rPr>
        <w:t>Б</w:t>
      </w:r>
      <w:r w:rsidR="00D90649" w:rsidRPr="00D90649">
        <w:rPr>
          <w:rFonts w:ascii="Times New Roman" w:hAnsi="Times New Roman"/>
          <w:sz w:val="28"/>
          <w:szCs w:val="28"/>
        </w:rPr>
        <w:t>а</w:t>
      </w:r>
      <w:r w:rsidR="00D90649" w:rsidRPr="00CA47A2">
        <w:rPr>
          <w:rFonts w:ascii="Times New Roman" w:hAnsi="Times New Roman"/>
          <w:sz w:val="28"/>
          <w:szCs w:val="28"/>
        </w:rPr>
        <w:t>л</w:t>
      </w:r>
      <w:r w:rsidRPr="00CA47A2">
        <w:rPr>
          <w:rFonts w:ascii="Times New Roman" w:hAnsi="Times New Roman"/>
          <w:sz w:val="28"/>
          <w:szCs w:val="28"/>
        </w:rPr>
        <w:t>а</w:t>
      </w:r>
      <w:r w:rsidR="00D90649" w:rsidRPr="00D90649">
        <w:rPr>
          <w:rFonts w:ascii="Times New Roman" w:hAnsi="Times New Roman"/>
          <w:sz w:val="28"/>
          <w:szCs w:val="28"/>
        </w:rPr>
        <w:t xml:space="preserve"> </w:t>
      </w:r>
      <w:r w:rsidR="00CE000E" w:rsidRPr="00D90649">
        <w:rPr>
          <w:rFonts w:ascii="Times New Roman" w:hAnsi="Times New Roman"/>
          <w:sz w:val="28"/>
          <w:szCs w:val="28"/>
        </w:rPr>
        <w:t>молодёжи</w:t>
      </w:r>
      <w:r w:rsidR="003E2793">
        <w:rPr>
          <w:rFonts w:ascii="Times New Roman" w:hAnsi="Times New Roman"/>
          <w:sz w:val="28"/>
          <w:szCs w:val="28"/>
        </w:rPr>
        <w:t xml:space="preserve"> Мирнинского района</w:t>
      </w:r>
      <w:r w:rsidR="008F4134">
        <w:rPr>
          <w:rFonts w:ascii="Times New Roman" w:hAnsi="Times New Roman"/>
          <w:sz w:val="28"/>
          <w:szCs w:val="28"/>
        </w:rPr>
        <w:t xml:space="preserve"> в соответствии с</w:t>
      </w:r>
      <w:r w:rsidR="00385194">
        <w:rPr>
          <w:rFonts w:ascii="Times New Roman" w:hAnsi="Times New Roman"/>
          <w:sz w:val="28"/>
          <w:szCs w:val="28"/>
        </w:rPr>
        <w:t xml:space="preserve"> утверждённым</w:t>
      </w:r>
      <w:r w:rsidR="00E215EE">
        <w:rPr>
          <w:rFonts w:ascii="Times New Roman" w:hAnsi="Times New Roman"/>
          <w:sz w:val="28"/>
          <w:szCs w:val="28"/>
        </w:rPr>
        <w:t xml:space="preserve"> </w:t>
      </w:r>
      <w:r w:rsidR="00385194" w:rsidRPr="00385194">
        <w:rPr>
          <w:rFonts w:ascii="Times New Roman" w:hAnsi="Times New Roman"/>
          <w:sz w:val="28"/>
          <w:szCs w:val="28"/>
        </w:rPr>
        <w:t>П</w:t>
      </w:r>
      <w:r w:rsidR="00E215EE" w:rsidRPr="00385194">
        <w:rPr>
          <w:rFonts w:ascii="Times New Roman" w:hAnsi="Times New Roman"/>
          <w:sz w:val="28"/>
          <w:szCs w:val="28"/>
        </w:rPr>
        <w:t>ол</w:t>
      </w:r>
      <w:r w:rsidR="00E215EE">
        <w:rPr>
          <w:rFonts w:ascii="Times New Roman" w:hAnsi="Times New Roman"/>
          <w:sz w:val="28"/>
          <w:szCs w:val="28"/>
        </w:rPr>
        <w:t xml:space="preserve">ожением о проведении </w:t>
      </w:r>
      <w:r w:rsidR="003A3962">
        <w:rPr>
          <w:rFonts w:ascii="Times New Roman" w:hAnsi="Times New Roman"/>
          <w:sz w:val="28"/>
          <w:szCs w:val="28"/>
        </w:rPr>
        <w:t>ко</w:t>
      </w:r>
      <w:r w:rsidR="00227724">
        <w:rPr>
          <w:rFonts w:ascii="Times New Roman" w:hAnsi="Times New Roman"/>
          <w:sz w:val="28"/>
          <w:szCs w:val="28"/>
        </w:rPr>
        <w:t>нкурсного отбора по итогам года;</w:t>
      </w:r>
    </w:p>
    <w:p w:rsidR="00CE000E" w:rsidRDefault="00676BB5" w:rsidP="00676BB5">
      <w:pPr>
        <w:tabs>
          <w:tab w:val="left" w:pos="993"/>
        </w:tabs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ab/>
      </w:r>
      <w:r w:rsidR="003E2793">
        <w:rPr>
          <w:rFonts w:ascii="Times New Roman" w:hAnsi="Times New Roman"/>
          <w:sz w:val="28"/>
          <w:szCs w:val="28"/>
        </w:rPr>
        <w:t>Ф</w:t>
      </w:r>
      <w:r w:rsidR="00D90649" w:rsidRPr="00D90649">
        <w:rPr>
          <w:rFonts w:ascii="Times New Roman" w:hAnsi="Times New Roman"/>
          <w:sz w:val="28"/>
          <w:szCs w:val="28"/>
        </w:rPr>
        <w:t>естив</w:t>
      </w:r>
      <w:r w:rsidR="00D90649" w:rsidRPr="00816F1C">
        <w:rPr>
          <w:rFonts w:ascii="Times New Roman" w:hAnsi="Times New Roman"/>
          <w:color w:val="000000" w:themeColor="text1"/>
          <w:sz w:val="28"/>
          <w:szCs w:val="28"/>
        </w:rPr>
        <w:t>ал</w:t>
      </w:r>
      <w:r w:rsidR="00816F1C" w:rsidRPr="00816F1C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="00D90649" w:rsidRPr="00D90649">
        <w:rPr>
          <w:rFonts w:ascii="Times New Roman" w:hAnsi="Times New Roman"/>
          <w:sz w:val="28"/>
          <w:szCs w:val="28"/>
        </w:rPr>
        <w:t xml:space="preserve"> «Мирный </w:t>
      </w:r>
      <w:r w:rsidR="00CE000E" w:rsidRPr="00D90649">
        <w:rPr>
          <w:rFonts w:ascii="Times New Roman" w:hAnsi="Times New Roman"/>
          <w:sz w:val="28"/>
          <w:szCs w:val="28"/>
        </w:rPr>
        <w:t>поёт</w:t>
      </w:r>
      <w:r w:rsidR="007C02E6">
        <w:rPr>
          <w:rFonts w:ascii="Times New Roman" w:hAnsi="Times New Roman"/>
          <w:sz w:val="28"/>
          <w:szCs w:val="28"/>
        </w:rPr>
        <w:t xml:space="preserve"> о мире» </w:t>
      </w:r>
      <w:r w:rsidR="00460AC1">
        <w:rPr>
          <w:rFonts w:ascii="Times New Roman" w:hAnsi="Times New Roman"/>
          <w:sz w:val="28"/>
          <w:szCs w:val="28"/>
        </w:rPr>
        <w:t xml:space="preserve">в </w:t>
      </w:r>
      <w:r w:rsidR="00460AC1" w:rsidRPr="00385194">
        <w:rPr>
          <w:rFonts w:ascii="Times New Roman" w:hAnsi="Times New Roman"/>
          <w:sz w:val="28"/>
          <w:szCs w:val="28"/>
        </w:rPr>
        <w:t xml:space="preserve">соответствии с </w:t>
      </w:r>
      <w:r w:rsidR="00385194" w:rsidRPr="00385194">
        <w:rPr>
          <w:rFonts w:ascii="Times New Roman" w:hAnsi="Times New Roman"/>
          <w:sz w:val="28"/>
          <w:szCs w:val="28"/>
        </w:rPr>
        <w:t>П</w:t>
      </w:r>
      <w:r w:rsidR="00460AC1" w:rsidRPr="00385194">
        <w:rPr>
          <w:rFonts w:ascii="Times New Roman" w:hAnsi="Times New Roman"/>
          <w:sz w:val="28"/>
          <w:szCs w:val="28"/>
        </w:rPr>
        <w:t xml:space="preserve">оложением </w:t>
      </w:r>
      <w:r w:rsidR="00460AC1">
        <w:rPr>
          <w:rFonts w:ascii="Times New Roman" w:hAnsi="Times New Roman"/>
          <w:sz w:val="28"/>
          <w:szCs w:val="28"/>
        </w:rPr>
        <w:t>о проведении</w:t>
      </w:r>
      <w:r w:rsidR="006A3736">
        <w:rPr>
          <w:rFonts w:ascii="Times New Roman" w:hAnsi="Times New Roman"/>
          <w:sz w:val="28"/>
          <w:szCs w:val="28"/>
        </w:rPr>
        <w:t xml:space="preserve"> </w:t>
      </w:r>
      <w:r w:rsidR="00460AC1">
        <w:rPr>
          <w:rFonts w:ascii="Times New Roman" w:hAnsi="Times New Roman"/>
          <w:sz w:val="28"/>
          <w:szCs w:val="28"/>
        </w:rPr>
        <w:t>молодёжного патриотического фестиваля «Мирный поёт о мире»</w:t>
      </w:r>
      <w:r w:rsidR="00227724">
        <w:rPr>
          <w:rFonts w:ascii="Times New Roman" w:hAnsi="Times New Roman"/>
          <w:sz w:val="28"/>
          <w:szCs w:val="28"/>
        </w:rPr>
        <w:t xml:space="preserve">, </w:t>
      </w:r>
      <w:r w:rsidR="00227724" w:rsidRPr="00816F1C">
        <w:rPr>
          <w:rFonts w:ascii="Times New Roman" w:hAnsi="Times New Roman"/>
          <w:sz w:val="28"/>
          <w:szCs w:val="28"/>
        </w:rPr>
        <w:t>утвержденным</w:t>
      </w:r>
      <w:r w:rsidR="00E215EE" w:rsidRPr="00816F1C">
        <w:rPr>
          <w:rFonts w:ascii="Times New Roman" w:hAnsi="Times New Roman"/>
          <w:sz w:val="28"/>
          <w:szCs w:val="28"/>
        </w:rPr>
        <w:t xml:space="preserve"> </w:t>
      </w:r>
      <w:r w:rsidR="00227724" w:rsidRPr="00816F1C">
        <w:rPr>
          <w:rFonts w:ascii="Times New Roman" w:hAnsi="Times New Roman"/>
          <w:sz w:val="28"/>
          <w:szCs w:val="28"/>
        </w:rPr>
        <w:t>на текущий финансовый год</w:t>
      </w:r>
      <w:r w:rsidR="007C02E6" w:rsidRPr="00CF24F4">
        <w:rPr>
          <w:rFonts w:ascii="Times New Roman" w:hAnsi="Times New Roman"/>
          <w:sz w:val="28"/>
          <w:szCs w:val="28"/>
        </w:rPr>
        <w:t>;</w:t>
      </w:r>
    </w:p>
    <w:p w:rsidR="008D7CCF" w:rsidRDefault="00676BB5" w:rsidP="00676BB5">
      <w:pPr>
        <w:tabs>
          <w:tab w:val="left" w:pos="993"/>
        </w:tabs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ab/>
      </w:r>
      <w:r w:rsidR="003E2793" w:rsidRPr="00816F1C">
        <w:rPr>
          <w:rFonts w:ascii="Times New Roman" w:hAnsi="Times New Roman"/>
          <w:color w:val="000000" w:themeColor="text1"/>
          <w:sz w:val="28"/>
          <w:szCs w:val="28"/>
        </w:rPr>
        <w:t>М</w:t>
      </w:r>
      <w:r w:rsidR="00CE000E" w:rsidRPr="00816F1C">
        <w:rPr>
          <w:rFonts w:ascii="Times New Roman" w:hAnsi="Times New Roman"/>
          <w:color w:val="000000" w:themeColor="text1"/>
          <w:sz w:val="28"/>
          <w:szCs w:val="28"/>
        </w:rPr>
        <w:t>олодёжн</w:t>
      </w:r>
      <w:r w:rsidR="00816F1C" w:rsidRPr="00816F1C">
        <w:rPr>
          <w:rFonts w:ascii="Times New Roman" w:hAnsi="Times New Roman"/>
          <w:color w:val="000000" w:themeColor="text1"/>
          <w:sz w:val="28"/>
          <w:szCs w:val="28"/>
        </w:rPr>
        <w:t>ого</w:t>
      </w:r>
      <w:r w:rsidR="00D90649" w:rsidRPr="00816F1C">
        <w:rPr>
          <w:rFonts w:ascii="Times New Roman" w:hAnsi="Times New Roman"/>
          <w:color w:val="000000" w:themeColor="text1"/>
          <w:sz w:val="28"/>
          <w:szCs w:val="28"/>
        </w:rPr>
        <w:t xml:space="preserve"> форум</w:t>
      </w:r>
      <w:r w:rsidR="00816F1C" w:rsidRPr="00816F1C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D90649" w:rsidRPr="00816F1C">
        <w:rPr>
          <w:rFonts w:ascii="Times New Roman" w:hAnsi="Times New Roman"/>
          <w:color w:val="000000" w:themeColor="text1"/>
          <w:sz w:val="28"/>
          <w:szCs w:val="28"/>
        </w:rPr>
        <w:t xml:space="preserve"> «Лидер поколения»</w:t>
      </w:r>
      <w:r w:rsidR="00227724" w:rsidRPr="00816F1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904C3" w:rsidRPr="00816F1C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 </w:t>
      </w:r>
      <w:r w:rsidR="00816F1C" w:rsidRPr="00816F1C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C904C3" w:rsidRPr="00816F1C">
        <w:rPr>
          <w:rFonts w:ascii="Times New Roman" w:hAnsi="Times New Roman"/>
          <w:color w:val="000000" w:themeColor="text1"/>
          <w:sz w:val="28"/>
          <w:szCs w:val="28"/>
        </w:rPr>
        <w:t xml:space="preserve">оложением </w:t>
      </w:r>
      <w:r w:rsidR="0038519D" w:rsidRPr="00816F1C">
        <w:rPr>
          <w:rFonts w:ascii="Times New Roman" w:hAnsi="Times New Roman"/>
          <w:color w:val="000000" w:themeColor="text1"/>
          <w:sz w:val="28"/>
          <w:szCs w:val="28"/>
        </w:rPr>
        <w:t>о район</w:t>
      </w:r>
      <w:r w:rsidR="00816F1C" w:rsidRPr="00816F1C">
        <w:rPr>
          <w:rFonts w:ascii="Times New Roman" w:hAnsi="Times New Roman"/>
          <w:color w:val="000000" w:themeColor="text1"/>
          <w:sz w:val="28"/>
          <w:szCs w:val="28"/>
        </w:rPr>
        <w:t>ном</w:t>
      </w:r>
      <w:r w:rsidR="0038519D" w:rsidRPr="00816F1C">
        <w:rPr>
          <w:rFonts w:ascii="Times New Roman" w:hAnsi="Times New Roman"/>
          <w:color w:val="000000" w:themeColor="text1"/>
          <w:sz w:val="28"/>
          <w:szCs w:val="28"/>
        </w:rPr>
        <w:t xml:space="preserve"> молодёжном форуме, </w:t>
      </w:r>
      <w:r w:rsidR="00227724" w:rsidRPr="00816F1C">
        <w:rPr>
          <w:rFonts w:ascii="Times New Roman" w:hAnsi="Times New Roman"/>
          <w:color w:val="000000" w:themeColor="text1"/>
          <w:sz w:val="28"/>
          <w:szCs w:val="28"/>
        </w:rPr>
        <w:t>утвержденным на текущий финансовый год</w:t>
      </w:r>
      <w:r w:rsidR="00C904C3" w:rsidRPr="00816F1C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3E2793" w:rsidRPr="00986589" w:rsidRDefault="00676BB5" w:rsidP="00676BB5">
      <w:pPr>
        <w:tabs>
          <w:tab w:val="left" w:pos="993"/>
        </w:tabs>
        <w:ind w:right="-1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ab/>
      </w:r>
      <w:r w:rsidR="003E2793" w:rsidRPr="00986589">
        <w:rPr>
          <w:rFonts w:ascii="Times New Roman" w:hAnsi="Times New Roman"/>
          <w:color w:val="000000" w:themeColor="text1"/>
          <w:sz w:val="28"/>
          <w:szCs w:val="28"/>
        </w:rPr>
        <w:t>М</w:t>
      </w:r>
      <w:r w:rsidR="00EA2E53" w:rsidRPr="00986589">
        <w:rPr>
          <w:rFonts w:ascii="Times New Roman" w:hAnsi="Times New Roman"/>
          <w:color w:val="000000" w:themeColor="text1"/>
          <w:sz w:val="28"/>
          <w:szCs w:val="28"/>
        </w:rPr>
        <w:t>олодёжн</w:t>
      </w:r>
      <w:r w:rsidR="00816F1C" w:rsidRPr="00986589">
        <w:rPr>
          <w:rFonts w:ascii="Times New Roman" w:hAnsi="Times New Roman"/>
          <w:color w:val="000000" w:themeColor="text1"/>
          <w:sz w:val="28"/>
          <w:szCs w:val="28"/>
        </w:rPr>
        <w:t>ого</w:t>
      </w:r>
      <w:r w:rsidR="002C24A2" w:rsidRPr="00986589">
        <w:rPr>
          <w:rFonts w:ascii="Times New Roman" w:hAnsi="Times New Roman"/>
          <w:color w:val="000000" w:themeColor="text1"/>
          <w:sz w:val="28"/>
          <w:szCs w:val="28"/>
        </w:rPr>
        <w:t xml:space="preserve"> образовательн</w:t>
      </w:r>
      <w:r w:rsidR="00816F1C" w:rsidRPr="00986589">
        <w:rPr>
          <w:rFonts w:ascii="Times New Roman" w:hAnsi="Times New Roman"/>
          <w:color w:val="000000" w:themeColor="text1"/>
          <w:sz w:val="28"/>
          <w:szCs w:val="28"/>
        </w:rPr>
        <w:t>ого</w:t>
      </w:r>
      <w:r w:rsidR="002C24A2" w:rsidRPr="00986589">
        <w:rPr>
          <w:rFonts w:ascii="Times New Roman" w:hAnsi="Times New Roman"/>
          <w:color w:val="000000" w:themeColor="text1"/>
          <w:sz w:val="28"/>
          <w:szCs w:val="28"/>
        </w:rPr>
        <w:t xml:space="preserve"> форум</w:t>
      </w:r>
      <w:r w:rsidR="00816F1C" w:rsidRPr="00986589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2C24A2" w:rsidRPr="00986589">
        <w:rPr>
          <w:rFonts w:ascii="Times New Roman" w:hAnsi="Times New Roman"/>
          <w:color w:val="000000" w:themeColor="text1"/>
          <w:sz w:val="28"/>
          <w:szCs w:val="28"/>
        </w:rPr>
        <w:t xml:space="preserve"> «Вилюй»</w:t>
      </w:r>
      <w:r w:rsidR="00EE1F3B" w:rsidRPr="00986589">
        <w:rPr>
          <w:rFonts w:ascii="Times New Roman" w:hAnsi="Times New Roman"/>
          <w:color w:val="000000" w:themeColor="text1"/>
          <w:sz w:val="28"/>
          <w:szCs w:val="28"/>
        </w:rPr>
        <w:t xml:space="preserve"> в соответствии с </w:t>
      </w:r>
      <w:r w:rsidR="000D3EDF" w:rsidRPr="00986589">
        <w:rPr>
          <w:rFonts w:ascii="Times New Roman" w:hAnsi="Times New Roman"/>
          <w:color w:val="000000" w:themeColor="text1"/>
          <w:sz w:val="28"/>
          <w:szCs w:val="28"/>
        </w:rPr>
        <w:t xml:space="preserve">утвержденным </w:t>
      </w:r>
      <w:r w:rsidR="00266293" w:rsidRPr="00986589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EE1F3B" w:rsidRPr="00986589">
        <w:rPr>
          <w:rFonts w:ascii="Times New Roman" w:hAnsi="Times New Roman"/>
          <w:color w:val="000000" w:themeColor="text1"/>
          <w:sz w:val="28"/>
          <w:szCs w:val="28"/>
        </w:rPr>
        <w:t>оложением</w:t>
      </w:r>
      <w:r w:rsidR="00266293" w:rsidRPr="00986589">
        <w:rPr>
          <w:rFonts w:ascii="Times New Roman" w:hAnsi="Times New Roman"/>
          <w:color w:val="000000" w:themeColor="text1"/>
          <w:sz w:val="28"/>
          <w:szCs w:val="28"/>
        </w:rPr>
        <w:t xml:space="preserve"> о молодёжном образовательном форуме «Вилюй»</w:t>
      </w:r>
      <w:r w:rsidR="00986589" w:rsidRPr="00986589">
        <w:rPr>
          <w:rFonts w:ascii="Times New Roman" w:hAnsi="Times New Roman"/>
          <w:color w:val="000000" w:themeColor="text1"/>
          <w:sz w:val="28"/>
          <w:szCs w:val="28"/>
        </w:rPr>
        <w:t xml:space="preserve"> на текущий финансовый год</w:t>
      </w:r>
      <w:r w:rsidR="001B11FE" w:rsidRPr="00986589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D90649" w:rsidRPr="00986589" w:rsidRDefault="00676BB5" w:rsidP="00676BB5">
      <w:pPr>
        <w:tabs>
          <w:tab w:val="left" w:pos="993"/>
        </w:tabs>
        <w:ind w:right="-1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86589">
        <w:rPr>
          <w:rFonts w:ascii="Times New Roman" w:hAnsi="Times New Roman"/>
          <w:color w:val="000000" w:themeColor="text1"/>
          <w:sz w:val="28"/>
          <w:szCs w:val="28"/>
        </w:rPr>
        <w:t>5.</w:t>
      </w:r>
      <w:r w:rsidRPr="00986589">
        <w:rPr>
          <w:rFonts w:ascii="Times New Roman" w:hAnsi="Times New Roman"/>
          <w:color w:val="000000" w:themeColor="text1"/>
          <w:sz w:val="28"/>
          <w:szCs w:val="28"/>
        </w:rPr>
        <w:tab/>
      </w:r>
      <w:r w:rsidR="00964D12" w:rsidRPr="00986589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D90649" w:rsidRPr="00986589">
        <w:rPr>
          <w:rFonts w:ascii="Times New Roman" w:hAnsi="Times New Roman"/>
          <w:color w:val="000000" w:themeColor="text1"/>
          <w:sz w:val="28"/>
          <w:szCs w:val="28"/>
        </w:rPr>
        <w:t>стреч, мастер-классов, участие в организации выпускного вечера «Алмазные зори».</w:t>
      </w:r>
    </w:p>
    <w:p w:rsidR="00D90649" w:rsidRDefault="00D90649" w:rsidP="00764C4D">
      <w:pPr>
        <w:ind w:right="-1"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Расходы по данному мероприятию осуществляются в соответствии с Федеральным законом от 05.04.2013 №44-ФЗ «О контрактной системе в сфере закупок товаров, работ, услуг для обеспечения государственных и муниципальных нужд» </w:t>
      </w:r>
      <w:r w:rsidR="008613B4" w:rsidRPr="00571E47">
        <w:rPr>
          <w:rFonts w:ascii="Times New Roman" w:hAnsi="Times New Roman"/>
          <w:sz w:val="28"/>
          <w:szCs w:val="28"/>
        </w:rPr>
        <w:t>путём</w:t>
      </w:r>
      <w:r w:rsidRPr="00571E47">
        <w:rPr>
          <w:rFonts w:ascii="Times New Roman" w:hAnsi="Times New Roman"/>
          <w:sz w:val="28"/>
          <w:szCs w:val="28"/>
        </w:rPr>
        <w:t xml:space="preserve"> проведения закупочных процедур </w:t>
      </w:r>
      <w:r>
        <w:rPr>
          <w:rFonts w:ascii="Times New Roman" w:hAnsi="Times New Roman"/>
          <w:sz w:val="28"/>
          <w:szCs w:val="28"/>
        </w:rPr>
        <w:t>по предоставлению услуг</w:t>
      </w:r>
      <w:r w:rsidRPr="00571E47">
        <w:rPr>
          <w:rFonts w:ascii="Times New Roman" w:hAnsi="Times New Roman"/>
          <w:sz w:val="28"/>
          <w:szCs w:val="28"/>
        </w:rPr>
        <w:t>, а также приобретени</w:t>
      </w:r>
      <w:r>
        <w:rPr>
          <w:rFonts w:ascii="Times New Roman" w:hAnsi="Times New Roman"/>
          <w:sz w:val="28"/>
          <w:szCs w:val="28"/>
        </w:rPr>
        <w:t>ем</w:t>
      </w:r>
      <w:r w:rsidRPr="00571E47">
        <w:rPr>
          <w:rFonts w:ascii="Times New Roman" w:hAnsi="Times New Roman"/>
          <w:sz w:val="28"/>
          <w:szCs w:val="28"/>
        </w:rPr>
        <w:t xml:space="preserve"> материально-технических ресурсов, наградной и сувенирной продукции</w:t>
      </w:r>
      <w:r w:rsidRPr="00571E47">
        <w:rPr>
          <w:rFonts w:ascii="Times New Roman" w:hAnsi="Times New Roman"/>
          <w:i/>
          <w:sz w:val="28"/>
          <w:szCs w:val="28"/>
        </w:rPr>
        <w:t>.</w:t>
      </w:r>
    </w:p>
    <w:p w:rsidR="003E31E3" w:rsidRDefault="003E31E3" w:rsidP="003E31E3">
      <w:pPr>
        <w:ind w:right="-1" w:firstLine="567"/>
        <w:jc w:val="both"/>
        <w:rPr>
          <w:rFonts w:ascii="Times New Roman" w:hAnsi="Times New Roman"/>
          <w:bCs/>
          <w:sz w:val="28"/>
          <w:szCs w:val="28"/>
        </w:rPr>
      </w:pPr>
      <w:r w:rsidRPr="0041200F">
        <w:rPr>
          <w:rFonts w:ascii="Times New Roman" w:hAnsi="Times New Roman"/>
          <w:bCs/>
          <w:sz w:val="28"/>
          <w:szCs w:val="28"/>
        </w:rPr>
        <w:t xml:space="preserve">Расходы по </w:t>
      </w:r>
      <w:r>
        <w:rPr>
          <w:rFonts w:ascii="Times New Roman" w:hAnsi="Times New Roman"/>
          <w:bCs/>
          <w:sz w:val="28"/>
          <w:szCs w:val="28"/>
        </w:rPr>
        <w:t>п</w:t>
      </w:r>
      <w:r w:rsidRPr="0056194A">
        <w:rPr>
          <w:rFonts w:ascii="Times New Roman" w:hAnsi="Times New Roman"/>
          <w:bCs/>
          <w:sz w:val="28"/>
          <w:szCs w:val="28"/>
        </w:rPr>
        <w:t>риглашени</w:t>
      </w:r>
      <w:r>
        <w:rPr>
          <w:rFonts w:ascii="Times New Roman" w:hAnsi="Times New Roman"/>
          <w:bCs/>
          <w:sz w:val="28"/>
          <w:szCs w:val="28"/>
        </w:rPr>
        <w:t>ю</w:t>
      </w:r>
      <w:r w:rsidRPr="0056194A">
        <w:rPr>
          <w:rFonts w:ascii="Times New Roman" w:hAnsi="Times New Roman"/>
          <w:bCs/>
          <w:sz w:val="28"/>
          <w:szCs w:val="28"/>
        </w:rPr>
        <w:t xml:space="preserve"> сторонних лиц </w:t>
      </w:r>
      <w:r>
        <w:rPr>
          <w:rFonts w:ascii="Times New Roman" w:hAnsi="Times New Roman"/>
          <w:bCs/>
          <w:sz w:val="28"/>
          <w:szCs w:val="28"/>
        </w:rPr>
        <w:t xml:space="preserve">в качестве судей, лекторов, спикеров, ведущих и т.д. </w:t>
      </w:r>
      <w:r w:rsidRPr="0056194A">
        <w:rPr>
          <w:rFonts w:ascii="Times New Roman" w:hAnsi="Times New Roman"/>
          <w:bCs/>
          <w:sz w:val="28"/>
          <w:szCs w:val="28"/>
        </w:rPr>
        <w:t>к проведению мероприятий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41200F">
        <w:rPr>
          <w:rFonts w:ascii="Times New Roman" w:hAnsi="Times New Roman"/>
          <w:bCs/>
          <w:sz w:val="28"/>
          <w:szCs w:val="28"/>
        </w:rPr>
        <w:t>осуществляются в соответствии с Положение</w:t>
      </w:r>
      <w:r>
        <w:rPr>
          <w:rFonts w:ascii="Times New Roman" w:hAnsi="Times New Roman"/>
          <w:bCs/>
          <w:sz w:val="28"/>
          <w:szCs w:val="28"/>
        </w:rPr>
        <w:t xml:space="preserve">м </w:t>
      </w:r>
      <w:r w:rsidRPr="0041200F">
        <w:rPr>
          <w:rFonts w:ascii="Times New Roman" w:hAnsi="Times New Roman"/>
          <w:bCs/>
          <w:sz w:val="28"/>
          <w:szCs w:val="28"/>
        </w:rPr>
        <w:t xml:space="preserve">о финансовом обеспечении участия представителей </w:t>
      </w:r>
      <w:r w:rsidR="008613B4" w:rsidRPr="0041200F">
        <w:rPr>
          <w:rFonts w:ascii="Times New Roman" w:hAnsi="Times New Roman"/>
          <w:bCs/>
          <w:sz w:val="28"/>
          <w:szCs w:val="28"/>
        </w:rPr>
        <w:t>молод</w:t>
      </w:r>
      <w:r w:rsidR="008613B4">
        <w:rPr>
          <w:rFonts w:ascii="Times New Roman" w:hAnsi="Times New Roman"/>
          <w:bCs/>
          <w:sz w:val="28"/>
          <w:szCs w:val="28"/>
        </w:rPr>
        <w:t>ё</w:t>
      </w:r>
      <w:r w:rsidR="008613B4" w:rsidRPr="0041200F">
        <w:rPr>
          <w:rFonts w:ascii="Times New Roman" w:hAnsi="Times New Roman"/>
          <w:bCs/>
          <w:sz w:val="28"/>
          <w:szCs w:val="28"/>
        </w:rPr>
        <w:t>жи</w:t>
      </w:r>
      <w:r w:rsidRPr="0041200F">
        <w:rPr>
          <w:rFonts w:ascii="Times New Roman" w:hAnsi="Times New Roman"/>
          <w:bCs/>
          <w:sz w:val="28"/>
          <w:szCs w:val="28"/>
        </w:rPr>
        <w:t xml:space="preserve"> Мирнинского района в мероприятиях различного уровня и организации районных </w:t>
      </w:r>
      <w:r w:rsidR="008613B4" w:rsidRPr="0041200F">
        <w:rPr>
          <w:rFonts w:ascii="Times New Roman" w:hAnsi="Times New Roman"/>
          <w:bCs/>
          <w:sz w:val="28"/>
          <w:szCs w:val="28"/>
        </w:rPr>
        <w:t>молод</w:t>
      </w:r>
      <w:r w:rsidR="008613B4">
        <w:rPr>
          <w:rFonts w:ascii="Times New Roman" w:hAnsi="Times New Roman"/>
          <w:bCs/>
          <w:sz w:val="28"/>
          <w:szCs w:val="28"/>
        </w:rPr>
        <w:t>ё</w:t>
      </w:r>
      <w:r w:rsidR="008613B4" w:rsidRPr="0041200F">
        <w:rPr>
          <w:rFonts w:ascii="Times New Roman" w:hAnsi="Times New Roman"/>
          <w:bCs/>
          <w:sz w:val="28"/>
          <w:szCs w:val="28"/>
        </w:rPr>
        <w:t>жных</w:t>
      </w:r>
      <w:r w:rsidRPr="0041200F">
        <w:rPr>
          <w:rFonts w:ascii="Times New Roman" w:hAnsi="Times New Roman"/>
          <w:bCs/>
          <w:sz w:val="28"/>
          <w:szCs w:val="28"/>
        </w:rPr>
        <w:t xml:space="preserve"> мероприятий за </w:t>
      </w:r>
      <w:r w:rsidR="008613B4" w:rsidRPr="0041200F">
        <w:rPr>
          <w:rFonts w:ascii="Times New Roman" w:hAnsi="Times New Roman"/>
          <w:bCs/>
          <w:sz w:val="28"/>
          <w:szCs w:val="28"/>
        </w:rPr>
        <w:t>счёт</w:t>
      </w:r>
      <w:r w:rsidRPr="0041200F">
        <w:rPr>
          <w:rFonts w:ascii="Times New Roman" w:hAnsi="Times New Roman"/>
          <w:bCs/>
          <w:sz w:val="28"/>
          <w:szCs w:val="28"/>
        </w:rPr>
        <w:t xml:space="preserve"> средств бюджета МО «Мирнинский район» РС (Я)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="008613B4">
        <w:rPr>
          <w:rFonts w:ascii="Times New Roman" w:hAnsi="Times New Roman"/>
          <w:bCs/>
          <w:sz w:val="28"/>
          <w:szCs w:val="28"/>
        </w:rPr>
        <w:t>утверждённ</w:t>
      </w:r>
      <w:r w:rsidR="00986589" w:rsidRPr="00986589">
        <w:rPr>
          <w:rFonts w:ascii="Times New Roman" w:hAnsi="Times New Roman"/>
          <w:bCs/>
          <w:color w:val="000000" w:themeColor="text1"/>
          <w:sz w:val="28"/>
          <w:szCs w:val="28"/>
        </w:rPr>
        <w:t>ым</w:t>
      </w:r>
      <w:r>
        <w:rPr>
          <w:rFonts w:ascii="Times New Roman" w:hAnsi="Times New Roman"/>
          <w:bCs/>
          <w:sz w:val="28"/>
          <w:szCs w:val="28"/>
        </w:rPr>
        <w:t xml:space="preserve"> Постановлением </w:t>
      </w:r>
      <w:r>
        <w:rPr>
          <w:rFonts w:ascii="Times New Roman" w:hAnsi="Times New Roman"/>
          <w:bCs/>
          <w:sz w:val="28"/>
          <w:szCs w:val="28"/>
        </w:rPr>
        <w:lastRenderedPageBreak/>
        <w:t>районной Администрации от 31.08.2023 №1215,</w:t>
      </w:r>
      <w:r w:rsidRPr="0041200F">
        <w:rPr>
          <w:rFonts w:ascii="Times New Roman" w:hAnsi="Times New Roman"/>
          <w:bCs/>
          <w:sz w:val="28"/>
          <w:szCs w:val="28"/>
        </w:rPr>
        <w:t xml:space="preserve"> и в соответствии с Федеральным законом от 05.04.2013 №44-ФЗ «О контрактной системе в сфере закупок товаров, работ, услуг для обеспечения государственных и муниципальных нужд» </w:t>
      </w:r>
      <w:r w:rsidR="008613B4" w:rsidRPr="0041200F">
        <w:rPr>
          <w:rFonts w:ascii="Times New Roman" w:hAnsi="Times New Roman"/>
          <w:bCs/>
          <w:sz w:val="28"/>
          <w:szCs w:val="28"/>
        </w:rPr>
        <w:t>путём</w:t>
      </w:r>
      <w:r w:rsidRPr="0041200F">
        <w:rPr>
          <w:rFonts w:ascii="Times New Roman" w:hAnsi="Times New Roman"/>
          <w:bCs/>
          <w:sz w:val="28"/>
          <w:szCs w:val="28"/>
        </w:rPr>
        <w:t xml:space="preserve"> проведения закупочных процедур.</w:t>
      </w:r>
    </w:p>
    <w:p w:rsidR="003E31E3" w:rsidRDefault="00C72B47" w:rsidP="003E31E3">
      <w:pPr>
        <w:ind w:right="-1"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Расходы по мероприятию осуществляются за </w:t>
      </w:r>
      <w:r w:rsidR="008613B4">
        <w:rPr>
          <w:rFonts w:ascii="Times New Roman" w:hAnsi="Times New Roman"/>
          <w:bCs/>
          <w:sz w:val="28"/>
          <w:szCs w:val="28"/>
        </w:rPr>
        <w:t>счёт</w:t>
      </w:r>
      <w:r>
        <w:rPr>
          <w:rFonts w:ascii="Times New Roman" w:hAnsi="Times New Roman"/>
          <w:bCs/>
          <w:sz w:val="28"/>
          <w:szCs w:val="28"/>
        </w:rPr>
        <w:t xml:space="preserve"> средств</w:t>
      </w:r>
      <w:r w:rsidR="00C37734">
        <w:rPr>
          <w:rFonts w:ascii="Times New Roman" w:hAnsi="Times New Roman"/>
          <w:bCs/>
          <w:sz w:val="28"/>
          <w:szCs w:val="28"/>
        </w:rPr>
        <w:t xml:space="preserve"> бюджета МО «Мирнинский район» </w:t>
      </w:r>
      <w:r>
        <w:rPr>
          <w:rFonts w:ascii="Times New Roman" w:hAnsi="Times New Roman"/>
          <w:bCs/>
          <w:sz w:val="28"/>
          <w:szCs w:val="28"/>
        </w:rPr>
        <w:t>РС (Я)</w:t>
      </w:r>
      <w:r w:rsidR="003E31E3">
        <w:rPr>
          <w:rFonts w:ascii="Times New Roman" w:hAnsi="Times New Roman"/>
          <w:bCs/>
          <w:sz w:val="28"/>
          <w:szCs w:val="28"/>
        </w:rPr>
        <w:t>.</w:t>
      </w:r>
    </w:p>
    <w:p w:rsidR="003E31E3" w:rsidRPr="00571E47" w:rsidRDefault="003E31E3" w:rsidP="003E31E3">
      <w:pPr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571E47">
        <w:rPr>
          <w:rFonts w:ascii="Times New Roman" w:hAnsi="Times New Roman"/>
          <w:sz w:val="28"/>
          <w:szCs w:val="28"/>
        </w:rPr>
        <w:t>Исполнитель мероприяти</w:t>
      </w:r>
      <w:r>
        <w:rPr>
          <w:rFonts w:ascii="Times New Roman" w:hAnsi="Times New Roman"/>
          <w:sz w:val="28"/>
          <w:szCs w:val="28"/>
        </w:rPr>
        <w:t>й</w:t>
      </w:r>
      <w:r w:rsidRPr="00571E47">
        <w:rPr>
          <w:rFonts w:ascii="Times New Roman" w:hAnsi="Times New Roman"/>
          <w:sz w:val="28"/>
          <w:szCs w:val="28"/>
        </w:rPr>
        <w:t xml:space="preserve">: Районный комитет </w:t>
      </w:r>
      <w:r w:rsidR="008613B4" w:rsidRPr="00571E47">
        <w:rPr>
          <w:rFonts w:ascii="Times New Roman" w:hAnsi="Times New Roman"/>
          <w:sz w:val="28"/>
          <w:szCs w:val="28"/>
        </w:rPr>
        <w:t>молодёжи</w:t>
      </w:r>
      <w:r w:rsidRPr="00571E47">
        <w:rPr>
          <w:rFonts w:ascii="Times New Roman" w:hAnsi="Times New Roman"/>
          <w:sz w:val="28"/>
          <w:szCs w:val="28"/>
        </w:rPr>
        <w:t xml:space="preserve"> Администрации МО «Мирнинский район»</w:t>
      </w:r>
      <w:r>
        <w:rPr>
          <w:rFonts w:ascii="Times New Roman" w:hAnsi="Times New Roman"/>
          <w:sz w:val="28"/>
          <w:szCs w:val="28"/>
        </w:rPr>
        <w:t xml:space="preserve"> РС (Я)</w:t>
      </w:r>
      <w:r w:rsidR="00C72B47">
        <w:rPr>
          <w:rFonts w:ascii="Times New Roman" w:hAnsi="Times New Roman"/>
          <w:sz w:val="28"/>
          <w:szCs w:val="28"/>
        </w:rPr>
        <w:t>, МКУ «Межпоселенческое управление культуры»</w:t>
      </w:r>
      <w:r w:rsidR="00C37734">
        <w:rPr>
          <w:rFonts w:ascii="Times New Roman" w:hAnsi="Times New Roman"/>
          <w:sz w:val="28"/>
          <w:szCs w:val="28"/>
        </w:rPr>
        <w:t xml:space="preserve">, </w:t>
      </w:r>
      <w:r w:rsidR="00C37734" w:rsidRPr="00C37734">
        <w:rPr>
          <w:rFonts w:ascii="Times New Roman" w:hAnsi="Times New Roman"/>
          <w:sz w:val="28"/>
          <w:szCs w:val="28"/>
        </w:rPr>
        <w:t>ГАПОУ РС (Я) «Региональный технический колледж в г. Мирном»</w:t>
      </w:r>
      <w:r w:rsidRPr="00571E47">
        <w:rPr>
          <w:rFonts w:ascii="Times New Roman" w:hAnsi="Times New Roman"/>
          <w:sz w:val="28"/>
          <w:szCs w:val="28"/>
        </w:rPr>
        <w:t>.</w:t>
      </w:r>
    </w:p>
    <w:p w:rsidR="0041200F" w:rsidRDefault="0041200F" w:rsidP="00764C4D">
      <w:pPr>
        <w:ind w:right="-1" w:firstLine="567"/>
        <w:jc w:val="both"/>
        <w:rPr>
          <w:rFonts w:ascii="Times New Roman" w:hAnsi="Times New Roman"/>
          <w:sz w:val="28"/>
          <w:szCs w:val="28"/>
        </w:rPr>
      </w:pPr>
    </w:p>
    <w:p w:rsidR="00D90649" w:rsidRDefault="00B83683" w:rsidP="00764C4D">
      <w:pPr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571E47">
        <w:rPr>
          <w:rFonts w:ascii="Times New Roman" w:hAnsi="Times New Roman"/>
          <w:sz w:val="28"/>
          <w:szCs w:val="28"/>
        </w:rPr>
        <w:t>Мероприятие №</w:t>
      </w:r>
      <w:r w:rsidR="0041200F">
        <w:rPr>
          <w:rFonts w:ascii="Times New Roman" w:hAnsi="Times New Roman"/>
          <w:sz w:val="28"/>
          <w:szCs w:val="28"/>
        </w:rPr>
        <w:t>3</w:t>
      </w:r>
      <w:r w:rsidRPr="00571E47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Премирование </w:t>
      </w:r>
      <w:r w:rsidR="008613B4">
        <w:rPr>
          <w:rFonts w:ascii="Times New Roman" w:hAnsi="Times New Roman"/>
          <w:sz w:val="28"/>
          <w:szCs w:val="28"/>
        </w:rPr>
        <w:t>одарённой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="008613B4">
        <w:rPr>
          <w:rFonts w:ascii="Times New Roman" w:hAnsi="Times New Roman"/>
          <w:sz w:val="28"/>
          <w:szCs w:val="28"/>
        </w:rPr>
        <w:t>молодёжи</w:t>
      </w:r>
      <w:r>
        <w:rPr>
          <w:rFonts w:ascii="Times New Roman" w:hAnsi="Times New Roman"/>
          <w:sz w:val="28"/>
          <w:szCs w:val="28"/>
        </w:rPr>
        <w:t>.</w:t>
      </w:r>
    </w:p>
    <w:p w:rsidR="00D307A9" w:rsidRDefault="00964D12" w:rsidP="00764C4D">
      <w:pPr>
        <w:pStyle w:val="ae"/>
        <w:ind w:left="0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Мероприятие о</w:t>
      </w:r>
      <w:r w:rsidR="00C51295" w:rsidRPr="00C51295">
        <w:rPr>
          <w:sz w:val="28"/>
          <w:szCs w:val="28"/>
        </w:rPr>
        <w:t xml:space="preserve">существляется </w:t>
      </w:r>
      <w:r w:rsidR="00222021">
        <w:rPr>
          <w:sz w:val="28"/>
          <w:szCs w:val="28"/>
        </w:rPr>
        <w:t xml:space="preserve">на основании Положения о премировании </w:t>
      </w:r>
      <w:r w:rsidR="008613B4">
        <w:rPr>
          <w:sz w:val="28"/>
          <w:szCs w:val="28"/>
        </w:rPr>
        <w:t>одарённой</w:t>
      </w:r>
      <w:r w:rsidR="00222021">
        <w:rPr>
          <w:sz w:val="28"/>
          <w:szCs w:val="28"/>
        </w:rPr>
        <w:t xml:space="preserve"> </w:t>
      </w:r>
      <w:r w:rsidR="008613B4">
        <w:rPr>
          <w:sz w:val="28"/>
          <w:szCs w:val="28"/>
        </w:rPr>
        <w:t>молодёжи</w:t>
      </w:r>
      <w:r w:rsidR="00222021" w:rsidRPr="00C51295">
        <w:rPr>
          <w:sz w:val="28"/>
          <w:szCs w:val="28"/>
        </w:rPr>
        <w:t xml:space="preserve"> </w:t>
      </w:r>
      <w:r w:rsidR="00C51295" w:rsidRPr="00C51295">
        <w:rPr>
          <w:sz w:val="28"/>
          <w:szCs w:val="28"/>
        </w:rPr>
        <w:t xml:space="preserve">по итогам участия в республиканских и всероссийских мероприятиях на основании </w:t>
      </w:r>
      <w:r w:rsidR="00654463">
        <w:rPr>
          <w:sz w:val="28"/>
          <w:szCs w:val="28"/>
        </w:rPr>
        <w:t xml:space="preserve">протоколов, </w:t>
      </w:r>
      <w:r w:rsidR="00C51295" w:rsidRPr="00C51295">
        <w:rPr>
          <w:sz w:val="28"/>
          <w:szCs w:val="28"/>
        </w:rPr>
        <w:t xml:space="preserve">ходатайств поселений и учреждений Мирнинского района </w:t>
      </w:r>
      <w:r w:rsidR="008613B4" w:rsidRPr="00C51295">
        <w:rPr>
          <w:sz w:val="28"/>
          <w:szCs w:val="28"/>
        </w:rPr>
        <w:t>путём</w:t>
      </w:r>
      <w:r w:rsidR="00D307A9" w:rsidRPr="00C51295">
        <w:rPr>
          <w:sz w:val="28"/>
          <w:szCs w:val="28"/>
        </w:rPr>
        <w:t xml:space="preserve"> перечисления </w:t>
      </w:r>
      <w:r w:rsidR="00C51295" w:rsidRPr="00C51295">
        <w:rPr>
          <w:sz w:val="28"/>
          <w:szCs w:val="28"/>
        </w:rPr>
        <w:t>премии</w:t>
      </w:r>
      <w:r w:rsidR="00D307A9" w:rsidRPr="00C51295">
        <w:rPr>
          <w:sz w:val="28"/>
          <w:szCs w:val="28"/>
        </w:rPr>
        <w:t xml:space="preserve"> победителям и </w:t>
      </w:r>
      <w:r w:rsidR="008613B4" w:rsidRPr="00C51295">
        <w:rPr>
          <w:sz w:val="28"/>
          <w:szCs w:val="28"/>
        </w:rPr>
        <w:t>призёрам</w:t>
      </w:r>
      <w:r w:rsidR="00D307A9" w:rsidRPr="00C51295">
        <w:rPr>
          <w:sz w:val="28"/>
          <w:szCs w:val="28"/>
        </w:rPr>
        <w:t xml:space="preserve"> </w:t>
      </w:r>
      <w:r w:rsidR="00C51295" w:rsidRPr="00C51295">
        <w:rPr>
          <w:sz w:val="28"/>
          <w:szCs w:val="28"/>
        </w:rPr>
        <w:t xml:space="preserve">мероприятий </w:t>
      </w:r>
      <w:r w:rsidR="00D307A9" w:rsidRPr="00C51295">
        <w:rPr>
          <w:sz w:val="28"/>
          <w:szCs w:val="28"/>
        </w:rPr>
        <w:t xml:space="preserve">на лицевой </w:t>
      </w:r>
      <w:r w:rsidR="008613B4" w:rsidRPr="00C51295">
        <w:rPr>
          <w:sz w:val="28"/>
          <w:szCs w:val="28"/>
        </w:rPr>
        <w:t>счёт</w:t>
      </w:r>
      <w:r w:rsidR="00D307A9" w:rsidRPr="00C51295">
        <w:rPr>
          <w:sz w:val="28"/>
          <w:szCs w:val="28"/>
        </w:rPr>
        <w:t xml:space="preserve"> заявителя</w:t>
      </w:r>
      <w:r w:rsidR="00C51295" w:rsidRPr="00C51295">
        <w:rPr>
          <w:sz w:val="28"/>
          <w:szCs w:val="28"/>
        </w:rPr>
        <w:t>.</w:t>
      </w:r>
      <w:r w:rsidR="007C7E53">
        <w:rPr>
          <w:sz w:val="28"/>
          <w:szCs w:val="28"/>
        </w:rPr>
        <w:t xml:space="preserve"> </w:t>
      </w:r>
    </w:p>
    <w:p w:rsidR="003E31E3" w:rsidRDefault="00C72B47" w:rsidP="003E31E3">
      <w:pPr>
        <w:ind w:right="-1"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Расходы по мероприятию осуществляются за </w:t>
      </w:r>
      <w:r w:rsidR="008613B4">
        <w:rPr>
          <w:rFonts w:ascii="Times New Roman" w:hAnsi="Times New Roman"/>
          <w:bCs/>
          <w:sz w:val="28"/>
          <w:szCs w:val="28"/>
        </w:rPr>
        <w:t>счёт</w:t>
      </w:r>
      <w:r>
        <w:rPr>
          <w:rFonts w:ascii="Times New Roman" w:hAnsi="Times New Roman"/>
          <w:bCs/>
          <w:sz w:val="28"/>
          <w:szCs w:val="28"/>
        </w:rPr>
        <w:t xml:space="preserve"> средств бюджета МО</w:t>
      </w:r>
      <w:r w:rsidR="00C37734">
        <w:rPr>
          <w:rFonts w:ascii="Times New Roman" w:hAnsi="Times New Roman"/>
          <w:bCs/>
          <w:sz w:val="28"/>
          <w:szCs w:val="28"/>
        </w:rPr>
        <w:t xml:space="preserve"> «Мирнинский район» </w:t>
      </w:r>
      <w:r>
        <w:rPr>
          <w:rFonts w:ascii="Times New Roman" w:hAnsi="Times New Roman"/>
          <w:bCs/>
          <w:sz w:val="28"/>
          <w:szCs w:val="28"/>
        </w:rPr>
        <w:t>РС (Я)</w:t>
      </w:r>
      <w:r w:rsidR="003E31E3">
        <w:rPr>
          <w:rFonts w:ascii="Times New Roman" w:hAnsi="Times New Roman"/>
          <w:bCs/>
          <w:sz w:val="28"/>
          <w:szCs w:val="28"/>
        </w:rPr>
        <w:t>.</w:t>
      </w:r>
    </w:p>
    <w:p w:rsidR="00222021" w:rsidRPr="00571E47" w:rsidRDefault="00222021" w:rsidP="00764C4D">
      <w:pPr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571E47">
        <w:rPr>
          <w:rFonts w:ascii="Times New Roman" w:hAnsi="Times New Roman"/>
          <w:sz w:val="28"/>
          <w:szCs w:val="28"/>
        </w:rPr>
        <w:t>Исполнитель мероприяти</w:t>
      </w:r>
      <w:r>
        <w:rPr>
          <w:rFonts w:ascii="Times New Roman" w:hAnsi="Times New Roman"/>
          <w:sz w:val="28"/>
          <w:szCs w:val="28"/>
        </w:rPr>
        <w:t>й</w:t>
      </w:r>
      <w:r w:rsidRPr="00571E47">
        <w:rPr>
          <w:rFonts w:ascii="Times New Roman" w:hAnsi="Times New Roman"/>
          <w:sz w:val="28"/>
          <w:szCs w:val="28"/>
        </w:rPr>
        <w:t xml:space="preserve">: Районный комитет </w:t>
      </w:r>
      <w:r w:rsidR="008613B4" w:rsidRPr="00571E47">
        <w:rPr>
          <w:rFonts w:ascii="Times New Roman" w:hAnsi="Times New Roman"/>
          <w:sz w:val="28"/>
          <w:szCs w:val="28"/>
        </w:rPr>
        <w:t>молодёжи</w:t>
      </w:r>
      <w:r w:rsidRPr="00571E47">
        <w:rPr>
          <w:rFonts w:ascii="Times New Roman" w:hAnsi="Times New Roman"/>
          <w:sz w:val="28"/>
          <w:szCs w:val="28"/>
        </w:rPr>
        <w:t xml:space="preserve"> Администрации МО «Мирнинский район»</w:t>
      </w:r>
      <w:r w:rsidR="00A84803">
        <w:rPr>
          <w:rFonts w:ascii="Times New Roman" w:hAnsi="Times New Roman"/>
          <w:sz w:val="28"/>
          <w:szCs w:val="28"/>
        </w:rPr>
        <w:t xml:space="preserve"> РС (Я)</w:t>
      </w:r>
      <w:r w:rsidRPr="00571E47">
        <w:rPr>
          <w:rFonts w:ascii="Times New Roman" w:hAnsi="Times New Roman"/>
          <w:sz w:val="28"/>
          <w:szCs w:val="28"/>
        </w:rPr>
        <w:t>.</w:t>
      </w:r>
    </w:p>
    <w:p w:rsidR="00676206" w:rsidRPr="00676206" w:rsidRDefault="00676206" w:rsidP="00764C4D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676206" w:rsidRDefault="00676206" w:rsidP="00764C4D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  <w:r w:rsidRPr="00571E47">
        <w:rPr>
          <w:rFonts w:ascii="Times New Roman" w:hAnsi="Times New Roman"/>
          <w:b/>
          <w:sz w:val="28"/>
          <w:szCs w:val="28"/>
        </w:rPr>
        <w:t>Задача №5 «Содействие трудоустройству молодых граждан, посредством студенческих отрядов</w:t>
      </w:r>
      <w:r w:rsidR="002C5166">
        <w:rPr>
          <w:rFonts w:ascii="Times New Roman" w:hAnsi="Times New Roman"/>
          <w:b/>
          <w:sz w:val="28"/>
          <w:szCs w:val="28"/>
        </w:rPr>
        <w:t>.</w:t>
      </w:r>
    </w:p>
    <w:p w:rsidR="00AC4B5D" w:rsidRDefault="00AC4B5D" w:rsidP="00764C4D">
      <w:pPr>
        <w:pStyle w:val="ae"/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8"/>
          <w:szCs w:val="28"/>
        </w:rPr>
      </w:pPr>
    </w:p>
    <w:p w:rsidR="00AC4B5D" w:rsidRDefault="00764C4D" w:rsidP="001D15B0">
      <w:pPr>
        <w:pStyle w:val="ae"/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8"/>
          <w:szCs w:val="28"/>
        </w:rPr>
      </w:pPr>
      <w:r w:rsidRPr="00764C4D">
        <w:rPr>
          <w:sz w:val="28"/>
          <w:szCs w:val="28"/>
        </w:rPr>
        <w:t xml:space="preserve">Мероприятие №1. </w:t>
      </w:r>
      <w:r w:rsidR="00AC4B5D" w:rsidRPr="00AC4B5D">
        <w:rPr>
          <w:sz w:val="28"/>
          <w:szCs w:val="28"/>
        </w:rPr>
        <w:t>Организация деятельности студенческих отрядов на территории Мирнинского района</w:t>
      </w:r>
      <w:r w:rsidR="00676206" w:rsidRPr="00AC4B5D">
        <w:rPr>
          <w:sz w:val="28"/>
          <w:szCs w:val="28"/>
        </w:rPr>
        <w:t xml:space="preserve">. </w:t>
      </w:r>
    </w:p>
    <w:p w:rsidR="00AC4B5D" w:rsidRDefault="00676206" w:rsidP="001D15B0">
      <w:pPr>
        <w:pStyle w:val="ae"/>
        <w:ind w:left="0" w:right="-1" w:firstLine="567"/>
        <w:jc w:val="both"/>
        <w:rPr>
          <w:sz w:val="28"/>
          <w:szCs w:val="28"/>
        </w:rPr>
      </w:pPr>
      <w:r w:rsidRPr="00AC4B5D">
        <w:rPr>
          <w:sz w:val="28"/>
          <w:szCs w:val="28"/>
        </w:rPr>
        <w:t xml:space="preserve">Студенческие отряды работают в поселениях Мирнинского района. Организация деятельности студенческих отрядов осуществляется </w:t>
      </w:r>
      <w:r w:rsidR="008D7CCF" w:rsidRPr="00AC4B5D">
        <w:rPr>
          <w:sz w:val="28"/>
          <w:szCs w:val="28"/>
        </w:rPr>
        <w:t>путём</w:t>
      </w:r>
      <w:r w:rsidRPr="00AC4B5D">
        <w:rPr>
          <w:sz w:val="28"/>
          <w:szCs w:val="28"/>
        </w:rPr>
        <w:t xml:space="preserve"> </w:t>
      </w:r>
      <w:r w:rsidR="00C625A4" w:rsidRPr="001B11FE">
        <w:rPr>
          <w:sz w:val="28"/>
          <w:szCs w:val="28"/>
        </w:rPr>
        <w:t xml:space="preserve">предоставления межбюджетных трансфертов муниципальным образованиям поселений Мирнинского района на </w:t>
      </w:r>
      <w:proofErr w:type="spellStart"/>
      <w:r w:rsidRPr="00AC4B5D">
        <w:rPr>
          <w:sz w:val="28"/>
          <w:szCs w:val="28"/>
        </w:rPr>
        <w:t>софинансирова</w:t>
      </w:r>
      <w:r w:rsidRPr="001B11FE">
        <w:rPr>
          <w:sz w:val="28"/>
          <w:szCs w:val="28"/>
        </w:rPr>
        <w:t>ни</w:t>
      </w:r>
      <w:r w:rsidR="00C625A4" w:rsidRPr="001B11FE">
        <w:rPr>
          <w:sz w:val="28"/>
          <w:szCs w:val="28"/>
        </w:rPr>
        <w:t>е</w:t>
      </w:r>
      <w:proofErr w:type="spellEnd"/>
      <w:r w:rsidRPr="00AC4B5D">
        <w:rPr>
          <w:sz w:val="28"/>
          <w:szCs w:val="28"/>
        </w:rPr>
        <w:t xml:space="preserve"> оплаты труда привлекаемых студентов к работам по благоустройству в поселениях Мирнинского района</w:t>
      </w:r>
      <w:r w:rsidR="001D15B0">
        <w:rPr>
          <w:sz w:val="28"/>
          <w:szCs w:val="28"/>
        </w:rPr>
        <w:t>.</w:t>
      </w:r>
    </w:p>
    <w:p w:rsidR="001D15B0" w:rsidRDefault="001D15B0" w:rsidP="001D15B0">
      <w:pPr>
        <w:pStyle w:val="ae"/>
        <w:ind w:left="0" w:right="-1" w:firstLine="567"/>
        <w:jc w:val="both"/>
        <w:rPr>
          <w:sz w:val="28"/>
          <w:szCs w:val="28"/>
        </w:rPr>
      </w:pPr>
      <w:r w:rsidRPr="00AC4B5D">
        <w:rPr>
          <w:sz w:val="28"/>
          <w:szCs w:val="28"/>
        </w:rPr>
        <w:t xml:space="preserve">Доля участия в </w:t>
      </w:r>
      <w:proofErr w:type="spellStart"/>
      <w:r w:rsidRPr="00AC4B5D">
        <w:rPr>
          <w:sz w:val="28"/>
          <w:szCs w:val="28"/>
        </w:rPr>
        <w:t>софинансировании</w:t>
      </w:r>
      <w:proofErr w:type="spellEnd"/>
      <w:r w:rsidRPr="00AC4B5D">
        <w:rPr>
          <w:sz w:val="28"/>
          <w:szCs w:val="28"/>
        </w:rPr>
        <w:t xml:space="preserve"> оплаты труда МО «Мирнинский район» составляет: для привлекаемых студенческих отрядов, действующих на территории города Мирный, </w:t>
      </w:r>
      <w:r w:rsidR="002C5166" w:rsidRPr="00AC4B5D">
        <w:rPr>
          <w:sz w:val="28"/>
          <w:szCs w:val="28"/>
        </w:rPr>
        <w:t>пос</w:t>
      </w:r>
      <w:r w:rsidR="002C5166">
        <w:rPr>
          <w:sz w:val="28"/>
          <w:szCs w:val="28"/>
        </w:rPr>
        <w:t>ё</w:t>
      </w:r>
      <w:r w:rsidR="002C5166" w:rsidRPr="00AC4B5D">
        <w:rPr>
          <w:sz w:val="28"/>
          <w:szCs w:val="28"/>
        </w:rPr>
        <w:t>лка</w:t>
      </w:r>
      <w:r w:rsidRPr="00AC4B5D">
        <w:rPr>
          <w:sz w:val="28"/>
          <w:szCs w:val="28"/>
        </w:rPr>
        <w:t xml:space="preserve"> Айхал, города Удачный и села Тас-Юрях не более 2/3 от общих затрат на фонд оплаты труда; для студенческих отрядов, действующих на территории поселений Чернышевский, Светлый, Алмазный, Арылах и Сюльдюкар не более 19/20 от общих затрат на фонд оплаты труда.</w:t>
      </w:r>
      <w:r w:rsidR="00995D48">
        <w:rPr>
          <w:sz w:val="28"/>
          <w:szCs w:val="28"/>
        </w:rPr>
        <w:t xml:space="preserve"> </w:t>
      </w:r>
    </w:p>
    <w:p w:rsidR="00C72B47" w:rsidRDefault="00C72B47" w:rsidP="00C72B47">
      <w:pPr>
        <w:ind w:right="-1"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Расходы по мероприятию осуществляются за </w:t>
      </w:r>
      <w:r w:rsidR="002C5166">
        <w:rPr>
          <w:rFonts w:ascii="Times New Roman" w:hAnsi="Times New Roman"/>
          <w:bCs/>
          <w:sz w:val="28"/>
          <w:szCs w:val="28"/>
        </w:rPr>
        <w:t>счёт</w:t>
      </w:r>
      <w:r>
        <w:rPr>
          <w:rFonts w:ascii="Times New Roman" w:hAnsi="Times New Roman"/>
          <w:bCs/>
          <w:sz w:val="28"/>
          <w:szCs w:val="28"/>
        </w:rPr>
        <w:t xml:space="preserve"> средств бюдже</w:t>
      </w:r>
      <w:r w:rsidR="002D4E34">
        <w:rPr>
          <w:rFonts w:ascii="Times New Roman" w:hAnsi="Times New Roman"/>
          <w:bCs/>
          <w:sz w:val="28"/>
          <w:szCs w:val="28"/>
        </w:rPr>
        <w:t>та МО «Мирнинский район» РС (Я) и средств поселений района.</w:t>
      </w:r>
    </w:p>
    <w:p w:rsidR="00AC4B5D" w:rsidRPr="00AC4B5D" w:rsidRDefault="00AC4B5D" w:rsidP="00AC4B5D">
      <w:pPr>
        <w:pStyle w:val="ae"/>
        <w:ind w:left="0" w:right="-1" w:firstLine="567"/>
        <w:jc w:val="both"/>
        <w:rPr>
          <w:sz w:val="28"/>
          <w:szCs w:val="28"/>
        </w:rPr>
      </w:pPr>
      <w:r w:rsidRPr="00571E47">
        <w:rPr>
          <w:sz w:val="28"/>
          <w:szCs w:val="28"/>
        </w:rPr>
        <w:t>Исполнитель мероприяти</w:t>
      </w:r>
      <w:r>
        <w:rPr>
          <w:sz w:val="28"/>
          <w:szCs w:val="28"/>
        </w:rPr>
        <w:t>й</w:t>
      </w:r>
      <w:r w:rsidRPr="00571E47">
        <w:rPr>
          <w:sz w:val="28"/>
          <w:szCs w:val="28"/>
        </w:rPr>
        <w:t xml:space="preserve">: Районный комитет </w:t>
      </w:r>
      <w:r w:rsidR="002C5166" w:rsidRPr="00571E47">
        <w:rPr>
          <w:sz w:val="28"/>
          <w:szCs w:val="28"/>
        </w:rPr>
        <w:t>молодёжи</w:t>
      </w:r>
      <w:r w:rsidRPr="00571E47">
        <w:rPr>
          <w:sz w:val="28"/>
          <w:szCs w:val="28"/>
        </w:rPr>
        <w:t xml:space="preserve"> Администрации МО «Мирнинский район»</w:t>
      </w:r>
      <w:r w:rsidR="00A84803">
        <w:rPr>
          <w:sz w:val="28"/>
          <w:szCs w:val="28"/>
        </w:rPr>
        <w:t xml:space="preserve"> РС (Я)</w:t>
      </w:r>
      <w:r>
        <w:rPr>
          <w:sz w:val="28"/>
          <w:szCs w:val="28"/>
        </w:rPr>
        <w:t>, Администрации поселений Мирнинского района</w:t>
      </w:r>
      <w:r w:rsidRPr="00571E47">
        <w:rPr>
          <w:sz w:val="28"/>
          <w:szCs w:val="28"/>
        </w:rPr>
        <w:t>.</w:t>
      </w:r>
    </w:p>
    <w:p w:rsidR="00676206" w:rsidRPr="00676206" w:rsidRDefault="00676206" w:rsidP="00D307A9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676206" w:rsidRDefault="00676206" w:rsidP="00D307A9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  <w:r w:rsidRPr="00571E47">
        <w:rPr>
          <w:rFonts w:ascii="Times New Roman" w:hAnsi="Times New Roman"/>
          <w:b/>
          <w:sz w:val="28"/>
          <w:szCs w:val="28"/>
        </w:rPr>
        <w:t xml:space="preserve">Задача №6 «Содействие участию </w:t>
      </w:r>
      <w:r w:rsidR="002C5166" w:rsidRPr="00571E47">
        <w:rPr>
          <w:rFonts w:ascii="Times New Roman" w:hAnsi="Times New Roman"/>
          <w:b/>
          <w:sz w:val="28"/>
          <w:szCs w:val="28"/>
        </w:rPr>
        <w:t>молодёжи</w:t>
      </w:r>
      <w:r w:rsidRPr="00571E47">
        <w:rPr>
          <w:rFonts w:ascii="Times New Roman" w:hAnsi="Times New Roman"/>
          <w:b/>
          <w:sz w:val="28"/>
          <w:szCs w:val="28"/>
        </w:rPr>
        <w:t xml:space="preserve"> в добровольческой (</w:t>
      </w:r>
      <w:r w:rsidR="002C5166" w:rsidRPr="00571E47">
        <w:rPr>
          <w:rFonts w:ascii="Times New Roman" w:hAnsi="Times New Roman"/>
          <w:b/>
          <w:sz w:val="28"/>
          <w:szCs w:val="28"/>
        </w:rPr>
        <w:t>волонтёрской</w:t>
      </w:r>
      <w:r w:rsidRPr="00571E47">
        <w:rPr>
          <w:rFonts w:ascii="Times New Roman" w:hAnsi="Times New Roman"/>
          <w:b/>
          <w:sz w:val="28"/>
          <w:szCs w:val="28"/>
        </w:rPr>
        <w:t>) деятельности»</w:t>
      </w:r>
    </w:p>
    <w:p w:rsidR="00AC4B5D" w:rsidRDefault="00AC4B5D" w:rsidP="00AC4B5D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7A3FC9" w:rsidRPr="001B11FE" w:rsidRDefault="00AC4B5D" w:rsidP="00AC4B5D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C4B5D">
        <w:rPr>
          <w:rFonts w:ascii="Times New Roman" w:hAnsi="Times New Roman"/>
          <w:sz w:val="28"/>
          <w:szCs w:val="28"/>
        </w:rPr>
        <w:t>Мероприятие №</w:t>
      </w:r>
      <w:r>
        <w:rPr>
          <w:rFonts w:ascii="Times New Roman" w:hAnsi="Times New Roman"/>
          <w:sz w:val="28"/>
          <w:szCs w:val="28"/>
        </w:rPr>
        <w:t>1</w:t>
      </w:r>
      <w:r w:rsidRPr="00AC4B5D">
        <w:rPr>
          <w:rFonts w:ascii="Times New Roman" w:hAnsi="Times New Roman"/>
          <w:sz w:val="28"/>
          <w:szCs w:val="28"/>
        </w:rPr>
        <w:t xml:space="preserve">. Проведение </w:t>
      </w:r>
      <w:r w:rsidRPr="001B11FE">
        <w:rPr>
          <w:rFonts w:ascii="Times New Roman" w:hAnsi="Times New Roman"/>
          <w:sz w:val="28"/>
          <w:szCs w:val="28"/>
        </w:rPr>
        <w:t>конкурса среди добровольческих объединений</w:t>
      </w:r>
      <w:r w:rsidR="007A3FC9" w:rsidRPr="001B11FE">
        <w:rPr>
          <w:rFonts w:ascii="Times New Roman" w:hAnsi="Times New Roman"/>
          <w:sz w:val="28"/>
          <w:szCs w:val="28"/>
        </w:rPr>
        <w:t>.</w:t>
      </w:r>
    </w:p>
    <w:p w:rsidR="00AC4B5D" w:rsidRDefault="007A3FC9" w:rsidP="007A3FC9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B11FE">
        <w:rPr>
          <w:rFonts w:ascii="Times New Roman" w:hAnsi="Times New Roman"/>
          <w:sz w:val="28"/>
          <w:szCs w:val="28"/>
        </w:rPr>
        <w:t>Конкурс среди добровольческих объединений</w:t>
      </w:r>
      <w:r w:rsidR="00AC4B5D" w:rsidRPr="001B11FE">
        <w:rPr>
          <w:rFonts w:ascii="Times New Roman" w:hAnsi="Times New Roman"/>
          <w:sz w:val="28"/>
          <w:szCs w:val="28"/>
        </w:rPr>
        <w:t xml:space="preserve"> на поддержку добровольческо</w:t>
      </w:r>
      <w:r w:rsidR="00E86119" w:rsidRPr="001B11FE">
        <w:rPr>
          <w:rFonts w:ascii="Times New Roman" w:hAnsi="Times New Roman"/>
          <w:sz w:val="28"/>
          <w:szCs w:val="28"/>
        </w:rPr>
        <w:t xml:space="preserve">го движения в Мирнинском районе </w:t>
      </w:r>
      <w:r w:rsidRPr="001B11FE">
        <w:rPr>
          <w:rFonts w:ascii="Times New Roman" w:hAnsi="Times New Roman"/>
          <w:sz w:val="28"/>
          <w:szCs w:val="28"/>
        </w:rPr>
        <w:t xml:space="preserve">проводится </w:t>
      </w:r>
      <w:r w:rsidR="00E86119" w:rsidRPr="001B11FE">
        <w:rPr>
          <w:rFonts w:ascii="Times New Roman" w:hAnsi="Times New Roman"/>
          <w:sz w:val="28"/>
          <w:szCs w:val="28"/>
        </w:rPr>
        <w:t>в соответствии с</w:t>
      </w:r>
      <w:r w:rsidR="000B439C" w:rsidRPr="001B11FE">
        <w:rPr>
          <w:rFonts w:ascii="Times New Roman" w:hAnsi="Times New Roman"/>
          <w:sz w:val="28"/>
          <w:szCs w:val="28"/>
        </w:rPr>
        <w:t xml:space="preserve"> </w:t>
      </w:r>
      <w:r w:rsidR="000D3EDF">
        <w:rPr>
          <w:rFonts w:ascii="Times New Roman" w:hAnsi="Times New Roman"/>
          <w:sz w:val="28"/>
          <w:szCs w:val="28"/>
        </w:rPr>
        <w:t xml:space="preserve">утвержденным </w:t>
      </w:r>
      <w:r w:rsidRPr="001B11FE">
        <w:rPr>
          <w:rFonts w:ascii="Times New Roman" w:hAnsi="Times New Roman"/>
          <w:sz w:val="28"/>
          <w:szCs w:val="28"/>
        </w:rPr>
        <w:t>П</w:t>
      </w:r>
      <w:r w:rsidR="000B439C" w:rsidRPr="001B11FE">
        <w:rPr>
          <w:rFonts w:ascii="Times New Roman" w:hAnsi="Times New Roman"/>
          <w:sz w:val="28"/>
          <w:szCs w:val="28"/>
        </w:rPr>
        <w:t xml:space="preserve">оложением </w:t>
      </w:r>
      <w:r w:rsidR="000B439C">
        <w:rPr>
          <w:rFonts w:ascii="Times New Roman" w:hAnsi="Times New Roman"/>
          <w:sz w:val="28"/>
          <w:szCs w:val="28"/>
        </w:rPr>
        <w:t xml:space="preserve">о </w:t>
      </w:r>
      <w:r w:rsidR="00732ED4">
        <w:rPr>
          <w:rFonts w:ascii="Times New Roman" w:hAnsi="Times New Roman"/>
          <w:sz w:val="28"/>
          <w:szCs w:val="28"/>
        </w:rPr>
        <w:t>проведении</w:t>
      </w:r>
      <w:r w:rsidR="000B439C">
        <w:rPr>
          <w:rFonts w:ascii="Times New Roman" w:hAnsi="Times New Roman"/>
          <w:sz w:val="28"/>
          <w:szCs w:val="28"/>
        </w:rPr>
        <w:t xml:space="preserve"> конкурса, направленного на </w:t>
      </w:r>
      <w:r w:rsidR="00732ED4">
        <w:rPr>
          <w:rFonts w:ascii="Times New Roman" w:hAnsi="Times New Roman"/>
          <w:sz w:val="28"/>
          <w:szCs w:val="28"/>
        </w:rPr>
        <w:t>поддержку</w:t>
      </w:r>
      <w:r w:rsidR="000B439C">
        <w:rPr>
          <w:rFonts w:ascii="Times New Roman" w:hAnsi="Times New Roman"/>
          <w:sz w:val="28"/>
          <w:szCs w:val="28"/>
        </w:rPr>
        <w:t xml:space="preserve"> </w:t>
      </w:r>
      <w:r w:rsidR="00732ED4">
        <w:rPr>
          <w:rFonts w:ascii="Times New Roman" w:hAnsi="Times New Roman"/>
          <w:sz w:val="28"/>
          <w:szCs w:val="28"/>
        </w:rPr>
        <w:t>добровольческих</w:t>
      </w:r>
      <w:r w:rsidR="000B439C">
        <w:rPr>
          <w:rFonts w:ascii="Times New Roman" w:hAnsi="Times New Roman"/>
          <w:sz w:val="28"/>
          <w:szCs w:val="28"/>
        </w:rPr>
        <w:t xml:space="preserve"> (волонтёрских</w:t>
      </w:r>
      <w:r w:rsidR="00732ED4">
        <w:rPr>
          <w:rFonts w:ascii="Times New Roman" w:hAnsi="Times New Roman"/>
          <w:sz w:val="28"/>
          <w:szCs w:val="28"/>
        </w:rPr>
        <w:t>)</w:t>
      </w:r>
      <w:r w:rsidR="000B439C">
        <w:rPr>
          <w:rFonts w:ascii="Times New Roman" w:hAnsi="Times New Roman"/>
          <w:sz w:val="28"/>
          <w:szCs w:val="28"/>
        </w:rPr>
        <w:t xml:space="preserve"> объединении</w:t>
      </w:r>
      <w:r w:rsidR="00927B73">
        <w:rPr>
          <w:rFonts w:ascii="Times New Roman" w:hAnsi="Times New Roman"/>
          <w:sz w:val="28"/>
          <w:szCs w:val="28"/>
        </w:rPr>
        <w:t xml:space="preserve"> осуществляющих деятельность на территории Мирнинского</w:t>
      </w:r>
      <w:r w:rsidR="00732ED4">
        <w:rPr>
          <w:rFonts w:ascii="Times New Roman" w:hAnsi="Times New Roman"/>
          <w:sz w:val="28"/>
          <w:szCs w:val="28"/>
        </w:rPr>
        <w:t xml:space="preserve"> района</w:t>
      </w:r>
      <w:r w:rsidR="00E86119" w:rsidRPr="00617019">
        <w:rPr>
          <w:rFonts w:ascii="Times New Roman" w:hAnsi="Times New Roman"/>
          <w:sz w:val="28"/>
          <w:szCs w:val="28"/>
        </w:rPr>
        <w:t>.</w:t>
      </w:r>
    </w:p>
    <w:p w:rsidR="007A3FC9" w:rsidRPr="00617019" w:rsidRDefault="00AF7CBD" w:rsidP="00AC4B5D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17019">
        <w:rPr>
          <w:rFonts w:ascii="Times New Roman" w:hAnsi="Times New Roman"/>
          <w:sz w:val="28"/>
          <w:szCs w:val="28"/>
        </w:rPr>
        <w:t>Мероприятие п</w:t>
      </w:r>
      <w:r w:rsidR="00AC4B5D" w:rsidRPr="00617019">
        <w:rPr>
          <w:rFonts w:ascii="Times New Roman" w:hAnsi="Times New Roman"/>
          <w:sz w:val="28"/>
          <w:szCs w:val="28"/>
        </w:rPr>
        <w:t xml:space="preserve">роводится в виде конкурса на поддержку добровольческих мероприятий в соответствии с </w:t>
      </w:r>
      <w:r w:rsidRPr="00617019">
        <w:rPr>
          <w:rFonts w:ascii="Times New Roman" w:hAnsi="Times New Roman"/>
          <w:sz w:val="28"/>
          <w:szCs w:val="28"/>
        </w:rPr>
        <w:t>утверждённым</w:t>
      </w:r>
      <w:r w:rsidR="00AC4B5D" w:rsidRPr="00617019">
        <w:rPr>
          <w:rFonts w:ascii="Times New Roman" w:hAnsi="Times New Roman"/>
          <w:sz w:val="28"/>
          <w:szCs w:val="28"/>
        </w:rPr>
        <w:t xml:space="preserve"> По</w:t>
      </w:r>
      <w:r w:rsidR="00334FA6" w:rsidRPr="00617019">
        <w:rPr>
          <w:rFonts w:ascii="Times New Roman" w:hAnsi="Times New Roman"/>
          <w:sz w:val="28"/>
          <w:szCs w:val="28"/>
        </w:rPr>
        <w:t xml:space="preserve">ложением на текущий </w:t>
      </w:r>
      <w:r w:rsidR="00C37734" w:rsidRPr="00617019">
        <w:rPr>
          <w:rFonts w:ascii="Times New Roman" w:hAnsi="Times New Roman"/>
          <w:sz w:val="28"/>
          <w:szCs w:val="28"/>
        </w:rPr>
        <w:t xml:space="preserve">финансовый </w:t>
      </w:r>
      <w:r w:rsidR="00334FA6" w:rsidRPr="00617019">
        <w:rPr>
          <w:rFonts w:ascii="Times New Roman" w:hAnsi="Times New Roman"/>
          <w:sz w:val="28"/>
          <w:szCs w:val="28"/>
        </w:rPr>
        <w:t>год</w:t>
      </w:r>
      <w:r w:rsidR="00AC4B5D" w:rsidRPr="00617019">
        <w:rPr>
          <w:rFonts w:ascii="Times New Roman" w:hAnsi="Times New Roman"/>
          <w:sz w:val="28"/>
          <w:szCs w:val="28"/>
        </w:rPr>
        <w:t xml:space="preserve">. </w:t>
      </w:r>
    </w:p>
    <w:p w:rsidR="007A3FC9" w:rsidRDefault="00AC4B5D" w:rsidP="00AC4B5D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C4B5D">
        <w:rPr>
          <w:rFonts w:ascii="Times New Roman" w:hAnsi="Times New Roman"/>
          <w:sz w:val="28"/>
          <w:szCs w:val="28"/>
        </w:rPr>
        <w:t xml:space="preserve">По итогам конкурса проводятся закупочные процедуры материально-технических ресурсов </w:t>
      </w:r>
      <w:r w:rsidR="007A3FC9" w:rsidRPr="001B11FE">
        <w:rPr>
          <w:rFonts w:ascii="Times New Roman" w:hAnsi="Times New Roman"/>
          <w:bCs/>
          <w:sz w:val="28"/>
          <w:szCs w:val="28"/>
        </w:rPr>
        <w:t xml:space="preserve">в соответствии с Федеральным законом от 05.04.2013 №44-ФЗ «О контрактной системе в сфере закупок товаров, работ, услуг для обеспечения государственных и муниципальных нужд» </w:t>
      </w:r>
      <w:r w:rsidRPr="00AC4B5D">
        <w:rPr>
          <w:rFonts w:ascii="Times New Roman" w:hAnsi="Times New Roman"/>
          <w:sz w:val="28"/>
          <w:szCs w:val="28"/>
        </w:rPr>
        <w:t>и передач</w:t>
      </w:r>
      <w:r w:rsidR="007A3FC9">
        <w:rPr>
          <w:rFonts w:ascii="Times New Roman" w:hAnsi="Times New Roman"/>
          <w:sz w:val="28"/>
          <w:szCs w:val="28"/>
        </w:rPr>
        <w:t>а добровольческим объединениям.</w:t>
      </w:r>
    </w:p>
    <w:p w:rsidR="00AC4B5D" w:rsidRPr="007A3FC9" w:rsidRDefault="00AC4B5D" w:rsidP="00AC4B5D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C4B5D">
        <w:rPr>
          <w:rFonts w:ascii="Times New Roman" w:hAnsi="Times New Roman"/>
          <w:sz w:val="28"/>
          <w:szCs w:val="28"/>
        </w:rPr>
        <w:t>При реализации доброво</w:t>
      </w:r>
      <w:r w:rsidRPr="001B11FE">
        <w:rPr>
          <w:rFonts w:ascii="Times New Roman" w:hAnsi="Times New Roman"/>
          <w:sz w:val="28"/>
          <w:szCs w:val="28"/>
        </w:rPr>
        <w:t xml:space="preserve">льческих акций и мероприятий муниципальными учреждениями </w:t>
      </w:r>
      <w:r w:rsidR="000D3EDF">
        <w:rPr>
          <w:rFonts w:ascii="Times New Roman" w:hAnsi="Times New Roman"/>
          <w:sz w:val="28"/>
          <w:szCs w:val="28"/>
        </w:rPr>
        <w:t xml:space="preserve">МО «Мирнинский район» </w:t>
      </w:r>
      <w:r w:rsidRPr="001B11FE">
        <w:rPr>
          <w:rFonts w:ascii="Times New Roman" w:hAnsi="Times New Roman"/>
          <w:sz w:val="28"/>
          <w:szCs w:val="28"/>
        </w:rPr>
        <w:t>поддержка осуществляется в виде субсидий</w:t>
      </w:r>
      <w:r w:rsidR="007A3FC9" w:rsidRPr="001B11FE">
        <w:rPr>
          <w:sz w:val="28"/>
          <w:szCs w:val="28"/>
        </w:rPr>
        <w:t xml:space="preserve"> </w:t>
      </w:r>
      <w:r w:rsidR="007A3FC9" w:rsidRPr="001B11FE">
        <w:rPr>
          <w:rFonts w:ascii="Times New Roman" w:hAnsi="Times New Roman"/>
          <w:sz w:val="28"/>
          <w:szCs w:val="28"/>
        </w:rPr>
        <w:t>на иные цели в соответствии с Порядком определения объёма и условий предоставления субсидий на иные цели из бюджета МО «Мирнинский район» Республики Саха (Якутия) муниципальным бюджетным и автономным учреждениям», утвержденным постановлением районной Администрации от 24.11.2020г. №1679</w:t>
      </w:r>
      <w:r w:rsidRPr="001B11FE">
        <w:rPr>
          <w:rFonts w:ascii="Times New Roman" w:hAnsi="Times New Roman"/>
          <w:sz w:val="28"/>
          <w:szCs w:val="28"/>
        </w:rPr>
        <w:t>.</w:t>
      </w:r>
    </w:p>
    <w:p w:rsidR="00C37734" w:rsidRDefault="00C37734" w:rsidP="00C37734">
      <w:pPr>
        <w:ind w:right="-1"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Расходы по мероприятию осуществляются за </w:t>
      </w:r>
      <w:r w:rsidR="00B9144C">
        <w:rPr>
          <w:rFonts w:ascii="Times New Roman" w:hAnsi="Times New Roman"/>
          <w:bCs/>
          <w:sz w:val="28"/>
          <w:szCs w:val="28"/>
        </w:rPr>
        <w:t>счёт</w:t>
      </w:r>
      <w:r>
        <w:rPr>
          <w:rFonts w:ascii="Times New Roman" w:hAnsi="Times New Roman"/>
          <w:bCs/>
          <w:sz w:val="28"/>
          <w:szCs w:val="28"/>
        </w:rPr>
        <w:t xml:space="preserve"> средств бюджета МО «Мирнинский район» РС (Я).</w:t>
      </w:r>
    </w:p>
    <w:p w:rsidR="00C37734" w:rsidRPr="00AC4B5D" w:rsidRDefault="00C37734" w:rsidP="00C37734">
      <w:pPr>
        <w:pStyle w:val="ae"/>
        <w:ind w:left="0" w:right="-1" w:firstLine="567"/>
        <w:jc w:val="both"/>
        <w:rPr>
          <w:sz w:val="28"/>
          <w:szCs w:val="28"/>
        </w:rPr>
      </w:pPr>
      <w:r w:rsidRPr="00571E47">
        <w:rPr>
          <w:sz w:val="28"/>
          <w:szCs w:val="28"/>
        </w:rPr>
        <w:t>Исполнитель мероприяти</w:t>
      </w:r>
      <w:r>
        <w:rPr>
          <w:sz w:val="28"/>
          <w:szCs w:val="28"/>
        </w:rPr>
        <w:t>й</w:t>
      </w:r>
      <w:r w:rsidRPr="00571E47">
        <w:rPr>
          <w:sz w:val="28"/>
          <w:szCs w:val="28"/>
        </w:rPr>
        <w:t xml:space="preserve">: Районный комитет </w:t>
      </w:r>
      <w:r w:rsidR="00B9144C" w:rsidRPr="00571E47">
        <w:rPr>
          <w:sz w:val="28"/>
          <w:szCs w:val="28"/>
        </w:rPr>
        <w:t>молодёжи</w:t>
      </w:r>
      <w:r w:rsidRPr="00571E47">
        <w:rPr>
          <w:sz w:val="28"/>
          <w:szCs w:val="28"/>
        </w:rPr>
        <w:t xml:space="preserve"> Администрации МО «Мирнинский район»</w:t>
      </w:r>
      <w:r>
        <w:rPr>
          <w:sz w:val="28"/>
          <w:szCs w:val="28"/>
        </w:rPr>
        <w:t xml:space="preserve"> РС (Я), МКУ Мирнинское районное управление образование», муниципальные образовательные организации.</w:t>
      </w:r>
    </w:p>
    <w:p w:rsidR="00AC4B5D" w:rsidRDefault="00AC4B5D" w:rsidP="00AC4B5D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AC4B5D" w:rsidRDefault="00AC4B5D" w:rsidP="00AC4B5D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C4B5D">
        <w:rPr>
          <w:rFonts w:ascii="Times New Roman" w:hAnsi="Times New Roman"/>
          <w:sz w:val="28"/>
          <w:szCs w:val="28"/>
        </w:rPr>
        <w:t>Мероприятие №</w:t>
      </w:r>
      <w:r>
        <w:rPr>
          <w:rFonts w:ascii="Times New Roman" w:hAnsi="Times New Roman"/>
          <w:sz w:val="28"/>
          <w:szCs w:val="28"/>
        </w:rPr>
        <w:t>2</w:t>
      </w:r>
      <w:r w:rsidRPr="00AC4B5D">
        <w:rPr>
          <w:rFonts w:ascii="Times New Roman" w:hAnsi="Times New Roman"/>
          <w:sz w:val="28"/>
          <w:szCs w:val="28"/>
        </w:rPr>
        <w:t>.</w:t>
      </w:r>
      <w:r w:rsidRPr="00AC4B5D">
        <w:t xml:space="preserve"> </w:t>
      </w:r>
      <w:r w:rsidRPr="00AC4B5D">
        <w:rPr>
          <w:rFonts w:ascii="Times New Roman" w:hAnsi="Times New Roman"/>
          <w:sz w:val="28"/>
          <w:szCs w:val="28"/>
        </w:rPr>
        <w:t>Проведение обучения и тренингов для добровольцев</w:t>
      </w:r>
      <w:r>
        <w:rPr>
          <w:rFonts w:ascii="Times New Roman" w:hAnsi="Times New Roman"/>
          <w:sz w:val="28"/>
          <w:szCs w:val="28"/>
        </w:rPr>
        <w:t>.</w:t>
      </w:r>
    </w:p>
    <w:p w:rsidR="00ED260C" w:rsidRDefault="00B9144C" w:rsidP="00AC4B5D">
      <w:pPr>
        <w:pStyle w:val="ae"/>
        <w:ind w:left="0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Мероприятие </w:t>
      </w:r>
      <w:r w:rsidRPr="00267E62">
        <w:rPr>
          <w:color w:val="000000" w:themeColor="text1"/>
          <w:sz w:val="28"/>
          <w:szCs w:val="28"/>
        </w:rPr>
        <w:t>п</w:t>
      </w:r>
      <w:r w:rsidR="00676206" w:rsidRPr="00267E62">
        <w:rPr>
          <w:color w:val="000000" w:themeColor="text1"/>
          <w:sz w:val="28"/>
          <w:szCs w:val="28"/>
        </w:rPr>
        <w:t>роводится</w:t>
      </w:r>
      <w:r w:rsidRPr="00267E62">
        <w:rPr>
          <w:color w:val="000000" w:themeColor="text1"/>
          <w:sz w:val="28"/>
          <w:szCs w:val="28"/>
        </w:rPr>
        <w:t xml:space="preserve"> </w:t>
      </w:r>
      <w:r w:rsidR="00267E62" w:rsidRPr="00267E62">
        <w:rPr>
          <w:color w:val="000000" w:themeColor="text1"/>
          <w:sz w:val="28"/>
          <w:szCs w:val="28"/>
        </w:rPr>
        <w:t>среди добровольческих</w:t>
      </w:r>
      <w:r w:rsidR="00267E62">
        <w:rPr>
          <w:color w:val="000000" w:themeColor="text1"/>
          <w:sz w:val="28"/>
          <w:szCs w:val="28"/>
        </w:rPr>
        <w:t xml:space="preserve"> </w:t>
      </w:r>
      <w:r w:rsidR="00267E62">
        <w:rPr>
          <w:sz w:val="28"/>
          <w:szCs w:val="28"/>
        </w:rPr>
        <w:t>(</w:t>
      </w:r>
      <w:r w:rsidR="00A024F6">
        <w:rPr>
          <w:sz w:val="28"/>
          <w:szCs w:val="28"/>
        </w:rPr>
        <w:t>волонтёрских</w:t>
      </w:r>
      <w:r w:rsidR="00267E62" w:rsidRPr="00654463">
        <w:rPr>
          <w:sz w:val="28"/>
          <w:szCs w:val="28"/>
        </w:rPr>
        <w:t>),</w:t>
      </w:r>
      <w:r w:rsidR="00267E62" w:rsidRPr="00267E62">
        <w:rPr>
          <w:color w:val="000000" w:themeColor="text1"/>
          <w:sz w:val="28"/>
          <w:szCs w:val="28"/>
        </w:rPr>
        <w:t xml:space="preserve"> </w:t>
      </w:r>
      <w:r w:rsidR="00267E62" w:rsidRPr="00DD3B13">
        <w:rPr>
          <w:sz w:val="28"/>
          <w:szCs w:val="28"/>
        </w:rPr>
        <w:t>организаций</w:t>
      </w:r>
      <w:r w:rsidR="00676206" w:rsidRPr="00DD3B13">
        <w:rPr>
          <w:sz w:val="28"/>
          <w:szCs w:val="28"/>
        </w:rPr>
        <w:t xml:space="preserve"> </w:t>
      </w:r>
      <w:r w:rsidR="00676206" w:rsidRPr="00654463">
        <w:rPr>
          <w:sz w:val="28"/>
          <w:szCs w:val="28"/>
        </w:rPr>
        <w:t xml:space="preserve">в соответствии с законодательством Российской Федерации по вопросам </w:t>
      </w:r>
      <w:r>
        <w:rPr>
          <w:sz w:val="28"/>
          <w:szCs w:val="28"/>
        </w:rPr>
        <w:t>добровольчества (</w:t>
      </w:r>
      <w:proofErr w:type="spellStart"/>
      <w:r>
        <w:rPr>
          <w:sz w:val="28"/>
          <w:szCs w:val="28"/>
        </w:rPr>
        <w:t>волонтё</w:t>
      </w:r>
      <w:r w:rsidR="00676206" w:rsidRPr="00654463">
        <w:rPr>
          <w:sz w:val="28"/>
          <w:szCs w:val="28"/>
        </w:rPr>
        <w:t>рства</w:t>
      </w:r>
      <w:proofErr w:type="spellEnd"/>
      <w:r w:rsidR="00676206" w:rsidRPr="00654463">
        <w:rPr>
          <w:sz w:val="28"/>
          <w:szCs w:val="28"/>
        </w:rPr>
        <w:t>), тренингов по лидерству, личностному росту, целеполаганию и ораторскому искусству</w:t>
      </w:r>
      <w:r w:rsidR="00C37734">
        <w:rPr>
          <w:sz w:val="28"/>
          <w:szCs w:val="28"/>
        </w:rPr>
        <w:t>.</w:t>
      </w:r>
    </w:p>
    <w:p w:rsidR="00676206" w:rsidRDefault="00ED260C" w:rsidP="00AC4B5D">
      <w:pPr>
        <w:pStyle w:val="ae"/>
        <w:ind w:left="0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Расходы по данному мероприятию осуществляются в соответствии с Федеральным законом от 05.04.2013 №44-ФЗ «О контрактной системе в сфере закупок товаров, работ, услуг для обеспечения государственных и муниципальных нужд» </w:t>
      </w:r>
      <w:r w:rsidR="00F36BEA" w:rsidRPr="00571E47">
        <w:rPr>
          <w:sz w:val="28"/>
          <w:szCs w:val="28"/>
        </w:rPr>
        <w:t>путём</w:t>
      </w:r>
      <w:r w:rsidRPr="00571E47">
        <w:rPr>
          <w:sz w:val="28"/>
          <w:szCs w:val="28"/>
        </w:rPr>
        <w:t xml:space="preserve"> проведения закупочных процедур</w:t>
      </w:r>
      <w:r>
        <w:rPr>
          <w:sz w:val="28"/>
          <w:szCs w:val="28"/>
        </w:rPr>
        <w:t xml:space="preserve"> на приобретение </w:t>
      </w:r>
      <w:r w:rsidR="00676206" w:rsidRPr="00654463">
        <w:rPr>
          <w:sz w:val="28"/>
          <w:szCs w:val="28"/>
        </w:rPr>
        <w:t>инвентар</w:t>
      </w:r>
      <w:r>
        <w:rPr>
          <w:sz w:val="28"/>
          <w:szCs w:val="28"/>
        </w:rPr>
        <w:t>я</w:t>
      </w:r>
      <w:r w:rsidR="00676206" w:rsidRPr="00654463">
        <w:rPr>
          <w:sz w:val="28"/>
          <w:szCs w:val="28"/>
        </w:rPr>
        <w:t>, раздаточн</w:t>
      </w:r>
      <w:r>
        <w:rPr>
          <w:sz w:val="28"/>
          <w:szCs w:val="28"/>
        </w:rPr>
        <w:t>ых</w:t>
      </w:r>
      <w:r w:rsidR="00676206" w:rsidRPr="00654463">
        <w:rPr>
          <w:sz w:val="28"/>
          <w:szCs w:val="28"/>
        </w:rPr>
        <w:t xml:space="preserve"> и расходн</w:t>
      </w:r>
      <w:r>
        <w:rPr>
          <w:sz w:val="28"/>
          <w:szCs w:val="28"/>
        </w:rPr>
        <w:t>ых</w:t>
      </w:r>
      <w:r w:rsidR="00676206" w:rsidRPr="00654463">
        <w:rPr>
          <w:sz w:val="28"/>
          <w:szCs w:val="28"/>
        </w:rPr>
        <w:t xml:space="preserve"> материал</w:t>
      </w:r>
      <w:r>
        <w:rPr>
          <w:sz w:val="28"/>
          <w:szCs w:val="28"/>
        </w:rPr>
        <w:t>ов</w:t>
      </w:r>
      <w:r w:rsidR="00676206" w:rsidRPr="00654463">
        <w:rPr>
          <w:sz w:val="28"/>
          <w:szCs w:val="28"/>
        </w:rPr>
        <w:t>.</w:t>
      </w:r>
      <w:r w:rsidR="00A84803">
        <w:rPr>
          <w:sz w:val="28"/>
          <w:szCs w:val="28"/>
        </w:rPr>
        <w:t xml:space="preserve"> </w:t>
      </w:r>
    </w:p>
    <w:p w:rsidR="003E31E3" w:rsidRDefault="003E31E3" w:rsidP="003E31E3">
      <w:pPr>
        <w:ind w:right="-1" w:firstLine="567"/>
        <w:jc w:val="both"/>
        <w:rPr>
          <w:rFonts w:ascii="Times New Roman" w:hAnsi="Times New Roman"/>
          <w:bCs/>
          <w:sz w:val="28"/>
          <w:szCs w:val="28"/>
        </w:rPr>
      </w:pPr>
      <w:r w:rsidRPr="0041200F">
        <w:rPr>
          <w:rFonts w:ascii="Times New Roman" w:hAnsi="Times New Roman"/>
          <w:bCs/>
          <w:sz w:val="28"/>
          <w:szCs w:val="28"/>
        </w:rPr>
        <w:t xml:space="preserve">Расходы по </w:t>
      </w:r>
      <w:r>
        <w:rPr>
          <w:rFonts w:ascii="Times New Roman" w:hAnsi="Times New Roman"/>
          <w:bCs/>
          <w:sz w:val="28"/>
          <w:szCs w:val="28"/>
        </w:rPr>
        <w:t>п</w:t>
      </w:r>
      <w:r w:rsidRPr="0056194A">
        <w:rPr>
          <w:rFonts w:ascii="Times New Roman" w:hAnsi="Times New Roman"/>
          <w:bCs/>
          <w:sz w:val="28"/>
          <w:szCs w:val="28"/>
        </w:rPr>
        <w:t>риглашени</w:t>
      </w:r>
      <w:r>
        <w:rPr>
          <w:rFonts w:ascii="Times New Roman" w:hAnsi="Times New Roman"/>
          <w:bCs/>
          <w:sz w:val="28"/>
          <w:szCs w:val="28"/>
        </w:rPr>
        <w:t>ю</w:t>
      </w:r>
      <w:r w:rsidRPr="0056194A">
        <w:rPr>
          <w:rFonts w:ascii="Times New Roman" w:hAnsi="Times New Roman"/>
          <w:bCs/>
          <w:sz w:val="28"/>
          <w:szCs w:val="28"/>
        </w:rPr>
        <w:t xml:space="preserve"> сторонних лиц </w:t>
      </w:r>
      <w:r>
        <w:rPr>
          <w:rFonts w:ascii="Times New Roman" w:hAnsi="Times New Roman"/>
          <w:bCs/>
          <w:sz w:val="28"/>
          <w:szCs w:val="28"/>
        </w:rPr>
        <w:t>в качестве</w:t>
      </w:r>
      <w:r w:rsidR="00F36BEA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лекторов, спикеров, ведущих и т.д. </w:t>
      </w:r>
      <w:r w:rsidRPr="0056194A">
        <w:rPr>
          <w:rFonts w:ascii="Times New Roman" w:hAnsi="Times New Roman"/>
          <w:bCs/>
          <w:sz w:val="28"/>
          <w:szCs w:val="28"/>
        </w:rPr>
        <w:t>к проведению мероприятий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41200F">
        <w:rPr>
          <w:rFonts w:ascii="Times New Roman" w:hAnsi="Times New Roman"/>
          <w:bCs/>
          <w:sz w:val="28"/>
          <w:szCs w:val="28"/>
        </w:rPr>
        <w:t>осуществляются в соответствии с Положение</w:t>
      </w:r>
      <w:r>
        <w:rPr>
          <w:rFonts w:ascii="Times New Roman" w:hAnsi="Times New Roman"/>
          <w:bCs/>
          <w:sz w:val="28"/>
          <w:szCs w:val="28"/>
        </w:rPr>
        <w:t xml:space="preserve">м </w:t>
      </w:r>
      <w:r w:rsidRPr="0041200F">
        <w:rPr>
          <w:rFonts w:ascii="Times New Roman" w:hAnsi="Times New Roman"/>
          <w:bCs/>
          <w:sz w:val="28"/>
          <w:szCs w:val="28"/>
        </w:rPr>
        <w:t xml:space="preserve">о финансовом обеспечении участия представителей </w:t>
      </w:r>
      <w:r w:rsidR="00F36BEA" w:rsidRPr="0041200F">
        <w:rPr>
          <w:rFonts w:ascii="Times New Roman" w:hAnsi="Times New Roman"/>
          <w:bCs/>
          <w:sz w:val="28"/>
          <w:szCs w:val="28"/>
        </w:rPr>
        <w:t>молод</w:t>
      </w:r>
      <w:r w:rsidR="00F36BEA">
        <w:rPr>
          <w:rFonts w:ascii="Times New Roman" w:hAnsi="Times New Roman"/>
          <w:bCs/>
          <w:sz w:val="28"/>
          <w:szCs w:val="28"/>
        </w:rPr>
        <w:t>ё</w:t>
      </w:r>
      <w:r w:rsidR="00F36BEA" w:rsidRPr="0041200F">
        <w:rPr>
          <w:rFonts w:ascii="Times New Roman" w:hAnsi="Times New Roman"/>
          <w:bCs/>
          <w:sz w:val="28"/>
          <w:szCs w:val="28"/>
        </w:rPr>
        <w:t>жи</w:t>
      </w:r>
      <w:r w:rsidRPr="0041200F">
        <w:rPr>
          <w:rFonts w:ascii="Times New Roman" w:hAnsi="Times New Roman"/>
          <w:bCs/>
          <w:sz w:val="28"/>
          <w:szCs w:val="28"/>
        </w:rPr>
        <w:t xml:space="preserve"> Мирнинского района в мероприятиях различного уровня и организации районных </w:t>
      </w:r>
      <w:r w:rsidR="00F36BEA" w:rsidRPr="0041200F">
        <w:rPr>
          <w:rFonts w:ascii="Times New Roman" w:hAnsi="Times New Roman"/>
          <w:bCs/>
          <w:sz w:val="28"/>
          <w:szCs w:val="28"/>
        </w:rPr>
        <w:t>молод</w:t>
      </w:r>
      <w:r w:rsidR="00F36BEA">
        <w:rPr>
          <w:rFonts w:ascii="Times New Roman" w:hAnsi="Times New Roman"/>
          <w:bCs/>
          <w:sz w:val="28"/>
          <w:szCs w:val="28"/>
        </w:rPr>
        <w:t>ё</w:t>
      </w:r>
      <w:r w:rsidR="00F36BEA" w:rsidRPr="0041200F">
        <w:rPr>
          <w:rFonts w:ascii="Times New Roman" w:hAnsi="Times New Roman"/>
          <w:bCs/>
          <w:sz w:val="28"/>
          <w:szCs w:val="28"/>
        </w:rPr>
        <w:t>жных</w:t>
      </w:r>
      <w:r w:rsidRPr="0041200F">
        <w:rPr>
          <w:rFonts w:ascii="Times New Roman" w:hAnsi="Times New Roman"/>
          <w:bCs/>
          <w:sz w:val="28"/>
          <w:szCs w:val="28"/>
        </w:rPr>
        <w:t xml:space="preserve"> мероприятий за </w:t>
      </w:r>
      <w:r w:rsidR="00F36BEA" w:rsidRPr="0041200F">
        <w:rPr>
          <w:rFonts w:ascii="Times New Roman" w:hAnsi="Times New Roman"/>
          <w:bCs/>
          <w:sz w:val="28"/>
          <w:szCs w:val="28"/>
        </w:rPr>
        <w:t>счёт</w:t>
      </w:r>
      <w:r w:rsidRPr="0041200F">
        <w:rPr>
          <w:rFonts w:ascii="Times New Roman" w:hAnsi="Times New Roman"/>
          <w:bCs/>
          <w:sz w:val="28"/>
          <w:szCs w:val="28"/>
        </w:rPr>
        <w:t xml:space="preserve"> средств бюджета МО «Мирнинский район» РС (Я)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="00F36BEA">
        <w:rPr>
          <w:rFonts w:ascii="Times New Roman" w:hAnsi="Times New Roman"/>
          <w:bCs/>
          <w:sz w:val="28"/>
          <w:szCs w:val="28"/>
        </w:rPr>
        <w:t>утверж</w:t>
      </w:r>
      <w:r w:rsidR="00F36BEA" w:rsidRPr="00DD3B13">
        <w:rPr>
          <w:rFonts w:ascii="Times New Roman" w:hAnsi="Times New Roman"/>
          <w:bCs/>
          <w:sz w:val="28"/>
          <w:szCs w:val="28"/>
        </w:rPr>
        <w:t>дённого</w:t>
      </w:r>
      <w:r w:rsidRPr="00DD3B13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Постановлением районной Администрации от 31.08.2023 </w:t>
      </w:r>
      <w:r w:rsidR="00155735">
        <w:rPr>
          <w:rFonts w:ascii="Times New Roman" w:hAnsi="Times New Roman"/>
          <w:bCs/>
          <w:sz w:val="28"/>
          <w:szCs w:val="28"/>
        </w:rPr>
        <w:t xml:space="preserve">г. </w:t>
      </w:r>
      <w:r>
        <w:rPr>
          <w:rFonts w:ascii="Times New Roman" w:hAnsi="Times New Roman"/>
          <w:bCs/>
          <w:sz w:val="28"/>
          <w:szCs w:val="28"/>
        </w:rPr>
        <w:t>№1215,</w:t>
      </w:r>
      <w:r w:rsidRPr="0041200F">
        <w:rPr>
          <w:rFonts w:ascii="Times New Roman" w:hAnsi="Times New Roman"/>
          <w:bCs/>
          <w:sz w:val="28"/>
          <w:szCs w:val="28"/>
        </w:rPr>
        <w:t xml:space="preserve"> и в соответствии с Федеральным </w:t>
      </w:r>
      <w:r w:rsidRPr="0041200F">
        <w:rPr>
          <w:rFonts w:ascii="Times New Roman" w:hAnsi="Times New Roman"/>
          <w:bCs/>
          <w:sz w:val="28"/>
          <w:szCs w:val="28"/>
        </w:rPr>
        <w:lastRenderedPageBreak/>
        <w:t xml:space="preserve">законом от 05.04.2013 №44-ФЗ «О контрактной системе в сфере закупок товаров, работ, услуг для обеспечения государственных и муниципальных нужд» </w:t>
      </w:r>
      <w:r w:rsidR="00F36BEA" w:rsidRPr="0041200F">
        <w:rPr>
          <w:rFonts w:ascii="Times New Roman" w:hAnsi="Times New Roman"/>
          <w:bCs/>
          <w:sz w:val="28"/>
          <w:szCs w:val="28"/>
        </w:rPr>
        <w:t>путём</w:t>
      </w:r>
      <w:r w:rsidRPr="0041200F">
        <w:rPr>
          <w:rFonts w:ascii="Times New Roman" w:hAnsi="Times New Roman"/>
          <w:bCs/>
          <w:sz w:val="28"/>
          <w:szCs w:val="28"/>
        </w:rPr>
        <w:t xml:space="preserve"> проведения закупочных процедур.</w:t>
      </w:r>
    </w:p>
    <w:p w:rsidR="00C37734" w:rsidRDefault="00C37734" w:rsidP="00C37734">
      <w:pPr>
        <w:ind w:right="-1"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Расходы по мероприятию осуществляются за </w:t>
      </w:r>
      <w:r w:rsidR="00F36BEA">
        <w:rPr>
          <w:rFonts w:ascii="Times New Roman" w:hAnsi="Times New Roman"/>
          <w:bCs/>
          <w:sz w:val="28"/>
          <w:szCs w:val="28"/>
        </w:rPr>
        <w:t>счёт</w:t>
      </w:r>
      <w:r>
        <w:rPr>
          <w:rFonts w:ascii="Times New Roman" w:hAnsi="Times New Roman"/>
          <w:bCs/>
          <w:sz w:val="28"/>
          <w:szCs w:val="28"/>
        </w:rPr>
        <w:t xml:space="preserve"> средств бюджета МО «Мирнинский район» РС (Я).</w:t>
      </w:r>
    </w:p>
    <w:p w:rsidR="00C37734" w:rsidRPr="00AC4B5D" w:rsidRDefault="00C37734" w:rsidP="00C37734">
      <w:pPr>
        <w:pStyle w:val="ae"/>
        <w:ind w:left="0" w:right="-1" w:firstLine="567"/>
        <w:jc w:val="both"/>
        <w:rPr>
          <w:sz w:val="28"/>
          <w:szCs w:val="28"/>
        </w:rPr>
      </w:pPr>
      <w:r w:rsidRPr="00571E47">
        <w:rPr>
          <w:sz w:val="28"/>
          <w:szCs w:val="28"/>
        </w:rPr>
        <w:t>Исполнитель мероприяти</w:t>
      </w:r>
      <w:r>
        <w:rPr>
          <w:sz w:val="28"/>
          <w:szCs w:val="28"/>
        </w:rPr>
        <w:t>й</w:t>
      </w:r>
      <w:r w:rsidRPr="00571E47">
        <w:rPr>
          <w:sz w:val="28"/>
          <w:szCs w:val="28"/>
        </w:rPr>
        <w:t xml:space="preserve">: Районный комитет </w:t>
      </w:r>
      <w:r w:rsidR="008613B4" w:rsidRPr="00571E47">
        <w:rPr>
          <w:sz w:val="28"/>
          <w:szCs w:val="28"/>
        </w:rPr>
        <w:t>молодёжи</w:t>
      </w:r>
      <w:r w:rsidRPr="00571E47">
        <w:rPr>
          <w:sz w:val="28"/>
          <w:szCs w:val="28"/>
        </w:rPr>
        <w:t xml:space="preserve"> Администрации МО «Мирнинский район»</w:t>
      </w:r>
      <w:r>
        <w:rPr>
          <w:sz w:val="28"/>
          <w:szCs w:val="28"/>
        </w:rPr>
        <w:t xml:space="preserve"> РС (Я), </w:t>
      </w:r>
      <w:r w:rsidRPr="00C37734">
        <w:rPr>
          <w:sz w:val="28"/>
          <w:szCs w:val="28"/>
        </w:rPr>
        <w:t>ГАПОУ РС (Я) «Региональный технический колледж в г. Мирном»</w:t>
      </w:r>
      <w:r w:rsidRPr="00571E47">
        <w:rPr>
          <w:sz w:val="28"/>
          <w:szCs w:val="28"/>
        </w:rPr>
        <w:t>.</w:t>
      </w:r>
    </w:p>
    <w:p w:rsidR="00ED260C" w:rsidRDefault="00ED260C" w:rsidP="00AC4B5D">
      <w:pPr>
        <w:pStyle w:val="ae"/>
        <w:ind w:left="0" w:right="-1" w:firstLine="567"/>
        <w:jc w:val="both"/>
        <w:rPr>
          <w:sz w:val="28"/>
          <w:szCs w:val="28"/>
        </w:rPr>
      </w:pPr>
    </w:p>
    <w:p w:rsidR="00ED260C" w:rsidRDefault="00ED260C" w:rsidP="00ED260C">
      <w:pPr>
        <w:pStyle w:val="ae"/>
        <w:ind w:left="0" w:right="-1" w:firstLine="567"/>
        <w:jc w:val="both"/>
        <w:rPr>
          <w:sz w:val="28"/>
          <w:szCs w:val="28"/>
        </w:rPr>
      </w:pPr>
      <w:r w:rsidRPr="00AC4B5D">
        <w:rPr>
          <w:sz w:val="28"/>
          <w:szCs w:val="28"/>
        </w:rPr>
        <w:t>Мероприятие №</w:t>
      </w:r>
      <w:r>
        <w:rPr>
          <w:sz w:val="28"/>
          <w:szCs w:val="28"/>
        </w:rPr>
        <w:t>3</w:t>
      </w:r>
      <w:r w:rsidRPr="00AC4B5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ED260C">
        <w:rPr>
          <w:sz w:val="28"/>
          <w:szCs w:val="28"/>
        </w:rPr>
        <w:tab/>
        <w:t>Приобретение формы</w:t>
      </w:r>
      <w:r>
        <w:rPr>
          <w:sz w:val="28"/>
          <w:szCs w:val="28"/>
        </w:rPr>
        <w:t xml:space="preserve"> для </w:t>
      </w:r>
      <w:r w:rsidR="008613B4">
        <w:rPr>
          <w:sz w:val="28"/>
          <w:szCs w:val="28"/>
        </w:rPr>
        <w:t>волонтёров</w:t>
      </w:r>
      <w:r w:rsidRPr="00ED260C">
        <w:rPr>
          <w:sz w:val="28"/>
          <w:szCs w:val="28"/>
        </w:rPr>
        <w:t>.</w:t>
      </w:r>
    </w:p>
    <w:p w:rsidR="00676206" w:rsidRDefault="00ED260C" w:rsidP="00ED260C">
      <w:pPr>
        <w:pStyle w:val="ae"/>
        <w:ind w:left="0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Расходы по данному мероприятию осуществляются в соответствии с Федеральным законом от 05.04.2013 №44-ФЗ «О контрактной системе в сфере закупок товаров, работ, услуг для обеспечения государственных и муниципальных нужд» </w:t>
      </w:r>
      <w:r w:rsidR="008613B4" w:rsidRPr="00571E47">
        <w:rPr>
          <w:sz w:val="28"/>
          <w:szCs w:val="28"/>
        </w:rPr>
        <w:t>путём</w:t>
      </w:r>
      <w:r w:rsidRPr="00571E47">
        <w:rPr>
          <w:sz w:val="28"/>
          <w:szCs w:val="28"/>
        </w:rPr>
        <w:t xml:space="preserve"> проведения закупочных процедур</w:t>
      </w:r>
      <w:r>
        <w:rPr>
          <w:sz w:val="28"/>
          <w:szCs w:val="28"/>
        </w:rPr>
        <w:t xml:space="preserve"> на приобретение формы (футболки, жилеты, накидки, кепки, толстовки, анораки, костюмы</w:t>
      </w:r>
      <w:r w:rsidR="003346B7">
        <w:rPr>
          <w:sz w:val="28"/>
          <w:szCs w:val="28"/>
        </w:rPr>
        <w:t xml:space="preserve"> и пр.</w:t>
      </w:r>
      <w:r>
        <w:rPr>
          <w:sz w:val="28"/>
          <w:szCs w:val="28"/>
        </w:rPr>
        <w:t xml:space="preserve">). </w:t>
      </w:r>
    </w:p>
    <w:p w:rsidR="00C37734" w:rsidRDefault="00C37734" w:rsidP="00C37734">
      <w:pPr>
        <w:ind w:right="-1"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Расходы по мероприятию осуществляются за </w:t>
      </w:r>
      <w:r w:rsidR="00A806C1">
        <w:rPr>
          <w:rFonts w:ascii="Times New Roman" w:hAnsi="Times New Roman"/>
          <w:bCs/>
          <w:sz w:val="28"/>
          <w:szCs w:val="28"/>
        </w:rPr>
        <w:t>счёт</w:t>
      </w:r>
      <w:r>
        <w:rPr>
          <w:rFonts w:ascii="Times New Roman" w:hAnsi="Times New Roman"/>
          <w:bCs/>
          <w:sz w:val="28"/>
          <w:szCs w:val="28"/>
        </w:rPr>
        <w:t xml:space="preserve"> средств бюджета МО «Мирнинский район» РС (Я).</w:t>
      </w:r>
    </w:p>
    <w:p w:rsidR="00DB46EC" w:rsidRPr="00AC4B5D" w:rsidRDefault="00DB46EC" w:rsidP="00DB46EC">
      <w:pPr>
        <w:pStyle w:val="ae"/>
        <w:ind w:left="0" w:right="-1" w:firstLine="567"/>
        <w:jc w:val="both"/>
        <w:rPr>
          <w:sz w:val="28"/>
          <w:szCs w:val="28"/>
        </w:rPr>
      </w:pPr>
      <w:r w:rsidRPr="00571E47">
        <w:rPr>
          <w:sz w:val="28"/>
          <w:szCs w:val="28"/>
        </w:rPr>
        <w:t>Исполнитель мероприяти</w:t>
      </w:r>
      <w:r>
        <w:rPr>
          <w:sz w:val="28"/>
          <w:szCs w:val="28"/>
        </w:rPr>
        <w:t>й</w:t>
      </w:r>
      <w:r w:rsidRPr="00571E47">
        <w:rPr>
          <w:sz w:val="28"/>
          <w:szCs w:val="28"/>
        </w:rPr>
        <w:t xml:space="preserve">: Районный комитет </w:t>
      </w:r>
      <w:r w:rsidR="00A806C1" w:rsidRPr="00571E47">
        <w:rPr>
          <w:sz w:val="28"/>
          <w:szCs w:val="28"/>
        </w:rPr>
        <w:t>молодёжи</w:t>
      </w:r>
      <w:r w:rsidRPr="00571E47">
        <w:rPr>
          <w:sz w:val="28"/>
          <w:szCs w:val="28"/>
        </w:rPr>
        <w:t xml:space="preserve"> Администрации МО «Мирнинский район»</w:t>
      </w:r>
      <w:r w:rsidR="00A84803">
        <w:rPr>
          <w:sz w:val="28"/>
          <w:szCs w:val="28"/>
        </w:rPr>
        <w:t xml:space="preserve"> РС (Я)</w:t>
      </w:r>
      <w:r>
        <w:rPr>
          <w:sz w:val="28"/>
          <w:szCs w:val="28"/>
        </w:rPr>
        <w:t xml:space="preserve">, </w:t>
      </w:r>
      <w:r w:rsidR="00A806C1">
        <w:rPr>
          <w:sz w:val="28"/>
          <w:szCs w:val="28"/>
        </w:rPr>
        <w:t>молодёжные</w:t>
      </w:r>
      <w:r>
        <w:rPr>
          <w:sz w:val="28"/>
          <w:szCs w:val="28"/>
        </w:rPr>
        <w:t xml:space="preserve"> общественные организации, образовательные организации</w:t>
      </w:r>
      <w:r w:rsidRPr="00571E47">
        <w:rPr>
          <w:sz w:val="28"/>
          <w:szCs w:val="28"/>
        </w:rPr>
        <w:t>.</w:t>
      </w:r>
    </w:p>
    <w:p w:rsidR="00DB46EC" w:rsidRPr="00ED260C" w:rsidRDefault="00DB46EC" w:rsidP="00ED260C">
      <w:pPr>
        <w:pStyle w:val="ae"/>
        <w:ind w:left="0" w:right="-1" w:firstLine="567"/>
        <w:jc w:val="both"/>
        <w:rPr>
          <w:i/>
          <w:sz w:val="28"/>
          <w:szCs w:val="28"/>
        </w:rPr>
      </w:pPr>
    </w:p>
    <w:p w:rsidR="00676206" w:rsidRDefault="00676206" w:rsidP="00D307A9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  <w:r w:rsidRPr="00571E47">
        <w:rPr>
          <w:rFonts w:ascii="Times New Roman" w:hAnsi="Times New Roman"/>
          <w:b/>
          <w:sz w:val="28"/>
          <w:szCs w:val="28"/>
        </w:rPr>
        <w:t xml:space="preserve">Задача №7 «Предупреждение правонарушений и антиобщественных действий </w:t>
      </w:r>
      <w:r w:rsidR="00852C2F" w:rsidRPr="00571E47">
        <w:rPr>
          <w:rFonts w:ascii="Times New Roman" w:hAnsi="Times New Roman"/>
          <w:b/>
          <w:sz w:val="28"/>
          <w:szCs w:val="28"/>
        </w:rPr>
        <w:t>молодёжи</w:t>
      </w:r>
      <w:r w:rsidRPr="00571E47">
        <w:rPr>
          <w:rFonts w:ascii="Times New Roman" w:hAnsi="Times New Roman"/>
          <w:b/>
          <w:sz w:val="28"/>
          <w:szCs w:val="28"/>
        </w:rPr>
        <w:t>»</w:t>
      </w:r>
    </w:p>
    <w:p w:rsidR="00ED260C" w:rsidRDefault="00ED260C" w:rsidP="00DB46EC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ED260C" w:rsidRPr="00ED260C" w:rsidRDefault="00ED260C" w:rsidP="00DB46EC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C4B5D">
        <w:rPr>
          <w:rFonts w:ascii="Times New Roman" w:hAnsi="Times New Roman"/>
          <w:sz w:val="28"/>
          <w:szCs w:val="28"/>
        </w:rPr>
        <w:t>Мероприятие №</w:t>
      </w:r>
      <w:r>
        <w:rPr>
          <w:rFonts w:ascii="Times New Roman" w:hAnsi="Times New Roman"/>
          <w:sz w:val="28"/>
          <w:szCs w:val="28"/>
        </w:rPr>
        <w:t>1</w:t>
      </w:r>
      <w:r w:rsidRPr="00AC4B5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DB46EC" w:rsidRPr="00DB46EC">
        <w:rPr>
          <w:rFonts w:ascii="Times New Roman" w:hAnsi="Times New Roman"/>
          <w:sz w:val="28"/>
          <w:szCs w:val="28"/>
        </w:rPr>
        <w:t xml:space="preserve">Организация досуга </w:t>
      </w:r>
      <w:r w:rsidR="00852C2F" w:rsidRPr="00DB46EC">
        <w:rPr>
          <w:rFonts w:ascii="Times New Roman" w:hAnsi="Times New Roman"/>
          <w:sz w:val="28"/>
          <w:szCs w:val="28"/>
        </w:rPr>
        <w:t>молод</w:t>
      </w:r>
      <w:r w:rsidR="00852C2F">
        <w:rPr>
          <w:rFonts w:ascii="Times New Roman" w:hAnsi="Times New Roman"/>
          <w:sz w:val="28"/>
          <w:szCs w:val="28"/>
        </w:rPr>
        <w:t>ё</w:t>
      </w:r>
      <w:r w:rsidR="00852C2F" w:rsidRPr="00DB46EC">
        <w:rPr>
          <w:rFonts w:ascii="Times New Roman" w:hAnsi="Times New Roman"/>
          <w:sz w:val="28"/>
          <w:szCs w:val="28"/>
        </w:rPr>
        <w:t>жи</w:t>
      </w:r>
      <w:r w:rsidR="00DB46EC" w:rsidRPr="00DB46EC">
        <w:rPr>
          <w:rFonts w:ascii="Times New Roman" w:hAnsi="Times New Roman"/>
          <w:sz w:val="28"/>
          <w:szCs w:val="28"/>
        </w:rPr>
        <w:t xml:space="preserve">, состоящей на </w:t>
      </w:r>
      <w:r w:rsidR="00852C2F" w:rsidRPr="00DB46EC">
        <w:rPr>
          <w:rFonts w:ascii="Times New Roman" w:hAnsi="Times New Roman"/>
          <w:sz w:val="28"/>
          <w:szCs w:val="28"/>
        </w:rPr>
        <w:t>учёте</w:t>
      </w:r>
      <w:r w:rsidR="00DB46EC" w:rsidRPr="00DB46EC">
        <w:rPr>
          <w:rFonts w:ascii="Times New Roman" w:hAnsi="Times New Roman"/>
          <w:sz w:val="28"/>
          <w:szCs w:val="28"/>
        </w:rPr>
        <w:t xml:space="preserve"> в органах системы профилактики.</w:t>
      </w:r>
      <w:r w:rsidR="00B6056D">
        <w:rPr>
          <w:rFonts w:ascii="Times New Roman" w:hAnsi="Times New Roman"/>
          <w:sz w:val="28"/>
          <w:szCs w:val="28"/>
        </w:rPr>
        <w:t xml:space="preserve"> </w:t>
      </w:r>
    </w:p>
    <w:p w:rsidR="006112B8" w:rsidRPr="000D3EDF" w:rsidRDefault="00DB46EC" w:rsidP="00DB46EC">
      <w:pPr>
        <w:pStyle w:val="ae"/>
        <w:ind w:left="0" w:right="-1" w:firstLine="567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П</w:t>
      </w:r>
      <w:r w:rsidR="006112B8" w:rsidRPr="00654463">
        <w:rPr>
          <w:sz w:val="28"/>
          <w:szCs w:val="28"/>
        </w:rPr>
        <w:t xml:space="preserve">роведение профилактических бесед с несовершеннолетними и направление в секции и кружки. Оплата секций, кружков несовершеннолетним проводится </w:t>
      </w:r>
      <w:r w:rsidR="00852C2F" w:rsidRPr="00654463">
        <w:rPr>
          <w:sz w:val="28"/>
          <w:szCs w:val="28"/>
        </w:rPr>
        <w:t>путём</w:t>
      </w:r>
      <w:r w:rsidR="006112B8" w:rsidRPr="00654463">
        <w:rPr>
          <w:sz w:val="28"/>
          <w:szCs w:val="28"/>
        </w:rPr>
        <w:t xml:space="preserve"> заключения прямых договоров по результатам проведения профилактических бесед</w:t>
      </w:r>
      <w:r w:rsidR="00927B73">
        <w:rPr>
          <w:sz w:val="28"/>
          <w:szCs w:val="28"/>
        </w:rPr>
        <w:t>.</w:t>
      </w:r>
      <w:r w:rsidR="000D3EDF">
        <w:rPr>
          <w:sz w:val="28"/>
          <w:szCs w:val="28"/>
        </w:rPr>
        <w:t xml:space="preserve"> </w:t>
      </w:r>
    </w:p>
    <w:p w:rsidR="00E412C5" w:rsidRDefault="00E412C5" w:rsidP="00E412C5">
      <w:pPr>
        <w:ind w:right="-1"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Расходы по мероприятию осуществляются за </w:t>
      </w:r>
      <w:r w:rsidR="00852C2F">
        <w:rPr>
          <w:rFonts w:ascii="Times New Roman" w:hAnsi="Times New Roman"/>
          <w:bCs/>
          <w:sz w:val="28"/>
          <w:szCs w:val="28"/>
        </w:rPr>
        <w:t>счёт</w:t>
      </w:r>
      <w:r>
        <w:rPr>
          <w:rFonts w:ascii="Times New Roman" w:hAnsi="Times New Roman"/>
          <w:bCs/>
          <w:sz w:val="28"/>
          <w:szCs w:val="28"/>
        </w:rPr>
        <w:t xml:space="preserve"> средств бюджета МО «Мирнинский район» РС (Я).</w:t>
      </w:r>
    </w:p>
    <w:p w:rsidR="00E412C5" w:rsidRPr="00AC4B5D" w:rsidRDefault="00E412C5" w:rsidP="00E412C5">
      <w:pPr>
        <w:pStyle w:val="ae"/>
        <w:ind w:left="0" w:right="-1" w:firstLine="567"/>
        <w:jc w:val="both"/>
        <w:rPr>
          <w:sz w:val="28"/>
          <w:szCs w:val="28"/>
        </w:rPr>
      </w:pPr>
      <w:r w:rsidRPr="00571E47">
        <w:rPr>
          <w:sz w:val="28"/>
          <w:szCs w:val="28"/>
        </w:rPr>
        <w:t>Исполнитель мероприяти</w:t>
      </w:r>
      <w:r>
        <w:rPr>
          <w:sz w:val="28"/>
          <w:szCs w:val="28"/>
        </w:rPr>
        <w:t>й</w:t>
      </w:r>
      <w:r w:rsidRPr="00571E47">
        <w:rPr>
          <w:sz w:val="28"/>
          <w:szCs w:val="28"/>
        </w:rPr>
        <w:t xml:space="preserve">: Районный комитет </w:t>
      </w:r>
      <w:r w:rsidR="00852C2F" w:rsidRPr="00571E47">
        <w:rPr>
          <w:sz w:val="28"/>
          <w:szCs w:val="28"/>
        </w:rPr>
        <w:t>молодёжи</w:t>
      </w:r>
      <w:r w:rsidRPr="00571E47">
        <w:rPr>
          <w:sz w:val="28"/>
          <w:szCs w:val="28"/>
        </w:rPr>
        <w:t xml:space="preserve"> Администрации МО «Мирнинский район»</w:t>
      </w:r>
      <w:r>
        <w:rPr>
          <w:sz w:val="28"/>
          <w:szCs w:val="28"/>
        </w:rPr>
        <w:t xml:space="preserve"> РС (Я), отдел по делам несовершеннолетних Администрации МО «Мирнинский район» РС (Я), МКУ «Мирнинское районное управление образования», образовательные организации</w:t>
      </w:r>
      <w:r w:rsidRPr="00571E47">
        <w:rPr>
          <w:sz w:val="28"/>
          <w:szCs w:val="28"/>
        </w:rPr>
        <w:t>.</w:t>
      </w:r>
    </w:p>
    <w:p w:rsidR="00E412C5" w:rsidRDefault="00E412C5" w:rsidP="00DB46EC">
      <w:pPr>
        <w:pStyle w:val="ae"/>
        <w:ind w:left="0" w:right="-1" w:firstLine="567"/>
        <w:jc w:val="both"/>
        <w:rPr>
          <w:sz w:val="28"/>
          <w:szCs w:val="28"/>
        </w:rPr>
      </w:pPr>
    </w:p>
    <w:p w:rsidR="00DB46EC" w:rsidRDefault="00DB46EC" w:rsidP="00DB46EC">
      <w:pPr>
        <w:pStyle w:val="ae"/>
        <w:ind w:left="0" w:right="-1" w:firstLine="567"/>
        <w:jc w:val="both"/>
        <w:rPr>
          <w:sz w:val="28"/>
          <w:szCs w:val="28"/>
        </w:rPr>
      </w:pPr>
      <w:r w:rsidRPr="00AC4B5D">
        <w:rPr>
          <w:sz w:val="28"/>
          <w:szCs w:val="28"/>
        </w:rPr>
        <w:t>Мероприятие №</w:t>
      </w:r>
      <w:r>
        <w:rPr>
          <w:sz w:val="28"/>
          <w:szCs w:val="28"/>
        </w:rPr>
        <w:t>2</w:t>
      </w:r>
      <w:r w:rsidRPr="00AC4B5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DB46EC">
        <w:rPr>
          <w:sz w:val="28"/>
          <w:szCs w:val="28"/>
        </w:rPr>
        <w:t>Участие в работе антинаркотической комиссии.</w:t>
      </w:r>
    </w:p>
    <w:p w:rsidR="00BA79F5" w:rsidRDefault="00EF11A2" w:rsidP="00BA79F5">
      <w:pPr>
        <w:pStyle w:val="ae"/>
        <w:ind w:left="0" w:right="-1" w:firstLine="567"/>
        <w:jc w:val="both"/>
        <w:rPr>
          <w:sz w:val="28"/>
          <w:szCs w:val="28"/>
        </w:rPr>
      </w:pPr>
      <w:r w:rsidRPr="00DD3B13">
        <w:rPr>
          <w:sz w:val="28"/>
          <w:szCs w:val="28"/>
        </w:rPr>
        <w:t>В рамка реализации мероприятия с</w:t>
      </w:r>
      <w:r w:rsidR="00BA79F5" w:rsidRPr="00DD3B13">
        <w:rPr>
          <w:sz w:val="28"/>
          <w:szCs w:val="28"/>
        </w:rPr>
        <w:t xml:space="preserve">редства могут быть направлены на поддержку проводимых подведомственными </w:t>
      </w:r>
      <w:r w:rsidRPr="00DD3B13">
        <w:rPr>
          <w:sz w:val="28"/>
          <w:szCs w:val="28"/>
        </w:rPr>
        <w:t xml:space="preserve">МКУ «Мирнинское районное управление образования» </w:t>
      </w:r>
      <w:r w:rsidR="00BA79F5" w:rsidRPr="00DD3B13">
        <w:rPr>
          <w:sz w:val="28"/>
          <w:szCs w:val="28"/>
        </w:rPr>
        <w:t xml:space="preserve">образовательными учреждениями мероприятий, направленных на профилактику употребления наркотических средств молодёжью, </w:t>
      </w:r>
      <w:r w:rsidR="001F1ED1" w:rsidRPr="00DD3B13">
        <w:rPr>
          <w:sz w:val="28"/>
          <w:szCs w:val="28"/>
        </w:rPr>
        <w:t>путём</w:t>
      </w:r>
      <w:r w:rsidR="00BA79F5" w:rsidRPr="00DD3B13">
        <w:rPr>
          <w:sz w:val="28"/>
          <w:szCs w:val="28"/>
        </w:rPr>
        <w:t xml:space="preserve"> </w:t>
      </w:r>
      <w:proofErr w:type="spellStart"/>
      <w:r w:rsidR="00BA79F5" w:rsidRPr="00DD3B13">
        <w:rPr>
          <w:sz w:val="28"/>
          <w:szCs w:val="28"/>
        </w:rPr>
        <w:t>софинансирования</w:t>
      </w:r>
      <w:proofErr w:type="spellEnd"/>
      <w:r w:rsidR="00BA79F5" w:rsidRPr="00DD3B13">
        <w:rPr>
          <w:sz w:val="28"/>
          <w:szCs w:val="28"/>
        </w:rPr>
        <w:t xml:space="preserve"> </w:t>
      </w:r>
      <w:r w:rsidRPr="00DD3B13">
        <w:rPr>
          <w:sz w:val="28"/>
          <w:szCs w:val="28"/>
        </w:rPr>
        <w:t xml:space="preserve">перечисления средств </w:t>
      </w:r>
      <w:r w:rsidR="00BA79F5" w:rsidRPr="00DD3B13">
        <w:rPr>
          <w:sz w:val="28"/>
          <w:szCs w:val="28"/>
        </w:rPr>
        <w:t xml:space="preserve">в виде субсидии </w:t>
      </w:r>
      <w:r w:rsidRPr="00DD3B13">
        <w:rPr>
          <w:sz w:val="28"/>
          <w:szCs w:val="28"/>
        </w:rPr>
        <w:t xml:space="preserve">на иные цели в соответствии с Порядком определения объёма и условий предоставления субсидий на иные цели из бюджета МО «Мирнинский район» </w:t>
      </w:r>
      <w:r w:rsidRPr="00DD3B13">
        <w:rPr>
          <w:sz w:val="28"/>
          <w:szCs w:val="28"/>
        </w:rPr>
        <w:lastRenderedPageBreak/>
        <w:t>Республики Саха (Якутия) муниципальным бюджетным и автономным учреждениям», утвержденным постановлением районной Администрации от 24.11.2020г. №1679</w:t>
      </w:r>
      <w:r w:rsidR="000B62F8" w:rsidRPr="00DD3B13">
        <w:rPr>
          <w:sz w:val="28"/>
          <w:szCs w:val="28"/>
        </w:rPr>
        <w:t xml:space="preserve"> </w:t>
      </w:r>
      <w:r w:rsidR="00BA79F5" w:rsidRPr="00DD3B13">
        <w:rPr>
          <w:sz w:val="28"/>
          <w:szCs w:val="28"/>
        </w:rPr>
        <w:t xml:space="preserve">на </w:t>
      </w:r>
      <w:r w:rsidR="00BA79F5">
        <w:rPr>
          <w:sz w:val="28"/>
          <w:szCs w:val="28"/>
        </w:rPr>
        <w:t xml:space="preserve">основании предписаний антинаркотической комиссии. </w:t>
      </w:r>
    </w:p>
    <w:p w:rsidR="00FD24ED" w:rsidRPr="00AA5676" w:rsidRDefault="001F1ED1" w:rsidP="00BA79F5">
      <w:pPr>
        <w:pStyle w:val="ae"/>
        <w:tabs>
          <w:tab w:val="left" w:pos="1134"/>
          <w:tab w:val="left" w:pos="1477"/>
        </w:tabs>
        <w:overflowPunct w:val="0"/>
        <w:autoSpaceDE w:val="0"/>
        <w:autoSpaceDN w:val="0"/>
        <w:adjustRightInd w:val="0"/>
        <w:ind w:left="0" w:right="-1" w:firstLine="567"/>
        <w:jc w:val="both"/>
        <w:textAlignment w:val="baseline"/>
        <w:outlineLvl w:val="0"/>
        <w:rPr>
          <w:sz w:val="28"/>
          <w:szCs w:val="28"/>
        </w:rPr>
      </w:pPr>
      <w:r>
        <w:rPr>
          <w:sz w:val="28"/>
          <w:szCs w:val="28"/>
        </w:rPr>
        <w:t>Также</w:t>
      </w:r>
      <w:r w:rsidR="00BA79F5">
        <w:rPr>
          <w:sz w:val="28"/>
          <w:szCs w:val="28"/>
        </w:rPr>
        <w:t xml:space="preserve"> </w:t>
      </w:r>
      <w:r w:rsidR="005C60A8" w:rsidRPr="00B22DE6">
        <w:rPr>
          <w:sz w:val="28"/>
          <w:szCs w:val="28"/>
        </w:rPr>
        <w:t>Районны</w:t>
      </w:r>
      <w:r w:rsidR="000D3EDF">
        <w:rPr>
          <w:sz w:val="28"/>
          <w:szCs w:val="28"/>
        </w:rPr>
        <w:t>м</w:t>
      </w:r>
      <w:r w:rsidR="005C60A8" w:rsidRPr="00B22DE6">
        <w:rPr>
          <w:sz w:val="28"/>
          <w:szCs w:val="28"/>
        </w:rPr>
        <w:t xml:space="preserve"> комитет</w:t>
      </w:r>
      <w:r w:rsidR="000D3EDF">
        <w:rPr>
          <w:sz w:val="28"/>
          <w:szCs w:val="28"/>
        </w:rPr>
        <w:t>ом</w:t>
      </w:r>
      <w:r w:rsidR="005C60A8" w:rsidRPr="00B22DE6">
        <w:rPr>
          <w:sz w:val="28"/>
          <w:szCs w:val="28"/>
        </w:rPr>
        <w:t xml:space="preserve"> молодёжи Администрации МО «Мирнинский район» РС (Я) </w:t>
      </w:r>
      <w:r>
        <w:rPr>
          <w:sz w:val="28"/>
          <w:szCs w:val="28"/>
        </w:rPr>
        <w:t>в</w:t>
      </w:r>
      <w:r w:rsidR="00E412C5">
        <w:rPr>
          <w:sz w:val="28"/>
          <w:szCs w:val="28"/>
        </w:rPr>
        <w:t xml:space="preserve"> рамках поддержки</w:t>
      </w:r>
      <w:r w:rsidR="00DD3B13">
        <w:rPr>
          <w:sz w:val="28"/>
          <w:szCs w:val="28"/>
        </w:rPr>
        <w:t xml:space="preserve"> антинаркотической комиссии</w:t>
      </w:r>
      <w:r w:rsidR="00E412C5">
        <w:rPr>
          <w:sz w:val="28"/>
          <w:szCs w:val="28"/>
        </w:rPr>
        <w:t xml:space="preserve"> производи</w:t>
      </w:r>
      <w:r w:rsidR="00E412C5" w:rsidRPr="00DD3B13">
        <w:rPr>
          <w:sz w:val="28"/>
          <w:szCs w:val="28"/>
        </w:rPr>
        <w:t xml:space="preserve">тся </w:t>
      </w:r>
      <w:r w:rsidR="00E412C5">
        <w:rPr>
          <w:sz w:val="28"/>
          <w:szCs w:val="28"/>
        </w:rPr>
        <w:t xml:space="preserve">приобретение инвентаря, </w:t>
      </w:r>
      <w:r w:rsidR="00E412C5" w:rsidRPr="00B22DE6">
        <w:rPr>
          <w:sz w:val="28"/>
          <w:szCs w:val="28"/>
        </w:rPr>
        <w:t>расходных материалов, канцелярских товаров и пр.</w:t>
      </w:r>
      <w:r w:rsidR="005C60A8" w:rsidRPr="00B22DE6">
        <w:rPr>
          <w:bCs/>
          <w:sz w:val="28"/>
          <w:szCs w:val="28"/>
        </w:rPr>
        <w:t xml:space="preserve"> в соответствии с Федеральным законом от 05.04.2013 №44-ФЗ «О контрактной системе в сфере закупок товаров, работ, услуг для обеспечения государственных и муниципальных нужд».</w:t>
      </w:r>
    </w:p>
    <w:p w:rsidR="00E412C5" w:rsidRDefault="00E412C5" w:rsidP="00E412C5">
      <w:pPr>
        <w:ind w:right="-1"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Расходы по мероприятию осуществляются за </w:t>
      </w:r>
      <w:r w:rsidR="00852C2F">
        <w:rPr>
          <w:rFonts w:ascii="Times New Roman" w:hAnsi="Times New Roman"/>
          <w:bCs/>
          <w:sz w:val="28"/>
          <w:szCs w:val="28"/>
        </w:rPr>
        <w:t>счёт</w:t>
      </w:r>
      <w:r>
        <w:rPr>
          <w:rFonts w:ascii="Times New Roman" w:hAnsi="Times New Roman"/>
          <w:bCs/>
          <w:sz w:val="28"/>
          <w:szCs w:val="28"/>
        </w:rPr>
        <w:t xml:space="preserve"> средств бюджета МО «Мирнинский район» РС (Я).</w:t>
      </w:r>
    </w:p>
    <w:p w:rsidR="00DB46EC" w:rsidRPr="00AC4B5D" w:rsidRDefault="00DB46EC" w:rsidP="00DB46EC">
      <w:pPr>
        <w:pStyle w:val="ae"/>
        <w:ind w:left="0" w:right="-1" w:firstLine="567"/>
        <w:jc w:val="both"/>
        <w:rPr>
          <w:sz w:val="28"/>
          <w:szCs w:val="28"/>
        </w:rPr>
      </w:pPr>
      <w:r w:rsidRPr="00571E47">
        <w:rPr>
          <w:sz w:val="28"/>
          <w:szCs w:val="28"/>
        </w:rPr>
        <w:t>Исполнитель мероприяти</w:t>
      </w:r>
      <w:r>
        <w:rPr>
          <w:sz w:val="28"/>
          <w:szCs w:val="28"/>
        </w:rPr>
        <w:t>й</w:t>
      </w:r>
      <w:r w:rsidRPr="00571E47">
        <w:rPr>
          <w:sz w:val="28"/>
          <w:szCs w:val="28"/>
        </w:rPr>
        <w:t xml:space="preserve">: Районный комитет </w:t>
      </w:r>
      <w:r w:rsidR="00852C2F" w:rsidRPr="00571E47">
        <w:rPr>
          <w:sz w:val="28"/>
          <w:szCs w:val="28"/>
        </w:rPr>
        <w:t>молодёжи</w:t>
      </w:r>
      <w:r w:rsidRPr="00571E47">
        <w:rPr>
          <w:sz w:val="28"/>
          <w:szCs w:val="28"/>
        </w:rPr>
        <w:t xml:space="preserve"> Администрации МО «Мирнинский район»</w:t>
      </w:r>
      <w:r w:rsidR="00A84803">
        <w:rPr>
          <w:sz w:val="28"/>
          <w:szCs w:val="28"/>
        </w:rPr>
        <w:t xml:space="preserve"> РС (Я)</w:t>
      </w:r>
      <w:r>
        <w:rPr>
          <w:sz w:val="28"/>
          <w:szCs w:val="28"/>
        </w:rPr>
        <w:t>, МКУ «Мирнинское районное управление образования», образовательные организации</w:t>
      </w:r>
      <w:r w:rsidRPr="00571E47">
        <w:rPr>
          <w:sz w:val="28"/>
          <w:szCs w:val="28"/>
        </w:rPr>
        <w:t>.</w:t>
      </w:r>
    </w:p>
    <w:p w:rsidR="00DB46EC" w:rsidRPr="003020A2" w:rsidRDefault="00DB46EC" w:rsidP="003020A2">
      <w:pPr>
        <w:pStyle w:val="ae"/>
        <w:tabs>
          <w:tab w:val="left" w:pos="426"/>
        </w:tabs>
        <w:overflowPunct w:val="0"/>
        <w:autoSpaceDE w:val="0"/>
        <w:autoSpaceDN w:val="0"/>
        <w:adjustRightInd w:val="0"/>
        <w:ind w:left="0"/>
        <w:textAlignment w:val="baseline"/>
        <w:rPr>
          <w:b/>
          <w:sz w:val="28"/>
          <w:szCs w:val="24"/>
        </w:rPr>
        <w:sectPr w:rsidR="00DB46EC" w:rsidRPr="003020A2" w:rsidSect="00C85444">
          <w:pgSz w:w="11906" w:h="16838"/>
          <w:pgMar w:top="993" w:right="849" w:bottom="851" w:left="1560" w:header="720" w:footer="720" w:gutter="0"/>
          <w:cols w:space="708"/>
          <w:titlePg/>
          <w:docGrid w:linePitch="360"/>
        </w:sectPr>
      </w:pPr>
    </w:p>
    <w:p w:rsidR="00CA7F92" w:rsidRDefault="00CA7F92" w:rsidP="00CA7F92">
      <w:pPr>
        <w:pStyle w:val="ae"/>
        <w:tabs>
          <w:tab w:val="left" w:pos="426"/>
        </w:tabs>
        <w:overflowPunct w:val="0"/>
        <w:autoSpaceDE w:val="0"/>
        <w:autoSpaceDN w:val="0"/>
        <w:adjustRightInd w:val="0"/>
        <w:ind w:left="0"/>
        <w:jc w:val="center"/>
        <w:textAlignment w:val="baseline"/>
        <w:rPr>
          <w:b/>
          <w:sz w:val="28"/>
          <w:szCs w:val="24"/>
        </w:rPr>
      </w:pPr>
      <w:r>
        <w:rPr>
          <w:b/>
          <w:sz w:val="28"/>
          <w:szCs w:val="24"/>
        </w:rPr>
        <w:lastRenderedPageBreak/>
        <w:t>РАЗДЕЛ 3.</w:t>
      </w:r>
    </w:p>
    <w:p w:rsidR="00CA7F92" w:rsidRDefault="00CA7F92" w:rsidP="00CA7F92">
      <w:pPr>
        <w:pStyle w:val="ae"/>
        <w:tabs>
          <w:tab w:val="left" w:pos="426"/>
        </w:tabs>
        <w:overflowPunct w:val="0"/>
        <w:autoSpaceDE w:val="0"/>
        <w:autoSpaceDN w:val="0"/>
        <w:adjustRightInd w:val="0"/>
        <w:ind w:left="0"/>
        <w:jc w:val="center"/>
        <w:textAlignment w:val="baseline"/>
        <w:rPr>
          <w:b/>
          <w:sz w:val="28"/>
          <w:szCs w:val="24"/>
        </w:rPr>
      </w:pPr>
      <w:r>
        <w:rPr>
          <w:b/>
          <w:sz w:val="28"/>
          <w:szCs w:val="24"/>
        </w:rPr>
        <w:t>ПЕРЕЧЕНЬ МЕРОПРИЯТИЙ И РЕСУРСНОЕ ОБЕСПЕЧЕНИЕ</w:t>
      </w:r>
    </w:p>
    <w:p w:rsidR="00CA7F92" w:rsidRDefault="00CA7F92" w:rsidP="00CA7F9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«Реализация молод</w:t>
      </w:r>
      <w:r w:rsidR="00BD2044">
        <w:rPr>
          <w:rFonts w:ascii="Times New Roman" w:hAnsi="Times New Roman"/>
          <w:b/>
          <w:sz w:val="28"/>
          <w:szCs w:val="28"/>
        </w:rPr>
        <w:t>е</w:t>
      </w:r>
      <w:r>
        <w:rPr>
          <w:rFonts w:ascii="Times New Roman" w:hAnsi="Times New Roman"/>
          <w:b/>
          <w:sz w:val="28"/>
          <w:szCs w:val="28"/>
        </w:rPr>
        <w:t>жной политики в Мирнинском районе»</w:t>
      </w:r>
    </w:p>
    <w:p w:rsidR="00CA7F92" w:rsidRDefault="00CA7F92" w:rsidP="00CA7F9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</w:p>
    <w:p w:rsidR="00CA7F92" w:rsidRPr="00747A27" w:rsidRDefault="00CA7F92" w:rsidP="00CA7F92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Times New Roman" w:hAnsi="Times New Roman"/>
          <w:sz w:val="28"/>
          <w:szCs w:val="24"/>
        </w:rPr>
      </w:pPr>
      <w:r w:rsidRPr="00747A27">
        <w:rPr>
          <w:rFonts w:ascii="Times New Roman" w:hAnsi="Times New Roman"/>
          <w:sz w:val="28"/>
          <w:szCs w:val="24"/>
        </w:rPr>
        <w:t>Рублей</w:t>
      </w:r>
    </w:p>
    <w:p w:rsidR="00747A27" w:rsidRPr="00747A27" w:rsidRDefault="00747A27" w:rsidP="00CA7F92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Times New Roman" w:hAnsi="Times New Roman"/>
          <w:sz w:val="32"/>
          <w:szCs w:val="24"/>
        </w:rPr>
      </w:pPr>
    </w:p>
    <w:tbl>
      <w:tblPr>
        <w:tblW w:w="1580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5"/>
        <w:gridCol w:w="3401"/>
        <w:gridCol w:w="3829"/>
        <w:gridCol w:w="1557"/>
        <w:gridCol w:w="1560"/>
        <w:gridCol w:w="1559"/>
        <w:gridCol w:w="1701"/>
        <w:gridCol w:w="1560"/>
      </w:tblGrid>
      <w:tr w:rsidR="00CA7F92" w:rsidRPr="00334FA6" w:rsidTr="008C0EFF">
        <w:trPr>
          <w:trHeight w:val="20"/>
          <w:tblHeader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F92" w:rsidRPr="00334FA6" w:rsidRDefault="00CA7F9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sz w:val="22"/>
                <w:szCs w:val="22"/>
              </w:rPr>
            </w:pPr>
            <w:r w:rsidRPr="00334FA6">
              <w:rPr>
                <w:rFonts w:ascii="Times New Roman" w:hAnsi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3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F92" w:rsidRPr="00334FA6" w:rsidRDefault="00CA7F9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2"/>
                <w:szCs w:val="22"/>
              </w:rPr>
            </w:pPr>
            <w:r w:rsidRPr="00334FA6">
              <w:rPr>
                <w:rFonts w:ascii="Times New Roman" w:hAnsi="Times New Roman"/>
                <w:b/>
                <w:sz w:val="22"/>
                <w:szCs w:val="22"/>
              </w:rPr>
              <w:t>Мероприятия по реализации программы</w:t>
            </w:r>
          </w:p>
        </w:tc>
        <w:tc>
          <w:tcPr>
            <w:tcW w:w="3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F92" w:rsidRPr="00334FA6" w:rsidRDefault="00CA7F9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2"/>
                <w:szCs w:val="22"/>
              </w:rPr>
            </w:pPr>
            <w:r w:rsidRPr="00334FA6">
              <w:rPr>
                <w:rFonts w:ascii="Times New Roman" w:hAnsi="Times New Roman"/>
                <w:b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79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92" w:rsidRPr="00334FA6" w:rsidRDefault="00CA7F9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2"/>
                <w:szCs w:val="22"/>
              </w:rPr>
            </w:pPr>
            <w:r w:rsidRPr="00334FA6">
              <w:rPr>
                <w:rFonts w:ascii="Times New Roman" w:hAnsi="Times New Roman"/>
                <w:b/>
                <w:sz w:val="22"/>
                <w:szCs w:val="22"/>
              </w:rPr>
              <w:t>Объем финансирования по годам</w:t>
            </w:r>
          </w:p>
          <w:p w:rsidR="00CA7F92" w:rsidRPr="00334FA6" w:rsidRDefault="00CA7F9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CA7F92" w:rsidRPr="00334FA6" w:rsidTr="008C0EFF">
        <w:trPr>
          <w:trHeight w:val="20"/>
          <w:tblHeader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F92" w:rsidRPr="00334FA6" w:rsidRDefault="00CA7F92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F92" w:rsidRPr="00334FA6" w:rsidRDefault="00CA7F92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F92" w:rsidRPr="00334FA6" w:rsidRDefault="00CA7F92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F92" w:rsidRPr="00334FA6" w:rsidRDefault="00CA7F92" w:rsidP="00747A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34FA6">
              <w:rPr>
                <w:rFonts w:ascii="Times New Roman" w:hAnsi="Times New Roman"/>
                <w:b/>
                <w:sz w:val="22"/>
                <w:szCs w:val="22"/>
              </w:rPr>
              <w:t>2024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F92" w:rsidRPr="00334FA6" w:rsidRDefault="00CA7F92" w:rsidP="00747A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34FA6">
              <w:rPr>
                <w:rFonts w:ascii="Times New Roman" w:hAnsi="Times New Roman"/>
                <w:b/>
                <w:sz w:val="22"/>
                <w:szCs w:val="22"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F92" w:rsidRPr="00334FA6" w:rsidRDefault="00CA7F92" w:rsidP="00747A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34FA6">
              <w:rPr>
                <w:rFonts w:ascii="Times New Roman" w:hAnsi="Times New Roman"/>
                <w:b/>
                <w:sz w:val="22"/>
                <w:szCs w:val="22"/>
              </w:rPr>
              <w:t>2026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F92" w:rsidRPr="00334FA6" w:rsidRDefault="00CA7F92" w:rsidP="00747A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334FA6">
              <w:rPr>
                <w:rFonts w:ascii="Times New Roman" w:hAnsi="Times New Roman"/>
                <w:b/>
                <w:sz w:val="22"/>
                <w:szCs w:val="22"/>
              </w:rPr>
              <w:t>2027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F92" w:rsidRPr="00334FA6" w:rsidRDefault="00CA7F92" w:rsidP="00747A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34FA6">
              <w:rPr>
                <w:rFonts w:ascii="Times New Roman" w:hAnsi="Times New Roman"/>
                <w:b/>
                <w:sz w:val="22"/>
                <w:szCs w:val="22"/>
              </w:rPr>
              <w:t>2028 год</w:t>
            </w:r>
          </w:p>
        </w:tc>
      </w:tr>
      <w:tr w:rsidR="00990524" w:rsidRPr="00334FA6" w:rsidTr="008C0EFF">
        <w:trPr>
          <w:trHeight w:val="20"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24" w:rsidRPr="00334FA6" w:rsidRDefault="00990524" w:rsidP="00990524">
            <w:pPr>
              <w:pStyle w:val="ae"/>
              <w:widowControl w:val="0"/>
              <w:numPr>
                <w:ilvl w:val="0"/>
                <w:numId w:val="46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524" w:rsidRPr="00334FA6" w:rsidRDefault="00990524" w:rsidP="00990524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 w:rsidRPr="00334FA6">
              <w:rPr>
                <w:rFonts w:ascii="Times New Roman" w:hAnsi="Times New Roman"/>
                <w:sz w:val="22"/>
                <w:szCs w:val="22"/>
              </w:rPr>
              <w:t>Проведение районных мероприятий по гражданско-патриотическому воспитанию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24" w:rsidRPr="00334FA6" w:rsidRDefault="00990524" w:rsidP="0099052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334FA6">
              <w:rPr>
                <w:rFonts w:ascii="Times New Roman" w:hAnsi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524" w:rsidRPr="00334FA6" w:rsidRDefault="00990524" w:rsidP="0099052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4 752 255,10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524" w:rsidRPr="00F96D46" w:rsidRDefault="00727C41" w:rsidP="0099052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4 792 187,62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524" w:rsidRPr="00F96D46" w:rsidRDefault="00990524" w:rsidP="0099052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4 972 549,7</w:t>
            </w:r>
            <w:r w:rsidR="00B02E7E">
              <w:rPr>
                <w:rFonts w:ascii="Times New Roman" w:hAnsi="Times New Roman"/>
                <w:b/>
                <w:sz w:val="22"/>
                <w:szCs w:val="22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524" w:rsidRDefault="00990524" w:rsidP="00990524">
            <w:r w:rsidRPr="0087004A">
              <w:rPr>
                <w:rFonts w:ascii="Times New Roman" w:hAnsi="Times New Roman"/>
                <w:b/>
                <w:sz w:val="22"/>
                <w:szCs w:val="22"/>
              </w:rPr>
              <w:t>4 972 549,7</w:t>
            </w:r>
            <w:r w:rsidR="002A0B2A">
              <w:rPr>
                <w:rFonts w:ascii="Times New Roman" w:hAnsi="Times New Roman"/>
                <w:b/>
                <w:sz w:val="22"/>
                <w:szCs w:val="22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524" w:rsidRDefault="00990524" w:rsidP="00990524">
            <w:r w:rsidRPr="0087004A">
              <w:rPr>
                <w:rFonts w:ascii="Times New Roman" w:hAnsi="Times New Roman"/>
                <w:b/>
                <w:sz w:val="22"/>
                <w:szCs w:val="22"/>
              </w:rPr>
              <w:t>4 972 549,7</w:t>
            </w:r>
            <w:r w:rsidR="00277A25">
              <w:rPr>
                <w:rFonts w:ascii="Times New Roman" w:hAnsi="Times New Roman"/>
                <w:b/>
                <w:sz w:val="22"/>
                <w:szCs w:val="22"/>
              </w:rPr>
              <w:t>7</w:t>
            </w:r>
          </w:p>
        </w:tc>
      </w:tr>
      <w:tr w:rsidR="00CA7F92" w:rsidRPr="00334FA6" w:rsidTr="008C0EFF">
        <w:trPr>
          <w:trHeight w:val="20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F92" w:rsidRPr="00334FA6" w:rsidRDefault="00CA7F9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F92" w:rsidRPr="00334FA6" w:rsidRDefault="00CA7F9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F92" w:rsidRPr="00334FA6" w:rsidRDefault="00CA7F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334FA6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92" w:rsidRPr="00334FA6" w:rsidRDefault="00CA7F92" w:rsidP="00747A2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92" w:rsidRPr="00334FA6" w:rsidRDefault="00CA7F92" w:rsidP="00747A2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92" w:rsidRPr="00334FA6" w:rsidRDefault="00CA7F92" w:rsidP="00747A2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92" w:rsidRPr="00334FA6" w:rsidRDefault="00CA7F92" w:rsidP="00747A2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92" w:rsidRPr="00334FA6" w:rsidRDefault="00CA7F92" w:rsidP="00747A2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A7F92" w:rsidRPr="00334FA6" w:rsidTr="008C0EFF">
        <w:trPr>
          <w:trHeight w:val="20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F92" w:rsidRPr="00334FA6" w:rsidRDefault="00CA7F9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F92" w:rsidRPr="00334FA6" w:rsidRDefault="00CA7F9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F92" w:rsidRPr="00334FA6" w:rsidRDefault="00CA7F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334FA6">
              <w:rPr>
                <w:rFonts w:ascii="Times New Roman" w:hAnsi="Times New Roman"/>
                <w:sz w:val="22"/>
                <w:szCs w:val="22"/>
              </w:rPr>
              <w:t>Государственный бюджет РС(Я)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92" w:rsidRPr="00334FA6" w:rsidRDefault="00CA7F92" w:rsidP="00747A2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92" w:rsidRPr="00334FA6" w:rsidRDefault="00CA7F92" w:rsidP="00747A2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92" w:rsidRPr="00334FA6" w:rsidRDefault="00CA7F92" w:rsidP="00747A2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92" w:rsidRPr="00334FA6" w:rsidRDefault="00CA7F92" w:rsidP="00747A2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92" w:rsidRPr="00334FA6" w:rsidRDefault="00CA7F92" w:rsidP="00747A2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90524" w:rsidRPr="00334FA6" w:rsidTr="008C0EFF">
        <w:trPr>
          <w:trHeight w:val="20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524" w:rsidRPr="00334FA6" w:rsidRDefault="00990524" w:rsidP="0099052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524" w:rsidRPr="00334FA6" w:rsidRDefault="00990524" w:rsidP="0099052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524" w:rsidRPr="00334FA6" w:rsidRDefault="00990524" w:rsidP="0099052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334FA6">
              <w:rPr>
                <w:rFonts w:ascii="Times New Roman" w:hAnsi="Times New Roman"/>
                <w:sz w:val="22"/>
                <w:szCs w:val="22"/>
              </w:rPr>
              <w:t xml:space="preserve">Бюджет МО «Мирнинский район»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524" w:rsidRPr="00990524" w:rsidRDefault="00990524" w:rsidP="0099052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 w:rsidRPr="00990524">
              <w:rPr>
                <w:rFonts w:ascii="Times New Roman" w:hAnsi="Times New Roman"/>
                <w:sz w:val="22"/>
                <w:szCs w:val="22"/>
              </w:rPr>
              <w:t>4 752 255,10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524" w:rsidRPr="00990524" w:rsidRDefault="00727C41" w:rsidP="0099052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4 792 187,62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E7E" w:rsidRPr="00990524" w:rsidRDefault="00B02E7E" w:rsidP="00B02E7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4 972 549,76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B2A" w:rsidRPr="002A0B2A" w:rsidRDefault="00990524" w:rsidP="00990524">
            <w:pPr>
              <w:rPr>
                <w:rFonts w:ascii="Times New Roman" w:hAnsi="Times New Roman"/>
                <w:sz w:val="22"/>
                <w:szCs w:val="22"/>
              </w:rPr>
            </w:pPr>
            <w:r w:rsidRPr="00990524">
              <w:rPr>
                <w:rFonts w:ascii="Times New Roman" w:hAnsi="Times New Roman"/>
                <w:sz w:val="22"/>
                <w:szCs w:val="22"/>
              </w:rPr>
              <w:t>4 972 549,7</w:t>
            </w:r>
            <w:r w:rsidR="002A0B2A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524" w:rsidRPr="00990524" w:rsidRDefault="00990524" w:rsidP="00990524">
            <w:r w:rsidRPr="00990524">
              <w:rPr>
                <w:rFonts w:ascii="Times New Roman" w:hAnsi="Times New Roman"/>
                <w:sz w:val="22"/>
                <w:szCs w:val="22"/>
              </w:rPr>
              <w:t>4 972 549,7</w:t>
            </w:r>
            <w:r w:rsidR="00277A25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</w:tr>
      <w:tr w:rsidR="00CA7F92" w:rsidRPr="00334FA6" w:rsidTr="008C0EFF">
        <w:trPr>
          <w:trHeight w:val="20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F92" w:rsidRPr="00334FA6" w:rsidRDefault="00CA7F9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F92" w:rsidRPr="00334FA6" w:rsidRDefault="00CA7F9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F92" w:rsidRPr="00334FA6" w:rsidRDefault="00CA7F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334FA6">
              <w:rPr>
                <w:rFonts w:ascii="Times New Roman" w:hAnsi="Times New Roman"/>
                <w:sz w:val="22"/>
                <w:szCs w:val="22"/>
              </w:rPr>
              <w:t>Другие источники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92" w:rsidRPr="00334FA6" w:rsidRDefault="00CA7F92" w:rsidP="00747A2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92" w:rsidRPr="00334FA6" w:rsidRDefault="00CA7F92" w:rsidP="00747A2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92" w:rsidRPr="00334FA6" w:rsidRDefault="00CA7F92" w:rsidP="00747A2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92" w:rsidRPr="00334FA6" w:rsidRDefault="00CA7F92" w:rsidP="00747A2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92" w:rsidRPr="00334FA6" w:rsidRDefault="00CA7F92" w:rsidP="00747A2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A7F92" w:rsidRPr="00334FA6" w:rsidTr="008C0EFF">
        <w:trPr>
          <w:trHeight w:val="20"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92" w:rsidRPr="00334FA6" w:rsidRDefault="00CA7F92" w:rsidP="00CA7F92">
            <w:pPr>
              <w:pStyle w:val="ae"/>
              <w:widowControl w:val="0"/>
              <w:numPr>
                <w:ilvl w:val="0"/>
                <w:numId w:val="46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F92" w:rsidRPr="003728A3" w:rsidRDefault="003728A3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 w:rsidRPr="003728A3">
              <w:rPr>
                <w:rFonts w:ascii="Times New Roman" w:hAnsi="Times New Roman"/>
                <w:sz w:val="22"/>
                <w:szCs w:val="28"/>
              </w:rPr>
              <w:t>Проведение конкурса среди военно-патриотических и военно-спортивных клубов общеобразовательных организаций Мирнинского района, являющихся муниципальными учреждениями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92" w:rsidRPr="00334FA6" w:rsidRDefault="00CA7F92" w:rsidP="00747A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334FA6">
              <w:rPr>
                <w:rFonts w:ascii="Times New Roman" w:hAnsi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F92" w:rsidRPr="00334FA6" w:rsidRDefault="00CA7F92" w:rsidP="00747A2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2"/>
                <w:szCs w:val="22"/>
              </w:rPr>
            </w:pPr>
            <w:r w:rsidRPr="00334FA6">
              <w:rPr>
                <w:rFonts w:ascii="Times New Roman" w:hAnsi="Times New Roman"/>
                <w:b/>
                <w:sz w:val="22"/>
                <w:szCs w:val="22"/>
              </w:rPr>
              <w:t>901 952,00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F92" w:rsidRPr="00334FA6" w:rsidRDefault="00CA7F92" w:rsidP="00747A2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34FA6">
              <w:rPr>
                <w:rFonts w:ascii="Times New Roman" w:hAnsi="Times New Roman"/>
                <w:b/>
                <w:sz w:val="22"/>
                <w:szCs w:val="22"/>
              </w:rPr>
              <w:t>901 952,00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F92" w:rsidRPr="00334FA6" w:rsidRDefault="00CA7F92" w:rsidP="00747A2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34FA6">
              <w:rPr>
                <w:rFonts w:ascii="Times New Roman" w:hAnsi="Times New Roman"/>
                <w:b/>
                <w:sz w:val="22"/>
                <w:szCs w:val="22"/>
              </w:rPr>
              <w:t>901 952,00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F92" w:rsidRPr="00334FA6" w:rsidRDefault="00CA7F92" w:rsidP="00747A2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34FA6">
              <w:rPr>
                <w:rFonts w:ascii="Times New Roman" w:hAnsi="Times New Roman"/>
                <w:b/>
                <w:sz w:val="22"/>
                <w:szCs w:val="22"/>
              </w:rPr>
              <w:t>901 952,00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F92" w:rsidRPr="00334FA6" w:rsidRDefault="00CA7F92" w:rsidP="00747A2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34FA6">
              <w:rPr>
                <w:rFonts w:ascii="Times New Roman" w:hAnsi="Times New Roman"/>
                <w:b/>
                <w:sz w:val="22"/>
                <w:szCs w:val="22"/>
              </w:rPr>
              <w:t>901 952,00</w:t>
            </w:r>
          </w:p>
        </w:tc>
      </w:tr>
      <w:tr w:rsidR="00CA7F92" w:rsidRPr="00334FA6" w:rsidTr="008C0EFF">
        <w:trPr>
          <w:trHeight w:val="20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F92" w:rsidRPr="00334FA6" w:rsidRDefault="00CA7F9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F92" w:rsidRPr="00334FA6" w:rsidRDefault="00CA7F9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F92" w:rsidRPr="00334FA6" w:rsidRDefault="00CA7F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334FA6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92" w:rsidRPr="00334FA6" w:rsidRDefault="00CA7F92" w:rsidP="00747A2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92" w:rsidRPr="00334FA6" w:rsidRDefault="00CA7F92" w:rsidP="00747A2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92" w:rsidRPr="00334FA6" w:rsidRDefault="00CA7F92" w:rsidP="00747A2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92" w:rsidRPr="00334FA6" w:rsidRDefault="00CA7F92" w:rsidP="00747A2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92" w:rsidRPr="00334FA6" w:rsidRDefault="00CA7F92" w:rsidP="00747A2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A7F92" w:rsidRPr="00334FA6" w:rsidTr="008C0EFF">
        <w:trPr>
          <w:trHeight w:val="20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F92" w:rsidRPr="00334FA6" w:rsidRDefault="00CA7F9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F92" w:rsidRPr="00334FA6" w:rsidRDefault="00CA7F9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F92" w:rsidRPr="00334FA6" w:rsidRDefault="00CA7F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334FA6">
              <w:rPr>
                <w:rFonts w:ascii="Times New Roman" w:hAnsi="Times New Roman"/>
                <w:sz w:val="22"/>
                <w:szCs w:val="22"/>
              </w:rPr>
              <w:t>Государственный бюджет РС(Я)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92" w:rsidRPr="00334FA6" w:rsidRDefault="00CA7F92" w:rsidP="00747A2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92" w:rsidRPr="00334FA6" w:rsidRDefault="00CA7F92" w:rsidP="00747A2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92" w:rsidRPr="00334FA6" w:rsidRDefault="00CA7F92" w:rsidP="00747A2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92" w:rsidRPr="00334FA6" w:rsidRDefault="00CA7F92" w:rsidP="00747A2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92" w:rsidRPr="00334FA6" w:rsidRDefault="00CA7F92" w:rsidP="00747A2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A7F92" w:rsidRPr="00334FA6" w:rsidTr="008C0EFF">
        <w:trPr>
          <w:trHeight w:val="20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F92" w:rsidRPr="00334FA6" w:rsidRDefault="00CA7F9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F92" w:rsidRPr="00334FA6" w:rsidRDefault="00CA7F9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F92" w:rsidRPr="00334FA6" w:rsidRDefault="00CA7F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334FA6">
              <w:rPr>
                <w:rFonts w:ascii="Times New Roman" w:hAnsi="Times New Roman"/>
                <w:sz w:val="22"/>
                <w:szCs w:val="22"/>
              </w:rPr>
              <w:t xml:space="preserve">Бюджет МО «Мирнинский район»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F92" w:rsidRPr="00334FA6" w:rsidRDefault="00CA7F92" w:rsidP="00747A2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34FA6">
              <w:rPr>
                <w:rFonts w:ascii="Times New Roman" w:hAnsi="Times New Roman"/>
                <w:sz w:val="22"/>
                <w:szCs w:val="22"/>
              </w:rPr>
              <w:t>901 952,00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F92" w:rsidRPr="00334FA6" w:rsidRDefault="00CA7F92" w:rsidP="00747A2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34FA6">
              <w:rPr>
                <w:rFonts w:ascii="Times New Roman" w:hAnsi="Times New Roman"/>
                <w:sz w:val="22"/>
                <w:szCs w:val="22"/>
              </w:rPr>
              <w:t>901 952,00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F92" w:rsidRPr="00334FA6" w:rsidRDefault="00CA7F92" w:rsidP="00747A2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34FA6">
              <w:rPr>
                <w:rFonts w:ascii="Times New Roman" w:hAnsi="Times New Roman"/>
                <w:sz w:val="22"/>
                <w:szCs w:val="22"/>
              </w:rPr>
              <w:t>901 952,00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F92" w:rsidRPr="00334FA6" w:rsidRDefault="00CA7F92" w:rsidP="00747A2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34FA6">
              <w:rPr>
                <w:rFonts w:ascii="Times New Roman" w:hAnsi="Times New Roman"/>
                <w:sz w:val="22"/>
                <w:szCs w:val="22"/>
              </w:rPr>
              <w:t>901 952,00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F92" w:rsidRPr="00334FA6" w:rsidRDefault="00CA7F92" w:rsidP="00747A2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34FA6">
              <w:rPr>
                <w:rFonts w:ascii="Times New Roman" w:hAnsi="Times New Roman"/>
                <w:sz w:val="22"/>
                <w:szCs w:val="22"/>
              </w:rPr>
              <w:t>901 952,00</w:t>
            </w:r>
          </w:p>
        </w:tc>
      </w:tr>
      <w:tr w:rsidR="00CA7F92" w:rsidRPr="00334FA6" w:rsidTr="008C0EFF">
        <w:trPr>
          <w:trHeight w:val="20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F92" w:rsidRPr="00334FA6" w:rsidRDefault="00CA7F9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F92" w:rsidRPr="00334FA6" w:rsidRDefault="00CA7F9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F92" w:rsidRPr="00334FA6" w:rsidRDefault="00CA7F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334FA6">
              <w:rPr>
                <w:rFonts w:ascii="Times New Roman" w:hAnsi="Times New Roman"/>
                <w:sz w:val="22"/>
                <w:szCs w:val="22"/>
              </w:rPr>
              <w:t>Другие источники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92" w:rsidRPr="00334FA6" w:rsidRDefault="00CA7F92" w:rsidP="00747A2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92" w:rsidRPr="00334FA6" w:rsidRDefault="00CA7F92" w:rsidP="00747A2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92" w:rsidRPr="00334FA6" w:rsidRDefault="00CA7F92" w:rsidP="00747A2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92" w:rsidRPr="00334FA6" w:rsidRDefault="00CA7F92" w:rsidP="00747A2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92" w:rsidRPr="00334FA6" w:rsidRDefault="00CA7F92" w:rsidP="00747A2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A7F92" w:rsidRPr="00334FA6" w:rsidTr="008C0EFF">
        <w:trPr>
          <w:trHeight w:val="20"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92" w:rsidRPr="00334FA6" w:rsidRDefault="00CA7F92" w:rsidP="00CA7F92">
            <w:pPr>
              <w:pStyle w:val="ae"/>
              <w:widowControl w:val="0"/>
              <w:numPr>
                <w:ilvl w:val="0"/>
                <w:numId w:val="46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F92" w:rsidRPr="003728A3" w:rsidRDefault="003728A3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 w:rsidRPr="003728A3">
              <w:rPr>
                <w:rFonts w:ascii="Times New Roman" w:hAnsi="Times New Roman"/>
                <w:sz w:val="22"/>
                <w:szCs w:val="28"/>
              </w:rPr>
              <w:t xml:space="preserve">Организация встреч с молодёжными общественными организациями в поселениях Мирнинского района.  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92" w:rsidRPr="00334FA6" w:rsidRDefault="00CA7F92" w:rsidP="00747A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334FA6">
              <w:rPr>
                <w:rFonts w:ascii="Times New Roman" w:hAnsi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F92" w:rsidRPr="00334FA6" w:rsidRDefault="00CA7F92" w:rsidP="00747A2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2"/>
                <w:szCs w:val="22"/>
              </w:rPr>
            </w:pPr>
            <w:r w:rsidRPr="00334FA6">
              <w:rPr>
                <w:rFonts w:ascii="Times New Roman" w:hAnsi="Times New Roman"/>
                <w:b/>
                <w:sz w:val="22"/>
                <w:szCs w:val="22"/>
              </w:rPr>
              <w:t>827 393,47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F92" w:rsidRPr="00334FA6" w:rsidRDefault="00CA7F92" w:rsidP="00747A2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2"/>
                <w:szCs w:val="22"/>
              </w:rPr>
            </w:pPr>
            <w:r w:rsidRPr="00334FA6">
              <w:rPr>
                <w:rFonts w:ascii="Times New Roman" w:hAnsi="Times New Roman"/>
                <w:b/>
                <w:sz w:val="22"/>
                <w:szCs w:val="22"/>
              </w:rPr>
              <w:t>859 661,81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F92" w:rsidRPr="00334FA6" w:rsidRDefault="00CA7F92" w:rsidP="00747A2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2"/>
                <w:szCs w:val="22"/>
              </w:rPr>
            </w:pPr>
            <w:r w:rsidRPr="00334FA6">
              <w:rPr>
                <w:rFonts w:ascii="Times New Roman" w:hAnsi="Times New Roman"/>
                <w:b/>
                <w:sz w:val="22"/>
                <w:szCs w:val="22"/>
              </w:rPr>
              <w:t>894 048,29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F92" w:rsidRPr="00334FA6" w:rsidRDefault="00CA7F92" w:rsidP="00747A2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34FA6">
              <w:rPr>
                <w:rFonts w:ascii="Times New Roman" w:hAnsi="Times New Roman"/>
                <w:b/>
                <w:sz w:val="22"/>
                <w:szCs w:val="22"/>
              </w:rPr>
              <w:t>894 048,29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F92" w:rsidRPr="00334FA6" w:rsidRDefault="00CA7F92" w:rsidP="00747A2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34FA6">
              <w:rPr>
                <w:rFonts w:ascii="Times New Roman" w:hAnsi="Times New Roman"/>
                <w:b/>
                <w:sz w:val="22"/>
                <w:szCs w:val="22"/>
              </w:rPr>
              <w:t>894 048,29</w:t>
            </w:r>
          </w:p>
        </w:tc>
      </w:tr>
      <w:tr w:rsidR="00CA7F92" w:rsidRPr="00334FA6" w:rsidTr="008C0EFF">
        <w:trPr>
          <w:trHeight w:val="20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F92" w:rsidRPr="00334FA6" w:rsidRDefault="00CA7F9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F92" w:rsidRPr="00334FA6" w:rsidRDefault="00CA7F9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F92" w:rsidRPr="00334FA6" w:rsidRDefault="00CA7F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334FA6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92" w:rsidRPr="00334FA6" w:rsidRDefault="00CA7F92" w:rsidP="00747A2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92" w:rsidRPr="00334FA6" w:rsidRDefault="00CA7F92" w:rsidP="00747A2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92" w:rsidRPr="00334FA6" w:rsidRDefault="00CA7F92" w:rsidP="00747A2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92" w:rsidRPr="00334FA6" w:rsidRDefault="00CA7F92" w:rsidP="00747A2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92" w:rsidRPr="00334FA6" w:rsidRDefault="00CA7F92" w:rsidP="00747A2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A7F92" w:rsidRPr="00334FA6" w:rsidTr="008C0EFF">
        <w:trPr>
          <w:trHeight w:val="20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F92" w:rsidRPr="00334FA6" w:rsidRDefault="00CA7F9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F92" w:rsidRPr="00334FA6" w:rsidRDefault="00CA7F9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F92" w:rsidRPr="00334FA6" w:rsidRDefault="00CA7F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334FA6">
              <w:rPr>
                <w:rFonts w:ascii="Times New Roman" w:hAnsi="Times New Roman"/>
                <w:sz w:val="22"/>
                <w:szCs w:val="22"/>
              </w:rPr>
              <w:t>Государственный бюджет РС(Я)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92" w:rsidRPr="00334FA6" w:rsidRDefault="00CA7F92" w:rsidP="00747A2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92" w:rsidRPr="00334FA6" w:rsidRDefault="00CA7F92" w:rsidP="00747A2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92" w:rsidRPr="00334FA6" w:rsidRDefault="00CA7F92" w:rsidP="00747A2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92" w:rsidRPr="00334FA6" w:rsidRDefault="00CA7F92" w:rsidP="00747A2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92" w:rsidRPr="00334FA6" w:rsidRDefault="00CA7F92" w:rsidP="00747A2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A7F92" w:rsidRPr="00334FA6" w:rsidTr="008C0EFF">
        <w:trPr>
          <w:trHeight w:val="20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F92" w:rsidRPr="00334FA6" w:rsidRDefault="00CA7F9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F92" w:rsidRPr="00334FA6" w:rsidRDefault="00CA7F9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F92" w:rsidRPr="00334FA6" w:rsidRDefault="00CA7F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334FA6">
              <w:rPr>
                <w:rFonts w:ascii="Times New Roman" w:hAnsi="Times New Roman"/>
                <w:sz w:val="22"/>
                <w:szCs w:val="22"/>
              </w:rPr>
              <w:t xml:space="preserve">Бюджет МО «Мирнинский район»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F92" w:rsidRPr="00334FA6" w:rsidRDefault="00CA7F92" w:rsidP="00747A2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 w:rsidRPr="00334FA6">
              <w:rPr>
                <w:rFonts w:ascii="Times New Roman" w:hAnsi="Times New Roman"/>
                <w:sz w:val="22"/>
                <w:szCs w:val="22"/>
              </w:rPr>
              <w:t>827 393,47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F92" w:rsidRPr="00334FA6" w:rsidRDefault="00CA7F92" w:rsidP="00747A2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 w:rsidRPr="00334FA6">
              <w:rPr>
                <w:rFonts w:ascii="Times New Roman" w:hAnsi="Times New Roman"/>
                <w:sz w:val="22"/>
                <w:szCs w:val="22"/>
              </w:rPr>
              <w:t>859 661,81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F92" w:rsidRPr="00334FA6" w:rsidRDefault="00CA7F92" w:rsidP="00747A2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 w:rsidRPr="00334FA6">
              <w:rPr>
                <w:rFonts w:ascii="Times New Roman" w:hAnsi="Times New Roman"/>
                <w:sz w:val="22"/>
                <w:szCs w:val="22"/>
              </w:rPr>
              <w:t>894 048,29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F92" w:rsidRPr="00334FA6" w:rsidRDefault="00CA7F92" w:rsidP="00747A2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34FA6">
              <w:rPr>
                <w:rFonts w:ascii="Times New Roman" w:hAnsi="Times New Roman"/>
                <w:sz w:val="22"/>
                <w:szCs w:val="22"/>
              </w:rPr>
              <w:t>894 048,29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F92" w:rsidRPr="00334FA6" w:rsidRDefault="00CA7F92" w:rsidP="00747A2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34FA6">
              <w:rPr>
                <w:rFonts w:ascii="Times New Roman" w:hAnsi="Times New Roman"/>
                <w:sz w:val="22"/>
                <w:szCs w:val="22"/>
              </w:rPr>
              <w:t>894 048,29</w:t>
            </w:r>
          </w:p>
        </w:tc>
      </w:tr>
      <w:tr w:rsidR="00CA7F92" w:rsidRPr="00334FA6" w:rsidTr="008C0EFF">
        <w:trPr>
          <w:trHeight w:val="20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F92" w:rsidRPr="00334FA6" w:rsidRDefault="00CA7F9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F92" w:rsidRPr="00334FA6" w:rsidRDefault="00CA7F9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F92" w:rsidRPr="00334FA6" w:rsidRDefault="00CA7F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334FA6">
              <w:rPr>
                <w:rFonts w:ascii="Times New Roman" w:hAnsi="Times New Roman"/>
                <w:sz w:val="22"/>
                <w:szCs w:val="22"/>
              </w:rPr>
              <w:t>Другие источники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92" w:rsidRPr="00334FA6" w:rsidRDefault="00CA7F92" w:rsidP="00747A2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92" w:rsidRPr="00334FA6" w:rsidRDefault="00CA7F92" w:rsidP="00747A2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92" w:rsidRPr="00334FA6" w:rsidRDefault="00CA7F92" w:rsidP="00747A2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92" w:rsidRPr="00334FA6" w:rsidRDefault="00CA7F92" w:rsidP="00747A2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92" w:rsidRPr="00334FA6" w:rsidRDefault="00CA7F92" w:rsidP="00747A2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A7F92" w:rsidRPr="00334FA6" w:rsidTr="008C0EFF">
        <w:trPr>
          <w:trHeight w:val="20"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92" w:rsidRPr="00334FA6" w:rsidRDefault="00CA7F92" w:rsidP="00CA7F92">
            <w:pPr>
              <w:pStyle w:val="ae"/>
              <w:widowControl w:val="0"/>
              <w:numPr>
                <w:ilvl w:val="0"/>
                <w:numId w:val="46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F92" w:rsidRPr="00334FA6" w:rsidRDefault="00CA7F9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 w:rsidRPr="00334FA6">
              <w:rPr>
                <w:rFonts w:ascii="Times New Roman" w:hAnsi="Times New Roman"/>
                <w:sz w:val="22"/>
                <w:szCs w:val="22"/>
              </w:rPr>
              <w:t>Приобретение наградной и сувенирной продукции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92" w:rsidRPr="00334FA6" w:rsidRDefault="00CA7F92" w:rsidP="00747A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334FA6">
              <w:rPr>
                <w:rFonts w:ascii="Times New Roman" w:hAnsi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F92" w:rsidRPr="00334FA6" w:rsidRDefault="00CA7F92" w:rsidP="00747A2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2"/>
                <w:szCs w:val="22"/>
              </w:rPr>
            </w:pPr>
            <w:r w:rsidRPr="00334FA6">
              <w:rPr>
                <w:rFonts w:ascii="Times New Roman" w:hAnsi="Times New Roman"/>
                <w:b/>
                <w:sz w:val="22"/>
                <w:szCs w:val="22"/>
              </w:rPr>
              <w:t>658 088,80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F92" w:rsidRPr="00334FA6" w:rsidRDefault="00CA7F92" w:rsidP="00747A2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2"/>
                <w:szCs w:val="22"/>
              </w:rPr>
            </w:pPr>
            <w:r w:rsidRPr="00334FA6">
              <w:rPr>
                <w:rFonts w:ascii="Times New Roman" w:hAnsi="Times New Roman"/>
                <w:b/>
                <w:sz w:val="22"/>
                <w:szCs w:val="22"/>
              </w:rPr>
              <w:t>683 751,27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F92" w:rsidRPr="00334FA6" w:rsidRDefault="00CA7F92" w:rsidP="00747A2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34FA6">
              <w:rPr>
                <w:rFonts w:ascii="Times New Roman" w:hAnsi="Times New Roman"/>
                <w:b/>
                <w:sz w:val="22"/>
                <w:szCs w:val="22"/>
              </w:rPr>
              <w:t>711 104,44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F92" w:rsidRPr="00334FA6" w:rsidRDefault="00CA7F92" w:rsidP="00747A2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34FA6">
              <w:rPr>
                <w:rFonts w:ascii="Times New Roman" w:hAnsi="Times New Roman"/>
                <w:b/>
                <w:sz w:val="22"/>
                <w:szCs w:val="22"/>
              </w:rPr>
              <w:t>711 104,44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F92" w:rsidRPr="00334FA6" w:rsidRDefault="00CA7F92" w:rsidP="00747A2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34FA6">
              <w:rPr>
                <w:rFonts w:ascii="Times New Roman" w:hAnsi="Times New Roman"/>
                <w:b/>
                <w:sz w:val="22"/>
                <w:szCs w:val="22"/>
              </w:rPr>
              <w:t>711 104,44</w:t>
            </w:r>
          </w:p>
        </w:tc>
      </w:tr>
      <w:tr w:rsidR="00CA7F92" w:rsidRPr="00334FA6" w:rsidTr="008C0EFF">
        <w:trPr>
          <w:trHeight w:val="20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F92" w:rsidRPr="00334FA6" w:rsidRDefault="00CA7F9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F92" w:rsidRPr="00334FA6" w:rsidRDefault="00CA7F9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F92" w:rsidRPr="00334FA6" w:rsidRDefault="00CA7F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334FA6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92" w:rsidRPr="00334FA6" w:rsidRDefault="00CA7F92" w:rsidP="00747A2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92" w:rsidRPr="00334FA6" w:rsidRDefault="00CA7F92" w:rsidP="00747A2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92" w:rsidRPr="00334FA6" w:rsidRDefault="00CA7F92" w:rsidP="00747A2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92" w:rsidRPr="00334FA6" w:rsidRDefault="00CA7F92" w:rsidP="00747A2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92" w:rsidRPr="00334FA6" w:rsidRDefault="00CA7F92" w:rsidP="00747A2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A7F92" w:rsidRPr="00334FA6" w:rsidTr="008C0EFF">
        <w:trPr>
          <w:trHeight w:val="20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F92" w:rsidRPr="00334FA6" w:rsidRDefault="00CA7F9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F92" w:rsidRPr="00334FA6" w:rsidRDefault="00CA7F9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F92" w:rsidRPr="00334FA6" w:rsidRDefault="00CA7F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334FA6">
              <w:rPr>
                <w:rFonts w:ascii="Times New Roman" w:hAnsi="Times New Roman"/>
                <w:sz w:val="22"/>
                <w:szCs w:val="22"/>
              </w:rPr>
              <w:t>Государственный бюджет РС(Я)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92" w:rsidRPr="00334FA6" w:rsidRDefault="00CA7F92" w:rsidP="00747A2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92" w:rsidRPr="00334FA6" w:rsidRDefault="00CA7F92" w:rsidP="00747A2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92" w:rsidRPr="00334FA6" w:rsidRDefault="00CA7F92" w:rsidP="00747A2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92" w:rsidRPr="00334FA6" w:rsidRDefault="00CA7F92" w:rsidP="00747A2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92" w:rsidRPr="00334FA6" w:rsidRDefault="00CA7F92" w:rsidP="00747A2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A7F92" w:rsidRPr="00334FA6" w:rsidTr="008C0EFF">
        <w:trPr>
          <w:trHeight w:val="20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F92" w:rsidRPr="00334FA6" w:rsidRDefault="00CA7F9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F92" w:rsidRPr="00334FA6" w:rsidRDefault="00CA7F9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F92" w:rsidRPr="00334FA6" w:rsidRDefault="00CA7F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334FA6">
              <w:rPr>
                <w:rFonts w:ascii="Times New Roman" w:hAnsi="Times New Roman"/>
                <w:sz w:val="22"/>
                <w:szCs w:val="22"/>
              </w:rPr>
              <w:t xml:space="preserve">Бюджет МО «Мирнинский район»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F92" w:rsidRPr="00334FA6" w:rsidRDefault="00CA7F92" w:rsidP="00747A2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 w:rsidRPr="00334FA6">
              <w:rPr>
                <w:rFonts w:ascii="Times New Roman" w:hAnsi="Times New Roman"/>
                <w:sz w:val="22"/>
                <w:szCs w:val="22"/>
              </w:rPr>
              <w:t>658 088,80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F92" w:rsidRPr="00334FA6" w:rsidRDefault="00CA7F92" w:rsidP="00747A2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 w:rsidRPr="00334FA6">
              <w:rPr>
                <w:rFonts w:ascii="Times New Roman" w:hAnsi="Times New Roman"/>
                <w:sz w:val="22"/>
                <w:szCs w:val="22"/>
              </w:rPr>
              <w:t>683 751,27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F92" w:rsidRPr="00334FA6" w:rsidRDefault="00CA7F92" w:rsidP="00747A2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34FA6">
              <w:rPr>
                <w:rFonts w:ascii="Times New Roman" w:hAnsi="Times New Roman"/>
                <w:sz w:val="22"/>
                <w:szCs w:val="22"/>
              </w:rPr>
              <w:t>711 104,44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F92" w:rsidRPr="00334FA6" w:rsidRDefault="00CA7F92" w:rsidP="00747A2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34FA6">
              <w:rPr>
                <w:rFonts w:ascii="Times New Roman" w:hAnsi="Times New Roman"/>
                <w:sz w:val="22"/>
                <w:szCs w:val="22"/>
              </w:rPr>
              <w:t>711 104,44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F92" w:rsidRPr="00334FA6" w:rsidRDefault="00CA7F92" w:rsidP="00747A2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34FA6">
              <w:rPr>
                <w:rFonts w:ascii="Times New Roman" w:hAnsi="Times New Roman"/>
                <w:sz w:val="22"/>
                <w:szCs w:val="22"/>
              </w:rPr>
              <w:t>711 104,44</w:t>
            </w:r>
          </w:p>
        </w:tc>
      </w:tr>
      <w:tr w:rsidR="00CA7F92" w:rsidRPr="00334FA6" w:rsidTr="008C0EFF">
        <w:trPr>
          <w:trHeight w:val="20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F92" w:rsidRPr="00334FA6" w:rsidRDefault="00CA7F9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F92" w:rsidRPr="00334FA6" w:rsidRDefault="00CA7F9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F92" w:rsidRPr="00334FA6" w:rsidRDefault="00CA7F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334FA6">
              <w:rPr>
                <w:rFonts w:ascii="Times New Roman" w:hAnsi="Times New Roman"/>
                <w:sz w:val="22"/>
                <w:szCs w:val="22"/>
              </w:rPr>
              <w:t>Другие источники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92" w:rsidRPr="00334FA6" w:rsidRDefault="00CA7F92" w:rsidP="00747A2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92" w:rsidRPr="00334FA6" w:rsidRDefault="00CA7F92" w:rsidP="00747A2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92" w:rsidRPr="00334FA6" w:rsidRDefault="00CA7F92" w:rsidP="00747A2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92" w:rsidRPr="00334FA6" w:rsidRDefault="00CA7F92" w:rsidP="00747A2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92" w:rsidRPr="00334FA6" w:rsidRDefault="00CA7F92" w:rsidP="00747A2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A7F92" w:rsidRPr="00334FA6" w:rsidTr="008C0EFF">
        <w:trPr>
          <w:trHeight w:val="20"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92" w:rsidRPr="00334FA6" w:rsidRDefault="00CA7F92" w:rsidP="00CA7F92">
            <w:pPr>
              <w:pStyle w:val="ae"/>
              <w:widowControl w:val="0"/>
              <w:numPr>
                <w:ilvl w:val="0"/>
                <w:numId w:val="46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F92" w:rsidRPr="003728A3" w:rsidRDefault="003728A3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 w:rsidRPr="003728A3">
              <w:rPr>
                <w:rFonts w:ascii="Times New Roman" w:hAnsi="Times New Roman"/>
                <w:sz w:val="22"/>
                <w:szCs w:val="28"/>
              </w:rPr>
              <w:t>Поддержка деятельности районного клуба КВН.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92" w:rsidRPr="00334FA6" w:rsidRDefault="00CA7F92" w:rsidP="00747A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334FA6">
              <w:rPr>
                <w:rFonts w:ascii="Times New Roman" w:hAnsi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F92" w:rsidRPr="00334FA6" w:rsidRDefault="00CA7F92" w:rsidP="00747A2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2"/>
                <w:szCs w:val="22"/>
              </w:rPr>
            </w:pPr>
            <w:r w:rsidRPr="00334FA6">
              <w:rPr>
                <w:rFonts w:ascii="Times New Roman" w:hAnsi="Times New Roman"/>
                <w:b/>
                <w:sz w:val="22"/>
                <w:szCs w:val="22"/>
              </w:rPr>
              <w:t>89 675,67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F92" w:rsidRPr="00334FA6" w:rsidRDefault="00CA7F92" w:rsidP="00747A2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2"/>
                <w:szCs w:val="22"/>
              </w:rPr>
            </w:pPr>
            <w:r w:rsidRPr="00334FA6">
              <w:rPr>
                <w:rFonts w:ascii="Times New Roman" w:hAnsi="Times New Roman"/>
                <w:b/>
                <w:sz w:val="22"/>
                <w:szCs w:val="22"/>
              </w:rPr>
              <w:t>93 173,02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F92" w:rsidRPr="00334FA6" w:rsidRDefault="00CA7F92" w:rsidP="00747A2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2"/>
                <w:szCs w:val="22"/>
              </w:rPr>
            </w:pPr>
            <w:r w:rsidRPr="00334FA6">
              <w:rPr>
                <w:rFonts w:ascii="Times New Roman" w:hAnsi="Times New Roman"/>
                <w:b/>
                <w:sz w:val="22"/>
                <w:szCs w:val="22"/>
              </w:rPr>
              <w:t>96 899,94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F92" w:rsidRPr="00334FA6" w:rsidRDefault="00CA7F92" w:rsidP="00747A2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2"/>
                <w:szCs w:val="22"/>
              </w:rPr>
            </w:pPr>
            <w:r w:rsidRPr="00334FA6">
              <w:rPr>
                <w:rFonts w:ascii="Times New Roman" w:hAnsi="Times New Roman"/>
                <w:b/>
                <w:sz w:val="22"/>
                <w:szCs w:val="22"/>
              </w:rPr>
              <w:t>96 899,94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F92" w:rsidRPr="00334FA6" w:rsidRDefault="00CA7F92" w:rsidP="00747A2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2"/>
                <w:szCs w:val="22"/>
              </w:rPr>
            </w:pPr>
            <w:r w:rsidRPr="00334FA6">
              <w:rPr>
                <w:rFonts w:ascii="Times New Roman" w:hAnsi="Times New Roman"/>
                <w:b/>
                <w:sz w:val="22"/>
                <w:szCs w:val="22"/>
              </w:rPr>
              <w:t>96 899,94</w:t>
            </w:r>
          </w:p>
        </w:tc>
      </w:tr>
      <w:tr w:rsidR="00CA7F92" w:rsidRPr="00334FA6" w:rsidTr="008C0EFF">
        <w:trPr>
          <w:trHeight w:val="20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F92" w:rsidRPr="00334FA6" w:rsidRDefault="00CA7F9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F92" w:rsidRPr="00334FA6" w:rsidRDefault="00CA7F9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F92" w:rsidRPr="00334FA6" w:rsidRDefault="00CA7F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334FA6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92" w:rsidRPr="00334FA6" w:rsidRDefault="00CA7F92" w:rsidP="00747A2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92" w:rsidRPr="00334FA6" w:rsidRDefault="00CA7F92" w:rsidP="00747A2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92" w:rsidRPr="00334FA6" w:rsidRDefault="00CA7F92" w:rsidP="00747A2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92" w:rsidRPr="00334FA6" w:rsidRDefault="00CA7F92" w:rsidP="00747A2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92" w:rsidRPr="00334FA6" w:rsidRDefault="00CA7F92" w:rsidP="00747A2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A7F92" w:rsidRPr="00334FA6" w:rsidTr="008C0EFF">
        <w:trPr>
          <w:trHeight w:val="20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F92" w:rsidRPr="00334FA6" w:rsidRDefault="00CA7F9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F92" w:rsidRPr="00334FA6" w:rsidRDefault="00CA7F9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F92" w:rsidRPr="00334FA6" w:rsidRDefault="00CA7F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334FA6">
              <w:rPr>
                <w:rFonts w:ascii="Times New Roman" w:hAnsi="Times New Roman"/>
                <w:sz w:val="22"/>
                <w:szCs w:val="22"/>
              </w:rPr>
              <w:t>Государственный бюджет РС(Я)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92" w:rsidRPr="00334FA6" w:rsidRDefault="00CA7F92" w:rsidP="00747A2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92" w:rsidRPr="00334FA6" w:rsidRDefault="00CA7F92" w:rsidP="00747A2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92" w:rsidRPr="00334FA6" w:rsidRDefault="00CA7F92" w:rsidP="00747A2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92" w:rsidRPr="00334FA6" w:rsidRDefault="00CA7F92" w:rsidP="00747A2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92" w:rsidRPr="00334FA6" w:rsidRDefault="00CA7F92" w:rsidP="00747A2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A7F92" w:rsidRPr="00334FA6" w:rsidTr="008C0EFF">
        <w:trPr>
          <w:trHeight w:val="20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F92" w:rsidRPr="00334FA6" w:rsidRDefault="00CA7F9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F92" w:rsidRPr="00334FA6" w:rsidRDefault="00CA7F9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F92" w:rsidRPr="00334FA6" w:rsidRDefault="00CA7F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334FA6">
              <w:rPr>
                <w:rFonts w:ascii="Times New Roman" w:hAnsi="Times New Roman"/>
                <w:sz w:val="22"/>
                <w:szCs w:val="22"/>
              </w:rPr>
              <w:t xml:space="preserve">Бюджет МО «Мирнинский район»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F92" w:rsidRPr="00334FA6" w:rsidRDefault="00CA7F92" w:rsidP="00747A2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 w:rsidRPr="00334FA6">
              <w:rPr>
                <w:rFonts w:ascii="Times New Roman" w:hAnsi="Times New Roman"/>
                <w:sz w:val="22"/>
                <w:szCs w:val="22"/>
              </w:rPr>
              <w:t>89 675,67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F92" w:rsidRPr="00334FA6" w:rsidRDefault="00CA7F92" w:rsidP="00747A2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 w:rsidRPr="00334FA6">
              <w:rPr>
                <w:rFonts w:ascii="Times New Roman" w:hAnsi="Times New Roman"/>
                <w:sz w:val="22"/>
                <w:szCs w:val="22"/>
              </w:rPr>
              <w:t>93 173,02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F92" w:rsidRPr="00334FA6" w:rsidRDefault="00CA7F92" w:rsidP="00747A2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 w:rsidRPr="00334FA6">
              <w:rPr>
                <w:rFonts w:ascii="Times New Roman" w:hAnsi="Times New Roman"/>
                <w:sz w:val="22"/>
                <w:szCs w:val="22"/>
              </w:rPr>
              <w:t>96 899,94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F92" w:rsidRPr="00334FA6" w:rsidRDefault="00CA7F92" w:rsidP="00747A2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 w:rsidRPr="00334FA6">
              <w:rPr>
                <w:rFonts w:ascii="Times New Roman" w:hAnsi="Times New Roman"/>
                <w:sz w:val="22"/>
                <w:szCs w:val="22"/>
              </w:rPr>
              <w:t>96 899,94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F92" w:rsidRPr="00334FA6" w:rsidRDefault="00CA7F92" w:rsidP="00747A2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 w:rsidRPr="00334FA6">
              <w:rPr>
                <w:rFonts w:ascii="Times New Roman" w:hAnsi="Times New Roman"/>
                <w:sz w:val="22"/>
                <w:szCs w:val="22"/>
              </w:rPr>
              <w:t>96 899,94</w:t>
            </w:r>
          </w:p>
        </w:tc>
      </w:tr>
      <w:tr w:rsidR="00CA7F92" w:rsidRPr="00334FA6" w:rsidTr="008C0EFF">
        <w:trPr>
          <w:trHeight w:val="20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F92" w:rsidRPr="00334FA6" w:rsidRDefault="00CA7F9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F92" w:rsidRPr="00334FA6" w:rsidRDefault="00CA7F9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F92" w:rsidRPr="00334FA6" w:rsidRDefault="00CA7F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334FA6">
              <w:rPr>
                <w:rFonts w:ascii="Times New Roman" w:hAnsi="Times New Roman"/>
                <w:sz w:val="22"/>
                <w:szCs w:val="22"/>
              </w:rPr>
              <w:t>Другие источники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92" w:rsidRPr="00334FA6" w:rsidRDefault="00CA7F92" w:rsidP="00747A2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92" w:rsidRPr="00334FA6" w:rsidRDefault="00CA7F92" w:rsidP="00747A2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92" w:rsidRPr="00334FA6" w:rsidRDefault="00CA7F92" w:rsidP="00747A2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92" w:rsidRPr="00334FA6" w:rsidRDefault="00CA7F92" w:rsidP="00747A2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92" w:rsidRPr="00334FA6" w:rsidRDefault="00CA7F92" w:rsidP="00747A2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A7F92" w:rsidRPr="00334FA6" w:rsidTr="008C0EFF">
        <w:trPr>
          <w:trHeight w:val="20"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92" w:rsidRPr="00334FA6" w:rsidRDefault="00CA7F92" w:rsidP="00CA7F92">
            <w:pPr>
              <w:pStyle w:val="ae"/>
              <w:widowControl w:val="0"/>
              <w:numPr>
                <w:ilvl w:val="0"/>
                <w:numId w:val="46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F92" w:rsidRPr="003728A3" w:rsidRDefault="003728A3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 w:rsidRPr="003728A3">
              <w:rPr>
                <w:rFonts w:ascii="Times New Roman" w:hAnsi="Times New Roman"/>
                <w:sz w:val="22"/>
                <w:szCs w:val="28"/>
              </w:rPr>
              <w:t>Поддержка и обеспечение деятельности местного отделения Российского движения детей и молодёжи «Движение первых».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92" w:rsidRPr="00334FA6" w:rsidRDefault="00CA7F92" w:rsidP="00747A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334FA6">
              <w:rPr>
                <w:rFonts w:ascii="Times New Roman" w:hAnsi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F92" w:rsidRPr="00334FA6" w:rsidRDefault="00CA7F92" w:rsidP="00747A2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2"/>
                <w:szCs w:val="22"/>
              </w:rPr>
            </w:pPr>
            <w:r w:rsidRPr="00334FA6">
              <w:rPr>
                <w:rFonts w:ascii="Times New Roman" w:hAnsi="Times New Roman"/>
                <w:b/>
                <w:sz w:val="22"/>
                <w:szCs w:val="22"/>
              </w:rPr>
              <w:t>138 128,90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F92" w:rsidRPr="00334FA6" w:rsidRDefault="00CA7F92" w:rsidP="00747A2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2"/>
                <w:szCs w:val="22"/>
              </w:rPr>
            </w:pPr>
            <w:r w:rsidRPr="00334FA6">
              <w:rPr>
                <w:rFonts w:ascii="Times New Roman" w:hAnsi="Times New Roman"/>
                <w:b/>
                <w:sz w:val="22"/>
                <w:szCs w:val="22"/>
              </w:rPr>
              <w:t>143 515,93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F92" w:rsidRPr="00334FA6" w:rsidRDefault="00CA7F92" w:rsidP="00747A2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2"/>
                <w:szCs w:val="22"/>
              </w:rPr>
            </w:pPr>
            <w:r w:rsidRPr="00334FA6">
              <w:rPr>
                <w:rFonts w:ascii="Times New Roman" w:hAnsi="Times New Roman"/>
                <w:b/>
                <w:sz w:val="22"/>
                <w:szCs w:val="22"/>
              </w:rPr>
              <w:t>149 256,57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F92" w:rsidRPr="00334FA6" w:rsidRDefault="00CA7F92" w:rsidP="00747A2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2"/>
                <w:szCs w:val="22"/>
              </w:rPr>
            </w:pPr>
            <w:r w:rsidRPr="00334FA6">
              <w:rPr>
                <w:rFonts w:ascii="Times New Roman" w:hAnsi="Times New Roman"/>
                <w:b/>
                <w:sz w:val="22"/>
                <w:szCs w:val="22"/>
              </w:rPr>
              <w:t>149 256,57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F92" w:rsidRPr="00334FA6" w:rsidRDefault="00CA7F92" w:rsidP="00747A2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2"/>
                <w:szCs w:val="22"/>
              </w:rPr>
            </w:pPr>
            <w:r w:rsidRPr="00334FA6">
              <w:rPr>
                <w:rFonts w:ascii="Times New Roman" w:hAnsi="Times New Roman"/>
                <w:b/>
                <w:sz w:val="22"/>
                <w:szCs w:val="22"/>
              </w:rPr>
              <w:t>149 256,57</w:t>
            </w:r>
          </w:p>
        </w:tc>
      </w:tr>
      <w:tr w:rsidR="00CA7F92" w:rsidRPr="00334FA6" w:rsidTr="008C0EFF">
        <w:trPr>
          <w:trHeight w:val="20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F92" w:rsidRPr="00334FA6" w:rsidRDefault="00CA7F9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F92" w:rsidRPr="00334FA6" w:rsidRDefault="00CA7F9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F92" w:rsidRPr="00334FA6" w:rsidRDefault="00CA7F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334FA6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92" w:rsidRPr="00334FA6" w:rsidRDefault="00CA7F92" w:rsidP="00747A2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92" w:rsidRPr="00334FA6" w:rsidRDefault="00CA7F92" w:rsidP="00747A2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92" w:rsidRPr="00334FA6" w:rsidRDefault="00CA7F92" w:rsidP="00747A2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92" w:rsidRPr="00334FA6" w:rsidRDefault="00CA7F92" w:rsidP="00747A2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92" w:rsidRPr="00334FA6" w:rsidRDefault="00CA7F92" w:rsidP="00747A2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A7F92" w:rsidRPr="00334FA6" w:rsidTr="008C0EFF">
        <w:trPr>
          <w:trHeight w:val="20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F92" w:rsidRPr="00334FA6" w:rsidRDefault="00CA7F9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F92" w:rsidRPr="00334FA6" w:rsidRDefault="00CA7F9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F92" w:rsidRPr="00334FA6" w:rsidRDefault="00CA7F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334FA6">
              <w:rPr>
                <w:rFonts w:ascii="Times New Roman" w:hAnsi="Times New Roman"/>
                <w:sz w:val="22"/>
                <w:szCs w:val="22"/>
              </w:rPr>
              <w:t>Государственный бюджет РС(Я)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92" w:rsidRPr="00334FA6" w:rsidRDefault="00CA7F92" w:rsidP="00747A2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92" w:rsidRPr="00334FA6" w:rsidRDefault="00CA7F92" w:rsidP="00747A2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92" w:rsidRPr="00334FA6" w:rsidRDefault="00CA7F92" w:rsidP="00747A2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92" w:rsidRPr="00334FA6" w:rsidRDefault="00CA7F92" w:rsidP="00747A2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92" w:rsidRPr="00334FA6" w:rsidRDefault="00CA7F92" w:rsidP="00747A2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A7F92" w:rsidRPr="00334FA6" w:rsidTr="008C0EFF">
        <w:trPr>
          <w:trHeight w:val="20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F92" w:rsidRPr="00334FA6" w:rsidRDefault="00CA7F9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F92" w:rsidRPr="00334FA6" w:rsidRDefault="00CA7F9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F92" w:rsidRPr="00334FA6" w:rsidRDefault="00CA7F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334FA6">
              <w:rPr>
                <w:rFonts w:ascii="Times New Roman" w:hAnsi="Times New Roman"/>
                <w:sz w:val="22"/>
                <w:szCs w:val="22"/>
              </w:rPr>
              <w:t xml:space="preserve">Бюджет МО «Мирнинский район»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F92" w:rsidRPr="00334FA6" w:rsidRDefault="00CA7F92" w:rsidP="00747A2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 w:rsidRPr="00334FA6">
              <w:rPr>
                <w:rFonts w:ascii="Times New Roman" w:hAnsi="Times New Roman"/>
                <w:sz w:val="22"/>
                <w:szCs w:val="22"/>
              </w:rPr>
              <w:t>138 128,90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F92" w:rsidRPr="00334FA6" w:rsidRDefault="00CA7F92" w:rsidP="00747A2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 w:rsidRPr="00334FA6">
              <w:rPr>
                <w:rFonts w:ascii="Times New Roman" w:hAnsi="Times New Roman"/>
                <w:sz w:val="22"/>
                <w:szCs w:val="22"/>
              </w:rPr>
              <w:t>143 515,93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F92" w:rsidRPr="00334FA6" w:rsidRDefault="00CA7F92" w:rsidP="00747A2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 w:rsidRPr="00334FA6">
              <w:rPr>
                <w:rFonts w:ascii="Times New Roman" w:hAnsi="Times New Roman"/>
                <w:sz w:val="22"/>
                <w:szCs w:val="22"/>
              </w:rPr>
              <w:t>149 256,57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F92" w:rsidRPr="00334FA6" w:rsidRDefault="00CA7F92" w:rsidP="00747A2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 w:rsidRPr="00334FA6">
              <w:rPr>
                <w:rFonts w:ascii="Times New Roman" w:hAnsi="Times New Roman"/>
                <w:sz w:val="22"/>
                <w:szCs w:val="22"/>
              </w:rPr>
              <w:t>149 256,57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F92" w:rsidRPr="00334FA6" w:rsidRDefault="00CA7F92" w:rsidP="00747A2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 w:rsidRPr="00334FA6">
              <w:rPr>
                <w:rFonts w:ascii="Times New Roman" w:hAnsi="Times New Roman"/>
                <w:sz w:val="22"/>
                <w:szCs w:val="22"/>
              </w:rPr>
              <w:t>149 256,57</w:t>
            </w:r>
          </w:p>
        </w:tc>
      </w:tr>
      <w:tr w:rsidR="00CA7F92" w:rsidRPr="00334FA6" w:rsidTr="008C0EFF">
        <w:trPr>
          <w:trHeight w:val="20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F92" w:rsidRPr="00334FA6" w:rsidRDefault="00CA7F9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F92" w:rsidRPr="00334FA6" w:rsidRDefault="00CA7F9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F92" w:rsidRPr="00334FA6" w:rsidRDefault="00CA7F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334FA6">
              <w:rPr>
                <w:rFonts w:ascii="Times New Roman" w:hAnsi="Times New Roman"/>
                <w:sz w:val="22"/>
                <w:szCs w:val="22"/>
              </w:rPr>
              <w:t>Другие источники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92" w:rsidRPr="00334FA6" w:rsidRDefault="00CA7F92" w:rsidP="00747A2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92" w:rsidRPr="00334FA6" w:rsidRDefault="00CA7F92" w:rsidP="00747A2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92" w:rsidRPr="00334FA6" w:rsidRDefault="00CA7F92" w:rsidP="00747A2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92" w:rsidRPr="00334FA6" w:rsidRDefault="00CA7F92" w:rsidP="00747A2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92" w:rsidRPr="00334FA6" w:rsidRDefault="00CA7F92" w:rsidP="00747A2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A7F92" w:rsidRPr="00334FA6" w:rsidTr="008C0EFF">
        <w:trPr>
          <w:trHeight w:val="20"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92" w:rsidRPr="00334FA6" w:rsidRDefault="00CA7F92" w:rsidP="00CA7F92">
            <w:pPr>
              <w:pStyle w:val="ae"/>
              <w:widowControl w:val="0"/>
              <w:numPr>
                <w:ilvl w:val="0"/>
                <w:numId w:val="46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F92" w:rsidRPr="00334FA6" w:rsidRDefault="00CA7F9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 w:rsidRPr="00334FA6">
              <w:rPr>
                <w:rFonts w:ascii="Times New Roman" w:hAnsi="Times New Roman"/>
                <w:sz w:val="22"/>
                <w:szCs w:val="22"/>
              </w:rPr>
              <w:t>Проведение районных мероприятий по содействию здорового образа жизни молодежи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92" w:rsidRPr="00334FA6" w:rsidRDefault="00CA7F92" w:rsidP="00747A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334FA6">
              <w:rPr>
                <w:rFonts w:ascii="Times New Roman" w:hAnsi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92" w:rsidRPr="00334FA6" w:rsidRDefault="00CA7F92" w:rsidP="00747A2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2"/>
                <w:szCs w:val="22"/>
              </w:rPr>
            </w:pPr>
            <w:r w:rsidRPr="00334FA6">
              <w:rPr>
                <w:rFonts w:ascii="Times New Roman" w:hAnsi="Times New Roman"/>
                <w:b/>
                <w:sz w:val="22"/>
                <w:szCs w:val="22"/>
              </w:rPr>
              <w:t>1 625 050,39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F92" w:rsidRPr="00334FA6" w:rsidRDefault="00CA7F92" w:rsidP="00747A2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2"/>
                <w:szCs w:val="22"/>
              </w:rPr>
            </w:pPr>
            <w:r w:rsidRPr="00334FA6">
              <w:rPr>
                <w:rFonts w:ascii="Times New Roman" w:hAnsi="Times New Roman"/>
                <w:b/>
                <w:sz w:val="22"/>
                <w:szCs w:val="22"/>
              </w:rPr>
              <w:t>1 221 651,40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F92" w:rsidRPr="00334FA6" w:rsidRDefault="00CA7F92" w:rsidP="00747A2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2"/>
                <w:szCs w:val="22"/>
              </w:rPr>
            </w:pPr>
            <w:r w:rsidRPr="00334FA6">
              <w:rPr>
                <w:rFonts w:ascii="Times New Roman" w:hAnsi="Times New Roman"/>
                <w:b/>
                <w:sz w:val="22"/>
                <w:szCs w:val="22"/>
              </w:rPr>
              <w:t>1 263 375,30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F92" w:rsidRPr="00334FA6" w:rsidRDefault="00CA7F92" w:rsidP="00747A2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2"/>
                <w:szCs w:val="22"/>
              </w:rPr>
            </w:pPr>
            <w:r w:rsidRPr="00334FA6">
              <w:rPr>
                <w:rFonts w:ascii="Times New Roman" w:hAnsi="Times New Roman"/>
                <w:b/>
                <w:sz w:val="22"/>
                <w:szCs w:val="22"/>
              </w:rPr>
              <w:t>1 429 796,99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F92" w:rsidRPr="00334FA6" w:rsidRDefault="00CA7F92" w:rsidP="00747A2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2"/>
                <w:szCs w:val="22"/>
              </w:rPr>
            </w:pPr>
            <w:r w:rsidRPr="00334FA6">
              <w:rPr>
                <w:rFonts w:ascii="Times New Roman" w:hAnsi="Times New Roman"/>
                <w:b/>
                <w:sz w:val="22"/>
                <w:szCs w:val="22"/>
              </w:rPr>
              <w:t>1 234 628,35</w:t>
            </w:r>
          </w:p>
        </w:tc>
      </w:tr>
      <w:tr w:rsidR="00CA7F92" w:rsidRPr="00334FA6" w:rsidTr="008C0EFF">
        <w:trPr>
          <w:trHeight w:val="20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F92" w:rsidRPr="00334FA6" w:rsidRDefault="00CA7F9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F92" w:rsidRPr="00334FA6" w:rsidRDefault="00CA7F9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F92" w:rsidRPr="00334FA6" w:rsidRDefault="00CA7F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334FA6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92" w:rsidRPr="00334FA6" w:rsidRDefault="00CA7F92" w:rsidP="00747A2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92" w:rsidRPr="00334FA6" w:rsidRDefault="00CA7F92" w:rsidP="00747A2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92" w:rsidRPr="00334FA6" w:rsidRDefault="00CA7F92" w:rsidP="00747A2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92" w:rsidRPr="00334FA6" w:rsidRDefault="00CA7F92" w:rsidP="00747A2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92" w:rsidRPr="00334FA6" w:rsidRDefault="00CA7F92" w:rsidP="00747A2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A7F92" w:rsidRPr="00334FA6" w:rsidTr="008C0EFF">
        <w:trPr>
          <w:trHeight w:val="20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F92" w:rsidRPr="00334FA6" w:rsidRDefault="00CA7F9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F92" w:rsidRPr="00334FA6" w:rsidRDefault="00CA7F9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F92" w:rsidRPr="00334FA6" w:rsidRDefault="00CA7F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334FA6">
              <w:rPr>
                <w:rFonts w:ascii="Times New Roman" w:hAnsi="Times New Roman"/>
                <w:sz w:val="22"/>
                <w:szCs w:val="22"/>
              </w:rPr>
              <w:t>Государственный бюджет РС(Я)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92" w:rsidRPr="00334FA6" w:rsidRDefault="00CA7F92" w:rsidP="00747A2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92" w:rsidRPr="00334FA6" w:rsidRDefault="00CA7F92" w:rsidP="00747A2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92" w:rsidRPr="00334FA6" w:rsidRDefault="00CA7F92" w:rsidP="00747A2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92" w:rsidRPr="00334FA6" w:rsidRDefault="00CA7F92" w:rsidP="00747A2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92" w:rsidRPr="00334FA6" w:rsidRDefault="00CA7F92" w:rsidP="00747A2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A7F92" w:rsidRPr="00334FA6" w:rsidTr="008C0EFF">
        <w:trPr>
          <w:trHeight w:val="20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F92" w:rsidRPr="00334FA6" w:rsidRDefault="00CA7F9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F92" w:rsidRPr="00334FA6" w:rsidRDefault="00CA7F9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F92" w:rsidRPr="00334FA6" w:rsidRDefault="00CA7F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334FA6">
              <w:rPr>
                <w:rFonts w:ascii="Times New Roman" w:hAnsi="Times New Roman"/>
                <w:sz w:val="22"/>
                <w:szCs w:val="22"/>
              </w:rPr>
              <w:t xml:space="preserve">Бюджет МО «Мирнинский район»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F92" w:rsidRPr="00334FA6" w:rsidRDefault="00CA7F92" w:rsidP="00747A2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 w:rsidRPr="00334FA6">
              <w:rPr>
                <w:rFonts w:ascii="Times New Roman" w:hAnsi="Times New Roman"/>
                <w:sz w:val="22"/>
                <w:szCs w:val="22"/>
              </w:rPr>
              <w:t>1 625 050,39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F92" w:rsidRPr="00334FA6" w:rsidRDefault="00CA7F92" w:rsidP="00747A2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 w:rsidRPr="00334FA6">
              <w:rPr>
                <w:rFonts w:ascii="Times New Roman" w:hAnsi="Times New Roman"/>
                <w:sz w:val="22"/>
                <w:szCs w:val="22"/>
              </w:rPr>
              <w:t>1 221 651,40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F92" w:rsidRPr="00334FA6" w:rsidRDefault="00CA7F92" w:rsidP="00747A2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 w:rsidRPr="00334FA6">
              <w:rPr>
                <w:rFonts w:ascii="Times New Roman" w:hAnsi="Times New Roman"/>
                <w:sz w:val="22"/>
                <w:szCs w:val="22"/>
              </w:rPr>
              <w:t>1 263 375,30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F92" w:rsidRPr="00334FA6" w:rsidRDefault="00CA7F92" w:rsidP="00747A2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 w:rsidRPr="00334FA6">
              <w:rPr>
                <w:rFonts w:ascii="Times New Roman" w:hAnsi="Times New Roman"/>
                <w:sz w:val="22"/>
                <w:szCs w:val="22"/>
              </w:rPr>
              <w:t>1 429 796,99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F92" w:rsidRPr="00334FA6" w:rsidRDefault="00CA7F92" w:rsidP="00747A2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 w:rsidRPr="00334FA6">
              <w:rPr>
                <w:rFonts w:ascii="Times New Roman" w:hAnsi="Times New Roman"/>
                <w:sz w:val="22"/>
                <w:szCs w:val="22"/>
              </w:rPr>
              <w:t>1 234 628,35</w:t>
            </w:r>
          </w:p>
        </w:tc>
      </w:tr>
      <w:tr w:rsidR="00CA7F92" w:rsidRPr="00334FA6" w:rsidTr="008C0EFF">
        <w:trPr>
          <w:trHeight w:val="20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F92" w:rsidRPr="00334FA6" w:rsidRDefault="00CA7F9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F92" w:rsidRPr="00334FA6" w:rsidRDefault="00CA7F9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F92" w:rsidRPr="00334FA6" w:rsidRDefault="00CA7F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334FA6">
              <w:rPr>
                <w:rFonts w:ascii="Times New Roman" w:hAnsi="Times New Roman"/>
                <w:sz w:val="22"/>
                <w:szCs w:val="22"/>
              </w:rPr>
              <w:t>Другие источники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92" w:rsidRPr="00334FA6" w:rsidRDefault="00CA7F92" w:rsidP="00747A2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92" w:rsidRPr="00334FA6" w:rsidRDefault="00CA7F92" w:rsidP="00747A2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92" w:rsidRPr="00334FA6" w:rsidRDefault="00CA7F92" w:rsidP="00747A2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92" w:rsidRPr="00334FA6" w:rsidRDefault="00CA7F92" w:rsidP="00747A2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92" w:rsidRPr="00334FA6" w:rsidRDefault="00CA7F92" w:rsidP="00747A2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A7F92" w:rsidRPr="00334FA6" w:rsidTr="008C0EFF">
        <w:trPr>
          <w:trHeight w:val="20"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92" w:rsidRPr="00334FA6" w:rsidRDefault="00CA7F92" w:rsidP="00CA7F92">
            <w:pPr>
              <w:pStyle w:val="ae"/>
              <w:widowControl w:val="0"/>
              <w:numPr>
                <w:ilvl w:val="0"/>
                <w:numId w:val="46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F92" w:rsidRPr="00334FA6" w:rsidRDefault="00CA7F9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 w:rsidRPr="00334FA6">
              <w:rPr>
                <w:rFonts w:ascii="Times New Roman" w:hAnsi="Times New Roman"/>
                <w:sz w:val="22"/>
                <w:szCs w:val="22"/>
              </w:rPr>
              <w:t>Участие молод</w:t>
            </w:r>
            <w:r w:rsidR="00BD2044" w:rsidRPr="00334FA6">
              <w:rPr>
                <w:rFonts w:ascii="Times New Roman" w:hAnsi="Times New Roman"/>
                <w:sz w:val="22"/>
                <w:szCs w:val="22"/>
              </w:rPr>
              <w:t>е</w:t>
            </w:r>
            <w:r w:rsidRPr="00334FA6">
              <w:rPr>
                <w:rFonts w:ascii="Times New Roman" w:hAnsi="Times New Roman"/>
                <w:sz w:val="22"/>
                <w:szCs w:val="22"/>
              </w:rPr>
              <w:t>жи в различных мероприятиях муниципального, регионального и федерального уровня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92" w:rsidRPr="00334FA6" w:rsidRDefault="00CA7F92" w:rsidP="00747A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334FA6">
              <w:rPr>
                <w:rFonts w:ascii="Times New Roman" w:hAnsi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F92" w:rsidRPr="00334FA6" w:rsidRDefault="0029779B" w:rsidP="00747A2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1 759 644,77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F92" w:rsidRPr="00334FA6" w:rsidRDefault="0029779B" w:rsidP="00747A2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1 828 270,91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79B" w:rsidRPr="00334FA6" w:rsidRDefault="0029779B" w:rsidP="0029779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1 901 401,75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F92" w:rsidRPr="00334FA6" w:rsidRDefault="0029779B" w:rsidP="00747A2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1 901 401,75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F92" w:rsidRPr="00334FA6" w:rsidRDefault="0029779B" w:rsidP="00747A2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1 901 401,75</w:t>
            </w:r>
          </w:p>
        </w:tc>
      </w:tr>
      <w:tr w:rsidR="00CA7F92" w:rsidRPr="00334FA6" w:rsidTr="008C0EFF">
        <w:trPr>
          <w:trHeight w:val="20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F92" w:rsidRPr="00334FA6" w:rsidRDefault="00CA7F9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F92" w:rsidRPr="00334FA6" w:rsidRDefault="00CA7F9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F92" w:rsidRPr="00334FA6" w:rsidRDefault="00CA7F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334FA6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92" w:rsidRPr="00334FA6" w:rsidRDefault="00CA7F92" w:rsidP="00747A2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92" w:rsidRPr="00334FA6" w:rsidRDefault="00CA7F92" w:rsidP="00747A2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92" w:rsidRPr="00334FA6" w:rsidRDefault="00CA7F92" w:rsidP="00747A2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92" w:rsidRPr="00334FA6" w:rsidRDefault="00CA7F92" w:rsidP="00747A2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92" w:rsidRPr="00334FA6" w:rsidRDefault="00CA7F92" w:rsidP="00747A2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A7F92" w:rsidRPr="00334FA6" w:rsidTr="008C0EFF">
        <w:trPr>
          <w:trHeight w:val="20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F92" w:rsidRPr="00334FA6" w:rsidRDefault="00CA7F9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F92" w:rsidRPr="00334FA6" w:rsidRDefault="00CA7F9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F92" w:rsidRPr="00334FA6" w:rsidRDefault="00CA7F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334FA6">
              <w:rPr>
                <w:rFonts w:ascii="Times New Roman" w:hAnsi="Times New Roman"/>
                <w:sz w:val="22"/>
                <w:szCs w:val="22"/>
              </w:rPr>
              <w:t>Государственный бюджет РС(Я)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92" w:rsidRPr="00334FA6" w:rsidRDefault="00CA7F92" w:rsidP="00747A2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92" w:rsidRPr="00334FA6" w:rsidRDefault="00CA7F92" w:rsidP="00747A2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92" w:rsidRPr="00334FA6" w:rsidRDefault="00CA7F92" w:rsidP="00747A2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92" w:rsidRPr="00334FA6" w:rsidRDefault="00CA7F92" w:rsidP="00747A2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92" w:rsidRPr="00334FA6" w:rsidRDefault="00CA7F92" w:rsidP="00747A2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9779B" w:rsidRPr="00334FA6" w:rsidTr="008C0EFF">
        <w:trPr>
          <w:trHeight w:val="20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79B" w:rsidRPr="00334FA6" w:rsidRDefault="0029779B" w:rsidP="0029779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79B" w:rsidRPr="00334FA6" w:rsidRDefault="0029779B" w:rsidP="0029779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79B" w:rsidRPr="00334FA6" w:rsidRDefault="0029779B" w:rsidP="002977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334FA6">
              <w:rPr>
                <w:rFonts w:ascii="Times New Roman" w:hAnsi="Times New Roman"/>
                <w:sz w:val="22"/>
                <w:szCs w:val="22"/>
              </w:rPr>
              <w:t xml:space="preserve">Бюджет МО «Мирнинский район»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79B" w:rsidRPr="0029779B" w:rsidRDefault="0029779B" w:rsidP="0029779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 w:rsidRPr="0029779B">
              <w:rPr>
                <w:rFonts w:ascii="Times New Roman" w:hAnsi="Times New Roman"/>
                <w:sz w:val="22"/>
                <w:szCs w:val="22"/>
              </w:rPr>
              <w:t>1 759 644,77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79B" w:rsidRPr="0029779B" w:rsidRDefault="0029779B" w:rsidP="0029779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 w:rsidRPr="0029779B">
              <w:rPr>
                <w:rFonts w:ascii="Times New Roman" w:hAnsi="Times New Roman"/>
                <w:sz w:val="22"/>
                <w:szCs w:val="22"/>
              </w:rPr>
              <w:t>1 828 270,91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79B" w:rsidRPr="0029779B" w:rsidRDefault="0029779B" w:rsidP="0029779B">
            <w:r w:rsidRPr="0029779B">
              <w:rPr>
                <w:rFonts w:ascii="Times New Roman" w:hAnsi="Times New Roman"/>
                <w:sz w:val="22"/>
                <w:szCs w:val="22"/>
              </w:rPr>
              <w:t>1 901 401,75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79B" w:rsidRPr="0029779B" w:rsidRDefault="0029779B" w:rsidP="0029779B">
            <w:r w:rsidRPr="0029779B">
              <w:rPr>
                <w:rFonts w:ascii="Times New Roman" w:hAnsi="Times New Roman"/>
                <w:sz w:val="22"/>
                <w:szCs w:val="22"/>
              </w:rPr>
              <w:t>1 901 401,75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79B" w:rsidRPr="0029779B" w:rsidRDefault="0029779B" w:rsidP="0029779B">
            <w:r w:rsidRPr="0029779B">
              <w:rPr>
                <w:rFonts w:ascii="Times New Roman" w:hAnsi="Times New Roman"/>
                <w:sz w:val="22"/>
                <w:szCs w:val="22"/>
              </w:rPr>
              <w:t>1 901 401,75</w:t>
            </w:r>
          </w:p>
        </w:tc>
      </w:tr>
      <w:tr w:rsidR="00CA7F92" w:rsidRPr="00334FA6" w:rsidTr="008C0EFF">
        <w:trPr>
          <w:trHeight w:val="20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F92" w:rsidRPr="00334FA6" w:rsidRDefault="00CA7F9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F92" w:rsidRPr="00334FA6" w:rsidRDefault="00CA7F9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F92" w:rsidRPr="00334FA6" w:rsidRDefault="00CA7F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334FA6">
              <w:rPr>
                <w:rFonts w:ascii="Times New Roman" w:hAnsi="Times New Roman"/>
                <w:sz w:val="22"/>
                <w:szCs w:val="22"/>
              </w:rPr>
              <w:t>Другие источники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92" w:rsidRPr="00334FA6" w:rsidRDefault="00CA7F92" w:rsidP="00747A2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92" w:rsidRPr="00334FA6" w:rsidRDefault="00CA7F92" w:rsidP="00747A2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92" w:rsidRPr="00334FA6" w:rsidRDefault="00CA7F92" w:rsidP="00747A2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92" w:rsidRPr="00334FA6" w:rsidRDefault="00CA7F92" w:rsidP="00747A2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92" w:rsidRPr="00334FA6" w:rsidRDefault="00CA7F92" w:rsidP="00747A2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37734" w:rsidRPr="00334FA6" w:rsidTr="008C0EFF">
        <w:trPr>
          <w:trHeight w:val="20"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7734" w:rsidRPr="00334FA6" w:rsidRDefault="00C37734" w:rsidP="00C37734">
            <w:pPr>
              <w:pStyle w:val="ae"/>
              <w:widowControl w:val="0"/>
              <w:numPr>
                <w:ilvl w:val="0"/>
                <w:numId w:val="46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4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7734" w:rsidRPr="00ED3447" w:rsidRDefault="00C37734" w:rsidP="00C37734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 w:rsidRPr="00ED3447">
              <w:rPr>
                <w:rFonts w:ascii="Times New Roman" w:hAnsi="Times New Roman"/>
                <w:sz w:val="22"/>
                <w:szCs w:val="22"/>
              </w:rPr>
              <w:t>Проведение районных мероприятий, направленных на выявление и поддержку</w:t>
            </w:r>
            <w:r w:rsidR="003728A3">
              <w:rPr>
                <w:rFonts w:ascii="Times New Roman" w:hAnsi="Times New Roman"/>
                <w:sz w:val="22"/>
                <w:szCs w:val="22"/>
              </w:rPr>
              <w:t xml:space="preserve"> одарё</w:t>
            </w:r>
            <w:r w:rsidR="004263DC">
              <w:rPr>
                <w:rFonts w:ascii="Times New Roman" w:hAnsi="Times New Roman"/>
                <w:sz w:val="22"/>
                <w:szCs w:val="22"/>
              </w:rPr>
              <w:t>нной молодё</w:t>
            </w:r>
            <w:r w:rsidRPr="00ED3447">
              <w:rPr>
                <w:rFonts w:ascii="Times New Roman" w:hAnsi="Times New Roman"/>
                <w:sz w:val="22"/>
                <w:szCs w:val="22"/>
              </w:rPr>
              <w:t>жи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34" w:rsidRPr="00ED3447" w:rsidRDefault="00C37734" w:rsidP="00C3773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ED3447">
              <w:rPr>
                <w:rFonts w:ascii="Times New Roman" w:hAnsi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34" w:rsidRPr="00ED3447" w:rsidRDefault="00C37734" w:rsidP="00C3773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2"/>
                <w:szCs w:val="22"/>
              </w:rPr>
            </w:pPr>
            <w:r w:rsidRPr="00ED3447">
              <w:rPr>
                <w:rFonts w:ascii="Times New Roman" w:hAnsi="Times New Roman"/>
                <w:b/>
                <w:sz w:val="22"/>
                <w:szCs w:val="22"/>
              </w:rPr>
              <w:t>1 828 901,21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E4" w:rsidRPr="00ED3447" w:rsidRDefault="007102E4" w:rsidP="007102E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2"/>
                <w:szCs w:val="22"/>
              </w:rPr>
            </w:pPr>
            <w:r w:rsidRPr="00ED3447">
              <w:rPr>
                <w:rFonts w:ascii="Times New Roman" w:hAnsi="Times New Roman"/>
                <w:b/>
                <w:sz w:val="22"/>
                <w:szCs w:val="22"/>
              </w:rPr>
              <w:t>5 833 866,72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34" w:rsidRPr="00ED3447" w:rsidRDefault="00C37734" w:rsidP="00C3773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2"/>
                <w:szCs w:val="22"/>
              </w:rPr>
            </w:pPr>
            <w:r w:rsidRPr="00ED3447">
              <w:rPr>
                <w:rFonts w:ascii="Times New Roman" w:hAnsi="Times New Roman"/>
                <w:b/>
                <w:sz w:val="22"/>
                <w:szCs w:val="22"/>
              </w:rPr>
              <w:t>1 976 237,4</w:t>
            </w:r>
            <w:r w:rsidR="00A56928">
              <w:rPr>
                <w:rFonts w:ascii="Times New Roman" w:hAnsi="Times New Roman"/>
                <w:b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34" w:rsidRPr="00ED3447" w:rsidRDefault="00092DC9" w:rsidP="00C3773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2"/>
                <w:szCs w:val="22"/>
              </w:rPr>
            </w:pPr>
            <w:r w:rsidRPr="00ED3447">
              <w:rPr>
                <w:rFonts w:ascii="Times New Roman" w:hAnsi="Times New Roman"/>
                <w:b/>
                <w:sz w:val="22"/>
                <w:szCs w:val="22"/>
              </w:rPr>
              <w:t>6 067 221,3</w:t>
            </w:r>
            <w:r w:rsidR="00526055">
              <w:rPr>
                <w:rFonts w:ascii="Times New Roman" w:hAnsi="Times New Roman"/>
                <w:b/>
                <w:sz w:val="22"/>
                <w:szCs w:val="22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34" w:rsidRPr="00ED3447" w:rsidRDefault="00C37734" w:rsidP="00C3773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2"/>
                <w:szCs w:val="22"/>
              </w:rPr>
            </w:pPr>
            <w:r w:rsidRPr="00ED3447">
              <w:rPr>
                <w:rFonts w:ascii="Times New Roman" w:hAnsi="Times New Roman"/>
                <w:b/>
                <w:sz w:val="22"/>
                <w:szCs w:val="22"/>
              </w:rPr>
              <w:t>1 976 237,4</w:t>
            </w:r>
            <w:r w:rsidR="006F60B3">
              <w:rPr>
                <w:rFonts w:ascii="Times New Roman" w:hAnsi="Times New Roman"/>
                <w:b/>
                <w:sz w:val="22"/>
                <w:szCs w:val="22"/>
              </w:rPr>
              <w:t>7</w:t>
            </w:r>
          </w:p>
        </w:tc>
      </w:tr>
      <w:tr w:rsidR="00C37734" w:rsidRPr="00334FA6" w:rsidTr="008C0EFF">
        <w:trPr>
          <w:trHeight w:val="20"/>
        </w:trPr>
        <w:tc>
          <w:tcPr>
            <w:tcW w:w="6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7734" w:rsidRPr="00334FA6" w:rsidRDefault="00C37734" w:rsidP="00C37734">
            <w:pPr>
              <w:pStyle w:val="ae"/>
              <w:widowControl w:val="0"/>
              <w:numPr>
                <w:ilvl w:val="0"/>
                <w:numId w:val="46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4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734" w:rsidRPr="00ED3447" w:rsidRDefault="00C37734" w:rsidP="00C37734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34" w:rsidRPr="00ED3447" w:rsidRDefault="00C37734" w:rsidP="00C3773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ED3447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34" w:rsidRPr="00ED3447" w:rsidRDefault="00C37734" w:rsidP="00C3773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34" w:rsidRPr="00ED3447" w:rsidRDefault="00C37734" w:rsidP="00C3773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34" w:rsidRPr="00ED3447" w:rsidRDefault="00C37734" w:rsidP="00C3773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34" w:rsidRPr="00ED3447" w:rsidRDefault="00C37734" w:rsidP="00C3773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34" w:rsidRPr="00ED3447" w:rsidRDefault="00C37734" w:rsidP="00C3773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C37734" w:rsidRPr="00334FA6" w:rsidTr="008C0EFF">
        <w:trPr>
          <w:trHeight w:val="20"/>
        </w:trPr>
        <w:tc>
          <w:tcPr>
            <w:tcW w:w="6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7734" w:rsidRPr="00334FA6" w:rsidRDefault="00C37734" w:rsidP="00C37734">
            <w:pPr>
              <w:pStyle w:val="ae"/>
              <w:widowControl w:val="0"/>
              <w:numPr>
                <w:ilvl w:val="0"/>
                <w:numId w:val="46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4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734" w:rsidRPr="00ED3447" w:rsidRDefault="00C37734" w:rsidP="00C37734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34" w:rsidRPr="00ED3447" w:rsidRDefault="00C37734" w:rsidP="00C3773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ED3447">
              <w:rPr>
                <w:rFonts w:ascii="Times New Roman" w:hAnsi="Times New Roman"/>
                <w:sz w:val="22"/>
                <w:szCs w:val="22"/>
              </w:rPr>
              <w:t>Государственный бюджет РС(Я)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34" w:rsidRPr="00ED3447" w:rsidRDefault="00C37734" w:rsidP="00C3773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34" w:rsidRPr="00ED3447" w:rsidRDefault="00C37734" w:rsidP="00C3773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34" w:rsidRPr="00ED3447" w:rsidRDefault="00C37734" w:rsidP="00C3773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34" w:rsidRPr="00ED3447" w:rsidRDefault="00C37734" w:rsidP="00C3773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34" w:rsidRPr="00ED3447" w:rsidRDefault="00C37734" w:rsidP="00C3773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C37734" w:rsidRPr="00334FA6" w:rsidTr="008C0EFF">
        <w:trPr>
          <w:trHeight w:val="20"/>
        </w:trPr>
        <w:tc>
          <w:tcPr>
            <w:tcW w:w="6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7734" w:rsidRPr="00334FA6" w:rsidRDefault="00C37734" w:rsidP="00C37734">
            <w:pPr>
              <w:pStyle w:val="ae"/>
              <w:widowControl w:val="0"/>
              <w:numPr>
                <w:ilvl w:val="0"/>
                <w:numId w:val="46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4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734" w:rsidRPr="00ED3447" w:rsidRDefault="00C37734" w:rsidP="00C37734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34" w:rsidRPr="00ED3447" w:rsidRDefault="00C37734" w:rsidP="00C3773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ED3447">
              <w:rPr>
                <w:rFonts w:ascii="Times New Roman" w:hAnsi="Times New Roman"/>
                <w:sz w:val="22"/>
                <w:szCs w:val="22"/>
              </w:rPr>
              <w:t xml:space="preserve">Бюджет МО «Мирнинский район»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34" w:rsidRPr="00ED3447" w:rsidRDefault="00C37734" w:rsidP="00C3773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 w:rsidRPr="00ED3447">
              <w:rPr>
                <w:rFonts w:ascii="Times New Roman" w:hAnsi="Times New Roman"/>
                <w:sz w:val="22"/>
                <w:szCs w:val="22"/>
              </w:rPr>
              <w:t>1 828 901,21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34" w:rsidRPr="00ED3447" w:rsidRDefault="00092DC9" w:rsidP="00C3773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 w:rsidRPr="00ED3447">
              <w:rPr>
                <w:rFonts w:ascii="Times New Roman" w:hAnsi="Times New Roman"/>
                <w:sz w:val="22"/>
                <w:szCs w:val="22"/>
              </w:rPr>
              <w:t>5 833 866,72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34" w:rsidRPr="00ED3447" w:rsidRDefault="00C37734" w:rsidP="00C3773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 w:rsidRPr="00ED3447">
              <w:rPr>
                <w:rFonts w:ascii="Times New Roman" w:hAnsi="Times New Roman"/>
                <w:sz w:val="22"/>
                <w:szCs w:val="22"/>
              </w:rPr>
              <w:t>1 976 237,4</w:t>
            </w:r>
            <w:r w:rsidR="0016153A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34" w:rsidRPr="00ED3447" w:rsidRDefault="00092DC9" w:rsidP="00C3773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D3447">
              <w:rPr>
                <w:rFonts w:ascii="Times New Roman" w:hAnsi="Times New Roman"/>
                <w:sz w:val="22"/>
                <w:szCs w:val="22"/>
              </w:rPr>
              <w:t>6 067 221,3</w:t>
            </w:r>
            <w:r w:rsidR="00230C15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34" w:rsidRPr="00ED3447" w:rsidRDefault="00C37734" w:rsidP="00C3773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D3447">
              <w:rPr>
                <w:rFonts w:ascii="Times New Roman" w:hAnsi="Times New Roman"/>
                <w:sz w:val="22"/>
                <w:szCs w:val="22"/>
              </w:rPr>
              <w:t>1 976 237,4</w:t>
            </w:r>
            <w:r w:rsidR="006F60B3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</w:tr>
      <w:tr w:rsidR="00C37734" w:rsidRPr="00334FA6" w:rsidTr="008C0EFF">
        <w:trPr>
          <w:trHeight w:val="20"/>
        </w:trPr>
        <w:tc>
          <w:tcPr>
            <w:tcW w:w="6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34" w:rsidRPr="00334FA6" w:rsidRDefault="00C37734" w:rsidP="00C37734">
            <w:pPr>
              <w:pStyle w:val="ae"/>
              <w:widowControl w:val="0"/>
              <w:numPr>
                <w:ilvl w:val="0"/>
                <w:numId w:val="46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734" w:rsidRPr="00334FA6" w:rsidRDefault="00C37734" w:rsidP="00C37734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34" w:rsidRPr="00334FA6" w:rsidRDefault="00C37734" w:rsidP="00C3773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334FA6">
              <w:rPr>
                <w:rFonts w:ascii="Times New Roman" w:hAnsi="Times New Roman"/>
                <w:sz w:val="22"/>
                <w:szCs w:val="22"/>
              </w:rPr>
              <w:t>Другие источники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34" w:rsidRPr="00334FA6" w:rsidRDefault="00C37734" w:rsidP="00C3773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34" w:rsidRPr="00334FA6" w:rsidRDefault="00C37734" w:rsidP="00C3773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34" w:rsidRPr="00334FA6" w:rsidRDefault="00C37734" w:rsidP="00C3773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34" w:rsidRPr="00334FA6" w:rsidRDefault="00C37734" w:rsidP="00C3773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34" w:rsidRPr="00334FA6" w:rsidRDefault="00C37734" w:rsidP="00C3773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C37734" w:rsidRPr="00334FA6" w:rsidTr="008C0EFF">
        <w:trPr>
          <w:trHeight w:val="20"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34" w:rsidRPr="00334FA6" w:rsidRDefault="00C37734" w:rsidP="00C37734">
            <w:pPr>
              <w:pStyle w:val="ae"/>
              <w:widowControl w:val="0"/>
              <w:numPr>
                <w:ilvl w:val="0"/>
                <w:numId w:val="46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734" w:rsidRPr="00334FA6" w:rsidRDefault="00C37734" w:rsidP="00C37734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 w:rsidRPr="00334FA6">
              <w:rPr>
                <w:rFonts w:ascii="Times New Roman" w:hAnsi="Times New Roman"/>
                <w:sz w:val="22"/>
                <w:szCs w:val="22"/>
              </w:rPr>
              <w:t>Премирование ода</w:t>
            </w:r>
            <w:r w:rsidR="004263DC">
              <w:rPr>
                <w:rFonts w:ascii="Times New Roman" w:hAnsi="Times New Roman"/>
                <w:sz w:val="22"/>
                <w:szCs w:val="22"/>
              </w:rPr>
              <w:t>рённой молодё</w:t>
            </w:r>
            <w:r w:rsidRPr="00334FA6">
              <w:rPr>
                <w:rFonts w:ascii="Times New Roman" w:hAnsi="Times New Roman"/>
                <w:sz w:val="22"/>
                <w:szCs w:val="22"/>
              </w:rPr>
              <w:t>жи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34" w:rsidRPr="00334FA6" w:rsidRDefault="00C37734" w:rsidP="00C3773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334FA6">
              <w:rPr>
                <w:rFonts w:ascii="Times New Roman" w:hAnsi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734" w:rsidRPr="00334FA6" w:rsidRDefault="00C37734" w:rsidP="00C3773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2"/>
                <w:szCs w:val="22"/>
              </w:rPr>
            </w:pPr>
            <w:r w:rsidRPr="00334FA6">
              <w:rPr>
                <w:rFonts w:ascii="Times New Roman" w:hAnsi="Times New Roman"/>
                <w:b/>
                <w:sz w:val="22"/>
                <w:szCs w:val="22"/>
              </w:rPr>
              <w:t>356 821,98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734" w:rsidRPr="00334FA6" w:rsidRDefault="00C37734" w:rsidP="00C3773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2"/>
                <w:szCs w:val="22"/>
              </w:rPr>
            </w:pPr>
            <w:r w:rsidRPr="00334FA6">
              <w:rPr>
                <w:rFonts w:ascii="Times New Roman" w:hAnsi="Times New Roman"/>
                <w:b/>
                <w:sz w:val="22"/>
                <w:szCs w:val="22"/>
              </w:rPr>
              <w:t>370 738,04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734" w:rsidRPr="00334FA6" w:rsidRDefault="00C37734" w:rsidP="00C3773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2"/>
                <w:szCs w:val="22"/>
              </w:rPr>
            </w:pPr>
            <w:r w:rsidRPr="00334FA6">
              <w:rPr>
                <w:rFonts w:ascii="Times New Roman" w:hAnsi="Times New Roman"/>
                <w:b/>
                <w:sz w:val="22"/>
                <w:szCs w:val="22"/>
              </w:rPr>
              <w:t>385 567,56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734" w:rsidRPr="00334FA6" w:rsidRDefault="00C37734" w:rsidP="00C3773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34FA6">
              <w:rPr>
                <w:rFonts w:ascii="Times New Roman" w:hAnsi="Times New Roman"/>
                <w:b/>
                <w:sz w:val="22"/>
                <w:szCs w:val="22"/>
              </w:rPr>
              <w:t>385 567,56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734" w:rsidRPr="00334FA6" w:rsidRDefault="00C37734" w:rsidP="00C3773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34FA6">
              <w:rPr>
                <w:rFonts w:ascii="Times New Roman" w:hAnsi="Times New Roman"/>
                <w:b/>
                <w:sz w:val="22"/>
                <w:szCs w:val="22"/>
              </w:rPr>
              <w:t>385 567,56</w:t>
            </w:r>
          </w:p>
        </w:tc>
      </w:tr>
      <w:tr w:rsidR="00C37734" w:rsidRPr="00334FA6" w:rsidTr="008C0EFF">
        <w:trPr>
          <w:trHeight w:val="20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734" w:rsidRPr="00334FA6" w:rsidRDefault="00C37734" w:rsidP="00C3773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734" w:rsidRPr="00334FA6" w:rsidRDefault="00C37734" w:rsidP="00C3773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734" w:rsidRPr="00334FA6" w:rsidRDefault="00C37734" w:rsidP="00C3773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334FA6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34" w:rsidRPr="00334FA6" w:rsidRDefault="00C37734" w:rsidP="00C3773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34" w:rsidRPr="00334FA6" w:rsidRDefault="00C37734" w:rsidP="00C3773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34" w:rsidRPr="00334FA6" w:rsidRDefault="00C37734" w:rsidP="00C3773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34" w:rsidRPr="00334FA6" w:rsidRDefault="00C37734" w:rsidP="00C3773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34" w:rsidRPr="00334FA6" w:rsidRDefault="00C37734" w:rsidP="00C3773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37734" w:rsidRPr="00334FA6" w:rsidTr="008C0EFF">
        <w:trPr>
          <w:trHeight w:val="20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734" w:rsidRPr="00334FA6" w:rsidRDefault="00C37734" w:rsidP="00C3773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734" w:rsidRPr="00334FA6" w:rsidRDefault="00C37734" w:rsidP="00C3773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734" w:rsidRPr="00334FA6" w:rsidRDefault="00C37734" w:rsidP="00C3773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334FA6">
              <w:rPr>
                <w:rFonts w:ascii="Times New Roman" w:hAnsi="Times New Roman"/>
                <w:sz w:val="22"/>
                <w:szCs w:val="22"/>
              </w:rPr>
              <w:t>Государственный бюджет РС(Я)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34" w:rsidRPr="00334FA6" w:rsidRDefault="00C37734" w:rsidP="00C3773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34" w:rsidRPr="00334FA6" w:rsidRDefault="00C37734" w:rsidP="00C3773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34" w:rsidRPr="00334FA6" w:rsidRDefault="00C37734" w:rsidP="00C3773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34" w:rsidRPr="00334FA6" w:rsidRDefault="00C37734" w:rsidP="00C3773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34" w:rsidRPr="00334FA6" w:rsidRDefault="00C37734" w:rsidP="00C3773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37734" w:rsidRPr="00334FA6" w:rsidTr="008C0EFF">
        <w:trPr>
          <w:trHeight w:val="20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734" w:rsidRPr="00334FA6" w:rsidRDefault="00C37734" w:rsidP="00C3773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734" w:rsidRPr="00334FA6" w:rsidRDefault="00C37734" w:rsidP="00C3773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734" w:rsidRPr="00334FA6" w:rsidRDefault="00C37734" w:rsidP="00C3773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334FA6">
              <w:rPr>
                <w:rFonts w:ascii="Times New Roman" w:hAnsi="Times New Roman"/>
                <w:sz w:val="22"/>
                <w:szCs w:val="22"/>
              </w:rPr>
              <w:t xml:space="preserve">Бюджет МО «Мирнинский район»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734" w:rsidRPr="00334FA6" w:rsidRDefault="00C37734" w:rsidP="00C3773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 w:rsidRPr="00334FA6">
              <w:rPr>
                <w:rFonts w:ascii="Times New Roman" w:hAnsi="Times New Roman"/>
                <w:sz w:val="22"/>
                <w:szCs w:val="22"/>
              </w:rPr>
              <w:t>356 821,98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734" w:rsidRPr="00334FA6" w:rsidRDefault="00C37734" w:rsidP="00C3773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 w:rsidRPr="00334FA6">
              <w:rPr>
                <w:rFonts w:ascii="Times New Roman" w:hAnsi="Times New Roman"/>
                <w:sz w:val="22"/>
                <w:szCs w:val="22"/>
              </w:rPr>
              <w:t>370 738,04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734" w:rsidRPr="00334FA6" w:rsidRDefault="00C37734" w:rsidP="00C3773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 w:rsidRPr="00334FA6">
              <w:rPr>
                <w:rFonts w:ascii="Times New Roman" w:hAnsi="Times New Roman"/>
                <w:sz w:val="22"/>
                <w:szCs w:val="22"/>
              </w:rPr>
              <w:t>385 567,56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734" w:rsidRPr="00334FA6" w:rsidRDefault="00C37734" w:rsidP="00C3773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34FA6">
              <w:rPr>
                <w:rFonts w:ascii="Times New Roman" w:hAnsi="Times New Roman"/>
                <w:sz w:val="22"/>
                <w:szCs w:val="22"/>
              </w:rPr>
              <w:t>385 567,56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734" w:rsidRPr="00334FA6" w:rsidRDefault="00C37734" w:rsidP="00C3773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34FA6">
              <w:rPr>
                <w:rFonts w:ascii="Times New Roman" w:hAnsi="Times New Roman"/>
                <w:sz w:val="22"/>
                <w:szCs w:val="22"/>
              </w:rPr>
              <w:t>385 567,56</w:t>
            </w:r>
          </w:p>
        </w:tc>
      </w:tr>
      <w:tr w:rsidR="00C37734" w:rsidRPr="00334FA6" w:rsidTr="008C0EFF">
        <w:trPr>
          <w:trHeight w:val="20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734" w:rsidRPr="00334FA6" w:rsidRDefault="00C37734" w:rsidP="00C3773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734" w:rsidRPr="00334FA6" w:rsidRDefault="00C37734" w:rsidP="00C3773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734" w:rsidRPr="00334FA6" w:rsidRDefault="00C37734" w:rsidP="00C3773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334FA6">
              <w:rPr>
                <w:rFonts w:ascii="Times New Roman" w:hAnsi="Times New Roman"/>
                <w:sz w:val="22"/>
                <w:szCs w:val="22"/>
              </w:rPr>
              <w:t>Другие источники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34" w:rsidRPr="00334FA6" w:rsidRDefault="00C37734" w:rsidP="00C3773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34" w:rsidRPr="00334FA6" w:rsidRDefault="00C37734" w:rsidP="00C3773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34" w:rsidRPr="00334FA6" w:rsidRDefault="00C37734" w:rsidP="00C3773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34" w:rsidRPr="00334FA6" w:rsidRDefault="00C37734" w:rsidP="00C3773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34" w:rsidRPr="00334FA6" w:rsidRDefault="00C37734" w:rsidP="00C3773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8769B" w:rsidRPr="00334FA6" w:rsidTr="008C0EFF">
        <w:trPr>
          <w:trHeight w:val="20"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9B" w:rsidRPr="00334FA6" w:rsidRDefault="00E8769B" w:rsidP="00E8769B">
            <w:pPr>
              <w:pStyle w:val="ae"/>
              <w:widowControl w:val="0"/>
              <w:numPr>
                <w:ilvl w:val="0"/>
                <w:numId w:val="46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69B" w:rsidRPr="00334FA6" w:rsidRDefault="00E8769B" w:rsidP="00E8769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 w:rsidRPr="00334FA6">
              <w:rPr>
                <w:rFonts w:ascii="Times New Roman" w:hAnsi="Times New Roman"/>
                <w:sz w:val="22"/>
                <w:szCs w:val="22"/>
              </w:rPr>
              <w:t>Организация деятельности студенческих отрядов на территории Мирнинского района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9B" w:rsidRPr="00334FA6" w:rsidRDefault="00E8769B" w:rsidP="00E876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334FA6">
              <w:rPr>
                <w:rFonts w:ascii="Times New Roman" w:hAnsi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69B" w:rsidRPr="00464A1B" w:rsidRDefault="00E8769B" w:rsidP="00E8769B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464A1B">
              <w:rPr>
                <w:rFonts w:ascii="Times New Roman" w:hAnsi="Times New Roman"/>
                <w:b/>
                <w:sz w:val="22"/>
              </w:rPr>
              <w:t>3 702 160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69B" w:rsidRPr="00464A1B" w:rsidRDefault="00E8769B" w:rsidP="00E8769B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464A1B">
              <w:rPr>
                <w:rFonts w:ascii="Times New Roman" w:hAnsi="Times New Roman"/>
                <w:b/>
                <w:sz w:val="22"/>
              </w:rPr>
              <w:t>3 702 160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69B" w:rsidRPr="00464A1B" w:rsidRDefault="00E8769B" w:rsidP="00E8769B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464A1B">
              <w:rPr>
                <w:rFonts w:ascii="Times New Roman" w:hAnsi="Times New Roman"/>
                <w:b/>
                <w:sz w:val="22"/>
              </w:rPr>
              <w:t>3 702 160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69B" w:rsidRPr="00464A1B" w:rsidRDefault="00E8769B" w:rsidP="00E8769B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464A1B">
              <w:rPr>
                <w:rFonts w:ascii="Times New Roman" w:hAnsi="Times New Roman"/>
                <w:b/>
                <w:sz w:val="22"/>
              </w:rPr>
              <w:t>3 702 160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69B" w:rsidRPr="00464A1B" w:rsidRDefault="00E8769B" w:rsidP="00E8769B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464A1B">
              <w:rPr>
                <w:rFonts w:ascii="Times New Roman" w:hAnsi="Times New Roman"/>
                <w:b/>
                <w:sz w:val="22"/>
              </w:rPr>
              <w:t>3 702 160</w:t>
            </w:r>
          </w:p>
        </w:tc>
      </w:tr>
      <w:tr w:rsidR="00C37734" w:rsidRPr="00334FA6" w:rsidTr="008C0EFF">
        <w:trPr>
          <w:trHeight w:val="20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734" w:rsidRPr="00334FA6" w:rsidRDefault="00C37734" w:rsidP="00C3773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734" w:rsidRPr="00334FA6" w:rsidRDefault="00C37734" w:rsidP="00C3773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734" w:rsidRPr="00334FA6" w:rsidRDefault="00C37734" w:rsidP="00C3773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334FA6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34" w:rsidRPr="00464A1B" w:rsidRDefault="00C37734" w:rsidP="00E8769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34" w:rsidRPr="00464A1B" w:rsidRDefault="00C37734" w:rsidP="00E8769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34" w:rsidRPr="00464A1B" w:rsidRDefault="00C37734" w:rsidP="00E8769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34" w:rsidRPr="00464A1B" w:rsidRDefault="00C37734" w:rsidP="00E8769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34" w:rsidRPr="00464A1B" w:rsidRDefault="00C37734" w:rsidP="00E8769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37734" w:rsidRPr="00334FA6" w:rsidTr="008C0EFF">
        <w:trPr>
          <w:trHeight w:val="20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734" w:rsidRPr="00334FA6" w:rsidRDefault="00C37734" w:rsidP="00C3773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734" w:rsidRPr="00334FA6" w:rsidRDefault="00C37734" w:rsidP="00C3773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734" w:rsidRPr="00334FA6" w:rsidRDefault="00C37734" w:rsidP="00C3773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334FA6">
              <w:rPr>
                <w:rFonts w:ascii="Times New Roman" w:hAnsi="Times New Roman"/>
                <w:sz w:val="22"/>
                <w:szCs w:val="22"/>
              </w:rPr>
              <w:t>Государственный бюджет РС(Я)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34" w:rsidRPr="00464A1B" w:rsidRDefault="00C37734" w:rsidP="00E8769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34" w:rsidRPr="00464A1B" w:rsidRDefault="00C37734" w:rsidP="00E8769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34" w:rsidRPr="00464A1B" w:rsidRDefault="00C37734" w:rsidP="00E8769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34" w:rsidRPr="00464A1B" w:rsidRDefault="00C37734" w:rsidP="00E8769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34" w:rsidRPr="00464A1B" w:rsidRDefault="00C37734" w:rsidP="00E8769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64A1B" w:rsidRPr="00334FA6" w:rsidTr="008C0EFF">
        <w:trPr>
          <w:trHeight w:val="20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A1B" w:rsidRPr="00334FA6" w:rsidRDefault="00464A1B" w:rsidP="00464A1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A1B" w:rsidRPr="00334FA6" w:rsidRDefault="00464A1B" w:rsidP="00464A1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A1B" w:rsidRPr="00334FA6" w:rsidRDefault="00464A1B" w:rsidP="00464A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334FA6">
              <w:rPr>
                <w:rFonts w:ascii="Times New Roman" w:hAnsi="Times New Roman"/>
                <w:sz w:val="22"/>
                <w:szCs w:val="22"/>
              </w:rPr>
              <w:t xml:space="preserve">Бюджет МО «Мирнинский район»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A1B" w:rsidRPr="00464A1B" w:rsidRDefault="00464A1B" w:rsidP="00CA6B01">
            <w:pPr>
              <w:jc w:val="center"/>
              <w:rPr>
                <w:rFonts w:ascii="Times New Roman" w:hAnsi="Times New Roman"/>
                <w:sz w:val="22"/>
              </w:rPr>
            </w:pPr>
            <w:r w:rsidRPr="00464A1B">
              <w:rPr>
                <w:rFonts w:ascii="Times New Roman" w:hAnsi="Times New Roman"/>
                <w:sz w:val="22"/>
                <w:szCs w:val="32"/>
                <w:shd w:val="clear" w:color="auto" w:fill="F3F3F3"/>
              </w:rPr>
              <w:t>2</w:t>
            </w:r>
            <w:r w:rsidR="00384DA7">
              <w:rPr>
                <w:rFonts w:ascii="Times New Roman" w:hAnsi="Times New Roman"/>
                <w:sz w:val="22"/>
                <w:szCs w:val="32"/>
                <w:shd w:val="clear" w:color="auto" w:fill="F3F3F3"/>
              </w:rPr>
              <w:t> </w:t>
            </w:r>
            <w:r w:rsidRPr="00464A1B">
              <w:rPr>
                <w:rFonts w:ascii="Times New Roman" w:hAnsi="Times New Roman"/>
                <w:sz w:val="22"/>
                <w:szCs w:val="32"/>
                <w:shd w:val="clear" w:color="auto" w:fill="F3F3F3"/>
              </w:rPr>
              <w:t>776</w:t>
            </w:r>
            <w:r w:rsidR="00384DA7">
              <w:rPr>
                <w:rFonts w:ascii="Times New Roman" w:hAnsi="Times New Roman"/>
                <w:sz w:val="22"/>
                <w:szCs w:val="32"/>
                <w:shd w:val="clear" w:color="auto" w:fill="F3F3F3"/>
              </w:rPr>
              <w:t xml:space="preserve"> </w:t>
            </w:r>
            <w:r w:rsidRPr="00464A1B">
              <w:rPr>
                <w:rFonts w:ascii="Times New Roman" w:hAnsi="Times New Roman"/>
                <w:sz w:val="22"/>
                <w:szCs w:val="32"/>
                <w:shd w:val="clear" w:color="auto" w:fill="F3F3F3"/>
              </w:rPr>
              <w:t>620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A1B" w:rsidRPr="00464A1B" w:rsidRDefault="00464A1B" w:rsidP="00CA6B01">
            <w:pPr>
              <w:jc w:val="center"/>
              <w:rPr>
                <w:rFonts w:ascii="Times New Roman" w:hAnsi="Times New Roman"/>
                <w:sz w:val="22"/>
              </w:rPr>
            </w:pPr>
            <w:r w:rsidRPr="00464A1B">
              <w:rPr>
                <w:rFonts w:ascii="Times New Roman" w:hAnsi="Times New Roman"/>
                <w:sz w:val="22"/>
                <w:szCs w:val="32"/>
                <w:shd w:val="clear" w:color="auto" w:fill="F3F3F3"/>
              </w:rPr>
              <w:t>2</w:t>
            </w:r>
            <w:r w:rsidR="00384DA7">
              <w:rPr>
                <w:rFonts w:ascii="Times New Roman" w:hAnsi="Times New Roman"/>
                <w:sz w:val="22"/>
                <w:szCs w:val="32"/>
                <w:shd w:val="clear" w:color="auto" w:fill="F3F3F3"/>
              </w:rPr>
              <w:t> </w:t>
            </w:r>
            <w:r w:rsidRPr="00464A1B">
              <w:rPr>
                <w:rFonts w:ascii="Times New Roman" w:hAnsi="Times New Roman"/>
                <w:sz w:val="22"/>
                <w:szCs w:val="32"/>
                <w:shd w:val="clear" w:color="auto" w:fill="F3F3F3"/>
              </w:rPr>
              <w:t>776</w:t>
            </w:r>
            <w:r w:rsidR="00384DA7">
              <w:rPr>
                <w:rFonts w:ascii="Times New Roman" w:hAnsi="Times New Roman"/>
                <w:sz w:val="22"/>
                <w:szCs w:val="32"/>
                <w:shd w:val="clear" w:color="auto" w:fill="F3F3F3"/>
              </w:rPr>
              <w:t xml:space="preserve"> </w:t>
            </w:r>
            <w:r w:rsidRPr="00464A1B">
              <w:rPr>
                <w:rFonts w:ascii="Times New Roman" w:hAnsi="Times New Roman"/>
                <w:sz w:val="22"/>
                <w:szCs w:val="32"/>
                <w:shd w:val="clear" w:color="auto" w:fill="F3F3F3"/>
              </w:rPr>
              <w:t>620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A1B" w:rsidRPr="00464A1B" w:rsidRDefault="00464A1B" w:rsidP="00CA6B01">
            <w:pPr>
              <w:jc w:val="center"/>
              <w:rPr>
                <w:rFonts w:ascii="Times New Roman" w:hAnsi="Times New Roman"/>
                <w:sz w:val="22"/>
              </w:rPr>
            </w:pPr>
            <w:r w:rsidRPr="00464A1B">
              <w:rPr>
                <w:rFonts w:ascii="Times New Roman" w:hAnsi="Times New Roman"/>
                <w:sz w:val="22"/>
                <w:szCs w:val="32"/>
                <w:shd w:val="clear" w:color="auto" w:fill="F3F3F3"/>
              </w:rPr>
              <w:t>2</w:t>
            </w:r>
            <w:r w:rsidR="00384DA7">
              <w:rPr>
                <w:rFonts w:ascii="Times New Roman" w:hAnsi="Times New Roman"/>
                <w:sz w:val="22"/>
                <w:szCs w:val="32"/>
                <w:shd w:val="clear" w:color="auto" w:fill="F3F3F3"/>
              </w:rPr>
              <w:t> </w:t>
            </w:r>
            <w:r w:rsidRPr="00464A1B">
              <w:rPr>
                <w:rFonts w:ascii="Times New Roman" w:hAnsi="Times New Roman"/>
                <w:sz w:val="22"/>
                <w:szCs w:val="32"/>
                <w:shd w:val="clear" w:color="auto" w:fill="F3F3F3"/>
              </w:rPr>
              <w:t>776</w:t>
            </w:r>
            <w:r w:rsidR="00384DA7">
              <w:rPr>
                <w:rFonts w:ascii="Times New Roman" w:hAnsi="Times New Roman"/>
                <w:sz w:val="22"/>
                <w:szCs w:val="32"/>
                <w:shd w:val="clear" w:color="auto" w:fill="F3F3F3"/>
              </w:rPr>
              <w:t xml:space="preserve"> </w:t>
            </w:r>
            <w:r w:rsidRPr="00464A1B">
              <w:rPr>
                <w:rFonts w:ascii="Times New Roman" w:hAnsi="Times New Roman"/>
                <w:sz w:val="22"/>
                <w:szCs w:val="32"/>
                <w:shd w:val="clear" w:color="auto" w:fill="F3F3F3"/>
              </w:rP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A1B" w:rsidRPr="00464A1B" w:rsidRDefault="00464A1B" w:rsidP="00CA6B01">
            <w:pPr>
              <w:jc w:val="center"/>
              <w:rPr>
                <w:rFonts w:ascii="Times New Roman" w:hAnsi="Times New Roman"/>
                <w:sz w:val="22"/>
              </w:rPr>
            </w:pPr>
            <w:r w:rsidRPr="00464A1B">
              <w:rPr>
                <w:rFonts w:ascii="Times New Roman" w:hAnsi="Times New Roman"/>
                <w:sz w:val="22"/>
                <w:szCs w:val="32"/>
                <w:shd w:val="clear" w:color="auto" w:fill="F3F3F3"/>
              </w:rPr>
              <w:t>2</w:t>
            </w:r>
            <w:r w:rsidR="00384DA7">
              <w:rPr>
                <w:rFonts w:ascii="Times New Roman" w:hAnsi="Times New Roman"/>
                <w:sz w:val="22"/>
                <w:szCs w:val="32"/>
                <w:shd w:val="clear" w:color="auto" w:fill="F3F3F3"/>
              </w:rPr>
              <w:t> </w:t>
            </w:r>
            <w:r w:rsidRPr="00464A1B">
              <w:rPr>
                <w:rFonts w:ascii="Times New Roman" w:hAnsi="Times New Roman"/>
                <w:sz w:val="22"/>
                <w:szCs w:val="32"/>
                <w:shd w:val="clear" w:color="auto" w:fill="F3F3F3"/>
              </w:rPr>
              <w:t>776</w:t>
            </w:r>
            <w:r w:rsidR="00384DA7">
              <w:rPr>
                <w:rFonts w:ascii="Times New Roman" w:hAnsi="Times New Roman"/>
                <w:sz w:val="22"/>
                <w:szCs w:val="32"/>
                <w:shd w:val="clear" w:color="auto" w:fill="F3F3F3"/>
              </w:rPr>
              <w:t xml:space="preserve"> </w:t>
            </w:r>
            <w:r w:rsidRPr="00464A1B">
              <w:rPr>
                <w:rFonts w:ascii="Times New Roman" w:hAnsi="Times New Roman"/>
                <w:sz w:val="22"/>
                <w:szCs w:val="32"/>
                <w:shd w:val="clear" w:color="auto" w:fill="F3F3F3"/>
              </w:rPr>
              <w:t>620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A1B" w:rsidRPr="00464A1B" w:rsidRDefault="00464A1B" w:rsidP="00CA6B01">
            <w:pPr>
              <w:jc w:val="center"/>
              <w:rPr>
                <w:rFonts w:ascii="Times New Roman" w:hAnsi="Times New Roman"/>
                <w:sz w:val="22"/>
              </w:rPr>
            </w:pPr>
            <w:r w:rsidRPr="00464A1B">
              <w:rPr>
                <w:rFonts w:ascii="Times New Roman" w:hAnsi="Times New Roman"/>
                <w:sz w:val="22"/>
                <w:szCs w:val="32"/>
                <w:shd w:val="clear" w:color="auto" w:fill="F3F3F3"/>
              </w:rPr>
              <w:t>2</w:t>
            </w:r>
            <w:r w:rsidR="00384DA7">
              <w:rPr>
                <w:rFonts w:ascii="Times New Roman" w:hAnsi="Times New Roman"/>
                <w:sz w:val="22"/>
                <w:szCs w:val="32"/>
                <w:shd w:val="clear" w:color="auto" w:fill="F3F3F3"/>
              </w:rPr>
              <w:t> </w:t>
            </w:r>
            <w:r w:rsidRPr="00464A1B">
              <w:rPr>
                <w:rFonts w:ascii="Times New Roman" w:hAnsi="Times New Roman"/>
                <w:sz w:val="22"/>
                <w:szCs w:val="32"/>
                <w:shd w:val="clear" w:color="auto" w:fill="F3F3F3"/>
              </w:rPr>
              <w:t>776</w:t>
            </w:r>
            <w:r w:rsidR="00384DA7">
              <w:rPr>
                <w:rFonts w:ascii="Times New Roman" w:hAnsi="Times New Roman"/>
                <w:sz w:val="22"/>
                <w:szCs w:val="32"/>
                <w:shd w:val="clear" w:color="auto" w:fill="F3F3F3"/>
              </w:rPr>
              <w:t xml:space="preserve"> </w:t>
            </w:r>
            <w:r w:rsidRPr="00464A1B">
              <w:rPr>
                <w:rFonts w:ascii="Times New Roman" w:hAnsi="Times New Roman"/>
                <w:sz w:val="22"/>
                <w:szCs w:val="32"/>
                <w:shd w:val="clear" w:color="auto" w:fill="F3F3F3"/>
              </w:rPr>
              <w:t>620</w:t>
            </w:r>
          </w:p>
        </w:tc>
      </w:tr>
      <w:tr w:rsidR="00464A1B" w:rsidRPr="00334FA6" w:rsidTr="008C0EFF">
        <w:trPr>
          <w:trHeight w:val="20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A1B" w:rsidRPr="00334FA6" w:rsidRDefault="00464A1B" w:rsidP="00464A1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A1B" w:rsidRPr="00334FA6" w:rsidRDefault="00464A1B" w:rsidP="00464A1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A1B" w:rsidRPr="00334FA6" w:rsidRDefault="00464A1B" w:rsidP="00464A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334FA6">
              <w:rPr>
                <w:rFonts w:ascii="Times New Roman" w:hAnsi="Times New Roman"/>
                <w:sz w:val="22"/>
                <w:szCs w:val="22"/>
              </w:rPr>
              <w:t>Другие источники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1B" w:rsidRPr="00464A1B" w:rsidRDefault="00464A1B" w:rsidP="00CA6B0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 w:rsidRPr="00464A1B">
              <w:rPr>
                <w:rFonts w:ascii="Times New Roman" w:hAnsi="Times New Roman"/>
                <w:sz w:val="22"/>
                <w:szCs w:val="22"/>
              </w:rPr>
              <w:t>925 540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1B" w:rsidRPr="00464A1B" w:rsidRDefault="00464A1B" w:rsidP="00CA6B01">
            <w:pPr>
              <w:jc w:val="center"/>
              <w:rPr>
                <w:rFonts w:ascii="Times New Roman" w:hAnsi="Times New Roman"/>
              </w:rPr>
            </w:pPr>
            <w:r w:rsidRPr="00464A1B">
              <w:rPr>
                <w:rFonts w:ascii="Times New Roman" w:hAnsi="Times New Roman"/>
                <w:sz w:val="22"/>
                <w:szCs w:val="22"/>
              </w:rPr>
              <w:t>925 540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1B" w:rsidRPr="00464A1B" w:rsidRDefault="00464A1B" w:rsidP="00CA6B01">
            <w:pPr>
              <w:jc w:val="center"/>
              <w:rPr>
                <w:rFonts w:ascii="Times New Roman" w:hAnsi="Times New Roman"/>
              </w:rPr>
            </w:pPr>
            <w:r w:rsidRPr="00464A1B">
              <w:rPr>
                <w:rFonts w:ascii="Times New Roman" w:hAnsi="Times New Roman"/>
                <w:sz w:val="22"/>
                <w:szCs w:val="22"/>
              </w:rPr>
              <w:t>925 540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1B" w:rsidRPr="00464A1B" w:rsidRDefault="00464A1B" w:rsidP="00CA6B01">
            <w:pPr>
              <w:jc w:val="center"/>
              <w:rPr>
                <w:rFonts w:ascii="Times New Roman" w:hAnsi="Times New Roman"/>
              </w:rPr>
            </w:pPr>
            <w:r w:rsidRPr="00464A1B">
              <w:rPr>
                <w:rFonts w:ascii="Times New Roman" w:hAnsi="Times New Roman"/>
                <w:sz w:val="22"/>
                <w:szCs w:val="22"/>
              </w:rPr>
              <w:t>925 540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1B" w:rsidRPr="00464A1B" w:rsidRDefault="00464A1B" w:rsidP="00CA6B01">
            <w:pPr>
              <w:jc w:val="center"/>
              <w:rPr>
                <w:rFonts w:ascii="Times New Roman" w:hAnsi="Times New Roman"/>
              </w:rPr>
            </w:pPr>
            <w:r w:rsidRPr="00464A1B">
              <w:rPr>
                <w:rFonts w:ascii="Times New Roman" w:hAnsi="Times New Roman"/>
                <w:sz w:val="22"/>
                <w:szCs w:val="22"/>
              </w:rPr>
              <w:t>925 540</w:t>
            </w:r>
          </w:p>
        </w:tc>
      </w:tr>
      <w:tr w:rsidR="0086080A" w:rsidRPr="00334FA6" w:rsidTr="008C0EFF">
        <w:trPr>
          <w:trHeight w:val="20"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0A" w:rsidRPr="00334FA6" w:rsidRDefault="0086080A" w:rsidP="0086080A">
            <w:pPr>
              <w:pStyle w:val="ae"/>
              <w:widowControl w:val="0"/>
              <w:numPr>
                <w:ilvl w:val="0"/>
                <w:numId w:val="46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80A" w:rsidRPr="00334FA6" w:rsidRDefault="003E47E1" w:rsidP="0086080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 w:rsidRPr="003E47E1">
              <w:rPr>
                <w:rFonts w:ascii="Times New Roman" w:hAnsi="Times New Roman"/>
                <w:sz w:val="22"/>
                <w:szCs w:val="28"/>
              </w:rPr>
              <w:t>Проведение конкурса среди добровольческих объединений</w:t>
            </w:r>
            <w:r>
              <w:rPr>
                <w:rFonts w:ascii="Times New Roman" w:hAnsi="Times New Roman"/>
                <w:sz w:val="22"/>
                <w:szCs w:val="28"/>
              </w:rPr>
              <w:t>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0A" w:rsidRPr="00334FA6" w:rsidRDefault="0086080A" w:rsidP="008608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334FA6">
              <w:rPr>
                <w:rFonts w:ascii="Times New Roman" w:hAnsi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80A" w:rsidRPr="00334FA6" w:rsidRDefault="0086080A" w:rsidP="0086080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2"/>
                <w:szCs w:val="22"/>
              </w:rPr>
            </w:pPr>
            <w:r w:rsidRPr="00334FA6">
              <w:rPr>
                <w:rFonts w:ascii="Times New Roman" w:hAnsi="Times New Roman"/>
                <w:b/>
                <w:sz w:val="22"/>
                <w:szCs w:val="22"/>
              </w:rPr>
              <w:t>259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 </w:t>
            </w:r>
            <w:r w:rsidRPr="00334FA6">
              <w:rPr>
                <w:rFonts w:ascii="Times New Roman" w:hAnsi="Times New Roman"/>
                <w:b/>
                <w:sz w:val="22"/>
                <w:szCs w:val="22"/>
              </w:rPr>
              <w:t>628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80A" w:rsidRPr="00334FA6" w:rsidRDefault="0086080A" w:rsidP="0086080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2"/>
                <w:szCs w:val="22"/>
              </w:rPr>
            </w:pPr>
            <w:r w:rsidRPr="00334FA6">
              <w:rPr>
                <w:rFonts w:ascii="Times New Roman" w:hAnsi="Times New Roman"/>
                <w:b/>
                <w:sz w:val="22"/>
                <w:szCs w:val="22"/>
              </w:rPr>
              <w:t>259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 </w:t>
            </w:r>
            <w:r w:rsidRPr="00334FA6">
              <w:rPr>
                <w:rFonts w:ascii="Times New Roman" w:hAnsi="Times New Roman"/>
                <w:b/>
                <w:sz w:val="22"/>
                <w:szCs w:val="22"/>
              </w:rPr>
              <w:t>628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80A" w:rsidRPr="00334FA6" w:rsidRDefault="0086080A" w:rsidP="0086080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2"/>
                <w:szCs w:val="22"/>
              </w:rPr>
            </w:pPr>
            <w:r w:rsidRPr="00334FA6">
              <w:rPr>
                <w:rFonts w:ascii="Times New Roman" w:hAnsi="Times New Roman"/>
                <w:b/>
                <w:sz w:val="22"/>
                <w:szCs w:val="22"/>
              </w:rPr>
              <w:t>259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 </w:t>
            </w:r>
            <w:r w:rsidRPr="00334FA6">
              <w:rPr>
                <w:rFonts w:ascii="Times New Roman" w:hAnsi="Times New Roman"/>
                <w:b/>
                <w:sz w:val="22"/>
                <w:szCs w:val="22"/>
              </w:rPr>
              <w:t>628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80A" w:rsidRPr="00334FA6" w:rsidRDefault="0086080A" w:rsidP="0086080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2"/>
                <w:szCs w:val="22"/>
              </w:rPr>
            </w:pPr>
            <w:r w:rsidRPr="00334FA6">
              <w:rPr>
                <w:rFonts w:ascii="Times New Roman" w:hAnsi="Times New Roman"/>
                <w:b/>
                <w:sz w:val="22"/>
                <w:szCs w:val="22"/>
              </w:rPr>
              <w:t>259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 </w:t>
            </w:r>
            <w:r w:rsidRPr="00334FA6">
              <w:rPr>
                <w:rFonts w:ascii="Times New Roman" w:hAnsi="Times New Roman"/>
                <w:b/>
                <w:sz w:val="22"/>
                <w:szCs w:val="22"/>
              </w:rPr>
              <w:t>628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80A" w:rsidRPr="00334FA6" w:rsidRDefault="0086080A" w:rsidP="0086080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2"/>
                <w:szCs w:val="22"/>
              </w:rPr>
            </w:pPr>
            <w:r w:rsidRPr="00334FA6">
              <w:rPr>
                <w:rFonts w:ascii="Times New Roman" w:hAnsi="Times New Roman"/>
                <w:b/>
                <w:sz w:val="22"/>
                <w:szCs w:val="22"/>
              </w:rPr>
              <w:t>259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 </w:t>
            </w:r>
            <w:r w:rsidRPr="00334FA6">
              <w:rPr>
                <w:rFonts w:ascii="Times New Roman" w:hAnsi="Times New Roman"/>
                <w:b/>
                <w:sz w:val="22"/>
                <w:szCs w:val="22"/>
              </w:rPr>
              <w:t>628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,00</w:t>
            </w:r>
          </w:p>
        </w:tc>
      </w:tr>
      <w:tr w:rsidR="0086080A" w:rsidRPr="00334FA6" w:rsidTr="008C0EFF">
        <w:trPr>
          <w:trHeight w:val="20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80A" w:rsidRPr="00334FA6" w:rsidRDefault="0086080A" w:rsidP="0086080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80A" w:rsidRPr="00334FA6" w:rsidRDefault="0086080A" w:rsidP="0086080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80A" w:rsidRPr="00334FA6" w:rsidRDefault="0086080A" w:rsidP="008608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334FA6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0A" w:rsidRPr="00334FA6" w:rsidRDefault="0086080A" w:rsidP="0086080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0A" w:rsidRPr="00334FA6" w:rsidRDefault="0086080A" w:rsidP="0086080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0A" w:rsidRPr="00334FA6" w:rsidRDefault="0086080A" w:rsidP="0086080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0A" w:rsidRPr="00334FA6" w:rsidRDefault="0086080A" w:rsidP="0086080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0A" w:rsidRPr="00334FA6" w:rsidRDefault="0086080A" w:rsidP="0086080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6080A" w:rsidRPr="00334FA6" w:rsidTr="008C0EFF">
        <w:trPr>
          <w:trHeight w:val="20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80A" w:rsidRPr="00334FA6" w:rsidRDefault="0086080A" w:rsidP="0086080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80A" w:rsidRPr="00334FA6" w:rsidRDefault="0086080A" w:rsidP="0086080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80A" w:rsidRPr="00334FA6" w:rsidRDefault="0086080A" w:rsidP="008608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334FA6">
              <w:rPr>
                <w:rFonts w:ascii="Times New Roman" w:hAnsi="Times New Roman"/>
                <w:sz w:val="22"/>
                <w:szCs w:val="22"/>
              </w:rPr>
              <w:t>Государственный бюджет РС(Я)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0A" w:rsidRPr="00334FA6" w:rsidRDefault="0086080A" w:rsidP="0086080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0A" w:rsidRPr="00334FA6" w:rsidRDefault="0086080A" w:rsidP="0086080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0A" w:rsidRPr="00334FA6" w:rsidRDefault="0086080A" w:rsidP="0086080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0A" w:rsidRPr="00334FA6" w:rsidRDefault="0086080A" w:rsidP="0086080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0A" w:rsidRPr="00334FA6" w:rsidRDefault="0086080A" w:rsidP="0086080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6080A" w:rsidRPr="00334FA6" w:rsidTr="008C0EFF">
        <w:trPr>
          <w:trHeight w:val="20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80A" w:rsidRPr="00334FA6" w:rsidRDefault="0086080A" w:rsidP="0086080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80A" w:rsidRPr="00334FA6" w:rsidRDefault="0086080A" w:rsidP="0086080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80A" w:rsidRPr="00334FA6" w:rsidRDefault="0086080A" w:rsidP="008608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334FA6">
              <w:rPr>
                <w:rFonts w:ascii="Times New Roman" w:hAnsi="Times New Roman"/>
                <w:sz w:val="22"/>
                <w:szCs w:val="22"/>
              </w:rPr>
              <w:t xml:space="preserve">Бюджет МО «Мирнинский район»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80A" w:rsidRPr="00334FA6" w:rsidRDefault="0086080A" w:rsidP="0086080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 w:rsidRPr="00334FA6">
              <w:rPr>
                <w:rFonts w:ascii="Times New Roman" w:hAnsi="Times New Roman"/>
                <w:sz w:val="22"/>
                <w:szCs w:val="22"/>
              </w:rPr>
              <w:t>259</w:t>
            </w:r>
            <w:r>
              <w:rPr>
                <w:rFonts w:ascii="Times New Roman" w:hAnsi="Times New Roman"/>
                <w:sz w:val="22"/>
                <w:szCs w:val="22"/>
              </w:rPr>
              <w:t> </w:t>
            </w:r>
            <w:r w:rsidRPr="00334FA6">
              <w:rPr>
                <w:rFonts w:ascii="Times New Roman" w:hAnsi="Times New Roman"/>
                <w:sz w:val="22"/>
                <w:szCs w:val="22"/>
              </w:rPr>
              <w:t>628</w:t>
            </w:r>
            <w:r>
              <w:rPr>
                <w:rFonts w:ascii="Times New Roman" w:hAnsi="Times New Roman"/>
                <w:sz w:val="22"/>
                <w:szCs w:val="22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80A" w:rsidRDefault="0086080A" w:rsidP="0086080A">
            <w:pPr>
              <w:jc w:val="center"/>
            </w:pPr>
            <w:r w:rsidRPr="00E44D7A">
              <w:rPr>
                <w:rFonts w:ascii="Times New Roman" w:hAnsi="Times New Roman"/>
                <w:sz w:val="22"/>
                <w:szCs w:val="22"/>
              </w:rPr>
              <w:t>259 628,00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80A" w:rsidRDefault="0086080A" w:rsidP="0086080A">
            <w:pPr>
              <w:jc w:val="center"/>
            </w:pPr>
            <w:r w:rsidRPr="00E44D7A">
              <w:rPr>
                <w:rFonts w:ascii="Times New Roman" w:hAnsi="Times New Roman"/>
                <w:sz w:val="22"/>
                <w:szCs w:val="22"/>
              </w:rPr>
              <w:t>259 628,00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80A" w:rsidRDefault="0086080A" w:rsidP="0086080A">
            <w:pPr>
              <w:jc w:val="center"/>
            </w:pPr>
            <w:r w:rsidRPr="00E44D7A">
              <w:rPr>
                <w:rFonts w:ascii="Times New Roman" w:hAnsi="Times New Roman"/>
                <w:sz w:val="22"/>
                <w:szCs w:val="22"/>
              </w:rPr>
              <w:t>259 628,00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80A" w:rsidRDefault="0086080A" w:rsidP="0086080A">
            <w:pPr>
              <w:jc w:val="center"/>
            </w:pPr>
            <w:r w:rsidRPr="00E44D7A">
              <w:rPr>
                <w:rFonts w:ascii="Times New Roman" w:hAnsi="Times New Roman"/>
                <w:sz w:val="22"/>
                <w:szCs w:val="22"/>
              </w:rPr>
              <w:t>259 628,00</w:t>
            </w:r>
          </w:p>
        </w:tc>
      </w:tr>
      <w:tr w:rsidR="0086080A" w:rsidRPr="00334FA6" w:rsidTr="008C0EFF">
        <w:trPr>
          <w:trHeight w:val="20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80A" w:rsidRPr="00334FA6" w:rsidRDefault="0086080A" w:rsidP="0086080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80A" w:rsidRPr="00334FA6" w:rsidRDefault="0086080A" w:rsidP="0086080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80A" w:rsidRPr="00334FA6" w:rsidRDefault="0086080A" w:rsidP="008608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334FA6">
              <w:rPr>
                <w:rFonts w:ascii="Times New Roman" w:hAnsi="Times New Roman"/>
                <w:sz w:val="22"/>
                <w:szCs w:val="22"/>
              </w:rPr>
              <w:t>Другие источники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0A" w:rsidRPr="00334FA6" w:rsidRDefault="0086080A" w:rsidP="0086080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0A" w:rsidRPr="00334FA6" w:rsidRDefault="0086080A" w:rsidP="0086080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0A" w:rsidRPr="00334FA6" w:rsidRDefault="0086080A" w:rsidP="0086080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0A" w:rsidRPr="00334FA6" w:rsidRDefault="0086080A" w:rsidP="0086080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0A" w:rsidRPr="00334FA6" w:rsidRDefault="0086080A" w:rsidP="0086080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6080A" w:rsidRPr="00334FA6" w:rsidTr="008C0EFF">
        <w:trPr>
          <w:trHeight w:val="20"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0A" w:rsidRPr="00334FA6" w:rsidRDefault="0086080A" w:rsidP="0086080A">
            <w:pPr>
              <w:pStyle w:val="ae"/>
              <w:widowControl w:val="0"/>
              <w:numPr>
                <w:ilvl w:val="0"/>
                <w:numId w:val="46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80A" w:rsidRPr="00334FA6" w:rsidRDefault="0086080A" w:rsidP="0086080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 w:rsidRPr="00334FA6">
              <w:rPr>
                <w:rFonts w:ascii="Times New Roman" w:hAnsi="Times New Roman"/>
                <w:sz w:val="22"/>
                <w:szCs w:val="22"/>
              </w:rPr>
              <w:t>Проведение обучения и тренингов для добровольцев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0A" w:rsidRPr="00334FA6" w:rsidRDefault="0086080A" w:rsidP="008608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334FA6">
              <w:rPr>
                <w:rFonts w:ascii="Times New Roman" w:hAnsi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80A" w:rsidRPr="00334FA6" w:rsidRDefault="0086080A" w:rsidP="0086080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2"/>
                <w:szCs w:val="22"/>
              </w:rPr>
            </w:pPr>
            <w:r w:rsidRPr="00334FA6">
              <w:rPr>
                <w:rFonts w:ascii="Times New Roman" w:hAnsi="Times New Roman"/>
                <w:b/>
                <w:sz w:val="22"/>
                <w:szCs w:val="22"/>
              </w:rPr>
              <w:t>723 413,60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80A" w:rsidRPr="00334FA6" w:rsidRDefault="0086080A" w:rsidP="0086080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2"/>
                <w:szCs w:val="22"/>
              </w:rPr>
            </w:pPr>
            <w:r w:rsidRPr="00334FA6">
              <w:rPr>
                <w:rFonts w:ascii="Times New Roman" w:hAnsi="Times New Roman"/>
                <w:b/>
                <w:sz w:val="22"/>
                <w:szCs w:val="22"/>
              </w:rPr>
              <w:t>751 626,73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80A" w:rsidRPr="00334FA6" w:rsidRDefault="0086080A" w:rsidP="0086080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2"/>
                <w:szCs w:val="22"/>
              </w:rPr>
            </w:pPr>
            <w:r w:rsidRPr="00334FA6">
              <w:rPr>
                <w:rFonts w:ascii="Times New Roman" w:hAnsi="Times New Roman"/>
                <w:b/>
                <w:sz w:val="22"/>
                <w:szCs w:val="22"/>
              </w:rPr>
              <w:t>781 691,80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80A" w:rsidRPr="00334FA6" w:rsidRDefault="0086080A" w:rsidP="0086080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34FA6">
              <w:rPr>
                <w:rFonts w:ascii="Times New Roman" w:hAnsi="Times New Roman"/>
                <w:b/>
                <w:sz w:val="22"/>
                <w:szCs w:val="22"/>
              </w:rPr>
              <w:t>781 691,80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80A" w:rsidRPr="00334FA6" w:rsidRDefault="0086080A" w:rsidP="0086080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34FA6">
              <w:rPr>
                <w:rFonts w:ascii="Times New Roman" w:hAnsi="Times New Roman"/>
                <w:b/>
                <w:sz w:val="22"/>
                <w:szCs w:val="22"/>
              </w:rPr>
              <w:t>781 691,80</w:t>
            </w:r>
          </w:p>
        </w:tc>
      </w:tr>
      <w:tr w:rsidR="0086080A" w:rsidRPr="00334FA6" w:rsidTr="008C0EFF">
        <w:trPr>
          <w:trHeight w:val="20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80A" w:rsidRPr="00334FA6" w:rsidRDefault="0086080A" w:rsidP="0086080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80A" w:rsidRPr="00334FA6" w:rsidRDefault="0086080A" w:rsidP="0086080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80A" w:rsidRPr="00334FA6" w:rsidRDefault="0086080A" w:rsidP="008608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334FA6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0A" w:rsidRPr="00334FA6" w:rsidRDefault="0086080A" w:rsidP="0086080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0A" w:rsidRPr="00334FA6" w:rsidRDefault="0086080A" w:rsidP="0086080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0A" w:rsidRPr="00334FA6" w:rsidRDefault="0086080A" w:rsidP="0086080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0A" w:rsidRPr="00334FA6" w:rsidRDefault="0086080A" w:rsidP="0086080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0A" w:rsidRPr="00334FA6" w:rsidRDefault="0086080A" w:rsidP="0086080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6080A" w:rsidRPr="00334FA6" w:rsidTr="008C0EFF">
        <w:trPr>
          <w:trHeight w:val="20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80A" w:rsidRPr="00334FA6" w:rsidRDefault="0086080A" w:rsidP="0086080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80A" w:rsidRPr="00334FA6" w:rsidRDefault="0086080A" w:rsidP="0086080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80A" w:rsidRPr="00334FA6" w:rsidRDefault="0086080A" w:rsidP="008608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334FA6">
              <w:rPr>
                <w:rFonts w:ascii="Times New Roman" w:hAnsi="Times New Roman"/>
                <w:sz w:val="22"/>
                <w:szCs w:val="22"/>
              </w:rPr>
              <w:t>Государственный бюджет РС(Я)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0A" w:rsidRPr="00334FA6" w:rsidRDefault="0086080A" w:rsidP="0086080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0A" w:rsidRPr="00334FA6" w:rsidRDefault="0086080A" w:rsidP="0086080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0A" w:rsidRPr="00334FA6" w:rsidRDefault="0086080A" w:rsidP="0086080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0A" w:rsidRPr="00334FA6" w:rsidRDefault="0086080A" w:rsidP="0086080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0A" w:rsidRPr="00334FA6" w:rsidRDefault="0086080A" w:rsidP="0086080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6080A" w:rsidRPr="00334FA6" w:rsidTr="008C0EFF">
        <w:trPr>
          <w:trHeight w:val="20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80A" w:rsidRPr="00334FA6" w:rsidRDefault="0086080A" w:rsidP="0086080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80A" w:rsidRPr="00334FA6" w:rsidRDefault="0086080A" w:rsidP="0086080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80A" w:rsidRPr="00334FA6" w:rsidRDefault="0086080A" w:rsidP="008608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334FA6">
              <w:rPr>
                <w:rFonts w:ascii="Times New Roman" w:hAnsi="Times New Roman"/>
                <w:sz w:val="22"/>
                <w:szCs w:val="22"/>
              </w:rPr>
              <w:t xml:space="preserve">Бюджет МО «Мирнинский район»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80A" w:rsidRPr="00334FA6" w:rsidRDefault="0086080A" w:rsidP="0086080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 w:rsidRPr="00334FA6">
              <w:rPr>
                <w:rFonts w:ascii="Times New Roman" w:hAnsi="Times New Roman"/>
                <w:sz w:val="22"/>
                <w:szCs w:val="22"/>
              </w:rPr>
              <w:t>723 413,60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80A" w:rsidRPr="00334FA6" w:rsidRDefault="0086080A" w:rsidP="0086080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 w:rsidRPr="00334FA6">
              <w:rPr>
                <w:rFonts w:ascii="Times New Roman" w:hAnsi="Times New Roman"/>
                <w:sz w:val="22"/>
                <w:szCs w:val="22"/>
              </w:rPr>
              <w:t>751 626,73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80A" w:rsidRPr="00334FA6" w:rsidRDefault="0086080A" w:rsidP="0086080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 w:rsidRPr="00334FA6">
              <w:rPr>
                <w:rFonts w:ascii="Times New Roman" w:hAnsi="Times New Roman"/>
                <w:sz w:val="22"/>
                <w:szCs w:val="22"/>
              </w:rPr>
              <w:t>781 691,80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80A" w:rsidRPr="00334FA6" w:rsidRDefault="0086080A" w:rsidP="0086080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34FA6">
              <w:rPr>
                <w:rFonts w:ascii="Times New Roman" w:hAnsi="Times New Roman"/>
                <w:sz w:val="22"/>
                <w:szCs w:val="22"/>
              </w:rPr>
              <w:t>781 691,80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80A" w:rsidRPr="00334FA6" w:rsidRDefault="0086080A" w:rsidP="0086080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34FA6">
              <w:rPr>
                <w:rFonts w:ascii="Times New Roman" w:hAnsi="Times New Roman"/>
                <w:sz w:val="22"/>
                <w:szCs w:val="22"/>
              </w:rPr>
              <w:t>781 691,80</w:t>
            </w:r>
          </w:p>
        </w:tc>
      </w:tr>
      <w:tr w:rsidR="0086080A" w:rsidRPr="00334FA6" w:rsidTr="008C0EFF">
        <w:trPr>
          <w:trHeight w:val="20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80A" w:rsidRPr="00334FA6" w:rsidRDefault="0086080A" w:rsidP="0086080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80A" w:rsidRPr="00334FA6" w:rsidRDefault="0086080A" w:rsidP="0086080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80A" w:rsidRPr="00334FA6" w:rsidRDefault="0086080A" w:rsidP="008608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334FA6">
              <w:rPr>
                <w:rFonts w:ascii="Times New Roman" w:hAnsi="Times New Roman"/>
                <w:sz w:val="22"/>
                <w:szCs w:val="22"/>
              </w:rPr>
              <w:t>Другие источники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0A" w:rsidRPr="00334FA6" w:rsidRDefault="0086080A" w:rsidP="0086080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0A" w:rsidRPr="00334FA6" w:rsidRDefault="0086080A" w:rsidP="0086080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0A" w:rsidRPr="00334FA6" w:rsidRDefault="0086080A" w:rsidP="0086080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0A" w:rsidRPr="00334FA6" w:rsidRDefault="0086080A" w:rsidP="0086080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0A" w:rsidRPr="00334FA6" w:rsidRDefault="0086080A" w:rsidP="0086080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6080A" w:rsidRPr="00334FA6" w:rsidTr="008C0EFF">
        <w:trPr>
          <w:trHeight w:val="20"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0A" w:rsidRPr="00334FA6" w:rsidRDefault="0086080A" w:rsidP="0086080A">
            <w:pPr>
              <w:pStyle w:val="ae"/>
              <w:widowControl w:val="0"/>
              <w:numPr>
                <w:ilvl w:val="0"/>
                <w:numId w:val="46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80A" w:rsidRPr="00334FA6" w:rsidRDefault="0086080A" w:rsidP="0086080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 w:rsidRPr="00334FA6">
              <w:rPr>
                <w:rFonts w:ascii="Times New Roman" w:hAnsi="Times New Roman"/>
                <w:sz w:val="22"/>
                <w:szCs w:val="22"/>
              </w:rPr>
              <w:t xml:space="preserve">Приобретение </w:t>
            </w:r>
            <w:r>
              <w:rPr>
                <w:rFonts w:ascii="Times New Roman" w:hAnsi="Times New Roman"/>
                <w:sz w:val="22"/>
                <w:szCs w:val="22"/>
              </w:rPr>
              <w:t>ф</w:t>
            </w:r>
            <w:r w:rsidRPr="00334FA6">
              <w:rPr>
                <w:rFonts w:ascii="Times New Roman" w:hAnsi="Times New Roman"/>
                <w:sz w:val="22"/>
                <w:szCs w:val="22"/>
              </w:rPr>
              <w:t>ормы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для волонтеров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0A" w:rsidRPr="00334FA6" w:rsidRDefault="0086080A" w:rsidP="008608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334FA6">
              <w:rPr>
                <w:rFonts w:ascii="Times New Roman" w:hAnsi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80A" w:rsidRPr="00334FA6" w:rsidRDefault="0086080A" w:rsidP="0086080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2"/>
                <w:szCs w:val="22"/>
              </w:rPr>
            </w:pPr>
            <w:r w:rsidRPr="00334FA6">
              <w:rPr>
                <w:rFonts w:ascii="Times New Roman" w:hAnsi="Times New Roman"/>
                <w:b/>
                <w:sz w:val="22"/>
                <w:szCs w:val="22"/>
              </w:rPr>
              <w:t>353 336,39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80A" w:rsidRPr="00334FA6" w:rsidRDefault="00095666" w:rsidP="0086080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367 112,16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80A" w:rsidRPr="00334FA6" w:rsidRDefault="0086080A" w:rsidP="0086080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2"/>
                <w:szCs w:val="22"/>
              </w:rPr>
            </w:pPr>
            <w:r w:rsidRPr="00334FA6">
              <w:rPr>
                <w:rFonts w:ascii="Times New Roman" w:hAnsi="Times New Roman"/>
                <w:b/>
                <w:sz w:val="22"/>
                <w:szCs w:val="22"/>
              </w:rPr>
              <w:t>381 801,17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80A" w:rsidRPr="00334FA6" w:rsidRDefault="0086080A" w:rsidP="0086080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34FA6">
              <w:rPr>
                <w:rFonts w:ascii="Times New Roman" w:hAnsi="Times New Roman"/>
                <w:b/>
                <w:sz w:val="22"/>
                <w:szCs w:val="22"/>
              </w:rPr>
              <w:t>381 801,17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80A" w:rsidRPr="00334FA6" w:rsidRDefault="0086080A" w:rsidP="0086080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34FA6">
              <w:rPr>
                <w:rFonts w:ascii="Times New Roman" w:hAnsi="Times New Roman"/>
                <w:b/>
                <w:sz w:val="22"/>
                <w:szCs w:val="22"/>
              </w:rPr>
              <w:t>381 801,17</w:t>
            </w:r>
          </w:p>
        </w:tc>
      </w:tr>
      <w:tr w:rsidR="0086080A" w:rsidRPr="00334FA6" w:rsidTr="008C0EFF">
        <w:trPr>
          <w:trHeight w:val="20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80A" w:rsidRPr="00334FA6" w:rsidRDefault="0086080A" w:rsidP="0086080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80A" w:rsidRPr="00334FA6" w:rsidRDefault="0086080A" w:rsidP="0086080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80A" w:rsidRPr="00334FA6" w:rsidRDefault="0086080A" w:rsidP="008608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334FA6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0A" w:rsidRPr="00334FA6" w:rsidRDefault="0086080A" w:rsidP="0086080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0A" w:rsidRPr="00334FA6" w:rsidRDefault="0086080A" w:rsidP="0086080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0A" w:rsidRPr="00334FA6" w:rsidRDefault="0086080A" w:rsidP="0086080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0A" w:rsidRPr="00334FA6" w:rsidRDefault="0086080A" w:rsidP="0086080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0A" w:rsidRPr="00334FA6" w:rsidRDefault="0086080A" w:rsidP="0086080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6080A" w:rsidRPr="00334FA6" w:rsidTr="008C0EFF">
        <w:trPr>
          <w:trHeight w:val="20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80A" w:rsidRPr="00334FA6" w:rsidRDefault="0086080A" w:rsidP="0086080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80A" w:rsidRPr="00334FA6" w:rsidRDefault="0086080A" w:rsidP="0086080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80A" w:rsidRPr="00334FA6" w:rsidRDefault="0086080A" w:rsidP="008608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334FA6">
              <w:rPr>
                <w:rFonts w:ascii="Times New Roman" w:hAnsi="Times New Roman"/>
                <w:sz w:val="22"/>
                <w:szCs w:val="22"/>
              </w:rPr>
              <w:t>Государственный бюджет РС(Я)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0A" w:rsidRPr="00334FA6" w:rsidRDefault="0086080A" w:rsidP="0086080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0A" w:rsidRPr="00334FA6" w:rsidRDefault="0086080A" w:rsidP="0086080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0A" w:rsidRPr="00334FA6" w:rsidRDefault="0086080A" w:rsidP="0086080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0A" w:rsidRPr="00334FA6" w:rsidRDefault="0086080A" w:rsidP="0086080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0A" w:rsidRPr="00334FA6" w:rsidRDefault="0086080A" w:rsidP="0086080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6080A" w:rsidRPr="00334FA6" w:rsidTr="008C0EFF">
        <w:trPr>
          <w:trHeight w:val="20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80A" w:rsidRPr="00334FA6" w:rsidRDefault="0086080A" w:rsidP="0086080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80A" w:rsidRPr="00334FA6" w:rsidRDefault="0086080A" w:rsidP="0086080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80A" w:rsidRPr="00334FA6" w:rsidRDefault="0086080A" w:rsidP="008608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334FA6">
              <w:rPr>
                <w:rFonts w:ascii="Times New Roman" w:hAnsi="Times New Roman"/>
                <w:sz w:val="22"/>
                <w:szCs w:val="22"/>
              </w:rPr>
              <w:t xml:space="preserve">Бюджет МО «Мирнинский район»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80A" w:rsidRPr="00334FA6" w:rsidRDefault="0086080A" w:rsidP="0086080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 w:rsidRPr="00334FA6">
              <w:rPr>
                <w:rFonts w:ascii="Times New Roman" w:hAnsi="Times New Roman"/>
                <w:sz w:val="22"/>
                <w:szCs w:val="22"/>
              </w:rPr>
              <w:t>353 336,39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80A" w:rsidRPr="00334FA6" w:rsidRDefault="005C126E" w:rsidP="0086080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367 112,16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80A" w:rsidRPr="00334FA6" w:rsidRDefault="0086080A" w:rsidP="0086080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 w:rsidRPr="00334FA6">
              <w:rPr>
                <w:rFonts w:ascii="Times New Roman" w:hAnsi="Times New Roman"/>
                <w:sz w:val="22"/>
                <w:szCs w:val="22"/>
              </w:rPr>
              <w:t>381 801,17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80A" w:rsidRPr="00334FA6" w:rsidRDefault="0086080A" w:rsidP="0086080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34FA6">
              <w:rPr>
                <w:rFonts w:ascii="Times New Roman" w:hAnsi="Times New Roman"/>
                <w:sz w:val="22"/>
                <w:szCs w:val="22"/>
              </w:rPr>
              <w:t>381 801,17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80A" w:rsidRPr="00334FA6" w:rsidRDefault="0086080A" w:rsidP="0086080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34FA6">
              <w:rPr>
                <w:rFonts w:ascii="Times New Roman" w:hAnsi="Times New Roman"/>
                <w:sz w:val="22"/>
                <w:szCs w:val="22"/>
              </w:rPr>
              <w:t>381 801,17</w:t>
            </w:r>
          </w:p>
        </w:tc>
      </w:tr>
      <w:tr w:rsidR="0086080A" w:rsidRPr="00334FA6" w:rsidTr="008C0EFF">
        <w:trPr>
          <w:trHeight w:val="20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80A" w:rsidRPr="00334FA6" w:rsidRDefault="0086080A" w:rsidP="0086080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80A" w:rsidRPr="00334FA6" w:rsidRDefault="0086080A" w:rsidP="0086080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80A" w:rsidRPr="00334FA6" w:rsidRDefault="0086080A" w:rsidP="008608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334FA6">
              <w:rPr>
                <w:rFonts w:ascii="Times New Roman" w:hAnsi="Times New Roman"/>
                <w:sz w:val="22"/>
                <w:szCs w:val="22"/>
              </w:rPr>
              <w:t>Другие источники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0A" w:rsidRPr="00334FA6" w:rsidRDefault="0086080A" w:rsidP="0086080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0A" w:rsidRPr="00334FA6" w:rsidRDefault="0086080A" w:rsidP="0086080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0A" w:rsidRPr="00334FA6" w:rsidRDefault="0086080A" w:rsidP="0086080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0A" w:rsidRPr="00334FA6" w:rsidRDefault="0086080A" w:rsidP="0086080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0A" w:rsidRPr="00334FA6" w:rsidRDefault="0086080A" w:rsidP="0086080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6080A" w:rsidRPr="00334FA6" w:rsidTr="008C0EFF">
        <w:trPr>
          <w:trHeight w:val="20"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0A" w:rsidRPr="00334FA6" w:rsidRDefault="0086080A" w:rsidP="0086080A">
            <w:pPr>
              <w:pStyle w:val="ae"/>
              <w:widowControl w:val="0"/>
              <w:numPr>
                <w:ilvl w:val="0"/>
                <w:numId w:val="46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80A" w:rsidRPr="00334FA6" w:rsidRDefault="0086080A" w:rsidP="0086080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 w:rsidRPr="00334FA6">
              <w:rPr>
                <w:rFonts w:ascii="Times New Roman" w:hAnsi="Times New Roman"/>
                <w:sz w:val="22"/>
                <w:szCs w:val="22"/>
              </w:rPr>
              <w:t>Организация досуга молодежи, состоящей на учете в органах системы профилактики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0A" w:rsidRPr="00334FA6" w:rsidRDefault="0086080A" w:rsidP="008608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334FA6">
              <w:rPr>
                <w:rFonts w:ascii="Times New Roman" w:hAnsi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80A" w:rsidRPr="00334FA6" w:rsidRDefault="0086080A" w:rsidP="0086080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2"/>
                <w:szCs w:val="22"/>
              </w:rPr>
            </w:pPr>
            <w:r w:rsidRPr="00334FA6">
              <w:rPr>
                <w:rFonts w:ascii="Times New Roman" w:hAnsi="Times New Roman"/>
                <w:b/>
                <w:sz w:val="22"/>
                <w:szCs w:val="22"/>
              </w:rPr>
              <w:t>12 000,00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80A" w:rsidRPr="00334FA6" w:rsidRDefault="0086080A" w:rsidP="0086080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34FA6">
              <w:rPr>
                <w:rFonts w:ascii="Times New Roman" w:hAnsi="Times New Roman"/>
                <w:b/>
                <w:sz w:val="22"/>
                <w:szCs w:val="22"/>
              </w:rPr>
              <w:t>12 000,00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80A" w:rsidRPr="00334FA6" w:rsidRDefault="0086080A" w:rsidP="0086080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34FA6">
              <w:rPr>
                <w:rFonts w:ascii="Times New Roman" w:hAnsi="Times New Roman"/>
                <w:b/>
                <w:sz w:val="22"/>
                <w:szCs w:val="22"/>
              </w:rPr>
              <w:t>12 000,00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80A" w:rsidRPr="00334FA6" w:rsidRDefault="0086080A" w:rsidP="0086080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34FA6">
              <w:rPr>
                <w:rFonts w:ascii="Times New Roman" w:hAnsi="Times New Roman"/>
                <w:b/>
                <w:sz w:val="22"/>
                <w:szCs w:val="22"/>
              </w:rPr>
              <w:t>12 000,00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80A" w:rsidRPr="00334FA6" w:rsidRDefault="0086080A" w:rsidP="0086080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34FA6">
              <w:rPr>
                <w:rFonts w:ascii="Times New Roman" w:hAnsi="Times New Roman"/>
                <w:b/>
                <w:sz w:val="22"/>
                <w:szCs w:val="22"/>
              </w:rPr>
              <w:t>12 000,00</w:t>
            </w:r>
          </w:p>
        </w:tc>
      </w:tr>
      <w:tr w:rsidR="0086080A" w:rsidRPr="00334FA6" w:rsidTr="008C0EFF">
        <w:trPr>
          <w:trHeight w:val="20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80A" w:rsidRPr="00334FA6" w:rsidRDefault="0086080A" w:rsidP="0086080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80A" w:rsidRPr="00334FA6" w:rsidRDefault="0086080A" w:rsidP="0086080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80A" w:rsidRPr="00334FA6" w:rsidRDefault="0086080A" w:rsidP="008608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334FA6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0A" w:rsidRPr="00334FA6" w:rsidRDefault="0086080A" w:rsidP="0086080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0A" w:rsidRPr="00334FA6" w:rsidRDefault="0086080A" w:rsidP="0086080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0A" w:rsidRPr="00334FA6" w:rsidRDefault="0086080A" w:rsidP="0086080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0A" w:rsidRPr="00334FA6" w:rsidRDefault="0086080A" w:rsidP="0086080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0A" w:rsidRPr="00334FA6" w:rsidRDefault="0086080A" w:rsidP="0086080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6080A" w:rsidRPr="00334FA6" w:rsidTr="008C0EFF">
        <w:trPr>
          <w:trHeight w:val="20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80A" w:rsidRPr="00334FA6" w:rsidRDefault="0086080A" w:rsidP="0086080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80A" w:rsidRPr="00334FA6" w:rsidRDefault="0086080A" w:rsidP="0086080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80A" w:rsidRPr="00334FA6" w:rsidRDefault="0086080A" w:rsidP="008608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334FA6">
              <w:rPr>
                <w:rFonts w:ascii="Times New Roman" w:hAnsi="Times New Roman"/>
                <w:sz w:val="22"/>
                <w:szCs w:val="22"/>
              </w:rPr>
              <w:t>Государственный бюджет РС(Я)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0A" w:rsidRPr="00334FA6" w:rsidRDefault="0086080A" w:rsidP="0086080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0A" w:rsidRPr="00334FA6" w:rsidRDefault="0086080A" w:rsidP="0086080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0A" w:rsidRPr="00334FA6" w:rsidRDefault="0086080A" w:rsidP="0086080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0A" w:rsidRPr="00334FA6" w:rsidRDefault="0086080A" w:rsidP="0086080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0A" w:rsidRPr="00334FA6" w:rsidRDefault="0086080A" w:rsidP="0086080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6080A" w:rsidRPr="00334FA6" w:rsidTr="008C0EFF">
        <w:trPr>
          <w:trHeight w:val="20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80A" w:rsidRPr="00334FA6" w:rsidRDefault="0086080A" w:rsidP="0086080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80A" w:rsidRPr="00334FA6" w:rsidRDefault="0086080A" w:rsidP="0086080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80A" w:rsidRPr="00334FA6" w:rsidRDefault="0086080A" w:rsidP="008608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334FA6">
              <w:rPr>
                <w:rFonts w:ascii="Times New Roman" w:hAnsi="Times New Roman"/>
                <w:sz w:val="22"/>
                <w:szCs w:val="22"/>
              </w:rPr>
              <w:t xml:space="preserve">Бюджет МО «Мирнинский район»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80A" w:rsidRPr="00334FA6" w:rsidRDefault="0086080A" w:rsidP="0086080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 w:rsidRPr="00334FA6">
              <w:rPr>
                <w:rFonts w:ascii="Times New Roman" w:hAnsi="Times New Roman"/>
                <w:sz w:val="22"/>
                <w:szCs w:val="22"/>
              </w:rPr>
              <w:t>12 000,00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80A" w:rsidRPr="00334FA6" w:rsidRDefault="0086080A" w:rsidP="0086080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34FA6">
              <w:rPr>
                <w:rFonts w:ascii="Times New Roman" w:hAnsi="Times New Roman"/>
                <w:sz w:val="22"/>
                <w:szCs w:val="22"/>
              </w:rPr>
              <w:t>12 000,00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80A" w:rsidRPr="00334FA6" w:rsidRDefault="0086080A" w:rsidP="0086080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34FA6">
              <w:rPr>
                <w:rFonts w:ascii="Times New Roman" w:hAnsi="Times New Roman"/>
                <w:sz w:val="22"/>
                <w:szCs w:val="22"/>
              </w:rPr>
              <w:t>12 000,00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80A" w:rsidRPr="00334FA6" w:rsidRDefault="0086080A" w:rsidP="0086080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34FA6">
              <w:rPr>
                <w:rFonts w:ascii="Times New Roman" w:hAnsi="Times New Roman"/>
                <w:sz w:val="22"/>
                <w:szCs w:val="22"/>
              </w:rPr>
              <w:t>12 000,00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80A" w:rsidRPr="00334FA6" w:rsidRDefault="0086080A" w:rsidP="0086080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34FA6">
              <w:rPr>
                <w:rFonts w:ascii="Times New Roman" w:hAnsi="Times New Roman"/>
                <w:sz w:val="22"/>
                <w:szCs w:val="22"/>
              </w:rPr>
              <w:t>12 000,00</w:t>
            </w:r>
          </w:p>
        </w:tc>
      </w:tr>
      <w:tr w:rsidR="0086080A" w:rsidRPr="00334FA6" w:rsidTr="008C0EFF">
        <w:trPr>
          <w:trHeight w:val="20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80A" w:rsidRPr="00334FA6" w:rsidRDefault="0086080A" w:rsidP="0086080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80A" w:rsidRPr="00334FA6" w:rsidRDefault="0086080A" w:rsidP="0086080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80A" w:rsidRPr="00334FA6" w:rsidRDefault="0086080A" w:rsidP="008608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334FA6">
              <w:rPr>
                <w:rFonts w:ascii="Times New Roman" w:hAnsi="Times New Roman"/>
                <w:sz w:val="22"/>
                <w:szCs w:val="22"/>
              </w:rPr>
              <w:t>Другие источники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0A" w:rsidRPr="00334FA6" w:rsidRDefault="0086080A" w:rsidP="0086080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0A" w:rsidRPr="00334FA6" w:rsidRDefault="0086080A" w:rsidP="0086080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0A" w:rsidRPr="00334FA6" w:rsidRDefault="0086080A" w:rsidP="0086080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0A" w:rsidRPr="00334FA6" w:rsidRDefault="0086080A" w:rsidP="0086080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0A" w:rsidRPr="00334FA6" w:rsidRDefault="0086080A" w:rsidP="0086080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6080A" w:rsidRPr="00334FA6" w:rsidTr="008C0EFF">
        <w:trPr>
          <w:trHeight w:val="20"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0A" w:rsidRPr="00334FA6" w:rsidRDefault="0086080A" w:rsidP="0086080A">
            <w:pPr>
              <w:pStyle w:val="ae"/>
              <w:widowControl w:val="0"/>
              <w:numPr>
                <w:ilvl w:val="0"/>
                <w:numId w:val="46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80A" w:rsidRPr="00334FA6" w:rsidRDefault="0086080A" w:rsidP="0086080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 w:rsidRPr="00334FA6">
              <w:rPr>
                <w:rFonts w:ascii="Times New Roman" w:hAnsi="Times New Roman"/>
                <w:sz w:val="22"/>
                <w:szCs w:val="22"/>
              </w:rPr>
              <w:t>Участие в работе антинаркотической комиссии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0A" w:rsidRPr="00334FA6" w:rsidRDefault="0086080A" w:rsidP="008608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334FA6">
              <w:rPr>
                <w:rFonts w:ascii="Times New Roman" w:hAnsi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80A" w:rsidRPr="00334FA6" w:rsidRDefault="0086080A" w:rsidP="0086080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2"/>
                <w:szCs w:val="22"/>
              </w:rPr>
            </w:pPr>
            <w:r w:rsidRPr="00334FA6">
              <w:rPr>
                <w:rFonts w:ascii="Times New Roman" w:hAnsi="Times New Roman"/>
                <w:b/>
                <w:sz w:val="22"/>
                <w:szCs w:val="22"/>
              </w:rPr>
              <w:t>10 000,00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80A" w:rsidRPr="00334FA6" w:rsidRDefault="0086080A" w:rsidP="0086080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34FA6">
              <w:rPr>
                <w:rFonts w:ascii="Times New Roman" w:hAnsi="Times New Roman"/>
                <w:b/>
                <w:sz w:val="22"/>
                <w:szCs w:val="22"/>
              </w:rPr>
              <w:t>10 000,00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80A" w:rsidRPr="00334FA6" w:rsidRDefault="0086080A" w:rsidP="0086080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34FA6">
              <w:rPr>
                <w:rFonts w:ascii="Times New Roman" w:hAnsi="Times New Roman"/>
                <w:b/>
                <w:sz w:val="22"/>
                <w:szCs w:val="22"/>
              </w:rPr>
              <w:t>10 000,00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80A" w:rsidRPr="00334FA6" w:rsidRDefault="0086080A" w:rsidP="0086080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34FA6">
              <w:rPr>
                <w:rFonts w:ascii="Times New Roman" w:hAnsi="Times New Roman"/>
                <w:b/>
                <w:sz w:val="22"/>
                <w:szCs w:val="22"/>
              </w:rPr>
              <w:t>10 000,00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80A" w:rsidRPr="00334FA6" w:rsidRDefault="0086080A" w:rsidP="0086080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34FA6">
              <w:rPr>
                <w:rFonts w:ascii="Times New Roman" w:hAnsi="Times New Roman"/>
                <w:b/>
                <w:sz w:val="22"/>
                <w:szCs w:val="22"/>
              </w:rPr>
              <w:t>10 000,00</w:t>
            </w:r>
          </w:p>
        </w:tc>
      </w:tr>
      <w:tr w:rsidR="0086080A" w:rsidRPr="00334FA6" w:rsidTr="008C0EFF">
        <w:trPr>
          <w:trHeight w:val="20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80A" w:rsidRPr="00334FA6" w:rsidRDefault="0086080A" w:rsidP="0086080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80A" w:rsidRPr="00334FA6" w:rsidRDefault="0086080A" w:rsidP="0086080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80A" w:rsidRPr="00334FA6" w:rsidRDefault="0086080A" w:rsidP="008608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334FA6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0A" w:rsidRPr="00334FA6" w:rsidRDefault="0086080A" w:rsidP="0086080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0A" w:rsidRPr="00334FA6" w:rsidRDefault="0086080A" w:rsidP="0086080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0A" w:rsidRPr="00334FA6" w:rsidRDefault="0086080A" w:rsidP="0086080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0A" w:rsidRPr="00334FA6" w:rsidRDefault="0086080A" w:rsidP="0086080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0A" w:rsidRPr="00334FA6" w:rsidRDefault="0086080A" w:rsidP="0086080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6080A" w:rsidRPr="00334FA6" w:rsidTr="008C0EFF">
        <w:trPr>
          <w:trHeight w:val="20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80A" w:rsidRPr="00334FA6" w:rsidRDefault="0086080A" w:rsidP="0086080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80A" w:rsidRPr="00334FA6" w:rsidRDefault="0086080A" w:rsidP="0086080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80A" w:rsidRPr="00334FA6" w:rsidRDefault="0086080A" w:rsidP="008608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334FA6">
              <w:rPr>
                <w:rFonts w:ascii="Times New Roman" w:hAnsi="Times New Roman"/>
                <w:sz w:val="22"/>
                <w:szCs w:val="22"/>
              </w:rPr>
              <w:t>Государственный бюджет РС(Я)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0A" w:rsidRPr="00334FA6" w:rsidRDefault="0086080A" w:rsidP="0086080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0A" w:rsidRPr="00334FA6" w:rsidRDefault="0086080A" w:rsidP="0086080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0A" w:rsidRPr="00334FA6" w:rsidRDefault="0086080A" w:rsidP="0086080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0A" w:rsidRPr="00334FA6" w:rsidRDefault="0086080A" w:rsidP="0086080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0A" w:rsidRPr="00334FA6" w:rsidRDefault="0086080A" w:rsidP="0086080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6080A" w:rsidRPr="00334FA6" w:rsidTr="008C0EFF">
        <w:trPr>
          <w:trHeight w:val="20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80A" w:rsidRPr="00334FA6" w:rsidRDefault="0086080A" w:rsidP="0086080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80A" w:rsidRPr="00334FA6" w:rsidRDefault="0086080A" w:rsidP="0086080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80A" w:rsidRPr="00334FA6" w:rsidRDefault="0086080A" w:rsidP="008608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334FA6">
              <w:rPr>
                <w:rFonts w:ascii="Times New Roman" w:hAnsi="Times New Roman"/>
                <w:sz w:val="22"/>
                <w:szCs w:val="22"/>
              </w:rPr>
              <w:t xml:space="preserve">Бюджет МО «Мирнинский район»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80A" w:rsidRPr="00334FA6" w:rsidRDefault="0086080A" w:rsidP="0086080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 w:rsidRPr="00334FA6">
              <w:rPr>
                <w:rFonts w:ascii="Times New Roman" w:hAnsi="Times New Roman"/>
                <w:sz w:val="22"/>
                <w:szCs w:val="22"/>
              </w:rPr>
              <w:t>10 000,00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80A" w:rsidRPr="00334FA6" w:rsidRDefault="0086080A" w:rsidP="0086080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34FA6">
              <w:rPr>
                <w:rFonts w:ascii="Times New Roman" w:hAnsi="Times New Roman"/>
                <w:sz w:val="22"/>
                <w:szCs w:val="22"/>
              </w:rPr>
              <w:t>10 000,00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80A" w:rsidRPr="00334FA6" w:rsidRDefault="0086080A" w:rsidP="0086080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34FA6">
              <w:rPr>
                <w:rFonts w:ascii="Times New Roman" w:hAnsi="Times New Roman"/>
                <w:sz w:val="22"/>
                <w:szCs w:val="22"/>
              </w:rPr>
              <w:t>10 000,00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80A" w:rsidRPr="00334FA6" w:rsidRDefault="0086080A" w:rsidP="0086080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34FA6">
              <w:rPr>
                <w:rFonts w:ascii="Times New Roman" w:hAnsi="Times New Roman"/>
                <w:sz w:val="22"/>
                <w:szCs w:val="22"/>
              </w:rPr>
              <w:t>10 000,00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80A" w:rsidRPr="00334FA6" w:rsidRDefault="0086080A" w:rsidP="0086080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34FA6">
              <w:rPr>
                <w:rFonts w:ascii="Times New Roman" w:hAnsi="Times New Roman"/>
                <w:sz w:val="22"/>
                <w:szCs w:val="22"/>
              </w:rPr>
              <w:t>10 000,00</w:t>
            </w:r>
          </w:p>
        </w:tc>
      </w:tr>
      <w:tr w:rsidR="0086080A" w:rsidRPr="00334FA6" w:rsidTr="008C0EFF">
        <w:trPr>
          <w:trHeight w:val="20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80A" w:rsidRPr="00334FA6" w:rsidRDefault="0086080A" w:rsidP="0086080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80A" w:rsidRPr="00334FA6" w:rsidRDefault="0086080A" w:rsidP="0086080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80A" w:rsidRPr="00334FA6" w:rsidRDefault="0086080A" w:rsidP="008608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334FA6">
              <w:rPr>
                <w:rFonts w:ascii="Times New Roman" w:hAnsi="Times New Roman"/>
                <w:sz w:val="22"/>
                <w:szCs w:val="22"/>
              </w:rPr>
              <w:t>Другие источники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0A" w:rsidRPr="00334FA6" w:rsidRDefault="0086080A" w:rsidP="0086080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0A" w:rsidRPr="00334FA6" w:rsidRDefault="0086080A" w:rsidP="0086080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0A" w:rsidRPr="00334FA6" w:rsidRDefault="0086080A" w:rsidP="0086080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0A" w:rsidRPr="00334FA6" w:rsidRDefault="0086080A" w:rsidP="0086080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0A" w:rsidRPr="00334FA6" w:rsidRDefault="0086080A" w:rsidP="0086080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6080A" w:rsidRPr="00334FA6" w:rsidTr="008C0EFF">
        <w:trPr>
          <w:trHeight w:val="20"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80A" w:rsidRPr="00334FA6" w:rsidRDefault="0086080A" w:rsidP="0086080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 w:rsidRPr="00334FA6">
              <w:rPr>
                <w:rFonts w:ascii="Times New Roman" w:hAnsi="Times New Roman"/>
                <w:sz w:val="22"/>
                <w:szCs w:val="22"/>
              </w:rPr>
              <w:t>17</w:t>
            </w:r>
          </w:p>
        </w:tc>
        <w:tc>
          <w:tcPr>
            <w:tcW w:w="3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80A" w:rsidRPr="00334FA6" w:rsidRDefault="0086080A" w:rsidP="0086080A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sz w:val="22"/>
                <w:szCs w:val="22"/>
              </w:rPr>
            </w:pPr>
            <w:r w:rsidRPr="00334FA6">
              <w:rPr>
                <w:rFonts w:ascii="Times New Roman" w:hAnsi="Times New Roman"/>
                <w:b/>
                <w:sz w:val="22"/>
                <w:szCs w:val="22"/>
              </w:rPr>
              <w:t xml:space="preserve">ИТОГО по программе 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80A" w:rsidRPr="00334FA6" w:rsidRDefault="0086080A" w:rsidP="008608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334FA6">
              <w:rPr>
                <w:rFonts w:ascii="Times New Roman" w:hAnsi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80A" w:rsidRPr="00D6611E" w:rsidRDefault="00986350" w:rsidP="003E3C0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17 998 450,2</w:t>
            </w:r>
            <w:r w:rsidR="00B12C4A">
              <w:rPr>
                <w:rFonts w:ascii="Times New Roman" w:hAnsi="Times New Roman"/>
                <w:b/>
                <w:sz w:val="22"/>
                <w:szCs w:val="22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80A" w:rsidRPr="00334FA6" w:rsidRDefault="00095666" w:rsidP="0086080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21 831 295,64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80A" w:rsidRPr="00334FA6" w:rsidRDefault="005F6DAE" w:rsidP="0086080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18 399 674,06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80A" w:rsidRPr="00334FA6" w:rsidRDefault="00526055" w:rsidP="0086080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22 657 079,6</w:t>
            </w:r>
            <w:r w:rsidR="001A6909">
              <w:rPr>
                <w:rFonts w:ascii="Times New Roman" w:hAnsi="Times New Roman"/>
                <w:b/>
                <w:sz w:val="22"/>
                <w:szCs w:val="22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80A" w:rsidRPr="00334FA6" w:rsidRDefault="006F60B3" w:rsidP="0086080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18 370 927,11</w:t>
            </w:r>
          </w:p>
        </w:tc>
      </w:tr>
      <w:tr w:rsidR="0086080A" w:rsidRPr="00334FA6" w:rsidTr="008C0EFF">
        <w:trPr>
          <w:trHeight w:val="20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80A" w:rsidRPr="00334FA6" w:rsidRDefault="0086080A" w:rsidP="0086080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80A" w:rsidRPr="00334FA6" w:rsidRDefault="0086080A" w:rsidP="0086080A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80A" w:rsidRPr="00334FA6" w:rsidRDefault="0086080A" w:rsidP="008608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334FA6">
              <w:rPr>
                <w:rFonts w:ascii="Times New Roman" w:hAnsi="Times New Roman"/>
                <w:b/>
                <w:sz w:val="22"/>
                <w:szCs w:val="22"/>
              </w:rPr>
              <w:t>Федеральный бюджет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80A" w:rsidRPr="00334FA6" w:rsidRDefault="0086080A" w:rsidP="0086080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80A" w:rsidRPr="00334FA6" w:rsidRDefault="0086080A" w:rsidP="0086080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80A" w:rsidRPr="00334FA6" w:rsidRDefault="0086080A" w:rsidP="0086080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80A" w:rsidRPr="00334FA6" w:rsidRDefault="0086080A" w:rsidP="0086080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80A" w:rsidRPr="00334FA6" w:rsidRDefault="0086080A" w:rsidP="0086080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86080A" w:rsidRPr="00334FA6" w:rsidTr="008C0EFF">
        <w:trPr>
          <w:trHeight w:val="20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80A" w:rsidRPr="00334FA6" w:rsidRDefault="0086080A" w:rsidP="0086080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80A" w:rsidRPr="00334FA6" w:rsidRDefault="0086080A" w:rsidP="0086080A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80A" w:rsidRPr="00334FA6" w:rsidRDefault="0086080A" w:rsidP="008608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334FA6">
              <w:rPr>
                <w:rFonts w:ascii="Times New Roman" w:hAnsi="Times New Roman"/>
                <w:b/>
                <w:sz w:val="22"/>
                <w:szCs w:val="22"/>
              </w:rPr>
              <w:t>Государственный бюджет РС(Я)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80A" w:rsidRPr="00334FA6" w:rsidRDefault="0086080A" w:rsidP="0086080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80A" w:rsidRPr="00334FA6" w:rsidRDefault="0086080A" w:rsidP="0086080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80A" w:rsidRPr="00334FA6" w:rsidRDefault="0086080A" w:rsidP="0086080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80A" w:rsidRPr="00334FA6" w:rsidRDefault="0086080A" w:rsidP="0086080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80A" w:rsidRPr="00334FA6" w:rsidRDefault="0086080A" w:rsidP="0086080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3E3C06" w:rsidRPr="00334FA6" w:rsidTr="008C0EFF">
        <w:trPr>
          <w:trHeight w:val="20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C06" w:rsidRPr="00334FA6" w:rsidRDefault="003E3C06" w:rsidP="003E3C0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C06" w:rsidRPr="00334FA6" w:rsidRDefault="003E3C06" w:rsidP="003E3C06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C06" w:rsidRPr="00334FA6" w:rsidRDefault="003E3C06" w:rsidP="003E3C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334FA6">
              <w:rPr>
                <w:rFonts w:ascii="Times New Roman" w:hAnsi="Times New Roman"/>
                <w:b/>
                <w:sz w:val="22"/>
                <w:szCs w:val="22"/>
              </w:rPr>
              <w:t>Бюджет МО «Мирнинский район»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C06" w:rsidRPr="00D6611E" w:rsidRDefault="00986350" w:rsidP="003E3C0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17 072 910,2</w:t>
            </w:r>
            <w:r w:rsidR="00B12C4A">
              <w:rPr>
                <w:rFonts w:ascii="Times New Roman" w:hAnsi="Times New Roman"/>
                <w:b/>
                <w:sz w:val="22"/>
                <w:szCs w:val="22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26E" w:rsidRPr="00334FA6" w:rsidRDefault="001773A9" w:rsidP="005C126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</w:t>
            </w:r>
            <w:r w:rsidR="00084568">
              <w:rPr>
                <w:rFonts w:ascii="Times New Roman" w:hAnsi="Times New Roman"/>
                <w:b/>
                <w:sz w:val="22"/>
                <w:szCs w:val="22"/>
              </w:rPr>
              <w:t>0 905 755</w:t>
            </w:r>
            <w:r w:rsidR="005C126E">
              <w:rPr>
                <w:rFonts w:ascii="Times New Roman" w:hAnsi="Times New Roman"/>
                <w:b/>
                <w:sz w:val="22"/>
                <w:szCs w:val="22"/>
              </w:rPr>
              <w:t>,64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C06" w:rsidRPr="00334FA6" w:rsidRDefault="005F6DAE" w:rsidP="003E3C0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17 474 134,06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C06" w:rsidRPr="00334FA6" w:rsidRDefault="00526055" w:rsidP="003E3C0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21 731 539,6</w:t>
            </w:r>
            <w:r w:rsidR="001A6909">
              <w:rPr>
                <w:rFonts w:ascii="Times New Roman" w:hAnsi="Times New Roman"/>
                <w:b/>
                <w:sz w:val="22"/>
                <w:szCs w:val="22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C06" w:rsidRPr="00334FA6" w:rsidRDefault="006F60B3" w:rsidP="003E3C0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17 445 387,11</w:t>
            </w:r>
          </w:p>
        </w:tc>
      </w:tr>
      <w:tr w:rsidR="00CA6B01" w:rsidRPr="00334FA6" w:rsidTr="008C0EFF">
        <w:trPr>
          <w:trHeight w:val="20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01" w:rsidRPr="00334FA6" w:rsidRDefault="00CA6B01" w:rsidP="00CA6B0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B01" w:rsidRPr="00334FA6" w:rsidRDefault="00CA6B01" w:rsidP="00CA6B01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B01" w:rsidRPr="00334FA6" w:rsidRDefault="00CA6B01" w:rsidP="00CA6B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334FA6">
              <w:rPr>
                <w:rFonts w:ascii="Times New Roman" w:hAnsi="Times New Roman"/>
                <w:b/>
                <w:sz w:val="22"/>
                <w:szCs w:val="22"/>
              </w:rPr>
              <w:t>Другие источники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B01" w:rsidRPr="00CA6B01" w:rsidRDefault="00CA6B01" w:rsidP="00CA6B0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2"/>
                <w:szCs w:val="22"/>
              </w:rPr>
            </w:pPr>
            <w:r w:rsidRPr="00CA6B01">
              <w:rPr>
                <w:rFonts w:ascii="Times New Roman" w:hAnsi="Times New Roman"/>
                <w:b/>
                <w:sz w:val="22"/>
                <w:szCs w:val="22"/>
              </w:rPr>
              <w:t>925 540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B01" w:rsidRPr="00CA6B01" w:rsidRDefault="00CA6B01" w:rsidP="00CA6B01">
            <w:pPr>
              <w:jc w:val="center"/>
              <w:rPr>
                <w:rFonts w:ascii="Times New Roman" w:hAnsi="Times New Roman"/>
                <w:b/>
              </w:rPr>
            </w:pPr>
            <w:r w:rsidRPr="00CA6B01">
              <w:rPr>
                <w:rFonts w:ascii="Times New Roman" w:hAnsi="Times New Roman"/>
                <w:b/>
                <w:sz w:val="22"/>
                <w:szCs w:val="22"/>
              </w:rPr>
              <w:t>925 540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B01" w:rsidRPr="00CA6B01" w:rsidRDefault="00CA6B01" w:rsidP="00CA6B01">
            <w:pPr>
              <w:jc w:val="center"/>
              <w:rPr>
                <w:rFonts w:ascii="Times New Roman" w:hAnsi="Times New Roman"/>
                <w:b/>
              </w:rPr>
            </w:pPr>
            <w:r w:rsidRPr="00CA6B01">
              <w:rPr>
                <w:rFonts w:ascii="Times New Roman" w:hAnsi="Times New Roman"/>
                <w:b/>
                <w:sz w:val="22"/>
                <w:szCs w:val="22"/>
              </w:rPr>
              <w:t>925 540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B01" w:rsidRPr="00CA6B01" w:rsidRDefault="00CA6B01" w:rsidP="00CA6B01">
            <w:pPr>
              <w:jc w:val="center"/>
              <w:rPr>
                <w:rFonts w:ascii="Times New Roman" w:hAnsi="Times New Roman"/>
                <w:b/>
              </w:rPr>
            </w:pPr>
            <w:r w:rsidRPr="00CA6B01">
              <w:rPr>
                <w:rFonts w:ascii="Times New Roman" w:hAnsi="Times New Roman"/>
                <w:b/>
                <w:sz w:val="22"/>
                <w:szCs w:val="22"/>
              </w:rPr>
              <w:t>925 540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B01" w:rsidRPr="00CA6B01" w:rsidRDefault="00CA6B01" w:rsidP="00CA6B01">
            <w:pPr>
              <w:jc w:val="center"/>
              <w:rPr>
                <w:rFonts w:ascii="Times New Roman" w:hAnsi="Times New Roman"/>
                <w:b/>
              </w:rPr>
            </w:pPr>
            <w:r w:rsidRPr="00CA6B01">
              <w:rPr>
                <w:rFonts w:ascii="Times New Roman" w:hAnsi="Times New Roman"/>
                <w:b/>
                <w:sz w:val="22"/>
                <w:szCs w:val="22"/>
              </w:rPr>
              <w:t>925 540</w:t>
            </w:r>
          </w:p>
        </w:tc>
      </w:tr>
    </w:tbl>
    <w:p w:rsidR="00D44BFD" w:rsidRDefault="00D44BFD" w:rsidP="00CA7F92">
      <w:pPr>
        <w:rPr>
          <w:b/>
          <w:sz w:val="4"/>
          <w:szCs w:val="28"/>
        </w:rPr>
      </w:pPr>
      <w:r>
        <w:rPr>
          <w:b/>
          <w:sz w:val="4"/>
          <w:szCs w:val="28"/>
        </w:rPr>
        <w:br w:type="page"/>
      </w:r>
    </w:p>
    <w:p w:rsidR="00CA7F92" w:rsidRDefault="00CA7F92" w:rsidP="00CA7F92">
      <w:pPr>
        <w:rPr>
          <w:b/>
          <w:sz w:val="4"/>
          <w:szCs w:val="28"/>
        </w:rPr>
        <w:sectPr w:rsidR="00CA7F92" w:rsidSect="00334FA6">
          <w:pgSz w:w="16838" w:h="11906" w:orient="landscape"/>
          <w:pgMar w:top="709" w:right="851" w:bottom="1134" w:left="567" w:header="720" w:footer="567" w:gutter="0"/>
          <w:cols w:space="720"/>
          <w:docGrid w:linePitch="326"/>
        </w:sectPr>
      </w:pPr>
    </w:p>
    <w:p w:rsidR="00163DD2" w:rsidRPr="003020A2" w:rsidRDefault="00163DD2" w:rsidP="00727DF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3020A2">
        <w:rPr>
          <w:rFonts w:ascii="Times New Roman" w:hAnsi="Times New Roman"/>
          <w:b/>
          <w:sz w:val="28"/>
          <w:szCs w:val="28"/>
        </w:rPr>
        <w:lastRenderedPageBreak/>
        <w:t xml:space="preserve">РАЗДЕЛ </w:t>
      </w:r>
      <w:r w:rsidR="008A2E06" w:rsidRPr="003020A2">
        <w:rPr>
          <w:rFonts w:ascii="Times New Roman" w:hAnsi="Times New Roman"/>
          <w:b/>
          <w:sz w:val="28"/>
          <w:szCs w:val="28"/>
        </w:rPr>
        <w:t>4</w:t>
      </w:r>
      <w:r w:rsidRPr="003020A2">
        <w:rPr>
          <w:rFonts w:ascii="Times New Roman" w:hAnsi="Times New Roman"/>
          <w:b/>
          <w:sz w:val="28"/>
          <w:szCs w:val="28"/>
        </w:rPr>
        <w:t>.</w:t>
      </w:r>
    </w:p>
    <w:p w:rsidR="00BF7FFE" w:rsidRPr="003020A2" w:rsidRDefault="00BF7FFE" w:rsidP="000C137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3020A2">
        <w:rPr>
          <w:rFonts w:ascii="Times New Roman" w:hAnsi="Times New Roman"/>
          <w:b/>
          <w:sz w:val="28"/>
          <w:szCs w:val="28"/>
        </w:rPr>
        <w:t xml:space="preserve">Перечень целевых </w:t>
      </w:r>
      <w:r w:rsidR="00B35670" w:rsidRPr="003020A2">
        <w:rPr>
          <w:rFonts w:ascii="Times New Roman" w:hAnsi="Times New Roman"/>
          <w:b/>
          <w:sz w:val="28"/>
          <w:szCs w:val="28"/>
        </w:rPr>
        <w:t>индикаторов</w:t>
      </w:r>
      <w:r w:rsidRPr="003020A2">
        <w:rPr>
          <w:rFonts w:ascii="Times New Roman" w:hAnsi="Times New Roman"/>
          <w:b/>
          <w:sz w:val="28"/>
          <w:szCs w:val="28"/>
        </w:rPr>
        <w:t xml:space="preserve"> программы </w:t>
      </w:r>
    </w:p>
    <w:p w:rsidR="00BF7FFE" w:rsidRDefault="00BF7FFE" w:rsidP="00BF7FF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3020A2">
        <w:rPr>
          <w:rFonts w:ascii="Times New Roman" w:hAnsi="Times New Roman"/>
          <w:b/>
          <w:sz w:val="28"/>
          <w:szCs w:val="28"/>
        </w:rPr>
        <w:t>«</w:t>
      </w:r>
      <w:r w:rsidR="005C4655">
        <w:rPr>
          <w:rFonts w:ascii="Times New Roman" w:hAnsi="Times New Roman"/>
          <w:b/>
          <w:sz w:val="28"/>
          <w:szCs w:val="28"/>
        </w:rPr>
        <w:t>Реализация молодежной политики в Мирнинском районе</w:t>
      </w:r>
      <w:r w:rsidRPr="003020A2">
        <w:rPr>
          <w:rFonts w:ascii="Times New Roman" w:hAnsi="Times New Roman"/>
          <w:b/>
          <w:sz w:val="28"/>
          <w:szCs w:val="28"/>
        </w:rPr>
        <w:t>»</w:t>
      </w:r>
    </w:p>
    <w:p w:rsidR="005C4655" w:rsidRPr="00AF0BC4" w:rsidRDefault="005C4655" w:rsidP="00BF7FF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0"/>
          <w:szCs w:val="28"/>
        </w:rPr>
      </w:pPr>
    </w:p>
    <w:tbl>
      <w:tblPr>
        <w:tblW w:w="14885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7257"/>
        <w:gridCol w:w="1306"/>
        <w:gridCol w:w="1417"/>
        <w:gridCol w:w="963"/>
        <w:gridCol w:w="850"/>
        <w:gridCol w:w="851"/>
        <w:gridCol w:w="850"/>
        <w:gridCol w:w="851"/>
      </w:tblGrid>
      <w:tr w:rsidR="005C4655" w:rsidRPr="00AF0BC4" w:rsidTr="00DC4733">
        <w:trPr>
          <w:tblHeader/>
        </w:trPr>
        <w:tc>
          <w:tcPr>
            <w:tcW w:w="540" w:type="dxa"/>
            <w:vMerge w:val="restart"/>
            <w:vAlign w:val="center"/>
          </w:tcPr>
          <w:p w:rsidR="005C4655" w:rsidRPr="00AF0BC4" w:rsidRDefault="005C4655" w:rsidP="00BF7FFE">
            <w:pPr>
              <w:widowControl w:val="0"/>
              <w:overflowPunct w:val="0"/>
              <w:autoSpaceDE w:val="0"/>
              <w:autoSpaceDN w:val="0"/>
              <w:adjustRightInd w:val="0"/>
              <w:ind w:left="-97" w:right="-146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AF0BC4">
              <w:rPr>
                <w:rFonts w:ascii="Times New Roman" w:hAnsi="Times New Roman"/>
                <w:szCs w:val="24"/>
              </w:rPr>
              <w:t>№ п/п</w:t>
            </w:r>
          </w:p>
        </w:tc>
        <w:tc>
          <w:tcPr>
            <w:tcW w:w="7257" w:type="dxa"/>
            <w:vMerge w:val="restart"/>
            <w:vAlign w:val="center"/>
          </w:tcPr>
          <w:p w:rsidR="005C4655" w:rsidRPr="00AF0BC4" w:rsidRDefault="005C4655" w:rsidP="00BF7FF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AF0BC4">
              <w:rPr>
                <w:rFonts w:ascii="Times New Roman" w:hAnsi="Times New Roman"/>
                <w:szCs w:val="24"/>
              </w:rPr>
              <w:t>Наименование индикатора</w:t>
            </w:r>
          </w:p>
        </w:tc>
        <w:tc>
          <w:tcPr>
            <w:tcW w:w="1306" w:type="dxa"/>
            <w:vMerge w:val="restart"/>
            <w:vAlign w:val="center"/>
          </w:tcPr>
          <w:p w:rsidR="005C4655" w:rsidRPr="00AF0BC4" w:rsidRDefault="005C4655" w:rsidP="00BF7FF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AF0BC4">
              <w:rPr>
                <w:rFonts w:ascii="Times New Roman" w:hAnsi="Times New Roman"/>
                <w:szCs w:val="24"/>
              </w:rPr>
              <w:t xml:space="preserve">Единица       </w:t>
            </w:r>
            <w:r w:rsidRPr="00AF0BC4">
              <w:rPr>
                <w:rFonts w:ascii="Times New Roman" w:hAnsi="Times New Roman"/>
                <w:szCs w:val="24"/>
              </w:rPr>
              <w:br/>
              <w:t>измерения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747A27" w:rsidRDefault="005C4655" w:rsidP="00215EB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AF0BC4">
              <w:rPr>
                <w:rFonts w:ascii="Times New Roman" w:hAnsi="Times New Roman"/>
                <w:szCs w:val="24"/>
              </w:rPr>
              <w:t>Базовое значение индикатора</w:t>
            </w:r>
          </w:p>
          <w:p w:rsidR="005C4655" w:rsidRPr="00AF0BC4" w:rsidRDefault="00747A27" w:rsidP="003346B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202</w:t>
            </w:r>
            <w:r w:rsidR="003346B7">
              <w:rPr>
                <w:rFonts w:ascii="Times New Roman" w:hAnsi="Times New Roman"/>
                <w:szCs w:val="24"/>
              </w:rPr>
              <w:t>3</w:t>
            </w:r>
            <w:r>
              <w:rPr>
                <w:rFonts w:ascii="Times New Roman" w:hAnsi="Times New Roman"/>
                <w:szCs w:val="24"/>
              </w:rPr>
              <w:t xml:space="preserve"> год</w:t>
            </w:r>
            <w:r w:rsidR="003346B7">
              <w:rPr>
                <w:rFonts w:ascii="Times New Roman" w:hAnsi="Times New Roman"/>
                <w:szCs w:val="24"/>
              </w:rPr>
              <w:t>*</w:t>
            </w:r>
            <w:r w:rsidR="005C4655" w:rsidRPr="00AF0BC4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4365" w:type="dxa"/>
            <w:gridSpan w:val="5"/>
            <w:vAlign w:val="center"/>
          </w:tcPr>
          <w:p w:rsidR="005C4655" w:rsidRPr="00AF0BC4" w:rsidRDefault="005C4655" w:rsidP="00486D6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AF0BC4">
              <w:rPr>
                <w:rFonts w:ascii="Times New Roman" w:hAnsi="Times New Roman"/>
                <w:szCs w:val="24"/>
              </w:rPr>
              <w:t>Планируемое значение индикатора по годам реализации</w:t>
            </w:r>
          </w:p>
        </w:tc>
      </w:tr>
      <w:tr w:rsidR="005C4655" w:rsidRPr="00AF0BC4" w:rsidTr="00DC4733">
        <w:trPr>
          <w:tblHeader/>
        </w:trPr>
        <w:tc>
          <w:tcPr>
            <w:tcW w:w="540" w:type="dxa"/>
            <w:vMerge/>
            <w:vAlign w:val="center"/>
          </w:tcPr>
          <w:p w:rsidR="005C4655" w:rsidRPr="00AF0BC4" w:rsidRDefault="005C4655" w:rsidP="005C465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7257" w:type="dxa"/>
            <w:vMerge/>
            <w:vAlign w:val="center"/>
          </w:tcPr>
          <w:p w:rsidR="005C4655" w:rsidRPr="00AF0BC4" w:rsidRDefault="005C4655" w:rsidP="005C465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06" w:type="dxa"/>
            <w:vMerge/>
            <w:vAlign w:val="center"/>
          </w:tcPr>
          <w:p w:rsidR="005C4655" w:rsidRPr="00AF0BC4" w:rsidRDefault="005C4655" w:rsidP="005C465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5C4655" w:rsidRPr="00AF0BC4" w:rsidRDefault="005C4655" w:rsidP="005C465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963" w:type="dxa"/>
          </w:tcPr>
          <w:p w:rsidR="005C4655" w:rsidRPr="00AF0BC4" w:rsidRDefault="005C4655" w:rsidP="005C465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AF0BC4">
              <w:rPr>
                <w:rFonts w:ascii="Times New Roman" w:hAnsi="Times New Roman"/>
                <w:szCs w:val="24"/>
              </w:rPr>
              <w:t>2024</w:t>
            </w:r>
          </w:p>
        </w:tc>
        <w:tc>
          <w:tcPr>
            <w:tcW w:w="850" w:type="dxa"/>
          </w:tcPr>
          <w:p w:rsidR="005C4655" w:rsidRPr="00AF0BC4" w:rsidRDefault="005C4655" w:rsidP="005C465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AF0BC4">
              <w:rPr>
                <w:rFonts w:ascii="Times New Roman" w:hAnsi="Times New Roman"/>
                <w:szCs w:val="24"/>
              </w:rPr>
              <w:t>2025</w:t>
            </w:r>
          </w:p>
        </w:tc>
        <w:tc>
          <w:tcPr>
            <w:tcW w:w="851" w:type="dxa"/>
          </w:tcPr>
          <w:p w:rsidR="005C4655" w:rsidRPr="00AF0BC4" w:rsidRDefault="005C4655" w:rsidP="005C465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AF0BC4">
              <w:rPr>
                <w:rFonts w:ascii="Times New Roman" w:hAnsi="Times New Roman"/>
                <w:szCs w:val="24"/>
              </w:rPr>
              <w:t>2026</w:t>
            </w:r>
          </w:p>
        </w:tc>
        <w:tc>
          <w:tcPr>
            <w:tcW w:w="850" w:type="dxa"/>
          </w:tcPr>
          <w:p w:rsidR="005C4655" w:rsidRPr="00AF0BC4" w:rsidRDefault="005C4655" w:rsidP="005C465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AF0BC4">
              <w:rPr>
                <w:rFonts w:ascii="Times New Roman" w:hAnsi="Times New Roman"/>
                <w:szCs w:val="24"/>
              </w:rPr>
              <w:t xml:space="preserve">2027 </w:t>
            </w:r>
          </w:p>
        </w:tc>
        <w:tc>
          <w:tcPr>
            <w:tcW w:w="851" w:type="dxa"/>
          </w:tcPr>
          <w:p w:rsidR="005C4655" w:rsidRPr="00AF0BC4" w:rsidRDefault="005C4655" w:rsidP="005C465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AF0BC4">
              <w:rPr>
                <w:rFonts w:ascii="Times New Roman" w:hAnsi="Times New Roman"/>
                <w:szCs w:val="24"/>
              </w:rPr>
              <w:t>2028</w:t>
            </w:r>
          </w:p>
        </w:tc>
      </w:tr>
      <w:tr w:rsidR="009167E3" w:rsidRPr="00AF0BC4" w:rsidTr="00DC4733">
        <w:tc>
          <w:tcPr>
            <w:tcW w:w="540" w:type="dxa"/>
          </w:tcPr>
          <w:p w:rsidR="009167E3" w:rsidRPr="00AF0BC4" w:rsidRDefault="009167E3" w:rsidP="009167E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Cs w:val="24"/>
              </w:rPr>
            </w:pPr>
            <w:r w:rsidRPr="00AF0BC4">
              <w:rPr>
                <w:rFonts w:ascii="Times New Roman" w:hAnsi="Times New Roman"/>
                <w:szCs w:val="24"/>
              </w:rPr>
              <w:t>1.</w:t>
            </w:r>
          </w:p>
        </w:tc>
        <w:tc>
          <w:tcPr>
            <w:tcW w:w="7257" w:type="dxa"/>
          </w:tcPr>
          <w:p w:rsidR="009167E3" w:rsidRPr="00AF0BC4" w:rsidRDefault="00601589" w:rsidP="00601589">
            <w:pPr>
              <w:tabs>
                <w:tab w:val="left" w:pos="263"/>
                <w:tab w:val="left" w:pos="631"/>
                <w:tab w:val="left" w:pos="781"/>
                <w:tab w:val="left" w:pos="116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Times New Roman" w:hAnsi="Times New Roman"/>
                <w:szCs w:val="24"/>
              </w:rPr>
            </w:pPr>
            <w:r w:rsidRPr="00AF0BC4">
              <w:rPr>
                <w:rFonts w:ascii="Times New Roman" w:hAnsi="Times New Roman"/>
                <w:szCs w:val="24"/>
              </w:rPr>
              <w:t>К</w:t>
            </w:r>
            <w:r w:rsidR="009167E3" w:rsidRPr="00AF0BC4">
              <w:rPr>
                <w:rFonts w:ascii="Times New Roman" w:hAnsi="Times New Roman"/>
                <w:szCs w:val="24"/>
              </w:rPr>
              <w:t>оличеств</w:t>
            </w:r>
            <w:r w:rsidRPr="00AF0BC4">
              <w:rPr>
                <w:rFonts w:ascii="Times New Roman" w:hAnsi="Times New Roman"/>
                <w:szCs w:val="24"/>
              </w:rPr>
              <w:t>о</w:t>
            </w:r>
            <w:r w:rsidR="009167E3" w:rsidRPr="00AF0BC4">
              <w:rPr>
                <w:rFonts w:ascii="Times New Roman" w:hAnsi="Times New Roman"/>
                <w:szCs w:val="24"/>
              </w:rPr>
              <w:t xml:space="preserve"> молод</w:t>
            </w:r>
            <w:r w:rsidR="00BD2044">
              <w:rPr>
                <w:rFonts w:ascii="Times New Roman" w:hAnsi="Times New Roman"/>
                <w:szCs w:val="24"/>
              </w:rPr>
              <w:t>е</w:t>
            </w:r>
            <w:r w:rsidR="009167E3" w:rsidRPr="00AF0BC4">
              <w:rPr>
                <w:rFonts w:ascii="Times New Roman" w:hAnsi="Times New Roman"/>
                <w:szCs w:val="24"/>
              </w:rPr>
              <w:t>жи, охваченной мероприятиями в сфере молодежной политики</w:t>
            </w:r>
          </w:p>
        </w:tc>
        <w:tc>
          <w:tcPr>
            <w:tcW w:w="1306" w:type="dxa"/>
            <w:vAlign w:val="center"/>
          </w:tcPr>
          <w:p w:rsidR="009167E3" w:rsidRPr="00AF0BC4" w:rsidRDefault="009167E3" w:rsidP="0060158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AF0BC4">
              <w:rPr>
                <w:rFonts w:ascii="Times New Roman" w:hAnsi="Times New Roman"/>
                <w:szCs w:val="24"/>
              </w:rPr>
              <w:t>Чел.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167E3" w:rsidRPr="003346B7" w:rsidRDefault="009167E3" w:rsidP="00DC0B7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  <w:highlight w:val="yellow"/>
              </w:rPr>
            </w:pPr>
            <w:r w:rsidRPr="00DC0B7F">
              <w:rPr>
                <w:rFonts w:ascii="Times New Roman" w:hAnsi="Times New Roman"/>
                <w:szCs w:val="24"/>
              </w:rPr>
              <w:t>1</w:t>
            </w:r>
            <w:r w:rsidR="00DC0B7F" w:rsidRPr="00DC0B7F">
              <w:rPr>
                <w:rFonts w:ascii="Times New Roman" w:hAnsi="Times New Roman"/>
                <w:szCs w:val="24"/>
              </w:rPr>
              <w:t>688</w:t>
            </w:r>
          </w:p>
        </w:tc>
        <w:tc>
          <w:tcPr>
            <w:tcW w:w="963" w:type="dxa"/>
            <w:vAlign w:val="center"/>
          </w:tcPr>
          <w:p w:rsidR="009167E3" w:rsidRPr="00AF0BC4" w:rsidRDefault="00601589" w:rsidP="0060158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AF0BC4">
              <w:rPr>
                <w:rFonts w:ascii="Times New Roman" w:hAnsi="Times New Roman"/>
                <w:szCs w:val="24"/>
              </w:rPr>
              <w:t>2600</w:t>
            </w:r>
          </w:p>
        </w:tc>
        <w:tc>
          <w:tcPr>
            <w:tcW w:w="850" w:type="dxa"/>
            <w:vAlign w:val="center"/>
          </w:tcPr>
          <w:p w:rsidR="009167E3" w:rsidRPr="00AF0BC4" w:rsidRDefault="00601589" w:rsidP="0060158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AF0BC4">
              <w:rPr>
                <w:rFonts w:ascii="Times New Roman" w:hAnsi="Times New Roman"/>
                <w:szCs w:val="24"/>
              </w:rPr>
              <w:t>2650</w:t>
            </w:r>
          </w:p>
        </w:tc>
        <w:tc>
          <w:tcPr>
            <w:tcW w:w="851" w:type="dxa"/>
            <w:vAlign w:val="center"/>
          </w:tcPr>
          <w:p w:rsidR="009167E3" w:rsidRPr="00AF0BC4" w:rsidRDefault="00601589" w:rsidP="0060158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AF0BC4">
              <w:rPr>
                <w:rFonts w:ascii="Times New Roman" w:hAnsi="Times New Roman"/>
                <w:szCs w:val="24"/>
              </w:rPr>
              <w:t>2700</w:t>
            </w:r>
          </w:p>
        </w:tc>
        <w:tc>
          <w:tcPr>
            <w:tcW w:w="850" w:type="dxa"/>
            <w:vAlign w:val="center"/>
          </w:tcPr>
          <w:p w:rsidR="009167E3" w:rsidRPr="00AF0BC4" w:rsidRDefault="00601589" w:rsidP="0060158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AF0BC4">
              <w:rPr>
                <w:rFonts w:ascii="Times New Roman" w:hAnsi="Times New Roman"/>
                <w:szCs w:val="24"/>
              </w:rPr>
              <w:t>2750</w:t>
            </w:r>
          </w:p>
        </w:tc>
        <w:tc>
          <w:tcPr>
            <w:tcW w:w="851" w:type="dxa"/>
            <w:vAlign w:val="center"/>
          </w:tcPr>
          <w:p w:rsidR="009167E3" w:rsidRPr="00AF0BC4" w:rsidRDefault="00601589" w:rsidP="0060158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AF0BC4">
              <w:rPr>
                <w:rFonts w:ascii="Times New Roman" w:hAnsi="Times New Roman"/>
                <w:szCs w:val="24"/>
              </w:rPr>
              <w:t>2800</w:t>
            </w:r>
          </w:p>
        </w:tc>
      </w:tr>
      <w:tr w:rsidR="009167E3" w:rsidRPr="00AF0BC4" w:rsidTr="00DC4733">
        <w:tc>
          <w:tcPr>
            <w:tcW w:w="540" w:type="dxa"/>
          </w:tcPr>
          <w:p w:rsidR="009167E3" w:rsidRPr="00AF0BC4" w:rsidRDefault="009167E3" w:rsidP="009167E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Cs w:val="24"/>
              </w:rPr>
            </w:pPr>
            <w:r w:rsidRPr="00AF0BC4">
              <w:rPr>
                <w:rFonts w:ascii="Times New Roman" w:hAnsi="Times New Roman"/>
                <w:szCs w:val="24"/>
              </w:rPr>
              <w:t xml:space="preserve">2. </w:t>
            </w:r>
          </w:p>
        </w:tc>
        <w:tc>
          <w:tcPr>
            <w:tcW w:w="7257" w:type="dxa"/>
          </w:tcPr>
          <w:p w:rsidR="009167E3" w:rsidRPr="00AF0BC4" w:rsidRDefault="00601589" w:rsidP="00601589">
            <w:pPr>
              <w:tabs>
                <w:tab w:val="left" w:pos="263"/>
                <w:tab w:val="left" w:pos="631"/>
                <w:tab w:val="left" w:pos="781"/>
                <w:tab w:val="left" w:pos="116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Times New Roman" w:hAnsi="Times New Roman"/>
                <w:szCs w:val="24"/>
              </w:rPr>
            </w:pPr>
            <w:r w:rsidRPr="00AF0BC4">
              <w:rPr>
                <w:rFonts w:ascii="Times New Roman" w:hAnsi="Times New Roman"/>
                <w:szCs w:val="24"/>
              </w:rPr>
              <w:t>К</w:t>
            </w:r>
            <w:r w:rsidR="009167E3" w:rsidRPr="00AF0BC4">
              <w:rPr>
                <w:rFonts w:ascii="Times New Roman" w:hAnsi="Times New Roman"/>
                <w:szCs w:val="24"/>
              </w:rPr>
              <w:t>оличеств</w:t>
            </w:r>
            <w:r w:rsidRPr="00AF0BC4">
              <w:rPr>
                <w:rFonts w:ascii="Times New Roman" w:hAnsi="Times New Roman"/>
                <w:szCs w:val="24"/>
              </w:rPr>
              <w:t>о</w:t>
            </w:r>
            <w:r w:rsidR="009167E3" w:rsidRPr="00AF0BC4">
              <w:rPr>
                <w:rFonts w:ascii="Times New Roman" w:hAnsi="Times New Roman"/>
                <w:szCs w:val="24"/>
              </w:rPr>
              <w:t xml:space="preserve"> молод</w:t>
            </w:r>
            <w:r w:rsidR="00BD2044">
              <w:rPr>
                <w:rFonts w:ascii="Times New Roman" w:hAnsi="Times New Roman"/>
                <w:szCs w:val="24"/>
              </w:rPr>
              <w:t>е</w:t>
            </w:r>
            <w:r w:rsidR="009167E3" w:rsidRPr="00AF0BC4">
              <w:rPr>
                <w:rFonts w:ascii="Times New Roman" w:hAnsi="Times New Roman"/>
                <w:szCs w:val="24"/>
              </w:rPr>
              <w:t>жи, охваченной гражданско-патриотическими мероприятиями</w:t>
            </w:r>
          </w:p>
        </w:tc>
        <w:tc>
          <w:tcPr>
            <w:tcW w:w="1306" w:type="dxa"/>
            <w:vAlign w:val="center"/>
          </w:tcPr>
          <w:p w:rsidR="009167E3" w:rsidRPr="00AF0BC4" w:rsidRDefault="009167E3" w:rsidP="0060158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AF0BC4">
              <w:rPr>
                <w:rFonts w:ascii="Times New Roman" w:hAnsi="Times New Roman"/>
                <w:szCs w:val="24"/>
              </w:rPr>
              <w:t>Чел.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167E3" w:rsidRPr="003346B7" w:rsidRDefault="009167E3" w:rsidP="00DC0B7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  <w:highlight w:val="yellow"/>
              </w:rPr>
            </w:pPr>
            <w:r w:rsidRPr="00DC0B7F">
              <w:rPr>
                <w:rFonts w:ascii="Times New Roman" w:hAnsi="Times New Roman"/>
                <w:szCs w:val="24"/>
              </w:rPr>
              <w:t>7</w:t>
            </w:r>
            <w:r w:rsidR="00DC0B7F" w:rsidRPr="00DC0B7F">
              <w:rPr>
                <w:rFonts w:ascii="Times New Roman" w:hAnsi="Times New Roman"/>
                <w:szCs w:val="24"/>
              </w:rPr>
              <w:t>35</w:t>
            </w:r>
          </w:p>
        </w:tc>
        <w:tc>
          <w:tcPr>
            <w:tcW w:w="963" w:type="dxa"/>
            <w:vAlign w:val="center"/>
          </w:tcPr>
          <w:p w:rsidR="009167E3" w:rsidRPr="00AF0BC4" w:rsidRDefault="00601589" w:rsidP="0060158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AF0BC4">
              <w:rPr>
                <w:rFonts w:ascii="Times New Roman" w:hAnsi="Times New Roman"/>
                <w:szCs w:val="24"/>
              </w:rPr>
              <w:t>900</w:t>
            </w:r>
          </w:p>
        </w:tc>
        <w:tc>
          <w:tcPr>
            <w:tcW w:w="850" w:type="dxa"/>
            <w:vAlign w:val="center"/>
          </w:tcPr>
          <w:p w:rsidR="009167E3" w:rsidRPr="00AF0BC4" w:rsidRDefault="00601589" w:rsidP="0060158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AF0BC4">
              <w:rPr>
                <w:rFonts w:ascii="Times New Roman" w:hAnsi="Times New Roman"/>
                <w:szCs w:val="24"/>
              </w:rPr>
              <w:t>950</w:t>
            </w:r>
          </w:p>
        </w:tc>
        <w:tc>
          <w:tcPr>
            <w:tcW w:w="851" w:type="dxa"/>
            <w:vAlign w:val="center"/>
          </w:tcPr>
          <w:p w:rsidR="009167E3" w:rsidRPr="00AF0BC4" w:rsidRDefault="00601589" w:rsidP="0060158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AF0BC4">
              <w:rPr>
                <w:rFonts w:ascii="Times New Roman" w:hAnsi="Times New Roman"/>
                <w:szCs w:val="24"/>
              </w:rPr>
              <w:t>1000</w:t>
            </w:r>
          </w:p>
        </w:tc>
        <w:tc>
          <w:tcPr>
            <w:tcW w:w="850" w:type="dxa"/>
            <w:vAlign w:val="center"/>
          </w:tcPr>
          <w:p w:rsidR="009167E3" w:rsidRPr="00AF0BC4" w:rsidRDefault="00601589" w:rsidP="0060158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AF0BC4">
              <w:rPr>
                <w:rFonts w:ascii="Times New Roman" w:hAnsi="Times New Roman"/>
                <w:szCs w:val="24"/>
              </w:rPr>
              <w:t>1050</w:t>
            </w:r>
          </w:p>
        </w:tc>
        <w:tc>
          <w:tcPr>
            <w:tcW w:w="851" w:type="dxa"/>
            <w:vAlign w:val="center"/>
          </w:tcPr>
          <w:p w:rsidR="009167E3" w:rsidRPr="00AF0BC4" w:rsidRDefault="00601589" w:rsidP="0060158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AF0BC4">
              <w:rPr>
                <w:rFonts w:ascii="Times New Roman" w:hAnsi="Times New Roman"/>
                <w:szCs w:val="24"/>
              </w:rPr>
              <w:t>1100</w:t>
            </w:r>
          </w:p>
        </w:tc>
      </w:tr>
      <w:tr w:rsidR="009167E3" w:rsidRPr="00AF0BC4" w:rsidTr="00DC4733">
        <w:tc>
          <w:tcPr>
            <w:tcW w:w="540" w:type="dxa"/>
          </w:tcPr>
          <w:p w:rsidR="009167E3" w:rsidRPr="00AF0BC4" w:rsidRDefault="009167E3" w:rsidP="009167E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Cs w:val="24"/>
              </w:rPr>
            </w:pPr>
            <w:r w:rsidRPr="00AF0BC4">
              <w:rPr>
                <w:rFonts w:ascii="Times New Roman" w:hAnsi="Times New Roman"/>
                <w:szCs w:val="24"/>
              </w:rPr>
              <w:t>3.</w:t>
            </w:r>
          </w:p>
        </w:tc>
        <w:tc>
          <w:tcPr>
            <w:tcW w:w="7257" w:type="dxa"/>
          </w:tcPr>
          <w:p w:rsidR="009167E3" w:rsidRPr="00AF0BC4" w:rsidRDefault="00601589" w:rsidP="00601589">
            <w:pPr>
              <w:tabs>
                <w:tab w:val="left" w:pos="263"/>
                <w:tab w:val="left" w:pos="631"/>
                <w:tab w:val="left" w:pos="781"/>
                <w:tab w:val="left" w:pos="116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Times New Roman" w:hAnsi="Times New Roman"/>
                <w:szCs w:val="24"/>
              </w:rPr>
            </w:pPr>
            <w:r w:rsidRPr="00AF0BC4">
              <w:rPr>
                <w:rFonts w:ascii="Times New Roman" w:hAnsi="Times New Roman"/>
                <w:szCs w:val="24"/>
              </w:rPr>
              <w:t>К</w:t>
            </w:r>
            <w:r w:rsidR="009167E3" w:rsidRPr="00AF0BC4">
              <w:rPr>
                <w:rFonts w:ascii="Times New Roman" w:hAnsi="Times New Roman"/>
                <w:szCs w:val="24"/>
              </w:rPr>
              <w:t>оличеств</w:t>
            </w:r>
            <w:r w:rsidRPr="00AF0BC4">
              <w:rPr>
                <w:rFonts w:ascii="Times New Roman" w:hAnsi="Times New Roman"/>
                <w:szCs w:val="24"/>
              </w:rPr>
              <w:t>о</w:t>
            </w:r>
            <w:r w:rsidR="009167E3" w:rsidRPr="00AF0BC4">
              <w:rPr>
                <w:rFonts w:ascii="Times New Roman" w:hAnsi="Times New Roman"/>
                <w:szCs w:val="24"/>
              </w:rPr>
              <w:t xml:space="preserve"> мероприятий, проводимых общественными объединениями и организациями, которым была оказана поддержка</w:t>
            </w:r>
          </w:p>
        </w:tc>
        <w:tc>
          <w:tcPr>
            <w:tcW w:w="1306" w:type="dxa"/>
            <w:vAlign w:val="center"/>
          </w:tcPr>
          <w:p w:rsidR="009167E3" w:rsidRPr="00AF0BC4" w:rsidRDefault="009167E3" w:rsidP="0060158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AF0BC4">
              <w:rPr>
                <w:rFonts w:ascii="Times New Roman" w:hAnsi="Times New Roman"/>
                <w:szCs w:val="24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167E3" w:rsidRPr="003346B7" w:rsidRDefault="00DC0B7F" w:rsidP="0060158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  <w:highlight w:val="yellow"/>
              </w:rPr>
            </w:pPr>
            <w:r w:rsidRPr="00DC0B7F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963" w:type="dxa"/>
            <w:vAlign w:val="center"/>
          </w:tcPr>
          <w:p w:rsidR="009167E3" w:rsidRPr="00AF0BC4" w:rsidRDefault="00601589" w:rsidP="0060158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AF0BC4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850" w:type="dxa"/>
            <w:vAlign w:val="center"/>
          </w:tcPr>
          <w:p w:rsidR="009167E3" w:rsidRPr="00AF0BC4" w:rsidRDefault="00601589" w:rsidP="0060158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AF0BC4">
              <w:rPr>
                <w:rFonts w:ascii="Times New Roman" w:hAnsi="Times New Roman"/>
                <w:szCs w:val="24"/>
              </w:rPr>
              <w:t>11</w:t>
            </w:r>
          </w:p>
        </w:tc>
        <w:tc>
          <w:tcPr>
            <w:tcW w:w="851" w:type="dxa"/>
            <w:vAlign w:val="center"/>
          </w:tcPr>
          <w:p w:rsidR="009167E3" w:rsidRPr="00AF0BC4" w:rsidRDefault="00601589" w:rsidP="0060158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AF0BC4">
              <w:rPr>
                <w:rFonts w:ascii="Times New Roman" w:hAnsi="Times New Roman"/>
                <w:szCs w:val="24"/>
              </w:rPr>
              <w:t>12</w:t>
            </w:r>
          </w:p>
        </w:tc>
        <w:tc>
          <w:tcPr>
            <w:tcW w:w="850" w:type="dxa"/>
            <w:vAlign w:val="center"/>
          </w:tcPr>
          <w:p w:rsidR="009167E3" w:rsidRPr="00AF0BC4" w:rsidRDefault="00601589" w:rsidP="0060158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AF0BC4">
              <w:rPr>
                <w:rFonts w:ascii="Times New Roman" w:hAnsi="Times New Roman"/>
                <w:szCs w:val="24"/>
              </w:rPr>
              <w:t>13</w:t>
            </w:r>
          </w:p>
        </w:tc>
        <w:tc>
          <w:tcPr>
            <w:tcW w:w="851" w:type="dxa"/>
            <w:vAlign w:val="center"/>
          </w:tcPr>
          <w:p w:rsidR="009167E3" w:rsidRPr="00AF0BC4" w:rsidRDefault="00601589" w:rsidP="0060158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AF0BC4">
              <w:rPr>
                <w:rFonts w:ascii="Times New Roman" w:hAnsi="Times New Roman"/>
                <w:szCs w:val="24"/>
              </w:rPr>
              <w:t>14</w:t>
            </w:r>
          </w:p>
        </w:tc>
      </w:tr>
      <w:tr w:rsidR="009167E3" w:rsidRPr="00AF0BC4" w:rsidTr="00DC4733">
        <w:tc>
          <w:tcPr>
            <w:tcW w:w="540" w:type="dxa"/>
          </w:tcPr>
          <w:p w:rsidR="009167E3" w:rsidRPr="00AF0BC4" w:rsidRDefault="009167E3" w:rsidP="009167E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Cs w:val="24"/>
              </w:rPr>
            </w:pPr>
            <w:r w:rsidRPr="00AF0BC4">
              <w:rPr>
                <w:rFonts w:ascii="Times New Roman" w:hAnsi="Times New Roman"/>
                <w:szCs w:val="24"/>
              </w:rPr>
              <w:t>4.</w:t>
            </w:r>
          </w:p>
        </w:tc>
        <w:tc>
          <w:tcPr>
            <w:tcW w:w="7257" w:type="dxa"/>
          </w:tcPr>
          <w:p w:rsidR="009167E3" w:rsidRPr="00AF0BC4" w:rsidRDefault="00601589" w:rsidP="00601589">
            <w:pPr>
              <w:tabs>
                <w:tab w:val="left" w:pos="263"/>
                <w:tab w:val="left" w:pos="631"/>
                <w:tab w:val="left" w:pos="781"/>
                <w:tab w:val="left" w:pos="116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Times New Roman" w:hAnsi="Times New Roman"/>
                <w:szCs w:val="24"/>
              </w:rPr>
            </w:pPr>
            <w:r w:rsidRPr="00AF0BC4">
              <w:rPr>
                <w:rFonts w:ascii="Times New Roman" w:hAnsi="Times New Roman"/>
                <w:szCs w:val="24"/>
              </w:rPr>
              <w:t>К</w:t>
            </w:r>
            <w:r w:rsidR="009167E3" w:rsidRPr="00AF0BC4">
              <w:rPr>
                <w:rFonts w:ascii="Times New Roman" w:hAnsi="Times New Roman"/>
                <w:szCs w:val="24"/>
              </w:rPr>
              <w:t>оличеств</w:t>
            </w:r>
            <w:r w:rsidRPr="00AF0BC4">
              <w:rPr>
                <w:rFonts w:ascii="Times New Roman" w:hAnsi="Times New Roman"/>
                <w:szCs w:val="24"/>
              </w:rPr>
              <w:t>о</w:t>
            </w:r>
            <w:r w:rsidR="009167E3" w:rsidRPr="00AF0BC4">
              <w:rPr>
                <w:rFonts w:ascii="Times New Roman" w:hAnsi="Times New Roman"/>
                <w:szCs w:val="24"/>
              </w:rPr>
              <w:t xml:space="preserve"> поддержанных социальных и социокультурных проектов и молодежных общественных инициатив, реализованных на территории Мирнинского района</w:t>
            </w:r>
          </w:p>
        </w:tc>
        <w:tc>
          <w:tcPr>
            <w:tcW w:w="1306" w:type="dxa"/>
            <w:vAlign w:val="center"/>
          </w:tcPr>
          <w:p w:rsidR="009167E3" w:rsidRPr="00AF0BC4" w:rsidRDefault="009167E3" w:rsidP="0060158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AF0BC4">
              <w:rPr>
                <w:rFonts w:ascii="Times New Roman" w:hAnsi="Times New Roman"/>
                <w:szCs w:val="24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167E3" w:rsidRPr="003346B7" w:rsidRDefault="00DC0B7F" w:rsidP="0060158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  <w:highlight w:val="yellow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963" w:type="dxa"/>
            <w:vAlign w:val="center"/>
          </w:tcPr>
          <w:p w:rsidR="009167E3" w:rsidRPr="00AF0BC4" w:rsidRDefault="00601589" w:rsidP="0060158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AF0BC4"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850" w:type="dxa"/>
            <w:vAlign w:val="center"/>
          </w:tcPr>
          <w:p w:rsidR="009167E3" w:rsidRPr="00AF0BC4" w:rsidRDefault="00601589" w:rsidP="0060158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AF0BC4"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851" w:type="dxa"/>
            <w:vAlign w:val="center"/>
          </w:tcPr>
          <w:p w:rsidR="009167E3" w:rsidRPr="00AF0BC4" w:rsidRDefault="00601589" w:rsidP="0060158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AF0BC4"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850" w:type="dxa"/>
            <w:vAlign w:val="center"/>
          </w:tcPr>
          <w:p w:rsidR="009167E3" w:rsidRPr="00AF0BC4" w:rsidRDefault="00601589" w:rsidP="0060158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AF0BC4"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851" w:type="dxa"/>
            <w:vAlign w:val="center"/>
          </w:tcPr>
          <w:p w:rsidR="009167E3" w:rsidRPr="00AF0BC4" w:rsidRDefault="00601589" w:rsidP="0060158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AF0BC4">
              <w:rPr>
                <w:rFonts w:ascii="Times New Roman" w:hAnsi="Times New Roman"/>
                <w:szCs w:val="24"/>
              </w:rPr>
              <w:t>8</w:t>
            </w:r>
          </w:p>
        </w:tc>
      </w:tr>
      <w:tr w:rsidR="009167E3" w:rsidRPr="00AF0BC4" w:rsidTr="00DC4733">
        <w:tc>
          <w:tcPr>
            <w:tcW w:w="540" w:type="dxa"/>
          </w:tcPr>
          <w:p w:rsidR="009167E3" w:rsidRPr="00AF0BC4" w:rsidRDefault="009167E3" w:rsidP="009167E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Cs w:val="24"/>
              </w:rPr>
            </w:pPr>
            <w:r w:rsidRPr="00AF0BC4">
              <w:rPr>
                <w:rFonts w:ascii="Times New Roman" w:hAnsi="Times New Roman"/>
                <w:szCs w:val="24"/>
              </w:rPr>
              <w:t>5.</w:t>
            </w:r>
          </w:p>
        </w:tc>
        <w:tc>
          <w:tcPr>
            <w:tcW w:w="7257" w:type="dxa"/>
          </w:tcPr>
          <w:p w:rsidR="009167E3" w:rsidRPr="00AF0BC4" w:rsidRDefault="00601589" w:rsidP="00601589">
            <w:pPr>
              <w:tabs>
                <w:tab w:val="left" w:pos="263"/>
                <w:tab w:val="left" w:pos="631"/>
                <w:tab w:val="left" w:pos="781"/>
                <w:tab w:val="left" w:pos="116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Times New Roman" w:hAnsi="Times New Roman"/>
                <w:szCs w:val="24"/>
              </w:rPr>
            </w:pPr>
            <w:r w:rsidRPr="00AF0BC4">
              <w:rPr>
                <w:rFonts w:ascii="Times New Roman" w:hAnsi="Times New Roman"/>
                <w:szCs w:val="24"/>
              </w:rPr>
              <w:t>К</w:t>
            </w:r>
            <w:r w:rsidR="009167E3" w:rsidRPr="00AF0BC4">
              <w:rPr>
                <w:rFonts w:ascii="Times New Roman" w:hAnsi="Times New Roman"/>
                <w:szCs w:val="24"/>
              </w:rPr>
              <w:t>оличеств</w:t>
            </w:r>
            <w:r w:rsidRPr="00AF0BC4">
              <w:rPr>
                <w:rFonts w:ascii="Times New Roman" w:hAnsi="Times New Roman"/>
                <w:szCs w:val="24"/>
              </w:rPr>
              <w:t>о</w:t>
            </w:r>
            <w:r w:rsidR="009167E3" w:rsidRPr="00AF0BC4">
              <w:rPr>
                <w:rFonts w:ascii="Times New Roman" w:hAnsi="Times New Roman"/>
                <w:szCs w:val="24"/>
              </w:rPr>
              <w:t xml:space="preserve"> молодежи, охваченной мероприятиями по содействию здоровому образу жизни</w:t>
            </w:r>
          </w:p>
        </w:tc>
        <w:tc>
          <w:tcPr>
            <w:tcW w:w="1306" w:type="dxa"/>
            <w:vAlign w:val="center"/>
          </w:tcPr>
          <w:p w:rsidR="009167E3" w:rsidRPr="00AF0BC4" w:rsidRDefault="009167E3" w:rsidP="0060158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AF0BC4">
              <w:rPr>
                <w:rFonts w:ascii="Times New Roman" w:hAnsi="Times New Roman"/>
                <w:szCs w:val="24"/>
              </w:rPr>
              <w:t>Чел.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167E3" w:rsidRPr="003346B7" w:rsidRDefault="00DC0B7F" w:rsidP="0060158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  <w:highlight w:val="yellow"/>
              </w:rPr>
            </w:pPr>
            <w:r w:rsidRPr="00DC0B7F">
              <w:rPr>
                <w:rFonts w:ascii="Times New Roman" w:hAnsi="Times New Roman"/>
                <w:szCs w:val="24"/>
              </w:rPr>
              <w:t>246</w:t>
            </w:r>
          </w:p>
        </w:tc>
        <w:tc>
          <w:tcPr>
            <w:tcW w:w="963" w:type="dxa"/>
            <w:vAlign w:val="center"/>
          </w:tcPr>
          <w:p w:rsidR="009167E3" w:rsidRPr="00AF0BC4" w:rsidRDefault="00601589" w:rsidP="00747A2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AF0BC4">
              <w:rPr>
                <w:rFonts w:ascii="Times New Roman" w:hAnsi="Times New Roman"/>
                <w:szCs w:val="24"/>
              </w:rPr>
              <w:t>2</w:t>
            </w:r>
            <w:r w:rsidR="00747A27">
              <w:rPr>
                <w:rFonts w:ascii="Times New Roman" w:hAnsi="Times New Roman"/>
                <w:szCs w:val="24"/>
              </w:rPr>
              <w:t>5</w:t>
            </w:r>
            <w:r w:rsidRPr="00AF0BC4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9167E3" w:rsidRPr="00AF0BC4" w:rsidRDefault="00601589" w:rsidP="008E7C4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AF0BC4">
              <w:rPr>
                <w:rFonts w:ascii="Times New Roman" w:hAnsi="Times New Roman"/>
                <w:szCs w:val="24"/>
              </w:rPr>
              <w:t>2</w:t>
            </w:r>
            <w:r w:rsidR="008E7C43">
              <w:rPr>
                <w:rFonts w:ascii="Times New Roman" w:hAnsi="Times New Roman"/>
                <w:szCs w:val="24"/>
              </w:rPr>
              <w:t>6</w:t>
            </w:r>
            <w:r w:rsidRPr="00AF0BC4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9167E3" w:rsidRPr="00AF0BC4" w:rsidRDefault="00601589" w:rsidP="00747A2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AF0BC4">
              <w:rPr>
                <w:rFonts w:ascii="Times New Roman" w:hAnsi="Times New Roman"/>
                <w:szCs w:val="24"/>
              </w:rPr>
              <w:t>2</w:t>
            </w:r>
            <w:r w:rsidR="008E7C43">
              <w:rPr>
                <w:rFonts w:ascii="Times New Roman" w:hAnsi="Times New Roman"/>
                <w:szCs w:val="24"/>
              </w:rPr>
              <w:t>7</w:t>
            </w:r>
            <w:r w:rsidRPr="00AF0BC4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9167E3" w:rsidRPr="00AF0BC4" w:rsidRDefault="00601589" w:rsidP="00747A2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AF0BC4">
              <w:rPr>
                <w:rFonts w:ascii="Times New Roman" w:hAnsi="Times New Roman"/>
                <w:szCs w:val="24"/>
              </w:rPr>
              <w:t>2</w:t>
            </w:r>
            <w:r w:rsidR="008E7C43">
              <w:rPr>
                <w:rFonts w:ascii="Times New Roman" w:hAnsi="Times New Roman"/>
                <w:szCs w:val="24"/>
              </w:rPr>
              <w:t>8</w:t>
            </w:r>
            <w:r w:rsidRPr="00AF0BC4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9167E3" w:rsidRPr="00AF0BC4" w:rsidRDefault="00601589" w:rsidP="00747A2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AF0BC4">
              <w:rPr>
                <w:rFonts w:ascii="Times New Roman" w:hAnsi="Times New Roman"/>
                <w:szCs w:val="24"/>
              </w:rPr>
              <w:t>2</w:t>
            </w:r>
            <w:r w:rsidR="008E7C43">
              <w:rPr>
                <w:rFonts w:ascii="Times New Roman" w:hAnsi="Times New Roman"/>
                <w:szCs w:val="24"/>
              </w:rPr>
              <w:t>9</w:t>
            </w:r>
            <w:r w:rsidRPr="00AF0BC4">
              <w:rPr>
                <w:rFonts w:ascii="Times New Roman" w:hAnsi="Times New Roman"/>
                <w:szCs w:val="24"/>
              </w:rPr>
              <w:t>0</w:t>
            </w:r>
          </w:p>
        </w:tc>
      </w:tr>
      <w:tr w:rsidR="00DC0B7F" w:rsidRPr="00AF0BC4" w:rsidTr="00DC0B7F">
        <w:tc>
          <w:tcPr>
            <w:tcW w:w="540" w:type="dxa"/>
          </w:tcPr>
          <w:p w:rsidR="00DC0B7F" w:rsidRPr="00AF0BC4" w:rsidRDefault="00DC0B7F" w:rsidP="00DC0B7F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Cs w:val="24"/>
              </w:rPr>
            </w:pPr>
            <w:r w:rsidRPr="00AF0BC4">
              <w:rPr>
                <w:rFonts w:ascii="Times New Roman" w:hAnsi="Times New Roman"/>
                <w:szCs w:val="24"/>
              </w:rPr>
              <w:t>6.</w:t>
            </w:r>
          </w:p>
        </w:tc>
        <w:tc>
          <w:tcPr>
            <w:tcW w:w="7257" w:type="dxa"/>
          </w:tcPr>
          <w:p w:rsidR="00DC0B7F" w:rsidRPr="00AF0BC4" w:rsidRDefault="00DC0B7F" w:rsidP="00DC0B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AF0BC4">
              <w:rPr>
                <w:rFonts w:ascii="Times New Roman" w:hAnsi="Times New Roman"/>
                <w:szCs w:val="24"/>
              </w:rPr>
              <w:t>Количество участников молод</w:t>
            </w:r>
            <w:r>
              <w:rPr>
                <w:rFonts w:ascii="Times New Roman" w:hAnsi="Times New Roman"/>
                <w:szCs w:val="24"/>
              </w:rPr>
              <w:t>е</w:t>
            </w:r>
            <w:r w:rsidRPr="00AF0BC4">
              <w:rPr>
                <w:rFonts w:ascii="Times New Roman" w:hAnsi="Times New Roman"/>
                <w:szCs w:val="24"/>
              </w:rPr>
              <w:t>жных форумов и мероприятий республиканского и федерального уровня</w:t>
            </w:r>
          </w:p>
        </w:tc>
        <w:tc>
          <w:tcPr>
            <w:tcW w:w="1306" w:type="dxa"/>
            <w:vAlign w:val="center"/>
          </w:tcPr>
          <w:p w:rsidR="00DC0B7F" w:rsidRPr="00AF0BC4" w:rsidRDefault="00DC0B7F" w:rsidP="00DC0B7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AF0BC4">
              <w:rPr>
                <w:rFonts w:ascii="Times New Roman" w:hAnsi="Times New Roman"/>
                <w:szCs w:val="24"/>
              </w:rPr>
              <w:t>Чел.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C0B7F" w:rsidRPr="00DC0B7F" w:rsidRDefault="00DC0B7F" w:rsidP="00DC0B7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DC0B7F">
              <w:rPr>
                <w:rFonts w:ascii="Times New Roman" w:hAnsi="Times New Roman"/>
                <w:szCs w:val="24"/>
              </w:rPr>
              <w:t>40</w:t>
            </w:r>
          </w:p>
        </w:tc>
        <w:tc>
          <w:tcPr>
            <w:tcW w:w="963" w:type="dxa"/>
            <w:vAlign w:val="center"/>
          </w:tcPr>
          <w:p w:rsidR="00DC0B7F" w:rsidRPr="00AF0BC4" w:rsidRDefault="00DC0B7F" w:rsidP="00DC0B7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40</w:t>
            </w:r>
          </w:p>
        </w:tc>
        <w:tc>
          <w:tcPr>
            <w:tcW w:w="850" w:type="dxa"/>
            <w:vAlign w:val="center"/>
          </w:tcPr>
          <w:p w:rsidR="00DC0B7F" w:rsidRPr="00DC0B7F" w:rsidRDefault="00DC0B7F" w:rsidP="00DC0B7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4368BB">
              <w:rPr>
                <w:rFonts w:ascii="Times New Roman" w:hAnsi="Times New Roman"/>
                <w:szCs w:val="24"/>
              </w:rPr>
              <w:t>40</w:t>
            </w:r>
          </w:p>
        </w:tc>
        <w:tc>
          <w:tcPr>
            <w:tcW w:w="851" w:type="dxa"/>
            <w:vAlign w:val="center"/>
          </w:tcPr>
          <w:p w:rsidR="00DC0B7F" w:rsidRPr="00DC0B7F" w:rsidRDefault="00DC0B7F" w:rsidP="00DC0B7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4368BB">
              <w:rPr>
                <w:rFonts w:ascii="Times New Roman" w:hAnsi="Times New Roman"/>
                <w:szCs w:val="24"/>
              </w:rPr>
              <w:t>40</w:t>
            </w:r>
          </w:p>
        </w:tc>
        <w:tc>
          <w:tcPr>
            <w:tcW w:w="850" w:type="dxa"/>
            <w:vAlign w:val="center"/>
          </w:tcPr>
          <w:p w:rsidR="00DC0B7F" w:rsidRPr="00DC0B7F" w:rsidRDefault="00DC0B7F" w:rsidP="00DC0B7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4368BB">
              <w:rPr>
                <w:rFonts w:ascii="Times New Roman" w:hAnsi="Times New Roman"/>
                <w:szCs w:val="24"/>
              </w:rPr>
              <w:t>40</w:t>
            </w:r>
          </w:p>
        </w:tc>
        <w:tc>
          <w:tcPr>
            <w:tcW w:w="851" w:type="dxa"/>
            <w:vAlign w:val="center"/>
          </w:tcPr>
          <w:p w:rsidR="00DC0B7F" w:rsidRPr="00DC0B7F" w:rsidRDefault="00DC0B7F" w:rsidP="00DC0B7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4368BB">
              <w:rPr>
                <w:rFonts w:ascii="Times New Roman" w:hAnsi="Times New Roman"/>
                <w:szCs w:val="24"/>
              </w:rPr>
              <w:t>40</w:t>
            </w:r>
          </w:p>
        </w:tc>
      </w:tr>
      <w:tr w:rsidR="009167E3" w:rsidRPr="00AF0BC4" w:rsidTr="00DC4733">
        <w:tc>
          <w:tcPr>
            <w:tcW w:w="540" w:type="dxa"/>
          </w:tcPr>
          <w:p w:rsidR="009167E3" w:rsidRPr="00AF0BC4" w:rsidRDefault="009167E3" w:rsidP="000B4D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AF0BC4">
              <w:rPr>
                <w:rFonts w:ascii="Times New Roman" w:hAnsi="Times New Roman"/>
                <w:szCs w:val="24"/>
              </w:rPr>
              <w:t>7.</w:t>
            </w:r>
          </w:p>
        </w:tc>
        <w:tc>
          <w:tcPr>
            <w:tcW w:w="7257" w:type="dxa"/>
          </w:tcPr>
          <w:p w:rsidR="009167E3" w:rsidRPr="00AF0BC4" w:rsidRDefault="00601589" w:rsidP="000B4D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AF0BC4">
              <w:rPr>
                <w:rFonts w:ascii="Times New Roman" w:hAnsi="Times New Roman"/>
                <w:szCs w:val="24"/>
              </w:rPr>
              <w:t>К</w:t>
            </w:r>
            <w:r w:rsidR="009167E3" w:rsidRPr="00AF0BC4">
              <w:rPr>
                <w:rFonts w:ascii="Times New Roman" w:hAnsi="Times New Roman"/>
                <w:szCs w:val="24"/>
              </w:rPr>
              <w:t>оличеств</w:t>
            </w:r>
            <w:r w:rsidRPr="00AF0BC4">
              <w:rPr>
                <w:rFonts w:ascii="Times New Roman" w:hAnsi="Times New Roman"/>
                <w:szCs w:val="24"/>
              </w:rPr>
              <w:t>о</w:t>
            </w:r>
            <w:r w:rsidR="009167E3" w:rsidRPr="00AF0BC4">
              <w:rPr>
                <w:rFonts w:ascii="Times New Roman" w:hAnsi="Times New Roman"/>
                <w:szCs w:val="24"/>
              </w:rPr>
              <w:t xml:space="preserve"> трудоустроенной молод</w:t>
            </w:r>
            <w:r w:rsidR="00BD2044">
              <w:rPr>
                <w:rFonts w:ascii="Times New Roman" w:hAnsi="Times New Roman"/>
                <w:szCs w:val="24"/>
              </w:rPr>
              <w:t>е</w:t>
            </w:r>
            <w:r w:rsidR="009167E3" w:rsidRPr="00AF0BC4">
              <w:rPr>
                <w:rFonts w:ascii="Times New Roman" w:hAnsi="Times New Roman"/>
                <w:szCs w:val="24"/>
              </w:rPr>
              <w:t>жи, в том числе студентов, состоящих в РСО</w:t>
            </w:r>
          </w:p>
        </w:tc>
        <w:tc>
          <w:tcPr>
            <w:tcW w:w="1306" w:type="dxa"/>
            <w:vAlign w:val="center"/>
          </w:tcPr>
          <w:p w:rsidR="009167E3" w:rsidRPr="00AF0BC4" w:rsidRDefault="009167E3" w:rsidP="0060158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AF0BC4">
              <w:rPr>
                <w:rFonts w:ascii="Times New Roman" w:hAnsi="Times New Roman"/>
                <w:szCs w:val="24"/>
              </w:rPr>
              <w:t>Чел.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167E3" w:rsidRPr="00DC0B7F" w:rsidRDefault="009167E3" w:rsidP="00DC0B7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DC0B7F">
              <w:rPr>
                <w:rFonts w:ascii="Times New Roman" w:hAnsi="Times New Roman"/>
                <w:szCs w:val="24"/>
              </w:rPr>
              <w:t>1</w:t>
            </w:r>
            <w:r w:rsidR="00DC0B7F" w:rsidRPr="00DC0B7F">
              <w:rPr>
                <w:rFonts w:ascii="Times New Roman" w:hAnsi="Times New Roman"/>
                <w:szCs w:val="24"/>
              </w:rPr>
              <w:t>00</w:t>
            </w:r>
          </w:p>
        </w:tc>
        <w:tc>
          <w:tcPr>
            <w:tcW w:w="963" w:type="dxa"/>
            <w:vAlign w:val="center"/>
          </w:tcPr>
          <w:p w:rsidR="009167E3" w:rsidRPr="00AF0BC4" w:rsidRDefault="009167E3" w:rsidP="0060158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AF0BC4">
              <w:rPr>
                <w:rFonts w:ascii="Times New Roman" w:hAnsi="Times New Roman"/>
                <w:szCs w:val="24"/>
              </w:rPr>
              <w:t>118</w:t>
            </w:r>
          </w:p>
        </w:tc>
        <w:tc>
          <w:tcPr>
            <w:tcW w:w="850" w:type="dxa"/>
            <w:vAlign w:val="center"/>
          </w:tcPr>
          <w:p w:rsidR="009167E3" w:rsidRPr="00AF0BC4" w:rsidRDefault="009167E3" w:rsidP="0060158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AF0BC4">
              <w:rPr>
                <w:rFonts w:ascii="Times New Roman" w:hAnsi="Times New Roman"/>
                <w:szCs w:val="24"/>
              </w:rPr>
              <w:t>118</w:t>
            </w:r>
          </w:p>
        </w:tc>
        <w:tc>
          <w:tcPr>
            <w:tcW w:w="851" w:type="dxa"/>
            <w:vAlign w:val="center"/>
          </w:tcPr>
          <w:p w:rsidR="009167E3" w:rsidRPr="00AF0BC4" w:rsidRDefault="009167E3" w:rsidP="0060158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AF0BC4">
              <w:rPr>
                <w:rFonts w:ascii="Times New Roman" w:hAnsi="Times New Roman"/>
                <w:szCs w:val="24"/>
              </w:rPr>
              <w:t>118</w:t>
            </w:r>
          </w:p>
        </w:tc>
        <w:tc>
          <w:tcPr>
            <w:tcW w:w="850" w:type="dxa"/>
            <w:vAlign w:val="center"/>
          </w:tcPr>
          <w:p w:rsidR="009167E3" w:rsidRPr="00AF0BC4" w:rsidRDefault="009167E3" w:rsidP="0060158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AF0BC4">
              <w:rPr>
                <w:rFonts w:ascii="Times New Roman" w:hAnsi="Times New Roman"/>
                <w:szCs w:val="24"/>
              </w:rPr>
              <w:t>118</w:t>
            </w:r>
          </w:p>
        </w:tc>
        <w:tc>
          <w:tcPr>
            <w:tcW w:w="851" w:type="dxa"/>
            <w:vAlign w:val="center"/>
          </w:tcPr>
          <w:p w:rsidR="009167E3" w:rsidRPr="00AF0BC4" w:rsidRDefault="009167E3" w:rsidP="0060158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AF0BC4">
              <w:rPr>
                <w:rFonts w:ascii="Times New Roman" w:hAnsi="Times New Roman"/>
                <w:szCs w:val="24"/>
              </w:rPr>
              <w:t>118</w:t>
            </w:r>
          </w:p>
        </w:tc>
      </w:tr>
      <w:tr w:rsidR="009167E3" w:rsidRPr="00AF0BC4" w:rsidTr="00DC4733">
        <w:tc>
          <w:tcPr>
            <w:tcW w:w="540" w:type="dxa"/>
          </w:tcPr>
          <w:p w:rsidR="009167E3" w:rsidRPr="00AF0BC4" w:rsidRDefault="009167E3" w:rsidP="000B4D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AF0BC4">
              <w:rPr>
                <w:rFonts w:ascii="Times New Roman" w:hAnsi="Times New Roman"/>
                <w:szCs w:val="24"/>
              </w:rPr>
              <w:t>8.</w:t>
            </w:r>
          </w:p>
        </w:tc>
        <w:tc>
          <w:tcPr>
            <w:tcW w:w="7257" w:type="dxa"/>
          </w:tcPr>
          <w:p w:rsidR="009167E3" w:rsidRPr="00AF0BC4" w:rsidRDefault="00601589" w:rsidP="000B4D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AF0BC4">
              <w:rPr>
                <w:rFonts w:ascii="Times New Roman" w:hAnsi="Times New Roman"/>
                <w:szCs w:val="24"/>
              </w:rPr>
              <w:t>Д</w:t>
            </w:r>
            <w:r w:rsidR="009167E3" w:rsidRPr="00AF0BC4">
              <w:rPr>
                <w:rFonts w:ascii="Times New Roman" w:hAnsi="Times New Roman"/>
                <w:szCs w:val="24"/>
              </w:rPr>
              <w:t>ол</w:t>
            </w:r>
            <w:r w:rsidRPr="00AF0BC4">
              <w:rPr>
                <w:rFonts w:ascii="Times New Roman" w:hAnsi="Times New Roman"/>
                <w:szCs w:val="24"/>
              </w:rPr>
              <w:t>я</w:t>
            </w:r>
            <w:r w:rsidR="009167E3" w:rsidRPr="00AF0BC4">
              <w:rPr>
                <w:rFonts w:ascii="Times New Roman" w:hAnsi="Times New Roman"/>
                <w:szCs w:val="24"/>
              </w:rPr>
              <w:t xml:space="preserve"> молодежи, вовлеченной в добровольческую (волонт</w:t>
            </w:r>
            <w:r w:rsidR="00BD2044">
              <w:rPr>
                <w:rFonts w:ascii="Times New Roman" w:hAnsi="Times New Roman"/>
                <w:szCs w:val="24"/>
              </w:rPr>
              <w:t>е</w:t>
            </w:r>
            <w:r w:rsidR="009167E3" w:rsidRPr="00AF0BC4">
              <w:rPr>
                <w:rFonts w:ascii="Times New Roman" w:hAnsi="Times New Roman"/>
                <w:szCs w:val="24"/>
              </w:rPr>
              <w:t>рскую) деятельность</w:t>
            </w:r>
          </w:p>
        </w:tc>
        <w:tc>
          <w:tcPr>
            <w:tcW w:w="1306" w:type="dxa"/>
            <w:vAlign w:val="center"/>
          </w:tcPr>
          <w:p w:rsidR="009167E3" w:rsidRPr="00AF0BC4" w:rsidRDefault="00601589" w:rsidP="0060158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AF0BC4">
              <w:rPr>
                <w:rFonts w:ascii="Times New Roman" w:hAnsi="Times New Roman"/>
                <w:szCs w:val="24"/>
              </w:rPr>
              <w:t>%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167E3" w:rsidRPr="003346B7" w:rsidRDefault="00DC0B7F" w:rsidP="0060158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  <w:highlight w:val="yellow"/>
              </w:rPr>
            </w:pPr>
            <w:r w:rsidRPr="00DC0B7F">
              <w:rPr>
                <w:rFonts w:ascii="Times New Roman" w:hAnsi="Times New Roman"/>
                <w:szCs w:val="24"/>
              </w:rPr>
              <w:t>11</w:t>
            </w:r>
          </w:p>
        </w:tc>
        <w:tc>
          <w:tcPr>
            <w:tcW w:w="963" w:type="dxa"/>
            <w:vAlign w:val="center"/>
          </w:tcPr>
          <w:p w:rsidR="009167E3" w:rsidRPr="00AF0BC4" w:rsidRDefault="00601589" w:rsidP="00DC0B7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AF0BC4">
              <w:rPr>
                <w:rFonts w:ascii="Times New Roman" w:hAnsi="Times New Roman"/>
                <w:szCs w:val="24"/>
              </w:rPr>
              <w:t>1</w:t>
            </w:r>
            <w:r w:rsidR="00DC0B7F">
              <w:rPr>
                <w:rFonts w:ascii="Times New Roman" w:hAnsi="Times New Roman"/>
                <w:szCs w:val="24"/>
              </w:rPr>
              <w:t>1</w:t>
            </w:r>
            <w:r w:rsidRPr="00AF0BC4">
              <w:rPr>
                <w:rFonts w:ascii="Times New Roman" w:hAnsi="Times New Roman"/>
                <w:szCs w:val="24"/>
              </w:rPr>
              <w:t>,5</w:t>
            </w:r>
          </w:p>
        </w:tc>
        <w:tc>
          <w:tcPr>
            <w:tcW w:w="850" w:type="dxa"/>
            <w:vAlign w:val="center"/>
          </w:tcPr>
          <w:p w:rsidR="009167E3" w:rsidRPr="00AF0BC4" w:rsidRDefault="00601589" w:rsidP="00DC0B7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AF0BC4">
              <w:rPr>
                <w:rFonts w:ascii="Times New Roman" w:hAnsi="Times New Roman"/>
                <w:szCs w:val="24"/>
              </w:rPr>
              <w:t>1</w:t>
            </w:r>
            <w:r w:rsidR="00DC0B7F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9167E3" w:rsidRPr="00AF0BC4" w:rsidRDefault="00601589" w:rsidP="00DC0B7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AF0BC4">
              <w:rPr>
                <w:rFonts w:ascii="Times New Roman" w:hAnsi="Times New Roman"/>
                <w:szCs w:val="24"/>
              </w:rPr>
              <w:t>1</w:t>
            </w:r>
            <w:r w:rsidR="00DC0B7F">
              <w:rPr>
                <w:rFonts w:ascii="Times New Roman" w:hAnsi="Times New Roman"/>
                <w:szCs w:val="24"/>
              </w:rPr>
              <w:t>2</w:t>
            </w:r>
            <w:r w:rsidRPr="00AF0BC4">
              <w:rPr>
                <w:rFonts w:ascii="Times New Roman" w:hAnsi="Times New Roman"/>
                <w:szCs w:val="24"/>
              </w:rPr>
              <w:t>,5</w:t>
            </w:r>
          </w:p>
        </w:tc>
        <w:tc>
          <w:tcPr>
            <w:tcW w:w="850" w:type="dxa"/>
            <w:vAlign w:val="center"/>
          </w:tcPr>
          <w:p w:rsidR="009167E3" w:rsidRPr="00AF0BC4" w:rsidRDefault="00601589" w:rsidP="00DC0B7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AF0BC4">
              <w:rPr>
                <w:rFonts w:ascii="Times New Roman" w:hAnsi="Times New Roman"/>
                <w:szCs w:val="24"/>
              </w:rPr>
              <w:t>1</w:t>
            </w:r>
            <w:r w:rsidR="00DC0B7F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:rsidR="009167E3" w:rsidRPr="00AF0BC4" w:rsidRDefault="00601589" w:rsidP="00DC0B7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AF0BC4">
              <w:rPr>
                <w:rFonts w:ascii="Times New Roman" w:hAnsi="Times New Roman"/>
                <w:szCs w:val="24"/>
              </w:rPr>
              <w:t>1</w:t>
            </w:r>
            <w:r w:rsidR="00DC0B7F">
              <w:rPr>
                <w:rFonts w:ascii="Times New Roman" w:hAnsi="Times New Roman"/>
                <w:szCs w:val="24"/>
              </w:rPr>
              <w:t>3</w:t>
            </w:r>
            <w:r w:rsidRPr="00AF0BC4">
              <w:rPr>
                <w:rFonts w:ascii="Times New Roman" w:hAnsi="Times New Roman"/>
                <w:szCs w:val="24"/>
              </w:rPr>
              <w:t>,5</w:t>
            </w:r>
          </w:p>
        </w:tc>
      </w:tr>
      <w:tr w:rsidR="009167E3" w:rsidRPr="00AF0BC4" w:rsidTr="00DC4733">
        <w:tc>
          <w:tcPr>
            <w:tcW w:w="540" w:type="dxa"/>
          </w:tcPr>
          <w:p w:rsidR="009167E3" w:rsidRPr="00AF0BC4" w:rsidRDefault="009167E3" w:rsidP="000B4D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AF0BC4">
              <w:rPr>
                <w:rFonts w:ascii="Times New Roman" w:hAnsi="Times New Roman"/>
                <w:szCs w:val="24"/>
              </w:rPr>
              <w:t>9.</w:t>
            </w:r>
          </w:p>
        </w:tc>
        <w:tc>
          <w:tcPr>
            <w:tcW w:w="7257" w:type="dxa"/>
          </w:tcPr>
          <w:p w:rsidR="009167E3" w:rsidRPr="000B4D10" w:rsidRDefault="000B4D10" w:rsidP="000B4D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0B4D10">
              <w:rPr>
                <w:rFonts w:ascii="Times New Roman" w:hAnsi="Times New Roman"/>
                <w:szCs w:val="24"/>
              </w:rPr>
              <w:t>Доля</w:t>
            </w:r>
            <w:r w:rsidR="009167E3" w:rsidRPr="000B4D10">
              <w:rPr>
                <w:rFonts w:ascii="Times New Roman" w:hAnsi="Times New Roman"/>
                <w:szCs w:val="24"/>
              </w:rPr>
              <w:t xml:space="preserve"> молод</w:t>
            </w:r>
            <w:r w:rsidR="00BD2044" w:rsidRPr="000B4D10">
              <w:rPr>
                <w:rFonts w:ascii="Times New Roman" w:hAnsi="Times New Roman"/>
                <w:szCs w:val="24"/>
              </w:rPr>
              <w:t>е</w:t>
            </w:r>
            <w:r w:rsidR="009167E3" w:rsidRPr="000B4D10">
              <w:rPr>
                <w:rFonts w:ascii="Times New Roman" w:hAnsi="Times New Roman"/>
                <w:szCs w:val="24"/>
              </w:rPr>
              <w:t>жи, находящ</w:t>
            </w:r>
            <w:r w:rsidRPr="000B4D10">
              <w:rPr>
                <w:rFonts w:ascii="Times New Roman" w:hAnsi="Times New Roman"/>
                <w:szCs w:val="24"/>
              </w:rPr>
              <w:t>ей</w:t>
            </w:r>
            <w:r w:rsidR="009167E3" w:rsidRPr="000B4D10">
              <w:rPr>
                <w:rFonts w:ascii="Times New Roman" w:hAnsi="Times New Roman"/>
                <w:szCs w:val="24"/>
              </w:rPr>
              <w:t>ся в социально опасном положении, вовлеч</w:t>
            </w:r>
            <w:r w:rsidR="00BD2044" w:rsidRPr="000B4D10">
              <w:rPr>
                <w:rFonts w:ascii="Times New Roman" w:hAnsi="Times New Roman"/>
                <w:szCs w:val="24"/>
              </w:rPr>
              <w:t>е</w:t>
            </w:r>
            <w:r w:rsidR="009167E3" w:rsidRPr="000B4D10">
              <w:rPr>
                <w:rFonts w:ascii="Times New Roman" w:hAnsi="Times New Roman"/>
                <w:szCs w:val="24"/>
              </w:rPr>
              <w:t>нной в общественную деятельность и мероприятия</w:t>
            </w:r>
            <w:r w:rsidR="00334FA6">
              <w:rPr>
                <w:rFonts w:ascii="Times New Roman" w:hAnsi="Times New Roman"/>
                <w:szCs w:val="24"/>
              </w:rPr>
              <w:t>, проводимые в рамках муниципальной программы</w:t>
            </w:r>
          </w:p>
        </w:tc>
        <w:tc>
          <w:tcPr>
            <w:tcW w:w="1306" w:type="dxa"/>
            <w:vAlign w:val="center"/>
          </w:tcPr>
          <w:p w:rsidR="009167E3" w:rsidRPr="00AF0BC4" w:rsidRDefault="00334FA6" w:rsidP="0060158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%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167E3" w:rsidRPr="00DC0B7F" w:rsidRDefault="000B4D10" w:rsidP="0060158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DC0B7F">
              <w:rPr>
                <w:rFonts w:ascii="Times New Roman" w:hAnsi="Times New Roman"/>
                <w:szCs w:val="24"/>
              </w:rPr>
              <w:t>1</w:t>
            </w:r>
            <w:r w:rsidR="009167E3" w:rsidRPr="00DC0B7F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963" w:type="dxa"/>
            <w:vAlign w:val="center"/>
          </w:tcPr>
          <w:p w:rsidR="009167E3" w:rsidRPr="00AF0BC4" w:rsidRDefault="000B4D10" w:rsidP="0060158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11</w:t>
            </w:r>
          </w:p>
        </w:tc>
        <w:tc>
          <w:tcPr>
            <w:tcW w:w="850" w:type="dxa"/>
            <w:vAlign w:val="center"/>
          </w:tcPr>
          <w:p w:rsidR="009167E3" w:rsidRPr="00AF0BC4" w:rsidRDefault="000B4D10" w:rsidP="0060158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12</w:t>
            </w:r>
          </w:p>
        </w:tc>
        <w:tc>
          <w:tcPr>
            <w:tcW w:w="851" w:type="dxa"/>
            <w:vAlign w:val="center"/>
          </w:tcPr>
          <w:p w:rsidR="009167E3" w:rsidRPr="00AF0BC4" w:rsidRDefault="000B4D10" w:rsidP="0060158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13</w:t>
            </w:r>
          </w:p>
        </w:tc>
        <w:tc>
          <w:tcPr>
            <w:tcW w:w="850" w:type="dxa"/>
            <w:vAlign w:val="center"/>
          </w:tcPr>
          <w:p w:rsidR="009167E3" w:rsidRPr="00AF0BC4" w:rsidRDefault="000B4D10" w:rsidP="0060158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14</w:t>
            </w:r>
          </w:p>
        </w:tc>
        <w:tc>
          <w:tcPr>
            <w:tcW w:w="851" w:type="dxa"/>
            <w:vAlign w:val="center"/>
          </w:tcPr>
          <w:p w:rsidR="009167E3" w:rsidRPr="00AF0BC4" w:rsidRDefault="000B4D10" w:rsidP="0060158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15</w:t>
            </w:r>
          </w:p>
        </w:tc>
      </w:tr>
      <w:tr w:rsidR="009167E3" w:rsidRPr="00AF0BC4" w:rsidTr="00DC4733">
        <w:tc>
          <w:tcPr>
            <w:tcW w:w="540" w:type="dxa"/>
          </w:tcPr>
          <w:p w:rsidR="009167E3" w:rsidRPr="00AF0BC4" w:rsidRDefault="009167E3" w:rsidP="009167E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Cs w:val="24"/>
              </w:rPr>
            </w:pPr>
            <w:r w:rsidRPr="00AF0BC4">
              <w:rPr>
                <w:rFonts w:ascii="Times New Roman" w:hAnsi="Times New Roman"/>
                <w:szCs w:val="24"/>
              </w:rPr>
              <w:t>10.</w:t>
            </w:r>
          </w:p>
        </w:tc>
        <w:tc>
          <w:tcPr>
            <w:tcW w:w="7257" w:type="dxa"/>
          </w:tcPr>
          <w:p w:rsidR="009167E3" w:rsidRPr="00AF0BC4" w:rsidRDefault="009167E3" w:rsidP="009167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AF0BC4">
              <w:rPr>
                <w:rFonts w:ascii="Times New Roman" w:hAnsi="Times New Roman"/>
                <w:szCs w:val="24"/>
              </w:rPr>
              <w:t>Количество материалов, опубликованных в СМИ и в социальных сетях по различной тематике (информационные, просветительские)</w:t>
            </w:r>
          </w:p>
        </w:tc>
        <w:tc>
          <w:tcPr>
            <w:tcW w:w="1306" w:type="dxa"/>
            <w:vAlign w:val="center"/>
          </w:tcPr>
          <w:p w:rsidR="009167E3" w:rsidRPr="00AF0BC4" w:rsidRDefault="009167E3" w:rsidP="0060158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AF0BC4">
              <w:rPr>
                <w:rFonts w:ascii="Times New Roman" w:hAnsi="Times New Roman"/>
                <w:szCs w:val="24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167E3" w:rsidRPr="00DC0B7F" w:rsidRDefault="00DC0B7F" w:rsidP="0060158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</w:t>
            </w:r>
            <w:r w:rsidR="009167E3" w:rsidRPr="00DC0B7F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963" w:type="dxa"/>
            <w:vAlign w:val="center"/>
          </w:tcPr>
          <w:p w:rsidR="009167E3" w:rsidRPr="00AF0BC4" w:rsidRDefault="00601589" w:rsidP="0060158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AF0BC4">
              <w:rPr>
                <w:rFonts w:ascii="Times New Roman" w:hAnsi="Times New Roman"/>
                <w:szCs w:val="24"/>
              </w:rPr>
              <w:t>130</w:t>
            </w:r>
          </w:p>
        </w:tc>
        <w:tc>
          <w:tcPr>
            <w:tcW w:w="850" w:type="dxa"/>
            <w:vAlign w:val="center"/>
          </w:tcPr>
          <w:p w:rsidR="009167E3" w:rsidRPr="00AF0BC4" w:rsidRDefault="00601589" w:rsidP="0060158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AF0BC4">
              <w:rPr>
                <w:rFonts w:ascii="Times New Roman" w:hAnsi="Times New Roman"/>
                <w:szCs w:val="24"/>
              </w:rPr>
              <w:t>140</w:t>
            </w:r>
          </w:p>
        </w:tc>
        <w:tc>
          <w:tcPr>
            <w:tcW w:w="851" w:type="dxa"/>
            <w:vAlign w:val="center"/>
          </w:tcPr>
          <w:p w:rsidR="009167E3" w:rsidRPr="00AF0BC4" w:rsidRDefault="00601589" w:rsidP="0060158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AF0BC4">
              <w:rPr>
                <w:rFonts w:ascii="Times New Roman" w:hAnsi="Times New Roman"/>
                <w:szCs w:val="24"/>
              </w:rPr>
              <w:t>150</w:t>
            </w:r>
          </w:p>
        </w:tc>
        <w:tc>
          <w:tcPr>
            <w:tcW w:w="850" w:type="dxa"/>
            <w:vAlign w:val="center"/>
          </w:tcPr>
          <w:p w:rsidR="009167E3" w:rsidRPr="00AF0BC4" w:rsidRDefault="00601589" w:rsidP="0060158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AF0BC4">
              <w:rPr>
                <w:rFonts w:ascii="Times New Roman" w:hAnsi="Times New Roman"/>
                <w:szCs w:val="24"/>
              </w:rPr>
              <w:t>160</w:t>
            </w:r>
          </w:p>
        </w:tc>
        <w:tc>
          <w:tcPr>
            <w:tcW w:w="851" w:type="dxa"/>
            <w:vAlign w:val="center"/>
          </w:tcPr>
          <w:p w:rsidR="009167E3" w:rsidRPr="00AF0BC4" w:rsidRDefault="00601589" w:rsidP="0060158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AF0BC4">
              <w:rPr>
                <w:rFonts w:ascii="Times New Roman" w:hAnsi="Times New Roman"/>
                <w:szCs w:val="24"/>
              </w:rPr>
              <w:t>170</w:t>
            </w:r>
          </w:p>
        </w:tc>
      </w:tr>
    </w:tbl>
    <w:p w:rsidR="00747A27" w:rsidRPr="003346B7" w:rsidRDefault="003346B7" w:rsidP="003346B7">
      <w:pPr>
        <w:tabs>
          <w:tab w:val="left" w:pos="1275"/>
        </w:tabs>
        <w:rPr>
          <w:rFonts w:ascii="Times New Roman" w:hAnsi="Times New Roman"/>
          <w:i/>
          <w:color w:val="000000"/>
          <w:szCs w:val="28"/>
        </w:rPr>
      </w:pPr>
      <w:r w:rsidRPr="003346B7">
        <w:rPr>
          <w:rFonts w:ascii="Times New Roman" w:hAnsi="Times New Roman"/>
          <w:b/>
          <w:i/>
          <w:color w:val="000000"/>
          <w:sz w:val="28"/>
          <w:szCs w:val="28"/>
        </w:rPr>
        <w:tab/>
      </w:r>
      <w:r w:rsidRPr="003346B7">
        <w:rPr>
          <w:rFonts w:ascii="Times New Roman" w:hAnsi="Times New Roman"/>
          <w:i/>
          <w:color w:val="000000"/>
          <w:szCs w:val="28"/>
        </w:rPr>
        <w:t>*базовое значение оперативное</w:t>
      </w:r>
    </w:p>
    <w:p w:rsidR="003346B7" w:rsidRPr="00747A27" w:rsidRDefault="003346B7">
      <w:pPr>
        <w:rPr>
          <w:rFonts w:ascii="Times New Roman" w:hAnsi="Times New Roman"/>
          <w:b/>
          <w:color w:val="000000"/>
          <w:sz w:val="16"/>
          <w:szCs w:val="28"/>
        </w:rPr>
      </w:pPr>
    </w:p>
    <w:p w:rsidR="003346B7" w:rsidRDefault="003346B7">
      <w:pPr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br w:type="page"/>
      </w:r>
    </w:p>
    <w:p w:rsidR="00DA5818" w:rsidRPr="003020A2" w:rsidRDefault="00FE506D" w:rsidP="00DA5818">
      <w:pPr>
        <w:spacing w:line="302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020A2">
        <w:rPr>
          <w:rFonts w:ascii="Times New Roman" w:hAnsi="Times New Roman"/>
          <w:b/>
          <w:color w:val="000000"/>
          <w:sz w:val="28"/>
          <w:szCs w:val="28"/>
        </w:rPr>
        <w:lastRenderedPageBreak/>
        <w:t>И</w:t>
      </w:r>
      <w:r w:rsidR="00E0683E" w:rsidRPr="003020A2">
        <w:rPr>
          <w:rFonts w:ascii="Times New Roman" w:hAnsi="Times New Roman"/>
          <w:b/>
          <w:color w:val="000000"/>
          <w:sz w:val="28"/>
          <w:szCs w:val="28"/>
        </w:rPr>
        <w:t>сточник</w:t>
      </w:r>
      <w:r w:rsidR="00DA5818" w:rsidRPr="003020A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3020A2">
        <w:rPr>
          <w:rFonts w:ascii="Times New Roman" w:hAnsi="Times New Roman"/>
          <w:b/>
          <w:color w:val="000000"/>
          <w:sz w:val="28"/>
          <w:szCs w:val="28"/>
        </w:rPr>
        <w:t xml:space="preserve">значений </w:t>
      </w:r>
      <w:r w:rsidR="00DA5818" w:rsidRPr="003020A2">
        <w:rPr>
          <w:rFonts w:ascii="Times New Roman" w:hAnsi="Times New Roman"/>
          <w:b/>
          <w:color w:val="000000"/>
          <w:sz w:val="28"/>
          <w:szCs w:val="28"/>
        </w:rPr>
        <w:t>целевых индикаторов муниципальной программы</w:t>
      </w:r>
    </w:p>
    <w:p w:rsidR="00E0683E" w:rsidRPr="003020A2" w:rsidRDefault="00E0683E" w:rsidP="00DA5818">
      <w:pPr>
        <w:spacing w:line="302" w:lineRule="atLeast"/>
        <w:jc w:val="center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14992" w:type="dxa"/>
        <w:tblInd w:w="55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3828"/>
        <w:gridCol w:w="1292"/>
        <w:gridCol w:w="1418"/>
        <w:gridCol w:w="2976"/>
        <w:gridCol w:w="2535"/>
        <w:gridCol w:w="2268"/>
      </w:tblGrid>
      <w:tr w:rsidR="00AC40A5" w:rsidRPr="003020A2" w:rsidTr="00AF0BC4">
        <w:trPr>
          <w:tblHeader/>
        </w:trPr>
        <w:tc>
          <w:tcPr>
            <w:tcW w:w="6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40A5" w:rsidRPr="00B47021" w:rsidRDefault="00AC40A5" w:rsidP="005C4655">
            <w:pPr>
              <w:spacing w:line="259" w:lineRule="atLeast"/>
              <w:rPr>
                <w:rFonts w:ascii="Times New Roman" w:hAnsi="Times New Roman"/>
                <w:szCs w:val="24"/>
              </w:rPr>
            </w:pPr>
            <w:r w:rsidRPr="00B47021">
              <w:rPr>
                <w:rFonts w:ascii="Times New Roman" w:hAnsi="Times New Roman"/>
                <w:szCs w:val="24"/>
              </w:rPr>
              <w:t>№№ п/п</w:t>
            </w:r>
          </w:p>
        </w:tc>
        <w:tc>
          <w:tcPr>
            <w:tcW w:w="38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40A5" w:rsidRPr="00B47021" w:rsidRDefault="00AC40A5" w:rsidP="00E0683E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B47021">
              <w:rPr>
                <w:rFonts w:ascii="Times New Roman" w:hAnsi="Times New Roman"/>
                <w:szCs w:val="24"/>
              </w:rPr>
              <w:t>Наименование целевого индикатора</w:t>
            </w:r>
          </w:p>
        </w:tc>
        <w:tc>
          <w:tcPr>
            <w:tcW w:w="12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40A5" w:rsidRPr="00B47021" w:rsidRDefault="00AC40A5" w:rsidP="00E0683E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B47021">
              <w:rPr>
                <w:rFonts w:ascii="Times New Roman" w:hAnsi="Times New Roman"/>
                <w:szCs w:val="24"/>
              </w:rPr>
              <w:t>Единица измерения</w:t>
            </w:r>
          </w:p>
        </w:tc>
        <w:tc>
          <w:tcPr>
            <w:tcW w:w="43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40A5" w:rsidRPr="00B47021" w:rsidRDefault="00AC40A5" w:rsidP="00E0683E">
            <w:pPr>
              <w:spacing w:line="259" w:lineRule="atLeast"/>
              <w:ind w:firstLine="14"/>
              <w:jc w:val="center"/>
              <w:rPr>
                <w:rFonts w:ascii="Times New Roman" w:hAnsi="Times New Roman"/>
                <w:szCs w:val="24"/>
              </w:rPr>
            </w:pPr>
            <w:r w:rsidRPr="00B47021">
              <w:rPr>
                <w:rFonts w:ascii="Times New Roman" w:hAnsi="Times New Roman"/>
                <w:szCs w:val="24"/>
              </w:rPr>
              <w:t>Расчет показателя целевого индикатора</w:t>
            </w:r>
          </w:p>
        </w:tc>
        <w:tc>
          <w:tcPr>
            <w:tcW w:w="48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40A5" w:rsidRPr="00B47021" w:rsidRDefault="00AC40A5" w:rsidP="00E0683E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B47021">
              <w:rPr>
                <w:rFonts w:ascii="Times New Roman" w:hAnsi="Times New Roman"/>
                <w:szCs w:val="24"/>
              </w:rPr>
              <w:t>Исходные данные для расчета значений показателя целевого индикатора</w:t>
            </w:r>
          </w:p>
        </w:tc>
      </w:tr>
      <w:tr w:rsidR="00AC40A5" w:rsidRPr="003020A2" w:rsidTr="00AF0BC4">
        <w:trPr>
          <w:tblHeader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C40A5" w:rsidRPr="00B47021" w:rsidRDefault="00AC40A5" w:rsidP="00E0683E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8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C40A5" w:rsidRPr="00B47021" w:rsidRDefault="00AC40A5" w:rsidP="00E0683E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C40A5" w:rsidRPr="00B47021" w:rsidRDefault="00AC40A5" w:rsidP="00E0683E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40A5" w:rsidRPr="00B47021" w:rsidRDefault="00AC40A5" w:rsidP="00E0683E">
            <w:pPr>
              <w:spacing w:line="259" w:lineRule="atLeast"/>
              <w:ind w:firstLine="14"/>
              <w:jc w:val="center"/>
              <w:rPr>
                <w:rFonts w:ascii="Times New Roman" w:hAnsi="Times New Roman"/>
                <w:szCs w:val="24"/>
              </w:rPr>
            </w:pPr>
            <w:r w:rsidRPr="00B47021">
              <w:rPr>
                <w:rFonts w:ascii="Times New Roman" w:hAnsi="Times New Roman"/>
                <w:szCs w:val="24"/>
              </w:rPr>
              <w:t>формула расчета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40A5" w:rsidRPr="00B47021" w:rsidRDefault="00AC40A5" w:rsidP="00E0683E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B47021">
              <w:rPr>
                <w:rFonts w:ascii="Times New Roman" w:hAnsi="Times New Roman"/>
                <w:szCs w:val="24"/>
              </w:rPr>
              <w:t>буквенное обозначение переменной в формуле расчета</w:t>
            </w:r>
          </w:p>
        </w:tc>
        <w:tc>
          <w:tcPr>
            <w:tcW w:w="2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40A5" w:rsidRPr="00B47021" w:rsidRDefault="00AC40A5" w:rsidP="00E0683E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B47021">
              <w:rPr>
                <w:rFonts w:ascii="Times New Roman" w:hAnsi="Times New Roman"/>
                <w:szCs w:val="24"/>
              </w:rPr>
              <w:t>источник исходных данных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40A5" w:rsidRPr="00B47021" w:rsidRDefault="00AC40A5" w:rsidP="00E0683E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B47021">
              <w:rPr>
                <w:rFonts w:ascii="Times New Roman" w:hAnsi="Times New Roman"/>
                <w:szCs w:val="24"/>
              </w:rPr>
              <w:t>метод сбора исходных данных</w:t>
            </w:r>
          </w:p>
        </w:tc>
      </w:tr>
      <w:tr w:rsidR="00AC40A5" w:rsidRPr="003020A2" w:rsidTr="00AF0BC4"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0A5" w:rsidRPr="00B47021" w:rsidRDefault="00AC40A5" w:rsidP="00DA5818">
            <w:pPr>
              <w:spacing w:line="259" w:lineRule="atLeast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 w:rsidRPr="00B47021">
              <w:rPr>
                <w:rFonts w:ascii="Times New Roman" w:hAnsi="Times New Roman"/>
                <w:b/>
                <w:i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0A5" w:rsidRPr="00B47021" w:rsidRDefault="00AC40A5" w:rsidP="00DA5818">
            <w:pPr>
              <w:spacing w:line="259" w:lineRule="atLeast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 w:rsidRPr="00B47021">
              <w:rPr>
                <w:rFonts w:ascii="Times New Roman" w:hAnsi="Times New Roman"/>
                <w:b/>
                <w:i/>
                <w:szCs w:val="24"/>
              </w:rPr>
              <w:t>2</w:t>
            </w:r>
          </w:p>
        </w:tc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0A5" w:rsidRPr="00B47021" w:rsidRDefault="00AC40A5" w:rsidP="00DA5818">
            <w:pPr>
              <w:spacing w:line="259" w:lineRule="atLeast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 w:rsidRPr="00B47021">
              <w:rPr>
                <w:rFonts w:ascii="Times New Roman" w:hAnsi="Times New Roman"/>
                <w:b/>
                <w:i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0A5" w:rsidRPr="00B47021" w:rsidRDefault="00AC40A5" w:rsidP="00DA5818">
            <w:pPr>
              <w:spacing w:line="259" w:lineRule="atLeast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 w:rsidRPr="00B47021">
              <w:rPr>
                <w:rFonts w:ascii="Times New Roman" w:hAnsi="Times New Roman"/>
                <w:b/>
                <w:i/>
                <w:szCs w:val="24"/>
              </w:rPr>
              <w:t>4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0A5" w:rsidRPr="00B47021" w:rsidRDefault="00AC40A5" w:rsidP="00DA5818">
            <w:pPr>
              <w:spacing w:line="259" w:lineRule="atLeast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 w:rsidRPr="00B47021">
              <w:rPr>
                <w:rFonts w:ascii="Times New Roman" w:hAnsi="Times New Roman"/>
                <w:b/>
                <w:i/>
                <w:szCs w:val="24"/>
              </w:rPr>
              <w:t>5</w:t>
            </w:r>
          </w:p>
        </w:tc>
        <w:tc>
          <w:tcPr>
            <w:tcW w:w="2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0A5" w:rsidRPr="00B47021" w:rsidRDefault="00AC40A5" w:rsidP="00DA5818">
            <w:pPr>
              <w:spacing w:line="259" w:lineRule="atLeast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 w:rsidRPr="00B47021">
              <w:rPr>
                <w:rFonts w:ascii="Times New Roman" w:hAnsi="Times New Roman"/>
                <w:b/>
                <w:i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0A5" w:rsidRPr="00B47021" w:rsidRDefault="00AC40A5" w:rsidP="00DA5818">
            <w:pPr>
              <w:spacing w:line="259" w:lineRule="atLeast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 w:rsidRPr="00B47021">
              <w:rPr>
                <w:rFonts w:ascii="Times New Roman" w:hAnsi="Times New Roman"/>
                <w:b/>
                <w:i/>
                <w:szCs w:val="24"/>
              </w:rPr>
              <w:t>7</w:t>
            </w:r>
          </w:p>
        </w:tc>
      </w:tr>
      <w:tr w:rsidR="00B47021" w:rsidRPr="003020A2" w:rsidTr="00AF0BC4"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021" w:rsidRPr="00B47021" w:rsidRDefault="00B47021" w:rsidP="00B47021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B47021">
              <w:rPr>
                <w:rFonts w:ascii="Times New Roman" w:hAnsi="Times New Roman"/>
                <w:szCs w:val="24"/>
              </w:rPr>
              <w:t>1.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021" w:rsidRPr="00B47021" w:rsidRDefault="00B47021" w:rsidP="00B47021">
            <w:pPr>
              <w:rPr>
                <w:rFonts w:ascii="Times New Roman" w:hAnsi="Times New Roman"/>
                <w:bCs/>
                <w:szCs w:val="24"/>
              </w:rPr>
            </w:pPr>
            <w:r w:rsidRPr="00B47021">
              <w:rPr>
                <w:rFonts w:ascii="Times New Roman" w:hAnsi="Times New Roman"/>
                <w:szCs w:val="24"/>
              </w:rPr>
              <w:t>Количество молод</w:t>
            </w:r>
            <w:r w:rsidR="00BD2044">
              <w:rPr>
                <w:rFonts w:ascii="Times New Roman" w:hAnsi="Times New Roman"/>
                <w:szCs w:val="24"/>
              </w:rPr>
              <w:t>е</w:t>
            </w:r>
            <w:r w:rsidRPr="00B47021">
              <w:rPr>
                <w:rFonts w:ascii="Times New Roman" w:hAnsi="Times New Roman"/>
                <w:szCs w:val="24"/>
              </w:rPr>
              <w:t>жи, охваченной мероприятиями в сфере молодежной политики</w:t>
            </w:r>
          </w:p>
        </w:tc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021" w:rsidRPr="00B47021" w:rsidRDefault="00B47021" w:rsidP="00B47021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B47021">
              <w:rPr>
                <w:rFonts w:ascii="Times New Roman" w:hAnsi="Times New Roman"/>
                <w:color w:val="000000"/>
                <w:szCs w:val="24"/>
              </w:rPr>
              <w:t>Чел.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021" w:rsidRPr="00B47021" w:rsidRDefault="00B47021" w:rsidP="00B47021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B47021">
              <w:rPr>
                <w:rFonts w:ascii="Times New Roman" w:hAnsi="Times New Roman"/>
                <w:b/>
                <w:bCs/>
                <w:szCs w:val="24"/>
              </w:rPr>
              <w:t>-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021" w:rsidRPr="00B47021" w:rsidRDefault="00B47021" w:rsidP="00B47021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B47021">
              <w:rPr>
                <w:rFonts w:ascii="Times New Roman" w:hAnsi="Times New Roman"/>
                <w:b/>
                <w:bCs/>
                <w:szCs w:val="24"/>
              </w:rPr>
              <w:t>-</w:t>
            </w:r>
          </w:p>
        </w:tc>
        <w:tc>
          <w:tcPr>
            <w:tcW w:w="2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021" w:rsidRPr="00B47021" w:rsidRDefault="00B47021" w:rsidP="00B47021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B47021">
              <w:rPr>
                <w:rFonts w:ascii="Times New Roman" w:hAnsi="Times New Roman"/>
                <w:bCs/>
                <w:szCs w:val="24"/>
              </w:rPr>
              <w:t>Реестр учета мероприятий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021" w:rsidRPr="00B47021" w:rsidRDefault="00B47021" w:rsidP="000B4D10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B47021">
              <w:rPr>
                <w:rFonts w:ascii="Times New Roman" w:hAnsi="Times New Roman"/>
                <w:bCs/>
                <w:szCs w:val="24"/>
              </w:rPr>
              <w:t>Внутренний учет РКМ</w:t>
            </w:r>
          </w:p>
        </w:tc>
      </w:tr>
      <w:tr w:rsidR="00B47021" w:rsidRPr="003020A2" w:rsidTr="00AF0BC4"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021" w:rsidRPr="00B47021" w:rsidRDefault="00B47021" w:rsidP="00B47021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B47021">
              <w:rPr>
                <w:rFonts w:ascii="Times New Roman" w:hAnsi="Times New Roman"/>
                <w:szCs w:val="24"/>
              </w:rPr>
              <w:t>2.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021" w:rsidRPr="00B47021" w:rsidRDefault="00B47021" w:rsidP="00B47021">
            <w:pPr>
              <w:tabs>
                <w:tab w:val="left" w:pos="263"/>
                <w:tab w:val="left" w:pos="631"/>
                <w:tab w:val="left" w:pos="781"/>
                <w:tab w:val="left" w:pos="116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Times New Roman" w:hAnsi="Times New Roman"/>
                <w:szCs w:val="24"/>
              </w:rPr>
            </w:pPr>
            <w:r w:rsidRPr="00B47021">
              <w:rPr>
                <w:rFonts w:ascii="Times New Roman" w:hAnsi="Times New Roman"/>
                <w:szCs w:val="24"/>
              </w:rPr>
              <w:t>Количество молод</w:t>
            </w:r>
            <w:r w:rsidR="00BD2044">
              <w:rPr>
                <w:rFonts w:ascii="Times New Roman" w:hAnsi="Times New Roman"/>
                <w:szCs w:val="24"/>
              </w:rPr>
              <w:t>е</w:t>
            </w:r>
            <w:r w:rsidRPr="00B47021">
              <w:rPr>
                <w:rFonts w:ascii="Times New Roman" w:hAnsi="Times New Roman"/>
                <w:szCs w:val="24"/>
              </w:rPr>
              <w:t>жи, охваченной гражданско-патриотическими мероприятиями</w:t>
            </w:r>
          </w:p>
        </w:tc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021" w:rsidRPr="00B47021" w:rsidRDefault="00B47021" w:rsidP="00B47021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B47021">
              <w:rPr>
                <w:rFonts w:ascii="Times New Roman" w:hAnsi="Times New Roman"/>
                <w:color w:val="000000"/>
                <w:szCs w:val="24"/>
              </w:rPr>
              <w:t>Чел.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021" w:rsidRPr="00B47021" w:rsidRDefault="00B47021" w:rsidP="00B47021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B47021">
              <w:rPr>
                <w:rFonts w:ascii="Times New Roman" w:hAnsi="Times New Roman"/>
                <w:b/>
                <w:bCs/>
                <w:szCs w:val="24"/>
              </w:rPr>
              <w:t>-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021" w:rsidRPr="00B47021" w:rsidRDefault="00B47021" w:rsidP="00B47021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B47021">
              <w:rPr>
                <w:rFonts w:ascii="Times New Roman" w:hAnsi="Times New Roman"/>
                <w:b/>
                <w:bCs/>
                <w:szCs w:val="24"/>
              </w:rPr>
              <w:t>-</w:t>
            </w:r>
          </w:p>
        </w:tc>
        <w:tc>
          <w:tcPr>
            <w:tcW w:w="2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021" w:rsidRPr="00B47021" w:rsidRDefault="00B47021" w:rsidP="00B47021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B47021">
              <w:rPr>
                <w:rFonts w:ascii="Times New Roman" w:hAnsi="Times New Roman"/>
                <w:bCs/>
                <w:szCs w:val="24"/>
              </w:rPr>
              <w:t>Реестр учета мероприятий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021" w:rsidRPr="00B47021" w:rsidRDefault="00B47021" w:rsidP="000B4D10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B47021">
              <w:rPr>
                <w:rFonts w:ascii="Times New Roman" w:hAnsi="Times New Roman"/>
                <w:bCs/>
                <w:szCs w:val="24"/>
              </w:rPr>
              <w:t>Внутренний учет РКМ</w:t>
            </w:r>
          </w:p>
        </w:tc>
      </w:tr>
      <w:tr w:rsidR="00B47021" w:rsidRPr="003020A2" w:rsidTr="00AF0BC4"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021" w:rsidRPr="00B47021" w:rsidRDefault="00B47021" w:rsidP="00B47021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B47021">
              <w:rPr>
                <w:rFonts w:ascii="Times New Roman" w:hAnsi="Times New Roman"/>
                <w:szCs w:val="24"/>
              </w:rPr>
              <w:t>3.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021" w:rsidRPr="00B47021" w:rsidRDefault="00B47021" w:rsidP="00B47021">
            <w:pPr>
              <w:tabs>
                <w:tab w:val="left" w:pos="263"/>
                <w:tab w:val="left" w:pos="631"/>
                <w:tab w:val="left" w:pos="781"/>
                <w:tab w:val="left" w:pos="116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Times New Roman" w:hAnsi="Times New Roman"/>
                <w:szCs w:val="24"/>
              </w:rPr>
            </w:pPr>
            <w:r w:rsidRPr="00B47021">
              <w:rPr>
                <w:rFonts w:ascii="Times New Roman" w:hAnsi="Times New Roman"/>
                <w:szCs w:val="24"/>
              </w:rPr>
              <w:t>Количество мероприятий, проводимых общественными объединениями и организациями, которым была оказана поддержка</w:t>
            </w:r>
          </w:p>
        </w:tc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021" w:rsidRPr="00B47021" w:rsidRDefault="00B47021" w:rsidP="00B47021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B47021">
              <w:rPr>
                <w:rFonts w:ascii="Times New Roman" w:hAnsi="Times New Roman"/>
                <w:color w:val="000000"/>
                <w:szCs w:val="24"/>
              </w:rPr>
              <w:t>Шт.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021" w:rsidRPr="00B47021" w:rsidRDefault="00B47021" w:rsidP="00B47021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B47021">
              <w:rPr>
                <w:rFonts w:ascii="Times New Roman" w:hAnsi="Times New Roman"/>
                <w:b/>
                <w:bCs/>
                <w:szCs w:val="24"/>
              </w:rPr>
              <w:t>-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021" w:rsidRPr="00B47021" w:rsidRDefault="00B47021" w:rsidP="00B47021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B47021">
              <w:rPr>
                <w:rFonts w:ascii="Times New Roman" w:hAnsi="Times New Roman"/>
                <w:b/>
                <w:bCs/>
                <w:szCs w:val="24"/>
              </w:rPr>
              <w:t>-</w:t>
            </w:r>
          </w:p>
        </w:tc>
        <w:tc>
          <w:tcPr>
            <w:tcW w:w="2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021" w:rsidRPr="00B47021" w:rsidRDefault="00B47021" w:rsidP="00B47021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B47021">
              <w:rPr>
                <w:rFonts w:ascii="Times New Roman" w:hAnsi="Times New Roman"/>
                <w:bCs/>
                <w:szCs w:val="24"/>
              </w:rPr>
              <w:t>Реестр учета мероприятий, протокола, акты передачи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021" w:rsidRPr="00B47021" w:rsidRDefault="00B47021" w:rsidP="000B4D10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B47021">
              <w:rPr>
                <w:rFonts w:ascii="Times New Roman" w:hAnsi="Times New Roman"/>
                <w:bCs/>
                <w:szCs w:val="24"/>
              </w:rPr>
              <w:t>Внутренний учет РКМ</w:t>
            </w:r>
          </w:p>
        </w:tc>
      </w:tr>
      <w:tr w:rsidR="00B47021" w:rsidRPr="003020A2" w:rsidTr="00AF0BC4"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021" w:rsidRPr="00B47021" w:rsidRDefault="00B47021" w:rsidP="00B47021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B47021">
              <w:rPr>
                <w:rFonts w:ascii="Times New Roman" w:hAnsi="Times New Roman"/>
                <w:szCs w:val="24"/>
              </w:rPr>
              <w:t>4.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021" w:rsidRPr="00B47021" w:rsidRDefault="00B47021" w:rsidP="00B47021">
            <w:pPr>
              <w:tabs>
                <w:tab w:val="left" w:pos="263"/>
                <w:tab w:val="left" w:pos="631"/>
                <w:tab w:val="left" w:pos="781"/>
                <w:tab w:val="left" w:pos="116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Times New Roman" w:hAnsi="Times New Roman"/>
                <w:szCs w:val="24"/>
              </w:rPr>
            </w:pPr>
            <w:r w:rsidRPr="00B47021">
              <w:rPr>
                <w:rFonts w:ascii="Times New Roman" w:hAnsi="Times New Roman"/>
                <w:szCs w:val="24"/>
              </w:rPr>
              <w:t>Количество поддержанных социальных и социокультурных проектов и молодежных общественных инициатив, реализованных на территории Мирнинского района</w:t>
            </w:r>
          </w:p>
        </w:tc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021" w:rsidRPr="00B47021" w:rsidRDefault="00B47021" w:rsidP="00B47021">
            <w:pPr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B47021">
              <w:rPr>
                <w:rFonts w:ascii="Times New Roman" w:hAnsi="Times New Roman"/>
                <w:bCs/>
                <w:color w:val="000000"/>
                <w:szCs w:val="24"/>
              </w:rPr>
              <w:t>Шт.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021" w:rsidRPr="00B47021" w:rsidRDefault="00B47021" w:rsidP="00B47021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B47021">
              <w:rPr>
                <w:rFonts w:ascii="Times New Roman" w:hAnsi="Times New Roman"/>
                <w:b/>
                <w:bCs/>
                <w:szCs w:val="24"/>
              </w:rPr>
              <w:t>-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021" w:rsidRPr="00B47021" w:rsidRDefault="00B47021" w:rsidP="00B47021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B47021">
              <w:rPr>
                <w:rFonts w:ascii="Times New Roman" w:hAnsi="Times New Roman"/>
                <w:b/>
                <w:bCs/>
                <w:szCs w:val="24"/>
              </w:rPr>
              <w:t>-</w:t>
            </w:r>
          </w:p>
        </w:tc>
        <w:tc>
          <w:tcPr>
            <w:tcW w:w="2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021" w:rsidRPr="00B47021" w:rsidRDefault="00B47021" w:rsidP="00B47021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B47021">
              <w:rPr>
                <w:rFonts w:ascii="Times New Roman" w:hAnsi="Times New Roman"/>
                <w:bCs/>
                <w:szCs w:val="24"/>
              </w:rPr>
              <w:t>Реестр учета мероприятий, протоколы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021" w:rsidRPr="00B47021" w:rsidRDefault="00B47021" w:rsidP="000B4D10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B47021">
              <w:rPr>
                <w:rFonts w:ascii="Times New Roman" w:hAnsi="Times New Roman"/>
                <w:bCs/>
                <w:szCs w:val="24"/>
              </w:rPr>
              <w:t>Внутренний учет РКМ</w:t>
            </w:r>
          </w:p>
        </w:tc>
      </w:tr>
      <w:tr w:rsidR="00B47021" w:rsidRPr="003020A2" w:rsidTr="00AF0BC4"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021" w:rsidRPr="00B47021" w:rsidRDefault="00B47021" w:rsidP="00B47021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B47021">
              <w:rPr>
                <w:rFonts w:ascii="Times New Roman" w:hAnsi="Times New Roman"/>
                <w:szCs w:val="24"/>
              </w:rPr>
              <w:t>5.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021" w:rsidRPr="00B47021" w:rsidRDefault="00B47021" w:rsidP="00B47021">
            <w:pPr>
              <w:tabs>
                <w:tab w:val="left" w:pos="263"/>
                <w:tab w:val="left" w:pos="631"/>
                <w:tab w:val="left" w:pos="781"/>
                <w:tab w:val="left" w:pos="116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Times New Roman" w:hAnsi="Times New Roman"/>
                <w:szCs w:val="24"/>
              </w:rPr>
            </w:pPr>
            <w:r w:rsidRPr="00B47021">
              <w:rPr>
                <w:rFonts w:ascii="Times New Roman" w:hAnsi="Times New Roman"/>
                <w:szCs w:val="24"/>
              </w:rPr>
              <w:t>Количество молодежи, охваченной мероприятиями по содействию здоровому образу жизни</w:t>
            </w:r>
          </w:p>
        </w:tc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021" w:rsidRPr="00B47021" w:rsidRDefault="00B47021" w:rsidP="00B47021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B47021">
              <w:rPr>
                <w:rFonts w:ascii="Times New Roman" w:hAnsi="Times New Roman"/>
                <w:color w:val="000000"/>
                <w:szCs w:val="24"/>
              </w:rPr>
              <w:t>Чел.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021" w:rsidRPr="00B47021" w:rsidRDefault="00B47021" w:rsidP="00B47021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B47021">
              <w:rPr>
                <w:rFonts w:ascii="Times New Roman" w:hAnsi="Times New Roman"/>
                <w:b/>
                <w:bCs/>
                <w:szCs w:val="24"/>
              </w:rPr>
              <w:t>-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021" w:rsidRPr="00B47021" w:rsidRDefault="00B47021" w:rsidP="00B47021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B47021">
              <w:rPr>
                <w:rFonts w:ascii="Times New Roman" w:hAnsi="Times New Roman"/>
                <w:b/>
                <w:bCs/>
                <w:szCs w:val="24"/>
              </w:rPr>
              <w:t>-</w:t>
            </w:r>
          </w:p>
        </w:tc>
        <w:tc>
          <w:tcPr>
            <w:tcW w:w="2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021" w:rsidRPr="00B47021" w:rsidRDefault="00B47021" w:rsidP="00B47021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B47021">
              <w:rPr>
                <w:rFonts w:ascii="Times New Roman" w:hAnsi="Times New Roman"/>
                <w:bCs/>
                <w:szCs w:val="24"/>
              </w:rPr>
              <w:t>Реестр учета мероприятий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021" w:rsidRPr="00B47021" w:rsidRDefault="00B47021" w:rsidP="000B4D10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B47021">
              <w:rPr>
                <w:rFonts w:ascii="Times New Roman" w:hAnsi="Times New Roman"/>
                <w:bCs/>
                <w:szCs w:val="24"/>
              </w:rPr>
              <w:t>Внутренний учет РКМ</w:t>
            </w:r>
          </w:p>
        </w:tc>
      </w:tr>
      <w:tr w:rsidR="00B47021" w:rsidRPr="003020A2" w:rsidTr="00AF0BC4"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021" w:rsidRPr="00B47021" w:rsidRDefault="00B47021" w:rsidP="00B47021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B47021">
              <w:rPr>
                <w:rFonts w:ascii="Times New Roman" w:hAnsi="Times New Roman"/>
                <w:szCs w:val="24"/>
              </w:rPr>
              <w:t>6.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021" w:rsidRPr="00B47021" w:rsidRDefault="00B47021" w:rsidP="00B470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B47021">
              <w:rPr>
                <w:rFonts w:ascii="Times New Roman" w:hAnsi="Times New Roman"/>
                <w:szCs w:val="24"/>
              </w:rPr>
              <w:t>Количество участников молод</w:t>
            </w:r>
            <w:r w:rsidR="00BD2044">
              <w:rPr>
                <w:rFonts w:ascii="Times New Roman" w:hAnsi="Times New Roman"/>
                <w:szCs w:val="24"/>
              </w:rPr>
              <w:t>е</w:t>
            </w:r>
            <w:r w:rsidRPr="00B47021">
              <w:rPr>
                <w:rFonts w:ascii="Times New Roman" w:hAnsi="Times New Roman"/>
                <w:szCs w:val="24"/>
              </w:rPr>
              <w:t>жных форумов и мероприятий республиканского и федерального уровня</w:t>
            </w:r>
          </w:p>
        </w:tc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021" w:rsidRPr="00B47021" w:rsidRDefault="00B47021" w:rsidP="00B47021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B47021">
              <w:rPr>
                <w:rFonts w:ascii="Times New Roman" w:hAnsi="Times New Roman"/>
                <w:color w:val="000000"/>
                <w:szCs w:val="24"/>
              </w:rPr>
              <w:t>Чел.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021" w:rsidRPr="00B47021" w:rsidRDefault="00B47021" w:rsidP="00B47021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B47021">
              <w:rPr>
                <w:rFonts w:ascii="Times New Roman" w:hAnsi="Times New Roman"/>
                <w:b/>
                <w:bCs/>
                <w:szCs w:val="24"/>
              </w:rPr>
              <w:t>-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021" w:rsidRPr="00B47021" w:rsidRDefault="00B47021" w:rsidP="00B47021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B47021">
              <w:rPr>
                <w:rFonts w:ascii="Times New Roman" w:hAnsi="Times New Roman"/>
                <w:b/>
                <w:bCs/>
                <w:szCs w:val="24"/>
              </w:rPr>
              <w:t>-</w:t>
            </w:r>
          </w:p>
        </w:tc>
        <w:tc>
          <w:tcPr>
            <w:tcW w:w="2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021" w:rsidRPr="00B47021" w:rsidRDefault="00B47021" w:rsidP="00B47021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B47021">
              <w:rPr>
                <w:rFonts w:ascii="Times New Roman" w:hAnsi="Times New Roman"/>
                <w:bCs/>
                <w:szCs w:val="24"/>
              </w:rPr>
              <w:t>Реестр учета мероприятий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021" w:rsidRPr="00B47021" w:rsidRDefault="00B47021" w:rsidP="000B4D10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B47021">
              <w:rPr>
                <w:rFonts w:ascii="Times New Roman" w:hAnsi="Times New Roman"/>
                <w:bCs/>
                <w:szCs w:val="24"/>
              </w:rPr>
              <w:t>Внутренний учет РКМ</w:t>
            </w:r>
          </w:p>
        </w:tc>
      </w:tr>
      <w:tr w:rsidR="00B47021" w:rsidRPr="003020A2" w:rsidTr="00AF0BC4"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021" w:rsidRPr="00B47021" w:rsidRDefault="00B47021" w:rsidP="00B47021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B47021">
              <w:rPr>
                <w:rFonts w:ascii="Times New Roman" w:hAnsi="Times New Roman"/>
                <w:szCs w:val="24"/>
              </w:rPr>
              <w:t>7.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021" w:rsidRPr="00B47021" w:rsidRDefault="00B47021" w:rsidP="00B470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B47021">
              <w:rPr>
                <w:rFonts w:ascii="Times New Roman" w:hAnsi="Times New Roman"/>
                <w:szCs w:val="24"/>
              </w:rPr>
              <w:t>Количество трудоустроенной молод</w:t>
            </w:r>
            <w:r w:rsidR="00BD2044">
              <w:rPr>
                <w:rFonts w:ascii="Times New Roman" w:hAnsi="Times New Roman"/>
                <w:szCs w:val="24"/>
              </w:rPr>
              <w:t>е</w:t>
            </w:r>
            <w:r w:rsidRPr="00B47021">
              <w:rPr>
                <w:rFonts w:ascii="Times New Roman" w:hAnsi="Times New Roman"/>
                <w:szCs w:val="24"/>
              </w:rPr>
              <w:t>жи, в том числе студентов, состоящих в РСО</w:t>
            </w:r>
          </w:p>
        </w:tc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021" w:rsidRPr="00B47021" w:rsidRDefault="00B47021" w:rsidP="00B4702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47021">
              <w:rPr>
                <w:rFonts w:ascii="Times New Roman" w:hAnsi="Times New Roman"/>
                <w:color w:val="000000"/>
                <w:szCs w:val="24"/>
              </w:rPr>
              <w:t>Чел.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021" w:rsidRPr="00B47021" w:rsidRDefault="00B47021" w:rsidP="00B47021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B47021">
              <w:rPr>
                <w:rFonts w:ascii="Times New Roman" w:hAnsi="Times New Roman"/>
                <w:b/>
                <w:bCs/>
                <w:szCs w:val="24"/>
              </w:rPr>
              <w:t>-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021" w:rsidRPr="00B47021" w:rsidRDefault="00B47021" w:rsidP="00B47021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B47021">
              <w:rPr>
                <w:rFonts w:ascii="Times New Roman" w:hAnsi="Times New Roman"/>
                <w:b/>
                <w:bCs/>
                <w:szCs w:val="24"/>
              </w:rPr>
              <w:t>-</w:t>
            </w:r>
          </w:p>
        </w:tc>
        <w:tc>
          <w:tcPr>
            <w:tcW w:w="2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021" w:rsidRPr="00B47021" w:rsidRDefault="00B47021" w:rsidP="00B47021">
            <w:pPr>
              <w:rPr>
                <w:rFonts w:ascii="Times New Roman" w:hAnsi="Times New Roman"/>
                <w:bCs/>
                <w:szCs w:val="24"/>
              </w:rPr>
            </w:pPr>
            <w:r w:rsidRPr="00B47021">
              <w:rPr>
                <w:rFonts w:ascii="Times New Roman" w:hAnsi="Times New Roman"/>
                <w:bCs/>
                <w:szCs w:val="24"/>
              </w:rPr>
              <w:t>МО поселений Мирнинского района, организации, принявшие студентов на работу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6B7" w:rsidRDefault="00B47021" w:rsidP="003346B7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B47021">
              <w:rPr>
                <w:rFonts w:ascii="Times New Roman" w:hAnsi="Times New Roman"/>
                <w:bCs/>
                <w:szCs w:val="24"/>
              </w:rPr>
              <w:t>Договора найма студентов от МО</w:t>
            </w:r>
            <w:r w:rsidR="003346B7">
              <w:rPr>
                <w:rFonts w:ascii="Times New Roman" w:hAnsi="Times New Roman"/>
                <w:bCs/>
                <w:szCs w:val="24"/>
              </w:rPr>
              <w:t xml:space="preserve"> поселений</w:t>
            </w:r>
          </w:p>
          <w:p w:rsidR="00B47021" w:rsidRPr="00B47021" w:rsidRDefault="00B47021" w:rsidP="003346B7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B47021">
              <w:rPr>
                <w:rFonts w:ascii="Times New Roman" w:hAnsi="Times New Roman"/>
                <w:bCs/>
                <w:szCs w:val="24"/>
              </w:rPr>
              <w:t>Отч</w:t>
            </w:r>
            <w:r w:rsidR="00BD2044">
              <w:rPr>
                <w:rFonts w:ascii="Times New Roman" w:hAnsi="Times New Roman"/>
                <w:bCs/>
                <w:szCs w:val="24"/>
              </w:rPr>
              <w:t>е</w:t>
            </w:r>
            <w:r w:rsidRPr="00B47021">
              <w:rPr>
                <w:rFonts w:ascii="Times New Roman" w:hAnsi="Times New Roman"/>
                <w:bCs/>
                <w:szCs w:val="24"/>
              </w:rPr>
              <w:t xml:space="preserve">ты МО поселений об </w:t>
            </w:r>
            <w:r w:rsidRPr="00B47021">
              <w:rPr>
                <w:rFonts w:ascii="Times New Roman" w:hAnsi="Times New Roman"/>
                <w:bCs/>
                <w:szCs w:val="24"/>
              </w:rPr>
              <w:lastRenderedPageBreak/>
              <w:t>использовании субсидий, внутренний учет РКМ</w:t>
            </w:r>
          </w:p>
        </w:tc>
      </w:tr>
      <w:tr w:rsidR="00B47021" w:rsidRPr="003020A2" w:rsidTr="00AF0BC4"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021" w:rsidRPr="00B47021" w:rsidRDefault="00B47021" w:rsidP="00B47021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B47021">
              <w:rPr>
                <w:rFonts w:ascii="Times New Roman" w:hAnsi="Times New Roman"/>
                <w:szCs w:val="24"/>
              </w:rPr>
              <w:lastRenderedPageBreak/>
              <w:t>8.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021" w:rsidRPr="00B47021" w:rsidRDefault="00B47021" w:rsidP="00B470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B47021">
              <w:rPr>
                <w:rFonts w:ascii="Times New Roman" w:hAnsi="Times New Roman"/>
                <w:szCs w:val="24"/>
              </w:rPr>
              <w:t>Доля молодежи, вовлеченной в добровольческую (волонт</w:t>
            </w:r>
            <w:r w:rsidR="00BD2044">
              <w:rPr>
                <w:rFonts w:ascii="Times New Roman" w:hAnsi="Times New Roman"/>
                <w:szCs w:val="24"/>
              </w:rPr>
              <w:t>е</w:t>
            </w:r>
            <w:r w:rsidRPr="00B47021">
              <w:rPr>
                <w:rFonts w:ascii="Times New Roman" w:hAnsi="Times New Roman"/>
                <w:szCs w:val="24"/>
              </w:rPr>
              <w:t>рскую) деятельность</w:t>
            </w:r>
          </w:p>
        </w:tc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021" w:rsidRPr="00B47021" w:rsidRDefault="00B47021" w:rsidP="00B47021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B47021">
              <w:rPr>
                <w:rFonts w:ascii="Times New Roman" w:hAnsi="Times New Roman"/>
                <w:color w:val="000000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021" w:rsidRPr="00B47021" w:rsidRDefault="00B47021" w:rsidP="00B47021">
            <w:pPr>
              <w:rPr>
                <w:rFonts w:ascii="Times New Roman" w:hAnsi="Times New Roman"/>
                <w:bCs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Cs w:val="24"/>
                  </w:rPr>
                  <m:t>К=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4"/>
                      </w:rPr>
                      <m:t>К1</m:t>
                    </m:r>
                  </m:num>
                  <m:den>
                    <m:r>
                      <w:rPr>
                        <w:rFonts w:ascii="Cambria Math" w:hAnsi="Cambria Math"/>
                        <w:szCs w:val="24"/>
                      </w:rPr>
                      <m:t>К2</m:t>
                    </m:r>
                  </m:den>
                </m:f>
                <m:r>
                  <w:rPr>
                    <w:rFonts w:ascii="Cambria Math" w:hAnsi="Cambria Math"/>
                    <w:szCs w:val="24"/>
                  </w:rPr>
                  <m:t>*100%</m:t>
                </m:r>
              </m:oMath>
            </m:oMathPara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021" w:rsidRPr="00B47021" w:rsidRDefault="00B47021" w:rsidP="00B47021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B47021">
              <w:rPr>
                <w:rFonts w:ascii="Times New Roman" w:hAnsi="Times New Roman"/>
                <w:bCs/>
                <w:szCs w:val="24"/>
              </w:rPr>
              <w:t xml:space="preserve">К1- количества членов волонтерских объединений в Мирнинском района </w:t>
            </w:r>
          </w:p>
          <w:p w:rsidR="00B47021" w:rsidRPr="00B47021" w:rsidRDefault="00B47021" w:rsidP="00B47021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B47021">
              <w:rPr>
                <w:rFonts w:ascii="Times New Roman" w:hAnsi="Times New Roman"/>
                <w:bCs/>
                <w:szCs w:val="24"/>
              </w:rPr>
              <w:t>К2 – общее количеству молод</w:t>
            </w:r>
            <w:r w:rsidR="00BD2044">
              <w:rPr>
                <w:rFonts w:ascii="Times New Roman" w:hAnsi="Times New Roman"/>
                <w:bCs/>
                <w:szCs w:val="24"/>
              </w:rPr>
              <w:t>е</w:t>
            </w:r>
            <w:r w:rsidRPr="00B47021">
              <w:rPr>
                <w:rFonts w:ascii="Times New Roman" w:hAnsi="Times New Roman"/>
                <w:bCs/>
                <w:szCs w:val="24"/>
              </w:rPr>
              <w:t>жи в Мирнинском районе</w:t>
            </w:r>
          </w:p>
        </w:tc>
        <w:tc>
          <w:tcPr>
            <w:tcW w:w="2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021" w:rsidRPr="00B47021" w:rsidRDefault="00B47021" w:rsidP="00B47021">
            <w:pPr>
              <w:rPr>
                <w:rFonts w:ascii="Times New Roman" w:hAnsi="Times New Roman"/>
                <w:bCs/>
                <w:szCs w:val="24"/>
              </w:rPr>
            </w:pPr>
            <w:r w:rsidRPr="00B47021">
              <w:rPr>
                <w:rFonts w:ascii="Times New Roman" w:hAnsi="Times New Roman"/>
                <w:bCs/>
                <w:szCs w:val="24"/>
              </w:rPr>
              <w:t>Добровольческие объединения Мирнинского района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021" w:rsidRPr="00B47021" w:rsidRDefault="00B47021" w:rsidP="000B4D10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B47021">
              <w:rPr>
                <w:rFonts w:ascii="Times New Roman" w:hAnsi="Times New Roman"/>
                <w:bCs/>
                <w:szCs w:val="24"/>
              </w:rPr>
              <w:t>Информационные письма по запросу РКМ с периодичностью 4 раза в год</w:t>
            </w:r>
          </w:p>
        </w:tc>
      </w:tr>
      <w:tr w:rsidR="000B4D10" w:rsidRPr="003020A2" w:rsidTr="009320F0"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D10" w:rsidRPr="00B47021" w:rsidRDefault="000B4D10" w:rsidP="000B4D10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B47021">
              <w:rPr>
                <w:rFonts w:ascii="Times New Roman" w:hAnsi="Times New Roman"/>
                <w:szCs w:val="24"/>
              </w:rPr>
              <w:t>9.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D10" w:rsidRPr="00B47021" w:rsidRDefault="000B4D10" w:rsidP="000B4D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0B4D10">
              <w:rPr>
                <w:rFonts w:ascii="Times New Roman" w:hAnsi="Times New Roman"/>
                <w:szCs w:val="24"/>
              </w:rPr>
              <w:t>Доля молодежи, находящейся в социально опасном положении, вовлеченной в общественную деятельность и мероприятия</w:t>
            </w:r>
            <w:r>
              <w:rPr>
                <w:rFonts w:ascii="Times New Roman" w:hAnsi="Times New Roman"/>
                <w:szCs w:val="24"/>
              </w:rPr>
              <w:t>, проводимые в рамках муниципальной программы</w:t>
            </w:r>
          </w:p>
        </w:tc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4D10" w:rsidRPr="00B47021" w:rsidRDefault="000B4D10" w:rsidP="000B4D10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D10" w:rsidRPr="00B47021" w:rsidRDefault="000B4D10" w:rsidP="000B4D10">
            <w:pPr>
              <w:rPr>
                <w:rFonts w:ascii="Times New Roman" w:hAnsi="Times New Roman"/>
                <w:bCs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Cs w:val="24"/>
                  </w:rPr>
                  <m:t>К=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4"/>
                      </w:rPr>
                      <m:t>К1</m:t>
                    </m:r>
                  </m:num>
                  <m:den>
                    <m:r>
                      <w:rPr>
                        <w:rFonts w:ascii="Cambria Math" w:hAnsi="Cambria Math"/>
                        <w:szCs w:val="24"/>
                      </w:rPr>
                      <m:t>К2</m:t>
                    </m:r>
                  </m:den>
                </m:f>
                <m:r>
                  <w:rPr>
                    <w:rFonts w:ascii="Cambria Math" w:hAnsi="Cambria Math"/>
                    <w:szCs w:val="24"/>
                  </w:rPr>
                  <m:t>*100%</m:t>
                </m:r>
              </m:oMath>
            </m:oMathPara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4D10" w:rsidRPr="00B47021" w:rsidRDefault="000B4D10" w:rsidP="000B4D10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B47021">
              <w:rPr>
                <w:rFonts w:ascii="Times New Roman" w:hAnsi="Times New Roman"/>
                <w:bCs/>
                <w:szCs w:val="24"/>
              </w:rPr>
              <w:t>К1- количеств</w:t>
            </w:r>
            <w:r>
              <w:rPr>
                <w:rFonts w:ascii="Times New Roman" w:hAnsi="Times New Roman"/>
                <w:bCs/>
                <w:szCs w:val="24"/>
              </w:rPr>
              <w:t xml:space="preserve">о молодых людей, находящихся в социально опасном положении, вовлеченных </w:t>
            </w:r>
            <w:r w:rsidRPr="000B4D10">
              <w:rPr>
                <w:rFonts w:ascii="Times New Roman" w:hAnsi="Times New Roman"/>
                <w:szCs w:val="24"/>
              </w:rPr>
              <w:t>в общественную деятельность и мероприятия</w:t>
            </w:r>
            <w:r>
              <w:rPr>
                <w:rFonts w:ascii="Times New Roman" w:hAnsi="Times New Roman"/>
                <w:szCs w:val="24"/>
              </w:rPr>
              <w:t>, проводимые в рамках муниципальной программы</w:t>
            </w:r>
          </w:p>
          <w:p w:rsidR="000B4D10" w:rsidRPr="00B47021" w:rsidRDefault="000B4D10" w:rsidP="000B4D10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К2 – общее количество молодежи, находящейся в социально опасном положении, в Мирнинском районе</w:t>
            </w:r>
          </w:p>
        </w:tc>
        <w:tc>
          <w:tcPr>
            <w:tcW w:w="2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4D10" w:rsidRDefault="000B4D10" w:rsidP="000B4D10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B47021">
              <w:rPr>
                <w:rFonts w:ascii="Times New Roman" w:hAnsi="Times New Roman"/>
                <w:bCs/>
                <w:szCs w:val="24"/>
              </w:rPr>
              <w:t>Реестр учета мероприятий</w:t>
            </w:r>
          </w:p>
          <w:p w:rsidR="000B4D10" w:rsidRPr="00B47021" w:rsidRDefault="000B4D10" w:rsidP="000B4D10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База данных молодежи, находящейся в социально опасном положении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4D10" w:rsidRDefault="000B4D10" w:rsidP="000B4D10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B47021">
              <w:rPr>
                <w:rFonts w:ascii="Times New Roman" w:hAnsi="Times New Roman"/>
                <w:bCs/>
                <w:szCs w:val="24"/>
              </w:rPr>
              <w:t>Внутренний учет РКМ</w:t>
            </w:r>
          </w:p>
          <w:p w:rsidR="000B4D10" w:rsidRPr="00B47021" w:rsidRDefault="000B4D10" w:rsidP="000B4D10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Cs w:val="24"/>
              </w:rPr>
              <w:t>Учет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КДНиЗП</w:t>
            </w:r>
            <w:proofErr w:type="spellEnd"/>
          </w:p>
        </w:tc>
      </w:tr>
      <w:tr w:rsidR="000B4D10" w:rsidRPr="003020A2" w:rsidTr="00AF0BC4"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D10" w:rsidRPr="00B47021" w:rsidRDefault="000B4D10" w:rsidP="000B4D10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B47021">
              <w:rPr>
                <w:rFonts w:ascii="Times New Roman" w:hAnsi="Times New Roman"/>
                <w:szCs w:val="24"/>
              </w:rPr>
              <w:t>10.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D10" w:rsidRPr="00B47021" w:rsidRDefault="000B4D10" w:rsidP="000B4D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B47021">
              <w:rPr>
                <w:rFonts w:ascii="Times New Roman" w:hAnsi="Times New Roman"/>
                <w:szCs w:val="24"/>
              </w:rPr>
              <w:t>Количество материалов, опубликованных в СМИ и в социальных сетях по различной тематике (информационные, просветительские)</w:t>
            </w:r>
          </w:p>
        </w:tc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4D10" w:rsidRPr="00B47021" w:rsidRDefault="000B4D10" w:rsidP="000B4D10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B47021">
              <w:rPr>
                <w:rFonts w:ascii="Times New Roman" w:hAnsi="Times New Roman"/>
                <w:bCs/>
                <w:color w:val="000000"/>
                <w:szCs w:val="24"/>
              </w:rPr>
              <w:t>Шт.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4D10" w:rsidRPr="00B47021" w:rsidRDefault="000B4D10" w:rsidP="000B4D10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B47021">
              <w:rPr>
                <w:rFonts w:ascii="Times New Roman" w:hAnsi="Times New Roman"/>
                <w:b/>
                <w:bCs/>
                <w:szCs w:val="24"/>
              </w:rPr>
              <w:t>-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4D10" w:rsidRPr="00B47021" w:rsidRDefault="000B4D10" w:rsidP="000B4D10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B47021">
              <w:rPr>
                <w:rFonts w:ascii="Times New Roman" w:hAnsi="Times New Roman"/>
                <w:b/>
                <w:bCs/>
                <w:szCs w:val="24"/>
              </w:rPr>
              <w:t>-</w:t>
            </w:r>
          </w:p>
        </w:tc>
        <w:tc>
          <w:tcPr>
            <w:tcW w:w="2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4D10" w:rsidRPr="00B47021" w:rsidRDefault="000B4D10" w:rsidP="000B4D10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B47021">
              <w:rPr>
                <w:rFonts w:ascii="Times New Roman" w:hAnsi="Times New Roman"/>
                <w:bCs/>
                <w:szCs w:val="24"/>
              </w:rPr>
              <w:t>СМИ, Реестр учета мероприятий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4D10" w:rsidRPr="00B47021" w:rsidRDefault="000B4D10" w:rsidP="000B4D10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B47021">
              <w:rPr>
                <w:rFonts w:ascii="Times New Roman" w:hAnsi="Times New Roman"/>
                <w:bCs/>
                <w:szCs w:val="24"/>
              </w:rPr>
              <w:t>Внутренний учет РКМ публикаций в СМИ</w:t>
            </w:r>
          </w:p>
        </w:tc>
      </w:tr>
    </w:tbl>
    <w:p w:rsidR="00FE506D" w:rsidRPr="00DA5818" w:rsidRDefault="00FE506D" w:rsidP="00B47021">
      <w:pPr>
        <w:spacing w:line="302" w:lineRule="atLeast"/>
        <w:jc w:val="both"/>
        <w:rPr>
          <w:rFonts w:ascii="Times New Roman" w:hAnsi="Times New Roman"/>
          <w:color w:val="000000"/>
          <w:sz w:val="28"/>
          <w:szCs w:val="28"/>
        </w:rPr>
      </w:pPr>
    </w:p>
    <w:sectPr w:rsidR="00FE506D" w:rsidRPr="00DA5818" w:rsidSect="00727DFE">
      <w:pgSz w:w="16838" w:h="11906" w:orient="landscape"/>
      <w:pgMar w:top="426" w:right="851" w:bottom="1134" w:left="567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7B99" w:rsidRDefault="00F77B99">
      <w:r>
        <w:separator/>
      </w:r>
    </w:p>
  </w:endnote>
  <w:endnote w:type="continuationSeparator" w:id="0">
    <w:p w:rsidR="00F77B99" w:rsidRDefault="00F77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04788582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sdt>
        <w:sdtPr>
          <w:id w:val="1526210811"/>
          <w:docPartObj>
            <w:docPartGallery w:val="Page Numbers (Bottom of Page)"/>
            <w:docPartUnique/>
          </w:docPartObj>
        </w:sdtPr>
        <w:sdtEndPr>
          <w:rPr>
            <w:rFonts w:ascii="Times New Roman" w:hAnsi="Times New Roman"/>
          </w:rPr>
        </w:sdtEndPr>
        <w:sdtContent>
          <w:p w:rsidR="003728A3" w:rsidRPr="00293CA5" w:rsidRDefault="003728A3" w:rsidP="0045260A">
            <w:pPr>
              <w:pStyle w:val="a7"/>
              <w:jc w:val="right"/>
              <w:rPr>
                <w:rFonts w:ascii="Times New Roman" w:hAnsi="Times New Roman"/>
              </w:rPr>
            </w:pPr>
            <w:r w:rsidRPr="00C85444">
              <w:rPr>
                <w:rFonts w:ascii="Times New Roman" w:hAnsi="Times New Roman"/>
              </w:rPr>
              <w:fldChar w:fldCharType="begin"/>
            </w:r>
            <w:r w:rsidRPr="00C85444">
              <w:rPr>
                <w:rFonts w:ascii="Times New Roman" w:hAnsi="Times New Roman"/>
              </w:rPr>
              <w:instrText>PAGE   \* MERGEFORMAT</w:instrText>
            </w:r>
            <w:r w:rsidRPr="00C85444">
              <w:rPr>
                <w:rFonts w:ascii="Times New Roman" w:hAnsi="Times New Roman"/>
              </w:rPr>
              <w:fldChar w:fldCharType="separate"/>
            </w:r>
            <w:r w:rsidR="009F2E21">
              <w:rPr>
                <w:rFonts w:ascii="Times New Roman" w:hAnsi="Times New Roman"/>
                <w:noProof/>
              </w:rPr>
              <w:t>21</w:t>
            </w:r>
            <w:r w:rsidRPr="00C85444">
              <w:rPr>
                <w:rFonts w:ascii="Times New Roman" w:hAnsi="Times New Roman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8A3" w:rsidRPr="00747A27" w:rsidRDefault="003728A3" w:rsidP="00747A27">
    <w:pPr>
      <w:pStyle w:val="a7"/>
      <w:jc w:val="right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7B99" w:rsidRDefault="00F77B99">
      <w:r>
        <w:separator/>
      </w:r>
    </w:p>
  </w:footnote>
  <w:footnote w:type="continuationSeparator" w:id="0">
    <w:p w:rsidR="00F77B99" w:rsidRDefault="00F77B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2858419C"/>
    <w:lvl w:ilvl="0">
      <w:numFmt w:val="bullet"/>
      <w:lvlText w:val="*"/>
      <w:lvlJc w:val="left"/>
    </w:lvl>
  </w:abstractNum>
  <w:abstractNum w:abstractNumId="1" w15:restartNumberingAfterBreak="0">
    <w:nsid w:val="00B95DEE"/>
    <w:multiLevelType w:val="hybridMultilevel"/>
    <w:tmpl w:val="DA8E2AE2"/>
    <w:lvl w:ilvl="0" w:tplc="88BAE8C2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0F02A60"/>
    <w:multiLevelType w:val="hybridMultilevel"/>
    <w:tmpl w:val="E2FEB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190BD7"/>
    <w:multiLevelType w:val="multilevel"/>
    <w:tmpl w:val="0EE609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 w15:restartNumberingAfterBreak="0">
    <w:nsid w:val="040A17C0"/>
    <w:multiLevelType w:val="hybridMultilevel"/>
    <w:tmpl w:val="A60EF4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E27499"/>
    <w:multiLevelType w:val="hybridMultilevel"/>
    <w:tmpl w:val="7E5C28CA"/>
    <w:lvl w:ilvl="0" w:tplc="1C8C78F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A5791D"/>
    <w:multiLevelType w:val="multilevel"/>
    <w:tmpl w:val="4CE692D0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7" w15:restartNumberingAfterBreak="0">
    <w:nsid w:val="0B4A3E33"/>
    <w:multiLevelType w:val="hybridMultilevel"/>
    <w:tmpl w:val="B71E74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8C06D2"/>
    <w:multiLevelType w:val="hybridMultilevel"/>
    <w:tmpl w:val="6D0277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F8486B"/>
    <w:multiLevelType w:val="multilevel"/>
    <w:tmpl w:val="3E2ECDF6"/>
    <w:lvl w:ilvl="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3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3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2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58" w:hanging="2160"/>
      </w:pPr>
      <w:rPr>
        <w:rFonts w:hint="default"/>
      </w:rPr>
    </w:lvl>
  </w:abstractNum>
  <w:abstractNum w:abstractNumId="10" w15:restartNumberingAfterBreak="0">
    <w:nsid w:val="116F06A5"/>
    <w:multiLevelType w:val="hybridMultilevel"/>
    <w:tmpl w:val="E3E42482"/>
    <w:lvl w:ilvl="0" w:tplc="09AA079E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2B85F53"/>
    <w:multiLevelType w:val="hybridMultilevel"/>
    <w:tmpl w:val="7C16B58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ED1403"/>
    <w:multiLevelType w:val="hybridMultilevel"/>
    <w:tmpl w:val="A7AE462E"/>
    <w:lvl w:ilvl="0" w:tplc="7BAE48B4">
      <w:start w:val="1"/>
      <w:numFmt w:val="decimal"/>
      <w:lvlText w:val="%1."/>
      <w:lvlJc w:val="left"/>
      <w:pPr>
        <w:ind w:left="8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7" w:hanging="360"/>
      </w:pPr>
    </w:lvl>
    <w:lvl w:ilvl="2" w:tplc="0419001B" w:tentative="1">
      <w:start w:val="1"/>
      <w:numFmt w:val="lowerRoman"/>
      <w:lvlText w:val="%3."/>
      <w:lvlJc w:val="right"/>
      <w:pPr>
        <w:ind w:left="2257" w:hanging="180"/>
      </w:pPr>
    </w:lvl>
    <w:lvl w:ilvl="3" w:tplc="0419000F" w:tentative="1">
      <w:start w:val="1"/>
      <w:numFmt w:val="decimal"/>
      <w:lvlText w:val="%4."/>
      <w:lvlJc w:val="left"/>
      <w:pPr>
        <w:ind w:left="2977" w:hanging="360"/>
      </w:pPr>
    </w:lvl>
    <w:lvl w:ilvl="4" w:tplc="04190019" w:tentative="1">
      <w:start w:val="1"/>
      <w:numFmt w:val="lowerLetter"/>
      <w:lvlText w:val="%5."/>
      <w:lvlJc w:val="left"/>
      <w:pPr>
        <w:ind w:left="3697" w:hanging="360"/>
      </w:pPr>
    </w:lvl>
    <w:lvl w:ilvl="5" w:tplc="0419001B" w:tentative="1">
      <w:start w:val="1"/>
      <w:numFmt w:val="lowerRoman"/>
      <w:lvlText w:val="%6."/>
      <w:lvlJc w:val="right"/>
      <w:pPr>
        <w:ind w:left="4417" w:hanging="180"/>
      </w:pPr>
    </w:lvl>
    <w:lvl w:ilvl="6" w:tplc="0419000F" w:tentative="1">
      <w:start w:val="1"/>
      <w:numFmt w:val="decimal"/>
      <w:lvlText w:val="%7."/>
      <w:lvlJc w:val="left"/>
      <w:pPr>
        <w:ind w:left="5137" w:hanging="360"/>
      </w:pPr>
    </w:lvl>
    <w:lvl w:ilvl="7" w:tplc="04190019" w:tentative="1">
      <w:start w:val="1"/>
      <w:numFmt w:val="lowerLetter"/>
      <w:lvlText w:val="%8."/>
      <w:lvlJc w:val="left"/>
      <w:pPr>
        <w:ind w:left="5857" w:hanging="360"/>
      </w:pPr>
    </w:lvl>
    <w:lvl w:ilvl="8" w:tplc="0419001B" w:tentative="1">
      <w:start w:val="1"/>
      <w:numFmt w:val="lowerRoman"/>
      <w:lvlText w:val="%9."/>
      <w:lvlJc w:val="right"/>
      <w:pPr>
        <w:ind w:left="6577" w:hanging="180"/>
      </w:pPr>
    </w:lvl>
  </w:abstractNum>
  <w:abstractNum w:abstractNumId="13" w15:restartNumberingAfterBreak="0">
    <w:nsid w:val="16C410F8"/>
    <w:multiLevelType w:val="hybridMultilevel"/>
    <w:tmpl w:val="04522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711D07"/>
    <w:multiLevelType w:val="multilevel"/>
    <w:tmpl w:val="49AE1F78"/>
    <w:lvl w:ilvl="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15" w15:restartNumberingAfterBreak="0">
    <w:nsid w:val="20E65759"/>
    <w:multiLevelType w:val="hybridMultilevel"/>
    <w:tmpl w:val="85E04450"/>
    <w:lvl w:ilvl="0" w:tplc="041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6" w15:restartNumberingAfterBreak="0">
    <w:nsid w:val="243303FC"/>
    <w:multiLevelType w:val="hybridMultilevel"/>
    <w:tmpl w:val="03E006A6"/>
    <w:lvl w:ilvl="0" w:tplc="82043EE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265D6E5E"/>
    <w:multiLevelType w:val="hybridMultilevel"/>
    <w:tmpl w:val="88D28B50"/>
    <w:lvl w:ilvl="0" w:tplc="8160E0FE">
      <w:start w:val="1"/>
      <w:numFmt w:val="bullet"/>
      <w:lvlText w:val=""/>
      <w:lvlJc w:val="left"/>
      <w:pPr>
        <w:ind w:left="58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269438CA"/>
    <w:multiLevelType w:val="hybridMultilevel"/>
    <w:tmpl w:val="CA7EE29E"/>
    <w:lvl w:ilvl="0" w:tplc="82043E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CC06F8"/>
    <w:multiLevelType w:val="multilevel"/>
    <w:tmpl w:val="17EE6CF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29392C7C"/>
    <w:multiLevelType w:val="hybridMultilevel"/>
    <w:tmpl w:val="74AC84EE"/>
    <w:lvl w:ilvl="0" w:tplc="57AA66A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2A357D68"/>
    <w:multiLevelType w:val="multilevel"/>
    <w:tmpl w:val="85904EA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2" w15:restartNumberingAfterBreak="0">
    <w:nsid w:val="2A652A36"/>
    <w:multiLevelType w:val="hybridMultilevel"/>
    <w:tmpl w:val="E2C2E990"/>
    <w:lvl w:ilvl="0" w:tplc="A3D829EE">
      <w:start w:val="1"/>
      <w:numFmt w:val="decimal"/>
      <w:lvlText w:val="%1)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 w15:restartNumberingAfterBreak="0">
    <w:nsid w:val="34B257DE"/>
    <w:multiLevelType w:val="multilevel"/>
    <w:tmpl w:val="49AE1F78"/>
    <w:lvl w:ilvl="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24" w15:restartNumberingAfterBreak="0">
    <w:nsid w:val="370C1186"/>
    <w:multiLevelType w:val="hybridMultilevel"/>
    <w:tmpl w:val="0CEE4696"/>
    <w:lvl w:ilvl="0" w:tplc="041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25" w15:restartNumberingAfterBreak="0">
    <w:nsid w:val="394E3019"/>
    <w:multiLevelType w:val="hybridMultilevel"/>
    <w:tmpl w:val="632ABF54"/>
    <w:lvl w:ilvl="0" w:tplc="A880A2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416B87"/>
    <w:multiLevelType w:val="hybridMultilevel"/>
    <w:tmpl w:val="BA18CBDA"/>
    <w:lvl w:ilvl="0" w:tplc="C3425E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4A0A2877"/>
    <w:multiLevelType w:val="multilevel"/>
    <w:tmpl w:val="4EC40B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8" w15:restartNumberingAfterBreak="0">
    <w:nsid w:val="4BAA76EE"/>
    <w:multiLevelType w:val="multilevel"/>
    <w:tmpl w:val="0C929D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2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9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9" w15:restartNumberingAfterBreak="0">
    <w:nsid w:val="4CB87F99"/>
    <w:multiLevelType w:val="hybridMultilevel"/>
    <w:tmpl w:val="CAC2F0E6"/>
    <w:lvl w:ilvl="0" w:tplc="59FEDF08">
      <w:start w:val="1"/>
      <w:numFmt w:val="decimal"/>
      <w:lvlText w:val="%1)"/>
      <w:lvlJc w:val="left"/>
      <w:pPr>
        <w:ind w:left="927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4EC3578A"/>
    <w:multiLevelType w:val="hybridMultilevel"/>
    <w:tmpl w:val="B2642CF8"/>
    <w:lvl w:ilvl="0" w:tplc="948669A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50CA2D9E"/>
    <w:multiLevelType w:val="hybridMultilevel"/>
    <w:tmpl w:val="90C2ECB4"/>
    <w:lvl w:ilvl="0" w:tplc="82043E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176B4F"/>
    <w:multiLevelType w:val="multilevel"/>
    <w:tmpl w:val="0EE609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3" w15:restartNumberingAfterBreak="0">
    <w:nsid w:val="5A9D7FF7"/>
    <w:multiLevelType w:val="hybridMultilevel"/>
    <w:tmpl w:val="E638AD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E75E6F"/>
    <w:multiLevelType w:val="hybridMultilevel"/>
    <w:tmpl w:val="F0E6491E"/>
    <w:lvl w:ilvl="0" w:tplc="08ACF8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66B92499"/>
    <w:multiLevelType w:val="hybridMultilevel"/>
    <w:tmpl w:val="1B4EF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7A00B7"/>
    <w:multiLevelType w:val="multilevel"/>
    <w:tmpl w:val="499685A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abstractNum w:abstractNumId="37" w15:restartNumberingAfterBreak="0">
    <w:nsid w:val="68402CAD"/>
    <w:multiLevelType w:val="multilevel"/>
    <w:tmpl w:val="0EE609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8" w15:restartNumberingAfterBreak="0">
    <w:nsid w:val="72DA6BDD"/>
    <w:multiLevelType w:val="multilevel"/>
    <w:tmpl w:val="1AA4723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9" w15:restartNumberingAfterBreak="0">
    <w:nsid w:val="73500CC0"/>
    <w:multiLevelType w:val="multilevel"/>
    <w:tmpl w:val="0EE609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0" w15:restartNumberingAfterBreak="0">
    <w:nsid w:val="75D8321C"/>
    <w:multiLevelType w:val="hybridMultilevel"/>
    <w:tmpl w:val="09A2EA10"/>
    <w:lvl w:ilvl="0" w:tplc="2AC6322A">
      <w:start w:val="1"/>
      <w:numFmt w:val="decimal"/>
      <w:lvlText w:val="%1."/>
      <w:lvlJc w:val="left"/>
      <w:pPr>
        <w:ind w:left="942" w:hanging="375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492873"/>
    <w:multiLevelType w:val="multilevel"/>
    <w:tmpl w:val="AA96AB92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2" w15:restartNumberingAfterBreak="0">
    <w:nsid w:val="7AEC0A4F"/>
    <w:multiLevelType w:val="hybridMultilevel"/>
    <w:tmpl w:val="3B929B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1E5023"/>
    <w:multiLevelType w:val="hybridMultilevel"/>
    <w:tmpl w:val="3864D9B6"/>
    <w:lvl w:ilvl="0" w:tplc="2F3C5636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5"/>
  </w:num>
  <w:num w:numId="2">
    <w:abstractNumId w:val="5"/>
  </w:num>
  <w:num w:numId="3">
    <w:abstractNumId w:val="35"/>
  </w:num>
  <w:num w:numId="4">
    <w:abstractNumId w:val="0"/>
    <w:lvlOverride w:ilvl="0">
      <w:lvl w:ilvl="0">
        <w:numFmt w:val="bullet"/>
        <w:lvlText w:val="-"/>
        <w:legacy w:legacy="1" w:legacySpace="0" w:legacyIndent="427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vlJc w:val="left"/>
        <w:pPr>
          <w:ind w:left="720" w:hanging="360"/>
        </w:pPr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273"/>
        <w:lvlJc w:val="left"/>
        <w:rPr>
          <w:rFonts w:ascii="Times New Roman" w:hAnsi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418"/>
        <w:lvlJc w:val="left"/>
        <w:rPr>
          <w:rFonts w:ascii="Times New Roman" w:hAnsi="Times New Roman" w:hint="default"/>
        </w:rPr>
      </w:lvl>
    </w:lvlOverride>
  </w:num>
  <w:num w:numId="8">
    <w:abstractNumId w:val="28"/>
  </w:num>
  <w:num w:numId="9">
    <w:abstractNumId w:val="8"/>
  </w:num>
  <w:num w:numId="10">
    <w:abstractNumId w:val="22"/>
  </w:num>
  <w:num w:numId="11">
    <w:abstractNumId w:val="4"/>
  </w:num>
  <w:num w:numId="12">
    <w:abstractNumId w:val="9"/>
  </w:num>
  <w:num w:numId="13">
    <w:abstractNumId w:val="32"/>
  </w:num>
  <w:num w:numId="14">
    <w:abstractNumId w:val="39"/>
  </w:num>
  <w:num w:numId="15">
    <w:abstractNumId w:val="31"/>
  </w:num>
  <w:num w:numId="16">
    <w:abstractNumId w:val="16"/>
  </w:num>
  <w:num w:numId="17">
    <w:abstractNumId w:val="18"/>
  </w:num>
  <w:num w:numId="18">
    <w:abstractNumId w:val="10"/>
  </w:num>
  <w:num w:numId="19">
    <w:abstractNumId w:val="1"/>
  </w:num>
  <w:num w:numId="20">
    <w:abstractNumId w:val="29"/>
  </w:num>
  <w:num w:numId="21">
    <w:abstractNumId w:val="27"/>
  </w:num>
  <w:num w:numId="22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</w:num>
  <w:num w:numId="24">
    <w:abstractNumId w:val="33"/>
  </w:num>
  <w:num w:numId="25">
    <w:abstractNumId w:val="2"/>
  </w:num>
  <w:num w:numId="26">
    <w:abstractNumId w:val="24"/>
  </w:num>
  <w:num w:numId="27">
    <w:abstractNumId w:val="15"/>
  </w:num>
  <w:num w:numId="28">
    <w:abstractNumId w:val="7"/>
  </w:num>
  <w:num w:numId="29">
    <w:abstractNumId w:val="13"/>
  </w:num>
  <w:num w:numId="30">
    <w:abstractNumId w:val="41"/>
  </w:num>
  <w:num w:numId="31">
    <w:abstractNumId w:val="42"/>
  </w:num>
  <w:num w:numId="32">
    <w:abstractNumId w:val="6"/>
  </w:num>
  <w:num w:numId="33">
    <w:abstractNumId w:val="36"/>
  </w:num>
  <w:num w:numId="34">
    <w:abstractNumId w:val="12"/>
  </w:num>
  <w:num w:numId="35">
    <w:abstractNumId w:val="14"/>
  </w:num>
  <w:num w:numId="36">
    <w:abstractNumId w:val="38"/>
  </w:num>
  <w:num w:numId="37">
    <w:abstractNumId w:val="30"/>
  </w:num>
  <w:num w:numId="38">
    <w:abstractNumId w:val="21"/>
  </w:num>
  <w:num w:numId="39">
    <w:abstractNumId w:val="34"/>
  </w:num>
  <w:num w:numId="40">
    <w:abstractNumId w:val="23"/>
  </w:num>
  <w:num w:numId="41">
    <w:abstractNumId w:val="43"/>
  </w:num>
  <w:num w:numId="42">
    <w:abstractNumId w:val="40"/>
  </w:num>
  <w:num w:numId="43">
    <w:abstractNumId w:val="3"/>
  </w:num>
  <w:num w:numId="44">
    <w:abstractNumId w:val="37"/>
  </w:num>
  <w:num w:numId="45">
    <w:abstractNumId w:val="17"/>
  </w:num>
  <w:num w:numId="4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0"/>
  </w:num>
  <w:num w:numId="48">
    <w:abstractNumId w:val="2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16C"/>
    <w:rsid w:val="000012B4"/>
    <w:rsid w:val="0000168D"/>
    <w:rsid w:val="00001A27"/>
    <w:rsid w:val="00011033"/>
    <w:rsid w:val="000117B7"/>
    <w:rsid w:val="000131F0"/>
    <w:rsid w:val="0001400E"/>
    <w:rsid w:val="00014438"/>
    <w:rsid w:val="00015D00"/>
    <w:rsid w:val="00020EF9"/>
    <w:rsid w:val="0002550D"/>
    <w:rsid w:val="000341C0"/>
    <w:rsid w:val="00040101"/>
    <w:rsid w:val="00042B84"/>
    <w:rsid w:val="00047839"/>
    <w:rsid w:val="00050D9F"/>
    <w:rsid w:val="000530BC"/>
    <w:rsid w:val="000565AF"/>
    <w:rsid w:val="000603C4"/>
    <w:rsid w:val="000625CE"/>
    <w:rsid w:val="00063C9C"/>
    <w:rsid w:val="00064A42"/>
    <w:rsid w:val="000678C9"/>
    <w:rsid w:val="0007019E"/>
    <w:rsid w:val="00076E53"/>
    <w:rsid w:val="00077FD1"/>
    <w:rsid w:val="0008112A"/>
    <w:rsid w:val="00081539"/>
    <w:rsid w:val="000815F2"/>
    <w:rsid w:val="00081C6F"/>
    <w:rsid w:val="00082167"/>
    <w:rsid w:val="00083540"/>
    <w:rsid w:val="00084568"/>
    <w:rsid w:val="00084D7C"/>
    <w:rsid w:val="00086EAE"/>
    <w:rsid w:val="00092DC9"/>
    <w:rsid w:val="000942E4"/>
    <w:rsid w:val="000944FF"/>
    <w:rsid w:val="00095666"/>
    <w:rsid w:val="0009677E"/>
    <w:rsid w:val="0009790A"/>
    <w:rsid w:val="000A5C28"/>
    <w:rsid w:val="000A729F"/>
    <w:rsid w:val="000A7A48"/>
    <w:rsid w:val="000B439C"/>
    <w:rsid w:val="000B4D10"/>
    <w:rsid w:val="000B5CE3"/>
    <w:rsid w:val="000B62F8"/>
    <w:rsid w:val="000C04CB"/>
    <w:rsid w:val="000C0A4D"/>
    <w:rsid w:val="000C0D1F"/>
    <w:rsid w:val="000C1372"/>
    <w:rsid w:val="000C54AD"/>
    <w:rsid w:val="000C5735"/>
    <w:rsid w:val="000C6AAD"/>
    <w:rsid w:val="000D3EDF"/>
    <w:rsid w:val="000E14EB"/>
    <w:rsid w:val="000E4486"/>
    <w:rsid w:val="000E56CF"/>
    <w:rsid w:val="000E5A95"/>
    <w:rsid w:val="000F0C6C"/>
    <w:rsid w:val="000F1AEC"/>
    <w:rsid w:val="000F1C10"/>
    <w:rsid w:val="000F4582"/>
    <w:rsid w:val="000F7F6D"/>
    <w:rsid w:val="00104C46"/>
    <w:rsid w:val="00106EED"/>
    <w:rsid w:val="00107879"/>
    <w:rsid w:val="0011053D"/>
    <w:rsid w:val="0011109B"/>
    <w:rsid w:val="00112662"/>
    <w:rsid w:val="00121777"/>
    <w:rsid w:val="001234C1"/>
    <w:rsid w:val="001243BB"/>
    <w:rsid w:val="00125003"/>
    <w:rsid w:val="0012795B"/>
    <w:rsid w:val="0013209C"/>
    <w:rsid w:val="00132E2E"/>
    <w:rsid w:val="001338C4"/>
    <w:rsid w:val="00144973"/>
    <w:rsid w:val="0014768D"/>
    <w:rsid w:val="001519BA"/>
    <w:rsid w:val="00151B40"/>
    <w:rsid w:val="001542CA"/>
    <w:rsid w:val="00154EBC"/>
    <w:rsid w:val="00155735"/>
    <w:rsid w:val="001560A6"/>
    <w:rsid w:val="001562B1"/>
    <w:rsid w:val="0016153A"/>
    <w:rsid w:val="00163DD2"/>
    <w:rsid w:val="001655D6"/>
    <w:rsid w:val="00170487"/>
    <w:rsid w:val="001730EA"/>
    <w:rsid w:val="0017327C"/>
    <w:rsid w:val="001773A9"/>
    <w:rsid w:val="0018533D"/>
    <w:rsid w:val="001918DE"/>
    <w:rsid w:val="00194128"/>
    <w:rsid w:val="00194F1E"/>
    <w:rsid w:val="001A0B69"/>
    <w:rsid w:val="001A5A1B"/>
    <w:rsid w:val="001A6909"/>
    <w:rsid w:val="001A75C7"/>
    <w:rsid w:val="001B11FE"/>
    <w:rsid w:val="001B1707"/>
    <w:rsid w:val="001B1F82"/>
    <w:rsid w:val="001B4F2E"/>
    <w:rsid w:val="001B56E8"/>
    <w:rsid w:val="001B65C2"/>
    <w:rsid w:val="001B6F69"/>
    <w:rsid w:val="001B733E"/>
    <w:rsid w:val="001C34AC"/>
    <w:rsid w:val="001C3EF2"/>
    <w:rsid w:val="001C5914"/>
    <w:rsid w:val="001C6379"/>
    <w:rsid w:val="001D15B0"/>
    <w:rsid w:val="001D258C"/>
    <w:rsid w:val="001D3D60"/>
    <w:rsid w:val="001E1D72"/>
    <w:rsid w:val="001E3453"/>
    <w:rsid w:val="001E674F"/>
    <w:rsid w:val="001F147F"/>
    <w:rsid w:val="001F1ED1"/>
    <w:rsid w:val="001F4C70"/>
    <w:rsid w:val="00203030"/>
    <w:rsid w:val="00207789"/>
    <w:rsid w:val="00207BB5"/>
    <w:rsid w:val="00210232"/>
    <w:rsid w:val="00210CFE"/>
    <w:rsid w:val="00212F52"/>
    <w:rsid w:val="00215EBD"/>
    <w:rsid w:val="002172A3"/>
    <w:rsid w:val="00222021"/>
    <w:rsid w:val="00222813"/>
    <w:rsid w:val="00227362"/>
    <w:rsid w:val="0022761C"/>
    <w:rsid w:val="00227724"/>
    <w:rsid w:val="00227984"/>
    <w:rsid w:val="00230C15"/>
    <w:rsid w:val="0023163A"/>
    <w:rsid w:val="0023639B"/>
    <w:rsid w:val="002437F3"/>
    <w:rsid w:val="00243AF4"/>
    <w:rsid w:val="00245FE5"/>
    <w:rsid w:val="00247526"/>
    <w:rsid w:val="002503D8"/>
    <w:rsid w:val="00250B7F"/>
    <w:rsid w:val="00253F90"/>
    <w:rsid w:val="00254093"/>
    <w:rsid w:val="002563AB"/>
    <w:rsid w:val="00257615"/>
    <w:rsid w:val="00257789"/>
    <w:rsid w:val="00257EFA"/>
    <w:rsid w:val="00257FCF"/>
    <w:rsid w:val="0026113B"/>
    <w:rsid w:val="002620EA"/>
    <w:rsid w:val="00265431"/>
    <w:rsid w:val="002660E2"/>
    <w:rsid w:val="00266293"/>
    <w:rsid w:val="00267DEB"/>
    <w:rsid w:val="00267E62"/>
    <w:rsid w:val="002706EF"/>
    <w:rsid w:val="00270ED1"/>
    <w:rsid w:val="00272211"/>
    <w:rsid w:val="002737D4"/>
    <w:rsid w:val="002765D9"/>
    <w:rsid w:val="00277A25"/>
    <w:rsid w:val="0028181C"/>
    <w:rsid w:val="00281F8B"/>
    <w:rsid w:val="00282D96"/>
    <w:rsid w:val="00283201"/>
    <w:rsid w:val="002833AD"/>
    <w:rsid w:val="002854F4"/>
    <w:rsid w:val="00286FE0"/>
    <w:rsid w:val="002872D1"/>
    <w:rsid w:val="002930ED"/>
    <w:rsid w:val="00293CA5"/>
    <w:rsid w:val="0029779B"/>
    <w:rsid w:val="002977EA"/>
    <w:rsid w:val="002A0B2A"/>
    <w:rsid w:val="002A5532"/>
    <w:rsid w:val="002B13F8"/>
    <w:rsid w:val="002B1B6A"/>
    <w:rsid w:val="002B541E"/>
    <w:rsid w:val="002B6B89"/>
    <w:rsid w:val="002C24A2"/>
    <w:rsid w:val="002C37EB"/>
    <w:rsid w:val="002C400A"/>
    <w:rsid w:val="002C4B1F"/>
    <w:rsid w:val="002C5166"/>
    <w:rsid w:val="002C79F4"/>
    <w:rsid w:val="002D2C7D"/>
    <w:rsid w:val="002D4E34"/>
    <w:rsid w:val="002D7389"/>
    <w:rsid w:val="002E1C29"/>
    <w:rsid w:val="002E6458"/>
    <w:rsid w:val="002E7E77"/>
    <w:rsid w:val="002F1B34"/>
    <w:rsid w:val="002F331C"/>
    <w:rsid w:val="00301E10"/>
    <w:rsid w:val="003020A2"/>
    <w:rsid w:val="003100FD"/>
    <w:rsid w:val="003118A7"/>
    <w:rsid w:val="00311C7F"/>
    <w:rsid w:val="003134A5"/>
    <w:rsid w:val="00326896"/>
    <w:rsid w:val="003317DC"/>
    <w:rsid w:val="00334445"/>
    <w:rsid w:val="003346B7"/>
    <w:rsid w:val="00334FA6"/>
    <w:rsid w:val="00335976"/>
    <w:rsid w:val="003407DD"/>
    <w:rsid w:val="00341664"/>
    <w:rsid w:val="00343FEE"/>
    <w:rsid w:val="00344A60"/>
    <w:rsid w:val="00345469"/>
    <w:rsid w:val="00345A26"/>
    <w:rsid w:val="00353BA3"/>
    <w:rsid w:val="00353E08"/>
    <w:rsid w:val="00353FE8"/>
    <w:rsid w:val="00357BED"/>
    <w:rsid w:val="003632A4"/>
    <w:rsid w:val="00364057"/>
    <w:rsid w:val="003728A3"/>
    <w:rsid w:val="00376A3F"/>
    <w:rsid w:val="003778F9"/>
    <w:rsid w:val="003813C1"/>
    <w:rsid w:val="00382DE0"/>
    <w:rsid w:val="00384DA7"/>
    <w:rsid w:val="00385194"/>
    <w:rsid w:val="0038519D"/>
    <w:rsid w:val="00386205"/>
    <w:rsid w:val="0039107E"/>
    <w:rsid w:val="00391848"/>
    <w:rsid w:val="00391D8F"/>
    <w:rsid w:val="003A07C7"/>
    <w:rsid w:val="003A1FAB"/>
    <w:rsid w:val="003A1FB3"/>
    <w:rsid w:val="003A3962"/>
    <w:rsid w:val="003A3FFB"/>
    <w:rsid w:val="003A446D"/>
    <w:rsid w:val="003A78AE"/>
    <w:rsid w:val="003B1814"/>
    <w:rsid w:val="003B26E7"/>
    <w:rsid w:val="003B48F2"/>
    <w:rsid w:val="003B5131"/>
    <w:rsid w:val="003B6538"/>
    <w:rsid w:val="003B72E2"/>
    <w:rsid w:val="003B7971"/>
    <w:rsid w:val="003C299E"/>
    <w:rsid w:val="003C41B7"/>
    <w:rsid w:val="003C6BC8"/>
    <w:rsid w:val="003C7AA9"/>
    <w:rsid w:val="003D43E7"/>
    <w:rsid w:val="003D56F8"/>
    <w:rsid w:val="003D7652"/>
    <w:rsid w:val="003E106F"/>
    <w:rsid w:val="003E2793"/>
    <w:rsid w:val="003E31E3"/>
    <w:rsid w:val="003E3C06"/>
    <w:rsid w:val="003E47E1"/>
    <w:rsid w:val="003E6192"/>
    <w:rsid w:val="003F263C"/>
    <w:rsid w:val="003F28E6"/>
    <w:rsid w:val="00400023"/>
    <w:rsid w:val="0040026D"/>
    <w:rsid w:val="00401548"/>
    <w:rsid w:val="004024A5"/>
    <w:rsid w:val="00402FBA"/>
    <w:rsid w:val="004030ED"/>
    <w:rsid w:val="00405297"/>
    <w:rsid w:val="00407354"/>
    <w:rsid w:val="0041200F"/>
    <w:rsid w:val="004163C9"/>
    <w:rsid w:val="004263DC"/>
    <w:rsid w:val="00430D3B"/>
    <w:rsid w:val="00442FD4"/>
    <w:rsid w:val="0044424D"/>
    <w:rsid w:val="00450B83"/>
    <w:rsid w:val="0045260A"/>
    <w:rsid w:val="00454E61"/>
    <w:rsid w:val="00456AD1"/>
    <w:rsid w:val="00460AC1"/>
    <w:rsid w:val="00462B1E"/>
    <w:rsid w:val="0046440C"/>
    <w:rsid w:val="00464578"/>
    <w:rsid w:val="00464A1B"/>
    <w:rsid w:val="004665A9"/>
    <w:rsid w:val="00473A94"/>
    <w:rsid w:val="00473C16"/>
    <w:rsid w:val="00476C8D"/>
    <w:rsid w:val="0048144C"/>
    <w:rsid w:val="0048461D"/>
    <w:rsid w:val="00485389"/>
    <w:rsid w:val="00486D6B"/>
    <w:rsid w:val="00490539"/>
    <w:rsid w:val="00491BE4"/>
    <w:rsid w:val="00496494"/>
    <w:rsid w:val="0049747F"/>
    <w:rsid w:val="004A0882"/>
    <w:rsid w:val="004A1508"/>
    <w:rsid w:val="004A167A"/>
    <w:rsid w:val="004A23A3"/>
    <w:rsid w:val="004A2AE9"/>
    <w:rsid w:val="004A5D0F"/>
    <w:rsid w:val="004B0658"/>
    <w:rsid w:val="004B2BCE"/>
    <w:rsid w:val="004B2C7C"/>
    <w:rsid w:val="004B6DD7"/>
    <w:rsid w:val="004C1090"/>
    <w:rsid w:val="004C23D0"/>
    <w:rsid w:val="004C3D58"/>
    <w:rsid w:val="004C62EB"/>
    <w:rsid w:val="004C7C24"/>
    <w:rsid w:val="004D08EE"/>
    <w:rsid w:val="004D1233"/>
    <w:rsid w:val="004D265D"/>
    <w:rsid w:val="004D28CC"/>
    <w:rsid w:val="004D35B7"/>
    <w:rsid w:val="004D3765"/>
    <w:rsid w:val="004E0B02"/>
    <w:rsid w:val="004E1EA6"/>
    <w:rsid w:val="004E2C7C"/>
    <w:rsid w:val="004E3750"/>
    <w:rsid w:val="004E5469"/>
    <w:rsid w:val="004E696F"/>
    <w:rsid w:val="004E7809"/>
    <w:rsid w:val="004F1B67"/>
    <w:rsid w:val="004F3460"/>
    <w:rsid w:val="005022C0"/>
    <w:rsid w:val="00503899"/>
    <w:rsid w:val="00512DA7"/>
    <w:rsid w:val="00515324"/>
    <w:rsid w:val="00515B91"/>
    <w:rsid w:val="00516339"/>
    <w:rsid w:val="00522037"/>
    <w:rsid w:val="00522406"/>
    <w:rsid w:val="0052487A"/>
    <w:rsid w:val="00526055"/>
    <w:rsid w:val="005322B3"/>
    <w:rsid w:val="00532557"/>
    <w:rsid w:val="00532744"/>
    <w:rsid w:val="0053390C"/>
    <w:rsid w:val="00543809"/>
    <w:rsid w:val="00543A6C"/>
    <w:rsid w:val="00543BDF"/>
    <w:rsid w:val="0054404F"/>
    <w:rsid w:val="00544087"/>
    <w:rsid w:val="00547384"/>
    <w:rsid w:val="00551BBA"/>
    <w:rsid w:val="005545F8"/>
    <w:rsid w:val="00554A63"/>
    <w:rsid w:val="00556C8C"/>
    <w:rsid w:val="0056525F"/>
    <w:rsid w:val="00566908"/>
    <w:rsid w:val="00571BEE"/>
    <w:rsid w:val="00571E47"/>
    <w:rsid w:val="00573838"/>
    <w:rsid w:val="00574E4F"/>
    <w:rsid w:val="005755D7"/>
    <w:rsid w:val="005756BD"/>
    <w:rsid w:val="00576639"/>
    <w:rsid w:val="0057688D"/>
    <w:rsid w:val="005843A5"/>
    <w:rsid w:val="005869D1"/>
    <w:rsid w:val="005872A0"/>
    <w:rsid w:val="0058740C"/>
    <w:rsid w:val="00590674"/>
    <w:rsid w:val="0059425C"/>
    <w:rsid w:val="00594A12"/>
    <w:rsid w:val="005A0310"/>
    <w:rsid w:val="005A46A9"/>
    <w:rsid w:val="005A4872"/>
    <w:rsid w:val="005A5C66"/>
    <w:rsid w:val="005B0549"/>
    <w:rsid w:val="005B1EB7"/>
    <w:rsid w:val="005B307B"/>
    <w:rsid w:val="005B41B5"/>
    <w:rsid w:val="005C126E"/>
    <w:rsid w:val="005C21A7"/>
    <w:rsid w:val="005C3B41"/>
    <w:rsid w:val="005C4655"/>
    <w:rsid w:val="005C5A95"/>
    <w:rsid w:val="005C60A8"/>
    <w:rsid w:val="005C6415"/>
    <w:rsid w:val="005C67D9"/>
    <w:rsid w:val="005D0197"/>
    <w:rsid w:val="005D66DF"/>
    <w:rsid w:val="005E064C"/>
    <w:rsid w:val="005E5897"/>
    <w:rsid w:val="005E5FBF"/>
    <w:rsid w:val="005F266C"/>
    <w:rsid w:val="005F390A"/>
    <w:rsid w:val="005F3C52"/>
    <w:rsid w:val="005F6DAE"/>
    <w:rsid w:val="005F7A4A"/>
    <w:rsid w:val="00601589"/>
    <w:rsid w:val="00602234"/>
    <w:rsid w:val="00606B4F"/>
    <w:rsid w:val="00607407"/>
    <w:rsid w:val="00607CA7"/>
    <w:rsid w:val="006112B8"/>
    <w:rsid w:val="00611E5A"/>
    <w:rsid w:val="00613051"/>
    <w:rsid w:val="00613B30"/>
    <w:rsid w:val="0061623D"/>
    <w:rsid w:val="00617019"/>
    <w:rsid w:val="00623217"/>
    <w:rsid w:val="006247CE"/>
    <w:rsid w:val="006307D1"/>
    <w:rsid w:val="00630F73"/>
    <w:rsid w:val="006379EC"/>
    <w:rsid w:val="0064014B"/>
    <w:rsid w:val="00640454"/>
    <w:rsid w:val="00646C9E"/>
    <w:rsid w:val="00651206"/>
    <w:rsid w:val="0065199E"/>
    <w:rsid w:val="006520E6"/>
    <w:rsid w:val="00653A07"/>
    <w:rsid w:val="00654463"/>
    <w:rsid w:val="00657C99"/>
    <w:rsid w:val="00662300"/>
    <w:rsid w:val="00663385"/>
    <w:rsid w:val="00665A88"/>
    <w:rsid w:val="00672DCD"/>
    <w:rsid w:val="00676206"/>
    <w:rsid w:val="00676BB5"/>
    <w:rsid w:val="00680814"/>
    <w:rsid w:val="006825B0"/>
    <w:rsid w:val="00683C89"/>
    <w:rsid w:val="0068435B"/>
    <w:rsid w:val="00684D27"/>
    <w:rsid w:val="00686C4D"/>
    <w:rsid w:val="00687433"/>
    <w:rsid w:val="0069140B"/>
    <w:rsid w:val="00692CCC"/>
    <w:rsid w:val="00693BC4"/>
    <w:rsid w:val="00696519"/>
    <w:rsid w:val="006A2314"/>
    <w:rsid w:val="006A3736"/>
    <w:rsid w:val="006A3B35"/>
    <w:rsid w:val="006B1AB4"/>
    <w:rsid w:val="006C033A"/>
    <w:rsid w:val="006C4E82"/>
    <w:rsid w:val="006D1D31"/>
    <w:rsid w:val="006D70DB"/>
    <w:rsid w:val="006D7F81"/>
    <w:rsid w:val="006E1AB2"/>
    <w:rsid w:val="006E698C"/>
    <w:rsid w:val="006E756E"/>
    <w:rsid w:val="006F2301"/>
    <w:rsid w:val="006F2DA6"/>
    <w:rsid w:val="006F304F"/>
    <w:rsid w:val="006F31DA"/>
    <w:rsid w:val="006F3BAE"/>
    <w:rsid w:val="006F60B3"/>
    <w:rsid w:val="006F7BFB"/>
    <w:rsid w:val="006F7DF9"/>
    <w:rsid w:val="00700539"/>
    <w:rsid w:val="007009E8"/>
    <w:rsid w:val="00701A65"/>
    <w:rsid w:val="007075BF"/>
    <w:rsid w:val="007102E4"/>
    <w:rsid w:val="0071663F"/>
    <w:rsid w:val="00716DF9"/>
    <w:rsid w:val="00717A96"/>
    <w:rsid w:val="00721245"/>
    <w:rsid w:val="00722395"/>
    <w:rsid w:val="00724AE0"/>
    <w:rsid w:val="00725340"/>
    <w:rsid w:val="00725440"/>
    <w:rsid w:val="007255F7"/>
    <w:rsid w:val="0072724C"/>
    <w:rsid w:val="00727C41"/>
    <w:rsid w:val="00727DFE"/>
    <w:rsid w:val="00732ED4"/>
    <w:rsid w:val="00734C30"/>
    <w:rsid w:val="007352B9"/>
    <w:rsid w:val="007358D8"/>
    <w:rsid w:val="00736FC4"/>
    <w:rsid w:val="00737953"/>
    <w:rsid w:val="00737C83"/>
    <w:rsid w:val="00747839"/>
    <w:rsid w:val="00747A27"/>
    <w:rsid w:val="00747F08"/>
    <w:rsid w:val="00753477"/>
    <w:rsid w:val="0075380A"/>
    <w:rsid w:val="007539C3"/>
    <w:rsid w:val="00753E0D"/>
    <w:rsid w:val="00757D20"/>
    <w:rsid w:val="00760F4A"/>
    <w:rsid w:val="00762FDD"/>
    <w:rsid w:val="00764C4D"/>
    <w:rsid w:val="00770A11"/>
    <w:rsid w:val="00772624"/>
    <w:rsid w:val="00772F51"/>
    <w:rsid w:val="007736D4"/>
    <w:rsid w:val="00781B50"/>
    <w:rsid w:val="00783107"/>
    <w:rsid w:val="00786804"/>
    <w:rsid w:val="00793A9B"/>
    <w:rsid w:val="00794A98"/>
    <w:rsid w:val="00797C17"/>
    <w:rsid w:val="007A070E"/>
    <w:rsid w:val="007A223D"/>
    <w:rsid w:val="007A2764"/>
    <w:rsid w:val="007A2E77"/>
    <w:rsid w:val="007A3376"/>
    <w:rsid w:val="007A3FC9"/>
    <w:rsid w:val="007A41DD"/>
    <w:rsid w:val="007B02EA"/>
    <w:rsid w:val="007B35AA"/>
    <w:rsid w:val="007B6892"/>
    <w:rsid w:val="007B790D"/>
    <w:rsid w:val="007C02E6"/>
    <w:rsid w:val="007C2AEE"/>
    <w:rsid w:val="007C4DF3"/>
    <w:rsid w:val="007C7E53"/>
    <w:rsid w:val="007D0E4D"/>
    <w:rsid w:val="007D472D"/>
    <w:rsid w:val="007D485E"/>
    <w:rsid w:val="007D65D5"/>
    <w:rsid w:val="007D7C3C"/>
    <w:rsid w:val="007D7CF7"/>
    <w:rsid w:val="007E1150"/>
    <w:rsid w:val="007E2B97"/>
    <w:rsid w:val="007E4E27"/>
    <w:rsid w:val="007E5757"/>
    <w:rsid w:val="007E6D32"/>
    <w:rsid w:val="007F20E4"/>
    <w:rsid w:val="007F352C"/>
    <w:rsid w:val="007F5279"/>
    <w:rsid w:val="007F5342"/>
    <w:rsid w:val="007F67E3"/>
    <w:rsid w:val="00800121"/>
    <w:rsid w:val="00801C5A"/>
    <w:rsid w:val="00801FB2"/>
    <w:rsid w:val="008025B3"/>
    <w:rsid w:val="0080301C"/>
    <w:rsid w:val="008063B9"/>
    <w:rsid w:val="00806A38"/>
    <w:rsid w:val="00807087"/>
    <w:rsid w:val="008122E2"/>
    <w:rsid w:val="00814266"/>
    <w:rsid w:val="008144DE"/>
    <w:rsid w:val="00814EDB"/>
    <w:rsid w:val="00816A9F"/>
    <w:rsid w:val="00816F1C"/>
    <w:rsid w:val="0081761B"/>
    <w:rsid w:val="00820562"/>
    <w:rsid w:val="0082297D"/>
    <w:rsid w:val="008344AD"/>
    <w:rsid w:val="00834E17"/>
    <w:rsid w:val="00834E55"/>
    <w:rsid w:val="00835216"/>
    <w:rsid w:val="0083665A"/>
    <w:rsid w:val="008403B6"/>
    <w:rsid w:val="00845F90"/>
    <w:rsid w:val="00852341"/>
    <w:rsid w:val="00852C2F"/>
    <w:rsid w:val="0086080A"/>
    <w:rsid w:val="008613B4"/>
    <w:rsid w:val="00865970"/>
    <w:rsid w:val="00881108"/>
    <w:rsid w:val="00882FCB"/>
    <w:rsid w:val="008845BF"/>
    <w:rsid w:val="00885437"/>
    <w:rsid w:val="00887375"/>
    <w:rsid w:val="008874C3"/>
    <w:rsid w:val="0089138E"/>
    <w:rsid w:val="008932CA"/>
    <w:rsid w:val="00893593"/>
    <w:rsid w:val="00894732"/>
    <w:rsid w:val="00897C04"/>
    <w:rsid w:val="008A19DB"/>
    <w:rsid w:val="008A28E8"/>
    <w:rsid w:val="008A2E06"/>
    <w:rsid w:val="008B4A60"/>
    <w:rsid w:val="008B7115"/>
    <w:rsid w:val="008C0EFF"/>
    <w:rsid w:val="008C1BDA"/>
    <w:rsid w:val="008D1776"/>
    <w:rsid w:val="008D4B30"/>
    <w:rsid w:val="008D6FE1"/>
    <w:rsid w:val="008D7CCF"/>
    <w:rsid w:val="008E6DBE"/>
    <w:rsid w:val="008E7C43"/>
    <w:rsid w:val="008F0BDA"/>
    <w:rsid w:val="008F4134"/>
    <w:rsid w:val="008F58AE"/>
    <w:rsid w:val="008F5B86"/>
    <w:rsid w:val="0090116C"/>
    <w:rsid w:val="00905BE7"/>
    <w:rsid w:val="009076A8"/>
    <w:rsid w:val="009105B1"/>
    <w:rsid w:val="00911256"/>
    <w:rsid w:val="009121B9"/>
    <w:rsid w:val="009167E3"/>
    <w:rsid w:val="009222C3"/>
    <w:rsid w:val="009268D5"/>
    <w:rsid w:val="00927B73"/>
    <w:rsid w:val="009320F0"/>
    <w:rsid w:val="0093542D"/>
    <w:rsid w:val="009358CE"/>
    <w:rsid w:val="00947774"/>
    <w:rsid w:val="0095114D"/>
    <w:rsid w:val="00955203"/>
    <w:rsid w:val="009557B5"/>
    <w:rsid w:val="0096112E"/>
    <w:rsid w:val="00961A70"/>
    <w:rsid w:val="009632C3"/>
    <w:rsid w:val="009646BE"/>
    <w:rsid w:val="00964D12"/>
    <w:rsid w:val="00972384"/>
    <w:rsid w:val="00976804"/>
    <w:rsid w:val="00977484"/>
    <w:rsid w:val="00983E1F"/>
    <w:rsid w:val="00986267"/>
    <w:rsid w:val="00986350"/>
    <w:rsid w:val="00986589"/>
    <w:rsid w:val="009874F7"/>
    <w:rsid w:val="00990524"/>
    <w:rsid w:val="00995D48"/>
    <w:rsid w:val="009962D7"/>
    <w:rsid w:val="009971BF"/>
    <w:rsid w:val="009A1031"/>
    <w:rsid w:val="009A2DBB"/>
    <w:rsid w:val="009A3349"/>
    <w:rsid w:val="009A3408"/>
    <w:rsid w:val="009B0B0B"/>
    <w:rsid w:val="009B2F5B"/>
    <w:rsid w:val="009B30E0"/>
    <w:rsid w:val="009C0B06"/>
    <w:rsid w:val="009E274E"/>
    <w:rsid w:val="009E465C"/>
    <w:rsid w:val="009E5DA0"/>
    <w:rsid w:val="009F2E21"/>
    <w:rsid w:val="009F475E"/>
    <w:rsid w:val="009F53E0"/>
    <w:rsid w:val="009F6C7D"/>
    <w:rsid w:val="00A00434"/>
    <w:rsid w:val="00A024F6"/>
    <w:rsid w:val="00A038BA"/>
    <w:rsid w:val="00A03BB6"/>
    <w:rsid w:val="00A076B5"/>
    <w:rsid w:val="00A105E2"/>
    <w:rsid w:val="00A218E6"/>
    <w:rsid w:val="00A240BD"/>
    <w:rsid w:val="00A263EC"/>
    <w:rsid w:val="00A2712F"/>
    <w:rsid w:val="00A361A1"/>
    <w:rsid w:val="00A42F92"/>
    <w:rsid w:val="00A4543B"/>
    <w:rsid w:val="00A457BF"/>
    <w:rsid w:val="00A47E9C"/>
    <w:rsid w:val="00A502E0"/>
    <w:rsid w:val="00A54D0F"/>
    <w:rsid w:val="00A56928"/>
    <w:rsid w:val="00A5705B"/>
    <w:rsid w:val="00A748E5"/>
    <w:rsid w:val="00A77AA8"/>
    <w:rsid w:val="00A806C1"/>
    <w:rsid w:val="00A83426"/>
    <w:rsid w:val="00A84803"/>
    <w:rsid w:val="00A84850"/>
    <w:rsid w:val="00A853AF"/>
    <w:rsid w:val="00A85A57"/>
    <w:rsid w:val="00A868C6"/>
    <w:rsid w:val="00A916DD"/>
    <w:rsid w:val="00A92A87"/>
    <w:rsid w:val="00A945FE"/>
    <w:rsid w:val="00A94DDD"/>
    <w:rsid w:val="00A94DED"/>
    <w:rsid w:val="00A95F7F"/>
    <w:rsid w:val="00A97407"/>
    <w:rsid w:val="00AA0C2E"/>
    <w:rsid w:val="00AA0F8E"/>
    <w:rsid w:val="00AA1B13"/>
    <w:rsid w:val="00AA1B88"/>
    <w:rsid w:val="00AA2113"/>
    <w:rsid w:val="00AA3BFF"/>
    <w:rsid w:val="00AA5676"/>
    <w:rsid w:val="00AA5D41"/>
    <w:rsid w:val="00AA684C"/>
    <w:rsid w:val="00AA78C9"/>
    <w:rsid w:val="00AB00CC"/>
    <w:rsid w:val="00AB24E4"/>
    <w:rsid w:val="00AB291A"/>
    <w:rsid w:val="00AB3E72"/>
    <w:rsid w:val="00AB5ADC"/>
    <w:rsid w:val="00AB6CDF"/>
    <w:rsid w:val="00AC40A5"/>
    <w:rsid w:val="00AC40E2"/>
    <w:rsid w:val="00AC4452"/>
    <w:rsid w:val="00AC4B5D"/>
    <w:rsid w:val="00AC5686"/>
    <w:rsid w:val="00AC642F"/>
    <w:rsid w:val="00AC723B"/>
    <w:rsid w:val="00AC7D5F"/>
    <w:rsid w:val="00AD027C"/>
    <w:rsid w:val="00AD36AA"/>
    <w:rsid w:val="00AD42CB"/>
    <w:rsid w:val="00AD4729"/>
    <w:rsid w:val="00AD666F"/>
    <w:rsid w:val="00AD7B54"/>
    <w:rsid w:val="00AD7FCB"/>
    <w:rsid w:val="00AE19A6"/>
    <w:rsid w:val="00AE2FB8"/>
    <w:rsid w:val="00AE4ADD"/>
    <w:rsid w:val="00AF04CB"/>
    <w:rsid w:val="00AF0A6F"/>
    <w:rsid w:val="00AF0BC4"/>
    <w:rsid w:val="00AF499A"/>
    <w:rsid w:val="00AF615B"/>
    <w:rsid w:val="00AF6700"/>
    <w:rsid w:val="00AF6CC4"/>
    <w:rsid w:val="00AF7CBD"/>
    <w:rsid w:val="00B0243F"/>
    <w:rsid w:val="00B02E7E"/>
    <w:rsid w:val="00B03E2D"/>
    <w:rsid w:val="00B04683"/>
    <w:rsid w:val="00B04FC1"/>
    <w:rsid w:val="00B06864"/>
    <w:rsid w:val="00B07090"/>
    <w:rsid w:val="00B10B4B"/>
    <w:rsid w:val="00B12C4A"/>
    <w:rsid w:val="00B13115"/>
    <w:rsid w:val="00B162D4"/>
    <w:rsid w:val="00B1649E"/>
    <w:rsid w:val="00B20547"/>
    <w:rsid w:val="00B2283C"/>
    <w:rsid w:val="00B22DE6"/>
    <w:rsid w:val="00B304DA"/>
    <w:rsid w:val="00B35670"/>
    <w:rsid w:val="00B3756E"/>
    <w:rsid w:val="00B40727"/>
    <w:rsid w:val="00B41DEE"/>
    <w:rsid w:val="00B41F95"/>
    <w:rsid w:val="00B44B76"/>
    <w:rsid w:val="00B45A18"/>
    <w:rsid w:val="00B47021"/>
    <w:rsid w:val="00B47918"/>
    <w:rsid w:val="00B5222E"/>
    <w:rsid w:val="00B531F3"/>
    <w:rsid w:val="00B5635A"/>
    <w:rsid w:val="00B6056D"/>
    <w:rsid w:val="00B606DF"/>
    <w:rsid w:val="00B674CF"/>
    <w:rsid w:val="00B71451"/>
    <w:rsid w:val="00B71655"/>
    <w:rsid w:val="00B71E45"/>
    <w:rsid w:val="00B7428B"/>
    <w:rsid w:val="00B74D5E"/>
    <w:rsid w:val="00B7622E"/>
    <w:rsid w:val="00B770B6"/>
    <w:rsid w:val="00B83683"/>
    <w:rsid w:val="00B86A12"/>
    <w:rsid w:val="00B877A7"/>
    <w:rsid w:val="00B90946"/>
    <w:rsid w:val="00B9144C"/>
    <w:rsid w:val="00B92DA2"/>
    <w:rsid w:val="00B93A7F"/>
    <w:rsid w:val="00B9400E"/>
    <w:rsid w:val="00B94C14"/>
    <w:rsid w:val="00B972FA"/>
    <w:rsid w:val="00BA4CC0"/>
    <w:rsid w:val="00BA6C28"/>
    <w:rsid w:val="00BA79F5"/>
    <w:rsid w:val="00BB0C6C"/>
    <w:rsid w:val="00BB0F87"/>
    <w:rsid w:val="00BB3FD1"/>
    <w:rsid w:val="00BB6AA2"/>
    <w:rsid w:val="00BB7337"/>
    <w:rsid w:val="00BC0926"/>
    <w:rsid w:val="00BC2956"/>
    <w:rsid w:val="00BC3092"/>
    <w:rsid w:val="00BC4C79"/>
    <w:rsid w:val="00BC7B7A"/>
    <w:rsid w:val="00BD00D4"/>
    <w:rsid w:val="00BD04EB"/>
    <w:rsid w:val="00BD0A85"/>
    <w:rsid w:val="00BD2044"/>
    <w:rsid w:val="00BE2955"/>
    <w:rsid w:val="00BE3C7D"/>
    <w:rsid w:val="00BE4CFA"/>
    <w:rsid w:val="00BE7CFD"/>
    <w:rsid w:val="00BF2F8E"/>
    <w:rsid w:val="00BF36EE"/>
    <w:rsid w:val="00BF66D0"/>
    <w:rsid w:val="00BF7FFE"/>
    <w:rsid w:val="00C01DB1"/>
    <w:rsid w:val="00C029F8"/>
    <w:rsid w:val="00C11259"/>
    <w:rsid w:val="00C1205E"/>
    <w:rsid w:val="00C12EFE"/>
    <w:rsid w:val="00C13E4E"/>
    <w:rsid w:val="00C14D25"/>
    <w:rsid w:val="00C17B19"/>
    <w:rsid w:val="00C17C26"/>
    <w:rsid w:val="00C2150F"/>
    <w:rsid w:val="00C23875"/>
    <w:rsid w:val="00C23AF1"/>
    <w:rsid w:val="00C24547"/>
    <w:rsid w:val="00C245C3"/>
    <w:rsid w:val="00C24CF2"/>
    <w:rsid w:val="00C25127"/>
    <w:rsid w:val="00C25AB1"/>
    <w:rsid w:val="00C30B85"/>
    <w:rsid w:val="00C313B7"/>
    <w:rsid w:val="00C33110"/>
    <w:rsid w:val="00C35F73"/>
    <w:rsid w:val="00C37734"/>
    <w:rsid w:val="00C411B4"/>
    <w:rsid w:val="00C424F3"/>
    <w:rsid w:val="00C47FEB"/>
    <w:rsid w:val="00C51295"/>
    <w:rsid w:val="00C51C67"/>
    <w:rsid w:val="00C527D6"/>
    <w:rsid w:val="00C52B6B"/>
    <w:rsid w:val="00C5389E"/>
    <w:rsid w:val="00C55D40"/>
    <w:rsid w:val="00C56D4B"/>
    <w:rsid w:val="00C575B7"/>
    <w:rsid w:val="00C625A4"/>
    <w:rsid w:val="00C725D2"/>
    <w:rsid w:val="00C72B47"/>
    <w:rsid w:val="00C7386C"/>
    <w:rsid w:val="00C76D73"/>
    <w:rsid w:val="00C80FC8"/>
    <w:rsid w:val="00C824AC"/>
    <w:rsid w:val="00C824F0"/>
    <w:rsid w:val="00C83DA5"/>
    <w:rsid w:val="00C85444"/>
    <w:rsid w:val="00C86D0C"/>
    <w:rsid w:val="00C86FC1"/>
    <w:rsid w:val="00C87D89"/>
    <w:rsid w:val="00C904C3"/>
    <w:rsid w:val="00C90659"/>
    <w:rsid w:val="00C96D72"/>
    <w:rsid w:val="00C97C04"/>
    <w:rsid w:val="00CA0139"/>
    <w:rsid w:val="00CA0F8B"/>
    <w:rsid w:val="00CA1194"/>
    <w:rsid w:val="00CA2143"/>
    <w:rsid w:val="00CA415D"/>
    <w:rsid w:val="00CA47A2"/>
    <w:rsid w:val="00CA6B01"/>
    <w:rsid w:val="00CA7F92"/>
    <w:rsid w:val="00CB2A42"/>
    <w:rsid w:val="00CB422A"/>
    <w:rsid w:val="00CB7FD1"/>
    <w:rsid w:val="00CC124E"/>
    <w:rsid w:val="00CC21AD"/>
    <w:rsid w:val="00CC5699"/>
    <w:rsid w:val="00CC7192"/>
    <w:rsid w:val="00CD0283"/>
    <w:rsid w:val="00CD0AA3"/>
    <w:rsid w:val="00CD248E"/>
    <w:rsid w:val="00CD3737"/>
    <w:rsid w:val="00CD4651"/>
    <w:rsid w:val="00CE000E"/>
    <w:rsid w:val="00CE0C1B"/>
    <w:rsid w:val="00CE2439"/>
    <w:rsid w:val="00CE2635"/>
    <w:rsid w:val="00CE46E1"/>
    <w:rsid w:val="00CE7E6C"/>
    <w:rsid w:val="00CF01B0"/>
    <w:rsid w:val="00CF0364"/>
    <w:rsid w:val="00CF1E02"/>
    <w:rsid w:val="00CF2406"/>
    <w:rsid w:val="00CF24F4"/>
    <w:rsid w:val="00CF3090"/>
    <w:rsid w:val="00CF6501"/>
    <w:rsid w:val="00D02B11"/>
    <w:rsid w:val="00D07F8A"/>
    <w:rsid w:val="00D10E53"/>
    <w:rsid w:val="00D11833"/>
    <w:rsid w:val="00D135DF"/>
    <w:rsid w:val="00D153D9"/>
    <w:rsid w:val="00D1634F"/>
    <w:rsid w:val="00D218B3"/>
    <w:rsid w:val="00D219CC"/>
    <w:rsid w:val="00D25342"/>
    <w:rsid w:val="00D26414"/>
    <w:rsid w:val="00D307A9"/>
    <w:rsid w:val="00D34E1E"/>
    <w:rsid w:val="00D37FBF"/>
    <w:rsid w:val="00D40DB4"/>
    <w:rsid w:val="00D41F14"/>
    <w:rsid w:val="00D44BFD"/>
    <w:rsid w:val="00D45382"/>
    <w:rsid w:val="00D4631D"/>
    <w:rsid w:val="00D529CD"/>
    <w:rsid w:val="00D5619B"/>
    <w:rsid w:val="00D57D05"/>
    <w:rsid w:val="00D61AC2"/>
    <w:rsid w:val="00D647A2"/>
    <w:rsid w:val="00D64FF2"/>
    <w:rsid w:val="00D6597C"/>
    <w:rsid w:val="00D6611E"/>
    <w:rsid w:val="00D662C6"/>
    <w:rsid w:val="00D72BD6"/>
    <w:rsid w:val="00D75738"/>
    <w:rsid w:val="00D821CA"/>
    <w:rsid w:val="00D835F6"/>
    <w:rsid w:val="00D86A33"/>
    <w:rsid w:val="00D90649"/>
    <w:rsid w:val="00D90A6B"/>
    <w:rsid w:val="00D9256B"/>
    <w:rsid w:val="00D93166"/>
    <w:rsid w:val="00D94166"/>
    <w:rsid w:val="00D9695B"/>
    <w:rsid w:val="00DA1760"/>
    <w:rsid w:val="00DA3588"/>
    <w:rsid w:val="00DA5818"/>
    <w:rsid w:val="00DA59D9"/>
    <w:rsid w:val="00DA765A"/>
    <w:rsid w:val="00DA7E90"/>
    <w:rsid w:val="00DB1EA7"/>
    <w:rsid w:val="00DB230D"/>
    <w:rsid w:val="00DB46EC"/>
    <w:rsid w:val="00DB4EC5"/>
    <w:rsid w:val="00DB63D3"/>
    <w:rsid w:val="00DC0B7F"/>
    <w:rsid w:val="00DC22B3"/>
    <w:rsid w:val="00DC4733"/>
    <w:rsid w:val="00DC4C67"/>
    <w:rsid w:val="00DC6E22"/>
    <w:rsid w:val="00DD2F96"/>
    <w:rsid w:val="00DD33C0"/>
    <w:rsid w:val="00DD3B13"/>
    <w:rsid w:val="00DD68CD"/>
    <w:rsid w:val="00DE0ED6"/>
    <w:rsid w:val="00DE6A9D"/>
    <w:rsid w:val="00DE6D92"/>
    <w:rsid w:val="00DE78DF"/>
    <w:rsid w:val="00DF334E"/>
    <w:rsid w:val="00DF4342"/>
    <w:rsid w:val="00DF5F9E"/>
    <w:rsid w:val="00DF7CAE"/>
    <w:rsid w:val="00E034B1"/>
    <w:rsid w:val="00E058C1"/>
    <w:rsid w:val="00E0683E"/>
    <w:rsid w:val="00E120AF"/>
    <w:rsid w:val="00E13BEB"/>
    <w:rsid w:val="00E20E40"/>
    <w:rsid w:val="00E215EE"/>
    <w:rsid w:val="00E2664F"/>
    <w:rsid w:val="00E27602"/>
    <w:rsid w:val="00E31813"/>
    <w:rsid w:val="00E32343"/>
    <w:rsid w:val="00E400B5"/>
    <w:rsid w:val="00E412C5"/>
    <w:rsid w:val="00E54A1D"/>
    <w:rsid w:val="00E55C16"/>
    <w:rsid w:val="00E61B1D"/>
    <w:rsid w:val="00E63F24"/>
    <w:rsid w:val="00E7014B"/>
    <w:rsid w:val="00E73478"/>
    <w:rsid w:val="00E760EE"/>
    <w:rsid w:val="00E761A7"/>
    <w:rsid w:val="00E76D1E"/>
    <w:rsid w:val="00E804AA"/>
    <w:rsid w:val="00E80D38"/>
    <w:rsid w:val="00E83396"/>
    <w:rsid w:val="00E86119"/>
    <w:rsid w:val="00E8707F"/>
    <w:rsid w:val="00E8769B"/>
    <w:rsid w:val="00E91479"/>
    <w:rsid w:val="00E92107"/>
    <w:rsid w:val="00E95BAB"/>
    <w:rsid w:val="00E968D8"/>
    <w:rsid w:val="00E976B6"/>
    <w:rsid w:val="00EA0F85"/>
    <w:rsid w:val="00EA0FC8"/>
    <w:rsid w:val="00EA159B"/>
    <w:rsid w:val="00EA2E53"/>
    <w:rsid w:val="00EA3CD4"/>
    <w:rsid w:val="00EA6A0A"/>
    <w:rsid w:val="00EB2809"/>
    <w:rsid w:val="00EB3C90"/>
    <w:rsid w:val="00EB7F9E"/>
    <w:rsid w:val="00EC0884"/>
    <w:rsid w:val="00EC5080"/>
    <w:rsid w:val="00ED2586"/>
    <w:rsid w:val="00ED260C"/>
    <w:rsid w:val="00ED3447"/>
    <w:rsid w:val="00EE0FD6"/>
    <w:rsid w:val="00EE1F3B"/>
    <w:rsid w:val="00EF0F4E"/>
    <w:rsid w:val="00EF0F68"/>
    <w:rsid w:val="00EF11A2"/>
    <w:rsid w:val="00EF24E9"/>
    <w:rsid w:val="00EF59A1"/>
    <w:rsid w:val="00EF5DFF"/>
    <w:rsid w:val="00F02800"/>
    <w:rsid w:val="00F05131"/>
    <w:rsid w:val="00F07666"/>
    <w:rsid w:val="00F07E4B"/>
    <w:rsid w:val="00F10C21"/>
    <w:rsid w:val="00F11D0C"/>
    <w:rsid w:val="00F1368F"/>
    <w:rsid w:val="00F1735F"/>
    <w:rsid w:val="00F20D66"/>
    <w:rsid w:val="00F25E39"/>
    <w:rsid w:val="00F2748C"/>
    <w:rsid w:val="00F3255D"/>
    <w:rsid w:val="00F33100"/>
    <w:rsid w:val="00F33460"/>
    <w:rsid w:val="00F36BEA"/>
    <w:rsid w:val="00F445FA"/>
    <w:rsid w:val="00F476F1"/>
    <w:rsid w:val="00F47E32"/>
    <w:rsid w:val="00F50F03"/>
    <w:rsid w:val="00F54966"/>
    <w:rsid w:val="00F61EEE"/>
    <w:rsid w:val="00F6200D"/>
    <w:rsid w:val="00F715EA"/>
    <w:rsid w:val="00F74C2F"/>
    <w:rsid w:val="00F759AB"/>
    <w:rsid w:val="00F76EC2"/>
    <w:rsid w:val="00F77B99"/>
    <w:rsid w:val="00F8591A"/>
    <w:rsid w:val="00F861B0"/>
    <w:rsid w:val="00F9068A"/>
    <w:rsid w:val="00F943B9"/>
    <w:rsid w:val="00F95D13"/>
    <w:rsid w:val="00F96D46"/>
    <w:rsid w:val="00FA0518"/>
    <w:rsid w:val="00FA08D2"/>
    <w:rsid w:val="00FA4B4E"/>
    <w:rsid w:val="00FA6123"/>
    <w:rsid w:val="00FB125D"/>
    <w:rsid w:val="00FB50C6"/>
    <w:rsid w:val="00FB6800"/>
    <w:rsid w:val="00FC04E4"/>
    <w:rsid w:val="00FC38E5"/>
    <w:rsid w:val="00FC4462"/>
    <w:rsid w:val="00FD24ED"/>
    <w:rsid w:val="00FD3466"/>
    <w:rsid w:val="00FD4144"/>
    <w:rsid w:val="00FD4945"/>
    <w:rsid w:val="00FD5818"/>
    <w:rsid w:val="00FD5C6E"/>
    <w:rsid w:val="00FE1C00"/>
    <w:rsid w:val="00FE1C01"/>
    <w:rsid w:val="00FE506D"/>
    <w:rsid w:val="00FF2EAE"/>
    <w:rsid w:val="00FF3DBF"/>
    <w:rsid w:val="00FF44C4"/>
    <w:rsid w:val="00FF4A1A"/>
    <w:rsid w:val="00FF6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;"/>
  <w14:docId w14:val="718DE97B"/>
  <w15:docId w15:val="{B2F690E5-854C-45D2-BC44-E1034575E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7354"/>
    <w:rPr>
      <w:rFonts w:ascii="Arial" w:hAnsi="Arial"/>
      <w:sz w:val="24"/>
    </w:rPr>
  </w:style>
  <w:style w:type="paragraph" w:styleId="1">
    <w:name w:val="heading 1"/>
    <w:basedOn w:val="a"/>
    <w:next w:val="a"/>
    <w:qFormat/>
    <w:pPr>
      <w:keepNext/>
      <w:spacing w:line="360" w:lineRule="auto"/>
      <w:outlineLvl w:val="0"/>
    </w:pPr>
    <w:rPr>
      <w:b/>
      <w:bCs/>
      <w:sz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iCs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sz w:val="28"/>
    </w:rPr>
  </w:style>
  <w:style w:type="paragraph" w:styleId="6">
    <w:name w:val="heading 6"/>
    <w:basedOn w:val="a"/>
    <w:next w:val="a"/>
    <w:qFormat/>
    <w:pPr>
      <w:keepNext/>
      <w:tabs>
        <w:tab w:val="left" w:pos="6840"/>
      </w:tabs>
      <w:spacing w:line="360" w:lineRule="auto"/>
      <w:jc w:val="both"/>
      <w:outlineLvl w:val="5"/>
    </w:pPr>
    <w:rPr>
      <w:b/>
      <w:sz w:val="28"/>
    </w:rPr>
  </w:style>
  <w:style w:type="paragraph" w:styleId="7">
    <w:name w:val="heading 7"/>
    <w:basedOn w:val="a"/>
    <w:next w:val="a"/>
    <w:qFormat/>
    <w:pPr>
      <w:keepNext/>
      <w:tabs>
        <w:tab w:val="left" w:pos="6663"/>
      </w:tabs>
      <w:jc w:val="both"/>
      <w:outlineLvl w:val="6"/>
    </w:pPr>
    <w:rPr>
      <w:b/>
      <w:sz w:val="20"/>
    </w:rPr>
  </w:style>
  <w:style w:type="paragraph" w:styleId="8">
    <w:name w:val="heading 8"/>
    <w:basedOn w:val="a"/>
    <w:next w:val="a"/>
    <w:qFormat/>
    <w:pPr>
      <w:keepNext/>
      <w:spacing w:line="360" w:lineRule="auto"/>
      <w:ind w:right="176" w:firstLine="540"/>
      <w:outlineLvl w:val="7"/>
    </w:pPr>
    <w:rPr>
      <w:b/>
      <w:bCs/>
      <w:i/>
      <w:iCs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link w:val="21"/>
    <w:pPr>
      <w:jc w:val="center"/>
    </w:pPr>
    <w:rPr>
      <w:b/>
      <w:sz w:val="20"/>
    </w:rPr>
  </w:style>
  <w:style w:type="paragraph" w:styleId="a3">
    <w:name w:val="Body Text"/>
    <w:basedOn w:val="a"/>
    <w:pPr>
      <w:spacing w:line="360" w:lineRule="auto"/>
      <w:jc w:val="both"/>
    </w:pPr>
  </w:style>
  <w:style w:type="paragraph" w:styleId="a4">
    <w:name w:val="Body Text Indent"/>
    <w:basedOn w:val="a"/>
    <w:pPr>
      <w:ind w:firstLine="360"/>
      <w:jc w:val="both"/>
    </w:pPr>
    <w:rPr>
      <w:bCs/>
    </w:rPr>
  </w:style>
  <w:style w:type="paragraph" w:styleId="22">
    <w:name w:val="Body Text Indent 2"/>
    <w:basedOn w:val="a"/>
    <w:pPr>
      <w:ind w:left="708"/>
      <w:jc w:val="both"/>
    </w:pPr>
    <w:rPr>
      <w:bCs/>
    </w:rPr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30">
    <w:name w:val="Body Text 3"/>
    <w:basedOn w:val="a"/>
    <w:pPr>
      <w:spacing w:after="120"/>
    </w:pPr>
    <w:rPr>
      <w:sz w:val="16"/>
      <w:szCs w:val="16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character" w:customStyle="1" w:styleId="10">
    <w:name w:val="Знак Знак1"/>
    <w:basedOn w:val="a0"/>
    <w:rPr>
      <w:sz w:val="24"/>
      <w:szCs w:val="24"/>
    </w:rPr>
  </w:style>
  <w:style w:type="paragraph" w:styleId="a7">
    <w:name w:val="footer"/>
    <w:basedOn w:val="a"/>
    <w:link w:val="a8"/>
    <w:uiPriority w:val="99"/>
    <w:pPr>
      <w:tabs>
        <w:tab w:val="center" w:pos="4677"/>
        <w:tab w:val="right" w:pos="9355"/>
      </w:tabs>
    </w:pPr>
  </w:style>
  <w:style w:type="character" w:customStyle="1" w:styleId="a9">
    <w:name w:val="Знак Знак"/>
    <w:basedOn w:val="a0"/>
    <w:rPr>
      <w:sz w:val="24"/>
      <w:szCs w:val="24"/>
    </w:rPr>
  </w:style>
  <w:style w:type="paragraph" w:customStyle="1" w:styleId="210">
    <w:name w:val="Основной текст с отступом 21"/>
    <w:basedOn w:val="a"/>
    <w:rsid w:val="005B0549"/>
    <w:pPr>
      <w:widowControl w:val="0"/>
      <w:ind w:firstLine="709"/>
      <w:jc w:val="both"/>
    </w:pPr>
    <w:rPr>
      <w:sz w:val="22"/>
    </w:rPr>
  </w:style>
  <w:style w:type="table" w:styleId="aa">
    <w:name w:val="Table Grid"/>
    <w:basedOn w:val="a1"/>
    <w:uiPriority w:val="59"/>
    <w:rsid w:val="004D37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2 Знак"/>
    <w:basedOn w:val="a0"/>
    <w:link w:val="20"/>
    <w:rsid w:val="00607CA7"/>
    <w:rPr>
      <w:rFonts w:ascii="Arial" w:hAnsi="Arial"/>
      <w:b/>
    </w:rPr>
  </w:style>
  <w:style w:type="paragraph" w:styleId="ab">
    <w:name w:val="Document Map"/>
    <w:basedOn w:val="a"/>
    <w:semiHidden/>
    <w:rsid w:val="00CD0AA3"/>
    <w:pPr>
      <w:shd w:val="clear" w:color="auto" w:fill="000080"/>
    </w:pPr>
    <w:rPr>
      <w:rFonts w:ascii="Tahoma" w:hAnsi="Tahoma" w:cs="Tahoma"/>
      <w:sz w:val="20"/>
    </w:rPr>
  </w:style>
  <w:style w:type="paragraph" w:customStyle="1" w:styleId="ConsPlusNormal">
    <w:name w:val="ConsPlusNormal"/>
    <w:rsid w:val="00CD0A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CD0AA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CD0AA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c">
    <w:name w:val="Normal (Web)"/>
    <w:basedOn w:val="a"/>
    <w:rsid w:val="00F54966"/>
    <w:pPr>
      <w:spacing w:before="100" w:beforeAutospacing="1" w:after="100" w:afterAutospacing="1"/>
    </w:pPr>
    <w:rPr>
      <w:rFonts w:ascii="Tahoma" w:hAnsi="Tahoma" w:cs="Tahoma"/>
      <w:sz w:val="18"/>
      <w:szCs w:val="18"/>
    </w:rPr>
  </w:style>
  <w:style w:type="paragraph" w:styleId="ad">
    <w:name w:val="endnote text"/>
    <w:basedOn w:val="a"/>
    <w:semiHidden/>
    <w:rsid w:val="0018533D"/>
    <w:rPr>
      <w:rFonts w:ascii="Times New Roman" w:hAnsi="Times New Roman"/>
      <w:sz w:val="20"/>
    </w:rPr>
  </w:style>
  <w:style w:type="paragraph" w:styleId="ae">
    <w:name w:val="List Paragraph"/>
    <w:basedOn w:val="a"/>
    <w:uiPriority w:val="34"/>
    <w:qFormat/>
    <w:rsid w:val="004C7C24"/>
    <w:pPr>
      <w:ind w:left="720"/>
      <w:contextualSpacing/>
    </w:pPr>
    <w:rPr>
      <w:rFonts w:ascii="Times New Roman" w:hAnsi="Times New Roman"/>
      <w:sz w:val="20"/>
    </w:rPr>
  </w:style>
  <w:style w:type="character" w:styleId="af">
    <w:name w:val="Hyperlink"/>
    <w:basedOn w:val="a0"/>
    <w:rsid w:val="00C1205E"/>
    <w:rPr>
      <w:color w:val="0000FF" w:themeColor="hyperlink"/>
      <w:u w:val="single"/>
    </w:rPr>
  </w:style>
  <w:style w:type="character" w:customStyle="1" w:styleId="FontStyle68">
    <w:name w:val="Font Style68"/>
    <w:uiPriority w:val="99"/>
    <w:rsid w:val="001E1D72"/>
    <w:rPr>
      <w:rFonts w:ascii="Times New Roman" w:hAnsi="Times New Roman"/>
      <w:sz w:val="24"/>
    </w:rPr>
  </w:style>
  <w:style w:type="paragraph" w:customStyle="1" w:styleId="Style20">
    <w:name w:val="Style20"/>
    <w:basedOn w:val="a"/>
    <w:uiPriority w:val="99"/>
    <w:rsid w:val="007075BF"/>
    <w:pPr>
      <w:widowControl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character" w:styleId="af0">
    <w:name w:val="endnote reference"/>
    <w:basedOn w:val="a0"/>
    <w:rsid w:val="00C52B6B"/>
    <w:rPr>
      <w:vertAlign w:val="superscript"/>
    </w:rPr>
  </w:style>
  <w:style w:type="character" w:customStyle="1" w:styleId="a8">
    <w:name w:val="Нижний колонтитул Знак"/>
    <w:basedOn w:val="a0"/>
    <w:link w:val="a7"/>
    <w:uiPriority w:val="99"/>
    <w:rsid w:val="003020A2"/>
    <w:rPr>
      <w:rFonts w:ascii="Arial" w:hAnsi="Arial"/>
      <w:sz w:val="24"/>
    </w:rPr>
  </w:style>
  <w:style w:type="paragraph" w:styleId="af1">
    <w:name w:val="Revision"/>
    <w:hidden/>
    <w:uiPriority w:val="99"/>
    <w:semiHidden/>
    <w:rsid w:val="00CA0F8B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7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_____Microsoft_Excel.xlsx"/><Relationship Id="rId5" Type="http://schemas.openxmlformats.org/officeDocument/2006/relationships/webSettings" Target="webSettings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14-18 лет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2020 год</c:v>
                </c:pt>
                <c:pt idx="1">
                  <c:v>2021 год</c:v>
                </c:pt>
                <c:pt idx="2">
                  <c:v>2022 год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4517</c:v>
                </c:pt>
                <c:pt idx="1">
                  <c:v>4584</c:v>
                </c:pt>
                <c:pt idx="2">
                  <c:v>4618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29F-446A-997E-B7B093654A1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19-23 года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2020 год</c:v>
                </c:pt>
                <c:pt idx="1">
                  <c:v>2021 год</c:v>
                </c:pt>
                <c:pt idx="2">
                  <c:v>2022 год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3299</c:v>
                </c:pt>
                <c:pt idx="1">
                  <c:v>3169</c:v>
                </c:pt>
                <c:pt idx="2">
                  <c:v>3314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29F-446A-997E-B7B093654A1A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24-30 лет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2020 год</c:v>
                </c:pt>
                <c:pt idx="1">
                  <c:v>2021 год</c:v>
                </c:pt>
                <c:pt idx="2">
                  <c:v>2022 год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6108</c:v>
                </c:pt>
                <c:pt idx="1">
                  <c:v>6238</c:v>
                </c:pt>
                <c:pt idx="2">
                  <c:v>6600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29F-446A-997E-B7B093654A1A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31-35 лет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2020 год</c:v>
                </c:pt>
                <c:pt idx="1">
                  <c:v>2021 год</c:v>
                </c:pt>
                <c:pt idx="2">
                  <c:v>2022 год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6225</c:v>
                </c:pt>
                <c:pt idx="1">
                  <c:v>5929</c:v>
                </c:pt>
                <c:pt idx="2">
                  <c:v>5649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629F-446A-997E-B7B093654A1A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-89587488"/>
        <c:axId val="-89586400"/>
      </c:barChart>
      <c:catAx>
        <c:axId val="-89587488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-89586400"/>
        <c:crosses val="autoZero"/>
        <c:auto val="1"/>
        <c:lblAlgn val="ctr"/>
        <c:lblOffset val="100"/>
        <c:noMultiLvlLbl val="0"/>
      </c:catAx>
      <c:valAx>
        <c:axId val="-89586400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-89587488"/>
        <c:crosses val="autoZero"/>
        <c:crossBetween val="between"/>
      </c:valAx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06B4DF-96E0-4BA9-91B1-64BE68841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5173</TotalTime>
  <Pages>1</Pages>
  <Words>9322</Words>
  <Characters>53142</Characters>
  <Application>Microsoft Office Word</Application>
  <DocSecurity>0</DocSecurity>
  <Lines>442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Россия Федерацията (Россия)</vt:lpstr>
    </vt:vector>
  </TitlesOfParts>
  <Company>Администрация</Company>
  <LinksUpToDate>false</LinksUpToDate>
  <CharactersWithSpaces>62340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Россия Федерацията (Россия)</dc:title>
  <dc:subject/>
  <dc:creator>Тамара</dc:creator>
  <cp:keywords/>
  <dc:description/>
  <cp:lastModifiedBy>Беляев Иван Игоревич</cp:lastModifiedBy>
  <cp:revision>98</cp:revision>
  <cp:lastPrinted>2023-09-06T06:18:00Z</cp:lastPrinted>
  <dcterms:created xsi:type="dcterms:W3CDTF">2023-07-27T09:27:00Z</dcterms:created>
  <dcterms:modified xsi:type="dcterms:W3CDTF">2023-10-03T01:09:00Z</dcterms:modified>
</cp:coreProperties>
</file>