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82E73" w14:textId="77777777" w:rsidR="007E0CE3" w:rsidRPr="00EF5233" w:rsidRDefault="007E0CE3" w:rsidP="007E0CE3">
      <w:pPr>
        <w:spacing w:line="276" w:lineRule="auto"/>
        <w:ind w:right="-1" w:firstLine="709"/>
        <w:jc w:val="right"/>
        <w:rPr>
          <w:bCs/>
        </w:rPr>
      </w:pPr>
      <w:r w:rsidRPr="00EF5233">
        <w:rPr>
          <w:bCs/>
        </w:rPr>
        <w:t>ПРИЛОЖЕНИЕ</w:t>
      </w:r>
      <w:r>
        <w:rPr>
          <w:bCs/>
        </w:rPr>
        <w:t xml:space="preserve"> № 1</w:t>
      </w:r>
    </w:p>
    <w:p w14:paraId="447AB8E2" w14:textId="77777777" w:rsidR="007E0CE3" w:rsidRPr="00EF5233" w:rsidRDefault="007E0CE3" w:rsidP="007E0CE3">
      <w:pPr>
        <w:spacing w:line="276" w:lineRule="auto"/>
        <w:ind w:right="-1" w:firstLine="709"/>
        <w:jc w:val="right"/>
        <w:rPr>
          <w:b/>
          <w:bCs/>
          <w:i/>
        </w:rPr>
      </w:pPr>
      <w:r w:rsidRPr="00EF5233">
        <w:rPr>
          <w:bCs/>
        </w:rPr>
        <w:t>к п</w:t>
      </w:r>
      <w:r>
        <w:rPr>
          <w:bCs/>
        </w:rPr>
        <w:t>остановлению</w:t>
      </w:r>
      <w:r w:rsidRPr="00EF5233">
        <w:rPr>
          <w:bCs/>
        </w:rPr>
        <w:t xml:space="preserve"> </w:t>
      </w:r>
    </w:p>
    <w:p w14:paraId="33139E67" w14:textId="7F751F07" w:rsidR="007E0CE3" w:rsidRPr="00EF5233" w:rsidRDefault="007E0CE3" w:rsidP="007E0CE3">
      <w:pPr>
        <w:spacing w:line="276" w:lineRule="auto"/>
        <w:ind w:right="-1" w:firstLine="709"/>
        <w:jc w:val="right"/>
        <w:rPr>
          <w:bCs/>
          <w:i/>
        </w:rPr>
      </w:pPr>
      <w:r w:rsidRPr="007E0CE3">
        <w:rPr>
          <w:bCs/>
        </w:rPr>
        <w:t xml:space="preserve">от </w:t>
      </w:r>
      <w:sdt>
        <w:sdtPr>
          <w:rPr>
            <w:bCs/>
            <w:i/>
          </w:rPr>
          <w:id w:val="-1213957943"/>
          <w:placeholder>
            <w:docPart w:val="A71217ECC0D6485CBD015428A71738C6"/>
          </w:placeholder>
          <w:date>
            <w:dateFormat w:val="dd.MM.yyyy"/>
            <w:lid w:val="ru-RU"/>
            <w:storeMappedDataAs w:val="dateTime"/>
            <w:calendar w:val="gregorian"/>
          </w:date>
        </w:sdtPr>
        <w:sdtContent>
          <w:r w:rsidR="004F375D">
            <w:rPr>
              <w:bCs/>
              <w:i/>
            </w:rPr>
            <w:t>«</w:t>
          </w:r>
          <w:r w:rsidRPr="007E0CE3">
            <w:rPr>
              <w:bCs/>
              <w:i/>
            </w:rPr>
            <w:t>_____</w:t>
          </w:r>
          <w:r w:rsidR="004F375D">
            <w:rPr>
              <w:bCs/>
              <w:i/>
            </w:rPr>
            <w:t>»___________202__</w:t>
          </w:r>
          <w:r w:rsidRPr="007E0CE3">
            <w:rPr>
              <w:bCs/>
              <w:i/>
            </w:rPr>
            <w:t xml:space="preserve"> </w:t>
          </w:r>
        </w:sdtContent>
      </w:sdt>
      <w:r w:rsidRPr="007E0CE3">
        <w:rPr>
          <w:bCs/>
        </w:rPr>
        <w:t xml:space="preserve">№ </w:t>
      </w:r>
      <w:sdt>
        <w:sdtPr>
          <w:rPr>
            <w:bCs/>
          </w:rPr>
          <w:id w:val="-34671484"/>
          <w:placeholder>
            <w:docPart w:val="0240D5D684E047D18A3FE4BACAF34256"/>
          </w:placeholder>
        </w:sdtPr>
        <w:sdtEndPr>
          <w:rPr>
            <w:i/>
          </w:rPr>
        </w:sdtEndPr>
        <w:sdtContent>
          <w:r w:rsidRPr="007E0CE3">
            <w:rPr>
              <w:bCs/>
              <w:i/>
            </w:rPr>
            <w:t>________________</w:t>
          </w:r>
        </w:sdtContent>
      </w:sdt>
    </w:p>
    <w:p w14:paraId="0D8496EC" w14:textId="77777777" w:rsidR="001C5D2A" w:rsidRDefault="001C5D2A">
      <w:pPr>
        <w:pStyle w:val="1"/>
      </w:pPr>
    </w:p>
    <w:p w14:paraId="329E9235" w14:textId="2A4D4E52" w:rsidR="00E65881" w:rsidRDefault="008D1B91">
      <w:pPr>
        <w:pStyle w:val="1"/>
      </w:pPr>
      <w:r>
        <w:t>Административный регламент</w:t>
      </w:r>
      <w:bookmarkStart w:id="0" w:name="_GoBack"/>
      <w:bookmarkEnd w:id="0"/>
      <w:r>
        <w:br/>
        <w:t xml:space="preserve">предоставления муниципальной услуги по </w:t>
      </w:r>
      <w:r w:rsidR="009A5188">
        <w:t>выдаче разрешений на право вырубки зеленых насаждений</w:t>
      </w:r>
      <w:r>
        <w:t xml:space="preserve"> </w:t>
      </w:r>
    </w:p>
    <w:p w14:paraId="085BD71F" w14:textId="77777777" w:rsidR="00E65881" w:rsidRDefault="00E65881"/>
    <w:p w14:paraId="465867E6" w14:textId="77777777" w:rsidR="00E65881" w:rsidRDefault="008D1B91">
      <w:pPr>
        <w:pStyle w:val="1"/>
      </w:pPr>
      <w:bookmarkStart w:id="1" w:name="sub_1100"/>
      <w:r>
        <w:t>I. Общие положения</w:t>
      </w:r>
    </w:p>
    <w:bookmarkEnd w:id="1"/>
    <w:p w14:paraId="4896BFC4" w14:textId="77777777" w:rsidR="00E65881" w:rsidRDefault="00E65881">
      <w:pPr>
        <w:pStyle w:val="1"/>
      </w:pPr>
    </w:p>
    <w:p w14:paraId="5A479A8B" w14:textId="77777777" w:rsidR="00E65881" w:rsidRDefault="008D1B91">
      <w:pPr>
        <w:pStyle w:val="1"/>
      </w:pPr>
      <w:bookmarkStart w:id="2" w:name="sub_1101"/>
      <w:r>
        <w:t>Предмет регулирования</w:t>
      </w:r>
    </w:p>
    <w:bookmarkEnd w:id="2"/>
    <w:p w14:paraId="0800A642" w14:textId="77777777" w:rsidR="00E65881" w:rsidRDefault="00E65881"/>
    <w:p w14:paraId="1BF6EAB3" w14:textId="066A2FB0" w:rsidR="00E65881" w:rsidRDefault="00971E45">
      <w:r>
        <w:t>1.</w:t>
      </w:r>
      <w:r w:rsidR="009A5188">
        <w:t>1</w:t>
      </w:r>
      <w:r>
        <w:t xml:space="preserve"> </w:t>
      </w:r>
      <w:r w:rsidR="008D1B91">
        <w:t xml:space="preserve">Административный регламент предоставления муниципальной услуги по выдаче </w:t>
      </w:r>
      <w:r w:rsidR="009A5188" w:rsidRPr="009A5188">
        <w:t xml:space="preserve">разрешений на право вырубки зеленых насаждений </w:t>
      </w:r>
      <w:r w:rsidR="008D1B91">
        <w:t>(далее - Административный регламент) определяет стандарт предоставления указанной муниципальной услуги и устанавливает сроки, последовательность административных процедур, действий при осуществлении муниципальной услуги по выдаче разрешений на санитарную, формовочную обрезку деревьев и кустарников, снос (пересадка) деревьев, кустарников на территории (далее - муниципальная услуга).</w:t>
      </w:r>
    </w:p>
    <w:p w14:paraId="6A969BC2" w14:textId="5BB92C72" w:rsidR="00E65881" w:rsidRDefault="008D1B91">
      <w:bookmarkStart w:id="3" w:name="sub_1001"/>
      <w:r>
        <w:t>1.</w:t>
      </w:r>
      <w:r w:rsidR="009A5188">
        <w:t>1.1</w:t>
      </w:r>
      <w:r>
        <w:t xml:space="preserve"> </w:t>
      </w:r>
      <w:r w:rsidR="00950D5E">
        <w:t>В</w:t>
      </w:r>
      <w:r w:rsidR="00950D5E" w:rsidRPr="00950D5E">
        <w:t>ыдач</w:t>
      </w:r>
      <w:r w:rsidR="00950D5E">
        <w:t>а</w:t>
      </w:r>
      <w:r w:rsidR="00950D5E" w:rsidRPr="00950D5E">
        <w:t xml:space="preserve"> разрешений на право вырубки зеленых насаждений </w:t>
      </w:r>
      <w:r>
        <w:t>осуществляется в случаях:</w:t>
      </w:r>
    </w:p>
    <w:bookmarkEnd w:id="3"/>
    <w:p w14:paraId="2EE24D4D" w14:textId="77777777" w:rsidR="00E65881" w:rsidRDefault="008D1B91">
      <w:r>
        <w:t>- строительства, реконструкции, капитального ремонта объектов капитального строительства, в т.ч. линейных объектов;</w:t>
      </w:r>
    </w:p>
    <w:p w14:paraId="3ABC450F" w14:textId="77777777" w:rsidR="00E65881" w:rsidRDefault="008D1B91">
      <w:r>
        <w:t>- реализации проекта благоустройства территорий общего пользования;</w:t>
      </w:r>
    </w:p>
    <w:p w14:paraId="63B2323B" w14:textId="77777777" w:rsidR="00E65881" w:rsidRDefault="008D1B91">
      <w:r>
        <w:t>- перевода жилого помещения в нежилое и нежилого в жилое;</w:t>
      </w:r>
    </w:p>
    <w:p w14:paraId="463DDCD9" w14:textId="77777777" w:rsidR="00E65881" w:rsidRDefault="008D1B91">
      <w:r>
        <w:t>- ремонта инженерных коммуникаций;</w:t>
      </w:r>
    </w:p>
    <w:p w14:paraId="4E4E3B63" w14:textId="77777777" w:rsidR="00E65881" w:rsidRDefault="008D1B91">
      <w:r>
        <w:t>- локализации аварий на инженерных коммуникациях;</w:t>
      </w:r>
    </w:p>
    <w:p w14:paraId="2A49148A" w14:textId="77777777" w:rsidR="00E65881" w:rsidRPr="008B58E1" w:rsidRDefault="008D1B91">
      <w:r>
        <w:t xml:space="preserve">- реализации мероприятий по выполнению </w:t>
      </w:r>
      <w:r w:rsidRPr="008B58E1">
        <w:t xml:space="preserve">требований </w:t>
      </w:r>
      <w:r w:rsidRPr="008B58E1">
        <w:rPr>
          <w:rStyle w:val="a4"/>
          <w:color w:val="auto"/>
        </w:rPr>
        <w:t>Федерального закона</w:t>
      </w:r>
      <w:r w:rsidRPr="008B58E1">
        <w:t xml:space="preserve"> от 21.12.1994 N 69-ФЗ "О пожарной безопасности";</w:t>
      </w:r>
    </w:p>
    <w:p w14:paraId="50A5C83A" w14:textId="77777777" w:rsidR="00E65881" w:rsidRPr="008B58E1" w:rsidRDefault="008D1B91">
      <w:r w:rsidRPr="008B58E1">
        <w:t xml:space="preserve">- реализации мероприятий по выполнению требований </w:t>
      </w:r>
      <w:r w:rsidRPr="008B58E1">
        <w:rPr>
          <w:rStyle w:val="a4"/>
          <w:color w:val="auto"/>
        </w:rPr>
        <w:t>ГОСТ Р 50597-93</w:t>
      </w:r>
      <w:r w:rsidRPr="008B58E1">
        <w:t xml:space="preserve"> "Автомобильные дороги и улицы. Требования к эксплуатационному содержанию";</w:t>
      </w:r>
    </w:p>
    <w:p w14:paraId="02FF2799" w14:textId="77777777" w:rsidR="00E65881" w:rsidRPr="008B58E1" w:rsidRDefault="008D1B91">
      <w:r>
        <w:t xml:space="preserve">- реализации мероприятий по выполнению требований </w:t>
      </w:r>
      <w:r w:rsidRPr="008B58E1">
        <w:rPr>
          <w:rStyle w:val="a4"/>
          <w:color w:val="auto"/>
        </w:rPr>
        <w:t>СанПиН 2.2.1/2.1.1.1278-03</w:t>
      </w:r>
      <w:r w:rsidRPr="008B58E1">
        <w:t xml:space="preserve"> "Проектирование, строительство, реконструкция и эксплуатация предприятий, планировка и застройка населенных пунктов. Гигиенические требования к естественному, искусственному и совмещенному освещению жилых и общественных зданий. Санитарные правила и нормы", утвержденных </w:t>
      </w:r>
      <w:r w:rsidRPr="008B58E1">
        <w:rPr>
          <w:rStyle w:val="a4"/>
          <w:color w:val="auto"/>
        </w:rPr>
        <w:t>постановлением</w:t>
      </w:r>
      <w:r w:rsidRPr="008B58E1">
        <w:t xml:space="preserve"> Главного государственного санитарного врача РФ от 08.04.2003 N 34;</w:t>
      </w:r>
    </w:p>
    <w:p w14:paraId="119ED9D9" w14:textId="77777777" w:rsidR="00E65881" w:rsidRPr="008B58E1" w:rsidRDefault="008D1B91">
      <w:r w:rsidRPr="008B58E1">
        <w:t xml:space="preserve">- обеспечения выполнения требований </w:t>
      </w:r>
      <w:r w:rsidRPr="008B58E1">
        <w:rPr>
          <w:rStyle w:val="a4"/>
          <w:color w:val="auto"/>
        </w:rPr>
        <w:t>п. 4.12</w:t>
      </w:r>
      <w:r w:rsidRPr="008B58E1">
        <w:t xml:space="preserve"> СНиП 2.07.01-89 "Градостроительство и застройка городских и сельских поселений";</w:t>
      </w:r>
    </w:p>
    <w:p w14:paraId="16181555" w14:textId="77777777" w:rsidR="00E65881" w:rsidRDefault="008D1B91">
      <w:r>
        <w:t>- проведения санитарных рубок, рубок сухостойных насаждений;</w:t>
      </w:r>
    </w:p>
    <w:p w14:paraId="34F70A8A" w14:textId="77777777" w:rsidR="00E65881" w:rsidRDefault="00E65881">
      <w:pPr>
        <w:pStyle w:val="1"/>
      </w:pPr>
    </w:p>
    <w:p w14:paraId="045C0D81" w14:textId="77777777" w:rsidR="00E65881" w:rsidRDefault="008D1B91">
      <w:pPr>
        <w:pStyle w:val="1"/>
      </w:pPr>
      <w:bookmarkStart w:id="4" w:name="sub_1102"/>
      <w:r>
        <w:t>Круг заявителей</w:t>
      </w:r>
    </w:p>
    <w:bookmarkEnd w:id="4"/>
    <w:p w14:paraId="5A7EB845" w14:textId="77777777" w:rsidR="00E65881" w:rsidRDefault="00E65881"/>
    <w:p w14:paraId="4A7027ED" w14:textId="252BD886" w:rsidR="00E65881" w:rsidRDefault="008D1B91">
      <w:bookmarkStart w:id="5" w:name="sub_1012"/>
      <w:r>
        <w:t>1.2. Муниципальная услуга предоставляется</w:t>
      </w:r>
      <w:r w:rsidR="00B344D8">
        <w:t xml:space="preserve"> физическим</w:t>
      </w:r>
      <w:r w:rsidR="00B344D8">
        <w:rPr>
          <w:spacing w:val="-19"/>
        </w:rPr>
        <w:t xml:space="preserve"> </w:t>
      </w:r>
      <w:r w:rsidR="00B344D8">
        <w:t>лицам,</w:t>
      </w:r>
      <w:r w:rsidR="00B344D8">
        <w:rPr>
          <w:spacing w:val="-18"/>
        </w:rPr>
        <w:t xml:space="preserve"> </w:t>
      </w:r>
      <w:r w:rsidR="00B344D8">
        <w:t>в</w:t>
      </w:r>
      <w:r w:rsidR="00B344D8">
        <w:rPr>
          <w:spacing w:val="-18"/>
        </w:rPr>
        <w:t xml:space="preserve"> </w:t>
      </w:r>
      <w:r w:rsidR="00B344D8">
        <w:t>том</w:t>
      </w:r>
      <w:r w:rsidR="00B344D8">
        <w:rPr>
          <w:spacing w:val="-19"/>
        </w:rPr>
        <w:t xml:space="preserve"> </w:t>
      </w:r>
      <w:r w:rsidR="00B344D8">
        <w:t>числе</w:t>
      </w:r>
      <w:r w:rsidR="00B344D8">
        <w:rPr>
          <w:spacing w:val="-68"/>
        </w:rPr>
        <w:t xml:space="preserve"> </w:t>
      </w:r>
      <w:r w:rsidR="00B344D8">
        <w:t xml:space="preserve">зарегистрированным в качестве индивидуальных предпринимателей, юридическим </w:t>
      </w:r>
      <w:r w:rsidR="00B344D8">
        <w:rPr>
          <w:spacing w:val="-67"/>
        </w:rPr>
        <w:t xml:space="preserve"> </w:t>
      </w:r>
      <w:r w:rsidR="00B344D8">
        <w:t>лицам, имеющим право пользования объектом недвижимости, расположенного на</w:t>
      </w:r>
      <w:r w:rsidR="00B344D8">
        <w:rPr>
          <w:spacing w:val="1"/>
        </w:rPr>
        <w:t xml:space="preserve"> </w:t>
      </w:r>
      <w:r w:rsidR="00B344D8">
        <w:t>муниципальной территории, или уполномоченные от имени собственника объекта</w:t>
      </w:r>
      <w:r w:rsidR="00B344D8">
        <w:rPr>
          <w:spacing w:val="-67"/>
        </w:rPr>
        <w:t xml:space="preserve">  </w:t>
      </w:r>
      <w:r w:rsidR="00B344D8">
        <w:t>недвижимости заключать договора на проведение строительства, реконструкции,</w:t>
      </w:r>
      <w:r w:rsidR="00B344D8">
        <w:rPr>
          <w:spacing w:val="1"/>
        </w:rPr>
        <w:t xml:space="preserve"> </w:t>
      </w:r>
      <w:r w:rsidR="00B344D8">
        <w:t xml:space="preserve">объектов капитального строительства, работ </w:t>
      </w:r>
      <w:r w:rsidR="00B344D8">
        <w:lastRenderedPageBreak/>
        <w:t>по благоустройству и иных земляных</w:t>
      </w:r>
      <w:r w:rsidR="00B344D8">
        <w:rPr>
          <w:spacing w:val="-67"/>
        </w:rPr>
        <w:t xml:space="preserve"> </w:t>
      </w:r>
      <w:r w:rsidR="00B344D8">
        <w:t>работ</w:t>
      </w:r>
      <w:r w:rsidR="00B344D8">
        <w:rPr>
          <w:spacing w:val="-5"/>
        </w:rPr>
        <w:t xml:space="preserve"> </w:t>
      </w:r>
      <w:r w:rsidR="00B344D8">
        <w:t>на территории муниципального образования.</w:t>
      </w:r>
    </w:p>
    <w:bookmarkEnd w:id="5"/>
    <w:p w14:paraId="027D36E0" w14:textId="77777777" w:rsidR="00E65881" w:rsidRDefault="00E65881">
      <w:pPr>
        <w:pStyle w:val="1"/>
      </w:pPr>
    </w:p>
    <w:p w14:paraId="18AED285" w14:textId="77777777" w:rsidR="00E65881" w:rsidRDefault="008D1B91">
      <w:pPr>
        <w:pStyle w:val="1"/>
      </w:pPr>
      <w:bookmarkStart w:id="6" w:name="sub_1103"/>
      <w:r>
        <w:t>Требования к порядку информирования о предоставлении муниципальной услуги</w:t>
      </w:r>
    </w:p>
    <w:bookmarkEnd w:id="6"/>
    <w:p w14:paraId="05CEF311" w14:textId="77777777" w:rsidR="00E65881" w:rsidRDefault="00E65881"/>
    <w:p w14:paraId="2B59336F" w14:textId="77777777" w:rsidR="00C72DC1" w:rsidRPr="00C72DC1" w:rsidRDefault="00C72DC1" w:rsidP="00C72DC1">
      <w:pPr>
        <w:pStyle w:val="af8"/>
        <w:numPr>
          <w:ilvl w:val="1"/>
          <w:numId w:val="7"/>
        </w:numPr>
        <w:ind w:left="0" w:right="-1" w:firstLine="709"/>
        <w:jc w:val="both"/>
        <w:rPr>
          <w:rFonts w:ascii="Times New Roman" w:hAnsi="Times New Roman"/>
          <w:b/>
          <w:sz w:val="24"/>
          <w:szCs w:val="24"/>
        </w:rPr>
      </w:pPr>
      <w:r w:rsidRPr="00EF5233">
        <w:rPr>
          <w:rFonts w:ascii="Times New Roman" w:hAnsi="Times New Roman"/>
          <w:sz w:val="24"/>
          <w:szCs w:val="24"/>
        </w:rPr>
        <w:t>Местонахождение Администрации</w:t>
      </w:r>
      <w:r w:rsidRPr="00C72DC1">
        <w:rPr>
          <w:rFonts w:ascii="Times New Roman" w:hAnsi="Times New Roman"/>
          <w:sz w:val="24"/>
          <w:szCs w:val="24"/>
        </w:rPr>
        <w:t xml:space="preserve">: </w:t>
      </w:r>
      <w:sdt>
        <w:sdtPr>
          <w:rPr>
            <w:rFonts w:ascii="Times New Roman" w:hAnsi="Times New Roman"/>
            <w:sz w:val="24"/>
            <w:szCs w:val="24"/>
          </w:rPr>
          <w:id w:val="-1318191695"/>
          <w:placeholder>
            <w:docPart w:val="07464C4C97D3405AB1946A6429D92E05"/>
          </w:placeholder>
        </w:sdtPr>
        <w:sdtContent>
          <w:r w:rsidRPr="00C72DC1">
            <w:rPr>
              <w:rFonts w:ascii="Times New Roman" w:hAnsi="Times New Roman"/>
              <w:i/>
              <w:sz w:val="24"/>
              <w:szCs w:val="24"/>
            </w:rPr>
            <w:t xml:space="preserve">678183 Республика Саха (Якутия), Мирнинский район, село Арылах, улица Центральная 30 </w:t>
          </w:r>
        </w:sdtContent>
      </w:sdt>
      <w:r w:rsidRPr="00C72DC1">
        <w:rPr>
          <w:rFonts w:ascii="Times New Roman" w:hAnsi="Times New Roman"/>
          <w:sz w:val="24"/>
          <w:szCs w:val="24"/>
        </w:rPr>
        <w:t>(далее – Администрация)</w:t>
      </w:r>
    </w:p>
    <w:p w14:paraId="1816FEE5" w14:textId="77777777" w:rsidR="00C72DC1" w:rsidRPr="00C72DC1" w:rsidRDefault="00C72DC1" w:rsidP="00C72DC1">
      <w:pPr>
        <w:pStyle w:val="af8"/>
        <w:ind w:left="0" w:right="-1" w:firstLine="709"/>
        <w:jc w:val="both"/>
        <w:rPr>
          <w:rFonts w:ascii="Times New Roman" w:hAnsi="Times New Roman"/>
          <w:sz w:val="24"/>
          <w:szCs w:val="24"/>
        </w:rPr>
      </w:pPr>
      <w:r w:rsidRPr="00C72DC1">
        <w:rPr>
          <w:rFonts w:ascii="Times New Roman" w:hAnsi="Times New Roman"/>
          <w:sz w:val="24"/>
          <w:szCs w:val="24"/>
        </w:rPr>
        <w:t xml:space="preserve">График (режим) работы Администрации: </w:t>
      </w:r>
      <w:r w:rsidRPr="00C72DC1">
        <w:rPr>
          <w:rFonts w:ascii="Times New Roman" w:hAnsi="Times New Roman"/>
          <w:i/>
          <w:sz w:val="24"/>
          <w:szCs w:val="24"/>
        </w:rPr>
        <w:t xml:space="preserve"> пн-чт 08:30 до 17:30, пт 08:30 до 13:30, обеденный перерыв пн-чт 12:30 до 14:00</w:t>
      </w:r>
    </w:p>
    <w:p w14:paraId="453D5B4D" w14:textId="77777777" w:rsidR="00C72DC1" w:rsidRPr="00C72DC1" w:rsidRDefault="00C72DC1" w:rsidP="00C72DC1">
      <w:pPr>
        <w:pStyle w:val="af8"/>
        <w:ind w:left="0" w:right="-1" w:firstLine="709"/>
        <w:jc w:val="both"/>
        <w:rPr>
          <w:rFonts w:ascii="Times New Roman" w:hAnsi="Times New Roman"/>
          <w:sz w:val="24"/>
          <w:szCs w:val="24"/>
        </w:rPr>
      </w:pPr>
      <w:r w:rsidRPr="00C72DC1">
        <w:rPr>
          <w:rFonts w:ascii="Times New Roman" w:hAnsi="Times New Roman"/>
          <w:sz w:val="24"/>
          <w:szCs w:val="24"/>
        </w:rPr>
        <w:t>Структурное подразделение (отдел) Администрации, ответственное за предоставление муниципальной</w:t>
      </w:r>
      <w:r w:rsidRPr="00C72DC1">
        <w:rPr>
          <w:rFonts w:ascii="Times New Roman" w:hAnsi="Times New Roman"/>
          <w:spacing w:val="2"/>
          <w:sz w:val="24"/>
          <w:szCs w:val="24"/>
        </w:rPr>
        <w:t xml:space="preserve"> </w:t>
      </w:r>
      <w:r w:rsidRPr="00C72DC1">
        <w:rPr>
          <w:rFonts w:ascii="Times New Roman" w:hAnsi="Times New Roman"/>
          <w:sz w:val="24"/>
          <w:szCs w:val="24"/>
        </w:rPr>
        <w:t xml:space="preserve">услуги – </w:t>
      </w:r>
      <w:sdt>
        <w:sdtPr>
          <w:rPr>
            <w:rFonts w:ascii="Times New Roman" w:hAnsi="Times New Roman"/>
            <w:sz w:val="24"/>
            <w:szCs w:val="24"/>
          </w:rPr>
          <w:id w:val="819621404"/>
          <w:placeholder>
            <w:docPart w:val="07464C4C97D3405AB1946A6429D92E05"/>
          </w:placeholder>
        </w:sdtPr>
        <w:sdtContent>
          <w:r w:rsidRPr="00C72DC1">
            <w:rPr>
              <w:rFonts w:ascii="Times New Roman" w:hAnsi="Times New Roman"/>
              <w:i/>
              <w:sz w:val="24"/>
              <w:szCs w:val="24"/>
            </w:rPr>
            <w:t xml:space="preserve">Муниципальное образование «Чуонинский наслег» </w:t>
          </w:r>
        </w:sdtContent>
      </w:sdt>
      <w:r w:rsidRPr="00C72DC1">
        <w:rPr>
          <w:rFonts w:ascii="Times New Roman" w:hAnsi="Times New Roman"/>
          <w:sz w:val="24"/>
          <w:szCs w:val="24"/>
        </w:rPr>
        <w:t>(далее – Отдел)</w:t>
      </w:r>
    </w:p>
    <w:p w14:paraId="5DE47715" w14:textId="77777777" w:rsidR="00C72DC1" w:rsidRPr="00C72DC1" w:rsidRDefault="00C72DC1" w:rsidP="00C72DC1">
      <w:pPr>
        <w:pStyle w:val="af8"/>
        <w:ind w:left="0" w:right="-1" w:firstLine="709"/>
        <w:jc w:val="both"/>
        <w:rPr>
          <w:rFonts w:ascii="Times New Roman" w:hAnsi="Times New Roman"/>
          <w:sz w:val="24"/>
          <w:szCs w:val="24"/>
        </w:rPr>
      </w:pPr>
      <w:r w:rsidRPr="00C72DC1">
        <w:rPr>
          <w:rFonts w:ascii="Times New Roman" w:hAnsi="Times New Roman"/>
          <w:sz w:val="24"/>
          <w:szCs w:val="24"/>
        </w:rPr>
        <w:t>Местонахождение Отдела:</w:t>
      </w:r>
      <w:r w:rsidRPr="00C72DC1">
        <w:rPr>
          <w:rFonts w:ascii="Times New Roman" w:hAnsi="Times New Roman"/>
          <w:i/>
          <w:sz w:val="24"/>
          <w:szCs w:val="24"/>
        </w:rPr>
        <w:t xml:space="preserve"> </w:t>
      </w:r>
      <w:sdt>
        <w:sdtPr>
          <w:rPr>
            <w:sz w:val="24"/>
            <w:szCs w:val="24"/>
          </w:rPr>
          <w:id w:val="1377438287"/>
          <w:placeholder>
            <w:docPart w:val="114C35122A974EF8B26F2DC287316FAE"/>
          </w:placeholder>
        </w:sdtPr>
        <w:sdtContent>
          <w:r w:rsidRPr="00C72DC1">
            <w:rPr>
              <w:rFonts w:ascii="Times New Roman" w:hAnsi="Times New Roman"/>
              <w:i/>
              <w:sz w:val="24"/>
              <w:szCs w:val="24"/>
            </w:rPr>
            <w:t xml:space="preserve">678183 Республика Саха (Якутия), Мирнинский район, село Арылах, улица Центральная 30 </w:t>
          </w:r>
        </w:sdtContent>
      </w:sdt>
      <w:r w:rsidRPr="00C72DC1" w:rsidDel="00671B0F">
        <w:rPr>
          <w:rFonts w:ascii="Times New Roman" w:hAnsi="Times New Roman"/>
          <w:i/>
          <w:sz w:val="24"/>
          <w:szCs w:val="24"/>
        </w:rPr>
        <w:t xml:space="preserve"> </w:t>
      </w:r>
      <w:r w:rsidRPr="00C72DC1">
        <w:rPr>
          <w:rFonts w:ascii="Times New Roman" w:hAnsi="Times New Roman"/>
          <w:sz w:val="24"/>
          <w:szCs w:val="24"/>
        </w:rPr>
        <w:t>График (режим) работы Отдела с заявителями:</w:t>
      </w:r>
    </w:p>
    <w:sdt>
      <w:sdtPr>
        <w:rPr>
          <w:rFonts w:ascii="Times New Roman" w:hAnsi="Times New Roman"/>
          <w:sz w:val="24"/>
          <w:szCs w:val="24"/>
        </w:rPr>
        <w:id w:val="641389780"/>
        <w:placeholder>
          <w:docPart w:val="07464C4C97D3405AB1946A6429D92E05"/>
        </w:placeholder>
      </w:sdtPr>
      <w:sdtContent>
        <w:p w14:paraId="20B93FDD" w14:textId="77777777" w:rsidR="00C72DC1" w:rsidRPr="00C72DC1" w:rsidRDefault="00C72DC1" w:rsidP="00C72DC1">
          <w:pPr>
            <w:pStyle w:val="af8"/>
            <w:ind w:left="0" w:right="-1" w:firstLine="709"/>
            <w:jc w:val="both"/>
            <w:rPr>
              <w:rFonts w:ascii="Times New Roman" w:hAnsi="Times New Roman"/>
              <w:sz w:val="24"/>
              <w:szCs w:val="24"/>
            </w:rPr>
          </w:pPr>
          <w:r w:rsidRPr="00C72DC1">
            <w:rPr>
              <w:rFonts w:ascii="Times New Roman" w:hAnsi="Times New Roman"/>
              <w:sz w:val="24"/>
              <w:szCs w:val="24"/>
            </w:rPr>
            <w:t xml:space="preserve"> : </w:t>
          </w:r>
          <w:r w:rsidRPr="00C72DC1">
            <w:rPr>
              <w:rFonts w:ascii="Times New Roman" w:hAnsi="Times New Roman"/>
              <w:i/>
              <w:sz w:val="24"/>
              <w:szCs w:val="24"/>
            </w:rPr>
            <w:t xml:space="preserve"> пн-чт 08:30 до 17:30, пт 08:30 до 13:30, обеденный перерыв пн-чт 12:30 до 14:00</w:t>
          </w:r>
        </w:p>
        <w:p w14:paraId="7DD3D5F3" w14:textId="77777777" w:rsidR="00C72DC1" w:rsidRPr="00C72DC1" w:rsidRDefault="00C72DC1" w:rsidP="00C72DC1">
          <w:pPr>
            <w:pStyle w:val="af8"/>
            <w:ind w:left="0" w:right="-1" w:firstLine="709"/>
            <w:jc w:val="both"/>
            <w:rPr>
              <w:rFonts w:ascii="Times New Roman" w:hAnsi="Times New Roman"/>
              <w:sz w:val="24"/>
              <w:szCs w:val="24"/>
            </w:rPr>
          </w:pPr>
        </w:p>
      </w:sdtContent>
    </w:sdt>
    <w:p w14:paraId="42C3D538" w14:textId="77777777" w:rsidR="00C72DC1" w:rsidRPr="00C72DC1" w:rsidRDefault="00C72DC1" w:rsidP="00C72DC1">
      <w:pPr>
        <w:pStyle w:val="af8"/>
        <w:numPr>
          <w:ilvl w:val="1"/>
          <w:numId w:val="7"/>
        </w:numPr>
        <w:ind w:left="0" w:right="-1" w:firstLine="709"/>
        <w:jc w:val="both"/>
        <w:rPr>
          <w:rFonts w:ascii="Times New Roman" w:hAnsi="Times New Roman"/>
          <w:i/>
          <w:sz w:val="24"/>
          <w:szCs w:val="24"/>
        </w:rPr>
      </w:pPr>
      <w:r w:rsidRPr="00C72DC1">
        <w:rPr>
          <w:rFonts w:ascii="Times New Roman" w:hAnsi="Times New Roman"/>
          <w:sz w:val="24"/>
          <w:szCs w:val="24"/>
          <w:lang w:eastAsia="en-US"/>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w:t>
      </w:r>
      <w:r w:rsidRPr="00C72DC1">
        <w:rPr>
          <w:rFonts w:ascii="Times New Roman" w:hAnsi="Times New Roman"/>
          <w:i/>
          <w:sz w:val="24"/>
          <w:szCs w:val="24"/>
          <w:lang w:eastAsia="en-US"/>
        </w:rPr>
        <w:t xml:space="preserve">по </w:t>
      </w:r>
      <w:sdt>
        <w:sdtPr>
          <w:rPr>
            <w:rFonts w:ascii="Times New Roman" w:hAnsi="Times New Roman"/>
            <w:i/>
            <w:sz w:val="24"/>
            <w:szCs w:val="24"/>
            <w:lang w:eastAsia="en-US"/>
          </w:rPr>
          <w:id w:val="-546068220"/>
          <w:placeholder>
            <w:docPart w:val="07464C4C97D3405AB1946A6429D92E05"/>
          </w:placeholder>
        </w:sdtPr>
        <w:sdtContent>
          <w:r w:rsidRPr="00C72DC1">
            <w:rPr>
              <w:rFonts w:ascii="Times New Roman" w:hAnsi="Times New Roman"/>
              <w:i/>
              <w:sz w:val="24"/>
              <w:szCs w:val="24"/>
              <w:lang w:eastAsia="en-US"/>
            </w:rPr>
            <w:t xml:space="preserve">Мирнинскому </w:t>
          </w:r>
        </w:sdtContent>
      </w:sdt>
      <w:r w:rsidRPr="00C72DC1">
        <w:rPr>
          <w:rFonts w:ascii="Times New Roman" w:hAnsi="Times New Roman"/>
          <w:i/>
          <w:sz w:val="24"/>
          <w:szCs w:val="24"/>
          <w:lang w:eastAsia="en-US"/>
        </w:rPr>
        <w:t xml:space="preserve">району </w:t>
      </w:r>
      <w:r w:rsidRPr="00C72DC1">
        <w:rPr>
          <w:rFonts w:ascii="Times New Roman" w:hAnsi="Times New Roman"/>
          <w:sz w:val="24"/>
          <w:szCs w:val="24"/>
          <w:lang w:eastAsia="en-US"/>
        </w:rPr>
        <w:t xml:space="preserve">(далее по тексту - ГАУ «МФЦ РС(Я)»): </w:t>
      </w:r>
    </w:p>
    <w:p w14:paraId="6DD7AE9E" w14:textId="77777777" w:rsidR="00C72DC1" w:rsidRPr="00C72DC1" w:rsidRDefault="00C72DC1" w:rsidP="00C72DC1">
      <w:pPr>
        <w:pStyle w:val="af8"/>
        <w:widowControl w:val="0"/>
        <w:autoSpaceDE w:val="0"/>
        <w:autoSpaceDN w:val="0"/>
        <w:adjustRightInd w:val="0"/>
        <w:ind w:left="0" w:right="-1" w:firstLine="709"/>
        <w:jc w:val="both"/>
        <w:rPr>
          <w:rFonts w:ascii="Times New Roman" w:hAnsi="Times New Roman"/>
          <w:i/>
          <w:sz w:val="24"/>
          <w:szCs w:val="24"/>
          <w:lang w:eastAsia="en-US"/>
        </w:rPr>
      </w:pPr>
      <w:r w:rsidRPr="00C72DC1">
        <w:rPr>
          <w:rFonts w:ascii="Times New Roman" w:hAnsi="Times New Roman"/>
          <w:sz w:val="24"/>
          <w:szCs w:val="24"/>
          <w:lang w:eastAsia="en-US"/>
        </w:rPr>
        <w:t xml:space="preserve">Местонахождения отделения ГАУ «МФЦ РС(Я)»: </w:t>
      </w:r>
      <w:sdt>
        <w:sdtPr>
          <w:rPr>
            <w:rFonts w:ascii="Times New Roman" w:hAnsi="Times New Roman"/>
            <w:sz w:val="24"/>
            <w:szCs w:val="24"/>
            <w:lang w:eastAsia="en-US"/>
          </w:rPr>
          <w:id w:val="225731658"/>
          <w:placeholder>
            <w:docPart w:val="07464C4C97D3405AB1946A6429D92E05"/>
          </w:placeholder>
        </w:sdtPr>
        <w:sdtContent>
          <w:r w:rsidRPr="00C72DC1">
            <w:rPr>
              <w:rFonts w:ascii="Times New Roman" w:hAnsi="Times New Roman"/>
              <w:i/>
              <w:sz w:val="24"/>
              <w:szCs w:val="24"/>
              <w:lang w:eastAsia="en-US"/>
            </w:rPr>
            <w:t>город Мирный , улица Тихонова 9, ГАУ «МФЦ РС(Я)»</w:t>
          </w:r>
        </w:sdtContent>
      </w:sdt>
    </w:p>
    <w:p w14:paraId="0652C51C" w14:textId="77777777" w:rsidR="00C72DC1" w:rsidRPr="00EF5233" w:rsidRDefault="00C72DC1" w:rsidP="00C72DC1">
      <w:pPr>
        <w:pStyle w:val="af8"/>
        <w:widowControl w:val="0"/>
        <w:autoSpaceDE w:val="0"/>
        <w:autoSpaceDN w:val="0"/>
        <w:adjustRightInd w:val="0"/>
        <w:ind w:left="0" w:right="-1" w:firstLine="709"/>
        <w:jc w:val="both"/>
        <w:rPr>
          <w:rFonts w:ascii="Times New Roman" w:hAnsi="Times New Roman"/>
          <w:sz w:val="24"/>
          <w:szCs w:val="24"/>
          <w:lang w:eastAsia="en-US"/>
        </w:rPr>
      </w:pPr>
      <w:r w:rsidRPr="00C72DC1">
        <w:rPr>
          <w:rFonts w:ascii="Times New Roman" w:hAnsi="Times New Roman"/>
          <w:sz w:val="24"/>
          <w:szCs w:val="24"/>
          <w:lang w:eastAsia="en-US"/>
        </w:rPr>
        <w:t>График работы отделения ГАУ «МФЦ РС(Я)»:</w:t>
      </w:r>
      <w:r w:rsidRPr="00EF5233">
        <w:rPr>
          <w:rFonts w:ascii="Times New Roman" w:hAnsi="Times New Roman"/>
          <w:sz w:val="24"/>
          <w:szCs w:val="24"/>
          <w:lang w:eastAsia="en-US"/>
        </w:rPr>
        <w:t xml:space="preserve"> </w:t>
      </w:r>
    </w:p>
    <w:p w14:paraId="30607141" w14:textId="77777777" w:rsidR="00C72DC1" w:rsidRPr="00EF5233" w:rsidRDefault="00C72DC1" w:rsidP="00C72DC1">
      <w:pPr>
        <w:pStyle w:val="af8"/>
        <w:widowControl w:val="0"/>
        <w:autoSpaceDE w:val="0"/>
        <w:autoSpaceDN w:val="0"/>
        <w:adjustRightInd w:val="0"/>
        <w:ind w:left="0" w:right="-1" w:firstLine="709"/>
        <w:jc w:val="both"/>
        <w:rPr>
          <w:rFonts w:ascii="Times New Roman" w:hAnsi="Times New Roman"/>
          <w:i/>
          <w:sz w:val="24"/>
          <w:szCs w:val="24"/>
          <w:highlight w:val="yellow"/>
          <w:lang w:eastAsia="en-US"/>
        </w:rPr>
      </w:pPr>
      <w:commentRangeStart w:id="7"/>
      <w:r w:rsidRPr="00EF5233">
        <w:rPr>
          <w:rFonts w:ascii="Times New Roman" w:hAnsi="Times New Roman"/>
          <w:i/>
          <w:sz w:val="24"/>
          <w:szCs w:val="24"/>
          <w:highlight w:val="yellow"/>
          <w:lang w:eastAsia="en-US"/>
        </w:rPr>
        <w:t xml:space="preserve">Вторник, среда, четверг, пятница с 09.00 до </w:t>
      </w:r>
      <w:r>
        <w:rPr>
          <w:rFonts w:ascii="Times New Roman" w:hAnsi="Times New Roman"/>
          <w:i/>
          <w:sz w:val="24"/>
          <w:szCs w:val="24"/>
          <w:highlight w:val="yellow"/>
          <w:lang w:eastAsia="en-US"/>
        </w:rPr>
        <w:t>20</w:t>
      </w:r>
      <w:r w:rsidRPr="00EF5233">
        <w:rPr>
          <w:rFonts w:ascii="Times New Roman" w:hAnsi="Times New Roman"/>
          <w:i/>
          <w:sz w:val="24"/>
          <w:szCs w:val="24"/>
          <w:highlight w:val="yellow"/>
          <w:lang w:eastAsia="en-US"/>
        </w:rPr>
        <w:t>.00</w:t>
      </w:r>
    </w:p>
    <w:p w14:paraId="7EE59949" w14:textId="77777777" w:rsidR="00C72DC1" w:rsidRPr="00EF5233" w:rsidRDefault="00C72DC1" w:rsidP="00C72DC1">
      <w:pPr>
        <w:pStyle w:val="af8"/>
        <w:widowControl w:val="0"/>
        <w:autoSpaceDE w:val="0"/>
        <w:autoSpaceDN w:val="0"/>
        <w:adjustRightInd w:val="0"/>
        <w:ind w:left="0" w:right="-1" w:firstLine="709"/>
        <w:jc w:val="both"/>
        <w:rPr>
          <w:rFonts w:ascii="Times New Roman" w:hAnsi="Times New Roman"/>
          <w:i/>
          <w:sz w:val="24"/>
          <w:szCs w:val="24"/>
          <w:highlight w:val="yellow"/>
          <w:lang w:eastAsia="en-US"/>
        </w:rPr>
      </w:pPr>
      <w:r w:rsidRPr="00EF5233">
        <w:rPr>
          <w:rFonts w:ascii="Times New Roman" w:hAnsi="Times New Roman"/>
          <w:i/>
          <w:sz w:val="24"/>
          <w:szCs w:val="24"/>
          <w:highlight w:val="yellow"/>
          <w:lang w:eastAsia="en-US"/>
        </w:rPr>
        <w:t>Суббота с 09.00 до 18.00</w:t>
      </w:r>
    </w:p>
    <w:p w14:paraId="49367B15" w14:textId="77777777" w:rsidR="00C72DC1" w:rsidRPr="00EF5233" w:rsidRDefault="00C72DC1" w:rsidP="00C72DC1">
      <w:pPr>
        <w:pStyle w:val="af8"/>
        <w:widowControl w:val="0"/>
        <w:autoSpaceDE w:val="0"/>
        <w:autoSpaceDN w:val="0"/>
        <w:adjustRightInd w:val="0"/>
        <w:ind w:left="0" w:right="-1" w:firstLine="709"/>
        <w:jc w:val="both"/>
        <w:rPr>
          <w:rFonts w:ascii="Times New Roman" w:hAnsi="Times New Roman"/>
          <w:i/>
          <w:sz w:val="24"/>
          <w:szCs w:val="24"/>
          <w:lang w:eastAsia="en-US"/>
        </w:rPr>
      </w:pPr>
      <w:r w:rsidRPr="00EF5233">
        <w:rPr>
          <w:rFonts w:ascii="Times New Roman" w:hAnsi="Times New Roman"/>
          <w:i/>
          <w:sz w:val="24"/>
          <w:szCs w:val="24"/>
          <w:highlight w:val="yellow"/>
          <w:lang w:eastAsia="en-US"/>
        </w:rPr>
        <w:t>Воскресенье, понедельник – выходные</w:t>
      </w:r>
      <w:commentRangeEnd w:id="7"/>
      <w:r>
        <w:rPr>
          <w:rStyle w:val="af3"/>
        </w:rPr>
        <w:commentReference w:id="7"/>
      </w:r>
    </w:p>
    <w:p w14:paraId="4A1CAE51" w14:textId="77777777" w:rsidR="00C72DC1" w:rsidRPr="00EF5233" w:rsidRDefault="00C72DC1" w:rsidP="00C72DC1">
      <w:pPr>
        <w:pStyle w:val="af8"/>
        <w:widowControl w:val="0"/>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49584386" w14:textId="77777777" w:rsidR="00C72DC1" w:rsidRPr="00EF5233" w:rsidRDefault="00C72DC1" w:rsidP="00C72DC1">
      <w:pPr>
        <w:pStyle w:val="af8"/>
        <w:widowControl w:val="0"/>
        <w:numPr>
          <w:ilvl w:val="1"/>
          <w:numId w:val="7"/>
        </w:numPr>
        <w:autoSpaceDE w:val="0"/>
        <w:autoSpaceDN w:val="0"/>
        <w:adjustRightInd w:val="0"/>
        <w:ind w:left="0" w:right="-1" w:firstLine="709"/>
        <w:jc w:val="both"/>
        <w:rPr>
          <w:rFonts w:ascii="Times New Roman" w:hAnsi="Times New Roman"/>
          <w:i/>
          <w:sz w:val="24"/>
          <w:szCs w:val="24"/>
          <w:lang w:eastAsia="en-US"/>
        </w:rPr>
      </w:pPr>
      <w:bookmarkStart w:id="8" w:name="п1_3_3"/>
      <w:r w:rsidRPr="00EF5233">
        <w:rPr>
          <w:rFonts w:ascii="Times New Roman" w:hAnsi="Times New Roman"/>
          <w:sz w:val="24"/>
          <w:szCs w:val="24"/>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EF5233">
        <w:rPr>
          <w:rFonts w:ascii="Times New Roman" w:hAnsi="Times New Roman"/>
          <w:spacing w:val="2"/>
          <w:sz w:val="24"/>
          <w:szCs w:val="24"/>
        </w:rPr>
        <w:t>услуги</w:t>
      </w:r>
      <w:bookmarkEnd w:id="8"/>
      <w:r w:rsidRPr="00EF5233">
        <w:rPr>
          <w:rFonts w:ascii="Times New Roman" w:hAnsi="Times New Roman"/>
          <w:sz w:val="24"/>
          <w:szCs w:val="24"/>
        </w:rPr>
        <w:t>:</w:t>
      </w:r>
    </w:p>
    <w:p w14:paraId="5A234D4F" w14:textId="77777777" w:rsidR="00C72DC1" w:rsidRPr="005D6EA4" w:rsidRDefault="00C72DC1" w:rsidP="00C72DC1">
      <w:pPr>
        <w:pStyle w:val="af8"/>
        <w:numPr>
          <w:ilvl w:val="0"/>
          <w:numId w:val="8"/>
        </w:numPr>
        <w:ind w:left="0" w:right="-1" w:firstLine="709"/>
        <w:jc w:val="both"/>
        <w:rPr>
          <w:rFonts w:ascii="Times New Roman" w:hAnsi="Times New Roman"/>
          <w:sz w:val="24"/>
          <w:szCs w:val="24"/>
        </w:rPr>
      </w:pPr>
      <w:r w:rsidRPr="005D6EA4">
        <w:rPr>
          <w:rFonts w:ascii="Times New Roman" w:hAnsi="Times New Roman"/>
          <w:sz w:val="24"/>
          <w:szCs w:val="24"/>
        </w:rPr>
        <w:t xml:space="preserve">Управление Федеральной службы государственной регистрации, кадастра и картографии по Республике Саха (Якутия) (далее - Управление Росреестра по РС(Я)): Республика Саха (Якутия) – </w:t>
      </w:r>
      <w:commentRangeStart w:id="9"/>
      <w:sdt>
        <w:sdtPr>
          <w:rPr>
            <w:rFonts w:ascii="Times New Roman" w:hAnsi="Times New Roman"/>
            <w:sz w:val="24"/>
            <w:szCs w:val="24"/>
          </w:rPr>
          <w:id w:val="1275513746"/>
          <w:placeholder>
            <w:docPart w:val="07464C4C97D3405AB1946A6429D92E05"/>
          </w:placeholder>
        </w:sdtPr>
        <w:sdtContent>
          <w:r>
            <w:rPr>
              <w:rFonts w:ascii="Times New Roman" w:hAnsi="Times New Roman"/>
              <w:sz w:val="24"/>
              <w:szCs w:val="24"/>
              <w:highlight w:val="yellow"/>
            </w:rPr>
            <w:t>город Якутск, улица Ярославского 37, режим работы пн-чт 09:00-17:30, пт 09:00-17:00</w:t>
          </w:r>
          <w:r w:rsidRPr="005D6EA4">
            <w:rPr>
              <w:rFonts w:ascii="Times New Roman" w:hAnsi="Times New Roman"/>
              <w:sz w:val="24"/>
              <w:szCs w:val="24"/>
            </w:rPr>
            <w:t>;</w:t>
          </w:r>
        </w:sdtContent>
      </w:sdt>
      <w:commentRangeEnd w:id="9"/>
      <w:r>
        <w:rPr>
          <w:rStyle w:val="af3"/>
        </w:rPr>
        <w:commentReference w:id="9"/>
      </w:r>
    </w:p>
    <w:p w14:paraId="1759C38B" w14:textId="77777777" w:rsidR="00C72DC1" w:rsidRPr="00C72DC1" w:rsidRDefault="00C72DC1" w:rsidP="00C72DC1">
      <w:pPr>
        <w:pStyle w:val="af8"/>
        <w:numPr>
          <w:ilvl w:val="0"/>
          <w:numId w:val="8"/>
        </w:numPr>
        <w:ind w:left="0" w:right="-1" w:firstLine="709"/>
        <w:jc w:val="both"/>
        <w:rPr>
          <w:rFonts w:ascii="Times New Roman" w:hAnsi="Times New Roman"/>
          <w:sz w:val="24"/>
          <w:szCs w:val="24"/>
        </w:rPr>
      </w:pPr>
      <w:r w:rsidRPr="00C72DC1">
        <w:rPr>
          <w:rFonts w:ascii="Times New Roman" w:hAnsi="Times New Roman"/>
          <w:sz w:val="24"/>
          <w:szCs w:val="24"/>
        </w:rPr>
        <w:t xml:space="preserve">Управление Федеральной налоговой службы по Республике Саха (Якутия) (далее - УФНС России по РС(Я) – </w:t>
      </w:r>
      <w:sdt>
        <w:sdtPr>
          <w:rPr>
            <w:rFonts w:ascii="Times New Roman" w:hAnsi="Times New Roman"/>
            <w:sz w:val="24"/>
            <w:szCs w:val="24"/>
          </w:rPr>
          <w:id w:val="206539267"/>
          <w:placeholder>
            <w:docPart w:val="07464C4C97D3405AB1946A6429D92E05"/>
          </w:placeholder>
        </w:sdtPr>
        <w:sdtContent>
          <w:r w:rsidRPr="00C72DC1">
            <w:rPr>
              <w:rFonts w:ascii="Times New Roman" w:hAnsi="Times New Roman"/>
              <w:sz w:val="24"/>
              <w:szCs w:val="24"/>
            </w:rPr>
            <w:t>город Якутск, улица Губина 2, режим работы пн-чт 09:00-18:00, пт 09:00-17:00;</w:t>
          </w:r>
        </w:sdtContent>
      </w:sdt>
    </w:p>
    <w:p w14:paraId="69AF57ED" w14:textId="77777777" w:rsidR="00C72DC1" w:rsidRPr="00C72DC1" w:rsidRDefault="00C72DC1" w:rsidP="00C72DC1">
      <w:pPr>
        <w:pStyle w:val="af8"/>
        <w:numPr>
          <w:ilvl w:val="0"/>
          <w:numId w:val="8"/>
        </w:numPr>
        <w:ind w:left="0" w:right="-1" w:firstLine="709"/>
        <w:jc w:val="both"/>
        <w:rPr>
          <w:rFonts w:ascii="Times New Roman" w:hAnsi="Times New Roman"/>
          <w:sz w:val="24"/>
          <w:szCs w:val="24"/>
        </w:rPr>
      </w:pPr>
      <w:r w:rsidRPr="00C72DC1">
        <w:rPr>
          <w:rFonts w:ascii="Times New Roman" w:hAnsi="Times New Roman"/>
          <w:sz w:val="24"/>
          <w:szCs w:val="24"/>
        </w:rPr>
        <w:t xml:space="preserve">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 </w:t>
      </w:r>
      <w:r w:rsidRPr="00C72DC1">
        <w:rPr>
          <w:rStyle w:val="af3"/>
        </w:rPr>
        <w:commentReference w:id="10"/>
      </w:r>
      <w:r w:rsidRPr="00C72DC1">
        <w:rPr>
          <w:rFonts w:ascii="Times New Roman" w:hAnsi="Times New Roman"/>
          <w:sz w:val="24"/>
          <w:szCs w:val="24"/>
        </w:rPr>
        <w:t xml:space="preserve"> город Мирный, шоссе 50 лет Октября, 16/2, режим работы пн-чт 08:30 – 17:30, пт 08:30-16:15;</w:t>
      </w:r>
    </w:p>
    <w:p w14:paraId="4A61E88E" w14:textId="629EE581" w:rsidR="004C30CE" w:rsidRPr="00C72DC1" w:rsidRDefault="00B344D8" w:rsidP="004C30CE">
      <w:pPr>
        <w:ind w:firstLine="709"/>
        <w:rPr>
          <w:rFonts w:ascii="Times New Roman" w:hAnsi="Times New Roman"/>
          <w:szCs w:val="28"/>
        </w:rPr>
      </w:pPr>
      <w:r w:rsidRPr="00C72DC1">
        <w:rPr>
          <w:rFonts w:ascii="Times New Roman" w:hAnsi="Times New Roman"/>
          <w:szCs w:val="28"/>
        </w:rPr>
        <w:t>1.4</w:t>
      </w:r>
      <w:r w:rsidR="004C30CE" w:rsidRPr="00C72DC1">
        <w:rPr>
          <w:rFonts w:ascii="Times New Roman" w:hAnsi="Times New Roman"/>
          <w:szCs w:val="28"/>
        </w:rPr>
        <w:t xml:space="preserve">.4. Департамент Республики Саха (Якутия) по охране объектов культурного наследия - </w:t>
      </w:r>
      <w:r w:rsidR="004C30CE" w:rsidRPr="00C72DC1">
        <w:rPr>
          <w:rFonts w:ascii="Times New Roman" w:hAnsi="Times New Roman"/>
          <w:szCs w:val="28"/>
        </w:rPr>
        <w:lastRenderedPageBreak/>
        <w:t>Республика Саха (Якутия), г. Якутск, ул. Курашова, д. 30/1.</w:t>
      </w:r>
    </w:p>
    <w:p w14:paraId="2923745E" w14:textId="50508332" w:rsidR="004C30CE" w:rsidRPr="00C72DC1" w:rsidRDefault="00B344D8" w:rsidP="004C30CE">
      <w:pPr>
        <w:ind w:firstLine="709"/>
        <w:rPr>
          <w:rFonts w:ascii="Times New Roman" w:hAnsi="Times New Roman" w:cs="Times New Roman"/>
          <w:i/>
          <w:color w:val="538135" w:themeColor="accent6" w:themeShade="BF"/>
        </w:rPr>
      </w:pPr>
      <w:r w:rsidRPr="00C72DC1">
        <w:rPr>
          <w:rFonts w:ascii="Times New Roman" w:hAnsi="Times New Roman"/>
          <w:szCs w:val="28"/>
        </w:rPr>
        <w:t>1.4</w:t>
      </w:r>
      <w:r w:rsidR="00827FE5" w:rsidRPr="00C72DC1">
        <w:rPr>
          <w:rFonts w:ascii="Times New Roman" w:hAnsi="Times New Roman"/>
          <w:szCs w:val="28"/>
        </w:rPr>
        <w:t>.5.</w:t>
      </w:r>
      <w:r w:rsidR="00C72DC1">
        <w:rPr>
          <w:rFonts w:ascii="Times New Roman" w:hAnsi="Times New Roman"/>
          <w:szCs w:val="28"/>
        </w:rPr>
        <w:t xml:space="preserve"> </w:t>
      </w:r>
      <w:r w:rsidR="00827FE5" w:rsidRPr="00C72DC1">
        <w:rPr>
          <w:rFonts w:ascii="Times New Roman" w:hAnsi="Times New Roman"/>
          <w:szCs w:val="28"/>
        </w:rPr>
        <w:t xml:space="preserve">Управление Государственного пожарного надзора Республики Саха (Якутия) </w:t>
      </w:r>
      <w:r w:rsidR="004C30CE" w:rsidRPr="00C72DC1">
        <w:rPr>
          <w:rFonts w:ascii="Times New Roman" w:hAnsi="Times New Roman"/>
          <w:szCs w:val="28"/>
        </w:rPr>
        <w:t xml:space="preserve">- </w:t>
      </w:r>
      <w:r w:rsidR="00C72DC1" w:rsidRPr="00C72DC1">
        <w:rPr>
          <w:rFonts w:ascii="Times New Roman" w:hAnsi="Times New Roman" w:cs="Times New Roman"/>
          <w:color w:val="333333"/>
          <w:shd w:val="clear" w:color="auto" w:fill="FAFAFA"/>
        </w:rPr>
        <w:t>Республика Саха (Якутия), г. Якутск, ул. Мерзлотная, д. 33</w:t>
      </w:r>
      <w:r w:rsidR="004C30CE" w:rsidRPr="00C72DC1">
        <w:rPr>
          <w:rFonts w:ascii="Times New Roman" w:hAnsi="Times New Roman" w:cs="Times New Roman"/>
          <w:i/>
          <w:color w:val="538135" w:themeColor="accent6" w:themeShade="BF"/>
        </w:rPr>
        <w:t>.</w:t>
      </w:r>
      <w:r w:rsidR="00C72DC1" w:rsidRPr="00C72DC1">
        <w:rPr>
          <w:rFonts w:ascii="Times New Roman" w:hAnsi="Times New Roman" w:cs="Times New Roman"/>
          <w:i/>
          <w:color w:val="538135" w:themeColor="accent6" w:themeShade="BF"/>
        </w:rPr>
        <w:t xml:space="preserve"> </w:t>
      </w:r>
      <w:r w:rsidR="00C72DC1" w:rsidRPr="00C72DC1">
        <w:rPr>
          <w:rFonts w:ascii="Times New Roman" w:hAnsi="Times New Roman" w:cs="Times New Roman"/>
          <w:color w:val="333333"/>
          <w:shd w:val="clear" w:color="auto" w:fill="FAFAFA"/>
        </w:rPr>
        <w:t>Понедельник — Пятница с 9.00 до 18.00, Суббота,</w:t>
      </w:r>
      <w:r w:rsidR="00C72DC1">
        <w:rPr>
          <w:rFonts w:ascii="Times New Roman" w:hAnsi="Times New Roman" w:cs="Times New Roman"/>
          <w:color w:val="333333"/>
          <w:shd w:val="clear" w:color="auto" w:fill="FAFAFA"/>
        </w:rPr>
        <w:t xml:space="preserve"> </w:t>
      </w:r>
      <w:r w:rsidR="00C72DC1" w:rsidRPr="00C72DC1">
        <w:rPr>
          <w:rFonts w:ascii="Times New Roman" w:hAnsi="Times New Roman" w:cs="Times New Roman"/>
          <w:color w:val="333333"/>
          <w:shd w:val="clear" w:color="auto" w:fill="FAFAFA"/>
        </w:rPr>
        <w:t>Воскресенье — выходной</w:t>
      </w:r>
    </w:p>
    <w:p w14:paraId="5033F963" w14:textId="3D35DADF" w:rsidR="00827FE5" w:rsidRPr="0077418F" w:rsidRDefault="00B344D8" w:rsidP="00827FE5">
      <w:pPr>
        <w:ind w:firstLine="709"/>
        <w:rPr>
          <w:rFonts w:ascii="Times New Roman" w:hAnsi="Times New Roman" w:cs="Times New Roman"/>
          <w:i/>
          <w:color w:val="538135" w:themeColor="accent6" w:themeShade="BF"/>
        </w:rPr>
      </w:pPr>
      <w:r w:rsidRPr="00C72DC1">
        <w:rPr>
          <w:rFonts w:ascii="Times New Roman" w:hAnsi="Times New Roman"/>
          <w:szCs w:val="28"/>
        </w:rPr>
        <w:t>1.4</w:t>
      </w:r>
      <w:r w:rsidR="00827FE5" w:rsidRPr="00C72DC1">
        <w:rPr>
          <w:rFonts w:ascii="Times New Roman" w:hAnsi="Times New Roman"/>
          <w:szCs w:val="28"/>
        </w:rPr>
        <w:t>.6.</w:t>
      </w:r>
      <w:r w:rsidR="00827FE5" w:rsidRPr="00C72DC1">
        <w:t xml:space="preserve"> </w:t>
      </w:r>
      <w:r w:rsidR="00827FE5" w:rsidRPr="00C72DC1">
        <w:rPr>
          <w:rFonts w:ascii="Times New Roman" w:hAnsi="Times New Roman"/>
          <w:szCs w:val="28"/>
        </w:rPr>
        <w:t xml:space="preserve">Управление Федеральной службы по надзору в сфере защиты прав потребителей и благополучия человека по Республике Саха (Якутия) (далее - Управление Роспотребнадзора по РС(Я)) - </w:t>
      </w:r>
      <w:r w:rsidR="0077418F" w:rsidRPr="0077418F">
        <w:rPr>
          <w:rFonts w:ascii="Times New Roman" w:hAnsi="Times New Roman" w:cs="Times New Roman"/>
          <w:color w:val="333333"/>
          <w:shd w:val="clear" w:color="auto" w:fill="FFFFFF"/>
        </w:rPr>
        <w:t>Республика Саха (Якутия), г. Якутск, ул. Ойунского, 9</w:t>
      </w:r>
      <w:r w:rsidR="0077418F">
        <w:rPr>
          <w:rFonts w:ascii="Times New Roman" w:hAnsi="Times New Roman" w:cs="Times New Roman"/>
          <w:color w:val="333333"/>
          <w:shd w:val="clear" w:color="auto" w:fill="FFFFFF"/>
        </w:rPr>
        <w:t xml:space="preserve"> </w:t>
      </w:r>
      <w:r w:rsidR="0077418F" w:rsidRPr="0077418F">
        <w:rPr>
          <w:rFonts w:ascii="Times New Roman" w:hAnsi="Times New Roman" w:cs="Times New Roman"/>
          <w:color w:val="333333"/>
          <w:shd w:val="clear" w:color="auto" w:fill="FFFFFF"/>
        </w:rPr>
        <w:t>понедельник - пятница с 09:00 до 16:00 часов (перерыв на обед с 13:00 до 14:00 часов), выходной - суббота, воскресенье.</w:t>
      </w:r>
    </w:p>
    <w:p w14:paraId="74F3307D" w14:textId="6F7E640F" w:rsidR="00827FE5" w:rsidRPr="00C72DC1" w:rsidRDefault="00B344D8" w:rsidP="00827FE5">
      <w:pPr>
        <w:ind w:firstLine="709"/>
        <w:rPr>
          <w:rFonts w:ascii="Times New Roman" w:hAnsi="Times New Roman"/>
          <w:i/>
          <w:color w:val="538135" w:themeColor="accent6" w:themeShade="BF"/>
          <w:szCs w:val="28"/>
        </w:rPr>
      </w:pPr>
      <w:r w:rsidRPr="00C72DC1">
        <w:rPr>
          <w:rFonts w:ascii="Times New Roman" w:hAnsi="Times New Roman"/>
          <w:szCs w:val="28"/>
        </w:rPr>
        <w:t>1.4</w:t>
      </w:r>
      <w:r w:rsidR="00827FE5" w:rsidRPr="00C72DC1">
        <w:rPr>
          <w:rFonts w:ascii="Times New Roman" w:hAnsi="Times New Roman"/>
          <w:szCs w:val="28"/>
        </w:rPr>
        <w:t>.7.</w:t>
      </w:r>
      <w:r w:rsidR="00827FE5" w:rsidRPr="00C72DC1">
        <w:t xml:space="preserve"> Управление Государственной инспекции безопасности дорожного движения Министерства внутренних дел по </w:t>
      </w:r>
      <w:r w:rsidR="009A5188" w:rsidRPr="00C72DC1">
        <w:t>Республике</w:t>
      </w:r>
      <w:r w:rsidR="00827FE5" w:rsidRPr="00C72DC1">
        <w:t xml:space="preserve"> </w:t>
      </w:r>
      <w:r w:rsidR="009A5188" w:rsidRPr="00C72DC1">
        <w:t>Саха</w:t>
      </w:r>
      <w:r w:rsidR="00827FE5" w:rsidRPr="00C72DC1">
        <w:t xml:space="preserve"> (Якутия)</w:t>
      </w:r>
      <w:r w:rsidR="00827FE5" w:rsidRPr="00C72DC1">
        <w:rPr>
          <w:rFonts w:ascii="Times New Roman" w:hAnsi="Times New Roman"/>
          <w:szCs w:val="28"/>
        </w:rPr>
        <w:t xml:space="preserve"> - </w:t>
      </w:r>
      <w:r w:rsidR="0077418F" w:rsidRPr="0077418F">
        <w:rPr>
          <w:rFonts w:ascii="Times New Roman" w:hAnsi="Times New Roman" w:cs="Times New Roman"/>
          <w:color w:val="000000"/>
          <w:shd w:val="clear" w:color="auto" w:fill="FFFFFF"/>
        </w:rPr>
        <w:t>г.Якутск, Вилюйский тракт, 3 км.</w:t>
      </w:r>
    </w:p>
    <w:p w14:paraId="30983056" w14:textId="453E07A2" w:rsidR="004C30CE" w:rsidRPr="00A77402" w:rsidRDefault="00971E45" w:rsidP="004C30CE">
      <w:pPr>
        <w:ind w:firstLine="709"/>
        <w:rPr>
          <w:rFonts w:ascii="Times New Roman" w:hAnsi="Times New Roman"/>
          <w:szCs w:val="28"/>
        </w:rPr>
      </w:pPr>
      <w:r w:rsidRPr="00C72DC1">
        <w:rPr>
          <w:rFonts w:ascii="Times New Roman" w:hAnsi="Times New Roman"/>
          <w:szCs w:val="28"/>
        </w:rPr>
        <w:t>1.</w:t>
      </w:r>
      <w:r w:rsidR="00B344D8" w:rsidRPr="00C72DC1">
        <w:rPr>
          <w:rFonts w:ascii="Times New Roman" w:hAnsi="Times New Roman"/>
          <w:szCs w:val="28"/>
        </w:rPr>
        <w:t>5</w:t>
      </w:r>
      <w:r w:rsidR="004C30CE" w:rsidRPr="00C72DC1">
        <w:rPr>
          <w:rFonts w:ascii="Times New Roman" w:hAnsi="Times New Roman"/>
          <w:szCs w:val="28"/>
        </w:rPr>
        <w:t>. Способы получения информации о месте нахождения и</w:t>
      </w:r>
      <w:r w:rsidR="004C30CE" w:rsidRPr="00A77402">
        <w:rPr>
          <w:rFonts w:ascii="Times New Roman" w:hAnsi="Times New Roman"/>
          <w:szCs w:val="28"/>
        </w:rPr>
        <w:t xml:space="preserve"> графике работы Администрации, Отдела, предоставляющих муниципальную услугу, ГАУ «МФЦ РС(Я)»:</w:t>
      </w:r>
    </w:p>
    <w:p w14:paraId="59830FB5" w14:textId="5D0E8DCA" w:rsidR="004C30CE" w:rsidRPr="00A77402" w:rsidRDefault="00B344D8" w:rsidP="004C30CE">
      <w:pPr>
        <w:ind w:firstLine="709"/>
        <w:rPr>
          <w:rFonts w:ascii="Times New Roman" w:hAnsi="Times New Roman"/>
          <w:szCs w:val="28"/>
        </w:rPr>
      </w:pPr>
      <w:r>
        <w:rPr>
          <w:rFonts w:ascii="Times New Roman" w:hAnsi="Times New Roman"/>
          <w:szCs w:val="28"/>
        </w:rPr>
        <w:t>1.5</w:t>
      </w:r>
      <w:r w:rsidR="004C30CE" w:rsidRPr="00A77402">
        <w:rPr>
          <w:rFonts w:ascii="Times New Roman" w:hAnsi="Times New Roman"/>
          <w:szCs w:val="28"/>
        </w:rPr>
        <w:t>.1. Через официальные сайты:</w:t>
      </w:r>
    </w:p>
    <w:p w14:paraId="13FE8300" w14:textId="36A5BF89" w:rsidR="004C30CE" w:rsidRPr="00A77402" w:rsidRDefault="004C30CE" w:rsidP="004C30CE">
      <w:pPr>
        <w:ind w:firstLine="709"/>
        <w:rPr>
          <w:rFonts w:ascii="Times New Roman" w:hAnsi="Times New Roman"/>
          <w:szCs w:val="28"/>
        </w:rPr>
      </w:pPr>
      <w:r w:rsidRPr="00A77402">
        <w:rPr>
          <w:rFonts w:ascii="Times New Roman" w:hAnsi="Times New Roman"/>
          <w:szCs w:val="28"/>
        </w:rPr>
        <w:t xml:space="preserve">- Администрации – </w:t>
      </w:r>
      <w:r w:rsidR="00C72DC1" w:rsidRPr="0077418F">
        <w:rPr>
          <w:rFonts w:ascii="Times New Roman" w:hAnsi="Times New Roman"/>
        </w:rPr>
        <w:t xml:space="preserve">– </w:t>
      </w:r>
      <w:sdt>
        <w:sdtPr>
          <w:rPr>
            <w:rFonts w:ascii="Times New Roman" w:hAnsi="Times New Roman"/>
          </w:rPr>
          <w:id w:val="1814059521"/>
          <w:placeholder>
            <w:docPart w:val="66C7802F5AF94EA5BCE8E7116F6C714B"/>
          </w:placeholder>
        </w:sdtPr>
        <w:sdtEndPr>
          <w:rPr>
            <w:i/>
          </w:rPr>
        </w:sdtEndPr>
        <w:sdtContent>
          <w:r w:rsidR="00C72DC1" w:rsidRPr="0077418F">
            <w:rPr>
              <w:rFonts w:ascii="Times New Roman" w:hAnsi="Times New Roman"/>
              <w:i/>
              <w:lang w:val="en-US"/>
            </w:rPr>
            <w:t>mochuona</w:t>
          </w:r>
          <w:r w:rsidR="00C72DC1" w:rsidRPr="0077418F">
            <w:rPr>
              <w:rFonts w:ascii="Times New Roman" w:hAnsi="Times New Roman"/>
              <w:i/>
            </w:rPr>
            <w:t>@</w:t>
          </w:r>
          <w:r w:rsidR="00C72DC1" w:rsidRPr="0077418F">
            <w:rPr>
              <w:rFonts w:ascii="Times New Roman" w:hAnsi="Times New Roman"/>
              <w:i/>
              <w:lang w:val="en-US"/>
            </w:rPr>
            <w:t>yandex</w:t>
          </w:r>
          <w:r w:rsidR="00C72DC1" w:rsidRPr="0077418F">
            <w:rPr>
              <w:rFonts w:ascii="Times New Roman" w:hAnsi="Times New Roman"/>
              <w:i/>
            </w:rPr>
            <w:t>.</w:t>
          </w:r>
          <w:r w:rsidR="00C72DC1" w:rsidRPr="0077418F">
            <w:rPr>
              <w:rFonts w:ascii="Times New Roman" w:hAnsi="Times New Roman"/>
              <w:i/>
              <w:lang w:val="en-US"/>
            </w:rPr>
            <w:t>ru</w:t>
          </w:r>
          <w:commentRangeStart w:id="11"/>
          <w:r w:rsidR="00C72DC1" w:rsidRPr="0077418F">
            <w:rPr>
              <w:rFonts w:ascii="Times New Roman" w:hAnsi="Times New Roman"/>
              <w:i/>
            </w:rPr>
            <w:t xml:space="preserve"> </w:t>
          </w:r>
          <w:commentRangeEnd w:id="11"/>
          <w:r w:rsidR="00C72DC1" w:rsidRPr="0077418F">
            <w:rPr>
              <w:rStyle w:val="af3"/>
            </w:rPr>
            <w:commentReference w:id="11"/>
          </w:r>
        </w:sdtContent>
      </w:sdt>
    </w:p>
    <w:p w14:paraId="25F44E39" w14:textId="77777777" w:rsidR="004C30CE" w:rsidRPr="00A77402" w:rsidRDefault="004C30CE" w:rsidP="004C30CE">
      <w:pPr>
        <w:ind w:firstLine="709"/>
        <w:rPr>
          <w:rFonts w:ascii="Times New Roman" w:hAnsi="Times New Roman"/>
          <w:szCs w:val="28"/>
        </w:rPr>
      </w:pPr>
      <w:r w:rsidRPr="00A77402">
        <w:rPr>
          <w:rFonts w:ascii="Times New Roman" w:hAnsi="Times New Roman"/>
          <w:szCs w:val="28"/>
        </w:rPr>
        <w:t>- ГАУ «МФЦ РС(Я)»: www.mfcsakha.ru.</w:t>
      </w:r>
    </w:p>
    <w:p w14:paraId="2869B587" w14:textId="63F5FC53" w:rsidR="004C30CE" w:rsidRPr="00A77402" w:rsidRDefault="00B344D8" w:rsidP="004C30CE">
      <w:pPr>
        <w:ind w:firstLine="709"/>
        <w:rPr>
          <w:rFonts w:ascii="Times New Roman" w:hAnsi="Times New Roman"/>
          <w:szCs w:val="28"/>
        </w:rPr>
      </w:pPr>
      <w:r>
        <w:rPr>
          <w:rFonts w:ascii="Times New Roman" w:hAnsi="Times New Roman"/>
          <w:szCs w:val="28"/>
        </w:rPr>
        <w:t>1.5</w:t>
      </w:r>
      <w:r w:rsidR="004C30CE" w:rsidRPr="00A77402">
        <w:rPr>
          <w:rFonts w:ascii="Times New Roman" w:hAnsi="Times New Roman"/>
          <w:szCs w:val="28"/>
        </w:rPr>
        <w:t>.2. Федеральная государственная информационная система «Единый портал государственных и муниципальных услуг (функций) (</w:t>
      </w:r>
      <w:r w:rsidR="004C30CE" w:rsidRPr="00A77402">
        <w:rPr>
          <w:rFonts w:ascii="Times New Roman" w:hAnsi="Times New Roman"/>
          <w:szCs w:val="28"/>
          <w:lang w:val="en-US"/>
        </w:rPr>
        <w:t>http</w:t>
      </w:r>
      <w:r w:rsidR="004C30CE" w:rsidRPr="00A77402">
        <w:rPr>
          <w:rFonts w:ascii="Times New Roman" w:hAnsi="Times New Roman"/>
          <w:szCs w:val="28"/>
        </w:rPr>
        <w:t>://</w:t>
      </w:r>
      <w:r w:rsidR="004C30CE" w:rsidRPr="00A77402">
        <w:rPr>
          <w:rFonts w:ascii="Times New Roman" w:hAnsi="Times New Roman"/>
          <w:szCs w:val="28"/>
          <w:lang w:val="en-US"/>
        </w:rPr>
        <w:t>www</w:t>
      </w:r>
      <w:r w:rsidR="004C30CE" w:rsidRPr="00A77402">
        <w:rPr>
          <w:rFonts w:ascii="Times New Roman" w:hAnsi="Times New Roman"/>
          <w:szCs w:val="28"/>
        </w:rPr>
        <w:t>.</w:t>
      </w:r>
      <w:r w:rsidR="004C30CE" w:rsidRPr="00A77402">
        <w:rPr>
          <w:rFonts w:ascii="Times New Roman" w:hAnsi="Times New Roman"/>
          <w:szCs w:val="28"/>
          <w:lang w:val="en-US"/>
        </w:rPr>
        <w:t>gosuslugi</w:t>
      </w:r>
      <w:r w:rsidR="004C30CE" w:rsidRPr="00A77402">
        <w:rPr>
          <w:rFonts w:ascii="Times New Roman" w:hAnsi="Times New Roman"/>
          <w:szCs w:val="28"/>
        </w:rPr>
        <w:t>.</w:t>
      </w:r>
      <w:r w:rsidR="004C30CE" w:rsidRPr="00A77402">
        <w:rPr>
          <w:rFonts w:ascii="Times New Roman" w:hAnsi="Times New Roman"/>
          <w:szCs w:val="28"/>
          <w:lang w:val="en-US"/>
        </w:rPr>
        <w:t>ru</w:t>
      </w:r>
      <w:r w:rsidR="004C30CE" w:rsidRPr="00A77402">
        <w:rPr>
          <w:rFonts w:ascii="Times New Roman" w:hAnsi="Times New Roman"/>
          <w:szCs w:val="28"/>
        </w:rPr>
        <w:t>) (далее - ЕПГУ)» и/или государственной информационной системе «Портал государственных и муниципальных услуг (функций) Республики Саха (Якутия) (</w:t>
      </w:r>
      <w:r w:rsidR="004C30CE" w:rsidRPr="00A77402">
        <w:rPr>
          <w:rFonts w:ascii="Times New Roman" w:hAnsi="Times New Roman"/>
          <w:szCs w:val="28"/>
          <w:lang w:val="en-US"/>
        </w:rPr>
        <w:t>http</w:t>
      </w:r>
      <w:r w:rsidR="004C30CE" w:rsidRPr="00A77402">
        <w:rPr>
          <w:rFonts w:ascii="Times New Roman" w:hAnsi="Times New Roman"/>
          <w:szCs w:val="28"/>
        </w:rPr>
        <w:t>://</w:t>
      </w:r>
      <w:r w:rsidR="004C30CE" w:rsidRPr="00A77402">
        <w:rPr>
          <w:rFonts w:ascii="Times New Roman" w:hAnsi="Times New Roman"/>
          <w:szCs w:val="28"/>
          <w:lang w:val="en-US"/>
        </w:rPr>
        <w:t>www</w:t>
      </w:r>
      <w:r w:rsidR="004C30CE" w:rsidRPr="00A77402">
        <w:rPr>
          <w:rFonts w:ascii="Times New Roman" w:hAnsi="Times New Roman"/>
          <w:szCs w:val="28"/>
        </w:rPr>
        <w:t>.</w:t>
      </w:r>
      <w:r w:rsidR="004C30CE" w:rsidRPr="00A77402">
        <w:rPr>
          <w:rFonts w:ascii="Times New Roman" w:hAnsi="Times New Roman"/>
          <w:szCs w:val="28"/>
          <w:lang w:val="en-US"/>
        </w:rPr>
        <w:t>e</w:t>
      </w:r>
      <w:r w:rsidR="004C30CE" w:rsidRPr="00A77402">
        <w:rPr>
          <w:rFonts w:ascii="Times New Roman" w:hAnsi="Times New Roman"/>
          <w:szCs w:val="28"/>
        </w:rPr>
        <w:t>-</w:t>
      </w:r>
      <w:r w:rsidR="004C30CE" w:rsidRPr="00A77402">
        <w:rPr>
          <w:rFonts w:ascii="Times New Roman" w:hAnsi="Times New Roman"/>
          <w:szCs w:val="28"/>
          <w:lang w:val="en-US"/>
        </w:rPr>
        <w:t>yakutia</w:t>
      </w:r>
      <w:r w:rsidR="004C30CE" w:rsidRPr="00A77402">
        <w:rPr>
          <w:rFonts w:ascii="Times New Roman" w:hAnsi="Times New Roman"/>
          <w:szCs w:val="28"/>
        </w:rPr>
        <w:t>.</w:t>
      </w:r>
      <w:r w:rsidR="004C30CE" w:rsidRPr="00A77402">
        <w:rPr>
          <w:rFonts w:ascii="Times New Roman" w:hAnsi="Times New Roman"/>
          <w:szCs w:val="28"/>
          <w:lang w:val="en-US"/>
        </w:rPr>
        <w:t>ru</w:t>
      </w:r>
      <w:r w:rsidR="004C30CE" w:rsidRPr="00A77402">
        <w:rPr>
          <w:rFonts w:ascii="Times New Roman" w:hAnsi="Times New Roman"/>
          <w:szCs w:val="28"/>
        </w:rPr>
        <w:t>) (далее - РПГУ)»;</w:t>
      </w:r>
    </w:p>
    <w:p w14:paraId="7A65C731" w14:textId="4F72C26D" w:rsidR="004C30CE" w:rsidRPr="00A77402" w:rsidRDefault="00B344D8" w:rsidP="004C30CE">
      <w:pPr>
        <w:ind w:firstLine="709"/>
        <w:rPr>
          <w:rFonts w:ascii="Times New Roman" w:hAnsi="Times New Roman"/>
          <w:szCs w:val="28"/>
        </w:rPr>
      </w:pPr>
      <w:r>
        <w:rPr>
          <w:rFonts w:ascii="Times New Roman" w:hAnsi="Times New Roman"/>
          <w:szCs w:val="28"/>
        </w:rPr>
        <w:t>1.5</w:t>
      </w:r>
      <w:r w:rsidR="004C30CE" w:rsidRPr="00A77402">
        <w:rPr>
          <w:rFonts w:ascii="Times New Roman" w:hAnsi="Times New Roman"/>
          <w:szCs w:val="28"/>
        </w:rPr>
        <w:t>.3. На информационных стендах Администрации, Отдела;</w:t>
      </w:r>
    </w:p>
    <w:p w14:paraId="2D97AA1F" w14:textId="2541DA1E" w:rsidR="004C30CE" w:rsidRPr="00A77402" w:rsidRDefault="00B344D8" w:rsidP="004C30CE">
      <w:pPr>
        <w:ind w:firstLine="709"/>
        <w:rPr>
          <w:rFonts w:ascii="Times New Roman" w:hAnsi="Times New Roman"/>
          <w:szCs w:val="28"/>
        </w:rPr>
      </w:pPr>
      <w:r>
        <w:rPr>
          <w:rFonts w:ascii="Times New Roman" w:hAnsi="Times New Roman"/>
          <w:szCs w:val="28"/>
        </w:rPr>
        <w:t>1.5</w:t>
      </w:r>
      <w:r w:rsidR="004C30CE" w:rsidRPr="00A77402">
        <w:rPr>
          <w:rFonts w:ascii="Times New Roman" w:hAnsi="Times New Roman"/>
          <w:szCs w:val="28"/>
        </w:rPr>
        <w:t>.4. Через инфоматы, расположенные в здании ГАУ «МФЦ РС(Я)».</w:t>
      </w:r>
    </w:p>
    <w:p w14:paraId="2E6642E7" w14:textId="02B750B1" w:rsidR="004C30CE" w:rsidRPr="00A77402" w:rsidRDefault="00B344D8" w:rsidP="004C30CE">
      <w:pPr>
        <w:ind w:firstLine="709"/>
        <w:rPr>
          <w:rFonts w:ascii="Times New Roman" w:hAnsi="Times New Roman"/>
          <w:szCs w:val="28"/>
        </w:rPr>
      </w:pPr>
      <w:r>
        <w:rPr>
          <w:rFonts w:ascii="Times New Roman" w:hAnsi="Times New Roman"/>
          <w:szCs w:val="28"/>
        </w:rPr>
        <w:t>1.6</w:t>
      </w:r>
      <w:r w:rsidR="004C30CE" w:rsidRPr="00A77402">
        <w:rPr>
          <w:rFonts w:ascii="Times New Roman" w:hAnsi="Times New Roman"/>
          <w:szCs w:val="28"/>
        </w:rPr>
        <w:t>. Информацию по процедуре предоставления муниципальной услуги заинтересованные лица могут получить:</w:t>
      </w:r>
    </w:p>
    <w:p w14:paraId="24215104" w14:textId="706E6507" w:rsidR="004C30CE" w:rsidRPr="00A77402" w:rsidRDefault="00B344D8" w:rsidP="004C30CE">
      <w:pPr>
        <w:ind w:firstLine="709"/>
        <w:rPr>
          <w:rFonts w:ascii="Times New Roman" w:hAnsi="Times New Roman"/>
          <w:szCs w:val="28"/>
        </w:rPr>
      </w:pPr>
      <w:r>
        <w:rPr>
          <w:rFonts w:ascii="Times New Roman" w:hAnsi="Times New Roman"/>
          <w:szCs w:val="28"/>
        </w:rPr>
        <w:t>1.6</w:t>
      </w:r>
      <w:r w:rsidR="004C30CE" w:rsidRPr="00A77402">
        <w:rPr>
          <w:rFonts w:ascii="Times New Roman" w:hAnsi="Times New Roman"/>
          <w:szCs w:val="28"/>
        </w:rPr>
        <w:t>.1. При личном обращении посредством получения консультации:</w:t>
      </w:r>
    </w:p>
    <w:p w14:paraId="2D2DC9AA" w14:textId="77777777" w:rsidR="004C30CE" w:rsidRPr="00A77402" w:rsidRDefault="004C30CE" w:rsidP="004C30CE">
      <w:pPr>
        <w:ind w:firstLine="709"/>
        <w:rPr>
          <w:rFonts w:ascii="Times New Roman" w:hAnsi="Times New Roman"/>
          <w:szCs w:val="28"/>
        </w:rPr>
      </w:pPr>
      <w:r w:rsidRPr="00A77402">
        <w:rPr>
          <w:rFonts w:ascii="Times New Roman" w:hAnsi="Times New Roman"/>
          <w:szCs w:val="28"/>
        </w:rPr>
        <w:t>- у специалиста для физических лиц, индивидуальных предпринимателей, юридических лиц при личном обращении в Администрацию;</w:t>
      </w:r>
    </w:p>
    <w:p w14:paraId="509E55F9" w14:textId="77777777" w:rsidR="004C30CE" w:rsidRPr="00A77402" w:rsidRDefault="004C30CE" w:rsidP="004C30CE">
      <w:pPr>
        <w:ind w:firstLine="709"/>
        <w:rPr>
          <w:rFonts w:ascii="Times New Roman" w:hAnsi="Times New Roman"/>
          <w:szCs w:val="28"/>
        </w:rPr>
      </w:pPr>
      <w:r w:rsidRPr="00A77402">
        <w:rPr>
          <w:rFonts w:ascii="Times New Roman" w:hAnsi="Times New Roman"/>
          <w:szCs w:val="28"/>
        </w:rPr>
        <w:t>- у сотрудника ГАУ «МФЦ РС(Я)» для физических лиц, индивидуальных предпринимателей, юридических лиц при личном обращении в ГАУ «МФЦ РС(Я)»;</w:t>
      </w:r>
    </w:p>
    <w:p w14:paraId="65551BC7" w14:textId="26B4A0DC" w:rsidR="004C30CE" w:rsidRPr="00A77402" w:rsidRDefault="00B344D8" w:rsidP="004C30CE">
      <w:pPr>
        <w:ind w:firstLine="709"/>
        <w:rPr>
          <w:rFonts w:ascii="Times New Roman" w:hAnsi="Times New Roman"/>
          <w:szCs w:val="28"/>
        </w:rPr>
      </w:pPr>
      <w:r>
        <w:rPr>
          <w:rFonts w:ascii="Times New Roman" w:hAnsi="Times New Roman"/>
          <w:szCs w:val="28"/>
        </w:rPr>
        <w:t>1.6</w:t>
      </w:r>
      <w:r w:rsidR="004C30CE" w:rsidRPr="00A77402">
        <w:rPr>
          <w:rFonts w:ascii="Times New Roman" w:hAnsi="Times New Roman"/>
          <w:szCs w:val="28"/>
        </w:rPr>
        <w:t>.2. Посредством получения письменной консультации через почтовое отправление (в том числе электронное (указывается адрес электронной почты). Осуществляется Отделом для физических лиц, индивидуальных предпринимателей, юридических лиц;</w:t>
      </w:r>
    </w:p>
    <w:p w14:paraId="0D1797D5" w14:textId="645F47AD" w:rsidR="004C30CE" w:rsidRPr="00A77402" w:rsidRDefault="00971E45" w:rsidP="004C30CE">
      <w:pPr>
        <w:ind w:firstLine="709"/>
        <w:rPr>
          <w:rFonts w:ascii="Times New Roman" w:hAnsi="Times New Roman"/>
          <w:szCs w:val="28"/>
        </w:rPr>
      </w:pPr>
      <w:r>
        <w:rPr>
          <w:rFonts w:ascii="Times New Roman" w:hAnsi="Times New Roman"/>
          <w:szCs w:val="28"/>
        </w:rPr>
        <w:t>1.</w:t>
      </w:r>
      <w:r w:rsidR="00B344D8">
        <w:rPr>
          <w:rFonts w:ascii="Times New Roman" w:hAnsi="Times New Roman"/>
          <w:szCs w:val="28"/>
        </w:rPr>
        <w:t>6</w:t>
      </w:r>
      <w:r w:rsidR="004C30CE" w:rsidRPr="00A77402">
        <w:rPr>
          <w:rFonts w:ascii="Times New Roman" w:hAnsi="Times New Roman"/>
          <w:szCs w:val="28"/>
        </w:rPr>
        <w:t>.3. Посредством получения консультации по телефону. Осуществляется Отделом (указывается контактный номер телефона), ГАУ «МФЦ РС(Я)» по телефону 8-800-100-22-16 (звонок бесплатный);</w:t>
      </w:r>
    </w:p>
    <w:p w14:paraId="5D28877D" w14:textId="5B4202EF" w:rsidR="004C30CE" w:rsidRPr="0077418F" w:rsidRDefault="00B344D8" w:rsidP="004C30CE">
      <w:pPr>
        <w:ind w:firstLine="709"/>
        <w:rPr>
          <w:rFonts w:ascii="Times New Roman" w:hAnsi="Times New Roman"/>
          <w:szCs w:val="28"/>
        </w:rPr>
      </w:pPr>
      <w:r w:rsidRPr="0077418F">
        <w:rPr>
          <w:rFonts w:ascii="Times New Roman" w:hAnsi="Times New Roman"/>
          <w:szCs w:val="28"/>
        </w:rPr>
        <w:t>1.6</w:t>
      </w:r>
      <w:r w:rsidR="004C30CE" w:rsidRPr="0077418F">
        <w:rPr>
          <w:rFonts w:ascii="Times New Roman" w:hAnsi="Times New Roman"/>
          <w:szCs w:val="28"/>
        </w:rPr>
        <w:t>.4. Самостоятельно посредством ЕПГУ и/или РПГУ.</w:t>
      </w:r>
    </w:p>
    <w:p w14:paraId="76E2C0B1" w14:textId="592A8356" w:rsidR="004C30CE" w:rsidRPr="00A77402" w:rsidRDefault="00B344D8" w:rsidP="004C30CE">
      <w:pPr>
        <w:ind w:firstLine="709"/>
        <w:rPr>
          <w:rFonts w:ascii="Times New Roman" w:hAnsi="Times New Roman"/>
          <w:szCs w:val="28"/>
        </w:rPr>
      </w:pPr>
      <w:r w:rsidRPr="0077418F">
        <w:rPr>
          <w:rFonts w:ascii="Times New Roman" w:hAnsi="Times New Roman"/>
          <w:szCs w:val="28"/>
        </w:rPr>
        <w:t>1.7</w:t>
      </w:r>
      <w:r w:rsidR="004C30CE" w:rsidRPr="0077418F">
        <w:rPr>
          <w:rFonts w:ascii="Times New Roman" w:hAnsi="Times New Roman"/>
          <w:szCs w:val="28"/>
        </w:rPr>
        <w:t xml:space="preserve">. При консультировании при личном обращении в </w:t>
      </w:r>
      <w:r w:rsidR="004C30CE" w:rsidRPr="0077418F">
        <w:rPr>
          <w:rFonts w:ascii="Times New Roman" w:hAnsi="Times New Roman"/>
          <w:i/>
          <w:szCs w:val="28"/>
        </w:rPr>
        <w:t>Отдел</w:t>
      </w:r>
      <w:r w:rsidR="004C30CE" w:rsidRPr="00A77402">
        <w:rPr>
          <w:rFonts w:ascii="Times New Roman" w:hAnsi="Times New Roman"/>
          <w:i/>
          <w:szCs w:val="28"/>
        </w:rPr>
        <w:t xml:space="preserve">/Администрацию </w:t>
      </w:r>
      <w:r w:rsidR="004C30CE" w:rsidRPr="00A77402">
        <w:rPr>
          <w:rFonts w:ascii="Times New Roman" w:hAnsi="Times New Roman"/>
          <w:szCs w:val="28"/>
        </w:rPr>
        <w:t xml:space="preserve">либо ГАУ «МФЦ РС(Я)» соблюдаются следующие требования: </w:t>
      </w:r>
    </w:p>
    <w:p w14:paraId="740730EC" w14:textId="6B1BD26E" w:rsidR="004C30CE" w:rsidRPr="00A77402" w:rsidRDefault="00B344D8" w:rsidP="004C30CE">
      <w:pPr>
        <w:ind w:firstLine="709"/>
        <w:rPr>
          <w:rFonts w:ascii="Times New Roman" w:hAnsi="Times New Roman"/>
          <w:szCs w:val="28"/>
        </w:rPr>
      </w:pPr>
      <w:r>
        <w:rPr>
          <w:rFonts w:ascii="Times New Roman" w:hAnsi="Times New Roman"/>
          <w:szCs w:val="28"/>
        </w:rPr>
        <w:t>1.7</w:t>
      </w:r>
      <w:r w:rsidR="004C30CE" w:rsidRPr="00A77402">
        <w:rPr>
          <w:rFonts w:ascii="Times New Roman" w:hAnsi="Times New Roman"/>
          <w:szCs w:val="28"/>
        </w:rPr>
        <w:t>.1. Время ожидания заинтересованного лица при индивидуальном личном консультировании не может превышать 15 минут.</w:t>
      </w:r>
    </w:p>
    <w:p w14:paraId="52ECB9DB" w14:textId="26524829" w:rsidR="004C30CE" w:rsidRPr="00A77402" w:rsidRDefault="00B344D8" w:rsidP="004C30CE">
      <w:pPr>
        <w:ind w:firstLine="709"/>
        <w:rPr>
          <w:rFonts w:ascii="Times New Roman" w:hAnsi="Times New Roman"/>
          <w:szCs w:val="28"/>
        </w:rPr>
      </w:pPr>
      <w:r>
        <w:rPr>
          <w:rFonts w:ascii="Times New Roman" w:hAnsi="Times New Roman"/>
          <w:szCs w:val="28"/>
        </w:rPr>
        <w:t>1.7</w:t>
      </w:r>
      <w:r w:rsidR="004C30CE" w:rsidRPr="00A77402">
        <w:rPr>
          <w:rFonts w:ascii="Times New Roman" w:hAnsi="Times New Roman"/>
          <w:szCs w:val="28"/>
        </w:rPr>
        <w:t xml:space="preserve">.2. Консультирование каждого заинтересованного лица осуществляется специалистом </w:t>
      </w:r>
      <w:r w:rsidR="004C30CE" w:rsidRPr="00A77402">
        <w:rPr>
          <w:rFonts w:ascii="Times New Roman" w:hAnsi="Times New Roman"/>
          <w:i/>
          <w:szCs w:val="28"/>
        </w:rPr>
        <w:t>Отдела</w:t>
      </w:r>
      <w:r w:rsidR="004C30CE" w:rsidRPr="00A77402">
        <w:rPr>
          <w:rFonts w:ascii="Times New Roman" w:hAnsi="Times New Roman"/>
          <w:szCs w:val="28"/>
        </w:rPr>
        <w:t xml:space="preserve"> либо сотрудником ГАУ «МФЦ РС(Я)» и не может превышать 15 минут.</w:t>
      </w:r>
    </w:p>
    <w:p w14:paraId="5EA2E498" w14:textId="4F6938C5" w:rsidR="004C30CE" w:rsidRPr="00A77402" w:rsidRDefault="00B344D8" w:rsidP="004C30CE">
      <w:pPr>
        <w:ind w:firstLine="709"/>
        <w:rPr>
          <w:rFonts w:ascii="Times New Roman" w:hAnsi="Times New Roman"/>
          <w:szCs w:val="28"/>
        </w:rPr>
      </w:pPr>
      <w:r>
        <w:rPr>
          <w:rFonts w:ascii="Times New Roman" w:hAnsi="Times New Roman"/>
          <w:szCs w:val="28"/>
        </w:rPr>
        <w:t>1.8</w:t>
      </w:r>
      <w:r w:rsidR="004C30CE" w:rsidRPr="00A77402">
        <w:rPr>
          <w:rFonts w:ascii="Times New Roman" w:hAnsi="Times New Roman"/>
          <w:szCs w:val="28"/>
        </w:rPr>
        <w:t>. При консультировании посредством почтового отправления (в том числе электронного) соблюдаются следующие требования:</w:t>
      </w:r>
    </w:p>
    <w:p w14:paraId="2A28737C" w14:textId="1724D933" w:rsidR="004C30CE" w:rsidRPr="00A77402" w:rsidRDefault="00B344D8" w:rsidP="004C30CE">
      <w:pPr>
        <w:ind w:firstLine="709"/>
        <w:rPr>
          <w:rFonts w:ascii="Times New Roman" w:hAnsi="Times New Roman"/>
          <w:szCs w:val="28"/>
        </w:rPr>
      </w:pPr>
      <w:r>
        <w:rPr>
          <w:rFonts w:ascii="Times New Roman" w:hAnsi="Times New Roman"/>
          <w:szCs w:val="28"/>
        </w:rPr>
        <w:t>1.8</w:t>
      </w:r>
      <w:r w:rsidR="004C30CE" w:rsidRPr="00A77402">
        <w:rPr>
          <w:rFonts w:ascii="Times New Roman" w:hAnsi="Times New Roman"/>
          <w:szCs w:val="28"/>
        </w:rPr>
        <w:t xml:space="preserve">.1. Консультирование по почте осуществляется специалистом </w:t>
      </w:r>
      <w:r w:rsidR="004C30CE">
        <w:rPr>
          <w:rFonts w:ascii="Times New Roman" w:hAnsi="Times New Roman"/>
          <w:i/>
          <w:szCs w:val="28"/>
        </w:rPr>
        <w:t>Отдела</w:t>
      </w:r>
      <w:r w:rsidR="004C30CE" w:rsidRPr="00A77402">
        <w:rPr>
          <w:rFonts w:ascii="Times New Roman" w:hAnsi="Times New Roman"/>
          <w:szCs w:val="28"/>
        </w:rPr>
        <w:t xml:space="preserve"> </w:t>
      </w:r>
    </w:p>
    <w:p w14:paraId="6CE334D6" w14:textId="41C90150" w:rsidR="004C30CE" w:rsidRPr="00A77402" w:rsidRDefault="00B344D8" w:rsidP="004C30CE">
      <w:pPr>
        <w:ind w:firstLine="709"/>
        <w:rPr>
          <w:rFonts w:ascii="Times New Roman" w:hAnsi="Times New Roman"/>
          <w:szCs w:val="28"/>
        </w:rPr>
      </w:pPr>
      <w:r>
        <w:rPr>
          <w:rFonts w:ascii="Times New Roman" w:hAnsi="Times New Roman"/>
          <w:szCs w:val="28"/>
        </w:rPr>
        <w:t>1.8</w:t>
      </w:r>
      <w:r w:rsidR="004C30CE" w:rsidRPr="00A77402">
        <w:rPr>
          <w:rFonts w:ascii="Times New Roman" w:hAnsi="Times New Roman"/>
          <w:szCs w:val="28"/>
        </w:rPr>
        <w:t xml:space="preserve">.2. При консультировании по почте ответ на обращение заинтересованного лица направляется </w:t>
      </w:r>
      <w:r w:rsidR="004C30CE" w:rsidRPr="00A77402">
        <w:rPr>
          <w:rFonts w:ascii="Times New Roman" w:hAnsi="Times New Roman"/>
          <w:i/>
          <w:szCs w:val="28"/>
        </w:rPr>
        <w:t>Отделом</w:t>
      </w:r>
      <w:r w:rsidR="004C30CE" w:rsidRPr="00A77402">
        <w:rPr>
          <w:rFonts w:ascii="Times New Roman" w:hAnsi="Times New Roman"/>
          <w:szCs w:val="28"/>
        </w:rPr>
        <w:t xml:space="preserve"> в письменной форме в адрес (в том числе на электронный адрес) заинтересованного лица в месячный срок.</w:t>
      </w:r>
    </w:p>
    <w:p w14:paraId="636ED8F2" w14:textId="708D5F4F" w:rsidR="004C30CE" w:rsidRPr="00A77402" w:rsidRDefault="00B344D8" w:rsidP="004C30CE">
      <w:pPr>
        <w:ind w:firstLine="709"/>
        <w:rPr>
          <w:rFonts w:ascii="Times New Roman" w:hAnsi="Times New Roman"/>
          <w:szCs w:val="28"/>
        </w:rPr>
      </w:pPr>
      <w:r>
        <w:rPr>
          <w:rFonts w:ascii="Times New Roman" w:hAnsi="Times New Roman"/>
          <w:szCs w:val="28"/>
        </w:rPr>
        <w:t>1.9</w:t>
      </w:r>
      <w:r w:rsidR="004C30CE" w:rsidRPr="00A77402">
        <w:rPr>
          <w:rFonts w:ascii="Times New Roman" w:hAnsi="Times New Roman"/>
          <w:szCs w:val="28"/>
        </w:rPr>
        <w:t xml:space="preserve">. При консультировании по телефону соблюдаются следующие требования: </w:t>
      </w:r>
    </w:p>
    <w:p w14:paraId="2E85A8A3" w14:textId="401C1BAF" w:rsidR="004C30CE" w:rsidRPr="00A77402" w:rsidRDefault="00B344D8" w:rsidP="004C30CE">
      <w:pPr>
        <w:ind w:firstLine="709"/>
        <w:rPr>
          <w:rFonts w:ascii="Times New Roman" w:hAnsi="Times New Roman"/>
          <w:szCs w:val="28"/>
        </w:rPr>
      </w:pPr>
      <w:r>
        <w:rPr>
          <w:rFonts w:ascii="Times New Roman" w:hAnsi="Times New Roman"/>
          <w:szCs w:val="28"/>
        </w:rPr>
        <w:t>1.9</w:t>
      </w:r>
      <w:r w:rsidR="004C30CE" w:rsidRPr="00A77402">
        <w:rPr>
          <w:rFonts w:ascii="Times New Roman" w:hAnsi="Times New Roman"/>
          <w:szCs w:val="28"/>
        </w:rPr>
        <w:t xml:space="preserve">.1. Ответ на телефонный звонок должен начинаться с информации о наименовании </w:t>
      </w:r>
      <w:r w:rsidR="004C30CE" w:rsidRPr="00A77402">
        <w:rPr>
          <w:rFonts w:ascii="Times New Roman" w:hAnsi="Times New Roman"/>
          <w:i/>
          <w:szCs w:val="28"/>
        </w:rPr>
        <w:t>Отдела</w:t>
      </w:r>
      <w:r w:rsidR="004C30CE" w:rsidRPr="00A77402">
        <w:rPr>
          <w:rFonts w:ascii="Times New Roman" w:hAnsi="Times New Roman"/>
          <w:szCs w:val="28"/>
        </w:rPr>
        <w:t xml:space="preserve"> либо ГАУ «МФЦ РС(Я)», в который позвонил гражданин, фамилии, имени, отчестве и должности </w:t>
      </w:r>
      <w:r w:rsidR="004C30CE" w:rsidRPr="00A77402">
        <w:rPr>
          <w:rFonts w:ascii="Times New Roman" w:hAnsi="Times New Roman"/>
          <w:szCs w:val="28"/>
        </w:rPr>
        <w:lastRenderedPageBreak/>
        <w:t xml:space="preserve">специалиста </w:t>
      </w:r>
      <w:r w:rsidR="004C30CE" w:rsidRPr="00A77402">
        <w:rPr>
          <w:rFonts w:ascii="Times New Roman" w:hAnsi="Times New Roman"/>
          <w:i/>
          <w:szCs w:val="28"/>
        </w:rPr>
        <w:t>Отдела</w:t>
      </w:r>
      <w:r w:rsidR="004C30CE" w:rsidRPr="00A77402">
        <w:rPr>
          <w:rFonts w:ascii="Times New Roman" w:hAnsi="Times New Roman"/>
          <w:szCs w:val="28"/>
        </w:rPr>
        <w:t xml:space="preserve"> либо сотрудника ГАУ «МФЦ РС(Я)», осуществляющего индивидуальное консультирование по телефону. </w:t>
      </w:r>
    </w:p>
    <w:p w14:paraId="58A33E32" w14:textId="01CFFAC9" w:rsidR="004C30CE" w:rsidRPr="00A77402" w:rsidRDefault="00B344D8" w:rsidP="004C30CE">
      <w:pPr>
        <w:ind w:firstLine="709"/>
        <w:rPr>
          <w:rFonts w:ascii="Times New Roman" w:hAnsi="Times New Roman"/>
          <w:szCs w:val="28"/>
        </w:rPr>
      </w:pPr>
      <w:r>
        <w:rPr>
          <w:rFonts w:ascii="Times New Roman" w:hAnsi="Times New Roman"/>
          <w:szCs w:val="28"/>
        </w:rPr>
        <w:t>1.9</w:t>
      </w:r>
      <w:r w:rsidR="004C30CE" w:rsidRPr="00A77402">
        <w:rPr>
          <w:rFonts w:ascii="Times New Roman" w:hAnsi="Times New Roman"/>
          <w:szCs w:val="28"/>
        </w:rPr>
        <w:t xml:space="preserve">.2. Время разговора не должно превышать 10 минут. </w:t>
      </w:r>
    </w:p>
    <w:p w14:paraId="0995DADC" w14:textId="51FF7616" w:rsidR="004C30CE" w:rsidRPr="0077418F" w:rsidRDefault="00B344D8" w:rsidP="004C30CE">
      <w:pPr>
        <w:ind w:firstLine="709"/>
        <w:rPr>
          <w:rFonts w:ascii="Times New Roman" w:hAnsi="Times New Roman"/>
          <w:szCs w:val="28"/>
        </w:rPr>
      </w:pPr>
      <w:r>
        <w:rPr>
          <w:rFonts w:ascii="Times New Roman" w:hAnsi="Times New Roman"/>
          <w:szCs w:val="28"/>
        </w:rPr>
        <w:t>1.9</w:t>
      </w:r>
      <w:r w:rsidR="004C30CE" w:rsidRPr="00A77402">
        <w:rPr>
          <w:rFonts w:ascii="Times New Roman" w:hAnsi="Times New Roman"/>
          <w:szCs w:val="28"/>
        </w:rPr>
        <w:t xml:space="preserve">.3. 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w:t>
      </w:r>
      <w:r w:rsidR="004C30CE" w:rsidRPr="0077418F">
        <w:rPr>
          <w:rFonts w:ascii="Times New Roman" w:hAnsi="Times New Roman"/>
          <w:szCs w:val="28"/>
        </w:rPr>
        <w:t>подразделениях, которые располагают необходимыми сведениями.</w:t>
      </w:r>
    </w:p>
    <w:p w14:paraId="54F9E377" w14:textId="5DE31566" w:rsidR="004C30CE" w:rsidRPr="0077418F" w:rsidRDefault="00B344D8" w:rsidP="004C30CE">
      <w:pPr>
        <w:ind w:firstLine="709"/>
        <w:rPr>
          <w:rFonts w:ascii="Times New Roman" w:hAnsi="Times New Roman"/>
          <w:szCs w:val="28"/>
        </w:rPr>
      </w:pPr>
      <w:r w:rsidRPr="0077418F">
        <w:rPr>
          <w:rFonts w:ascii="Times New Roman" w:hAnsi="Times New Roman"/>
          <w:szCs w:val="28"/>
        </w:rPr>
        <w:t>1.10</w:t>
      </w:r>
      <w:r w:rsidR="004C30CE" w:rsidRPr="0077418F">
        <w:rPr>
          <w:rFonts w:ascii="Times New Roman" w:hAnsi="Times New Roman"/>
          <w:szCs w:val="28"/>
        </w:rPr>
        <w:t>.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 (или) РПГУ или при личном обращении в порядке, указанном в пункте 1.8. настоящего Административного регламента.</w:t>
      </w:r>
    </w:p>
    <w:p w14:paraId="11983941" w14:textId="2D4AF6D1" w:rsidR="004C30CE" w:rsidRPr="00A77402" w:rsidRDefault="00B344D8" w:rsidP="004C30CE">
      <w:pPr>
        <w:ind w:firstLine="709"/>
        <w:rPr>
          <w:rFonts w:ascii="Times New Roman" w:hAnsi="Times New Roman"/>
          <w:szCs w:val="28"/>
        </w:rPr>
      </w:pPr>
      <w:r w:rsidRPr="0077418F">
        <w:rPr>
          <w:rFonts w:ascii="Times New Roman" w:hAnsi="Times New Roman"/>
          <w:szCs w:val="28"/>
        </w:rPr>
        <w:t>1.11</w:t>
      </w:r>
      <w:r w:rsidR="004C30CE" w:rsidRPr="0077418F">
        <w:rPr>
          <w:rFonts w:ascii="Times New Roman" w:hAnsi="Times New Roman"/>
          <w:szCs w:val="28"/>
        </w:rPr>
        <w:t xml:space="preserve">. Специалисты </w:t>
      </w:r>
      <w:r w:rsidR="004C30CE" w:rsidRPr="0077418F">
        <w:rPr>
          <w:rFonts w:ascii="Times New Roman" w:hAnsi="Times New Roman"/>
          <w:i/>
          <w:szCs w:val="28"/>
        </w:rPr>
        <w:t>Отдела</w:t>
      </w:r>
      <w:r w:rsidR="004C30CE" w:rsidRPr="00A77402">
        <w:rPr>
          <w:rFonts w:ascii="Times New Roman" w:hAnsi="Times New Roman"/>
          <w:szCs w:val="28"/>
        </w:rPr>
        <w:t xml:space="preserve"> либо сотрудник ГАУ «МФЦ РС(Я)» при ответе на обращения обязаны:</w:t>
      </w:r>
    </w:p>
    <w:p w14:paraId="17D9311B" w14:textId="77777777" w:rsidR="004C30CE" w:rsidRPr="00A77402" w:rsidRDefault="004C30CE" w:rsidP="004C30CE">
      <w:pPr>
        <w:ind w:firstLine="709"/>
        <w:rPr>
          <w:rFonts w:ascii="Times New Roman" w:hAnsi="Times New Roman"/>
          <w:szCs w:val="28"/>
        </w:rPr>
      </w:pPr>
      <w:r w:rsidRPr="00A77402">
        <w:rPr>
          <w:rFonts w:ascii="Times New Roman" w:hAnsi="Times New Roman"/>
          <w:szCs w:val="28"/>
        </w:rPr>
        <w:t xml:space="preserve">- при устном обращении заинтересованного лица (по телефону или лично) давать ответ самостоятельно. Если специалист </w:t>
      </w:r>
      <w:r w:rsidRPr="00A77402">
        <w:rPr>
          <w:rFonts w:ascii="Times New Roman" w:hAnsi="Times New Roman"/>
          <w:i/>
          <w:szCs w:val="28"/>
        </w:rPr>
        <w:t>Отдела</w:t>
      </w:r>
      <w:r w:rsidRPr="00A77402">
        <w:rPr>
          <w:rFonts w:ascii="Times New Roman" w:hAnsi="Times New Roman"/>
          <w:szCs w:val="28"/>
        </w:rPr>
        <w:t xml:space="preserve">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r w:rsidRPr="00A77402">
        <w:rPr>
          <w:rFonts w:ascii="Times New Roman" w:hAnsi="Times New Roman"/>
          <w:i/>
          <w:szCs w:val="28"/>
        </w:rPr>
        <w:t>Отдела</w:t>
      </w:r>
      <w:r w:rsidRPr="00A77402">
        <w:rPr>
          <w:rFonts w:ascii="Times New Roman" w:hAnsi="Times New Roman"/>
          <w:szCs w:val="28"/>
        </w:rPr>
        <w:t xml:space="preserve"> либо сотрудника ГАУ «МФЦ РС(Я)», или сообщить телефонный номер, по которому можно получить необходимую информацию;</w:t>
      </w:r>
    </w:p>
    <w:p w14:paraId="023D9F05" w14:textId="77777777" w:rsidR="004C30CE" w:rsidRPr="00A77402" w:rsidRDefault="004C30CE" w:rsidP="004C30CE">
      <w:pPr>
        <w:ind w:firstLine="709"/>
        <w:rPr>
          <w:rFonts w:ascii="Times New Roman" w:hAnsi="Times New Roman"/>
          <w:szCs w:val="28"/>
        </w:rPr>
      </w:pPr>
      <w:r w:rsidRPr="00A77402">
        <w:rPr>
          <w:rFonts w:ascii="Times New Roman" w:hAnsi="Times New Roman"/>
          <w:szCs w:val="28"/>
        </w:rPr>
        <w:t xml:space="preserve">- специалисты </w:t>
      </w:r>
      <w:r w:rsidRPr="00A77402">
        <w:rPr>
          <w:rFonts w:ascii="Times New Roman" w:hAnsi="Times New Roman"/>
          <w:i/>
          <w:szCs w:val="28"/>
        </w:rPr>
        <w:t>Отдела</w:t>
      </w:r>
      <w:r w:rsidRPr="00A77402">
        <w:rPr>
          <w:rFonts w:ascii="Times New Roman" w:hAnsi="Times New Roman"/>
          <w:szCs w:val="28"/>
        </w:rPr>
        <w:t xml:space="preserve">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sidRPr="00A77402">
        <w:rPr>
          <w:rFonts w:ascii="Times New Roman" w:hAnsi="Times New Roman"/>
          <w:i/>
          <w:szCs w:val="28"/>
        </w:rPr>
        <w:t xml:space="preserve">Отдела, </w:t>
      </w:r>
      <w:r w:rsidRPr="00A77402">
        <w:rPr>
          <w:rFonts w:ascii="Times New Roman" w:hAnsi="Times New Roman"/>
          <w:szCs w:val="28"/>
        </w:rPr>
        <w:t>сотрудник ГАУ «МФЦ РС(Я)» должен кратко подвести итоги и перечислить меры, которые надо принять (кто именно, когда и что должен сделать).</w:t>
      </w:r>
    </w:p>
    <w:p w14:paraId="110A3DDD" w14:textId="795EBDE4" w:rsidR="004C30CE" w:rsidRPr="00A77402" w:rsidRDefault="00971E45" w:rsidP="004C30CE">
      <w:pPr>
        <w:ind w:firstLine="709"/>
        <w:rPr>
          <w:rFonts w:ascii="Times New Roman" w:hAnsi="Times New Roman"/>
          <w:szCs w:val="28"/>
        </w:rPr>
      </w:pPr>
      <w:r>
        <w:rPr>
          <w:rFonts w:ascii="Times New Roman" w:hAnsi="Times New Roman"/>
          <w:szCs w:val="28"/>
        </w:rPr>
        <w:t>1.1</w:t>
      </w:r>
      <w:r w:rsidR="00B344D8">
        <w:rPr>
          <w:rFonts w:ascii="Times New Roman" w:hAnsi="Times New Roman"/>
          <w:szCs w:val="28"/>
        </w:rPr>
        <w:t>2</w:t>
      </w:r>
      <w:r w:rsidR="004C30CE" w:rsidRPr="00A77402">
        <w:rPr>
          <w:rFonts w:ascii="Times New Roman" w:hAnsi="Times New Roman"/>
          <w:szCs w:val="28"/>
        </w:rPr>
        <w:t>. Ответы на письменные обращения даются в письменном виде и должны содержать:</w:t>
      </w:r>
    </w:p>
    <w:p w14:paraId="50F3FFDC" w14:textId="77777777" w:rsidR="004C30CE" w:rsidRPr="00A77402" w:rsidRDefault="004C30CE" w:rsidP="004C30CE">
      <w:pPr>
        <w:ind w:firstLine="709"/>
        <w:rPr>
          <w:rFonts w:ascii="Times New Roman" w:hAnsi="Times New Roman"/>
          <w:szCs w:val="28"/>
        </w:rPr>
      </w:pPr>
      <w:r w:rsidRPr="00A77402">
        <w:rPr>
          <w:rFonts w:ascii="Times New Roman" w:hAnsi="Times New Roman"/>
          <w:szCs w:val="28"/>
        </w:rPr>
        <w:t>- ответы на поставленные вопросы;</w:t>
      </w:r>
    </w:p>
    <w:p w14:paraId="3BAB6AB9" w14:textId="77777777" w:rsidR="004C30CE" w:rsidRPr="00A77402" w:rsidRDefault="004C30CE" w:rsidP="004C30CE">
      <w:pPr>
        <w:ind w:firstLine="709"/>
        <w:rPr>
          <w:rFonts w:ascii="Times New Roman" w:hAnsi="Times New Roman"/>
          <w:szCs w:val="28"/>
        </w:rPr>
      </w:pPr>
      <w:r w:rsidRPr="00A77402">
        <w:rPr>
          <w:rFonts w:ascii="Times New Roman" w:hAnsi="Times New Roman"/>
          <w:szCs w:val="28"/>
        </w:rPr>
        <w:t>- должность, фамилию и инициалы лица, подписавшего ответ;</w:t>
      </w:r>
    </w:p>
    <w:p w14:paraId="3A29FFD8" w14:textId="77777777" w:rsidR="004C30CE" w:rsidRPr="00A77402" w:rsidRDefault="004C30CE" w:rsidP="004C30CE">
      <w:pPr>
        <w:ind w:firstLine="709"/>
        <w:rPr>
          <w:rFonts w:ascii="Times New Roman" w:hAnsi="Times New Roman"/>
          <w:szCs w:val="28"/>
        </w:rPr>
      </w:pPr>
      <w:r w:rsidRPr="00A77402">
        <w:rPr>
          <w:rFonts w:ascii="Times New Roman" w:hAnsi="Times New Roman"/>
          <w:szCs w:val="28"/>
        </w:rPr>
        <w:t>- фамилию и инициалы исполнителя;</w:t>
      </w:r>
    </w:p>
    <w:p w14:paraId="7848C3A1" w14:textId="77777777" w:rsidR="004C30CE" w:rsidRPr="00A77402" w:rsidRDefault="004C30CE" w:rsidP="004C30CE">
      <w:pPr>
        <w:ind w:firstLine="709"/>
        <w:rPr>
          <w:rFonts w:ascii="Times New Roman" w:hAnsi="Times New Roman"/>
          <w:szCs w:val="28"/>
        </w:rPr>
      </w:pPr>
      <w:r w:rsidRPr="00A77402">
        <w:rPr>
          <w:rFonts w:ascii="Times New Roman" w:hAnsi="Times New Roman"/>
          <w:szCs w:val="28"/>
        </w:rPr>
        <w:t>- наименование структурного подразделения - исполнителя;</w:t>
      </w:r>
    </w:p>
    <w:p w14:paraId="1A85E03E" w14:textId="77777777" w:rsidR="004C30CE" w:rsidRPr="00A77402" w:rsidRDefault="004C30CE" w:rsidP="004C30CE">
      <w:pPr>
        <w:ind w:firstLine="709"/>
        <w:rPr>
          <w:rFonts w:ascii="Times New Roman" w:hAnsi="Times New Roman"/>
          <w:szCs w:val="28"/>
        </w:rPr>
      </w:pPr>
      <w:r w:rsidRPr="00A77402">
        <w:rPr>
          <w:rFonts w:ascii="Times New Roman" w:hAnsi="Times New Roman"/>
          <w:szCs w:val="28"/>
        </w:rPr>
        <w:t>- номер телефона исполнителя.</w:t>
      </w:r>
    </w:p>
    <w:p w14:paraId="1CF85B9B" w14:textId="77777777" w:rsidR="004C30CE" w:rsidRPr="00A77402" w:rsidRDefault="004C30CE" w:rsidP="004C30CE">
      <w:pPr>
        <w:ind w:firstLine="709"/>
        <w:rPr>
          <w:rFonts w:ascii="Times New Roman" w:hAnsi="Times New Roman"/>
          <w:szCs w:val="28"/>
        </w:rPr>
      </w:pPr>
      <w:r w:rsidRPr="00A77402">
        <w:rPr>
          <w:rFonts w:ascii="Times New Roman" w:hAnsi="Times New Roman"/>
          <w:szCs w:val="28"/>
        </w:rPr>
        <w:t>Письменные обращения, рассматриваются в срок предусмотренный ст. 12 Федерального закона от 02.05.2006 N 59-ФЗ «О порядке рассмотрения обращений граждан Российской Федерации».</w:t>
      </w:r>
    </w:p>
    <w:p w14:paraId="7EDEFBCF" w14:textId="39789FEF" w:rsidR="004C30CE" w:rsidRPr="00A77402" w:rsidRDefault="00971E45" w:rsidP="004C30CE">
      <w:pPr>
        <w:ind w:firstLine="709"/>
        <w:rPr>
          <w:rFonts w:ascii="Times New Roman" w:hAnsi="Times New Roman"/>
          <w:szCs w:val="28"/>
        </w:rPr>
      </w:pPr>
      <w:r>
        <w:rPr>
          <w:rFonts w:ascii="Times New Roman" w:hAnsi="Times New Roman"/>
          <w:szCs w:val="28"/>
        </w:rPr>
        <w:t>1.1</w:t>
      </w:r>
      <w:r w:rsidR="00B344D8">
        <w:rPr>
          <w:rFonts w:ascii="Times New Roman" w:hAnsi="Times New Roman"/>
          <w:szCs w:val="28"/>
        </w:rPr>
        <w:t>3</w:t>
      </w:r>
      <w:r w:rsidR="004C30CE" w:rsidRPr="00A77402">
        <w:rPr>
          <w:rFonts w:ascii="Times New Roman" w:hAnsi="Times New Roman"/>
          <w:szCs w:val="28"/>
        </w:rPr>
        <w:t xml:space="preserve">. Специалист </w:t>
      </w:r>
      <w:r w:rsidR="004C30CE" w:rsidRPr="00A77402">
        <w:rPr>
          <w:rFonts w:ascii="Times New Roman" w:hAnsi="Times New Roman"/>
          <w:i/>
          <w:szCs w:val="28"/>
        </w:rPr>
        <w:t>Отдела</w:t>
      </w:r>
      <w:r w:rsidR="004C30CE" w:rsidRPr="00A77402">
        <w:rPr>
          <w:rFonts w:ascii="Times New Roman" w:hAnsi="Times New Roman"/>
          <w:szCs w:val="28"/>
        </w:rP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4B6F1E5F" w14:textId="0050A527" w:rsidR="004C30CE" w:rsidRPr="00A77402" w:rsidRDefault="00B344D8" w:rsidP="004C30CE">
      <w:pPr>
        <w:ind w:firstLine="709"/>
        <w:rPr>
          <w:rFonts w:ascii="Times New Roman" w:hAnsi="Times New Roman"/>
          <w:szCs w:val="28"/>
        </w:rPr>
      </w:pPr>
      <w:r>
        <w:rPr>
          <w:rFonts w:ascii="Times New Roman" w:hAnsi="Times New Roman"/>
          <w:szCs w:val="28"/>
        </w:rPr>
        <w:t>1.14</w:t>
      </w:r>
      <w:r w:rsidR="004C30CE" w:rsidRPr="00A77402">
        <w:rPr>
          <w:rFonts w:ascii="Times New Roman" w:hAnsi="Times New Roman"/>
          <w:szCs w:val="28"/>
        </w:rPr>
        <w:t xml:space="preserve">. Заявители, представившие в </w:t>
      </w:r>
      <w:r w:rsidR="004C30CE" w:rsidRPr="00A77402">
        <w:rPr>
          <w:rFonts w:ascii="Times New Roman" w:hAnsi="Times New Roman"/>
          <w:i/>
          <w:szCs w:val="28"/>
        </w:rPr>
        <w:t>Отделе</w:t>
      </w:r>
      <w:r w:rsidR="004C30CE" w:rsidRPr="00A77402">
        <w:rPr>
          <w:rFonts w:ascii="Times New Roman" w:hAnsi="Times New Roman"/>
          <w:szCs w:val="28"/>
        </w:rPr>
        <w:t xml:space="preserve"> либо ГАУ «МФЦ РС(Я)» документы, в обязательном порядке информируются муниципальными служащими </w:t>
      </w:r>
      <w:r w:rsidR="004C30CE" w:rsidRPr="00A77402">
        <w:rPr>
          <w:rFonts w:ascii="Times New Roman" w:hAnsi="Times New Roman"/>
          <w:i/>
          <w:szCs w:val="28"/>
        </w:rPr>
        <w:t>Отдела</w:t>
      </w:r>
      <w:r w:rsidR="004C30CE" w:rsidRPr="00A77402">
        <w:rPr>
          <w:rFonts w:ascii="Times New Roman" w:hAnsi="Times New Roman"/>
          <w:szCs w:val="28"/>
        </w:rPr>
        <w:t xml:space="preserve">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14:paraId="00ED0B31" w14:textId="77777777" w:rsidR="00E65881" w:rsidRDefault="00E65881">
      <w:pPr>
        <w:pStyle w:val="1"/>
      </w:pPr>
    </w:p>
    <w:p w14:paraId="20D300C3" w14:textId="77777777" w:rsidR="00E65881" w:rsidRDefault="008D1B91">
      <w:pPr>
        <w:pStyle w:val="1"/>
      </w:pPr>
      <w:bookmarkStart w:id="12" w:name="sub_1104"/>
      <w: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bookmarkEnd w:id="12"/>
    <w:p w14:paraId="59D107E4" w14:textId="77777777" w:rsidR="00E65881" w:rsidRDefault="00E65881"/>
    <w:p w14:paraId="43288D02" w14:textId="169AECA0" w:rsidR="00DE0218" w:rsidRPr="0077418F" w:rsidRDefault="00DE0218" w:rsidP="00DE0218">
      <w:pPr>
        <w:ind w:firstLine="709"/>
        <w:rPr>
          <w:rFonts w:ascii="Times New Roman" w:hAnsi="Times New Roman"/>
          <w:szCs w:val="28"/>
        </w:rPr>
      </w:pPr>
      <w:r w:rsidRPr="0077418F">
        <w:rPr>
          <w:rFonts w:ascii="Times New Roman" w:hAnsi="Times New Roman"/>
          <w:szCs w:val="28"/>
        </w:rPr>
        <w:t>1.1</w:t>
      </w:r>
      <w:r w:rsidR="00B344D8" w:rsidRPr="0077418F">
        <w:rPr>
          <w:rFonts w:ascii="Times New Roman" w:hAnsi="Times New Roman"/>
          <w:szCs w:val="28"/>
        </w:rPr>
        <w:t>5</w:t>
      </w:r>
      <w:r w:rsidRPr="0077418F">
        <w:rPr>
          <w:rFonts w:ascii="Times New Roman" w:hAnsi="Times New Roman"/>
          <w:szCs w:val="28"/>
        </w:rPr>
        <w:t xml:space="preserve">. Информация о порядке предоставления муниципальной услуги и услуг, которая является </w:t>
      </w:r>
      <w:r w:rsidRPr="0077418F">
        <w:rPr>
          <w:rFonts w:ascii="Times New Roman" w:hAnsi="Times New Roman"/>
          <w:szCs w:val="28"/>
        </w:rPr>
        <w:lastRenderedPageBreak/>
        <w:t>необходимой и обязательной для предоставления муниципальной услуги, размещается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 (или) РПГУ, на информационном стенде Администрации, Отдела, а также предоставляется непосредственно муниципальными служащими Отдела,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05B6595A" w14:textId="1E5A1B3B" w:rsidR="00DE0218" w:rsidRPr="0077418F" w:rsidRDefault="00971E45" w:rsidP="00DE0218">
      <w:pPr>
        <w:ind w:firstLine="709"/>
        <w:rPr>
          <w:rFonts w:ascii="Times New Roman" w:hAnsi="Times New Roman"/>
          <w:szCs w:val="28"/>
        </w:rPr>
      </w:pPr>
      <w:r w:rsidRPr="0077418F">
        <w:rPr>
          <w:rFonts w:ascii="Times New Roman" w:hAnsi="Times New Roman"/>
          <w:szCs w:val="28"/>
        </w:rPr>
        <w:t>1.1</w:t>
      </w:r>
      <w:r w:rsidR="00B344D8" w:rsidRPr="0077418F">
        <w:rPr>
          <w:rFonts w:ascii="Times New Roman" w:hAnsi="Times New Roman"/>
          <w:szCs w:val="28"/>
        </w:rPr>
        <w:t>6</w:t>
      </w:r>
      <w:r w:rsidR="00DE0218" w:rsidRPr="0077418F">
        <w:rPr>
          <w:rFonts w:ascii="Times New Roman" w:hAnsi="Times New Roman"/>
          <w:szCs w:val="28"/>
        </w:rPr>
        <w:t>. На официальном сайте Администрации в сети «Интернет» размещаются:</w:t>
      </w:r>
    </w:p>
    <w:p w14:paraId="3F8E7A15" w14:textId="77777777" w:rsidR="00DE0218" w:rsidRPr="00A77402" w:rsidRDefault="00DE0218" w:rsidP="00DE0218">
      <w:pPr>
        <w:ind w:firstLine="709"/>
        <w:rPr>
          <w:rFonts w:ascii="Times New Roman" w:hAnsi="Times New Roman"/>
          <w:szCs w:val="28"/>
        </w:rPr>
      </w:pPr>
      <w:r w:rsidRPr="0077418F">
        <w:rPr>
          <w:rFonts w:ascii="Times New Roman" w:hAnsi="Times New Roman"/>
          <w:szCs w:val="28"/>
        </w:rPr>
        <w:t>- график (режим) работы;</w:t>
      </w:r>
    </w:p>
    <w:p w14:paraId="57EE4DCC" w14:textId="77777777" w:rsidR="00DE0218" w:rsidRPr="00A77402" w:rsidRDefault="00DE0218" w:rsidP="00DE0218">
      <w:pPr>
        <w:ind w:firstLine="709"/>
        <w:rPr>
          <w:rFonts w:ascii="Times New Roman" w:hAnsi="Times New Roman"/>
          <w:szCs w:val="28"/>
        </w:rPr>
      </w:pPr>
      <w:r w:rsidRPr="00A77402">
        <w:rPr>
          <w:rFonts w:ascii="Times New Roman" w:hAnsi="Times New Roman"/>
          <w:szCs w:val="28"/>
        </w:rPr>
        <w:t>- почтовый адрес и адрес электронной почты;</w:t>
      </w:r>
    </w:p>
    <w:p w14:paraId="6C2B609A" w14:textId="77777777" w:rsidR="00DE0218" w:rsidRPr="00A77402" w:rsidRDefault="00DE0218" w:rsidP="00DE0218">
      <w:pPr>
        <w:ind w:firstLine="709"/>
        <w:rPr>
          <w:rFonts w:ascii="Times New Roman" w:hAnsi="Times New Roman"/>
          <w:szCs w:val="28"/>
        </w:rPr>
      </w:pPr>
      <w:r w:rsidRPr="00A77402">
        <w:rPr>
          <w:rFonts w:ascii="Times New Roman" w:hAnsi="Times New Roman"/>
          <w:szCs w:val="28"/>
        </w:rPr>
        <w:t>- сведения о телефонных номерах для получения информации о предоставлении муниципальной услуги;</w:t>
      </w:r>
    </w:p>
    <w:p w14:paraId="5725D773" w14:textId="77777777" w:rsidR="00DE0218" w:rsidRPr="00A77402" w:rsidRDefault="00DE0218" w:rsidP="00DE0218">
      <w:pPr>
        <w:ind w:firstLine="709"/>
        <w:rPr>
          <w:rFonts w:ascii="Times New Roman" w:hAnsi="Times New Roman"/>
          <w:szCs w:val="28"/>
        </w:rPr>
      </w:pPr>
      <w:r w:rsidRPr="00A77402">
        <w:rPr>
          <w:rFonts w:ascii="Times New Roman" w:hAnsi="Times New Roman"/>
          <w:szCs w:val="28"/>
        </w:rPr>
        <w:t>- информационные материалы (брошюры, буклеты и т.д.);</w:t>
      </w:r>
    </w:p>
    <w:p w14:paraId="61C73902" w14:textId="77777777" w:rsidR="00DE0218" w:rsidRPr="00A77402" w:rsidRDefault="00DE0218" w:rsidP="00DE0218">
      <w:pPr>
        <w:ind w:firstLine="709"/>
        <w:rPr>
          <w:rFonts w:ascii="Times New Roman" w:hAnsi="Times New Roman"/>
          <w:szCs w:val="28"/>
        </w:rPr>
      </w:pPr>
      <w:r w:rsidRPr="00A77402">
        <w:rPr>
          <w:rFonts w:ascii="Times New Roman" w:hAnsi="Times New Roman"/>
          <w:szCs w:val="28"/>
        </w:rPr>
        <w:t>- Административный регламент с приложениями;</w:t>
      </w:r>
    </w:p>
    <w:p w14:paraId="32E2E096" w14:textId="77777777" w:rsidR="00DE0218" w:rsidRPr="00A77402" w:rsidRDefault="00DE0218" w:rsidP="00DE0218">
      <w:pPr>
        <w:ind w:firstLine="709"/>
        <w:rPr>
          <w:rFonts w:ascii="Times New Roman" w:hAnsi="Times New Roman"/>
          <w:szCs w:val="28"/>
        </w:rPr>
      </w:pPr>
      <w:r w:rsidRPr="00A77402">
        <w:rPr>
          <w:rFonts w:ascii="Times New Roman" w:hAnsi="Times New Roman"/>
          <w:szCs w:val="28"/>
        </w:rPr>
        <w:t>- нормативные правовые акты, регулирующие предоставление муниципальной услуги;</w:t>
      </w:r>
    </w:p>
    <w:p w14:paraId="44CEB2AF" w14:textId="77777777" w:rsidR="00DE0218" w:rsidRPr="00A77402" w:rsidRDefault="00DE0218" w:rsidP="00DE0218">
      <w:pPr>
        <w:ind w:firstLine="709"/>
        <w:rPr>
          <w:rFonts w:ascii="Times New Roman" w:hAnsi="Times New Roman"/>
          <w:szCs w:val="28"/>
        </w:rPr>
      </w:pPr>
      <w:r w:rsidRPr="00A77402">
        <w:rPr>
          <w:rFonts w:ascii="Times New Roman" w:hAnsi="Times New Roman"/>
          <w:szCs w:val="28"/>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48A9B565" w14:textId="77777777" w:rsidR="00DE0218" w:rsidRPr="00A77402" w:rsidRDefault="00DE0218" w:rsidP="00DE0218">
      <w:pPr>
        <w:ind w:firstLine="709"/>
        <w:rPr>
          <w:rFonts w:ascii="Times New Roman" w:hAnsi="Times New Roman"/>
          <w:szCs w:val="28"/>
        </w:rPr>
      </w:pPr>
      <w:r w:rsidRPr="00A77402">
        <w:rPr>
          <w:rFonts w:ascii="Times New Roman" w:hAnsi="Times New Roman"/>
          <w:szCs w:val="28"/>
        </w:rPr>
        <w:t>- адреса и контакты организаций, участвующих в предоставлении муниципальной услуги;</w:t>
      </w:r>
    </w:p>
    <w:p w14:paraId="31A0CB05" w14:textId="255AE3BD" w:rsidR="00DE0218" w:rsidRPr="00A77402" w:rsidRDefault="00971E45" w:rsidP="00DE0218">
      <w:pPr>
        <w:ind w:firstLine="709"/>
        <w:rPr>
          <w:rFonts w:ascii="Times New Roman" w:hAnsi="Times New Roman"/>
          <w:szCs w:val="28"/>
        </w:rPr>
      </w:pPr>
      <w:r>
        <w:rPr>
          <w:rFonts w:ascii="Times New Roman" w:hAnsi="Times New Roman"/>
          <w:szCs w:val="28"/>
        </w:rPr>
        <w:t>1.1</w:t>
      </w:r>
      <w:r w:rsidR="00B344D8">
        <w:rPr>
          <w:rFonts w:ascii="Times New Roman" w:hAnsi="Times New Roman"/>
          <w:szCs w:val="28"/>
        </w:rPr>
        <w:t>7</w:t>
      </w:r>
      <w:r w:rsidR="00DE0218" w:rsidRPr="00A77402">
        <w:rPr>
          <w:rFonts w:ascii="Times New Roman" w:hAnsi="Times New Roman"/>
          <w:szCs w:val="28"/>
        </w:rPr>
        <w:t>. На информационном стенде Администрации, Отдела размещаются:</w:t>
      </w:r>
    </w:p>
    <w:p w14:paraId="009944CE" w14:textId="77777777" w:rsidR="00DE0218" w:rsidRPr="00A77402" w:rsidRDefault="00DE0218" w:rsidP="00DE0218">
      <w:pPr>
        <w:ind w:firstLine="709"/>
        <w:rPr>
          <w:rFonts w:ascii="Times New Roman" w:hAnsi="Times New Roman"/>
          <w:szCs w:val="28"/>
        </w:rPr>
      </w:pPr>
      <w:r w:rsidRPr="00A77402">
        <w:rPr>
          <w:rFonts w:ascii="Times New Roman" w:hAnsi="Times New Roman"/>
          <w:szCs w:val="28"/>
        </w:rPr>
        <w:t>- режим приема заявителей;</w:t>
      </w:r>
    </w:p>
    <w:p w14:paraId="12F138FA" w14:textId="77777777" w:rsidR="00DE0218" w:rsidRPr="00A77402" w:rsidRDefault="00DE0218" w:rsidP="00DE0218">
      <w:pPr>
        <w:ind w:firstLine="709"/>
        <w:rPr>
          <w:rFonts w:ascii="Times New Roman" w:hAnsi="Times New Roman"/>
          <w:szCs w:val="28"/>
        </w:rPr>
      </w:pPr>
      <w:r w:rsidRPr="00A77402">
        <w:rPr>
          <w:rFonts w:ascii="Times New Roman" w:hAnsi="Times New Roman"/>
          <w:szCs w:val="28"/>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4B2393C1" w14:textId="77777777" w:rsidR="00DE0218" w:rsidRPr="00A77402" w:rsidRDefault="00DE0218" w:rsidP="00DE0218">
      <w:pPr>
        <w:ind w:firstLine="709"/>
        <w:rPr>
          <w:rFonts w:ascii="Times New Roman" w:hAnsi="Times New Roman"/>
          <w:szCs w:val="28"/>
        </w:rPr>
      </w:pPr>
      <w:r w:rsidRPr="00A77402">
        <w:rPr>
          <w:rFonts w:ascii="Times New Roman" w:hAnsi="Times New Roman"/>
          <w:szCs w:val="28"/>
        </w:rPr>
        <w:t>- извлечения из настоящего Административного регламента с приложениями;</w:t>
      </w:r>
    </w:p>
    <w:p w14:paraId="2EE83CA7" w14:textId="77777777" w:rsidR="00DE0218" w:rsidRPr="00A77402" w:rsidRDefault="00DE0218" w:rsidP="00DE0218">
      <w:pPr>
        <w:ind w:firstLine="709"/>
        <w:rPr>
          <w:rFonts w:ascii="Times New Roman" w:hAnsi="Times New Roman"/>
          <w:szCs w:val="28"/>
        </w:rPr>
      </w:pPr>
      <w:r w:rsidRPr="00A77402">
        <w:rPr>
          <w:rFonts w:ascii="Times New Roman" w:hAnsi="Times New Roman"/>
          <w:szCs w:val="28"/>
        </w:rPr>
        <w:t>- перечни документов, необходимых для предоставления муниципальной услуги, и требования, предъявляемые к этим документам.</w:t>
      </w:r>
    </w:p>
    <w:p w14:paraId="1E6B9342" w14:textId="5EE40171" w:rsidR="00DE0218" w:rsidRPr="0077418F" w:rsidRDefault="00971E45" w:rsidP="00DE0218">
      <w:pPr>
        <w:ind w:firstLine="709"/>
        <w:rPr>
          <w:rFonts w:ascii="Times New Roman" w:hAnsi="Times New Roman"/>
          <w:szCs w:val="28"/>
        </w:rPr>
      </w:pPr>
      <w:r w:rsidRPr="0077418F">
        <w:rPr>
          <w:rFonts w:ascii="Times New Roman" w:hAnsi="Times New Roman"/>
          <w:szCs w:val="28"/>
        </w:rPr>
        <w:t>1.1</w:t>
      </w:r>
      <w:r w:rsidR="00B344D8" w:rsidRPr="0077418F">
        <w:rPr>
          <w:rFonts w:ascii="Times New Roman" w:hAnsi="Times New Roman"/>
          <w:szCs w:val="28"/>
        </w:rPr>
        <w:t>8</w:t>
      </w:r>
      <w:r w:rsidR="00DE0218" w:rsidRPr="0077418F">
        <w:rPr>
          <w:rFonts w:ascii="Times New Roman" w:hAnsi="Times New Roman"/>
          <w:szCs w:val="28"/>
        </w:rPr>
        <w:t>. На ЕПГУ и (или) РПГУ размещается информация:</w:t>
      </w:r>
    </w:p>
    <w:p w14:paraId="1FFD147C" w14:textId="77777777" w:rsidR="00DE0218" w:rsidRPr="0077418F" w:rsidRDefault="00DE0218" w:rsidP="00DE0218">
      <w:pPr>
        <w:pStyle w:val="af8"/>
        <w:numPr>
          <w:ilvl w:val="0"/>
          <w:numId w:val="2"/>
        </w:numPr>
        <w:tabs>
          <w:tab w:val="left" w:pos="993"/>
        </w:tabs>
        <w:spacing w:after="0" w:line="240" w:lineRule="auto"/>
        <w:ind w:left="0" w:firstLine="567"/>
        <w:jc w:val="both"/>
        <w:rPr>
          <w:rFonts w:ascii="Times New Roman" w:hAnsi="Times New Roman"/>
          <w:sz w:val="24"/>
          <w:szCs w:val="28"/>
        </w:rPr>
      </w:pPr>
      <w:r w:rsidRPr="0077418F">
        <w:rPr>
          <w:rFonts w:ascii="Times New Roman" w:hAnsi="Times New Roman"/>
          <w:sz w:val="24"/>
          <w:szCs w:val="28"/>
        </w:rPr>
        <w:t>полное наименование, полные почтовые адреса и график работы Администрации, ответственных за предоставление муниципальной услуги;</w:t>
      </w:r>
    </w:p>
    <w:p w14:paraId="4B0793CA" w14:textId="77777777" w:rsidR="00DE0218" w:rsidRPr="0077418F" w:rsidRDefault="00DE0218" w:rsidP="00DE0218">
      <w:pPr>
        <w:pStyle w:val="af8"/>
        <w:numPr>
          <w:ilvl w:val="0"/>
          <w:numId w:val="3"/>
        </w:numPr>
        <w:tabs>
          <w:tab w:val="left" w:pos="993"/>
        </w:tabs>
        <w:spacing w:after="0" w:line="240" w:lineRule="auto"/>
        <w:ind w:left="0" w:firstLine="567"/>
        <w:jc w:val="both"/>
        <w:rPr>
          <w:rFonts w:ascii="Times New Roman" w:hAnsi="Times New Roman"/>
          <w:sz w:val="24"/>
          <w:szCs w:val="28"/>
        </w:rPr>
      </w:pPr>
      <w:r w:rsidRPr="0077418F">
        <w:rPr>
          <w:rFonts w:ascii="Times New Roman" w:hAnsi="Times New Roman"/>
          <w:sz w:val="24"/>
          <w:szCs w:val="28"/>
        </w:rPr>
        <w:t>справочные телефоны, адреса электронной почты по которым можно получить консультацию о порядке предоставления муниципальной услуги;</w:t>
      </w:r>
    </w:p>
    <w:p w14:paraId="7CBD95CE" w14:textId="77777777" w:rsidR="00DE0218" w:rsidRPr="0077418F" w:rsidRDefault="00DE0218" w:rsidP="00DE0218">
      <w:pPr>
        <w:pStyle w:val="af8"/>
        <w:numPr>
          <w:ilvl w:val="0"/>
          <w:numId w:val="3"/>
        </w:numPr>
        <w:tabs>
          <w:tab w:val="left" w:pos="993"/>
        </w:tabs>
        <w:spacing w:after="0" w:line="240" w:lineRule="auto"/>
        <w:ind w:left="0" w:firstLine="567"/>
        <w:jc w:val="both"/>
        <w:rPr>
          <w:rFonts w:ascii="Times New Roman" w:hAnsi="Times New Roman"/>
          <w:sz w:val="24"/>
          <w:szCs w:val="28"/>
        </w:rPr>
      </w:pPr>
      <w:r w:rsidRPr="0077418F">
        <w:rPr>
          <w:rFonts w:ascii="Times New Roman" w:hAnsi="Times New Roman"/>
          <w:sz w:val="24"/>
          <w:szCs w:val="28"/>
        </w:rPr>
        <w:t>перечень категорий заявителей, имеющих право на получение муниципальной услуги;</w:t>
      </w:r>
    </w:p>
    <w:p w14:paraId="1028EF7B" w14:textId="77777777" w:rsidR="00DE0218" w:rsidRPr="0077418F" w:rsidRDefault="00DE0218" w:rsidP="00DE0218">
      <w:pPr>
        <w:pStyle w:val="af8"/>
        <w:numPr>
          <w:ilvl w:val="0"/>
          <w:numId w:val="3"/>
        </w:numPr>
        <w:tabs>
          <w:tab w:val="left" w:pos="993"/>
        </w:tabs>
        <w:spacing w:after="0" w:line="240" w:lineRule="auto"/>
        <w:ind w:left="0" w:firstLine="567"/>
        <w:jc w:val="both"/>
        <w:rPr>
          <w:rFonts w:ascii="Times New Roman" w:hAnsi="Times New Roman"/>
          <w:sz w:val="24"/>
          <w:szCs w:val="28"/>
        </w:rPr>
      </w:pPr>
      <w:r w:rsidRPr="0077418F">
        <w:rPr>
          <w:rFonts w:ascii="Times New Roman" w:hAnsi="Times New Roman"/>
          <w:sz w:val="24"/>
          <w:szCs w:val="28"/>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0D780E0A" w14:textId="77777777" w:rsidR="00DE0218" w:rsidRPr="0077418F" w:rsidRDefault="00DE0218" w:rsidP="00DE0218">
      <w:pPr>
        <w:pStyle w:val="af8"/>
        <w:numPr>
          <w:ilvl w:val="0"/>
          <w:numId w:val="3"/>
        </w:numPr>
        <w:tabs>
          <w:tab w:val="left" w:pos="993"/>
        </w:tabs>
        <w:spacing w:after="0" w:line="240" w:lineRule="auto"/>
        <w:ind w:left="0" w:firstLine="567"/>
        <w:jc w:val="both"/>
        <w:rPr>
          <w:rFonts w:ascii="Times New Roman" w:hAnsi="Times New Roman"/>
          <w:sz w:val="24"/>
          <w:szCs w:val="28"/>
        </w:rPr>
      </w:pPr>
      <w:r w:rsidRPr="0077418F">
        <w:rPr>
          <w:rFonts w:ascii="Times New Roman" w:hAnsi="Times New Roman"/>
          <w:sz w:val="24"/>
          <w:szCs w:val="28"/>
        </w:rPr>
        <w:t>формы и образцы заполнения заявлений для получателей муниципальной услуги с возможностями онлайн заполнения, проверки и распечатки;</w:t>
      </w:r>
    </w:p>
    <w:p w14:paraId="51BF4CA1" w14:textId="77777777" w:rsidR="00DE0218" w:rsidRPr="0077418F" w:rsidRDefault="00DE0218" w:rsidP="00DE0218">
      <w:pPr>
        <w:pStyle w:val="af8"/>
        <w:numPr>
          <w:ilvl w:val="0"/>
          <w:numId w:val="3"/>
        </w:numPr>
        <w:tabs>
          <w:tab w:val="left" w:pos="993"/>
        </w:tabs>
        <w:spacing w:after="0" w:line="240" w:lineRule="auto"/>
        <w:ind w:left="0" w:firstLine="567"/>
        <w:jc w:val="both"/>
        <w:rPr>
          <w:rFonts w:ascii="Times New Roman" w:hAnsi="Times New Roman"/>
          <w:sz w:val="24"/>
          <w:szCs w:val="28"/>
        </w:rPr>
      </w:pPr>
      <w:r w:rsidRPr="0077418F">
        <w:rPr>
          <w:rFonts w:ascii="Times New Roman" w:hAnsi="Times New Roman"/>
          <w:sz w:val="24"/>
          <w:szCs w:val="28"/>
        </w:rPr>
        <w:t>рекомендации и требования к заполнению заявлений;</w:t>
      </w:r>
    </w:p>
    <w:p w14:paraId="32EBA2C4" w14:textId="77777777" w:rsidR="00DE0218" w:rsidRPr="0077418F" w:rsidRDefault="00DE0218" w:rsidP="00DE0218">
      <w:pPr>
        <w:pStyle w:val="af8"/>
        <w:numPr>
          <w:ilvl w:val="0"/>
          <w:numId w:val="3"/>
        </w:numPr>
        <w:tabs>
          <w:tab w:val="left" w:pos="993"/>
        </w:tabs>
        <w:spacing w:after="0" w:line="240" w:lineRule="auto"/>
        <w:ind w:left="0" w:firstLine="567"/>
        <w:jc w:val="both"/>
        <w:rPr>
          <w:rFonts w:ascii="Times New Roman" w:hAnsi="Times New Roman"/>
          <w:sz w:val="24"/>
          <w:szCs w:val="28"/>
        </w:rPr>
      </w:pPr>
      <w:r w:rsidRPr="0077418F">
        <w:rPr>
          <w:rFonts w:ascii="Times New Roman" w:hAnsi="Times New Roman"/>
          <w:sz w:val="24"/>
          <w:szCs w:val="28"/>
        </w:rPr>
        <w:t xml:space="preserve"> основания для отказа в предоставлении муниципальной услуги.</w:t>
      </w:r>
    </w:p>
    <w:p w14:paraId="14D010B9" w14:textId="77777777" w:rsidR="00DE0218" w:rsidRPr="0077418F" w:rsidRDefault="00DE0218" w:rsidP="00DE0218">
      <w:pPr>
        <w:pStyle w:val="af8"/>
        <w:numPr>
          <w:ilvl w:val="0"/>
          <w:numId w:val="3"/>
        </w:numPr>
        <w:tabs>
          <w:tab w:val="left" w:pos="993"/>
        </w:tabs>
        <w:spacing w:after="0" w:line="240" w:lineRule="auto"/>
        <w:ind w:left="0" w:firstLine="567"/>
        <w:jc w:val="both"/>
        <w:rPr>
          <w:rFonts w:ascii="Times New Roman" w:hAnsi="Times New Roman"/>
          <w:sz w:val="24"/>
          <w:szCs w:val="28"/>
        </w:rPr>
      </w:pPr>
      <w:r w:rsidRPr="0077418F">
        <w:rPr>
          <w:rFonts w:ascii="Times New Roman" w:hAnsi="Times New Roman"/>
          <w:sz w:val="24"/>
          <w:szCs w:val="28"/>
        </w:rPr>
        <w:t>извлечения из нормативных правовых актов, содержащих нормы, регулирующие деятельность по предоставлению муниципальной услуги;</w:t>
      </w:r>
    </w:p>
    <w:p w14:paraId="0D1E42AE" w14:textId="05A2F2FE" w:rsidR="00DE0218" w:rsidRPr="0077418F" w:rsidRDefault="00DE0218" w:rsidP="00DE0218">
      <w:pPr>
        <w:pStyle w:val="af8"/>
        <w:numPr>
          <w:ilvl w:val="0"/>
          <w:numId w:val="3"/>
        </w:numPr>
        <w:tabs>
          <w:tab w:val="left" w:pos="993"/>
        </w:tabs>
        <w:spacing w:after="0" w:line="240" w:lineRule="auto"/>
        <w:ind w:left="0" w:firstLine="567"/>
        <w:jc w:val="both"/>
        <w:rPr>
          <w:rFonts w:ascii="Times New Roman" w:hAnsi="Times New Roman"/>
          <w:sz w:val="24"/>
          <w:szCs w:val="28"/>
        </w:rPr>
      </w:pPr>
      <w:r w:rsidRPr="0077418F">
        <w:rPr>
          <w:rFonts w:ascii="Times New Roman" w:hAnsi="Times New Roman"/>
          <w:sz w:val="24"/>
          <w:szCs w:val="28"/>
        </w:rPr>
        <w:t>административные процедуры предоставления муниципальной услуги;</w:t>
      </w:r>
    </w:p>
    <w:p w14:paraId="5CF0CCE6" w14:textId="77777777" w:rsidR="00DE0218" w:rsidRPr="0077418F" w:rsidRDefault="00DE0218" w:rsidP="00DE0218">
      <w:pPr>
        <w:pStyle w:val="af8"/>
        <w:numPr>
          <w:ilvl w:val="0"/>
          <w:numId w:val="3"/>
        </w:numPr>
        <w:tabs>
          <w:tab w:val="left" w:pos="993"/>
        </w:tabs>
        <w:spacing w:after="0" w:line="240" w:lineRule="auto"/>
        <w:ind w:left="0" w:firstLine="567"/>
        <w:jc w:val="both"/>
        <w:rPr>
          <w:rFonts w:ascii="Times New Roman" w:hAnsi="Times New Roman"/>
          <w:sz w:val="24"/>
          <w:szCs w:val="28"/>
        </w:rPr>
      </w:pPr>
      <w:r w:rsidRPr="0077418F">
        <w:rPr>
          <w:rFonts w:ascii="Times New Roman" w:hAnsi="Times New Roman"/>
          <w:sz w:val="24"/>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1CF17C88" w14:textId="77777777" w:rsidR="00DE0218" w:rsidRPr="0077418F" w:rsidRDefault="00DE0218" w:rsidP="00DE0218">
      <w:pPr>
        <w:pStyle w:val="af8"/>
        <w:numPr>
          <w:ilvl w:val="0"/>
          <w:numId w:val="3"/>
        </w:numPr>
        <w:tabs>
          <w:tab w:val="left" w:pos="993"/>
        </w:tabs>
        <w:spacing w:after="0" w:line="240" w:lineRule="auto"/>
        <w:ind w:left="0" w:firstLine="567"/>
        <w:jc w:val="both"/>
        <w:rPr>
          <w:rFonts w:ascii="Times New Roman" w:hAnsi="Times New Roman"/>
          <w:sz w:val="24"/>
          <w:szCs w:val="28"/>
        </w:rPr>
      </w:pPr>
      <w:r w:rsidRPr="0077418F">
        <w:rPr>
          <w:rFonts w:ascii="Times New Roman" w:hAnsi="Times New Roman"/>
          <w:sz w:val="24"/>
          <w:szCs w:val="28"/>
        </w:rPr>
        <w:t xml:space="preserve">порядок обжалования решений, действий (бездействия), Администрации, </w:t>
      </w:r>
      <w:r w:rsidRPr="0077418F">
        <w:rPr>
          <w:rFonts w:ascii="Times New Roman" w:hAnsi="Times New Roman"/>
          <w:i/>
          <w:sz w:val="24"/>
          <w:szCs w:val="28"/>
        </w:rPr>
        <w:t>Отдела</w:t>
      </w:r>
      <w:r w:rsidRPr="0077418F">
        <w:rPr>
          <w:rFonts w:ascii="Times New Roman" w:hAnsi="Times New Roman"/>
          <w:sz w:val="24"/>
          <w:szCs w:val="28"/>
        </w:rPr>
        <w:t>, ГАУ «МФЦ РС(Я)», их должностных лиц.</w:t>
      </w:r>
    </w:p>
    <w:p w14:paraId="7743333D" w14:textId="77777777" w:rsidR="00E65881" w:rsidRDefault="00E65881">
      <w:pPr>
        <w:pStyle w:val="1"/>
      </w:pPr>
    </w:p>
    <w:p w14:paraId="68119016" w14:textId="77777777" w:rsidR="00E65881" w:rsidRDefault="008D1B91">
      <w:pPr>
        <w:pStyle w:val="1"/>
      </w:pPr>
      <w:bookmarkStart w:id="13" w:name="sub_1200"/>
      <w:r>
        <w:t>II. Стандарт предоставления муниципальной услуги</w:t>
      </w:r>
    </w:p>
    <w:bookmarkEnd w:id="13"/>
    <w:p w14:paraId="04D18F9C" w14:textId="77777777" w:rsidR="00E65881" w:rsidRDefault="00E65881">
      <w:pPr>
        <w:pStyle w:val="1"/>
      </w:pPr>
    </w:p>
    <w:p w14:paraId="767F118F" w14:textId="77777777" w:rsidR="00E65881" w:rsidRDefault="008D1B91">
      <w:pPr>
        <w:pStyle w:val="1"/>
      </w:pPr>
      <w:bookmarkStart w:id="14" w:name="sub_1201"/>
      <w:r>
        <w:t>Наименование муниципальной услуги</w:t>
      </w:r>
    </w:p>
    <w:bookmarkEnd w:id="14"/>
    <w:p w14:paraId="03D19C81" w14:textId="77777777" w:rsidR="00E65881" w:rsidRDefault="00E65881"/>
    <w:p w14:paraId="1B6DB697" w14:textId="4851DB04" w:rsidR="00E65881" w:rsidRDefault="008D1B91">
      <w:bookmarkStart w:id="15" w:name="sub_1021"/>
      <w:r>
        <w:t>2.1. Наи</w:t>
      </w:r>
      <w:r w:rsidR="00DE0218">
        <w:t>менование муниципальной услуги «</w:t>
      </w:r>
      <w:r w:rsidR="00950D5E">
        <w:t>В</w:t>
      </w:r>
      <w:r w:rsidR="00950D5E" w:rsidRPr="00950D5E">
        <w:t>ыдач</w:t>
      </w:r>
      <w:r w:rsidR="00950D5E">
        <w:t>а</w:t>
      </w:r>
      <w:r w:rsidR="00950D5E" w:rsidRPr="00950D5E">
        <w:t xml:space="preserve"> разрешений на право вырубки зеленых насаждений</w:t>
      </w:r>
      <w:r w:rsidR="00DE0218">
        <w:t>»</w:t>
      </w:r>
      <w:r>
        <w:t>.</w:t>
      </w:r>
    </w:p>
    <w:bookmarkEnd w:id="15"/>
    <w:p w14:paraId="5B027B65" w14:textId="77777777" w:rsidR="00E65881" w:rsidRDefault="00E65881">
      <w:pPr>
        <w:pStyle w:val="1"/>
      </w:pPr>
    </w:p>
    <w:p w14:paraId="0944C8E8" w14:textId="77777777" w:rsidR="00E65881" w:rsidRDefault="008D1B91">
      <w:pPr>
        <w:pStyle w:val="1"/>
      </w:pPr>
      <w:bookmarkStart w:id="16" w:name="sub_1202"/>
      <w:r>
        <w:t>Наименование органа, предоставляющего муниципальную услугу и территориальных органов федеральных органов государственной власти и иных организаций, участвующих в предоставлении муниципальной услуги</w:t>
      </w:r>
    </w:p>
    <w:bookmarkEnd w:id="16"/>
    <w:p w14:paraId="2EDC1F62" w14:textId="77777777" w:rsidR="00E65881" w:rsidRDefault="00E65881"/>
    <w:p w14:paraId="4DACC7CB" w14:textId="147D85D7" w:rsidR="00E65881" w:rsidRDefault="008D1B91">
      <w:bookmarkStart w:id="17" w:name="sub_1022"/>
      <w:r>
        <w:t xml:space="preserve">2.2. 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 услуги является </w:t>
      </w:r>
      <w:r w:rsidR="00832697">
        <w:t>Отдел</w:t>
      </w:r>
      <w:r>
        <w:t>.</w:t>
      </w:r>
    </w:p>
    <w:p w14:paraId="7879A4BD" w14:textId="77777777" w:rsidR="00E65881" w:rsidRDefault="008D1B91">
      <w:bookmarkStart w:id="18" w:name="sub_1023"/>
      <w:bookmarkEnd w:id="17"/>
      <w:r>
        <w:t>2.3. При предоставлении муниципальной услуги установлен запрет на требование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w:t>
      </w:r>
    </w:p>
    <w:bookmarkEnd w:id="18"/>
    <w:p w14:paraId="5AED154F" w14:textId="5FFCEC06" w:rsidR="00E65881" w:rsidRDefault="00E65881" w:rsidP="00832697"/>
    <w:p w14:paraId="54576505" w14:textId="77777777" w:rsidR="00E65881" w:rsidRDefault="00E65881">
      <w:pPr>
        <w:pStyle w:val="1"/>
      </w:pPr>
    </w:p>
    <w:p w14:paraId="37CB4B2E" w14:textId="77777777" w:rsidR="00E65881" w:rsidRDefault="008D1B91">
      <w:pPr>
        <w:pStyle w:val="1"/>
      </w:pPr>
      <w:bookmarkStart w:id="19" w:name="sub_1203"/>
      <w:r>
        <w:t>Описание результата предоставления муниципальной услуги</w:t>
      </w:r>
    </w:p>
    <w:bookmarkEnd w:id="19"/>
    <w:p w14:paraId="0D0FFFCD" w14:textId="77777777" w:rsidR="00E65881" w:rsidRDefault="00E65881"/>
    <w:p w14:paraId="39D51804" w14:textId="77777777" w:rsidR="00E65881" w:rsidRDefault="008D1B91">
      <w:bookmarkStart w:id="20" w:name="sub_1025"/>
      <w:r>
        <w:t>2.5. Результатом предоставления муниципальной услуги является получение заявителем:</w:t>
      </w:r>
    </w:p>
    <w:bookmarkEnd w:id="20"/>
    <w:p w14:paraId="3F07224D" w14:textId="77777777" w:rsidR="00E65881" w:rsidRDefault="008D1B91">
      <w:r>
        <w:t>- выдача разрешения на вырубку деревьев, кустарников либо разрешение на пересадку деревьев, кустарников (договор купли-продажи лесных насаждений);</w:t>
      </w:r>
    </w:p>
    <w:p w14:paraId="0FBBBD71" w14:textId="77777777" w:rsidR="00E65881" w:rsidRDefault="008D1B91">
      <w:r>
        <w:t>- мотивированный отказ в выдаче разрешения на вырубку деревьев, кустарников либо на разрешение на пересадку деревьев, кустарников.</w:t>
      </w:r>
    </w:p>
    <w:p w14:paraId="305F46E2" w14:textId="77777777" w:rsidR="00E65881" w:rsidRDefault="00E65881">
      <w:pPr>
        <w:pStyle w:val="1"/>
      </w:pPr>
    </w:p>
    <w:p w14:paraId="522F13BB" w14:textId="77777777" w:rsidR="00E65881" w:rsidRDefault="008D1B91">
      <w:pPr>
        <w:pStyle w:val="1"/>
      </w:pPr>
      <w:bookmarkStart w:id="21" w:name="sub_1204"/>
      <w:r>
        <w:t>Срок предоставления муниципальной услуги</w:t>
      </w:r>
    </w:p>
    <w:bookmarkEnd w:id="21"/>
    <w:p w14:paraId="7314DFA5" w14:textId="77777777" w:rsidR="00E65881" w:rsidRDefault="00E65881"/>
    <w:p w14:paraId="02D4C0AB" w14:textId="6138FABF" w:rsidR="00E65881" w:rsidRDefault="008D1B91">
      <w:bookmarkStart w:id="22" w:name="sub_1026"/>
      <w:r w:rsidRPr="0077418F">
        <w:t>2.6. Срок предоставления муниципальной услуги составляет</w:t>
      </w:r>
      <w:r w:rsidR="0071701C" w:rsidRPr="0077418F">
        <w:t xml:space="preserve"> 17</w:t>
      </w:r>
      <w:r w:rsidRPr="0077418F">
        <w:t xml:space="preserve"> рабочих дней.</w:t>
      </w:r>
    </w:p>
    <w:bookmarkEnd w:id="22"/>
    <w:p w14:paraId="36F02030" w14:textId="77777777" w:rsidR="00E65881" w:rsidRPr="00971E45" w:rsidRDefault="008D1B91">
      <w:r w:rsidRPr="00971E45">
        <w:t xml:space="preserve">Возможность приостановления предоставления муниципальной услуги не предусмотрена </w:t>
      </w:r>
      <w:hyperlink r:id="rId10" w:history="1">
        <w:r w:rsidRPr="00971E45">
          <w:rPr>
            <w:rStyle w:val="a4"/>
            <w:color w:val="auto"/>
          </w:rPr>
          <w:t>законодательством</w:t>
        </w:r>
      </w:hyperlink>
      <w:r w:rsidRPr="00971E45">
        <w:t xml:space="preserve"> Российской Федерации.</w:t>
      </w:r>
    </w:p>
    <w:p w14:paraId="350F9088" w14:textId="77777777" w:rsidR="00E65881" w:rsidRDefault="00E65881">
      <w:pPr>
        <w:pStyle w:val="1"/>
      </w:pPr>
    </w:p>
    <w:p w14:paraId="312879A3" w14:textId="77777777" w:rsidR="00E65881" w:rsidRDefault="008D1B91">
      <w:pPr>
        <w:pStyle w:val="1"/>
      </w:pPr>
      <w:bookmarkStart w:id="23" w:name="sub_1205"/>
      <w:r>
        <w:t>Перечень нормативных правовых актов, регулирующих отношения, возникающие в связи с предоставлением муниципальной услуги</w:t>
      </w:r>
    </w:p>
    <w:bookmarkEnd w:id="23"/>
    <w:p w14:paraId="78CF3FF2" w14:textId="77777777" w:rsidR="00E65881" w:rsidRDefault="00E65881"/>
    <w:p w14:paraId="41D53008" w14:textId="77777777" w:rsidR="00E65881" w:rsidRDefault="008D1B91">
      <w:bookmarkStart w:id="24" w:name="sub_1027"/>
      <w:r>
        <w:t>2.7. Нормативные правовые акты, регулирующие предоставление муниципальной услуги:</w:t>
      </w:r>
    </w:p>
    <w:p w14:paraId="2AA08C55" w14:textId="25C41471" w:rsidR="00E65881" w:rsidRPr="00364962" w:rsidRDefault="006C0DD0">
      <w:bookmarkStart w:id="25" w:name="sub_1271"/>
      <w:bookmarkEnd w:id="24"/>
      <w:r w:rsidRPr="00364962">
        <w:t>-</w:t>
      </w:r>
      <w:r w:rsidR="008D1B91" w:rsidRPr="00364962">
        <w:t xml:space="preserve"> </w:t>
      </w:r>
      <w:hyperlink r:id="rId11" w:history="1">
        <w:r w:rsidR="008D1B91" w:rsidRPr="00364962">
          <w:rPr>
            <w:rStyle w:val="a4"/>
            <w:color w:val="auto"/>
          </w:rPr>
          <w:t>Федеральный закон</w:t>
        </w:r>
      </w:hyperlink>
      <w:r w:rsidR="008D1B91" w:rsidRPr="00364962">
        <w:t xml:space="preserve"> от 06 октября 2003 г. N 131-ФЗ "Об общих принципах организации местного самоуправления в Российской Федерации" ("Собрание законодательства Российской Федерации" N 40, 06.10.2003 года);</w:t>
      </w:r>
    </w:p>
    <w:p w14:paraId="6C346228" w14:textId="750697FD" w:rsidR="00E65881" w:rsidRDefault="006C0DD0">
      <w:bookmarkStart w:id="26" w:name="sub_1272"/>
      <w:bookmarkEnd w:id="25"/>
      <w:r w:rsidRPr="00364962">
        <w:t>-</w:t>
      </w:r>
      <w:r w:rsidR="008D1B91" w:rsidRPr="00364962">
        <w:t xml:space="preserve"> </w:t>
      </w:r>
      <w:hyperlink r:id="rId12" w:history="1">
        <w:r w:rsidR="008D1B91" w:rsidRPr="00364962">
          <w:rPr>
            <w:rStyle w:val="a4"/>
            <w:color w:val="auto"/>
          </w:rPr>
          <w:t>Федеральный закон</w:t>
        </w:r>
      </w:hyperlink>
      <w:r w:rsidR="008D1B91" w:rsidRPr="00364962">
        <w:t xml:space="preserve"> от 27 июля 2010 г. N 210-ФЗ "Об организации предоставления государственных и муниципальных </w:t>
      </w:r>
      <w:r w:rsidR="008D1B91">
        <w:t>услуг" ("Собрание законодательства Российской Федерации", N 31, 2010 г.)</w:t>
      </w:r>
      <w:r w:rsidR="00364962">
        <w:t>;</w:t>
      </w:r>
    </w:p>
    <w:p w14:paraId="5F04222C" w14:textId="4767374B" w:rsidR="00364962" w:rsidRPr="00CF4419" w:rsidRDefault="00364962" w:rsidP="00364962">
      <w:pPr>
        <w:pStyle w:val="af8"/>
        <w:widowControl w:val="0"/>
        <w:numPr>
          <w:ilvl w:val="0"/>
          <w:numId w:val="6"/>
        </w:numPr>
        <w:tabs>
          <w:tab w:val="left" w:pos="1276"/>
        </w:tabs>
        <w:autoSpaceDE w:val="0"/>
        <w:autoSpaceDN w:val="0"/>
        <w:adjustRightInd w:val="0"/>
        <w:spacing w:after="0"/>
        <w:ind w:left="0" w:firstLine="709"/>
        <w:jc w:val="both"/>
        <w:rPr>
          <w:rFonts w:ascii="Times New Roman" w:eastAsia="Calibri" w:hAnsi="Times New Roman"/>
          <w:sz w:val="24"/>
          <w:szCs w:val="24"/>
        </w:rPr>
      </w:pPr>
      <w:r>
        <w:t xml:space="preserve"> </w:t>
      </w:r>
      <w:r w:rsidRPr="00CF4419">
        <w:rPr>
          <w:rFonts w:ascii="Times New Roman" w:eastAsia="Calibri" w:hAnsi="Times New Roman"/>
          <w:sz w:val="24"/>
          <w:szCs w:val="24"/>
          <w:lang w:eastAsia="en-US"/>
        </w:rPr>
        <w:t>Федеральный закон от 13 июля 2015 года № 218-ФЗ «О государственной регистрации недвижимости»;</w:t>
      </w:r>
    </w:p>
    <w:p w14:paraId="59E5291E" w14:textId="77777777" w:rsidR="00364962" w:rsidRPr="00CF4419" w:rsidRDefault="00364962" w:rsidP="00364962">
      <w:pPr>
        <w:pStyle w:val="af8"/>
        <w:widowControl w:val="0"/>
        <w:numPr>
          <w:ilvl w:val="0"/>
          <w:numId w:val="6"/>
        </w:numPr>
        <w:tabs>
          <w:tab w:val="left" w:pos="1276"/>
        </w:tabs>
        <w:autoSpaceDE w:val="0"/>
        <w:autoSpaceDN w:val="0"/>
        <w:adjustRightInd w:val="0"/>
        <w:spacing w:after="0"/>
        <w:ind w:left="0" w:firstLine="709"/>
        <w:jc w:val="both"/>
        <w:rPr>
          <w:rFonts w:ascii="Times New Roman" w:eastAsia="Calibri" w:hAnsi="Times New Roman"/>
          <w:sz w:val="24"/>
          <w:szCs w:val="24"/>
        </w:rPr>
      </w:pPr>
      <w:r w:rsidRPr="00CF4419">
        <w:rPr>
          <w:rFonts w:ascii="Times New Roman" w:eastAsia="Calibri" w:hAnsi="Times New Roman"/>
          <w:sz w:val="24"/>
          <w:szCs w:val="24"/>
          <w:lang w:eastAsia="en-US"/>
        </w:rPr>
        <w:t>Федеральный закон от 06 апреля 2011 года № 63-ФЗ «Об электронной подписи»;</w:t>
      </w:r>
    </w:p>
    <w:p w14:paraId="7DB17985" w14:textId="77777777" w:rsidR="00364962" w:rsidRPr="00CF4419" w:rsidRDefault="00364962" w:rsidP="00364962">
      <w:pPr>
        <w:pStyle w:val="af8"/>
        <w:widowControl w:val="0"/>
        <w:numPr>
          <w:ilvl w:val="0"/>
          <w:numId w:val="6"/>
        </w:numPr>
        <w:tabs>
          <w:tab w:val="left" w:pos="1276"/>
        </w:tabs>
        <w:autoSpaceDE w:val="0"/>
        <w:autoSpaceDN w:val="0"/>
        <w:adjustRightInd w:val="0"/>
        <w:spacing w:after="0"/>
        <w:ind w:left="0" w:firstLine="709"/>
        <w:jc w:val="both"/>
        <w:rPr>
          <w:rFonts w:ascii="Times New Roman" w:eastAsia="Calibri" w:hAnsi="Times New Roman"/>
          <w:sz w:val="24"/>
          <w:szCs w:val="24"/>
        </w:rPr>
      </w:pPr>
      <w:r w:rsidRPr="00CF4419">
        <w:rPr>
          <w:rFonts w:ascii="Times New Roman" w:eastAsia="Calibri" w:hAnsi="Times New Roman"/>
          <w:sz w:val="24"/>
          <w:szCs w:val="24"/>
          <w:lang w:eastAsia="en-US"/>
        </w:rPr>
        <w:t xml:space="preserve">Постановление Правительства Российской Федерации от 26 марта 2016 года № 236 «О </w:t>
      </w:r>
      <w:r w:rsidRPr="00CF4419">
        <w:rPr>
          <w:rFonts w:ascii="Times New Roman" w:eastAsia="Calibri" w:hAnsi="Times New Roman"/>
          <w:sz w:val="24"/>
          <w:szCs w:val="24"/>
          <w:lang w:eastAsia="en-US"/>
        </w:rPr>
        <w:lastRenderedPageBreak/>
        <w:t>требованиях к предоставлению в электронной форме государственных и муниципальных услуг»;</w:t>
      </w:r>
    </w:p>
    <w:p w14:paraId="1C8FDDAD" w14:textId="77777777" w:rsidR="00364962" w:rsidRPr="00CF4419" w:rsidRDefault="00364962" w:rsidP="00364962">
      <w:pPr>
        <w:pStyle w:val="af8"/>
        <w:widowControl w:val="0"/>
        <w:numPr>
          <w:ilvl w:val="0"/>
          <w:numId w:val="6"/>
        </w:numPr>
        <w:tabs>
          <w:tab w:val="left" w:pos="1276"/>
        </w:tabs>
        <w:autoSpaceDE w:val="0"/>
        <w:autoSpaceDN w:val="0"/>
        <w:adjustRightInd w:val="0"/>
        <w:spacing w:after="0"/>
        <w:ind w:left="0" w:firstLine="709"/>
        <w:jc w:val="both"/>
        <w:rPr>
          <w:rFonts w:ascii="Times New Roman" w:eastAsia="Calibri" w:hAnsi="Times New Roman"/>
          <w:sz w:val="24"/>
          <w:szCs w:val="24"/>
        </w:rPr>
      </w:pPr>
      <w:r w:rsidRPr="00CF4419">
        <w:rPr>
          <w:rFonts w:ascii="Times New Roman" w:eastAsia="Calibri" w:hAnsi="Times New Roman"/>
          <w:sz w:val="24"/>
          <w:szCs w:val="24"/>
          <w:lang w:eastAsia="en-US"/>
        </w:rPr>
        <w:t>Постановление Правительства Российской Федерации от 28 ноября 2011 года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6380126" w14:textId="77777777" w:rsidR="00364962" w:rsidRPr="00CF4419" w:rsidRDefault="00364962" w:rsidP="00364962">
      <w:pPr>
        <w:pStyle w:val="af8"/>
        <w:widowControl w:val="0"/>
        <w:numPr>
          <w:ilvl w:val="0"/>
          <w:numId w:val="6"/>
        </w:numPr>
        <w:tabs>
          <w:tab w:val="left" w:pos="1276"/>
        </w:tabs>
        <w:autoSpaceDE w:val="0"/>
        <w:autoSpaceDN w:val="0"/>
        <w:adjustRightInd w:val="0"/>
        <w:spacing w:after="0"/>
        <w:ind w:left="0" w:firstLine="709"/>
        <w:jc w:val="both"/>
        <w:rPr>
          <w:rFonts w:ascii="Times New Roman" w:eastAsia="Calibri" w:hAnsi="Times New Roman"/>
          <w:sz w:val="24"/>
          <w:szCs w:val="24"/>
        </w:rPr>
      </w:pPr>
      <w:r w:rsidRPr="00CF4419">
        <w:rPr>
          <w:rFonts w:ascii="Times New Roman" w:eastAsia="Calibri" w:hAnsi="Times New Roman"/>
          <w:sz w:val="24"/>
          <w:szCs w:val="24"/>
          <w:lang w:eastAsia="en-US"/>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3D90FDB3" w14:textId="77777777" w:rsidR="00364962" w:rsidRPr="00CF4419" w:rsidRDefault="00364962" w:rsidP="00364962">
      <w:pPr>
        <w:pStyle w:val="af8"/>
        <w:widowControl w:val="0"/>
        <w:numPr>
          <w:ilvl w:val="0"/>
          <w:numId w:val="6"/>
        </w:numPr>
        <w:tabs>
          <w:tab w:val="left" w:pos="1276"/>
        </w:tabs>
        <w:autoSpaceDE w:val="0"/>
        <w:autoSpaceDN w:val="0"/>
        <w:adjustRightInd w:val="0"/>
        <w:spacing w:after="0"/>
        <w:ind w:left="0" w:firstLine="709"/>
        <w:jc w:val="both"/>
        <w:rPr>
          <w:rFonts w:ascii="Times New Roman" w:eastAsia="Calibri" w:hAnsi="Times New Roman"/>
          <w:sz w:val="24"/>
          <w:szCs w:val="24"/>
        </w:rPr>
      </w:pPr>
      <w:r w:rsidRPr="00CF4419">
        <w:rPr>
          <w:rFonts w:ascii="Times New Roman" w:eastAsia="Calibri" w:hAnsi="Times New Roman"/>
          <w:sz w:val="24"/>
          <w:szCs w:val="24"/>
          <w:lang w:eastAsia="en-US"/>
        </w:rP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0D3AFB21" w14:textId="77777777" w:rsidR="00784A56" w:rsidRPr="00784A56" w:rsidRDefault="00364962" w:rsidP="00784A56">
      <w:pPr>
        <w:pStyle w:val="af8"/>
        <w:widowControl w:val="0"/>
        <w:numPr>
          <w:ilvl w:val="0"/>
          <w:numId w:val="6"/>
        </w:numPr>
        <w:tabs>
          <w:tab w:val="left" w:pos="1276"/>
        </w:tabs>
        <w:autoSpaceDE w:val="0"/>
        <w:autoSpaceDN w:val="0"/>
        <w:adjustRightInd w:val="0"/>
        <w:spacing w:after="0"/>
        <w:ind w:left="0" w:firstLine="709"/>
        <w:jc w:val="both"/>
        <w:rPr>
          <w:rFonts w:ascii="Times New Roman" w:eastAsia="Calibri" w:hAnsi="Times New Roman"/>
          <w:sz w:val="24"/>
          <w:szCs w:val="24"/>
        </w:rPr>
      </w:pPr>
      <w:r w:rsidRPr="00CF4419">
        <w:rPr>
          <w:rFonts w:ascii="Times New Roman" w:hAnsi="Times New Roman"/>
          <w:sz w:val="24"/>
          <w:szCs w:val="24"/>
        </w:rPr>
        <w:t>Постановление Правительства РФ от 25 января 2013 года № 33 «Об использовании простой электронной подписи при оказании государственных и муниципальных услуг»;</w:t>
      </w:r>
    </w:p>
    <w:p w14:paraId="41BD3D1E" w14:textId="53CB16B3" w:rsidR="00784A56" w:rsidRPr="00784A56" w:rsidRDefault="00784A56" w:rsidP="00784A56">
      <w:pPr>
        <w:pStyle w:val="af8"/>
        <w:widowControl w:val="0"/>
        <w:numPr>
          <w:ilvl w:val="0"/>
          <w:numId w:val="6"/>
        </w:numPr>
        <w:tabs>
          <w:tab w:val="left" w:pos="1276"/>
        </w:tabs>
        <w:autoSpaceDE w:val="0"/>
        <w:autoSpaceDN w:val="0"/>
        <w:adjustRightInd w:val="0"/>
        <w:spacing w:after="0"/>
        <w:ind w:left="0" w:firstLine="709"/>
        <w:jc w:val="both"/>
        <w:rPr>
          <w:rFonts w:ascii="Times New Roman" w:eastAsia="Calibri" w:hAnsi="Times New Roman"/>
          <w:sz w:val="24"/>
          <w:szCs w:val="24"/>
        </w:rPr>
      </w:pPr>
      <w:r w:rsidRPr="00784A56">
        <w:rPr>
          <w:rFonts w:ascii="Times New Roman" w:eastAsia="Calibri" w:hAnsi="Times New Roman"/>
          <w:sz w:val="24"/>
          <w:szCs w:val="24"/>
        </w:rPr>
        <w:t>Постановление Правительства Российской Федерации от 30.04.2014 № 403 «Об исчерпывающем перечне процедур в</w:t>
      </w:r>
      <w:r>
        <w:rPr>
          <w:rFonts w:ascii="Times New Roman" w:eastAsia="Calibri" w:hAnsi="Times New Roman"/>
          <w:sz w:val="24"/>
          <w:szCs w:val="24"/>
        </w:rPr>
        <w:t xml:space="preserve"> сфере жилищного строительства»;</w:t>
      </w:r>
    </w:p>
    <w:p w14:paraId="7FC242B3" w14:textId="77777777" w:rsidR="00364962" w:rsidRPr="00CF4419" w:rsidRDefault="00364962" w:rsidP="00364962">
      <w:pPr>
        <w:pStyle w:val="af8"/>
        <w:widowControl w:val="0"/>
        <w:numPr>
          <w:ilvl w:val="0"/>
          <w:numId w:val="6"/>
        </w:numPr>
        <w:tabs>
          <w:tab w:val="left" w:pos="1276"/>
        </w:tabs>
        <w:autoSpaceDE w:val="0"/>
        <w:autoSpaceDN w:val="0"/>
        <w:adjustRightInd w:val="0"/>
        <w:spacing w:after="0"/>
        <w:ind w:left="0" w:firstLine="709"/>
        <w:jc w:val="both"/>
        <w:rPr>
          <w:rFonts w:ascii="Times New Roman" w:eastAsia="Calibri" w:hAnsi="Times New Roman"/>
          <w:sz w:val="24"/>
          <w:szCs w:val="24"/>
        </w:rPr>
      </w:pPr>
      <w:r w:rsidRPr="00CF4419">
        <w:rPr>
          <w:rFonts w:ascii="Times New Roman" w:hAnsi="Times New Roman"/>
          <w:sz w:val="24"/>
          <w:szCs w:val="24"/>
        </w:rPr>
        <w:t>Постановление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2660E1EE" w14:textId="39E84DD4" w:rsidR="00364962" w:rsidRDefault="00364962" w:rsidP="00364962">
      <w:r>
        <w:t>-</w:t>
      </w:r>
      <w:r>
        <w:tab/>
        <w:t>Постановление/распоряжение «Об утверждении Положения об (здесь указывается уполномоченный орган);</w:t>
      </w:r>
    </w:p>
    <w:p w14:paraId="1901B2C2" w14:textId="288DB8FB" w:rsidR="00364962" w:rsidRDefault="00364962" w:rsidP="00364962">
      <w:r>
        <w:t>-</w:t>
      </w:r>
      <w:r>
        <w:tab/>
        <w:t>Приказ Министерства строительства и жилищно-коммунального хозяйства Российской Федерации от 19 сентября 2018 г.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14:paraId="398A7F7F" w14:textId="77777777" w:rsidR="0071701C" w:rsidRPr="007C35EC" w:rsidRDefault="0071701C" w:rsidP="0071701C">
      <w:pPr>
        <w:ind w:firstLine="546"/>
        <w:rPr>
          <w:rFonts w:ascii="Times New Roman" w:hAnsi="Times New Roman"/>
        </w:rPr>
      </w:pPr>
      <w:r w:rsidRPr="007C35EC">
        <w:rPr>
          <w:rFonts w:ascii="Times New Roman" w:hAnsi="Times New Roman"/>
        </w:rPr>
        <w:t>2.7.1. Ответственным за размещение в сети «Интернет» и в Реестре государственных и муниципальных услуг (фун</w:t>
      </w:r>
      <w:r>
        <w:rPr>
          <w:rFonts w:ascii="Times New Roman" w:hAnsi="Times New Roman"/>
        </w:rPr>
        <w:t>кций) Республики Саха (Якутия) А</w:t>
      </w:r>
      <w:r w:rsidRPr="007C35EC">
        <w:rPr>
          <w:rFonts w:ascii="Times New Roman" w:hAnsi="Times New Roman"/>
        </w:rPr>
        <w:t xml:space="preserve">дминистративного регламента является </w:t>
      </w:r>
      <w:r>
        <w:rPr>
          <w:rFonts w:ascii="Times New Roman" w:hAnsi="Times New Roman"/>
        </w:rPr>
        <w:t>Администрация</w:t>
      </w:r>
      <w:r w:rsidRPr="007C35EC">
        <w:rPr>
          <w:rFonts w:ascii="Times New Roman" w:hAnsi="Times New Roman"/>
        </w:rPr>
        <w:t>.</w:t>
      </w:r>
    </w:p>
    <w:p w14:paraId="04CE8230" w14:textId="77777777" w:rsidR="0071701C" w:rsidRDefault="0071701C"/>
    <w:bookmarkEnd w:id="26"/>
    <w:p w14:paraId="00330D96" w14:textId="77777777" w:rsidR="00E65881" w:rsidRDefault="00E65881">
      <w:pPr>
        <w:pStyle w:val="1"/>
      </w:pPr>
    </w:p>
    <w:p w14:paraId="419CDC41" w14:textId="77777777" w:rsidR="00E65881" w:rsidRDefault="008D1B91">
      <w:pPr>
        <w:pStyle w:val="1"/>
      </w:pPr>
      <w:bookmarkStart w:id="27" w:name="sub_1206"/>
      <w:r>
        <w:t>Исчерпывающий перечень документов, необходимых для предоставления муниципальной услуги, подлежащих представлению заявителем самостоятельно</w:t>
      </w:r>
    </w:p>
    <w:bookmarkEnd w:id="27"/>
    <w:p w14:paraId="39BA7C43" w14:textId="77777777" w:rsidR="00E65881" w:rsidRDefault="00E65881"/>
    <w:p w14:paraId="423DE59D" w14:textId="77777777" w:rsidR="00E65881" w:rsidRDefault="008D1B91">
      <w:bookmarkStart w:id="28" w:name="sub_1028"/>
      <w:r>
        <w:t>2.8. Муниципальная услуга предоставляется при поступлении заявления о выдаче разрешения на вырубку (пересадку) деревьев, кустарников (далее - заявление о выдаче разрешения).</w:t>
      </w:r>
    </w:p>
    <w:p w14:paraId="5B9E989E" w14:textId="77777777" w:rsidR="00E65881" w:rsidRDefault="008D1B91">
      <w:bookmarkStart w:id="29" w:name="sub_1029"/>
      <w:bookmarkEnd w:id="28"/>
      <w:r>
        <w:lastRenderedPageBreak/>
        <w:t>2.9. В заявлении о выдаче разрешения на вырубку (пересадку) деревьев, кустарников, должны быть указаны:</w:t>
      </w:r>
    </w:p>
    <w:bookmarkEnd w:id="29"/>
    <w:p w14:paraId="6E51C468" w14:textId="77777777" w:rsidR="00E65881" w:rsidRDefault="008D1B91">
      <w:r>
        <w:t>- фамилия, имя, отчество заявителя, наименование предприятия, организации;</w:t>
      </w:r>
    </w:p>
    <w:p w14:paraId="51E8AFE8" w14:textId="77777777" w:rsidR="00E65881" w:rsidRDefault="008D1B91">
      <w:r>
        <w:t>- паспортные данные заявителя, реквизиты предприятия;</w:t>
      </w:r>
    </w:p>
    <w:p w14:paraId="66B1474C" w14:textId="77777777" w:rsidR="00E65881" w:rsidRDefault="008D1B91">
      <w:r>
        <w:t>- почтовый адрес, по которому должен быть направлен ответ или уведомление;</w:t>
      </w:r>
    </w:p>
    <w:p w14:paraId="3A091DA7" w14:textId="77777777" w:rsidR="00E65881" w:rsidRDefault="008D1B91">
      <w:r>
        <w:t>- адрес местоположения зеленых насаждений;</w:t>
      </w:r>
    </w:p>
    <w:p w14:paraId="0AC370DB" w14:textId="77777777" w:rsidR="00E65881" w:rsidRDefault="008D1B91">
      <w:r>
        <w:t>- личная подпись и дата.</w:t>
      </w:r>
    </w:p>
    <w:p w14:paraId="06CD253A" w14:textId="77777777" w:rsidR="00E65881" w:rsidRDefault="008D1B91">
      <w:bookmarkStart w:id="30" w:name="sub_10210"/>
      <w:r>
        <w:t>2.10. К заявлению о выдаче разрешения на вырубку (пересадку) деревьев, кустарников, прилагаются:</w:t>
      </w:r>
    </w:p>
    <w:bookmarkEnd w:id="30"/>
    <w:p w14:paraId="7555B318" w14:textId="0B06BF18" w:rsidR="0071701C" w:rsidRPr="00971E45" w:rsidRDefault="00971E45" w:rsidP="0071701C">
      <w:pPr>
        <w:rPr>
          <w:highlight w:val="yellow"/>
        </w:rPr>
      </w:pPr>
      <w:r>
        <w:rPr>
          <w:highlight w:val="yellow"/>
        </w:rPr>
        <w:t>1)</w:t>
      </w:r>
      <w:r w:rsidR="0071701C" w:rsidRPr="00971E45">
        <w:rPr>
          <w:highlight w:val="yellow"/>
        </w:rPr>
        <w:t xml:space="preserve"> Документ, подтверждающий полномочия представителя заявителя;</w:t>
      </w:r>
    </w:p>
    <w:p w14:paraId="73C49C9F" w14:textId="7F8B635A" w:rsidR="0071701C" w:rsidRPr="00971E45" w:rsidRDefault="00971E45" w:rsidP="0071701C">
      <w:pPr>
        <w:rPr>
          <w:highlight w:val="yellow"/>
        </w:rPr>
      </w:pPr>
      <w:r>
        <w:rPr>
          <w:highlight w:val="yellow"/>
        </w:rPr>
        <w:t>2)</w:t>
      </w:r>
      <w:r w:rsidR="0071701C" w:rsidRPr="00971E45">
        <w:rPr>
          <w:highlight w:val="yellow"/>
        </w:rPr>
        <w:t xml:space="preserve"> Дендроплан;</w:t>
      </w:r>
    </w:p>
    <w:p w14:paraId="58B9782C" w14:textId="486576D7" w:rsidR="0071701C" w:rsidRPr="00971E45" w:rsidRDefault="00971E45" w:rsidP="0071701C">
      <w:pPr>
        <w:rPr>
          <w:highlight w:val="yellow"/>
        </w:rPr>
      </w:pPr>
      <w:r>
        <w:rPr>
          <w:highlight w:val="yellow"/>
        </w:rPr>
        <w:t>3)</w:t>
      </w:r>
      <w:r w:rsidR="0071701C" w:rsidRPr="00971E45">
        <w:rPr>
          <w:highlight w:val="yellow"/>
        </w:rPr>
        <w:t xml:space="preserve"> Перечетная ведомость зеленых насаждений, подлежащих вырубке;</w:t>
      </w:r>
    </w:p>
    <w:p w14:paraId="72A43C0C" w14:textId="5C61C1AF" w:rsidR="0071701C" w:rsidRPr="00971E45" w:rsidRDefault="00971E45" w:rsidP="0071701C">
      <w:pPr>
        <w:rPr>
          <w:highlight w:val="yellow"/>
        </w:rPr>
      </w:pPr>
      <w:r>
        <w:rPr>
          <w:highlight w:val="yellow"/>
        </w:rPr>
        <w:t>4)</w:t>
      </w:r>
      <w:r w:rsidR="0071701C" w:rsidRPr="00971E45">
        <w:rPr>
          <w:highlight w:val="yellow"/>
        </w:rPr>
        <w:t xml:space="preserve"> Акт, содержащий перечень дефектов коммуникаций, утвержденный</w:t>
      </w:r>
      <w:r w:rsidR="00784A56">
        <w:rPr>
          <w:highlight w:val="yellow"/>
        </w:rPr>
        <w:t xml:space="preserve"> </w:t>
      </w:r>
      <w:r w:rsidR="0071701C" w:rsidRPr="00971E45">
        <w:rPr>
          <w:highlight w:val="yellow"/>
        </w:rPr>
        <w:t>уполномоченным лицом;</w:t>
      </w:r>
    </w:p>
    <w:p w14:paraId="21A0883B" w14:textId="1694FE22" w:rsidR="0071701C" w:rsidRPr="00971E45" w:rsidRDefault="00971E45" w:rsidP="0071701C">
      <w:pPr>
        <w:rPr>
          <w:highlight w:val="yellow"/>
        </w:rPr>
      </w:pPr>
      <w:r>
        <w:rPr>
          <w:highlight w:val="yellow"/>
        </w:rPr>
        <w:t>5)</w:t>
      </w:r>
      <w:r w:rsidR="0071701C" w:rsidRPr="00971E45">
        <w:rPr>
          <w:highlight w:val="yellow"/>
        </w:rPr>
        <w:t xml:space="preserve"> Заключение о нарушении естественного освещения;</w:t>
      </w:r>
    </w:p>
    <w:p w14:paraId="090B59A5" w14:textId="5240D86F" w:rsidR="0071701C" w:rsidRPr="00971E45" w:rsidRDefault="00971E45" w:rsidP="0071701C">
      <w:pPr>
        <w:rPr>
          <w:highlight w:val="yellow"/>
        </w:rPr>
      </w:pPr>
      <w:r>
        <w:rPr>
          <w:highlight w:val="yellow"/>
        </w:rPr>
        <w:t>6)</w:t>
      </w:r>
      <w:r w:rsidR="0071701C" w:rsidRPr="00971E45">
        <w:rPr>
          <w:highlight w:val="yellow"/>
        </w:rPr>
        <w:t xml:space="preserve"> Заключение о нарушении строительных, санитарных и иных норм и правил,</w:t>
      </w:r>
      <w:r w:rsidRPr="00971E45">
        <w:rPr>
          <w:highlight w:val="yellow"/>
        </w:rPr>
        <w:t xml:space="preserve"> </w:t>
      </w:r>
      <w:r w:rsidR="0071701C" w:rsidRPr="00971E45">
        <w:rPr>
          <w:highlight w:val="yellow"/>
        </w:rPr>
        <w:t>вызванных пр</w:t>
      </w:r>
      <w:r w:rsidR="00E1655A" w:rsidRPr="00971E45">
        <w:rPr>
          <w:highlight w:val="yellow"/>
        </w:rPr>
        <w:t>оизрастанием зеленых насаждений:</w:t>
      </w:r>
    </w:p>
    <w:p w14:paraId="191E501A" w14:textId="613E51AF" w:rsidR="00E1655A" w:rsidRPr="00971E45" w:rsidRDefault="00E1655A" w:rsidP="00E1655A">
      <w:pPr>
        <w:rPr>
          <w:highlight w:val="yellow"/>
        </w:rPr>
      </w:pPr>
      <w:r w:rsidRPr="00971E45">
        <w:rPr>
          <w:highlight w:val="yellow"/>
        </w:rPr>
        <w:t xml:space="preserve">- акт, предписание управления Государственного пожарного надзора Республики Саха (Якутия) при оформлении разрешения на вырубку зеленых насаждений при реализации мероприятий по выполнению требований </w:t>
      </w:r>
      <w:hyperlink r:id="rId13" w:history="1">
        <w:r w:rsidRPr="00971E45">
          <w:rPr>
            <w:rStyle w:val="a4"/>
            <w:color w:val="auto"/>
            <w:highlight w:val="yellow"/>
          </w:rPr>
          <w:t>Федерального закона</w:t>
        </w:r>
      </w:hyperlink>
      <w:r w:rsidRPr="00971E45">
        <w:rPr>
          <w:highlight w:val="yellow"/>
        </w:rPr>
        <w:t xml:space="preserve"> от 21.12.1994 N 69-ФЗ "О пожарной безопасности";</w:t>
      </w:r>
    </w:p>
    <w:p w14:paraId="3AF3B1EA" w14:textId="77777777" w:rsidR="00E1655A" w:rsidRPr="00971E45" w:rsidRDefault="00E1655A" w:rsidP="00E1655A">
      <w:pPr>
        <w:rPr>
          <w:highlight w:val="yellow"/>
        </w:rPr>
      </w:pPr>
      <w:r w:rsidRPr="00971E45">
        <w:rPr>
          <w:highlight w:val="yellow"/>
        </w:rPr>
        <w:t xml:space="preserve">- акт, предписание управления Государственной инспекции безопасности дорожного движения МВД по PC (Я) при оформлении разрешения на вырубку зеленых насаждений при реализации мероприятий по выполнению требований </w:t>
      </w:r>
      <w:hyperlink r:id="rId14" w:history="1">
        <w:r w:rsidRPr="00971E45">
          <w:rPr>
            <w:rStyle w:val="a4"/>
            <w:color w:val="auto"/>
            <w:highlight w:val="yellow"/>
          </w:rPr>
          <w:t>ГОСТ Р 50597-93</w:t>
        </w:r>
      </w:hyperlink>
      <w:r w:rsidRPr="00971E45">
        <w:rPr>
          <w:highlight w:val="yellow"/>
        </w:rPr>
        <w:t xml:space="preserve"> "Автомобильные дороги и улицы. Требования к эксплуатационному содержанию";</w:t>
      </w:r>
    </w:p>
    <w:p w14:paraId="31FD27E3" w14:textId="77777777" w:rsidR="00E1655A" w:rsidRPr="00971E45" w:rsidRDefault="00E1655A" w:rsidP="00E1655A">
      <w:pPr>
        <w:rPr>
          <w:highlight w:val="yellow"/>
        </w:rPr>
      </w:pPr>
      <w:r w:rsidRPr="00971E45">
        <w:rPr>
          <w:highlight w:val="yellow"/>
        </w:rPr>
        <w:t>- заключение органов Роспотребнадзора по PC (Я) о нарушении нормативного светового режима в помещении заявителя при оформлении разрешения на вырубку зеленых насаждений в целях восстановления нормативного светового режима в помещениях.</w:t>
      </w:r>
    </w:p>
    <w:p w14:paraId="137AD41A" w14:textId="75475640" w:rsidR="0071701C" w:rsidRPr="00971E45" w:rsidRDefault="00971E45" w:rsidP="0071701C">
      <w:pPr>
        <w:rPr>
          <w:highlight w:val="yellow"/>
        </w:rPr>
      </w:pPr>
      <w:r w:rsidRPr="00971E45">
        <w:rPr>
          <w:highlight w:val="yellow"/>
        </w:rPr>
        <w:t>7)</w:t>
      </w:r>
      <w:r w:rsidR="0071701C" w:rsidRPr="00971E45">
        <w:rPr>
          <w:highlight w:val="yellow"/>
        </w:rPr>
        <w:t xml:space="preserve"> Задание на выполнение инженерных изысканий;</w:t>
      </w:r>
    </w:p>
    <w:p w14:paraId="61F85710" w14:textId="33973369" w:rsidR="0071701C" w:rsidRPr="00971E45" w:rsidRDefault="00971E45" w:rsidP="0071701C">
      <w:r w:rsidRPr="00971E45">
        <w:rPr>
          <w:highlight w:val="yellow"/>
        </w:rPr>
        <w:t>8)</w:t>
      </w:r>
      <w:r w:rsidR="0071701C" w:rsidRPr="00971E45">
        <w:rPr>
          <w:highlight w:val="yellow"/>
        </w:rPr>
        <w:t xml:space="preserve"> Схема движения транспорта и пешеходов.</w:t>
      </w:r>
    </w:p>
    <w:p w14:paraId="4C684FBE" w14:textId="77777777" w:rsidR="00E65881" w:rsidRDefault="008D1B91">
      <w:r w:rsidRPr="00971E45">
        <w:t xml:space="preserve">Форма заявления приведена в </w:t>
      </w:r>
      <w:hyperlink w:anchor="sub_100" w:history="1">
        <w:r w:rsidRPr="00971E45">
          <w:rPr>
            <w:rStyle w:val="a4"/>
            <w:color w:val="auto"/>
          </w:rPr>
          <w:t>приложении N 1</w:t>
        </w:r>
      </w:hyperlink>
      <w:r w:rsidRPr="00971E45">
        <w:t xml:space="preserve"> к настоящему </w:t>
      </w:r>
      <w:r>
        <w:t>регламенту.</w:t>
      </w:r>
    </w:p>
    <w:p w14:paraId="58C809C2" w14:textId="77777777" w:rsidR="00E65881" w:rsidRDefault="008D1B91">
      <w:bookmarkStart w:id="31" w:name="sub_10211"/>
      <w:r>
        <w:t>2.11. Муниципальная услуга предоставляется при поступлении заявления о выдаче разрешения на снос (пересадку) деревьев, кустарников.</w:t>
      </w:r>
    </w:p>
    <w:p w14:paraId="0D2B3A3C" w14:textId="537435F7" w:rsidR="00E65881" w:rsidRDefault="008D1B91">
      <w:bookmarkStart w:id="32" w:name="sub_10212"/>
      <w:bookmarkEnd w:id="31"/>
      <w:r>
        <w:t xml:space="preserve">2.12. В случае направления заявления с полным комплектом документов посредством почтовой связи в </w:t>
      </w:r>
      <w:r w:rsidR="00AE335E">
        <w:t>Отдел</w:t>
      </w:r>
      <w:r>
        <w:t>, копии документов должны быть нотариально заверены.</w:t>
      </w:r>
    </w:p>
    <w:p w14:paraId="4E65D2B5" w14:textId="77777777" w:rsidR="00E65881" w:rsidRDefault="008D1B91">
      <w:bookmarkStart w:id="33" w:name="sub_10213"/>
      <w:bookmarkEnd w:id="32"/>
      <w:r>
        <w:t>2.13. Заявление должно быть составлено при помощи средств электронно-вычислительной техники или от руки четко и разборчиво (печатными буквами) чернилами черного или синего цвета.</w:t>
      </w:r>
    </w:p>
    <w:bookmarkEnd w:id="33"/>
    <w:p w14:paraId="33514B76" w14:textId="77777777" w:rsidR="00E65881" w:rsidRDefault="00E65881">
      <w:pPr>
        <w:pStyle w:val="1"/>
      </w:pPr>
    </w:p>
    <w:p w14:paraId="50C8C250" w14:textId="77777777" w:rsidR="00E65881" w:rsidRDefault="008D1B91">
      <w:pPr>
        <w:pStyle w:val="1"/>
      </w:pPr>
      <w:bookmarkStart w:id="34" w:name="sub_1207"/>
      <w:r>
        <w:t>Исчерпывающий перечень документов, необходимых для предоставления муниципальной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w:t>
      </w:r>
    </w:p>
    <w:bookmarkEnd w:id="34"/>
    <w:p w14:paraId="40D345BD" w14:textId="77777777" w:rsidR="00E65881" w:rsidRDefault="00E65881"/>
    <w:p w14:paraId="6ED6FB89" w14:textId="2A099800" w:rsidR="00E65881" w:rsidRDefault="008D1B91" w:rsidP="00EE352E">
      <w:bookmarkStart w:id="35" w:name="sub_10214"/>
      <w:r>
        <w:t xml:space="preserve">2.14. </w:t>
      </w:r>
      <w:bookmarkEnd w:id="35"/>
      <w:r w:rsidR="00EE352E" w:rsidRPr="00EE352E">
        <w:t>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w:t>
      </w:r>
      <w:r w:rsidR="00EE352E">
        <w:t>ной услуги, указанных в пункте 1.</w:t>
      </w:r>
      <w:r w:rsidR="004C455F">
        <w:t>3.</w:t>
      </w:r>
      <w:r w:rsidR="00EE352E">
        <w:t xml:space="preserve"> </w:t>
      </w:r>
      <w:r w:rsidR="00EE352E" w:rsidRPr="00EE352E">
        <w:t>настоящего Административного регламента:</w:t>
      </w:r>
    </w:p>
    <w:p w14:paraId="00044BAB" w14:textId="5F5080E7" w:rsidR="00EE352E" w:rsidRDefault="00971E45" w:rsidP="00EE352E">
      <w:pPr>
        <w:ind w:firstLine="709"/>
      </w:pPr>
      <w:r>
        <w:t>1)</w:t>
      </w:r>
      <w:r w:rsidR="00EE352E">
        <w:t xml:space="preserve"> Сведения из Единого государственного реестра юридических лиц, в случае подачи заявления юридическим лицом;</w:t>
      </w:r>
    </w:p>
    <w:p w14:paraId="4AFD7651" w14:textId="4D89EAD8" w:rsidR="00EE352E" w:rsidRDefault="00971E45" w:rsidP="00EE352E">
      <w:pPr>
        <w:ind w:firstLine="709"/>
      </w:pPr>
      <w:r>
        <w:t>2)</w:t>
      </w:r>
      <w:r w:rsidR="00EE352E">
        <w:t xml:space="preserve"> Сведения из Единого государственного реестра индивидуальных предпринимателей, в </w:t>
      </w:r>
      <w:r w:rsidR="00EE352E">
        <w:lastRenderedPageBreak/>
        <w:t>случае подачи заявления индивидуальным предпринимателем;</w:t>
      </w:r>
    </w:p>
    <w:p w14:paraId="78B0E2E8" w14:textId="7A95D238" w:rsidR="00EE352E" w:rsidRDefault="00971E45" w:rsidP="00EE352E">
      <w:pPr>
        <w:ind w:firstLine="709"/>
      </w:pPr>
      <w:r>
        <w:t>3)</w:t>
      </w:r>
      <w:r w:rsidR="00EE352E">
        <w:t xml:space="preserve"> Сведения из Единого государственного реестра недвижимости; </w:t>
      </w:r>
    </w:p>
    <w:p w14:paraId="34FDC42F" w14:textId="29AFD3EB" w:rsidR="00EE352E" w:rsidRDefault="00971E45" w:rsidP="00EE352E">
      <w:pPr>
        <w:ind w:firstLine="709"/>
      </w:pPr>
      <w:r>
        <w:t>4)</w:t>
      </w:r>
      <w:r w:rsidR="00EE352E">
        <w:t xml:space="preserve"> Разрешение на строительство объекта капитального строительства;</w:t>
      </w:r>
    </w:p>
    <w:p w14:paraId="065C1A1E" w14:textId="14076B40" w:rsidR="00EE352E" w:rsidRDefault="00971E45" w:rsidP="00EE352E">
      <w:pPr>
        <w:ind w:firstLine="709"/>
      </w:pPr>
      <w:r>
        <w:t>5)</w:t>
      </w:r>
      <w:r w:rsidR="00EE352E">
        <w:t xml:space="preserve"> Предписание надзорного органа;</w:t>
      </w:r>
    </w:p>
    <w:p w14:paraId="1662989D" w14:textId="4B8DE50B" w:rsidR="00EE352E" w:rsidRDefault="00971E45" w:rsidP="00EE352E">
      <w:pPr>
        <w:ind w:firstLine="709"/>
      </w:pPr>
      <w:r>
        <w:t>6)</w:t>
      </w:r>
      <w:r w:rsidR="00EE352E">
        <w:t xml:space="preserve"> Разрешение на размещение объекта;</w:t>
      </w:r>
    </w:p>
    <w:p w14:paraId="1F965E99" w14:textId="040FE713" w:rsidR="00EE352E" w:rsidRDefault="00971E45" w:rsidP="00EE352E">
      <w:pPr>
        <w:ind w:firstLine="709"/>
      </w:pPr>
      <w:r>
        <w:t>7)</w:t>
      </w:r>
      <w:r w:rsidR="00EE352E">
        <w:t xml:space="preserve"> Разрешение на право проведения земляных работ.</w:t>
      </w:r>
    </w:p>
    <w:p w14:paraId="2C51D92E" w14:textId="384D8907" w:rsidR="00EE352E" w:rsidRDefault="00EE352E" w:rsidP="00EE352E">
      <w:pPr>
        <w:pStyle w:val="af8"/>
        <w:spacing w:after="0"/>
        <w:ind w:left="0" w:firstLine="709"/>
        <w:jc w:val="both"/>
        <w:rPr>
          <w:rFonts w:ascii="Times New Roman" w:hAnsi="Times New Roman"/>
          <w:sz w:val="24"/>
          <w:szCs w:val="24"/>
        </w:rPr>
      </w:pPr>
      <w:r>
        <w:rPr>
          <w:rFonts w:ascii="Times New Roman" w:hAnsi="Times New Roman"/>
          <w:sz w:val="24"/>
          <w:szCs w:val="24"/>
          <w:highlight w:val="yellow"/>
        </w:rPr>
        <w:t xml:space="preserve">2.14.1. </w:t>
      </w:r>
      <w:r w:rsidRPr="00CF4419">
        <w:rPr>
          <w:rFonts w:ascii="Times New Roman" w:hAnsi="Times New Roman"/>
          <w:sz w:val="24"/>
          <w:szCs w:val="24"/>
          <w:highlight w:val="yellow"/>
        </w:rPr>
        <w:t>Документы и ма</w:t>
      </w:r>
      <w:r w:rsidR="004C455F">
        <w:rPr>
          <w:rFonts w:ascii="Times New Roman" w:hAnsi="Times New Roman"/>
          <w:sz w:val="24"/>
          <w:szCs w:val="24"/>
          <w:highlight w:val="yellow"/>
        </w:rPr>
        <w:t>териалы, указанные в пункте 2.14</w:t>
      </w:r>
      <w:r w:rsidRPr="00CF4419">
        <w:rPr>
          <w:rFonts w:ascii="Times New Roman" w:hAnsi="Times New Roman"/>
          <w:sz w:val="24"/>
          <w:szCs w:val="24"/>
          <w:highlight w:val="yellow"/>
        </w:rPr>
        <w:t xml:space="preserve">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1767E037" w14:textId="71D8A331" w:rsidR="00EE352E" w:rsidRPr="00CF4419" w:rsidRDefault="00EE352E" w:rsidP="00EE352E">
      <w:pPr>
        <w:pStyle w:val="af8"/>
        <w:spacing w:after="0"/>
        <w:ind w:left="0" w:firstLine="709"/>
        <w:jc w:val="both"/>
        <w:rPr>
          <w:rFonts w:ascii="Times New Roman" w:hAnsi="Times New Roman"/>
          <w:sz w:val="24"/>
          <w:szCs w:val="24"/>
        </w:rPr>
      </w:pPr>
      <w:r>
        <w:rPr>
          <w:rFonts w:ascii="Times New Roman" w:hAnsi="Times New Roman"/>
          <w:sz w:val="24"/>
          <w:szCs w:val="24"/>
        </w:rPr>
        <w:t>2.14</w:t>
      </w:r>
      <w:r w:rsidRPr="00EE352E">
        <w:rPr>
          <w:rFonts w:ascii="Times New Roman" w:hAnsi="Times New Roman"/>
          <w:sz w:val="24"/>
          <w:szCs w:val="24"/>
        </w:rPr>
        <w:t>.</w:t>
      </w:r>
      <w:r>
        <w:rPr>
          <w:rFonts w:ascii="Times New Roman" w:hAnsi="Times New Roman"/>
          <w:sz w:val="24"/>
          <w:szCs w:val="24"/>
        </w:rPr>
        <w:t>2.</w:t>
      </w:r>
      <w:r w:rsidRPr="00EE352E">
        <w:rPr>
          <w:rFonts w:ascii="Times New Roman" w:hAnsi="Times New Roman"/>
          <w:sz w:val="24"/>
          <w:szCs w:val="24"/>
        </w:rPr>
        <w:t xml:space="preserve"> Заявитель вправе представить документы и инф</w:t>
      </w:r>
      <w:r>
        <w:rPr>
          <w:rFonts w:ascii="Times New Roman" w:hAnsi="Times New Roman"/>
          <w:sz w:val="24"/>
          <w:szCs w:val="24"/>
        </w:rPr>
        <w:t>ормацию, указанные в пункте 2.14</w:t>
      </w:r>
      <w:r w:rsidRPr="00EE352E">
        <w:rPr>
          <w:rFonts w:ascii="Times New Roman" w:hAnsi="Times New Roman"/>
          <w:sz w:val="24"/>
          <w:szCs w:val="24"/>
        </w:rPr>
        <w:t xml:space="preserve"> настоящего Административного регламента по собственной инициативе.</w:t>
      </w:r>
    </w:p>
    <w:p w14:paraId="41DF3DC7" w14:textId="77777777" w:rsidR="00EE352E" w:rsidRDefault="00EE352E" w:rsidP="00EE352E">
      <w:pPr>
        <w:ind w:firstLine="709"/>
      </w:pPr>
    </w:p>
    <w:p w14:paraId="487C99E6" w14:textId="77777777" w:rsidR="00E65881" w:rsidRDefault="008D1B91">
      <w:pPr>
        <w:pStyle w:val="1"/>
      </w:pPr>
      <w:bookmarkStart w:id="36" w:name="sub_1208"/>
      <w:r>
        <w:t>Указание на запрет требовать от заявителя предоставления документов и информации</w:t>
      </w:r>
    </w:p>
    <w:bookmarkEnd w:id="36"/>
    <w:p w14:paraId="6F28F261" w14:textId="77777777" w:rsidR="00E65881" w:rsidRDefault="00E65881"/>
    <w:p w14:paraId="10E76DAD" w14:textId="17A44B3F" w:rsidR="00E65881" w:rsidRDefault="008D1B91">
      <w:bookmarkStart w:id="37" w:name="sub_10215"/>
      <w:r>
        <w:t xml:space="preserve">2.15. </w:t>
      </w:r>
      <w:r w:rsidR="008B4C47">
        <w:t>Администрация</w:t>
      </w:r>
      <w:r>
        <w:t xml:space="preserve"> не вправе требовать от заявителя:</w:t>
      </w:r>
    </w:p>
    <w:bookmarkEnd w:id="37"/>
    <w:p w14:paraId="35F94321" w14:textId="77777777" w:rsidR="008B4C47" w:rsidRPr="007C35EC" w:rsidRDefault="008B4C47" w:rsidP="008B4C47">
      <w:pPr>
        <w:pStyle w:val="ConsPlusNormal"/>
        <w:ind w:firstLine="709"/>
        <w:jc w:val="both"/>
        <w:rPr>
          <w:rFonts w:ascii="Times New Roman" w:hAnsi="Times New Roman" w:cs="Times New Roman"/>
          <w:sz w:val="24"/>
          <w:szCs w:val="24"/>
        </w:rPr>
      </w:pPr>
      <w:r w:rsidRPr="007C35EC">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w:t>
      </w:r>
    </w:p>
    <w:p w14:paraId="36910CF3" w14:textId="77777777" w:rsidR="008B4C47" w:rsidRPr="007C35EC" w:rsidRDefault="008B4C47" w:rsidP="008B4C47">
      <w:pPr>
        <w:pStyle w:val="ConsPlusNormal"/>
        <w:ind w:firstLine="709"/>
        <w:jc w:val="both"/>
        <w:rPr>
          <w:rFonts w:ascii="Times New Roman" w:hAnsi="Times New Roman" w:cs="Times New Roman"/>
          <w:sz w:val="24"/>
          <w:szCs w:val="24"/>
        </w:rPr>
      </w:pPr>
      <w:r w:rsidRPr="007C35EC">
        <w:rPr>
          <w:rFonts w:ascii="Times New Roman" w:hAnsi="Times New Roman" w:cs="Times New Roman"/>
          <w:sz w:val="24"/>
          <w:szCs w:val="24"/>
        </w:rPr>
        <w:t xml:space="preserve">- представления документов и информации, в том числе подтверждающих внесение заявителем платы за предоставление </w:t>
      </w:r>
      <w:r>
        <w:rPr>
          <w:rFonts w:ascii="Times New Roman" w:hAnsi="Times New Roman" w:cs="Times New Roman"/>
          <w:sz w:val="24"/>
          <w:szCs w:val="24"/>
        </w:rPr>
        <w:t>муниципальных услуг</w:t>
      </w:r>
      <w:r w:rsidRPr="007C35EC">
        <w:rPr>
          <w:rFonts w:ascii="Times New Roman" w:hAnsi="Times New Roman" w:cs="Times New Roman"/>
          <w:sz w:val="24"/>
          <w:szCs w:val="24"/>
        </w:rPr>
        <w:t>,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Республики Саха (Якутия),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государственные</w:t>
      </w:r>
      <w:r>
        <w:rPr>
          <w:rFonts w:ascii="Times New Roman" w:hAnsi="Times New Roman" w:cs="Times New Roman"/>
          <w:sz w:val="24"/>
          <w:szCs w:val="24"/>
        </w:rPr>
        <w:t xml:space="preserve"> и муниципальные</w:t>
      </w:r>
      <w:r w:rsidRPr="007C35EC">
        <w:rPr>
          <w:rFonts w:ascii="Times New Roman" w:hAnsi="Times New Roman" w:cs="Times New Roman"/>
          <w:sz w:val="24"/>
          <w:szCs w:val="24"/>
        </w:rPr>
        <w:t xml:space="preserve"> услуги по собственной инициативе;</w:t>
      </w:r>
    </w:p>
    <w:p w14:paraId="75AA9673" w14:textId="77777777" w:rsidR="008B4C47" w:rsidRPr="007C35EC" w:rsidRDefault="008B4C47" w:rsidP="008B4C47">
      <w:pPr>
        <w:pStyle w:val="ConsPlusNormal"/>
        <w:ind w:firstLine="709"/>
        <w:jc w:val="both"/>
        <w:rPr>
          <w:rFonts w:ascii="Times New Roman" w:hAnsi="Times New Roman" w:cs="Times New Roman"/>
          <w:sz w:val="24"/>
          <w:szCs w:val="24"/>
        </w:rPr>
      </w:pPr>
      <w:r w:rsidRPr="007C35EC">
        <w:rPr>
          <w:rFonts w:ascii="Times New Roman" w:hAnsi="Times New Roman" w:cs="Times New Roman"/>
          <w:sz w:val="24"/>
          <w:szCs w:val="24"/>
        </w:rPr>
        <w:t xml:space="preserve">- осуществления действий, в том числе согласований, необходимых для получения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статье 7,1, 7.2, 9 Федерального закона от 27.07.2010 № 210-ФЗ «Об организации предоставления государственных и муниципальных услуг»;</w:t>
      </w:r>
    </w:p>
    <w:p w14:paraId="2C5AA141" w14:textId="77777777" w:rsidR="008B4C47" w:rsidRPr="007C35EC" w:rsidRDefault="008B4C47" w:rsidP="008B4C47">
      <w:pPr>
        <w:pStyle w:val="ConsPlusNormal"/>
        <w:ind w:firstLine="709"/>
        <w:jc w:val="both"/>
        <w:rPr>
          <w:rFonts w:ascii="Times New Roman" w:hAnsi="Times New Roman" w:cs="Times New Roman"/>
          <w:sz w:val="24"/>
          <w:szCs w:val="24"/>
        </w:rPr>
      </w:pPr>
      <w:r w:rsidRPr="007C35EC">
        <w:rPr>
          <w:rFonts w:ascii="Times New Roman" w:hAnsi="Times New Roman" w:cs="Times New Roman"/>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либо в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за исключением следующих случаев:</w:t>
      </w:r>
    </w:p>
    <w:p w14:paraId="2BE90E9C" w14:textId="77777777" w:rsidR="008B4C47" w:rsidRPr="007C35EC" w:rsidRDefault="008B4C47" w:rsidP="008B4C47">
      <w:pPr>
        <w:pStyle w:val="ConsPlusNormal"/>
        <w:ind w:firstLine="709"/>
        <w:jc w:val="both"/>
        <w:rPr>
          <w:rFonts w:ascii="Times New Roman" w:hAnsi="Times New Roman" w:cs="Times New Roman"/>
          <w:sz w:val="24"/>
          <w:szCs w:val="24"/>
        </w:rPr>
      </w:pPr>
      <w:r w:rsidRPr="007C35EC">
        <w:rPr>
          <w:rFonts w:ascii="Times New Roman" w:hAnsi="Times New Roman" w:cs="Times New Roman"/>
          <w:sz w:val="24"/>
          <w:szCs w:val="24"/>
        </w:rPr>
        <w:t xml:space="preserve">1) изменение требований нормативных правовых актов, касающихся предоставления </w:t>
      </w:r>
      <w:r>
        <w:rPr>
          <w:rFonts w:ascii="Times New Roman" w:hAnsi="Times New Roman" w:cs="Times New Roman"/>
          <w:sz w:val="24"/>
          <w:szCs w:val="24"/>
        </w:rPr>
        <w:lastRenderedPageBreak/>
        <w:t>муниципальной услуги</w:t>
      </w:r>
      <w:r w:rsidRPr="007C35EC">
        <w:rPr>
          <w:rFonts w:ascii="Times New Roman" w:hAnsi="Times New Roman" w:cs="Times New Roman"/>
          <w:sz w:val="24"/>
          <w:szCs w:val="24"/>
        </w:rPr>
        <w:t xml:space="preserve">, после первоначальной подачи заявления о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w:t>
      </w:r>
    </w:p>
    <w:p w14:paraId="26E241E7" w14:textId="77777777" w:rsidR="008B4C47" w:rsidRPr="007C35EC" w:rsidRDefault="008B4C47" w:rsidP="008B4C47">
      <w:pPr>
        <w:pStyle w:val="ConsPlusNormal"/>
        <w:ind w:firstLine="709"/>
        <w:jc w:val="both"/>
        <w:rPr>
          <w:rFonts w:ascii="Times New Roman" w:hAnsi="Times New Roman" w:cs="Times New Roman"/>
          <w:sz w:val="24"/>
          <w:szCs w:val="24"/>
        </w:rPr>
      </w:pPr>
      <w:r w:rsidRPr="007C35EC">
        <w:rPr>
          <w:rFonts w:ascii="Times New Roman" w:hAnsi="Times New Roman" w:cs="Times New Roman"/>
          <w:sz w:val="24"/>
          <w:szCs w:val="24"/>
        </w:rPr>
        <w:t xml:space="preserve">2) наличие ошибок в заявлении о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и документах, поданных заявителем после первоначального отказа в приеме документов, необходимых для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либо в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и не включенных в представленный ранее комплект документов;</w:t>
      </w:r>
    </w:p>
    <w:p w14:paraId="5106FC7B" w14:textId="77777777" w:rsidR="008B4C47" w:rsidRPr="007C35EC" w:rsidRDefault="008B4C47" w:rsidP="008B4C47">
      <w:pPr>
        <w:pStyle w:val="ConsPlusNormal"/>
        <w:ind w:firstLine="709"/>
        <w:jc w:val="both"/>
        <w:rPr>
          <w:rFonts w:ascii="Times New Roman" w:hAnsi="Times New Roman" w:cs="Times New Roman"/>
          <w:sz w:val="24"/>
          <w:szCs w:val="24"/>
        </w:rPr>
      </w:pPr>
      <w:r w:rsidRPr="007C35EC">
        <w:rPr>
          <w:rFonts w:ascii="Times New Roman" w:hAnsi="Times New Roman" w:cs="Times New Roman"/>
          <w:sz w:val="24"/>
          <w:szCs w:val="24"/>
        </w:rPr>
        <w:t xml:space="preserve">3) истечение срока действия документов или изменение информации после первоначального отказа в приеме документов, необходимых для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либо в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w:t>
      </w:r>
    </w:p>
    <w:p w14:paraId="1410D20E" w14:textId="77777777" w:rsidR="008B4C47" w:rsidRPr="007C35EC" w:rsidRDefault="008B4C47" w:rsidP="008B4C47">
      <w:pPr>
        <w:pStyle w:val="ConsPlusNormal"/>
        <w:ind w:firstLine="709"/>
        <w:jc w:val="both"/>
        <w:rPr>
          <w:rFonts w:ascii="Times New Roman" w:hAnsi="Times New Roman" w:cs="Times New Roman"/>
          <w:sz w:val="24"/>
          <w:szCs w:val="24"/>
        </w:rPr>
      </w:pPr>
      <w:r w:rsidRPr="007C35EC">
        <w:rPr>
          <w:rFonts w:ascii="Times New Roman" w:hAnsi="Times New Roman" w:cs="Times New Roman"/>
          <w:sz w:val="24"/>
          <w:szCs w:val="24"/>
        </w:rPr>
        <w:t xml:space="preserve">4)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Pr>
          <w:rFonts w:ascii="Times New Roman" w:hAnsi="Times New Roman" w:cs="Times New Roman"/>
          <w:sz w:val="24"/>
          <w:szCs w:val="24"/>
        </w:rPr>
        <w:t>муниципальную услугу</w:t>
      </w:r>
      <w:r w:rsidRPr="007C35EC">
        <w:rPr>
          <w:rFonts w:ascii="Times New Roman" w:hAnsi="Times New Roman" w:cs="Times New Roman"/>
          <w:sz w:val="24"/>
          <w:szCs w:val="24"/>
        </w:rPr>
        <w:t xml:space="preserve">, </w:t>
      </w:r>
      <w:r>
        <w:rPr>
          <w:rFonts w:ascii="Times New Roman" w:hAnsi="Times New Roman" w:cs="Times New Roman"/>
          <w:sz w:val="24"/>
          <w:szCs w:val="24"/>
        </w:rPr>
        <w:t>муниципального служащего</w:t>
      </w:r>
      <w:r w:rsidRPr="007C35EC">
        <w:rPr>
          <w:rFonts w:ascii="Times New Roman" w:hAnsi="Times New Roman" w:cs="Times New Roman"/>
          <w:sz w:val="24"/>
          <w:szCs w:val="24"/>
        </w:rPr>
        <w:t xml:space="preserve">, работника многофункционального центра, работника организации, предусмотренной пунктом 4 частью 1 статьи 7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либо в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о чем в письменном виде за подписью руководителя органа, предоставляющего </w:t>
      </w:r>
      <w:r>
        <w:rPr>
          <w:rFonts w:ascii="Times New Roman" w:hAnsi="Times New Roman" w:cs="Times New Roman"/>
          <w:sz w:val="24"/>
          <w:szCs w:val="24"/>
        </w:rPr>
        <w:t>муниципальную услугу</w:t>
      </w:r>
      <w:r w:rsidRPr="007C35EC">
        <w:rPr>
          <w:rFonts w:ascii="Times New Roman" w:hAnsi="Times New Roman" w:cs="Times New Roman"/>
          <w:sz w:val="24"/>
          <w:szCs w:val="24"/>
        </w:rPr>
        <w:t xml:space="preserve">, руководителя многофункционального центра при первоначальном отказе в приеме документов, необходимых для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14:paraId="4D9E78FA" w14:textId="6AAE1FB2" w:rsidR="00E65881" w:rsidRDefault="00E65881">
      <w:pPr>
        <w:pStyle w:val="1"/>
      </w:pPr>
    </w:p>
    <w:p w14:paraId="5393DDF2" w14:textId="77777777" w:rsidR="00E65881" w:rsidRDefault="008D1B91">
      <w:pPr>
        <w:pStyle w:val="1"/>
      </w:pPr>
      <w:bookmarkStart w:id="38" w:name="sub_1209"/>
      <w:r>
        <w:t>Исчерпывающий перечень оснований для отказа в приеме документов, необходимых для предоставления муниципальной услуги</w:t>
      </w:r>
    </w:p>
    <w:bookmarkEnd w:id="38"/>
    <w:p w14:paraId="6AB65F8F" w14:textId="77777777" w:rsidR="00E65881" w:rsidRDefault="00E65881"/>
    <w:p w14:paraId="717CD833" w14:textId="77777777" w:rsidR="00E65881" w:rsidRPr="008B4C47" w:rsidRDefault="008D1B91">
      <w:pPr>
        <w:rPr>
          <w:highlight w:val="yellow"/>
        </w:rPr>
      </w:pPr>
      <w:bookmarkStart w:id="39" w:name="sub_10216"/>
      <w:r w:rsidRPr="008B4C47">
        <w:rPr>
          <w:highlight w:val="yellow"/>
        </w:rPr>
        <w:t>2.16. В приеме документов, необходимых для предоставления муниципальной услуги может быть отказано при наличии хотя бы одного из следующих оснований:</w:t>
      </w:r>
    </w:p>
    <w:p w14:paraId="39C55CE3" w14:textId="6BEA73EE" w:rsidR="008B4C47" w:rsidRPr="008B4C47" w:rsidRDefault="008B4C47" w:rsidP="008B4C47">
      <w:pPr>
        <w:rPr>
          <w:highlight w:val="yellow"/>
        </w:rPr>
      </w:pPr>
      <w:bookmarkStart w:id="40" w:name="sub_12161"/>
      <w:bookmarkEnd w:id="39"/>
      <w:r w:rsidRPr="008B4C47">
        <w:rPr>
          <w:highlight w:val="yellow"/>
        </w:rPr>
        <w:t>1)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21179080" w14:textId="532562DA" w:rsidR="008B4C47" w:rsidRPr="008B4C47" w:rsidRDefault="008B4C47" w:rsidP="008B4C47">
      <w:pPr>
        <w:rPr>
          <w:highlight w:val="yellow"/>
        </w:rPr>
      </w:pPr>
      <w:r w:rsidRPr="008B4C47">
        <w:rPr>
          <w:highlight w:val="yellow"/>
        </w:rPr>
        <w:t>2) представление неполного комплекта документов, необходимых для предоставления услуги;</w:t>
      </w:r>
    </w:p>
    <w:p w14:paraId="01A6D960" w14:textId="3AAD9D97" w:rsidR="008B4C47" w:rsidRPr="008B4C47" w:rsidRDefault="008B4C47" w:rsidP="008B4C47">
      <w:pPr>
        <w:rPr>
          <w:highlight w:val="yellow"/>
        </w:rPr>
      </w:pPr>
      <w:r w:rsidRPr="008B4C47">
        <w:rPr>
          <w:highlight w:val="yellow"/>
        </w:rPr>
        <w:t>3) представленные заявителем документы утратили силу на момент обращения за услугой;</w:t>
      </w:r>
    </w:p>
    <w:p w14:paraId="4F3E8045" w14:textId="5941ACA8" w:rsidR="008B4C47" w:rsidRPr="008B4C47" w:rsidRDefault="008B4C47" w:rsidP="008B4C47">
      <w:pPr>
        <w:rPr>
          <w:highlight w:val="yellow"/>
        </w:rPr>
      </w:pPr>
      <w:r w:rsidRPr="008B4C47">
        <w:rPr>
          <w:highlight w:val="yellow"/>
        </w:rPr>
        <w:t>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62AD6872" w14:textId="4CF02E8C" w:rsidR="008B4C47" w:rsidRPr="008B4C47" w:rsidRDefault="008B4C47" w:rsidP="008B4C47">
      <w:pPr>
        <w:rPr>
          <w:highlight w:val="yellow"/>
        </w:rPr>
      </w:pPr>
      <w:r w:rsidRPr="008B4C47">
        <w:rPr>
          <w:highlight w:val="yellow"/>
        </w:rPr>
        <w:t>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0367514" w14:textId="0A1D3390" w:rsidR="008B4C47" w:rsidRPr="008B4C47" w:rsidRDefault="008B4C47" w:rsidP="008B4C47">
      <w:pPr>
        <w:rPr>
          <w:highlight w:val="yellow"/>
        </w:rPr>
      </w:pPr>
      <w:r w:rsidRPr="008B4C47">
        <w:rPr>
          <w:highlight w:val="yellow"/>
        </w:rPr>
        <w:t>6) неполное заполнение полей в форме заявления, в том числе в интерактивной форме заявления на ЕПГУ;</w:t>
      </w:r>
    </w:p>
    <w:p w14:paraId="119B18AB" w14:textId="427E7EDF" w:rsidR="008B4C47" w:rsidRPr="008B4C47" w:rsidRDefault="008B4C47" w:rsidP="008B4C47">
      <w:pPr>
        <w:rPr>
          <w:highlight w:val="yellow"/>
        </w:rPr>
      </w:pPr>
      <w:r w:rsidRPr="008B4C47">
        <w:rPr>
          <w:highlight w:val="yellow"/>
        </w:rPr>
        <w:t>7)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131AF837" w14:textId="1E1D8C84" w:rsidR="008B4C47" w:rsidRDefault="008B4C47" w:rsidP="008B4C47">
      <w:r w:rsidRPr="008B4C47">
        <w:rPr>
          <w:highlight w:val="yellow"/>
        </w:rPr>
        <w:t>8)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bookmarkEnd w:id="40"/>
    <w:p w14:paraId="54E9228B" w14:textId="4767D05A" w:rsidR="00E65881" w:rsidRDefault="00E65881">
      <w:pPr>
        <w:pStyle w:val="1"/>
      </w:pPr>
    </w:p>
    <w:p w14:paraId="0EDF08DD" w14:textId="77777777" w:rsidR="00E65881" w:rsidRDefault="008D1B91">
      <w:pPr>
        <w:pStyle w:val="1"/>
      </w:pPr>
      <w:bookmarkStart w:id="41" w:name="sub_1210"/>
      <w:r>
        <w:t>Перечень оснований для приостановления или отказа в предоставлении муниципальной услуги</w:t>
      </w:r>
    </w:p>
    <w:bookmarkEnd w:id="41"/>
    <w:p w14:paraId="1D63BC03" w14:textId="77777777" w:rsidR="00E65881" w:rsidRDefault="00E65881"/>
    <w:p w14:paraId="16307BA3" w14:textId="77777777" w:rsidR="00E65881" w:rsidRPr="0019130A" w:rsidRDefault="008D1B91">
      <w:pPr>
        <w:rPr>
          <w:highlight w:val="yellow"/>
        </w:rPr>
      </w:pPr>
      <w:bookmarkStart w:id="42" w:name="sub_10217"/>
      <w:r w:rsidRPr="0019130A">
        <w:rPr>
          <w:highlight w:val="yellow"/>
        </w:rPr>
        <w:t xml:space="preserve">2.17. В предоставлении муниципальной услуги может быть отказано на следующих </w:t>
      </w:r>
      <w:r w:rsidRPr="0019130A">
        <w:rPr>
          <w:highlight w:val="yellow"/>
        </w:rPr>
        <w:lastRenderedPageBreak/>
        <w:t>основаниях:</w:t>
      </w:r>
    </w:p>
    <w:p w14:paraId="60DF22F2" w14:textId="55E89005" w:rsidR="008B4C47" w:rsidRPr="0019130A" w:rsidRDefault="008B4C47" w:rsidP="008B4C47">
      <w:pPr>
        <w:rPr>
          <w:highlight w:val="yellow"/>
        </w:rPr>
      </w:pPr>
      <w:bookmarkStart w:id="43" w:name="sub_10218"/>
      <w:bookmarkEnd w:id="42"/>
      <w:r w:rsidRPr="0019130A">
        <w:rPr>
          <w:highlight w:val="yellow"/>
        </w:rPr>
        <w:t>1) наличие противоречивых сведений в Заявлении и приложенных к нему документах;</w:t>
      </w:r>
    </w:p>
    <w:p w14:paraId="6B4C93D9" w14:textId="77777777" w:rsidR="008B4C47" w:rsidRPr="0019130A" w:rsidRDefault="008B4C47" w:rsidP="008B4C47">
      <w:pPr>
        <w:rPr>
          <w:highlight w:val="yellow"/>
        </w:rPr>
      </w:pPr>
      <w:r w:rsidRPr="0019130A">
        <w:rPr>
          <w:highlight w:val="yellow"/>
        </w:rPr>
        <w:t>2) запрос подан неуполномоченным лицом;</w:t>
      </w:r>
    </w:p>
    <w:p w14:paraId="4119B65A" w14:textId="40DB8BEB" w:rsidR="008B4C47" w:rsidRPr="0019130A" w:rsidRDefault="008B4C47" w:rsidP="008B4C47">
      <w:pPr>
        <w:rPr>
          <w:highlight w:val="yellow"/>
        </w:rPr>
      </w:pPr>
      <w:r w:rsidRPr="0019130A">
        <w:rPr>
          <w:highlight w:val="yellow"/>
        </w:rPr>
        <w:t>3) несоответствие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w:t>
      </w:r>
    </w:p>
    <w:p w14:paraId="12757F67" w14:textId="77777777" w:rsidR="008B4C47" w:rsidRPr="0019130A" w:rsidRDefault="008B4C47" w:rsidP="008B4C47">
      <w:pPr>
        <w:rPr>
          <w:highlight w:val="yellow"/>
        </w:rPr>
      </w:pPr>
      <w:r w:rsidRPr="0019130A">
        <w:rPr>
          <w:highlight w:val="yellow"/>
        </w:rPr>
        <w:t>4) выявлена возможность сохранения зеленых насаждений;</w:t>
      </w:r>
    </w:p>
    <w:p w14:paraId="4CA7F7AD" w14:textId="55CDF0C1" w:rsidR="008B4C47" w:rsidRDefault="008B4C47" w:rsidP="008B4C47">
      <w:r w:rsidRPr="0019130A">
        <w:rPr>
          <w:highlight w:val="yellow"/>
        </w:rPr>
        <w:t>5) несоответствие документов, представляемых Заявителем, по форме или содержанию требованиям законодательства Российской Федерации.</w:t>
      </w:r>
    </w:p>
    <w:p w14:paraId="22B3BD35" w14:textId="0A96E6DE" w:rsidR="00E65881" w:rsidRDefault="0011582D">
      <w:bookmarkStart w:id="44" w:name="sub_10219"/>
      <w:bookmarkEnd w:id="43"/>
      <w:r>
        <w:t>2.18</w:t>
      </w:r>
      <w:r w:rsidR="008D1B91">
        <w:t>. Отказ в выдаче разрешения на снос (пересадку) насаждений может быть обжалован заявителем в судебном порядке.</w:t>
      </w:r>
    </w:p>
    <w:p w14:paraId="646E719E" w14:textId="1F7B8FB2" w:rsidR="00E65881" w:rsidRDefault="0011582D">
      <w:bookmarkStart w:id="45" w:name="sub_1220"/>
      <w:bookmarkEnd w:id="44"/>
      <w:r>
        <w:t>2.19</w:t>
      </w:r>
      <w:r w:rsidR="008D1B91">
        <w:t>. Приостановление в предоставлении муниципальной услуги не предусмотрено.</w:t>
      </w:r>
    </w:p>
    <w:bookmarkEnd w:id="45"/>
    <w:p w14:paraId="7C09B2A8" w14:textId="77777777" w:rsidR="00E65881" w:rsidRDefault="00E65881">
      <w:pPr>
        <w:pStyle w:val="1"/>
      </w:pPr>
    </w:p>
    <w:p w14:paraId="1B17C554" w14:textId="77777777" w:rsidR="00E65881" w:rsidRDefault="008D1B91">
      <w:pPr>
        <w:pStyle w:val="1"/>
      </w:pPr>
      <w:bookmarkStart w:id="46" w:name="sub_1211"/>
      <w: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bookmarkEnd w:id="46"/>
    <w:p w14:paraId="79F9E960" w14:textId="77777777" w:rsidR="00E65881" w:rsidRDefault="00E65881"/>
    <w:p w14:paraId="037AFB1E" w14:textId="7DCEA41D" w:rsidR="00E65881" w:rsidRDefault="008D1B91">
      <w:bookmarkStart w:id="47" w:name="sub_1221"/>
      <w:r>
        <w:t>2.2</w:t>
      </w:r>
      <w:r w:rsidR="00AE335E">
        <w:t>0</w:t>
      </w:r>
      <w:r>
        <w:t>.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bookmarkEnd w:id="47"/>
    <w:p w14:paraId="20006F77" w14:textId="77777777" w:rsidR="00E65881" w:rsidRDefault="00E65881">
      <w:pPr>
        <w:pStyle w:val="1"/>
      </w:pPr>
    </w:p>
    <w:p w14:paraId="4BC0D93C" w14:textId="77777777" w:rsidR="00E65881" w:rsidRDefault="008D1B91">
      <w:pPr>
        <w:pStyle w:val="1"/>
      </w:pPr>
      <w:bookmarkStart w:id="48" w:name="sub_1212"/>
      <w:r>
        <w:t>Порядок, размер и основания взимания государственной пошлины или иной платы, взимаемой за предоставление муниципальной услуги</w:t>
      </w:r>
    </w:p>
    <w:bookmarkEnd w:id="48"/>
    <w:p w14:paraId="405AA4B2" w14:textId="77777777" w:rsidR="00E65881" w:rsidRDefault="00E65881"/>
    <w:p w14:paraId="706D0898" w14:textId="367CB8F6" w:rsidR="00E65881" w:rsidRDefault="00AE335E">
      <w:bookmarkStart w:id="49" w:name="sub_1222"/>
      <w:r>
        <w:t>2.21</w:t>
      </w:r>
      <w:r w:rsidR="008D1B91">
        <w:t>. Муниципальная услуга предоставляется бесплатно.</w:t>
      </w:r>
    </w:p>
    <w:bookmarkEnd w:id="49"/>
    <w:p w14:paraId="21EF9772" w14:textId="77777777" w:rsidR="00E65881" w:rsidRDefault="00E65881">
      <w:pPr>
        <w:pStyle w:val="1"/>
      </w:pPr>
    </w:p>
    <w:p w14:paraId="0FF96BA1" w14:textId="77777777" w:rsidR="00630CBA" w:rsidRPr="007C35EC" w:rsidRDefault="00630CBA" w:rsidP="00630CBA">
      <w:pPr>
        <w:pStyle w:val="ConsPlusNormal"/>
        <w:jc w:val="center"/>
        <w:outlineLvl w:val="2"/>
        <w:rPr>
          <w:rFonts w:ascii="Times New Roman" w:hAnsi="Times New Roman" w:cs="Times New Roman"/>
          <w:sz w:val="24"/>
          <w:szCs w:val="24"/>
        </w:rPr>
      </w:pPr>
      <w:r w:rsidRPr="007C35EC">
        <w:rPr>
          <w:rFonts w:ascii="Times New Roman" w:hAnsi="Times New Roman" w:cs="Times New Roman"/>
          <w:sz w:val="24"/>
          <w:szCs w:val="24"/>
        </w:rPr>
        <w:t xml:space="preserve">Максимальный срок ожидания в очереди при подаче заявлений о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и при получении результата предоставления </w:t>
      </w:r>
      <w:r>
        <w:rPr>
          <w:rFonts w:ascii="Times New Roman" w:hAnsi="Times New Roman" w:cs="Times New Roman"/>
          <w:sz w:val="24"/>
          <w:szCs w:val="24"/>
        </w:rPr>
        <w:t>муниципальной услуги</w:t>
      </w:r>
    </w:p>
    <w:p w14:paraId="6EA2B582" w14:textId="77777777" w:rsidR="00630CBA" w:rsidRPr="007C35EC" w:rsidRDefault="00630CBA" w:rsidP="00630CBA">
      <w:pPr>
        <w:pStyle w:val="ConsPlusNormal"/>
        <w:rPr>
          <w:rFonts w:ascii="Times New Roman" w:hAnsi="Times New Roman" w:cs="Times New Roman"/>
          <w:sz w:val="24"/>
          <w:szCs w:val="24"/>
        </w:rPr>
      </w:pPr>
    </w:p>
    <w:p w14:paraId="731A3B01" w14:textId="004F3EB9"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2.2</w:t>
      </w:r>
      <w:r w:rsidR="00AE335E">
        <w:rPr>
          <w:rFonts w:ascii="Times New Roman" w:hAnsi="Times New Roman" w:cs="Times New Roman"/>
          <w:sz w:val="24"/>
          <w:szCs w:val="24"/>
        </w:rPr>
        <w:t>2</w:t>
      </w:r>
      <w:r w:rsidRPr="007C35EC">
        <w:rPr>
          <w:rFonts w:ascii="Times New Roman" w:hAnsi="Times New Roman" w:cs="Times New Roman"/>
          <w:sz w:val="24"/>
          <w:szCs w:val="24"/>
        </w:rPr>
        <w:t>. Время ожидания в очереди для подачи заявлений не может превышать 15 минут.</w:t>
      </w:r>
    </w:p>
    <w:p w14:paraId="50567C17" w14:textId="7B8B21D8"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2.2</w:t>
      </w:r>
      <w:r w:rsidR="00AE335E">
        <w:rPr>
          <w:rFonts w:ascii="Times New Roman" w:hAnsi="Times New Roman" w:cs="Times New Roman"/>
          <w:sz w:val="24"/>
          <w:szCs w:val="24"/>
        </w:rPr>
        <w:t>3</w:t>
      </w:r>
      <w:r w:rsidRPr="007C35EC">
        <w:rPr>
          <w:rFonts w:ascii="Times New Roman" w:hAnsi="Times New Roman" w:cs="Times New Roman"/>
          <w:sz w:val="24"/>
          <w:szCs w:val="24"/>
        </w:rPr>
        <w:t xml:space="preserve">. Время ожидания в очереди при получении результата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не может превышать 15 минут.</w:t>
      </w:r>
    </w:p>
    <w:p w14:paraId="20E35965" w14:textId="77777777" w:rsidR="00630CBA" w:rsidRPr="007C35EC" w:rsidRDefault="00630CBA" w:rsidP="00630CBA">
      <w:pPr>
        <w:pStyle w:val="ConsPlusNormal"/>
        <w:rPr>
          <w:rFonts w:ascii="Times New Roman" w:hAnsi="Times New Roman" w:cs="Times New Roman"/>
          <w:sz w:val="24"/>
          <w:szCs w:val="24"/>
        </w:rPr>
      </w:pPr>
    </w:p>
    <w:p w14:paraId="4CE945C4" w14:textId="77777777" w:rsidR="00630CBA" w:rsidRPr="007C35EC" w:rsidRDefault="00630CBA" w:rsidP="00630CBA">
      <w:pPr>
        <w:pStyle w:val="ConsPlusNormal"/>
        <w:jc w:val="center"/>
        <w:outlineLvl w:val="2"/>
        <w:rPr>
          <w:rFonts w:ascii="Times New Roman" w:hAnsi="Times New Roman" w:cs="Times New Roman"/>
          <w:sz w:val="24"/>
          <w:szCs w:val="24"/>
        </w:rPr>
      </w:pPr>
      <w:r w:rsidRPr="007C35EC">
        <w:rPr>
          <w:rFonts w:ascii="Times New Roman" w:hAnsi="Times New Roman" w:cs="Times New Roman"/>
          <w:sz w:val="24"/>
          <w:szCs w:val="24"/>
        </w:rPr>
        <w:t xml:space="preserve">Срок и порядок регистрации запроса заявителя о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в том числе в электронной форме</w:t>
      </w:r>
    </w:p>
    <w:p w14:paraId="2C265462" w14:textId="77777777" w:rsidR="00630CBA" w:rsidRPr="007C35EC" w:rsidRDefault="00630CBA" w:rsidP="00630CBA">
      <w:pPr>
        <w:pStyle w:val="ConsPlusNormal"/>
        <w:rPr>
          <w:rFonts w:ascii="Times New Roman" w:hAnsi="Times New Roman" w:cs="Times New Roman"/>
          <w:sz w:val="24"/>
          <w:szCs w:val="24"/>
        </w:rPr>
      </w:pPr>
    </w:p>
    <w:p w14:paraId="558007D2" w14:textId="0E9F96AE"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2.</w:t>
      </w:r>
      <w:r w:rsidR="00AE335E">
        <w:rPr>
          <w:rFonts w:ascii="Times New Roman" w:hAnsi="Times New Roman" w:cs="Times New Roman"/>
          <w:sz w:val="24"/>
          <w:szCs w:val="24"/>
        </w:rPr>
        <w:t>24</w:t>
      </w:r>
      <w:r w:rsidRPr="007C35EC">
        <w:rPr>
          <w:rFonts w:ascii="Times New Roman" w:hAnsi="Times New Roman" w:cs="Times New Roman"/>
          <w:sz w:val="24"/>
          <w:szCs w:val="24"/>
        </w:rPr>
        <w:t xml:space="preserve">. Обращение заявителя подлежит обязательной регистрации не позднее дня, следующего за днем поступления в </w:t>
      </w:r>
      <w:r>
        <w:rPr>
          <w:rFonts w:ascii="Times New Roman" w:hAnsi="Times New Roman" w:cs="Times New Roman"/>
          <w:sz w:val="24"/>
          <w:szCs w:val="24"/>
        </w:rPr>
        <w:t>Администрацию</w:t>
      </w:r>
      <w:r w:rsidRPr="007C35EC">
        <w:rPr>
          <w:rFonts w:ascii="Times New Roman" w:hAnsi="Times New Roman" w:cs="Times New Roman"/>
          <w:sz w:val="24"/>
          <w:szCs w:val="24"/>
        </w:rPr>
        <w:t xml:space="preserve"> в порядке делопроизводства.</w:t>
      </w:r>
    </w:p>
    <w:p w14:paraId="2BB8E36C" w14:textId="77777777" w:rsidR="00630CBA" w:rsidRPr="007C35EC" w:rsidRDefault="00630CBA" w:rsidP="00630CBA">
      <w:pPr>
        <w:pStyle w:val="ConsPlusNormal"/>
        <w:rPr>
          <w:rFonts w:ascii="Times New Roman" w:hAnsi="Times New Roman" w:cs="Times New Roman"/>
          <w:sz w:val="24"/>
          <w:szCs w:val="24"/>
        </w:rPr>
      </w:pPr>
    </w:p>
    <w:p w14:paraId="6EF981CB" w14:textId="77777777" w:rsidR="00630CBA" w:rsidRPr="007C35EC" w:rsidRDefault="00630CBA" w:rsidP="00630CBA">
      <w:pPr>
        <w:pStyle w:val="ConsPlusNormal"/>
        <w:jc w:val="center"/>
        <w:outlineLvl w:val="2"/>
        <w:rPr>
          <w:rFonts w:ascii="Times New Roman" w:hAnsi="Times New Roman" w:cs="Times New Roman"/>
          <w:sz w:val="24"/>
          <w:szCs w:val="24"/>
        </w:rPr>
      </w:pPr>
      <w:r w:rsidRPr="007C35EC">
        <w:rPr>
          <w:rFonts w:ascii="Times New Roman" w:hAnsi="Times New Roman" w:cs="Times New Roman"/>
          <w:sz w:val="24"/>
          <w:szCs w:val="24"/>
        </w:rPr>
        <w:t xml:space="preserve">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w:t>
      </w:r>
      <w:r>
        <w:rPr>
          <w:rFonts w:ascii="Times New Roman" w:hAnsi="Times New Roman" w:cs="Times New Roman"/>
          <w:sz w:val="24"/>
          <w:szCs w:val="24"/>
        </w:rPr>
        <w:t>муниципальных услуг</w:t>
      </w:r>
    </w:p>
    <w:p w14:paraId="74F54799" w14:textId="77777777" w:rsidR="00630CBA" w:rsidRPr="007C35EC" w:rsidRDefault="00630CBA" w:rsidP="00630CBA">
      <w:pPr>
        <w:pStyle w:val="ConsPlusNormal"/>
        <w:rPr>
          <w:rFonts w:ascii="Times New Roman" w:hAnsi="Times New Roman" w:cs="Times New Roman"/>
          <w:sz w:val="24"/>
          <w:szCs w:val="24"/>
        </w:rPr>
      </w:pPr>
    </w:p>
    <w:p w14:paraId="00C8A65B" w14:textId="7315E9CD"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2.</w:t>
      </w:r>
      <w:r>
        <w:rPr>
          <w:rFonts w:ascii="Times New Roman" w:hAnsi="Times New Roman" w:cs="Times New Roman"/>
          <w:sz w:val="24"/>
          <w:szCs w:val="24"/>
        </w:rPr>
        <w:t>2</w:t>
      </w:r>
      <w:r w:rsidR="00AE335E">
        <w:rPr>
          <w:rFonts w:ascii="Times New Roman" w:hAnsi="Times New Roman" w:cs="Times New Roman"/>
          <w:sz w:val="24"/>
          <w:szCs w:val="24"/>
        </w:rPr>
        <w:t>5</w:t>
      </w:r>
      <w:r w:rsidRPr="007C35EC">
        <w:rPr>
          <w:rFonts w:ascii="Times New Roman" w:hAnsi="Times New Roman" w:cs="Times New Roman"/>
          <w:sz w:val="24"/>
          <w:szCs w:val="24"/>
        </w:rPr>
        <w:t xml:space="preserve">. Предоставление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2CA2A895"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Предоставление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инвалидам осуществляется в специально выделенном </w:t>
      </w:r>
      <w:r w:rsidRPr="007C35EC">
        <w:rPr>
          <w:rFonts w:ascii="Times New Roman" w:hAnsi="Times New Roman" w:cs="Times New Roman"/>
          <w:sz w:val="24"/>
          <w:szCs w:val="24"/>
        </w:rPr>
        <w:lastRenderedPageBreak/>
        <w:t>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772A2675"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w:t>
      </w:r>
      <w:r>
        <w:rPr>
          <w:rFonts w:ascii="Times New Roman" w:hAnsi="Times New Roman" w:cs="Times New Roman"/>
          <w:sz w:val="24"/>
          <w:szCs w:val="24"/>
        </w:rPr>
        <w:t>муниципальная услуга</w:t>
      </w:r>
      <w:r w:rsidRPr="007C35EC">
        <w:rPr>
          <w:rFonts w:ascii="Times New Roman" w:hAnsi="Times New Roman" w:cs="Times New Roman"/>
          <w:sz w:val="24"/>
          <w:szCs w:val="24"/>
        </w:rPr>
        <w:t xml:space="preserve">,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w:t>
      </w:r>
      <w:r>
        <w:rPr>
          <w:rFonts w:ascii="Times New Roman" w:hAnsi="Times New Roman" w:cs="Times New Roman"/>
          <w:sz w:val="24"/>
          <w:szCs w:val="24"/>
        </w:rPr>
        <w:t>муниципальная услуга</w:t>
      </w:r>
      <w:r w:rsidRPr="007C35EC">
        <w:rPr>
          <w:rFonts w:ascii="Times New Roman" w:hAnsi="Times New Roman" w:cs="Times New Roman"/>
          <w:sz w:val="24"/>
          <w:szCs w:val="24"/>
        </w:rPr>
        <w:t>.</w:t>
      </w:r>
    </w:p>
    <w:p w14:paraId="2712430A" w14:textId="56F36EA2" w:rsidR="00630CBA" w:rsidRPr="007C35EC" w:rsidRDefault="00AE335E" w:rsidP="00630C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2.25</w:t>
      </w:r>
      <w:r w:rsidR="00630CBA" w:rsidRPr="007C35EC">
        <w:rPr>
          <w:rFonts w:ascii="Times New Roman" w:hAnsi="Times New Roman" w:cs="Times New Roman"/>
          <w:sz w:val="24"/>
          <w:szCs w:val="24"/>
        </w:rPr>
        <w:t xml:space="preserve">.1. Здания и расположенные в нем помещения, в которых предоставляется </w:t>
      </w:r>
      <w:r w:rsidR="00630CBA">
        <w:rPr>
          <w:rFonts w:ascii="Times New Roman" w:hAnsi="Times New Roman" w:cs="Times New Roman"/>
          <w:sz w:val="24"/>
          <w:szCs w:val="24"/>
        </w:rPr>
        <w:t>муниципальная услуга</w:t>
      </w:r>
      <w:r w:rsidR="00630CBA" w:rsidRPr="007C35EC">
        <w:rPr>
          <w:rFonts w:ascii="Times New Roman" w:hAnsi="Times New Roman" w:cs="Times New Roman"/>
          <w:sz w:val="24"/>
          <w:szCs w:val="24"/>
        </w:rPr>
        <w:t>, должны:</w:t>
      </w:r>
    </w:p>
    <w:p w14:paraId="02A2A17E"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w:t>
      </w:r>
      <w:r>
        <w:rPr>
          <w:rFonts w:ascii="Times New Roman" w:hAnsi="Times New Roman" w:cs="Times New Roman"/>
          <w:sz w:val="24"/>
          <w:szCs w:val="24"/>
        </w:rPr>
        <w:t>Администрации</w:t>
      </w:r>
      <w:r w:rsidRPr="007C35EC">
        <w:rPr>
          <w:rFonts w:ascii="Times New Roman" w:hAnsi="Times New Roman" w:cs="Times New Roman"/>
          <w:sz w:val="24"/>
          <w:szCs w:val="24"/>
        </w:rPr>
        <w:t>, режима работы, а также информационными стендами, на которых размещается следующая информация:</w:t>
      </w:r>
    </w:p>
    <w:p w14:paraId="3419FD7F" w14:textId="77777777" w:rsidR="00630CBA" w:rsidRPr="007C35EC" w:rsidRDefault="00630CBA" w:rsidP="00630CBA">
      <w:pPr>
        <w:pStyle w:val="ConsPlusNormal"/>
        <w:numPr>
          <w:ilvl w:val="0"/>
          <w:numId w:val="4"/>
        </w:numPr>
        <w:adjustRightInd w:val="0"/>
        <w:ind w:left="0" w:firstLine="540"/>
        <w:jc w:val="both"/>
        <w:rPr>
          <w:rFonts w:ascii="Times New Roman" w:hAnsi="Times New Roman" w:cs="Times New Roman"/>
          <w:sz w:val="24"/>
          <w:szCs w:val="24"/>
        </w:rPr>
      </w:pPr>
      <w:r w:rsidRPr="007C35EC">
        <w:rPr>
          <w:rFonts w:ascii="Times New Roman" w:hAnsi="Times New Roman" w:cs="Times New Roman"/>
          <w:sz w:val="24"/>
          <w:szCs w:val="24"/>
        </w:rPr>
        <w:t>Справочная информация;</w:t>
      </w:r>
    </w:p>
    <w:p w14:paraId="641EB6BF" w14:textId="77777777" w:rsidR="00630CBA" w:rsidRPr="007C35EC" w:rsidRDefault="00630CBA" w:rsidP="00630CBA">
      <w:pPr>
        <w:pStyle w:val="ConsPlusNormal"/>
        <w:numPr>
          <w:ilvl w:val="0"/>
          <w:numId w:val="4"/>
        </w:numPr>
        <w:adjustRightInd w:val="0"/>
        <w:ind w:left="0"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Исчерпывающий перечень документов, необходимых для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требования к оформлению документов, а также перечень документов, которые заявитель вправе представить по собственной инициативе;</w:t>
      </w:r>
    </w:p>
    <w:p w14:paraId="0955A46B" w14:textId="77777777" w:rsidR="00630CBA" w:rsidRPr="007C35EC" w:rsidRDefault="00630CBA" w:rsidP="00630CBA">
      <w:pPr>
        <w:pStyle w:val="ConsPlusNormal"/>
        <w:numPr>
          <w:ilvl w:val="0"/>
          <w:numId w:val="4"/>
        </w:numPr>
        <w:adjustRightInd w:val="0"/>
        <w:ind w:left="0" w:firstLine="540"/>
        <w:jc w:val="both"/>
        <w:rPr>
          <w:rFonts w:ascii="Times New Roman" w:hAnsi="Times New Roman" w:cs="Times New Roman"/>
          <w:sz w:val="24"/>
          <w:szCs w:val="24"/>
        </w:rPr>
      </w:pPr>
      <w:r w:rsidRPr="007C35EC">
        <w:rPr>
          <w:rFonts w:ascii="Times New Roman" w:hAnsi="Times New Roman" w:cs="Times New Roman"/>
          <w:sz w:val="24"/>
          <w:szCs w:val="24"/>
        </w:rPr>
        <w:t>Круг заявителей;</w:t>
      </w:r>
    </w:p>
    <w:p w14:paraId="359146FB" w14:textId="77777777" w:rsidR="00630CBA" w:rsidRPr="007C35EC" w:rsidRDefault="00630CBA" w:rsidP="00630CBA">
      <w:pPr>
        <w:pStyle w:val="ConsPlusNormal"/>
        <w:numPr>
          <w:ilvl w:val="0"/>
          <w:numId w:val="4"/>
        </w:numPr>
        <w:adjustRightInd w:val="0"/>
        <w:ind w:left="0"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Порядок, размер и основания взимания государственной пошлины или иной платы за предоставление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w:t>
      </w:r>
    </w:p>
    <w:p w14:paraId="215CE82C" w14:textId="77777777" w:rsidR="00630CBA" w:rsidRPr="007C35EC" w:rsidRDefault="00630CBA" w:rsidP="00630CBA">
      <w:pPr>
        <w:pStyle w:val="ConsPlusNormal"/>
        <w:numPr>
          <w:ilvl w:val="0"/>
          <w:numId w:val="4"/>
        </w:numPr>
        <w:adjustRightInd w:val="0"/>
        <w:ind w:left="0"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Срок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w:t>
      </w:r>
    </w:p>
    <w:p w14:paraId="0443A36C" w14:textId="77777777" w:rsidR="00630CBA" w:rsidRPr="007C35EC" w:rsidRDefault="00630CBA" w:rsidP="00630CBA">
      <w:pPr>
        <w:pStyle w:val="ConsPlusNormal"/>
        <w:numPr>
          <w:ilvl w:val="0"/>
          <w:numId w:val="4"/>
        </w:numPr>
        <w:adjustRightInd w:val="0"/>
        <w:ind w:left="0"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Результаты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порядок выдачи (направления) документа, являющегося результатом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w:t>
      </w:r>
    </w:p>
    <w:p w14:paraId="31E12BFE" w14:textId="77777777" w:rsidR="00630CBA" w:rsidRPr="007C35EC" w:rsidRDefault="00630CBA" w:rsidP="00630CBA">
      <w:pPr>
        <w:pStyle w:val="ConsPlusNormal"/>
        <w:numPr>
          <w:ilvl w:val="0"/>
          <w:numId w:val="4"/>
        </w:numPr>
        <w:adjustRightInd w:val="0"/>
        <w:ind w:left="0"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Исчерпывающий перечень оснований для приостановления или отказа в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w:t>
      </w:r>
    </w:p>
    <w:p w14:paraId="26618D3C" w14:textId="77777777" w:rsidR="00630CBA" w:rsidRPr="007C35EC" w:rsidRDefault="00630CBA" w:rsidP="00630CBA">
      <w:pPr>
        <w:pStyle w:val="ConsPlusNormal"/>
        <w:numPr>
          <w:ilvl w:val="0"/>
          <w:numId w:val="4"/>
        </w:numPr>
        <w:adjustRightInd w:val="0"/>
        <w:ind w:left="0"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О праве заявителя на досудебное (внесудебное) обжалование решений и (или) действий (бездействия), принятых (осуществляемых) в ходе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w:t>
      </w:r>
    </w:p>
    <w:p w14:paraId="07740819" w14:textId="77777777" w:rsidR="00630CBA" w:rsidRPr="007C35EC" w:rsidRDefault="00630CBA" w:rsidP="00630CBA">
      <w:pPr>
        <w:pStyle w:val="ConsPlusNormal"/>
        <w:numPr>
          <w:ilvl w:val="0"/>
          <w:numId w:val="4"/>
        </w:numPr>
        <w:adjustRightInd w:val="0"/>
        <w:ind w:left="0"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Формы заявлений (уведомлений, сообщений) используемых при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w:t>
      </w:r>
    </w:p>
    <w:p w14:paraId="09675DA2"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соответствовать комфортным условиям для заявителей, в том числе являющихся инвалидами, и оптимальным условиям работы должностных лиц </w:t>
      </w:r>
      <w:r>
        <w:rPr>
          <w:rFonts w:ascii="Times New Roman" w:hAnsi="Times New Roman" w:cs="Times New Roman"/>
          <w:sz w:val="24"/>
          <w:szCs w:val="24"/>
        </w:rPr>
        <w:t>Администрации</w:t>
      </w:r>
      <w:r w:rsidRPr="007C35EC">
        <w:rPr>
          <w:rFonts w:ascii="Times New Roman" w:hAnsi="Times New Roman" w:cs="Times New Roman"/>
          <w:sz w:val="24"/>
          <w:szCs w:val="24"/>
        </w:rPr>
        <w:t xml:space="preserve"> с заявителями, являющихся инвалидами, по оказанию помощи в преодолении барьеров, мешающих получению ими услуг наравне в другими лицами;</w:t>
      </w:r>
    </w:p>
    <w:p w14:paraId="5D7FCC51"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удовлетворять санитарным правилам, а также обеспечивать возможность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инвалидам.</w:t>
      </w:r>
    </w:p>
    <w:p w14:paraId="0ACE2FAC"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Территория, на которой расположены объекты (здания, помещения), в которых предоставляется </w:t>
      </w:r>
      <w:r>
        <w:rPr>
          <w:rFonts w:ascii="Times New Roman" w:hAnsi="Times New Roman" w:cs="Times New Roman"/>
          <w:sz w:val="24"/>
          <w:szCs w:val="24"/>
        </w:rPr>
        <w:t>муниципальная услуга</w:t>
      </w:r>
      <w:r w:rsidRPr="007C35EC">
        <w:rPr>
          <w:rFonts w:ascii="Times New Roman" w:hAnsi="Times New Roman" w:cs="Times New Roman"/>
          <w:sz w:val="24"/>
          <w:szCs w:val="24"/>
        </w:rPr>
        <w:t>,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14:paraId="230790B5" w14:textId="77777777" w:rsidR="00630CBA" w:rsidRPr="007C35EC" w:rsidRDefault="00630CBA" w:rsidP="00630CBA">
      <w:pPr>
        <w:pStyle w:val="ConsPlusNormal"/>
        <w:ind w:firstLine="540"/>
        <w:jc w:val="both"/>
        <w:rPr>
          <w:rFonts w:ascii="Times New Roman" w:hAnsi="Times New Roman" w:cs="Times New Roman"/>
          <w:sz w:val="24"/>
          <w:szCs w:val="24"/>
        </w:rPr>
      </w:pPr>
    </w:p>
    <w:p w14:paraId="74474492" w14:textId="77777777" w:rsidR="00630CBA" w:rsidRPr="007C35EC" w:rsidRDefault="00630CBA" w:rsidP="00630CBA">
      <w:pPr>
        <w:jc w:val="center"/>
        <w:rPr>
          <w:rFonts w:ascii="Times New Roman" w:hAnsi="Times New Roman"/>
        </w:rPr>
      </w:pPr>
      <w:r w:rsidRPr="007C35EC">
        <w:rPr>
          <w:rFonts w:ascii="Times New Roman" w:hAnsi="Times New Roman"/>
        </w:rPr>
        <w:t xml:space="preserve">Показатели доступности и качества </w:t>
      </w:r>
      <w:r>
        <w:rPr>
          <w:rFonts w:ascii="Times New Roman" w:hAnsi="Times New Roman"/>
        </w:rPr>
        <w:t>муниципальной услуги</w:t>
      </w:r>
      <w:r w:rsidRPr="007C35EC">
        <w:rPr>
          <w:rFonts w:ascii="Times New Roman" w:hAnsi="Times New Roman"/>
        </w:rPr>
        <w:t xml:space="preserve">, в том числе количество взаимодействий заявителя с должностными лицами при предоставлении </w:t>
      </w:r>
      <w:r>
        <w:rPr>
          <w:rFonts w:ascii="Times New Roman" w:hAnsi="Times New Roman"/>
        </w:rPr>
        <w:t>муниципальной услуги</w:t>
      </w:r>
      <w:r w:rsidRPr="007C35EC">
        <w:rPr>
          <w:rFonts w:ascii="Times New Roman" w:hAnsi="Times New Roman"/>
        </w:rPr>
        <w:t xml:space="preserve"> и их продолжительность, возможность получения </w:t>
      </w:r>
      <w:r>
        <w:rPr>
          <w:rFonts w:ascii="Times New Roman" w:hAnsi="Times New Roman"/>
        </w:rPr>
        <w:t>муниципальной услуги</w:t>
      </w:r>
      <w:r w:rsidRPr="007C35EC">
        <w:rPr>
          <w:rFonts w:ascii="Times New Roman" w:hAnsi="Times New Roman"/>
        </w:rPr>
        <w:t xml:space="preserve"> в многофункциональном центре предоставления государственных и муниципальных услуг, возможность либо </w:t>
      </w:r>
      <w:r w:rsidRPr="007C35EC">
        <w:rPr>
          <w:rFonts w:ascii="Times New Roman" w:hAnsi="Times New Roman"/>
        </w:rPr>
        <w:lastRenderedPageBreak/>
        <w:t xml:space="preserve">невозможность получения </w:t>
      </w:r>
      <w:r>
        <w:rPr>
          <w:rFonts w:ascii="Times New Roman" w:hAnsi="Times New Roman"/>
        </w:rPr>
        <w:t>муниципальной услуги</w:t>
      </w:r>
      <w:r w:rsidRPr="007C35EC">
        <w:rPr>
          <w:rFonts w:ascii="Times New Roman" w:hAnsi="Times New Roman"/>
        </w:rPr>
        <w:t xml:space="preserve">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w:t>
      </w:r>
      <w:r>
        <w:rPr>
          <w:rFonts w:ascii="Times New Roman" w:hAnsi="Times New Roman"/>
        </w:rPr>
        <w:t>муниципальной услуги</w:t>
      </w:r>
    </w:p>
    <w:p w14:paraId="6D1E868E" w14:textId="77777777" w:rsidR="00630CBA" w:rsidRPr="007C35EC" w:rsidRDefault="00630CBA" w:rsidP="00630CBA">
      <w:pPr>
        <w:pStyle w:val="ConsPlusNormal"/>
        <w:rPr>
          <w:rFonts w:ascii="Times New Roman" w:hAnsi="Times New Roman" w:cs="Times New Roman"/>
          <w:sz w:val="24"/>
          <w:szCs w:val="24"/>
        </w:rPr>
      </w:pPr>
    </w:p>
    <w:p w14:paraId="471CD69E" w14:textId="77777777" w:rsidR="00630CBA" w:rsidRPr="007C35EC" w:rsidRDefault="00630CBA" w:rsidP="00630CBA">
      <w:pPr>
        <w:pStyle w:val="ConsPlusNormal"/>
        <w:rPr>
          <w:rFonts w:ascii="Times New Roman" w:hAnsi="Times New Roman" w:cs="Times New Roman"/>
          <w:sz w:val="24"/>
          <w:szCs w:val="24"/>
        </w:rPr>
      </w:pPr>
    </w:p>
    <w:p w14:paraId="38624DEE" w14:textId="0922FCD5" w:rsidR="00630CBA" w:rsidRPr="007C35EC" w:rsidRDefault="00AE335E" w:rsidP="00630C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w:t>
      </w:r>
      <w:r w:rsidR="00630CBA" w:rsidRPr="007C35EC">
        <w:rPr>
          <w:rFonts w:ascii="Times New Roman" w:hAnsi="Times New Roman" w:cs="Times New Roman"/>
          <w:sz w:val="24"/>
          <w:szCs w:val="24"/>
        </w:rPr>
        <w:t xml:space="preserve">. </w:t>
      </w:r>
      <w:r w:rsidR="00630CBA">
        <w:rPr>
          <w:rFonts w:ascii="Times New Roman" w:hAnsi="Times New Roman" w:cs="Times New Roman"/>
          <w:sz w:val="24"/>
          <w:szCs w:val="24"/>
        </w:rPr>
        <w:t>Администрацией</w:t>
      </w:r>
      <w:r w:rsidR="00630CBA" w:rsidRPr="007C35EC">
        <w:rPr>
          <w:rFonts w:ascii="Times New Roman" w:hAnsi="Times New Roman" w:cs="Times New Roman"/>
          <w:sz w:val="24"/>
          <w:szCs w:val="24"/>
        </w:rPr>
        <w:t xml:space="preserve"> посредством соблюдения сроков предоставления </w:t>
      </w:r>
      <w:r w:rsidR="00630CBA">
        <w:rPr>
          <w:rFonts w:ascii="Times New Roman" w:hAnsi="Times New Roman" w:cs="Times New Roman"/>
          <w:sz w:val="24"/>
          <w:szCs w:val="24"/>
        </w:rPr>
        <w:t>муниципальной услуги</w:t>
      </w:r>
      <w:r w:rsidR="00630CBA" w:rsidRPr="007C35EC">
        <w:rPr>
          <w:rFonts w:ascii="Times New Roman" w:hAnsi="Times New Roman" w:cs="Times New Roman"/>
          <w:sz w:val="24"/>
          <w:szCs w:val="24"/>
        </w:rPr>
        <w:t xml:space="preserve">, а также порядка предоставления </w:t>
      </w:r>
      <w:r w:rsidR="00630CBA">
        <w:rPr>
          <w:rFonts w:ascii="Times New Roman" w:hAnsi="Times New Roman" w:cs="Times New Roman"/>
          <w:sz w:val="24"/>
          <w:szCs w:val="24"/>
        </w:rPr>
        <w:t>муниципальной услуги</w:t>
      </w:r>
      <w:r w:rsidR="00630CBA" w:rsidRPr="007C35EC">
        <w:rPr>
          <w:rFonts w:ascii="Times New Roman" w:hAnsi="Times New Roman" w:cs="Times New Roman"/>
          <w:sz w:val="24"/>
          <w:szCs w:val="24"/>
        </w:rPr>
        <w:t xml:space="preserve">, установленных Административным регламентом, обеспечивает качество и доступность предоставления </w:t>
      </w:r>
      <w:r w:rsidR="00630CBA">
        <w:rPr>
          <w:rFonts w:ascii="Times New Roman" w:hAnsi="Times New Roman" w:cs="Times New Roman"/>
          <w:sz w:val="24"/>
          <w:szCs w:val="24"/>
        </w:rPr>
        <w:t>муниципальной услуги</w:t>
      </w:r>
      <w:r w:rsidR="00630CBA" w:rsidRPr="007C35EC">
        <w:rPr>
          <w:rFonts w:ascii="Times New Roman" w:hAnsi="Times New Roman" w:cs="Times New Roman"/>
          <w:sz w:val="24"/>
          <w:szCs w:val="24"/>
        </w:rPr>
        <w:t>.</w:t>
      </w:r>
    </w:p>
    <w:p w14:paraId="2E5477D5" w14:textId="694375A5" w:rsidR="00630CBA" w:rsidRPr="007C35EC" w:rsidRDefault="00AE335E" w:rsidP="00630C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w:t>
      </w:r>
      <w:r w:rsidR="00630CBA" w:rsidRPr="007C35EC">
        <w:rPr>
          <w:rFonts w:ascii="Times New Roman" w:hAnsi="Times New Roman" w:cs="Times New Roman"/>
          <w:sz w:val="24"/>
          <w:szCs w:val="24"/>
        </w:rPr>
        <w:t xml:space="preserve">.1. Основными показателями доступности предоставления </w:t>
      </w:r>
      <w:r w:rsidR="00630CBA">
        <w:rPr>
          <w:rFonts w:ascii="Times New Roman" w:hAnsi="Times New Roman" w:cs="Times New Roman"/>
          <w:sz w:val="24"/>
          <w:szCs w:val="24"/>
        </w:rPr>
        <w:t>муниципальной услуги</w:t>
      </w:r>
      <w:r w:rsidR="00630CBA" w:rsidRPr="007C35EC">
        <w:rPr>
          <w:rFonts w:ascii="Times New Roman" w:hAnsi="Times New Roman" w:cs="Times New Roman"/>
          <w:sz w:val="24"/>
          <w:szCs w:val="24"/>
        </w:rPr>
        <w:t xml:space="preserve"> являются:</w:t>
      </w:r>
    </w:p>
    <w:p w14:paraId="7985EE15"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расположенность </w:t>
      </w:r>
      <w:r>
        <w:rPr>
          <w:rFonts w:ascii="Times New Roman" w:hAnsi="Times New Roman" w:cs="Times New Roman"/>
          <w:sz w:val="24"/>
          <w:szCs w:val="24"/>
        </w:rPr>
        <w:t>Администрации</w:t>
      </w:r>
      <w:r w:rsidRPr="007C35EC">
        <w:rPr>
          <w:rFonts w:ascii="Times New Roman" w:hAnsi="Times New Roman" w:cs="Times New Roman"/>
          <w:sz w:val="24"/>
          <w:szCs w:val="24"/>
        </w:rPr>
        <w:t xml:space="preserve"> в зоне доступности к основным транспортным магистралям; </w:t>
      </w:r>
    </w:p>
    <w:p w14:paraId="220B9551"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наличие исчерпывающей информации о порядке и сроках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в информационно-телекоммуникационных сетях общего пользования (в том числе в сети «Интернет»), средствах массовой информации;</w:t>
      </w:r>
    </w:p>
    <w:p w14:paraId="316BF74E"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возможность подачи заявления о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в электронной форме с ЕПГУ и/или РПГУ;</w:t>
      </w:r>
    </w:p>
    <w:p w14:paraId="15FB2BA1"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возможность получения заявителем сведений о ходе выполнения заявления о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с помощью ЕПГУ и/или РПГУ;</w:t>
      </w:r>
    </w:p>
    <w:p w14:paraId="5FC56D1E"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возможность получения заявителем уведомлений о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с помощью ЕПГУ и/или РПГУ;</w:t>
      </w:r>
    </w:p>
    <w:p w14:paraId="33F8097E" w14:textId="023BDC01" w:rsidR="00630CBA" w:rsidRPr="007C35EC" w:rsidRDefault="00AE335E" w:rsidP="00630C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w:t>
      </w:r>
      <w:r w:rsidR="00630CBA" w:rsidRPr="007C35EC">
        <w:rPr>
          <w:rFonts w:ascii="Times New Roman" w:hAnsi="Times New Roman" w:cs="Times New Roman"/>
          <w:sz w:val="24"/>
          <w:szCs w:val="24"/>
        </w:rPr>
        <w:t xml:space="preserve">.2. Основными показателями качества предоставления </w:t>
      </w:r>
      <w:r w:rsidR="00630CBA">
        <w:rPr>
          <w:rFonts w:ascii="Times New Roman" w:hAnsi="Times New Roman" w:cs="Times New Roman"/>
          <w:sz w:val="24"/>
          <w:szCs w:val="24"/>
        </w:rPr>
        <w:t>муниципальной услуги</w:t>
      </w:r>
      <w:r w:rsidR="00630CBA" w:rsidRPr="007C35EC">
        <w:rPr>
          <w:rFonts w:ascii="Times New Roman" w:hAnsi="Times New Roman" w:cs="Times New Roman"/>
          <w:sz w:val="24"/>
          <w:szCs w:val="24"/>
        </w:rPr>
        <w:t xml:space="preserve"> является:</w:t>
      </w:r>
    </w:p>
    <w:p w14:paraId="4D90E856"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наличие </w:t>
      </w:r>
      <w:r>
        <w:rPr>
          <w:rFonts w:ascii="Times New Roman" w:hAnsi="Times New Roman" w:cs="Times New Roman"/>
          <w:sz w:val="24"/>
          <w:szCs w:val="24"/>
        </w:rPr>
        <w:t>муниципальных служащих</w:t>
      </w:r>
      <w:r w:rsidRPr="007C35EC">
        <w:rPr>
          <w:rFonts w:ascii="Times New Roman" w:hAnsi="Times New Roman" w:cs="Times New Roman"/>
          <w:sz w:val="24"/>
          <w:szCs w:val="24"/>
        </w:rPr>
        <w:t xml:space="preserve"> </w:t>
      </w:r>
      <w:r>
        <w:rPr>
          <w:rFonts w:ascii="Times New Roman" w:hAnsi="Times New Roman" w:cs="Times New Roman"/>
          <w:sz w:val="24"/>
          <w:szCs w:val="24"/>
        </w:rPr>
        <w:t>Администрации</w:t>
      </w:r>
      <w:r w:rsidRPr="007C35EC">
        <w:rPr>
          <w:rFonts w:ascii="Times New Roman" w:hAnsi="Times New Roman" w:cs="Times New Roman"/>
          <w:sz w:val="24"/>
          <w:szCs w:val="24"/>
        </w:rPr>
        <w:t xml:space="preserve"> в целях соблюдения установленных Административным регламентом сроков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w:t>
      </w:r>
    </w:p>
    <w:p w14:paraId="4B2E029C"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отсутствие жалоб на действия (бездействие) </w:t>
      </w:r>
      <w:r>
        <w:rPr>
          <w:rFonts w:ascii="Times New Roman" w:hAnsi="Times New Roman" w:cs="Times New Roman"/>
          <w:sz w:val="24"/>
          <w:szCs w:val="24"/>
        </w:rPr>
        <w:t>муниципальных служащих</w:t>
      </w:r>
      <w:r w:rsidRPr="007C35EC">
        <w:rPr>
          <w:rFonts w:ascii="Times New Roman" w:hAnsi="Times New Roman" w:cs="Times New Roman"/>
          <w:sz w:val="24"/>
          <w:szCs w:val="24"/>
        </w:rPr>
        <w:t xml:space="preserve"> и на корректное (невнимательное) отношение </w:t>
      </w:r>
      <w:r>
        <w:rPr>
          <w:rFonts w:ascii="Times New Roman" w:hAnsi="Times New Roman" w:cs="Times New Roman"/>
          <w:sz w:val="24"/>
          <w:szCs w:val="24"/>
        </w:rPr>
        <w:t>муниципальных служащих</w:t>
      </w:r>
      <w:r w:rsidRPr="007C35EC">
        <w:rPr>
          <w:rFonts w:ascii="Times New Roman" w:hAnsi="Times New Roman" w:cs="Times New Roman"/>
          <w:sz w:val="24"/>
          <w:szCs w:val="24"/>
        </w:rPr>
        <w:t xml:space="preserve"> </w:t>
      </w:r>
      <w:r>
        <w:rPr>
          <w:rFonts w:ascii="Times New Roman" w:hAnsi="Times New Roman" w:cs="Times New Roman"/>
          <w:sz w:val="24"/>
          <w:szCs w:val="24"/>
        </w:rPr>
        <w:t>Администрации</w:t>
      </w:r>
      <w:r w:rsidRPr="007C35EC">
        <w:rPr>
          <w:rFonts w:ascii="Times New Roman" w:hAnsi="Times New Roman" w:cs="Times New Roman"/>
          <w:sz w:val="24"/>
          <w:szCs w:val="24"/>
        </w:rPr>
        <w:t xml:space="preserve"> к заявителям;</w:t>
      </w:r>
    </w:p>
    <w:p w14:paraId="3F26EC92"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достоверность предоставляемой заявителям информации о сроках, порядке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документах, необходимых для ее предоставления;</w:t>
      </w:r>
    </w:p>
    <w:p w14:paraId="534E64F8"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отсутствие нарушений установленных сроков в процессе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w:t>
      </w:r>
    </w:p>
    <w:p w14:paraId="01846653"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отсутствие заявлений в суд по обжалованию действий (бездействия) и решений </w:t>
      </w:r>
      <w:r>
        <w:rPr>
          <w:rFonts w:ascii="Times New Roman" w:hAnsi="Times New Roman" w:cs="Times New Roman"/>
          <w:sz w:val="24"/>
          <w:szCs w:val="24"/>
        </w:rPr>
        <w:t>Администрации</w:t>
      </w:r>
      <w:r w:rsidRPr="007C35EC">
        <w:rPr>
          <w:rFonts w:ascii="Times New Roman" w:hAnsi="Times New Roman" w:cs="Times New Roman"/>
          <w:sz w:val="24"/>
          <w:szCs w:val="24"/>
        </w:rPr>
        <w:t xml:space="preserve">, принимаемых при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по итогам рассмотрения которых вынесены судебные решения об удовлетворении (частичном удовлетворении) требований заявителей;</w:t>
      </w:r>
    </w:p>
    <w:p w14:paraId="4F5624AA"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возможностью получения информации о ходе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в том числе с использованием ЕПГУ и/или РПГУ.</w:t>
      </w:r>
    </w:p>
    <w:p w14:paraId="36C97589" w14:textId="76D5461C" w:rsidR="00630CBA" w:rsidRPr="007C35EC" w:rsidRDefault="00AE335E" w:rsidP="00630C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w:t>
      </w:r>
      <w:r w:rsidR="00630CBA" w:rsidRPr="007C35EC">
        <w:rPr>
          <w:rFonts w:ascii="Times New Roman" w:hAnsi="Times New Roman" w:cs="Times New Roman"/>
          <w:sz w:val="24"/>
          <w:szCs w:val="24"/>
        </w:rPr>
        <w:t xml:space="preserve">.3. Взаимодействие заявителя с должностными лицами </w:t>
      </w:r>
      <w:r w:rsidR="00630CBA">
        <w:rPr>
          <w:rFonts w:ascii="Times New Roman" w:hAnsi="Times New Roman" w:cs="Times New Roman"/>
          <w:sz w:val="24"/>
          <w:szCs w:val="24"/>
        </w:rPr>
        <w:t>Администрации</w:t>
      </w:r>
      <w:r w:rsidR="00630CBA" w:rsidRPr="007C35EC">
        <w:rPr>
          <w:rFonts w:ascii="Times New Roman" w:hAnsi="Times New Roman" w:cs="Times New Roman"/>
          <w:sz w:val="24"/>
          <w:szCs w:val="24"/>
        </w:rPr>
        <w:t>, ответственного за делопроизводство (далее – должностные лица, ответственные за прием и регистрацию документов и направлению (выдачу) документов) осуществляется:</w:t>
      </w:r>
    </w:p>
    <w:p w14:paraId="69AEDDA9"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при подаче заявления о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способом, предусмотренным пунктом 2.13 настоящего Административного регламента;</w:t>
      </w:r>
    </w:p>
    <w:p w14:paraId="747A94E0" w14:textId="77777777" w:rsidR="00630CBA" w:rsidRPr="007C35EC" w:rsidRDefault="00630CBA" w:rsidP="00630CBA">
      <w:pPr>
        <w:pStyle w:val="ConsPlusNormal"/>
        <w:ind w:firstLine="540"/>
        <w:jc w:val="both"/>
        <w:rPr>
          <w:rFonts w:ascii="Times New Roman" w:hAnsi="Times New Roman" w:cs="Times New Roman"/>
          <w:sz w:val="24"/>
          <w:szCs w:val="24"/>
        </w:rPr>
      </w:pPr>
      <w:r w:rsidRPr="007C35EC">
        <w:rPr>
          <w:rFonts w:ascii="Times New Roman" w:hAnsi="Times New Roman" w:cs="Times New Roman"/>
          <w:sz w:val="24"/>
          <w:szCs w:val="24"/>
        </w:rPr>
        <w:t xml:space="preserve">- для получения результата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в случае подачи запроса о предоставлении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способами, предусмотренный пунктом 2.13 настоящего Административного регламента;</w:t>
      </w:r>
    </w:p>
    <w:p w14:paraId="1DAE5894" w14:textId="0EB38761" w:rsidR="00630CBA" w:rsidRPr="007C35EC" w:rsidRDefault="00AE335E" w:rsidP="00630C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w:t>
      </w:r>
      <w:r w:rsidR="00630CBA" w:rsidRPr="007C35EC">
        <w:rPr>
          <w:rFonts w:ascii="Times New Roman" w:hAnsi="Times New Roman" w:cs="Times New Roman"/>
          <w:sz w:val="24"/>
          <w:szCs w:val="24"/>
        </w:rPr>
        <w:t xml:space="preserve">.4. Информация о ходе предоставления </w:t>
      </w:r>
      <w:r w:rsidR="00630CBA">
        <w:rPr>
          <w:rFonts w:ascii="Times New Roman" w:hAnsi="Times New Roman" w:cs="Times New Roman"/>
          <w:sz w:val="24"/>
          <w:szCs w:val="24"/>
        </w:rPr>
        <w:t>муниципальной услуги</w:t>
      </w:r>
      <w:r w:rsidR="00630CBA" w:rsidRPr="007C35EC">
        <w:rPr>
          <w:rFonts w:ascii="Times New Roman" w:hAnsi="Times New Roman" w:cs="Times New Roman"/>
          <w:sz w:val="24"/>
          <w:szCs w:val="24"/>
        </w:rPr>
        <w:t xml:space="preserve"> размещается на официальном сайте </w:t>
      </w:r>
      <w:r w:rsidR="00630CBA">
        <w:rPr>
          <w:rFonts w:ascii="Times New Roman" w:hAnsi="Times New Roman" w:cs="Times New Roman"/>
          <w:sz w:val="24"/>
          <w:szCs w:val="24"/>
        </w:rPr>
        <w:t>Администрации</w:t>
      </w:r>
      <w:r w:rsidR="00630CBA" w:rsidRPr="007C35EC">
        <w:rPr>
          <w:rFonts w:ascii="Times New Roman" w:hAnsi="Times New Roman" w:cs="Times New Roman"/>
          <w:sz w:val="24"/>
          <w:szCs w:val="24"/>
        </w:rPr>
        <w:t xml:space="preserve"> в информационно-телекоммуникационной сети «Интернет», ЕПГУ и/или РПГУ, а также предоставляется непосредственно работниками </w:t>
      </w:r>
      <w:r w:rsidR="00630CBA">
        <w:rPr>
          <w:rFonts w:ascii="Times New Roman" w:hAnsi="Times New Roman" w:cs="Times New Roman"/>
          <w:sz w:val="24"/>
          <w:szCs w:val="24"/>
        </w:rPr>
        <w:t>Администрации</w:t>
      </w:r>
      <w:r w:rsidR="00630CBA" w:rsidRPr="007C35EC">
        <w:rPr>
          <w:rFonts w:ascii="Times New Roman" w:hAnsi="Times New Roman" w:cs="Times New Roman"/>
          <w:sz w:val="24"/>
          <w:szCs w:val="24"/>
        </w:rPr>
        <w:t xml:space="preserve"> по телефонам для справок, предусмотренным пунктом 1</w:t>
      </w:r>
      <w:r w:rsidR="00630CBA">
        <w:rPr>
          <w:rFonts w:ascii="Times New Roman" w:hAnsi="Times New Roman" w:cs="Times New Roman"/>
          <w:sz w:val="24"/>
          <w:szCs w:val="24"/>
        </w:rPr>
        <w:t>.6.1</w:t>
      </w:r>
      <w:r w:rsidR="00630CBA" w:rsidRPr="007C35EC">
        <w:rPr>
          <w:rFonts w:ascii="Times New Roman" w:hAnsi="Times New Roman" w:cs="Times New Roman"/>
          <w:sz w:val="24"/>
          <w:szCs w:val="24"/>
        </w:rPr>
        <w:t xml:space="preserve"> настоящего Административного регламента.</w:t>
      </w:r>
    </w:p>
    <w:p w14:paraId="4488DB57" w14:textId="6A8BFB5A" w:rsidR="00630CBA" w:rsidRPr="007C35EC" w:rsidRDefault="00AE335E" w:rsidP="00630C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w:t>
      </w:r>
      <w:r w:rsidR="00630CBA" w:rsidRPr="007C35EC">
        <w:rPr>
          <w:rFonts w:ascii="Times New Roman" w:hAnsi="Times New Roman" w:cs="Times New Roman"/>
          <w:sz w:val="24"/>
          <w:szCs w:val="24"/>
        </w:rPr>
        <w:t xml:space="preserve">.5. Прием от заявителя заявления (уведомления) и документов, необходимых для </w:t>
      </w:r>
      <w:r w:rsidR="00630CBA" w:rsidRPr="007C35EC">
        <w:rPr>
          <w:rFonts w:ascii="Times New Roman" w:hAnsi="Times New Roman" w:cs="Times New Roman"/>
          <w:sz w:val="24"/>
          <w:szCs w:val="24"/>
        </w:rPr>
        <w:lastRenderedPageBreak/>
        <w:t xml:space="preserve">предоставления </w:t>
      </w:r>
      <w:r w:rsidR="00630CBA">
        <w:rPr>
          <w:rFonts w:ascii="Times New Roman" w:hAnsi="Times New Roman" w:cs="Times New Roman"/>
          <w:sz w:val="24"/>
          <w:szCs w:val="24"/>
        </w:rPr>
        <w:t>муниципальной услуги</w:t>
      </w:r>
      <w:r w:rsidR="00630CBA" w:rsidRPr="007C35EC">
        <w:rPr>
          <w:rFonts w:ascii="Times New Roman" w:hAnsi="Times New Roman" w:cs="Times New Roman"/>
          <w:sz w:val="24"/>
          <w:szCs w:val="24"/>
        </w:rPr>
        <w:t xml:space="preserve">, информирование о порядке и ходе предоставления услуги и выдача результата </w:t>
      </w:r>
      <w:r w:rsidR="00630CBA">
        <w:rPr>
          <w:rFonts w:ascii="Times New Roman" w:hAnsi="Times New Roman" w:cs="Times New Roman"/>
          <w:sz w:val="24"/>
          <w:szCs w:val="24"/>
        </w:rPr>
        <w:t>муниципальной услуги</w:t>
      </w:r>
      <w:r w:rsidR="00630CBA" w:rsidRPr="007C35EC">
        <w:rPr>
          <w:rFonts w:ascii="Times New Roman" w:hAnsi="Times New Roman" w:cs="Times New Roman"/>
          <w:sz w:val="24"/>
          <w:szCs w:val="24"/>
        </w:rPr>
        <w:t xml:space="preserve"> через многофункциональный центр предоставления государственных и муниципальных услуг в Республике Саха (Якутия</w:t>
      </w:r>
      <w:r w:rsidR="00630CBA">
        <w:rPr>
          <w:rFonts w:ascii="Times New Roman" w:hAnsi="Times New Roman" w:cs="Times New Roman"/>
          <w:sz w:val="24"/>
          <w:szCs w:val="24"/>
        </w:rPr>
        <w:t>)</w:t>
      </w:r>
      <w:r w:rsidR="00630CBA" w:rsidRPr="00756D13">
        <w:rPr>
          <w:rFonts w:ascii="Times New Roman" w:hAnsi="Times New Roman" w:cs="Times New Roman"/>
          <w:sz w:val="24"/>
          <w:szCs w:val="24"/>
        </w:rPr>
        <w:t xml:space="preserve"> </w:t>
      </w:r>
      <w:r w:rsidR="00630CBA">
        <w:rPr>
          <w:rFonts w:ascii="Times New Roman" w:hAnsi="Times New Roman" w:cs="Times New Roman"/>
          <w:sz w:val="24"/>
          <w:szCs w:val="24"/>
        </w:rPr>
        <w:t xml:space="preserve">Администрацией </w:t>
      </w:r>
      <w:r w:rsidR="00630CBA" w:rsidRPr="007C35EC">
        <w:rPr>
          <w:rFonts w:ascii="Times New Roman" w:hAnsi="Times New Roman" w:cs="Times New Roman"/>
          <w:sz w:val="24"/>
          <w:szCs w:val="24"/>
        </w:rPr>
        <w:t xml:space="preserve">не осуществляется. </w:t>
      </w:r>
    </w:p>
    <w:p w14:paraId="51536D93" w14:textId="250C03A5" w:rsidR="00630CBA" w:rsidRPr="007C35EC" w:rsidRDefault="00AE335E" w:rsidP="00630C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2.27</w:t>
      </w:r>
      <w:r w:rsidR="00630CBA" w:rsidRPr="007C35EC">
        <w:rPr>
          <w:rFonts w:ascii="Times New Roman" w:hAnsi="Times New Roman" w:cs="Times New Roman"/>
          <w:sz w:val="24"/>
          <w:szCs w:val="24"/>
        </w:rPr>
        <w:t xml:space="preserve">. Получение </w:t>
      </w:r>
      <w:r w:rsidR="00630CBA">
        <w:rPr>
          <w:rFonts w:ascii="Times New Roman" w:hAnsi="Times New Roman" w:cs="Times New Roman"/>
          <w:sz w:val="24"/>
          <w:szCs w:val="24"/>
        </w:rPr>
        <w:t>муниципальной услуги</w:t>
      </w:r>
      <w:r w:rsidR="00630CBA" w:rsidRPr="007C35EC">
        <w:rPr>
          <w:rFonts w:ascii="Times New Roman" w:hAnsi="Times New Roman" w:cs="Times New Roman"/>
          <w:sz w:val="24"/>
          <w:szCs w:val="24"/>
        </w:rPr>
        <w:t xml:space="preserve"> посредством комплексного запроса не осуществляется.</w:t>
      </w:r>
    </w:p>
    <w:p w14:paraId="089F797F" w14:textId="3BE9DC1B" w:rsidR="00630CBA" w:rsidRPr="007C35EC" w:rsidRDefault="00AE335E" w:rsidP="00630C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2.28</w:t>
      </w:r>
      <w:r w:rsidR="00630CBA" w:rsidRPr="007C35EC">
        <w:rPr>
          <w:rFonts w:ascii="Times New Roman" w:hAnsi="Times New Roman" w:cs="Times New Roman"/>
          <w:sz w:val="24"/>
          <w:szCs w:val="24"/>
        </w:rPr>
        <w:t xml:space="preserve">. Возможность получения </w:t>
      </w:r>
      <w:r w:rsidR="00630CBA">
        <w:rPr>
          <w:rFonts w:ascii="Times New Roman" w:hAnsi="Times New Roman" w:cs="Times New Roman"/>
          <w:sz w:val="24"/>
          <w:szCs w:val="24"/>
        </w:rPr>
        <w:t>муниципальной услуги</w:t>
      </w:r>
      <w:r w:rsidR="00630CBA" w:rsidRPr="007C35EC">
        <w:rPr>
          <w:rFonts w:ascii="Times New Roman" w:hAnsi="Times New Roman" w:cs="Times New Roman"/>
          <w:sz w:val="24"/>
          <w:szCs w:val="24"/>
        </w:rPr>
        <w:t xml:space="preserve"> по экстерриториальному принципу отсутствует. </w:t>
      </w:r>
    </w:p>
    <w:p w14:paraId="6904AF7D" w14:textId="77777777" w:rsidR="00630CBA" w:rsidRPr="007C35EC" w:rsidRDefault="00630CBA" w:rsidP="00630CBA">
      <w:pPr>
        <w:pStyle w:val="ConsPlusNormal"/>
        <w:rPr>
          <w:rFonts w:ascii="Times New Roman" w:hAnsi="Times New Roman" w:cs="Times New Roman"/>
          <w:sz w:val="24"/>
          <w:szCs w:val="24"/>
        </w:rPr>
      </w:pPr>
    </w:p>
    <w:p w14:paraId="73CD2AA5" w14:textId="77777777" w:rsidR="00630CBA" w:rsidRPr="007C35EC" w:rsidRDefault="00630CBA" w:rsidP="00630CBA">
      <w:pPr>
        <w:rPr>
          <w:rFonts w:ascii="Times New Roman" w:eastAsiaTheme="minorHAnsi" w:hAnsi="Times New Roman"/>
        </w:rPr>
      </w:pPr>
    </w:p>
    <w:p w14:paraId="20E9ECC9" w14:textId="77777777" w:rsidR="00630CBA" w:rsidRPr="007C35EC" w:rsidRDefault="00630CBA" w:rsidP="00630CBA">
      <w:pPr>
        <w:pStyle w:val="ConsPlusNormal"/>
        <w:jc w:val="center"/>
        <w:outlineLvl w:val="2"/>
        <w:rPr>
          <w:rFonts w:ascii="Times New Roman" w:hAnsi="Times New Roman" w:cs="Times New Roman"/>
          <w:sz w:val="24"/>
          <w:szCs w:val="24"/>
        </w:rPr>
      </w:pPr>
      <w:r w:rsidRPr="007C35EC">
        <w:rPr>
          <w:rFonts w:ascii="Times New Roman" w:hAnsi="Times New Roman" w:cs="Times New Roman"/>
          <w:sz w:val="24"/>
          <w:szCs w:val="24"/>
        </w:rPr>
        <w:t xml:space="preserve">Требования, учитывающие особенности предоставления </w:t>
      </w:r>
      <w:r>
        <w:rPr>
          <w:rFonts w:ascii="Times New Roman" w:hAnsi="Times New Roman" w:cs="Times New Roman"/>
          <w:sz w:val="24"/>
          <w:szCs w:val="24"/>
        </w:rPr>
        <w:t>муниципальной услуги</w:t>
      </w:r>
      <w:r w:rsidRPr="007C35EC">
        <w:rPr>
          <w:rFonts w:ascii="Times New Roman" w:hAnsi="Times New Roman" w:cs="Times New Roman"/>
          <w:sz w:val="24"/>
          <w:szCs w:val="24"/>
        </w:rPr>
        <w:t xml:space="preserve"> в электронной форме</w:t>
      </w:r>
    </w:p>
    <w:p w14:paraId="492DA3C6" w14:textId="77777777" w:rsidR="00630CBA" w:rsidRPr="007C35EC" w:rsidRDefault="00630CBA" w:rsidP="00630CBA">
      <w:pPr>
        <w:pStyle w:val="ConsPlusNormal"/>
        <w:jc w:val="center"/>
        <w:rPr>
          <w:rFonts w:ascii="Times New Roman" w:hAnsi="Times New Roman" w:cs="Times New Roman"/>
          <w:sz w:val="24"/>
          <w:szCs w:val="24"/>
        </w:rPr>
      </w:pPr>
    </w:p>
    <w:p w14:paraId="76F0CB14" w14:textId="48DA98C5" w:rsidR="00630CBA" w:rsidRPr="00483A74" w:rsidRDefault="00630CBA" w:rsidP="00630CBA">
      <w:pPr>
        <w:ind w:firstLine="540"/>
        <w:rPr>
          <w:rFonts w:ascii="Times New Roman" w:hAnsi="Times New Roman"/>
        </w:rPr>
      </w:pPr>
      <w:r w:rsidRPr="00483A74">
        <w:rPr>
          <w:rFonts w:ascii="Times New Roman" w:hAnsi="Times New Roman"/>
        </w:rPr>
        <w:t>2.</w:t>
      </w:r>
      <w:r w:rsidR="00AE335E">
        <w:rPr>
          <w:rFonts w:ascii="Times New Roman" w:hAnsi="Times New Roman"/>
        </w:rPr>
        <w:t>29</w:t>
      </w:r>
      <w:r w:rsidRPr="00483A74">
        <w:rPr>
          <w:rFonts w:ascii="Times New Roman" w:hAnsi="Times New Roman"/>
        </w:rPr>
        <w:t>. При предоставлении муниципальной услуги в электронной форме осуществляются:</w:t>
      </w:r>
    </w:p>
    <w:p w14:paraId="0EABAA8A" w14:textId="77777777" w:rsidR="00630CBA" w:rsidRPr="00483A74" w:rsidRDefault="00630CBA" w:rsidP="00630CBA">
      <w:pPr>
        <w:ind w:firstLine="540"/>
        <w:rPr>
          <w:rFonts w:ascii="Times New Roman" w:hAnsi="Times New Roman"/>
        </w:rPr>
      </w:pPr>
      <w:r w:rsidRPr="00483A74">
        <w:rPr>
          <w:rFonts w:ascii="Times New Roman" w:hAnsi="Times New Roman"/>
        </w:rPr>
        <w:t>1)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6ABA35BD" w14:textId="77777777" w:rsidR="00630CBA" w:rsidRPr="00483A74" w:rsidRDefault="00630CBA" w:rsidP="00630CBA">
      <w:pPr>
        <w:ind w:firstLine="540"/>
        <w:rPr>
          <w:rFonts w:ascii="Times New Roman" w:hAnsi="Times New Roman"/>
        </w:rPr>
      </w:pPr>
      <w:r w:rsidRPr="00483A74">
        <w:rPr>
          <w:rFonts w:ascii="Times New Roman" w:hAnsi="Times New Roman"/>
        </w:rPr>
        <w:t>2) подача заявления и прилагаемые к нему документы в форме электронного документа с использованием ЕПГУ и (или) РПГУ. Формирование заявления заявителем осуществляется посредством заполнения электронной формы запроса на ЕПГУ и (или) РПГУ.</w:t>
      </w:r>
    </w:p>
    <w:p w14:paraId="04AC8A0D" w14:textId="77777777" w:rsidR="00630CBA" w:rsidRPr="00483A74" w:rsidRDefault="00630CBA" w:rsidP="00630CBA">
      <w:pPr>
        <w:ind w:firstLine="540"/>
        <w:rPr>
          <w:rFonts w:ascii="Times New Roman" w:hAnsi="Times New Roman"/>
        </w:rPr>
      </w:pPr>
      <w:r w:rsidRPr="00483A74">
        <w:rPr>
          <w:rFonts w:ascii="Times New Roman" w:hAnsi="Times New Roman"/>
        </w:rPr>
        <w:t>Подача заявления в электронной форме через ЕПГУ и (или)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6A38C7E5" w14:textId="407D0D93" w:rsidR="00630CBA" w:rsidRPr="00483A74" w:rsidRDefault="00AE335E" w:rsidP="00630CBA">
      <w:pPr>
        <w:ind w:firstLine="540"/>
        <w:rPr>
          <w:rFonts w:ascii="Times New Roman" w:hAnsi="Times New Roman"/>
        </w:rPr>
      </w:pPr>
      <w:r>
        <w:rPr>
          <w:rFonts w:ascii="Times New Roman" w:hAnsi="Times New Roman"/>
        </w:rPr>
        <w:t>2.30</w:t>
      </w:r>
      <w:r w:rsidR="00630CBA" w:rsidRPr="00483A74">
        <w:rPr>
          <w:rFonts w:ascii="Times New Roman" w:hAnsi="Times New Roman"/>
        </w:rPr>
        <w:t>. Муниципальная услуга предоставляется через ЕПГУ и (или) РПГУ и предусматривает возможность совершения заявителем следующих действий:</w:t>
      </w:r>
    </w:p>
    <w:p w14:paraId="1F599EB8" w14:textId="77777777" w:rsidR="00630CBA" w:rsidRPr="00483A74" w:rsidRDefault="00630CBA" w:rsidP="00630CBA">
      <w:pPr>
        <w:ind w:firstLine="540"/>
        <w:rPr>
          <w:rFonts w:ascii="Times New Roman" w:hAnsi="Times New Roman"/>
        </w:rPr>
      </w:pPr>
      <w:r w:rsidRPr="00483A74">
        <w:rPr>
          <w:rFonts w:ascii="Times New Roman" w:hAnsi="Times New Roman"/>
        </w:rPr>
        <w:t>- получение информации о порядке и сроках предоставления муниципальной услуги;</w:t>
      </w:r>
    </w:p>
    <w:p w14:paraId="4C2ABC5B" w14:textId="77777777" w:rsidR="00630CBA" w:rsidRPr="00483A74" w:rsidRDefault="00630CBA" w:rsidP="00630CBA">
      <w:pPr>
        <w:ind w:firstLine="540"/>
        <w:rPr>
          <w:rFonts w:ascii="Times New Roman" w:hAnsi="Times New Roman"/>
        </w:rPr>
      </w:pPr>
      <w:r w:rsidRPr="00483A74">
        <w:rPr>
          <w:rFonts w:ascii="Times New Roman" w:hAnsi="Times New Roman"/>
        </w:rPr>
        <w:t>-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14:paraId="1E88BBCA" w14:textId="77777777" w:rsidR="00630CBA" w:rsidRPr="00483A74" w:rsidRDefault="00630CBA" w:rsidP="00630CBA">
      <w:pPr>
        <w:ind w:firstLine="540"/>
        <w:rPr>
          <w:rFonts w:ascii="Times New Roman" w:hAnsi="Times New Roman"/>
        </w:rPr>
      </w:pPr>
      <w:r w:rsidRPr="00483A74">
        <w:rPr>
          <w:rFonts w:ascii="Times New Roman" w:hAnsi="Times New Roman"/>
        </w:rPr>
        <w:t>- подача заявления с приложением документов в электронной форме посредством заполнения электронной формы заявления;</w:t>
      </w:r>
    </w:p>
    <w:p w14:paraId="7E98E7DB" w14:textId="77777777" w:rsidR="00630CBA" w:rsidRPr="00483A74" w:rsidRDefault="00630CBA" w:rsidP="00630CBA">
      <w:pPr>
        <w:ind w:firstLine="540"/>
        <w:rPr>
          <w:rFonts w:ascii="Times New Roman" w:hAnsi="Times New Roman"/>
        </w:rPr>
      </w:pPr>
      <w:r w:rsidRPr="00483A74">
        <w:rPr>
          <w:rFonts w:ascii="Times New Roman" w:hAnsi="Times New Roman"/>
        </w:rPr>
        <w:t>- 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4B03B498" w14:textId="77777777" w:rsidR="00630CBA" w:rsidRPr="00483A74" w:rsidRDefault="00630CBA" w:rsidP="00630CBA">
      <w:pPr>
        <w:ind w:firstLine="540"/>
        <w:rPr>
          <w:rFonts w:ascii="Times New Roman" w:hAnsi="Times New Roman"/>
        </w:rPr>
      </w:pPr>
      <w:r w:rsidRPr="00483A74">
        <w:rPr>
          <w:rFonts w:ascii="Times New Roman" w:hAnsi="Times New Roman"/>
        </w:rPr>
        <w:t>- получения сведений о ходе выполнения заявления о предоставлении муниципальной услуги;</w:t>
      </w:r>
    </w:p>
    <w:p w14:paraId="683404C2" w14:textId="77777777" w:rsidR="00630CBA" w:rsidRPr="00483A74" w:rsidRDefault="00630CBA" w:rsidP="00630CBA">
      <w:pPr>
        <w:ind w:firstLine="540"/>
        <w:rPr>
          <w:rFonts w:ascii="Times New Roman" w:hAnsi="Times New Roman"/>
        </w:rPr>
      </w:pPr>
      <w:r w:rsidRPr="00483A74">
        <w:rPr>
          <w:rFonts w:ascii="Times New Roman" w:hAnsi="Times New Roman"/>
        </w:rPr>
        <w:t>- получения результата предоставления муниципальной услуги;</w:t>
      </w:r>
    </w:p>
    <w:p w14:paraId="2EA762A4" w14:textId="77777777" w:rsidR="00630CBA" w:rsidRPr="00483A74" w:rsidRDefault="00630CBA" w:rsidP="00630CBA">
      <w:pPr>
        <w:ind w:firstLine="540"/>
        <w:rPr>
          <w:rFonts w:ascii="Times New Roman" w:hAnsi="Times New Roman"/>
        </w:rPr>
      </w:pPr>
      <w:r w:rsidRPr="00483A74">
        <w:rPr>
          <w:rFonts w:ascii="Times New Roman" w:hAnsi="Times New Roman"/>
        </w:rPr>
        <w:t>- осуществления оценки качества предоставления услуги;</w:t>
      </w:r>
    </w:p>
    <w:p w14:paraId="667FF116" w14:textId="77777777" w:rsidR="00630CBA" w:rsidRPr="00483A74" w:rsidRDefault="00630CBA" w:rsidP="00630CBA">
      <w:pPr>
        <w:ind w:firstLine="540"/>
        <w:rPr>
          <w:rFonts w:ascii="Times New Roman" w:hAnsi="Times New Roman"/>
        </w:rPr>
      </w:pPr>
      <w:r w:rsidRPr="00483A74">
        <w:rPr>
          <w:rFonts w:ascii="Times New Roman" w:hAnsi="Times New Roman"/>
        </w:rPr>
        <w:t>-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14:paraId="5550CC15" w14:textId="4D3D7F31" w:rsidR="00630CBA" w:rsidRPr="00483A74" w:rsidRDefault="00AE335E" w:rsidP="00630CBA">
      <w:pPr>
        <w:ind w:firstLine="540"/>
        <w:rPr>
          <w:rFonts w:ascii="Times New Roman" w:hAnsi="Times New Roman"/>
        </w:rPr>
      </w:pPr>
      <w:r>
        <w:rPr>
          <w:rFonts w:ascii="Times New Roman" w:hAnsi="Times New Roman"/>
        </w:rPr>
        <w:t>2.31</w:t>
      </w:r>
      <w:r w:rsidR="00630CBA" w:rsidRPr="00483A74">
        <w:rPr>
          <w:rFonts w:ascii="Times New Roman" w:hAnsi="Times New Roman"/>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w:t>
      </w:r>
      <w:r w:rsidR="00630CBA" w:rsidRPr="00483A74">
        <w:rPr>
          <w:rFonts w:ascii="Times New Roman" w:hAnsi="Times New Roman"/>
        </w:rPr>
        <w:lastRenderedPageBreak/>
        <w:t>результата увеличивается на три рабочих дня.</w:t>
      </w:r>
    </w:p>
    <w:p w14:paraId="6EF5336F" w14:textId="77777777" w:rsidR="00E65881" w:rsidRDefault="00E65881">
      <w:pPr>
        <w:pStyle w:val="1"/>
      </w:pPr>
    </w:p>
    <w:p w14:paraId="4FC32541" w14:textId="77777777" w:rsidR="00E65881" w:rsidRDefault="008D1B91">
      <w:pPr>
        <w:pStyle w:val="1"/>
      </w:pPr>
      <w:bookmarkStart w:id="50" w:name="sub_1300"/>
      <w: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bookmarkEnd w:id="50"/>
    <w:p w14:paraId="0C79193D" w14:textId="77777777" w:rsidR="00E65881" w:rsidRDefault="00E65881">
      <w:pPr>
        <w:pStyle w:val="1"/>
      </w:pPr>
    </w:p>
    <w:p w14:paraId="1CC9FED9" w14:textId="77777777" w:rsidR="00E65881" w:rsidRDefault="008D1B91">
      <w:pPr>
        <w:pStyle w:val="1"/>
      </w:pPr>
      <w:bookmarkStart w:id="51" w:name="sub_1301"/>
      <w:r>
        <w:t>Исчерпывающий перечень административных процедур</w:t>
      </w:r>
    </w:p>
    <w:bookmarkEnd w:id="51"/>
    <w:p w14:paraId="0C427B77" w14:textId="77777777" w:rsidR="00E65881" w:rsidRDefault="00E65881"/>
    <w:p w14:paraId="6D873348" w14:textId="77777777" w:rsidR="00E65881" w:rsidRDefault="008D1B91">
      <w:bookmarkStart w:id="52" w:name="sub_1031"/>
      <w:r>
        <w:t>3.1 Предоставление муниципальной услуги осуществляется по заявлению юридического лица, индивидуального предпринимателя и физического лица.</w:t>
      </w:r>
    </w:p>
    <w:p w14:paraId="76C7540E" w14:textId="77777777" w:rsidR="00E65881" w:rsidRDefault="008D1B91">
      <w:bookmarkStart w:id="53" w:name="sub_1032"/>
      <w:bookmarkEnd w:id="52"/>
      <w:r>
        <w:t>3.2 Муниципальная услуга для гражданина, заинтересованного в получении разрешения на вырубку или пересадку деревьев, кустарников включает в себя следующие административные процедуры:</w:t>
      </w:r>
    </w:p>
    <w:p w14:paraId="57F08383" w14:textId="77777777" w:rsidR="00E65881" w:rsidRPr="00221167" w:rsidRDefault="008D1B91">
      <w:pPr>
        <w:rPr>
          <w:highlight w:val="yellow"/>
        </w:rPr>
      </w:pPr>
      <w:bookmarkStart w:id="54" w:name="sub_10321"/>
      <w:bookmarkEnd w:id="53"/>
      <w:r w:rsidRPr="00221167">
        <w:rPr>
          <w:highlight w:val="yellow"/>
        </w:rPr>
        <w:t>1) прием и регистрация документов, необходимых для оказания муниципальной услуги, консультирование по вопросам приема документов;</w:t>
      </w:r>
    </w:p>
    <w:p w14:paraId="41EBEF28" w14:textId="5302032F" w:rsidR="00221167" w:rsidRPr="00221167" w:rsidRDefault="008D1B91" w:rsidP="00221167">
      <w:pPr>
        <w:rPr>
          <w:highlight w:val="yellow"/>
        </w:rPr>
      </w:pPr>
      <w:bookmarkStart w:id="55" w:name="sub_10322"/>
      <w:bookmarkEnd w:id="54"/>
      <w:r w:rsidRPr="00221167">
        <w:rPr>
          <w:highlight w:val="yellow"/>
        </w:rPr>
        <w:t>2)</w:t>
      </w:r>
      <w:r w:rsidR="00221167" w:rsidRPr="00221167">
        <w:rPr>
          <w:highlight w:val="yellow"/>
        </w:rPr>
        <w:t xml:space="preserve"> 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14:paraId="237A4376" w14:textId="3E9613D9" w:rsidR="00E65881" w:rsidRPr="00221167" w:rsidRDefault="008D1B91" w:rsidP="00221167">
      <w:pPr>
        <w:rPr>
          <w:highlight w:val="yellow"/>
        </w:rPr>
      </w:pPr>
      <w:bookmarkStart w:id="56" w:name="sub_10323"/>
      <w:bookmarkEnd w:id="55"/>
      <w:r w:rsidRPr="00221167">
        <w:rPr>
          <w:highlight w:val="yellow"/>
        </w:rPr>
        <w:t xml:space="preserve">3) </w:t>
      </w:r>
      <w:r w:rsidR="00221167" w:rsidRPr="00221167">
        <w:rPr>
          <w:highlight w:val="yellow"/>
        </w:rPr>
        <w:t>подготовка акта обследования, направление начислений компенсационной стоимости</w:t>
      </w:r>
      <w:r w:rsidRPr="00221167">
        <w:rPr>
          <w:highlight w:val="yellow"/>
        </w:rPr>
        <w:t>;</w:t>
      </w:r>
    </w:p>
    <w:p w14:paraId="14786762" w14:textId="1193F2D8" w:rsidR="00E65881" w:rsidRPr="00221167" w:rsidRDefault="008D1B91" w:rsidP="00221167">
      <w:pPr>
        <w:rPr>
          <w:highlight w:val="yellow"/>
        </w:rPr>
      </w:pPr>
      <w:bookmarkStart w:id="57" w:name="sub_10324"/>
      <w:bookmarkEnd w:id="56"/>
      <w:r w:rsidRPr="00221167">
        <w:rPr>
          <w:highlight w:val="yellow"/>
        </w:rPr>
        <w:t xml:space="preserve">4) </w:t>
      </w:r>
      <w:bookmarkStart w:id="58" w:name="sub_10325"/>
      <w:bookmarkEnd w:id="57"/>
      <w:r w:rsidR="00221167" w:rsidRPr="00221167">
        <w:rPr>
          <w:highlight w:val="yellow"/>
        </w:rPr>
        <w:t>рассмотрение документов и сведений</w:t>
      </w:r>
      <w:r w:rsidRPr="00221167">
        <w:rPr>
          <w:highlight w:val="yellow"/>
        </w:rPr>
        <w:t>;</w:t>
      </w:r>
    </w:p>
    <w:p w14:paraId="6A22DA10" w14:textId="1C38A41A" w:rsidR="00E65881" w:rsidRPr="00221167" w:rsidRDefault="00221167">
      <w:pPr>
        <w:rPr>
          <w:highlight w:val="yellow"/>
        </w:rPr>
      </w:pPr>
      <w:bookmarkStart w:id="59" w:name="sub_10326"/>
      <w:bookmarkEnd w:id="58"/>
      <w:r w:rsidRPr="00221167">
        <w:rPr>
          <w:highlight w:val="yellow"/>
        </w:rPr>
        <w:t>5</w:t>
      </w:r>
      <w:r w:rsidR="008D1B91" w:rsidRPr="00221167">
        <w:rPr>
          <w:highlight w:val="yellow"/>
        </w:rPr>
        <w:t xml:space="preserve">) </w:t>
      </w:r>
      <w:r w:rsidRPr="00221167">
        <w:rPr>
          <w:highlight w:val="yellow"/>
        </w:rPr>
        <w:t>принятие решения о предоставлении муниципальной услуги</w:t>
      </w:r>
      <w:r w:rsidR="008D1B91" w:rsidRPr="00221167">
        <w:rPr>
          <w:highlight w:val="yellow"/>
        </w:rPr>
        <w:t>;</w:t>
      </w:r>
    </w:p>
    <w:p w14:paraId="5614923F" w14:textId="630D8A83" w:rsidR="00E65881" w:rsidRDefault="00221167" w:rsidP="00965D4E">
      <w:bookmarkStart w:id="60" w:name="sub_10327"/>
      <w:bookmarkEnd w:id="59"/>
      <w:r w:rsidRPr="00AE335E">
        <w:rPr>
          <w:highlight w:val="yellow"/>
        </w:rPr>
        <w:t>6</w:t>
      </w:r>
      <w:r w:rsidR="008D1B91" w:rsidRPr="00AE335E">
        <w:rPr>
          <w:highlight w:val="yellow"/>
        </w:rPr>
        <w:t xml:space="preserve">) </w:t>
      </w:r>
      <w:r w:rsidR="00965D4E" w:rsidRPr="00AE335E">
        <w:rPr>
          <w:highlight w:val="yellow"/>
        </w:rPr>
        <w:t>выдача результата на бумажном носителе</w:t>
      </w:r>
      <w:r w:rsidR="008D1B91" w:rsidRPr="00AE335E">
        <w:rPr>
          <w:highlight w:val="yellow"/>
        </w:rPr>
        <w:t>.</w:t>
      </w:r>
    </w:p>
    <w:bookmarkEnd w:id="60"/>
    <w:p w14:paraId="7409026E" w14:textId="77777777" w:rsidR="00E65881" w:rsidRDefault="00E65881">
      <w:pPr>
        <w:pStyle w:val="1"/>
      </w:pPr>
    </w:p>
    <w:p w14:paraId="18AF3411" w14:textId="77777777" w:rsidR="00E65881" w:rsidRDefault="008D1B91">
      <w:pPr>
        <w:pStyle w:val="1"/>
      </w:pPr>
      <w:bookmarkStart w:id="61" w:name="sub_1302"/>
      <w:r>
        <w:t>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административных процедур</w:t>
      </w:r>
    </w:p>
    <w:bookmarkEnd w:id="61"/>
    <w:p w14:paraId="146D3EA1" w14:textId="77777777" w:rsidR="00E65881" w:rsidRDefault="00E65881"/>
    <w:p w14:paraId="1076CE64" w14:textId="77777777" w:rsidR="0063536A" w:rsidRPr="00CF4419" w:rsidRDefault="0063536A" w:rsidP="0063536A">
      <w:pPr>
        <w:pStyle w:val="af8"/>
        <w:widowControl w:val="0"/>
        <w:numPr>
          <w:ilvl w:val="0"/>
          <w:numId w:val="5"/>
        </w:numPr>
        <w:autoSpaceDE w:val="0"/>
        <w:autoSpaceDN w:val="0"/>
        <w:adjustRightInd w:val="0"/>
        <w:spacing w:after="0"/>
        <w:ind w:left="0" w:firstLine="567"/>
        <w:jc w:val="both"/>
        <w:rPr>
          <w:rFonts w:ascii="Times New Roman" w:eastAsia="Calibri" w:hAnsi="Times New Roman"/>
          <w:color w:val="000000" w:themeColor="text1"/>
          <w:sz w:val="24"/>
          <w:szCs w:val="24"/>
          <w:highlight w:val="yellow"/>
        </w:rPr>
      </w:pPr>
      <w:r w:rsidRPr="00CF4419">
        <w:rPr>
          <w:rFonts w:ascii="Times New Roman" w:eastAsia="Calibri" w:hAnsi="Times New Roman"/>
          <w:color w:val="000000" w:themeColor="text1"/>
          <w:sz w:val="24"/>
          <w:szCs w:val="24"/>
          <w:highlight w:val="yellow"/>
        </w:rPr>
        <w:t xml:space="preserve">Предоставление услуги начинается с момента приема и регистрации Отделом заявления, поданному в электронной форме посредством ЕПГУ и (или) РПГУ, а также приложенных необходимых для предоставления услуги электронных образов документов. </w:t>
      </w:r>
    </w:p>
    <w:p w14:paraId="38D89205"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xml:space="preserve">К заявлению, поданному в электронной форме через ЕПГУ и (или)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67668C6D"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При обращении в электронной форме заявитель обязан указать способ получения результата услуги:</w:t>
      </w:r>
    </w:p>
    <w:p w14:paraId="64261DCB"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личное получение;</w:t>
      </w:r>
    </w:p>
    <w:p w14:paraId="2551D9AD"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почтовое отправление;</w:t>
      </w:r>
    </w:p>
    <w:p w14:paraId="50188F06"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отправление на «Личный кабинет» ЕПГУ и (или) РПГУ.</w:t>
      </w:r>
    </w:p>
    <w:p w14:paraId="5933B677"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2FEBD28A" w14:textId="77777777" w:rsidR="0063536A" w:rsidRPr="00CF4419" w:rsidRDefault="0063536A" w:rsidP="0063536A">
      <w:pPr>
        <w:pStyle w:val="af8"/>
        <w:widowControl w:val="0"/>
        <w:numPr>
          <w:ilvl w:val="0"/>
          <w:numId w:val="5"/>
        </w:numPr>
        <w:autoSpaceDE w:val="0"/>
        <w:autoSpaceDN w:val="0"/>
        <w:adjustRightInd w:val="0"/>
        <w:spacing w:after="0"/>
        <w:ind w:left="0" w:firstLine="567"/>
        <w:jc w:val="both"/>
        <w:rPr>
          <w:rFonts w:ascii="Times New Roman" w:eastAsia="Calibri" w:hAnsi="Times New Roman"/>
          <w:color w:val="000000" w:themeColor="text1"/>
          <w:sz w:val="24"/>
          <w:szCs w:val="24"/>
          <w:highlight w:val="yellow"/>
        </w:rPr>
      </w:pPr>
      <w:r w:rsidRPr="00CF4419">
        <w:rPr>
          <w:rFonts w:ascii="Times New Roman" w:eastAsia="Calibri" w:hAnsi="Times New Roman"/>
          <w:color w:val="000000" w:themeColor="text1"/>
          <w:sz w:val="24"/>
          <w:szCs w:val="24"/>
          <w:highlight w:val="yellow"/>
        </w:rPr>
        <w:t xml:space="preserve">Отдел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w:t>
      </w:r>
      <w:r w:rsidRPr="00CF4419">
        <w:rPr>
          <w:rFonts w:ascii="Times New Roman" w:eastAsia="Calibri" w:hAnsi="Times New Roman"/>
          <w:color w:val="000000" w:themeColor="text1"/>
          <w:sz w:val="24"/>
          <w:szCs w:val="24"/>
          <w:highlight w:val="yellow"/>
        </w:rPr>
        <w:lastRenderedPageBreak/>
        <w:t>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04F8D3C6" w14:textId="77777777" w:rsidR="0063536A" w:rsidRPr="00CF4419" w:rsidRDefault="0063536A" w:rsidP="0063536A">
      <w:pPr>
        <w:pStyle w:val="af8"/>
        <w:widowControl w:val="0"/>
        <w:numPr>
          <w:ilvl w:val="0"/>
          <w:numId w:val="5"/>
        </w:numPr>
        <w:autoSpaceDE w:val="0"/>
        <w:autoSpaceDN w:val="0"/>
        <w:adjustRightInd w:val="0"/>
        <w:spacing w:after="0"/>
        <w:ind w:left="0" w:firstLine="567"/>
        <w:jc w:val="both"/>
        <w:rPr>
          <w:rFonts w:ascii="Times New Roman" w:eastAsia="Calibri" w:hAnsi="Times New Roman"/>
          <w:color w:val="000000" w:themeColor="text1"/>
          <w:sz w:val="24"/>
          <w:szCs w:val="24"/>
          <w:highlight w:val="yellow"/>
        </w:rPr>
      </w:pPr>
      <w:r w:rsidRPr="00CF4419">
        <w:rPr>
          <w:rFonts w:ascii="Times New Roman" w:eastAsia="Calibri" w:hAnsi="Times New Roman"/>
          <w:color w:val="000000" w:themeColor="text1"/>
          <w:sz w:val="24"/>
          <w:szCs w:val="24"/>
          <w:highlight w:val="yellow"/>
        </w:rPr>
        <w:t>Предоставление муниципальной услуги в электронной форме посредством</w:t>
      </w:r>
      <w:r w:rsidRPr="00CF4419">
        <w:rPr>
          <w:rFonts w:ascii="Times New Roman" w:hAnsi="Times New Roman"/>
          <w:color w:val="000000" w:themeColor="text1"/>
          <w:sz w:val="24"/>
          <w:szCs w:val="24"/>
          <w:highlight w:val="yellow"/>
        </w:rPr>
        <w:t xml:space="preserve"> </w:t>
      </w:r>
      <w:r w:rsidRPr="00CF4419">
        <w:rPr>
          <w:rFonts w:ascii="Times New Roman" w:eastAsia="Calibri" w:hAnsi="Times New Roman"/>
          <w:color w:val="000000" w:themeColor="text1"/>
          <w:sz w:val="24"/>
          <w:szCs w:val="24"/>
          <w:highlight w:val="yellow"/>
        </w:rPr>
        <w:t>ЕПГУ и (или) РПГУ включает в себя следующие административные процедуры (действия):</w:t>
      </w:r>
    </w:p>
    <w:p w14:paraId="58E10C06"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а) прием и регистрация заявления и необходимых документов;</w:t>
      </w:r>
    </w:p>
    <w:p w14:paraId="4C972BC1"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б) сверка данных, содержащихся в направленных посредством ЕПГУ и (или) РПГУ, документах, с данными, указанными в заявлении;</w:t>
      </w:r>
    </w:p>
    <w:p w14:paraId="5E766254"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в) направление заявителю электронного уведомления о получении заявления;</w:t>
      </w:r>
    </w:p>
    <w:p w14:paraId="7EA71AD6"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14:paraId="6BBD7A47"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14:paraId="5F08DD6B" w14:textId="77777777" w:rsidR="0063536A" w:rsidRPr="00CF4419" w:rsidRDefault="0063536A" w:rsidP="0063536A">
      <w:pPr>
        <w:pStyle w:val="af8"/>
        <w:numPr>
          <w:ilvl w:val="0"/>
          <w:numId w:val="5"/>
        </w:numPr>
        <w:spacing w:after="0"/>
        <w:ind w:left="0" w:firstLine="567"/>
        <w:jc w:val="both"/>
        <w:rPr>
          <w:rFonts w:ascii="Times New Roman" w:eastAsia="Calibri" w:hAnsi="Times New Roman"/>
          <w:color w:val="000000" w:themeColor="text1"/>
          <w:sz w:val="24"/>
          <w:szCs w:val="24"/>
          <w:highlight w:val="yellow"/>
        </w:rPr>
      </w:pPr>
      <w:r w:rsidRPr="00CF4419">
        <w:rPr>
          <w:rFonts w:ascii="Times New Roman" w:eastAsia="Calibri" w:hAnsi="Times New Roman"/>
          <w:color w:val="000000" w:themeColor="text1"/>
          <w:sz w:val="24"/>
          <w:szCs w:val="24"/>
          <w:highlight w:val="yellow"/>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722333CD" w14:textId="77777777" w:rsidR="0063536A" w:rsidRPr="00CF4419" w:rsidRDefault="0063536A" w:rsidP="0063536A">
      <w:pPr>
        <w:pStyle w:val="af8"/>
        <w:numPr>
          <w:ilvl w:val="0"/>
          <w:numId w:val="5"/>
        </w:numPr>
        <w:spacing w:after="0"/>
        <w:ind w:left="0" w:firstLine="567"/>
        <w:jc w:val="both"/>
        <w:rPr>
          <w:rFonts w:ascii="Times New Roman" w:eastAsia="Calibri" w:hAnsi="Times New Roman"/>
          <w:color w:val="000000" w:themeColor="text1"/>
          <w:sz w:val="24"/>
          <w:szCs w:val="24"/>
          <w:highlight w:val="yellow"/>
        </w:rPr>
      </w:pPr>
      <w:r w:rsidRPr="00CF4419">
        <w:rPr>
          <w:rFonts w:ascii="Times New Roman" w:eastAsia="Calibri" w:hAnsi="Times New Roman"/>
          <w:color w:val="000000" w:themeColor="text1"/>
          <w:sz w:val="24"/>
          <w:szCs w:val="24"/>
          <w:highlight w:val="yellow"/>
        </w:rPr>
        <w:t xml:space="preserve"> При формировании заявления обеспечивается:</w:t>
      </w:r>
    </w:p>
    <w:p w14:paraId="4B8728D2"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а) возможность копирования и сохранения запроса и иных документов, необходимых для предоставления услуги;</w:t>
      </w:r>
    </w:p>
    <w:p w14:paraId="1B35E91E"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7E3CDBCB"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в) возможность печати на бумажном носителе копии электронной формы заявления;</w:t>
      </w:r>
    </w:p>
    <w:p w14:paraId="7FC8E7EA"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5975EEDF"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 (или) РПГУ или официальном сайте, в части, касающейся сведений, отсутствующих в единой системе идентификации и аутентификации;</w:t>
      </w:r>
    </w:p>
    <w:p w14:paraId="1C59CC63"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е) возможность вернуться на любой из этапов заполнения электронной формы заявления без потери ранее введенной информации;</w:t>
      </w:r>
    </w:p>
    <w:p w14:paraId="3C02B09B"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ж) возможность доступа заявителя на ЕПГУ и (или)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4E3DFE74" w14:textId="77777777" w:rsidR="0063536A" w:rsidRPr="00CF4419" w:rsidRDefault="0063536A" w:rsidP="0063536A">
      <w:pPr>
        <w:pStyle w:val="af8"/>
        <w:widowControl w:val="0"/>
        <w:numPr>
          <w:ilvl w:val="0"/>
          <w:numId w:val="5"/>
        </w:numPr>
        <w:autoSpaceDE w:val="0"/>
        <w:autoSpaceDN w:val="0"/>
        <w:adjustRightInd w:val="0"/>
        <w:spacing w:after="0"/>
        <w:ind w:left="0" w:firstLine="567"/>
        <w:jc w:val="both"/>
        <w:rPr>
          <w:rFonts w:ascii="Times New Roman" w:eastAsia="Calibri" w:hAnsi="Times New Roman"/>
          <w:color w:val="000000" w:themeColor="text1"/>
          <w:sz w:val="24"/>
          <w:szCs w:val="24"/>
          <w:highlight w:val="yellow"/>
        </w:rPr>
      </w:pPr>
      <w:r w:rsidRPr="00CF4419">
        <w:rPr>
          <w:rFonts w:ascii="Times New Roman" w:eastAsia="Calibri" w:hAnsi="Times New Roman"/>
          <w:color w:val="000000" w:themeColor="text1"/>
          <w:sz w:val="24"/>
          <w:szCs w:val="24"/>
          <w:highlight w:val="yellow"/>
        </w:rPr>
        <w:t>Заявитель вправе совершать следующие действия:</w:t>
      </w:r>
    </w:p>
    <w:p w14:paraId="3B57814E"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получение информации о порядке и сроках предоставления государственной услуги;</w:t>
      </w:r>
    </w:p>
    <w:p w14:paraId="27086D05"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14:paraId="094B30F0"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подача заявления с приложением документов в электронной форме посредством заполнения электронной формы заявления;</w:t>
      </w:r>
    </w:p>
    <w:p w14:paraId="24A10BAE"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xml:space="preserve">- оплата иных платежей, взимаемых в соответствии с законодательством Российской </w:t>
      </w:r>
      <w:r w:rsidRPr="00CF4419">
        <w:rPr>
          <w:rFonts w:ascii="Times New Roman" w:hAnsi="Times New Roman"/>
          <w:color w:val="000000" w:themeColor="text1"/>
          <w:highlight w:val="yellow"/>
        </w:rPr>
        <w:lastRenderedPageBreak/>
        <w:t>Федерации (в данном случае не предусматривает, муниципальная услуга предоставляется бесплатно);</w:t>
      </w:r>
    </w:p>
    <w:p w14:paraId="5149D74B"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получение сведений о ходе выполнения заявления о предоставлении муниципальной услуги;</w:t>
      </w:r>
    </w:p>
    <w:p w14:paraId="18D54438"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получение результата предоставления муниципальной услуги;</w:t>
      </w:r>
    </w:p>
    <w:p w14:paraId="48A6E85E"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осуществления оценки качества предоставления услуги;</w:t>
      </w:r>
    </w:p>
    <w:p w14:paraId="462D37B0"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 досудебное (внесудебное) обжалование решений и действий (бездействий) органа, предоставляющего услугу.</w:t>
      </w:r>
    </w:p>
    <w:p w14:paraId="4FBE3719" w14:textId="77777777" w:rsidR="0063536A" w:rsidRPr="00CF4419" w:rsidRDefault="0063536A" w:rsidP="0063536A">
      <w:pPr>
        <w:pStyle w:val="af8"/>
        <w:widowControl w:val="0"/>
        <w:numPr>
          <w:ilvl w:val="0"/>
          <w:numId w:val="5"/>
        </w:numPr>
        <w:autoSpaceDE w:val="0"/>
        <w:autoSpaceDN w:val="0"/>
        <w:adjustRightInd w:val="0"/>
        <w:spacing w:after="0"/>
        <w:ind w:left="0" w:firstLine="567"/>
        <w:jc w:val="both"/>
        <w:rPr>
          <w:rFonts w:ascii="Times New Roman" w:eastAsia="Calibri" w:hAnsi="Times New Roman"/>
          <w:color w:val="000000" w:themeColor="text1"/>
          <w:sz w:val="24"/>
          <w:szCs w:val="24"/>
          <w:highlight w:val="yellow"/>
        </w:rPr>
      </w:pPr>
      <w:r w:rsidRPr="00CF4419">
        <w:rPr>
          <w:rFonts w:ascii="Times New Roman" w:eastAsia="Calibri" w:hAnsi="Times New Roman"/>
          <w:color w:val="000000" w:themeColor="text1"/>
          <w:sz w:val="24"/>
          <w:szCs w:val="24"/>
          <w:highlight w:val="yellow"/>
        </w:rPr>
        <w:t>Заявителю в качестве результата предоставления услуги обеспечивается по его выбору возможность получения:</w:t>
      </w:r>
    </w:p>
    <w:p w14:paraId="4F54A3F5"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7D22BABA" w14:textId="77777777" w:rsidR="0063536A" w:rsidRPr="00CF4419" w:rsidRDefault="0063536A" w:rsidP="0063536A">
      <w:pPr>
        <w:ind w:firstLine="567"/>
        <w:rPr>
          <w:rFonts w:ascii="Times New Roman" w:hAnsi="Times New Roman"/>
          <w:color w:val="000000" w:themeColor="text1"/>
          <w:highlight w:val="yellow"/>
        </w:rPr>
      </w:pPr>
      <w:r w:rsidRPr="00CF4419">
        <w:rPr>
          <w:rFonts w:ascii="Times New Roman" w:hAnsi="Times New Roman"/>
          <w:color w:val="000000" w:themeColor="text1"/>
          <w:highlight w:val="yellow"/>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386271C6" w14:textId="77777777" w:rsidR="0063536A" w:rsidRPr="00CF4419" w:rsidRDefault="0063536A" w:rsidP="0063536A">
      <w:pPr>
        <w:ind w:firstLine="567"/>
        <w:rPr>
          <w:rFonts w:ascii="Times New Roman" w:hAnsi="Times New Roman"/>
          <w:color w:val="000000" w:themeColor="text1"/>
        </w:rPr>
      </w:pPr>
      <w:r w:rsidRPr="00CF4419">
        <w:rPr>
          <w:rFonts w:ascii="Times New Roman" w:hAnsi="Times New Roman"/>
          <w:color w:val="000000" w:themeColor="text1"/>
          <w:highlight w:val="yellow"/>
        </w:rPr>
        <w:t>в) информации из государственных информационных систем в случаях, предусмотренных законодательством Российской Федерации.</w:t>
      </w:r>
    </w:p>
    <w:p w14:paraId="33B38AAD" w14:textId="77777777" w:rsidR="0063536A" w:rsidRDefault="0063536A" w:rsidP="0063536A">
      <w:pPr>
        <w:jc w:val="center"/>
        <w:outlineLvl w:val="2"/>
        <w:rPr>
          <w:rFonts w:ascii="Times New Roman" w:hAnsi="Times New Roman"/>
        </w:rPr>
      </w:pPr>
    </w:p>
    <w:p w14:paraId="6275BEA2" w14:textId="77777777" w:rsidR="00E65881" w:rsidRDefault="00E65881">
      <w:pPr>
        <w:pStyle w:val="1"/>
      </w:pPr>
    </w:p>
    <w:p w14:paraId="5A1F2EDB" w14:textId="77777777" w:rsidR="00E65881" w:rsidRDefault="008D1B91">
      <w:pPr>
        <w:pStyle w:val="1"/>
      </w:pPr>
      <w:bookmarkStart w:id="62" w:name="sub_1303"/>
      <w:r>
        <w:t>Прием и регистрация документов, необходимых для предоставления муниципальной услуги, консультирование по вопросам приема документов</w:t>
      </w:r>
    </w:p>
    <w:bookmarkEnd w:id="62"/>
    <w:p w14:paraId="795577DF" w14:textId="77777777" w:rsidR="00E65881" w:rsidRDefault="00E65881"/>
    <w:p w14:paraId="5EE4B0ED" w14:textId="3F109CDA" w:rsidR="00E65881" w:rsidRDefault="00AE335E">
      <w:bookmarkStart w:id="63" w:name="sub_1034"/>
      <w:r>
        <w:t>3.3</w:t>
      </w:r>
      <w:r w:rsidR="008D1B91">
        <w:t xml:space="preserve">. Основанием для начала процедуры является подача в </w:t>
      </w:r>
      <w:r>
        <w:t>Отдел</w:t>
      </w:r>
      <w:r w:rsidR="008D1B91">
        <w:t xml:space="preserve"> заявления с приложением документов, необходимых для предоставления муниципальной услуги.</w:t>
      </w:r>
    </w:p>
    <w:bookmarkEnd w:id="63"/>
    <w:p w14:paraId="06646B50" w14:textId="77777777" w:rsidR="00E65881" w:rsidRDefault="008D1B91">
      <w:r>
        <w:t>Предварительно заявитель (его уполномоченный представитель) может получить консультацию должностного лица, ответственного за проверку документов, необходимых для предоставления муниципальной услуги, в отношении комплектности и правильности оформления представляемых документов в соответствии с графиком проведения консультаций о порядке предоставления муниципальной услуги.</w:t>
      </w:r>
    </w:p>
    <w:p w14:paraId="55758F2A" w14:textId="77777777" w:rsidR="00E65881" w:rsidRDefault="008D1B91">
      <w:r>
        <w:t>Прием заявления от заявителя (его уполномоченного представителя) при личном обращении осуществляется муниципальным служащим, ответственным за прием входящей корреспонденции.</w:t>
      </w:r>
    </w:p>
    <w:p w14:paraId="1A021374" w14:textId="643EDDF6" w:rsidR="00E65881" w:rsidRDefault="008D1B91">
      <w:r>
        <w:t xml:space="preserve">Поступившее заявление регистрируется в </w:t>
      </w:r>
      <w:r w:rsidR="00AE335E">
        <w:t>Отдел</w:t>
      </w:r>
      <w:r>
        <w:t>е и передается ответственному лицу за предоставление муниципальной услуги.</w:t>
      </w:r>
    </w:p>
    <w:p w14:paraId="7D4188AD" w14:textId="77777777"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3.4. Для приема заявления в электронной форме с использованием ЕПГУ и/или РПГУ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56254790" w14:textId="1160C4EC"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 xml:space="preserve">3.4.1. Для возможности подачи заявления о предоставлении </w:t>
      </w:r>
      <w:r>
        <w:rPr>
          <w:rFonts w:ascii="Times New Roman" w:eastAsia="Times New Roman" w:hAnsi="Times New Roman"/>
        </w:rPr>
        <w:t>муниципальной услуги</w:t>
      </w:r>
      <w:r w:rsidRPr="007C35EC">
        <w:rPr>
          <w:rFonts w:ascii="Times New Roman" w:eastAsia="Times New Roman" w:hAnsi="Times New Roman"/>
        </w:rPr>
        <w:t xml:space="preserve"> через ЕПГУ и/или РПГУ заявителю необходимо руководствоваться порядком, предусмотренные пунктами </w:t>
      </w:r>
      <w:r>
        <w:rPr>
          <w:rFonts w:ascii="Times New Roman" w:eastAsia="Times New Roman" w:hAnsi="Times New Roman"/>
          <w:highlight w:val="yellow"/>
        </w:rPr>
        <w:t>3</w:t>
      </w:r>
      <w:r w:rsidRPr="00C20CD3">
        <w:rPr>
          <w:rFonts w:ascii="Times New Roman" w:eastAsia="Times New Roman" w:hAnsi="Times New Roman"/>
          <w:highlight w:val="yellow"/>
        </w:rPr>
        <w:t>.</w:t>
      </w:r>
      <w:r>
        <w:rPr>
          <w:rFonts w:ascii="Times New Roman" w:eastAsia="Times New Roman" w:hAnsi="Times New Roman"/>
          <w:highlight w:val="yellow"/>
        </w:rPr>
        <w:t>2</w:t>
      </w:r>
      <w:r w:rsidR="003A1B09">
        <w:rPr>
          <w:rFonts w:ascii="Times New Roman" w:eastAsia="Times New Roman" w:hAnsi="Times New Roman"/>
          <w:highlight w:val="yellow"/>
        </w:rPr>
        <w:t>.1</w:t>
      </w:r>
      <w:r>
        <w:rPr>
          <w:rFonts w:ascii="Times New Roman" w:eastAsia="Times New Roman" w:hAnsi="Times New Roman"/>
          <w:highlight w:val="yellow"/>
        </w:rPr>
        <w:t>-3</w:t>
      </w:r>
      <w:r w:rsidRPr="00C20CD3">
        <w:rPr>
          <w:rFonts w:ascii="Times New Roman" w:eastAsia="Times New Roman" w:hAnsi="Times New Roman"/>
          <w:highlight w:val="yellow"/>
        </w:rPr>
        <w:t>.</w:t>
      </w:r>
      <w:r>
        <w:rPr>
          <w:rFonts w:ascii="Times New Roman" w:eastAsia="Times New Roman" w:hAnsi="Times New Roman"/>
          <w:highlight w:val="yellow"/>
        </w:rPr>
        <w:t>2.</w:t>
      </w:r>
      <w:r>
        <w:rPr>
          <w:rFonts w:ascii="Times New Roman" w:eastAsia="Times New Roman" w:hAnsi="Times New Roman"/>
        </w:rPr>
        <w:t>7</w:t>
      </w:r>
      <w:r w:rsidRPr="007C35EC">
        <w:rPr>
          <w:rFonts w:ascii="Times New Roman" w:eastAsia="Times New Roman" w:hAnsi="Times New Roman"/>
        </w:rPr>
        <w:t xml:space="preserve"> Административного регламента.</w:t>
      </w:r>
    </w:p>
    <w:p w14:paraId="5CB110C5" w14:textId="621A1D29" w:rsidR="00E65881" w:rsidRDefault="008D1B91">
      <w:bookmarkStart w:id="64" w:name="sub_1035"/>
      <w:r>
        <w:t xml:space="preserve">3.5. Максимальный срок исполнения процедуры - в течение 1 рабочего дня, с даты поступления заявления, с приложением документов, необходимых для предоставления муниципальной услуги, в </w:t>
      </w:r>
      <w:r w:rsidR="00AE335E">
        <w:t>Отдел</w:t>
      </w:r>
      <w:r>
        <w:t>.</w:t>
      </w:r>
    </w:p>
    <w:p w14:paraId="0FDD4849" w14:textId="6650998C" w:rsidR="00E65881" w:rsidRDefault="00AE335E">
      <w:bookmarkStart w:id="65" w:name="sub_1036"/>
      <w:bookmarkEnd w:id="64"/>
      <w:r>
        <w:t>3.6. Р</w:t>
      </w:r>
      <w:r w:rsidR="008D1B91">
        <w:t>езультатом исполнения административной процедуры приема запроса являются:</w:t>
      </w:r>
    </w:p>
    <w:p w14:paraId="372ACF85" w14:textId="373F1FD8" w:rsidR="00E65881" w:rsidRDefault="008D1B91">
      <w:bookmarkStart w:id="66" w:name="sub_10361"/>
      <w:bookmarkEnd w:id="65"/>
      <w:r>
        <w:t xml:space="preserve">1) регистрация заявления в </w:t>
      </w:r>
      <w:r w:rsidR="00AE335E">
        <w:t>Отдел</w:t>
      </w:r>
      <w:r>
        <w:t>е;</w:t>
      </w:r>
    </w:p>
    <w:p w14:paraId="0067E13C" w14:textId="4B4B62C0" w:rsidR="00E65881" w:rsidRDefault="008D1B91">
      <w:bookmarkStart w:id="67" w:name="sub_10362"/>
      <w:bookmarkEnd w:id="66"/>
      <w:r>
        <w:t xml:space="preserve">2) передача заявления ответственному лицу </w:t>
      </w:r>
      <w:r w:rsidR="00AE335E">
        <w:t>Отдел</w:t>
      </w:r>
      <w:r>
        <w:t>а за предоставление муниципальной услуги.</w:t>
      </w:r>
    </w:p>
    <w:p w14:paraId="242D42FD" w14:textId="6FE4ADF1"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3.7. Результатом административной процедуры (действия) является регистрация заявления и документов, предусмо</w:t>
      </w:r>
      <w:r w:rsidR="003A1B09">
        <w:rPr>
          <w:rFonts w:ascii="Times New Roman" w:eastAsia="Times New Roman" w:hAnsi="Times New Roman"/>
        </w:rPr>
        <w:t>тренных пунктами 2.8, 2.9, 2.10</w:t>
      </w:r>
      <w:r w:rsidRPr="007C35EC">
        <w:rPr>
          <w:rFonts w:ascii="Times New Roman" w:eastAsia="Times New Roman" w:hAnsi="Times New Roman"/>
        </w:rPr>
        <w:t xml:space="preserve"> Административного регламента, что подтверждается выдачей (направлением) заявителю:</w:t>
      </w:r>
    </w:p>
    <w:p w14:paraId="776FB79A" w14:textId="77777777"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1) при личном обращении заявителя (представителя заявителя):</w:t>
      </w:r>
    </w:p>
    <w:p w14:paraId="13E38B08" w14:textId="77777777"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lastRenderedPageBreak/>
        <w:t>- расписки в получении документов, заверенной подписью должностного лица, осуществляющего прием документов, с указанием регистрационного номера заявления, даты, и времени (с точностью до минуты) получения заявления;</w:t>
      </w:r>
    </w:p>
    <w:p w14:paraId="1B595D98" w14:textId="77777777"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 оригинала документа, подтверждающего полномочия представителя заявителя, в случае если такой документ представлен представителем заявителя в подлиннике;</w:t>
      </w:r>
    </w:p>
    <w:p w14:paraId="4E683FB9" w14:textId="77777777"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2) при поступлении документов посредством почтового отправления:</w:t>
      </w:r>
    </w:p>
    <w:p w14:paraId="10617C32" w14:textId="77777777"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 расписки в получении документов, заверенной подписью должностного лица, осуществляющего прием документов, с указанием регистрационного номера заявления, а также даты и времени (с точностью до минуты) получения заявления;</w:t>
      </w:r>
    </w:p>
    <w:p w14:paraId="06E6316E" w14:textId="77777777"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3) при поступлении документов с использованием ЕПГУ и/или РПГУ:</w:t>
      </w:r>
    </w:p>
    <w:p w14:paraId="48030354" w14:textId="77777777"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 уведомления о присвоенном заявлению уникальном номере, по которому в соответствующем разделе ЕПГУ и/или РПГУ заявителю будет представлена информация о ходе выполнения указанного заявления.</w:t>
      </w:r>
    </w:p>
    <w:p w14:paraId="36A39A76" w14:textId="77777777"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 xml:space="preserve">3.8.  Документы, предусмотренные в подпункте 1 пункта 3.7. Административного регламента, выдаются заявителю или уполномоченному представителю заявителя в ходе их личного приема в </w:t>
      </w:r>
      <w:r>
        <w:rPr>
          <w:rFonts w:ascii="Times New Roman" w:hAnsi="Times New Roman"/>
        </w:rPr>
        <w:t>Администрации</w:t>
      </w:r>
      <w:r w:rsidRPr="007C35EC">
        <w:rPr>
          <w:rFonts w:ascii="Times New Roman" w:eastAsia="Times New Roman" w:hAnsi="Times New Roman"/>
        </w:rPr>
        <w:t>.</w:t>
      </w:r>
    </w:p>
    <w:p w14:paraId="3D697EC1" w14:textId="77777777"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3.8.1. Документы (информация), предусмотренные в подпунктах 2 и 3 пункта 3.7 Административного регламента, направляются заявителю не позднее рабочего дня, следующего за днем регистрации заявления, по указанному в заявлении почтовому адресу с уведомлением о вручении либо в личный кабинет заявителя или его представителя ЕПГУ и/или РПГУ (статус заявления обновляется до статуса «зарегистрировано»).</w:t>
      </w:r>
    </w:p>
    <w:p w14:paraId="13307C72" w14:textId="5FD771BF" w:rsidR="0063536A" w:rsidRPr="007C35EC" w:rsidRDefault="0063536A" w:rsidP="0063536A">
      <w:pPr>
        <w:ind w:firstLine="567"/>
        <w:rPr>
          <w:rFonts w:ascii="Times New Roman" w:eastAsia="Times New Roman" w:hAnsi="Times New Roman"/>
        </w:rPr>
      </w:pPr>
      <w:r w:rsidRPr="007C35EC">
        <w:rPr>
          <w:rFonts w:ascii="Times New Roman" w:eastAsia="Times New Roman" w:hAnsi="Times New Roman"/>
        </w:rPr>
        <w:t>3.8.2. После регистрации, заявление и документы, предусмотренные пунктами 2.8, 2.9, 2.</w:t>
      </w:r>
      <w:r w:rsidR="003A1B09">
        <w:rPr>
          <w:rFonts w:ascii="Times New Roman" w:eastAsia="Times New Roman" w:hAnsi="Times New Roman"/>
        </w:rPr>
        <w:t>10</w:t>
      </w:r>
      <w:r w:rsidRPr="007C35EC">
        <w:rPr>
          <w:rFonts w:ascii="Times New Roman" w:eastAsia="Times New Roman" w:hAnsi="Times New Roman"/>
        </w:rPr>
        <w:t xml:space="preserve"> Административного регламента, направляются ответственному лицу.</w:t>
      </w:r>
    </w:p>
    <w:p w14:paraId="4622DC15" w14:textId="77777777" w:rsidR="0063536A" w:rsidRDefault="0063536A" w:rsidP="0063536A">
      <w:pPr>
        <w:ind w:firstLine="567"/>
        <w:rPr>
          <w:rFonts w:ascii="Times New Roman" w:eastAsia="Times New Roman" w:hAnsi="Times New Roman"/>
        </w:rPr>
      </w:pPr>
      <w:r w:rsidRPr="007C35EC">
        <w:rPr>
          <w:rFonts w:ascii="Times New Roman" w:eastAsia="Times New Roman" w:hAnsi="Times New Roman"/>
        </w:rPr>
        <w:t>3.8.3. В случае наличия оснований для отказа в приеме документов, предусмотренных пунктом 2.22</w:t>
      </w:r>
      <w:r>
        <w:rPr>
          <w:rFonts w:ascii="Times New Roman" w:eastAsia="Times New Roman" w:hAnsi="Times New Roman"/>
        </w:rPr>
        <w:t xml:space="preserve"> Административного регламента, муниципальный</w:t>
      </w:r>
      <w:r w:rsidRPr="007C35EC">
        <w:rPr>
          <w:rFonts w:ascii="Times New Roman" w:eastAsia="Times New Roman" w:hAnsi="Times New Roman"/>
        </w:rPr>
        <w:t xml:space="preserve"> служащий </w:t>
      </w:r>
      <w:r>
        <w:rPr>
          <w:rFonts w:ascii="Times New Roman" w:hAnsi="Times New Roman"/>
        </w:rPr>
        <w:t>Администрации</w:t>
      </w:r>
      <w:r w:rsidRPr="007C35EC">
        <w:rPr>
          <w:rFonts w:ascii="Times New Roman" w:eastAsia="Times New Roman" w:hAnsi="Times New Roman"/>
        </w:rPr>
        <w:t>, ответственный за прием документов, осуществляет возврат заявления с приложением документов заявителю либо в случае получения заявления по почте - заявителю почтовым отправлением, либо в случае получения заявления в электронной форме с использованием посредством ЕПГУ и/или РПГУ.</w:t>
      </w:r>
    </w:p>
    <w:p w14:paraId="4261F416" w14:textId="24CA8FF7" w:rsidR="0063536A" w:rsidRPr="007C35EC" w:rsidRDefault="0063536A" w:rsidP="0063536A">
      <w:pPr>
        <w:ind w:firstLine="567"/>
        <w:rPr>
          <w:rFonts w:ascii="Times New Roman" w:eastAsia="Times New Roman" w:hAnsi="Times New Roman"/>
        </w:rPr>
      </w:pPr>
      <w:r>
        <w:rPr>
          <w:rFonts w:ascii="Times New Roman" w:eastAsia="Times New Roman" w:hAnsi="Times New Roman"/>
          <w:highlight w:val="yellow"/>
        </w:rPr>
        <w:t>3.8.4</w:t>
      </w:r>
      <w:r w:rsidRPr="008767BD">
        <w:rPr>
          <w:rFonts w:ascii="Times New Roman" w:eastAsia="Times New Roman" w:hAnsi="Times New Roman"/>
          <w:highlight w:val="yellow"/>
        </w:rPr>
        <w:t>. Критерием принятия решения о выполнении административных процедур в рамках соответствующего административного действия является отсутствие оснований для отказа в приеме документ</w:t>
      </w:r>
      <w:r w:rsidR="00AE335E">
        <w:rPr>
          <w:rFonts w:ascii="Times New Roman" w:eastAsia="Times New Roman" w:hAnsi="Times New Roman"/>
          <w:highlight w:val="yellow"/>
        </w:rPr>
        <w:t>ов, предусмотренных пунктом 2.16</w:t>
      </w:r>
      <w:r w:rsidRPr="008767BD">
        <w:rPr>
          <w:rFonts w:ascii="Times New Roman" w:eastAsia="Times New Roman" w:hAnsi="Times New Roman"/>
          <w:highlight w:val="yellow"/>
        </w:rPr>
        <w:t xml:space="preserve"> Административного регламента.</w:t>
      </w:r>
    </w:p>
    <w:p w14:paraId="42DDBD65" w14:textId="77777777" w:rsidR="0063536A" w:rsidRPr="007C35EC" w:rsidRDefault="0063536A" w:rsidP="0063536A">
      <w:pPr>
        <w:ind w:firstLine="567"/>
        <w:rPr>
          <w:rFonts w:ascii="Times New Roman" w:hAnsi="Times New Roman"/>
        </w:rPr>
      </w:pPr>
      <w:r>
        <w:rPr>
          <w:rFonts w:ascii="Times New Roman" w:eastAsia="Times New Roman" w:hAnsi="Times New Roman"/>
          <w:highlight w:val="yellow"/>
        </w:rPr>
        <w:t>3.8.5</w:t>
      </w:r>
      <w:r w:rsidRPr="000007C7">
        <w:rPr>
          <w:rFonts w:ascii="Times New Roman" w:eastAsia="Times New Roman" w:hAnsi="Times New Roman"/>
          <w:highlight w:val="yellow"/>
        </w:rPr>
        <w:t>. Максимальный срок выполнения данного действия составляет один рабочий день</w:t>
      </w:r>
      <w:r w:rsidRPr="000007C7">
        <w:rPr>
          <w:rStyle w:val="afb"/>
          <w:rFonts w:ascii="Times New Roman" w:eastAsia="Times New Roman" w:hAnsi="Times New Roman"/>
          <w:highlight w:val="yellow"/>
        </w:rPr>
        <w:footnoteReference w:id="1"/>
      </w:r>
      <w:r w:rsidRPr="000007C7">
        <w:rPr>
          <w:rFonts w:ascii="Times New Roman" w:eastAsia="Times New Roman" w:hAnsi="Times New Roman"/>
          <w:highlight w:val="yellow"/>
        </w:rPr>
        <w:t>.</w:t>
      </w:r>
    </w:p>
    <w:p w14:paraId="0EE98A1E" w14:textId="77777777" w:rsidR="0063536A" w:rsidRDefault="0063536A"/>
    <w:bookmarkEnd w:id="67"/>
    <w:p w14:paraId="2C386BF4" w14:textId="77777777" w:rsidR="00E65881" w:rsidRDefault="00E65881">
      <w:pPr>
        <w:pStyle w:val="1"/>
      </w:pPr>
    </w:p>
    <w:p w14:paraId="0224E262" w14:textId="77777777" w:rsidR="0063536A" w:rsidRPr="00784A56" w:rsidRDefault="0063536A" w:rsidP="0063536A">
      <w:pPr>
        <w:jc w:val="center"/>
        <w:outlineLvl w:val="0"/>
        <w:rPr>
          <w:rFonts w:ascii="Times New Roman" w:eastAsia="Times New Roman" w:hAnsi="Times New Roman"/>
          <w:b/>
          <w:spacing w:val="2"/>
        </w:rPr>
      </w:pPr>
      <w:bookmarkStart w:id="68" w:name="sub_1304"/>
      <w:r w:rsidRPr="00784A56">
        <w:rPr>
          <w:rFonts w:ascii="Times New Roman" w:hAnsi="Times New Roman"/>
          <w:b/>
        </w:rPr>
        <w:t>Формирование и направление межведомственных запросов</w:t>
      </w:r>
      <w:r w:rsidRPr="00784A56">
        <w:rPr>
          <w:rFonts w:ascii="Times New Roman" w:eastAsia="Times New Roman" w:hAnsi="Times New Roman"/>
          <w:b/>
          <w:spacing w:val="2"/>
        </w:rPr>
        <w:t xml:space="preserve"> о предоставлении документов (информации), необходимых для </w:t>
      </w:r>
      <w:r w:rsidRPr="00784A56">
        <w:rPr>
          <w:rFonts w:ascii="Times New Roman" w:hAnsi="Times New Roman"/>
          <w:b/>
        </w:rPr>
        <w:t>предоставления муниципальной услуги по выдаче разрешения на ввод объекта в эксплуатацию</w:t>
      </w:r>
    </w:p>
    <w:p w14:paraId="5C0D86F7" w14:textId="77777777" w:rsidR="0063536A" w:rsidRPr="007C35EC" w:rsidRDefault="0063536A" w:rsidP="0063536A">
      <w:pPr>
        <w:pStyle w:val="ConsPlusNormal"/>
        <w:rPr>
          <w:rFonts w:ascii="Times New Roman" w:hAnsi="Times New Roman" w:cs="Times New Roman"/>
          <w:sz w:val="24"/>
          <w:szCs w:val="24"/>
        </w:rPr>
      </w:pPr>
    </w:p>
    <w:p w14:paraId="0DFFA8DF" w14:textId="77777777" w:rsidR="0063536A" w:rsidRPr="007C35EC" w:rsidRDefault="0063536A" w:rsidP="0063536A">
      <w:pPr>
        <w:ind w:firstLine="567"/>
        <w:rPr>
          <w:rFonts w:ascii="Times New Roman" w:hAnsi="Times New Roman"/>
        </w:rPr>
      </w:pPr>
      <w:r w:rsidRPr="007C35EC">
        <w:rPr>
          <w:rFonts w:ascii="Times New Roman" w:hAnsi="Times New Roman"/>
        </w:rPr>
        <w:t xml:space="preserve">3.9. Основанием для начала административной процедуры является поступление в </w:t>
      </w:r>
      <w:r>
        <w:rPr>
          <w:rFonts w:ascii="Times New Roman" w:hAnsi="Times New Roman"/>
        </w:rPr>
        <w:t xml:space="preserve">Администрацию </w:t>
      </w:r>
      <w:r w:rsidRPr="007C35EC">
        <w:rPr>
          <w:rFonts w:ascii="Times New Roman" w:hAnsi="Times New Roman"/>
        </w:rPr>
        <w:t>зарегистрированного заявления с приложением необходимых документов.</w:t>
      </w:r>
    </w:p>
    <w:p w14:paraId="23FE3626" w14:textId="42DE80A2" w:rsidR="0063536A" w:rsidRPr="007C35EC" w:rsidRDefault="0063536A" w:rsidP="0063536A">
      <w:pPr>
        <w:ind w:firstLine="567"/>
        <w:rPr>
          <w:rFonts w:ascii="Times New Roman" w:hAnsi="Times New Roman"/>
        </w:rPr>
      </w:pPr>
      <w:r w:rsidRPr="007C35EC">
        <w:rPr>
          <w:rFonts w:ascii="Times New Roman" w:hAnsi="Times New Roman"/>
        </w:rPr>
        <w:t xml:space="preserve">3.10. Ответственное должностное лицо подготавливает и направляет с использованием межведомственного информационного взаимодействия запрос о предоставлении в </w:t>
      </w:r>
      <w:r>
        <w:rPr>
          <w:rFonts w:ascii="Times New Roman" w:hAnsi="Times New Roman"/>
        </w:rPr>
        <w:t>Администрацию</w:t>
      </w:r>
      <w:r w:rsidRPr="007C35EC">
        <w:rPr>
          <w:rFonts w:ascii="Times New Roman" w:hAnsi="Times New Roman"/>
        </w:rPr>
        <w:t xml:space="preserve"> документов (их копий или сведений, содержащихся в ни</w:t>
      </w:r>
      <w:r w:rsidR="003A1B09">
        <w:rPr>
          <w:rFonts w:ascii="Times New Roman" w:hAnsi="Times New Roman"/>
        </w:rPr>
        <w:t>х), предусмотренных пунктом 2.14</w:t>
      </w:r>
      <w:r w:rsidRPr="007C35EC">
        <w:rPr>
          <w:rFonts w:ascii="Times New Roman" w:hAnsi="Times New Roman"/>
        </w:rPr>
        <w:t xml:space="preserve"> Административного регламента, в государственные органы, территориальные органы федеральных органов государственной власти и подведомственные государственным органам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Республики Саха (Якутия), </w:t>
      </w:r>
      <w:r w:rsidRPr="007C35EC">
        <w:rPr>
          <w:rFonts w:ascii="Times New Roman" w:hAnsi="Times New Roman"/>
        </w:rPr>
        <w:lastRenderedPageBreak/>
        <w:t xml:space="preserve">муниципальными правовыми актами. </w:t>
      </w:r>
    </w:p>
    <w:p w14:paraId="6A70200D" w14:textId="77777777" w:rsidR="0063536A" w:rsidRDefault="0063536A" w:rsidP="0063536A">
      <w:pPr>
        <w:ind w:firstLine="567"/>
        <w:rPr>
          <w:rFonts w:ascii="Times New Roman" w:hAnsi="Times New Roman"/>
        </w:rPr>
      </w:pPr>
      <w:r w:rsidRPr="007C35EC">
        <w:rPr>
          <w:rFonts w:ascii="Times New Roman" w:hAnsi="Times New Roman"/>
        </w:rPr>
        <w:t xml:space="preserve">3.11. Межведомственный запрос направляется способом, предусмотренной в пункте 3.10 Административного регламента, в течении дня с момента поступления заявления в </w:t>
      </w:r>
      <w:r>
        <w:rPr>
          <w:rFonts w:ascii="Times New Roman" w:hAnsi="Times New Roman"/>
        </w:rPr>
        <w:t>Администрацию</w:t>
      </w:r>
      <w:r w:rsidRPr="007C35EC">
        <w:rPr>
          <w:rFonts w:ascii="Times New Roman" w:hAnsi="Times New Roman"/>
        </w:rPr>
        <w:t>.</w:t>
      </w:r>
    </w:p>
    <w:p w14:paraId="6A8A812A" w14:textId="125F2F52" w:rsidR="0063536A" w:rsidRPr="00CF4419" w:rsidRDefault="0063536A" w:rsidP="0063536A">
      <w:pPr>
        <w:pStyle w:val="af8"/>
        <w:spacing w:after="0"/>
        <w:ind w:left="0" w:firstLine="567"/>
        <w:jc w:val="both"/>
        <w:rPr>
          <w:rFonts w:ascii="Times New Roman" w:hAnsi="Times New Roman"/>
          <w:sz w:val="24"/>
          <w:szCs w:val="24"/>
        </w:rPr>
      </w:pPr>
      <w:r>
        <w:rPr>
          <w:rFonts w:ascii="Times New Roman" w:hAnsi="Times New Roman"/>
          <w:sz w:val="24"/>
          <w:szCs w:val="24"/>
          <w:highlight w:val="yellow"/>
        </w:rPr>
        <w:t xml:space="preserve">3.11.1 </w:t>
      </w:r>
      <w:r w:rsidRPr="00CF4419">
        <w:rPr>
          <w:rFonts w:ascii="Times New Roman" w:hAnsi="Times New Roman"/>
          <w:sz w:val="24"/>
          <w:szCs w:val="24"/>
          <w:highlight w:val="yellow"/>
        </w:rPr>
        <w:t>При наличии технической возможности докумен</w:t>
      </w:r>
      <w:r w:rsidR="003A1B09">
        <w:rPr>
          <w:rFonts w:ascii="Times New Roman" w:hAnsi="Times New Roman"/>
          <w:sz w:val="24"/>
          <w:szCs w:val="24"/>
          <w:highlight w:val="yellow"/>
        </w:rPr>
        <w:t>ты, предусмотренные пунктом 2.14</w:t>
      </w:r>
      <w:r w:rsidRPr="00CF4419">
        <w:rPr>
          <w:rFonts w:ascii="Times New Roman" w:hAnsi="Times New Roman"/>
          <w:sz w:val="24"/>
          <w:szCs w:val="24"/>
          <w:highlight w:val="yellow"/>
        </w:rPr>
        <w:t xml:space="preserve">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5E8A1E6B" w14:textId="77777777" w:rsidR="0063536A" w:rsidRPr="007C35EC" w:rsidRDefault="0063536A" w:rsidP="0063536A">
      <w:pPr>
        <w:ind w:firstLine="567"/>
        <w:rPr>
          <w:rFonts w:ascii="Times New Roman" w:hAnsi="Times New Roman"/>
        </w:rPr>
      </w:pPr>
      <w:r w:rsidRPr="007C35EC">
        <w:rPr>
          <w:rFonts w:ascii="Times New Roman" w:hAnsi="Times New Roman"/>
        </w:rPr>
        <w:t>3.12. Межведомственные запросы в форме электронного документа подписываются электронной подписью.</w:t>
      </w:r>
    </w:p>
    <w:p w14:paraId="73BDD9DE" w14:textId="77777777" w:rsidR="0063536A" w:rsidRPr="007C35EC" w:rsidRDefault="0063536A" w:rsidP="0063536A">
      <w:pPr>
        <w:ind w:firstLine="567"/>
        <w:rPr>
          <w:rFonts w:ascii="Times New Roman" w:hAnsi="Times New Roman"/>
        </w:rPr>
      </w:pPr>
      <w:r w:rsidRPr="007C35EC">
        <w:rPr>
          <w:rFonts w:ascii="Times New Roman" w:hAnsi="Times New Roman"/>
        </w:rPr>
        <w:t>3.13. В случае отсутствия технической возможности межведомственные запросы направляются на бумажном носителе.</w:t>
      </w:r>
    </w:p>
    <w:p w14:paraId="555C022C" w14:textId="77777777" w:rsidR="0063536A" w:rsidRPr="007C35EC" w:rsidRDefault="0063536A" w:rsidP="0063536A">
      <w:pPr>
        <w:ind w:firstLine="567"/>
        <w:rPr>
          <w:rFonts w:ascii="Times New Roman" w:hAnsi="Times New Roman"/>
        </w:rPr>
      </w:pPr>
      <w:r w:rsidRPr="007C35EC">
        <w:rPr>
          <w:rFonts w:ascii="Times New Roman" w:hAnsi="Times New Roman"/>
        </w:rPr>
        <w:t>3.14. Результатом административной процедуры (действия) является получение запрашиваемых документов и информации.</w:t>
      </w:r>
    </w:p>
    <w:p w14:paraId="45CC3ACF" w14:textId="77777777" w:rsidR="0063536A" w:rsidRPr="007C35EC" w:rsidRDefault="0063536A" w:rsidP="0063536A">
      <w:pPr>
        <w:ind w:firstLine="567"/>
        <w:rPr>
          <w:rFonts w:ascii="Times New Roman" w:hAnsi="Times New Roman"/>
        </w:rPr>
      </w:pPr>
      <w:r w:rsidRPr="007C35EC">
        <w:rPr>
          <w:rFonts w:ascii="Times New Roman" w:hAnsi="Times New Roman"/>
        </w:rPr>
        <w:t>3.15. 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46F8F575" w14:textId="7133DEBD" w:rsidR="0063536A" w:rsidRPr="007C35EC" w:rsidRDefault="0063536A" w:rsidP="0063536A">
      <w:pPr>
        <w:ind w:firstLine="567"/>
        <w:rPr>
          <w:rFonts w:ascii="Times New Roman" w:hAnsi="Times New Roman"/>
        </w:rPr>
      </w:pPr>
      <w:r w:rsidRPr="000007C7">
        <w:rPr>
          <w:rFonts w:ascii="Times New Roman" w:hAnsi="Times New Roman"/>
          <w:highlight w:val="yellow"/>
        </w:rPr>
        <w:t xml:space="preserve">3.15.1. Максимальный срок выполнения данной административной процедуры составляет </w:t>
      </w:r>
      <w:r>
        <w:rPr>
          <w:rFonts w:ascii="Times New Roman" w:hAnsi="Times New Roman"/>
          <w:highlight w:val="yellow"/>
        </w:rPr>
        <w:t>5 рабочих дней</w:t>
      </w:r>
      <w:r w:rsidRPr="000007C7">
        <w:rPr>
          <w:rFonts w:ascii="Times New Roman" w:hAnsi="Times New Roman"/>
          <w:highlight w:val="yellow"/>
        </w:rPr>
        <w:t>.</w:t>
      </w:r>
    </w:p>
    <w:p w14:paraId="57ED76AC" w14:textId="77777777" w:rsidR="0063536A" w:rsidRDefault="0063536A">
      <w:pPr>
        <w:pStyle w:val="1"/>
      </w:pPr>
      <w:bookmarkStart w:id="69" w:name="sub_1305"/>
      <w:bookmarkEnd w:id="68"/>
    </w:p>
    <w:p w14:paraId="75617D40" w14:textId="6ECD655B" w:rsidR="00E65881" w:rsidRDefault="0063536A" w:rsidP="0063536A">
      <w:pPr>
        <w:pStyle w:val="1"/>
      </w:pPr>
      <w:r>
        <w:t>Подготовка акта обследования, направление начислений компенсационной стоимости</w:t>
      </w:r>
    </w:p>
    <w:bookmarkEnd w:id="69"/>
    <w:p w14:paraId="380F015A" w14:textId="0CEFCA4E" w:rsidR="00E65881" w:rsidRDefault="00C27B12">
      <w:r>
        <w:t xml:space="preserve">3.16. </w:t>
      </w:r>
      <w:r w:rsidRPr="00C27B12">
        <w:t xml:space="preserve">Основанием для начала административной процедуры является наличие полного комплекта документов в </w:t>
      </w:r>
      <w:r w:rsidR="00AE335E">
        <w:t>Отдел</w:t>
      </w:r>
      <w:r w:rsidRPr="00C27B12">
        <w:t>е для предоставления муниципальной услуги.</w:t>
      </w:r>
    </w:p>
    <w:p w14:paraId="6D605F95" w14:textId="77777777" w:rsidR="00764012" w:rsidRDefault="00C27B12" w:rsidP="003D459E">
      <w:r>
        <w:t xml:space="preserve">3.17. </w:t>
      </w:r>
      <w:r w:rsidR="00764012">
        <w:t>Специалист Администрации, ответственный за обследование участка предполагаемых работ, осуществляет подготовку необходимых документов для проведения обследования, информирует Заявителя о дате обследования участка по телефону, электронной почте.</w:t>
      </w:r>
    </w:p>
    <w:p w14:paraId="6BD7A37C" w14:textId="35649E2D" w:rsidR="00764012" w:rsidRDefault="00764012" w:rsidP="00C27B12">
      <w:r>
        <w:t>3</w:t>
      </w:r>
      <w:r w:rsidR="003D459E">
        <w:t>.18.</w:t>
      </w:r>
      <w:r>
        <w:t xml:space="preserve"> Специалист Администрации, ответственный за обследование участка предполагаемых работ, выезжает на место проведения работ, проводит обследование участка, сверяет с перечетной ведомостью зеленые насаждения, расположенные на земельном участке. При необходимости про Акт обследования участка подписывается также Заявителем.</w:t>
      </w:r>
    </w:p>
    <w:p w14:paraId="065BB303" w14:textId="3D1F8A38" w:rsidR="00C27B12" w:rsidRDefault="00764012" w:rsidP="00C27B12">
      <w:r>
        <w:t>3.18.</w:t>
      </w:r>
      <w:r w:rsidR="00AE335E">
        <w:t>1.</w:t>
      </w:r>
      <w:r>
        <w:t xml:space="preserve"> Специалист Администрации, ответственный за выполнение процедуры, осуществляет подготовку и оформление акта обследования, при необходимости проводит в соответствии с методикой расчет компенсационной стоимости, формирует счет для оплаты компенсационной стоимости.</w:t>
      </w:r>
    </w:p>
    <w:p w14:paraId="1B24CDD0" w14:textId="0BC58FCF" w:rsidR="00764012" w:rsidRDefault="00764012" w:rsidP="00C27B12">
      <w:r>
        <w:t xml:space="preserve">3.19. Специалист Администрации направляет акт обследования с расчетом компенсационной стоимости Заявителю в течение одного рабочего дня с даты подписания акта обследования, выставляет начисление. Информация о необходимости осуществления оплаты за компенсационную стоимость с актом обследования, счетом для оплаты поступает в Личный кабинет Заявителя на </w:t>
      </w:r>
      <w:r w:rsidR="00F06998" w:rsidRPr="007C35EC">
        <w:rPr>
          <w:rFonts w:ascii="Times New Roman" w:eastAsia="Times New Roman" w:hAnsi="Times New Roman"/>
        </w:rPr>
        <w:t>ЕПГУ и/или РПГУ</w:t>
      </w:r>
      <w:r>
        <w:t>.</w:t>
      </w:r>
    </w:p>
    <w:p w14:paraId="252C698B" w14:textId="407D73CB" w:rsidR="00764012" w:rsidRDefault="00764012" w:rsidP="00C27B12">
      <w:r>
        <w:t xml:space="preserve">3.20. В случае подачи документов через </w:t>
      </w:r>
      <w:r w:rsidR="00F06998" w:rsidRPr="007C35EC">
        <w:rPr>
          <w:rFonts w:ascii="Times New Roman" w:eastAsia="Times New Roman" w:hAnsi="Times New Roman"/>
        </w:rPr>
        <w:t>ЕПГУ и/или РПГУ</w:t>
      </w:r>
      <w:r>
        <w:t xml:space="preserve"> информация о необходимости оплаты поступает в Личный кабинет Заявителя на </w:t>
      </w:r>
      <w:r w:rsidR="00F06998" w:rsidRPr="007C35EC">
        <w:rPr>
          <w:rFonts w:ascii="Times New Roman" w:eastAsia="Times New Roman" w:hAnsi="Times New Roman"/>
        </w:rPr>
        <w:t>ЕПГУ и/или РПГУ</w:t>
      </w:r>
      <w:r>
        <w:t xml:space="preserve"> в день регистрации акта и счета, о чем МФЦ информирует Заявителя в течение этого же рабочего дня.</w:t>
      </w:r>
    </w:p>
    <w:p w14:paraId="1688BE0C" w14:textId="75E5B479" w:rsidR="00C27B12" w:rsidRDefault="00764012">
      <w:r>
        <w:lastRenderedPageBreak/>
        <w:t xml:space="preserve">3.21. Специалист ответственный за выполнение процедуры осуществляет мониторинг </w:t>
      </w:r>
      <w:r w:rsidR="00F06998">
        <w:t>поступления сведений об оплате</w:t>
      </w:r>
      <w:r>
        <w:t>.</w:t>
      </w:r>
    </w:p>
    <w:p w14:paraId="2DEE370D" w14:textId="790C0693" w:rsidR="00764012" w:rsidRDefault="00764012">
      <w:r>
        <w:t xml:space="preserve">3.22. В случае подачи документов через </w:t>
      </w:r>
      <w:r w:rsidR="00F06998" w:rsidRPr="007C35EC">
        <w:rPr>
          <w:rFonts w:ascii="Times New Roman" w:eastAsia="Times New Roman" w:hAnsi="Times New Roman"/>
        </w:rPr>
        <w:t>ЕПГУ и/или РПГУ</w:t>
      </w:r>
      <w:r>
        <w:t xml:space="preserve"> Заявитель вправе по собственной инициативе представить электронную копию квитанции или платежного поручения об оплате на </w:t>
      </w:r>
      <w:r w:rsidR="00F06998" w:rsidRPr="007C35EC">
        <w:rPr>
          <w:rFonts w:ascii="Times New Roman" w:eastAsia="Times New Roman" w:hAnsi="Times New Roman"/>
        </w:rPr>
        <w:t>ЕПГУ и/или РПГУ</w:t>
      </w:r>
      <w:r>
        <w:t>.</w:t>
      </w:r>
    </w:p>
    <w:p w14:paraId="372615CE" w14:textId="0A99E25B" w:rsidR="00764012" w:rsidRDefault="00764012">
      <w:r>
        <w:t>3.23.</w:t>
      </w:r>
      <w:r w:rsidR="00E40ECE" w:rsidRPr="00E40ECE">
        <w:t xml:space="preserve"> Максимальный срок выполнения данного действи</w:t>
      </w:r>
      <w:r w:rsidR="00E40ECE">
        <w:t>я составляет десять рабочих дней.</w:t>
      </w:r>
    </w:p>
    <w:p w14:paraId="4C8D7C5F" w14:textId="77777777" w:rsidR="00E40ECE" w:rsidRDefault="00E40ECE">
      <w:bookmarkStart w:id="70" w:name="sub_1311"/>
    </w:p>
    <w:p w14:paraId="0ADFF664" w14:textId="30EAB6BF" w:rsidR="00E40ECE" w:rsidRDefault="00E40ECE" w:rsidP="00E40ECE">
      <w:pPr>
        <w:jc w:val="center"/>
        <w:rPr>
          <w:b/>
        </w:rPr>
      </w:pPr>
      <w:r>
        <w:rPr>
          <w:b/>
        </w:rPr>
        <w:t>Р</w:t>
      </w:r>
      <w:r w:rsidRPr="00E40ECE">
        <w:rPr>
          <w:b/>
        </w:rPr>
        <w:t>ас</w:t>
      </w:r>
      <w:r>
        <w:rPr>
          <w:b/>
        </w:rPr>
        <w:t>смотрение документов и сведений</w:t>
      </w:r>
    </w:p>
    <w:p w14:paraId="37719DD2" w14:textId="77777777" w:rsidR="00E40ECE" w:rsidRDefault="00E40ECE" w:rsidP="00E40ECE">
      <w:pPr>
        <w:rPr>
          <w:b/>
        </w:rPr>
      </w:pPr>
    </w:p>
    <w:p w14:paraId="1CC0525D" w14:textId="48D6DC1C" w:rsidR="00E40ECE" w:rsidRDefault="00E40ECE" w:rsidP="00E40ECE">
      <w:r w:rsidRPr="00E40ECE">
        <w:t>3.24.</w:t>
      </w:r>
      <w:r>
        <w:t xml:space="preserve"> </w:t>
      </w:r>
      <w:r w:rsidRPr="00E40ECE">
        <w:t>Специалист ответственный за подготовку принятия решения о предоставлении (отказе в предоставлении) Муниципальной услуги проводит проверку документов на соответствие требованиям, указанным в Админи</w:t>
      </w:r>
      <w:r w:rsidR="008C5F51">
        <w:t>стративном регламенте</w:t>
      </w:r>
      <w:r w:rsidRPr="00E40ECE">
        <w:t>, проверку поступления оплаты за компенсационную стоимость и осуществляет подготовку и оформление результата предоставления Муниципальной услуги</w:t>
      </w:r>
      <w:r w:rsidR="008C5F51">
        <w:t>.</w:t>
      </w:r>
    </w:p>
    <w:p w14:paraId="1AC471FD" w14:textId="31C0A604" w:rsidR="0010761A" w:rsidRDefault="0010761A" w:rsidP="00DB0B6B">
      <w:pPr>
        <w:rPr>
          <w:rFonts w:ascii="Times New Roman" w:eastAsia="Times New Roman" w:hAnsi="Times New Roman"/>
          <w:highlight w:val="yellow"/>
        </w:rPr>
      </w:pPr>
      <w:r>
        <w:rPr>
          <w:rFonts w:ascii="Times New Roman" w:eastAsia="Times New Roman" w:hAnsi="Times New Roman"/>
          <w:highlight w:val="yellow"/>
        </w:rPr>
        <w:t>3.25</w:t>
      </w:r>
      <w:r w:rsidR="00DB0B6B" w:rsidRPr="008767BD">
        <w:rPr>
          <w:rFonts w:ascii="Times New Roman" w:eastAsia="Times New Roman" w:hAnsi="Times New Roman"/>
          <w:highlight w:val="yellow"/>
        </w:rPr>
        <w:t xml:space="preserve">. </w:t>
      </w:r>
      <w:r w:rsidRPr="007C35EC">
        <w:rPr>
          <w:rFonts w:ascii="Times New Roman" w:hAnsi="Times New Roman" w:cs="Times New Roman"/>
        </w:rPr>
        <w:t>По результатам проверки документов</w:t>
      </w:r>
      <w:r>
        <w:rPr>
          <w:rFonts w:ascii="Times New Roman" w:hAnsi="Times New Roman" w:cs="Times New Roman"/>
        </w:rPr>
        <w:t xml:space="preserve"> </w:t>
      </w:r>
      <w:r w:rsidRPr="007C35EC">
        <w:rPr>
          <w:rFonts w:ascii="Times New Roman" w:hAnsi="Times New Roman" w:cs="Times New Roman"/>
        </w:rPr>
        <w:t xml:space="preserve">должностное лицо </w:t>
      </w:r>
      <w:r>
        <w:rPr>
          <w:rFonts w:ascii="Times New Roman" w:hAnsi="Times New Roman" w:cs="Times New Roman"/>
        </w:rPr>
        <w:t>Администрации</w:t>
      </w:r>
      <w:r w:rsidRPr="007C35EC">
        <w:rPr>
          <w:rFonts w:ascii="Times New Roman" w:hAnsi="Times New Roman" w:cs="Times New Roman"/>
        </w:rPr>
        <w:t xml:space="preserve"> подготавливает проект соответствующего решения.</w:t>
      </w:r>
    </w:p>
    <w:p w14:paraId="0CBD9397" w14:textId="315D5D8F" w:rsidR="00DB0B6B" w:rsidRPr="007C35EC" w:rsidRDefault="0010761A" w:rsidP="00DB0B6B">
      <w:pPr>
        <w:rPr>
          <w:rFonts w:ascii="Times New Roman" w:eastAsia="Times New Roman" w:hAnsi="Times New Roman"/>
        </w:rPr>
      </w:pPr>
      <w:r>
        <w:rPr>
          <w:rFonts w:ascii="Times New Roman" w:eastAsia="Times New Roman" w:hAnsi="Times New Roman"/>
          <w:highlight w:val="yellow"/>
        </w:rPr>
        <w:t xml:space="preserve">3.26. </w:t>
      </w:r>
      <w:r w:rsidR="00DB0B6B" w:rsidRPr="008767BD">
        <w:rPr>
          <w:rFonts w:ascii="Times New Roman" w:eastAsia="Times New Roman" w:hAnsi="Times New Roman"/>
          <w:highlight w:val="yellow"/>
        </w:rPr>
        <w:t xml:space="preserve">Критерием принятия решения о выполнении административных процедур в рамках соответствующего административного действия является отсутствие оснований для отказа в </w:t>
      </w:r>
      <w:r w:rsidR="00DB0B6B">
        <w:rPr>
          <w:rFonts w:ascii="Times New Roman" w:eastAsia="Times New Roman" w:hAnsi="Times New Roman"/>
          <w:highlight w:val="yellow"/>
        </w:rPr>
        <w:t>предоставлении услуги, предусмотренных пунктом 2.</w:t>
      </w:r>
      <w:r w:rsidR="003A1B09">
        <w:rPr>
          <w:rFonts w:ascii="Times New Roman" w:eastAsia="Times New Roman" w:hAnsi="Times New Roman"/>
          <w:highlight w:val="yellow"/>
        </w:rPr>
        <w:t>17</w:t>
      </w:r>
      <w:r w:rsidR="00DB0B6B" w:rsidRPr="008767BD">
        <w:rPr>
          <w:rFonts w:ascii="Times New Roman" w:eastAsia="Times New Roman" w:hAnsi="Times New Roman"/>
          <w:highlight w:val="yellow"/>
        </w:rPr>
        <w:t xml:space="preserve"> Административного регламента.</w:t>
      </w:r>
    </w:p>
    <w:p w14:paraId="493E3046" w14:textId="13D449EE" w:rsidR="00DB0B6B" w:rsidRDefault="0010761A" w:rsidP="00DB0B6B">
      <w:r>
        <w:t>3.27</w:t>
      </w:r>
      <w:r w:rsidR="00DB0B6B">
        <w:t>.</w:t>
      </w:r>
      <w:r w:rsidR="00DB0B6B" w:rsidRPr="00E40ECE">
        <w:t xml:space="preserve"> Максимальный срок выполнения данного действи</w:t>
      </w:r>
      <w:r w:rsidR="00DB0B6B">
        <w:t xml:space="preserve">я составляет </w:t>
      </w:r>
      <w:r w:rsidR="00DB0B6B" w:rsidRPr="00DB0B6B">
        <w:t>2</w:t>
      </w:r>
      <w:r w:rsidR="00DB0B6B">
        <w:t xml:space="preserve"> рабочих дня.</w:t>
      </w:r>
    </w:p>
    <w:p w14:paraId="094C7BC5" w14:textId="77777777" w:rsidR="00DA61FA" w:rsidRDefault="00DA61FA" w:rsidP="0010761A">
      <w:pPr>
        <w:jc w:val="center"/>
        <w:rPr>
          <w:b/>
        </w:rPr>
      </w:pPr>
    </w:p>
    <w:p w14:paraId="5634FD2C" w14:textId="77777777" w:rsidR="00DA61FA" w:rsidRDefault="00DA61FA" w:rsidP="0010761A">
      <w:pPr>
        <w:jc w:val="center"/>
        <w:rPr>
          <w:b/>
        </w:rPr>
      </w:pPr>
    </w:p>
    <w:p w14:paraId="1F3526D8" w14:textId="0D14AC51" w:rsidR="0010761A" w:rsidRDefault="0010761A" w:rsidP="0010761A">
      <w:pPr>
        <w:jc w:val="center"/>
        <w:rPr>
          <w:b/>
        </w:rPr>
      </w:pPr>
      <w:r w:rsidRPr="0010761A">
        <w:rPr>
          <w:b/>
        </w:rPr>
        <w:t>Принятие решения</w:t>
      </w:r>
    </w:p>
    <w:p w14:paraId="6D23566C" w14:textId="77777777" w:rsidR="0010761A" w:rsidRPr="0010761A" w:rsidRDefault="0010761A" w:rsidP="0010761A">
      <w:pPr>
        <w:jc w:val="center"/>
        <w:rPr>
          <w:b/>
        </w:rPr>
      </w:pPr>
    </w:p>
    <w:p w14:paraId="3E436C1D" w14:textId="29016C41" w:rsidR="00E65881" w:rsidRDefault="00965D4E">
      <w:bookmarkStart w:id="71" w:name="sub_1315"/>
      <w:bookmarkEnd w:id="70"/>
      <w:r>
        <w:t>3.28.</w:t>
      </w:r>
      <w:r w:rsidR="008D1B91">
        <w:t xml:space="preserve"> Основанием для начала административной процедуры является наличие полного комплекта документов и принятого решения о выдаче разрешения на снос или пересадку деревьев, кустарников для предоставления муниципальной услуги.</w:t>
      </w:r>
    </w:p>
    <w:p w14:paraId="3B9773B2" w14:textId="75A68BEE" w:rsidR="00E65881" w:rsidRDefault="00965D4E">
      <w:bookmarkStart w:id="72" w:name="sub_1316"/>
      <w:bookmarkEnd w:id="71"/>
      <w:r>
        <w:t>3.29</w:t>
      </w:r>
      <w:r w:rsidR="008D1B91">
        <w:t xml:space="preserve"> </w:t>
      </w:r>
      <w:r w:rsidRPr="00965D4E">
        <w:t xml:space="preserve">Подготовленный </w:t>
      </w:r>
      <w:r>
        <w:t xml:space="preserve">разрешения на снос или пересадку деревьев, кустарников </w:t>
      </w:r>
      <w:r w:rsidRPr="00965D4E">
        <w:t>либо проект об отказе в выдаче такого разрешения представляется для проверки руководителю отдела архитектуры и градостроительства Администрации (далее – руководитель отдела), уполномоченному осуществлять такую проверку.</w:t>
      </w:r>
    </w:p>
    <w:p w14:paraId="3B5E747D" w14:textId="391C5D51" w:rsidR="00E65881" w:rsidRDefault="00965D4E">
      <w:bookmarkStart w:id="73" w:name="sub_1317"/>
      <w:bookmarkEnd w:id="72"/>
      <w:r>
        <w:t>3.30</w:t>
      </w:r>
      <w:r w:rsidR="008D1B91">
        <w:t xml:space="preserve"> </w:t>
      </w:r>
      <w:r w:rsidRPr="00965D4E">
        <w:t>В случае замечаний по оформлению документа проект разрешения на ввод объекта в эксплуатацию либо проект об отказе в выдаче такого разрешения возвращается ответственному исполнителю для доработки.</w:t>
      </w:r>
    </w:p>
    <w:p w14:paraId="3AC35AED" w14:textId="1550F3D1" w:rsidR="00965D4E" w:rsidRPr="007C35EC" w:rsidRDefault="00965D4E" w:rsidP="00965D4E">
      <w:pPr>
        <w:ind w:firstLine="709"/>
        <w:rPr>
          <w:rFonts w:ascii="Times New Roman" w:hAnsi="Times New Roman"/>
        </w:rPr>
      </w:pPr>
      <w:r>
        <w:rPr>
          <w:rFonts w:ascii="Times New Roman" w:hAnsi="Times New Roman"/>
        </w:rPr>
        <w:t xml:space="preserve">3.31. </w:t>
      </w:r>
      <w:r w:rsidRPr="007C35EC">
        <w:rPr>
          <w:rFonts w:ascii="Times New Roman" w:hAnsi="Times New Roman"/>
        </w:rPr>
        <w:t xml:space="preserve">В случае правильности оформления проектов документов руководитель отдела визирует проект </w:t>
      </w:r>
      <w:r>
        <w:t xml:space="preserve">разрешения на снос или пересадку деревьев, кустарников </w:t>
      </w:r>
      <w:r w:rsidRPr="00965D4E">
        <w:t>либо проект об отказе в выдаче такого разрешения</w:t>
      </w:r>
      <w:r w:rsidRPr="007C35EC">
        <w:rPr>
          <w:rFonts w:ascii="Times New Roman" w:hAnsi="Times New Roman"/>
        </w:rPr>
        <w:t>.</w:t>
      </w:r>
    </w:p>
    <w:p w14:paraId="3E762BD6" w14:textId="76281869" w:rsidR="00965D4E" w:rsidRDefault="00965D4E" w:rsidP="00965D4E">
      <w:bookmarkStart w:id="74" w:name="sub_1320"/>
      <w:bookmarkEnd w:id="73"/>
      <w:r>
        <w:t>3.</w:t>
      </w:r>
      <w:r w:rsidR="0008587F">
        <w:t>32</w:t>
      </w:r>
      <w:r>
        <w:t xml:space="preserve">. Должностное лицо, ответственное за рассмотрение заявления и прилагаемых к заявлению документов, направляет проект решения должностному лицу (далее – руководитель Администрации), уполномоченному на принятие разрешения на снос или пересадку деревьев, кустарников </w:t>
      </w:r>
      <w:r w:rsidRPr="00965D4E">
        <w:t>либо проект об отказе в выдаче такого разрешения</w:t>
      </w:r>
      <w:r>
        <w:t>. Решение, принимаемое уполномоченным должностным лицом, подписывается уполномоченным должностным лицом, в том числе с использованием усиленной квалификационной электронной подписи.</w:t>
      </w:r>
    </w:p>
    <w:p w14:paraId="00DD9ED3" w14:textId="252EFE12" w:rsidR="00965D4E" w:rsidRDefault="00965D4E" w:rsidP="00965D4E">
      <w:r>
        <w:t>3.</w:t>
      </w:r>
      <w:r w:rsidR="0008587F">
        <w:t>33</w:t>
      </w:r>
      <w:r>
        <w:t xml:space="preserve"> В случае согласия с принятыми решениями и правильности оформления документов руководитель Администрации в течение одного рабочего дня подписывает проект разрешения на снос или пересадку деревьев, кустарников </w:t>
      </w:r>
      <w:r w:rsidRPr="00965D4E">
        <w:t>либо проект об отказе в выдаче такого разрешения</w:t>
      </w:r>
      <w:r>
        <w:t>.</w:t>
      </w:r>
    </w:p>
    <w:p w14:paraId="59C4D0D2" w14:textId="3F8E9B0B" w:rsidR="00E65881" w:rsidRDefault="0008587F" w:rsidP="00965D4E">
      <w:r>
        <w:t xml:space="preserve">3.34. </w:t>
      </w:r>
      <w:r w:rsidR="008D1B91">
        <w:t xml:space="preserve">Результатом административной процедуры является подписание и выдача (вручение) разрешения на вырубку деревьев, кустарников, либо </w:t>
      </w:r>
      <w:r w:rsidR="00965D4E">
        <w:t>решение</w:t>
      </w:r>
      <w:r w:rsidR="008D1B91">
        <w:t xml:space="preserve"> об отказе в разрешении на снос или пересадку деревьев, кустарников.</w:t>
      </w:r>
    </w:p>
    <w:p w14:paraId="4DDC1098" w14:textId="0D1DFC14" w:rsidR="00352B21" w:rsidRDefault="00352B21" w:rsidP="00965D4E">
      <w:r>
        <w:t xml:space="preserve">3.35. </w:t>
      </w:r>
      <w:r w:rsidRPr="00352B21">
        <w:t xml:space="preserve">Вместе с результатом предоставления услуги заявителю в личный кабинет на ЕПГУ </w:t>
      </w:r>
      <w:r w:rsidRPr="00352B21">
        <w:lastRenderedPageBreak/>
        <w:t>и/или РПГУ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услугу, или в МФЦ. В уведомлении орган, ответственный за предоставление услуги, указывает доступное для получения результата предоставления услуги МФЦ с указанием адреса.</w:t>
      </w:r>
      <w:r>
        <w:t xml:space="preserve"> </w:t>
      </w:r>
    </w:p>
    <w:p w14:paraId="3B30B559" w14:textId="37F9AF88" w:rsidR="00352B21" w:rsidRDefault="00352B21" w:rsidP="00965D4E">
      <w:r>
        <w:t xml:space="preserve">3.36. </w:t>
      </w:r>
      <w:r w:rsidRPr="00352B21">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bookmarkEnd w:id="74"/>
    <w:p w14:paraId="3CA14C8A" w14:textId="3F47B723" w:rsidR="00965D4E" w:rsidRDefault="0008587F" w:rsidP="00965D4E">
      <w:r>
        <w:t>3.3</w:t>
      </w:r>
      <w:r w:rsidR="00352B21">
        <w:t>7</w:t>
      </w:r>
      <w:r w:rsidR="00965D4E">
        <w:t>.</w:t>
      </w:r>
      <w:r w:rsidR="00965D4E" w:rsidRPr="00E40ECE">
        <w:t xml:space="preserve"> Максимальный срок выполнения данного действи</w:t>
      </w:r>
      <w:r w:rsidR="00965D4E">
        <w:t xml:space="preserve">я составляет </w:t>
      </w:r>
      <w:r>
        <w:t>до 1 часа</w:t>
      </w:r>
      <w:r w:rsidR="00965D4E">
        <w:t>.</w:t>
      </w:r>
    </w:p>
    <w:p w14:paraId="00C0D9EB" w14:textId="77777777" w:rsidR="009C2611" w:rsidRDefault="009C2611" w:rsidP="00965D4E"/>
    <w:p w14:paraId="042505D3" w14:textId="088E334B" w:rsidR="00965D4E" w:rsidRDefault="00965D4E" w:rsidP="00965D4E">
      <w:pPr>
        <w:jc w:val="center"/>
        <w:rPr>
          <w:b/>
        </w:rPr>
      </w:pPr>
      <w:r w:rsidRPr="00965D4E">
        <w:rPr>
          <w:b/>
        </w:rPr>
        <w:t>Выдача результата на бумажном носителе</w:t>
      </w:r>
    </w:p>
    <w:p w14:paraId="3CA1EA19" w14:textId="77777777" w:rsidR="00352B21" w:rsidRDefault="00352B21" w:rsidP="00965D4E">
      <w:pPr>
        <w:jc w:val="center"/>
        <w:rPr>
          <w:b/>
        </w:rPr>
      </w:pPr>
    </w:p>
    <w:p w14:paraId="08393C06" w14:textId="4991F886" w:rsidR="0008587F" w:rsidRPr="0008587F" w:rsidRDefault="0008587F" w:rsidP="00352B21">
      <w:r>
        <w:t>3.3</w:t>
      </w:r>
      <w:r w:rsidR="00352B21">
        <w:t>8</w:t>
      </w:r>
      <w:r>
        <w:t xml:space="preserve">. </w:t>
      </w:r>
      <w:r w:rsidRPr="0008587F">
        <w:t>Выдача заявителю результата предоставления</w:t>
      </w:r>
      <w:r>
        <w:t xml:space="preserve"> </w:t>
      </w:r>
      <w:r w:rsidRPr="0008587F">
        <w:t>Муниципальной услуги осуществляется способом, указанным</w:t>
      </w:r>
      <w:r>
        <w:t xml:space="preserve"> </w:t>
      </w:r>
      <w:r w:rsidRPr="0008587F">
        <w:t>Заявителем при подаче заявления на получение Муниципальной</w:t>
      </w:r>
      <w:r>
        <w:t xml:space="preserve"> </w:t>
      </w:r>
      <w:r w:rsidRPr="0008587F">
        <w:t>услуги:</w:t>
      </w:r>
    </w:p>
    <w:p w14:paraId="16C0753E" w14:textId="070A9926" w:rsidR="0008587F" w:rsidRPr="0008587F" w:rsidRDefault="00352B21" w:rsidP="00352B21">
      <w:r>
        <w:t xml:space="preserve">3.38.1. </w:t>
      </w:r>
      <w:r w:rsidR="0008587F" w:rsidRPr="0008587F">
        <w:t>При личном обращении в МФЦ:</w:t>
      </w:r>
    </w:p>
    <w:p w14:paraId="705E94CD" w14:textId="77777777" w:rsidR="0008587F" w:rsidRPr="0008587F" w:rsidRDefault="0008587F" w:rsidP="00352B21">
      <w:r w:rsidRPr="0008587F">
        <w:t>При прибытии Заявителя специалист МФЦ проверяет личность Заявителя или его представителя, полномочия представителя Заявителя.</w:t>
      </w:r>
    </w:p>
    <w:p w14:paraId="6ED3A221" w14:textId="71F46EFF" w:rsidR="0008587F" w:rsidRDefault="0008587F" w:rsidP="00352B21">
      <w:r w:rsidRPr="0008587F">
        <w:t>Уполномоченный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w:t>
      </w:r>
      <w:r w:rsidR="00352B21">
        <w:t xml:space="preserve"> </w:t>
      </w:r>
      <w:r w:rsidRPr="0008587F">
        <w:t>Муниципальной услуги.</w:t>
      </w:r>
    </w:p>
    <w:p w14:paraId="114DFE8D" w14:textId="77777777" w:rsidR="00254F25" w:rsidRDefault="00254F25" w:rsidP="00352B21"/>
    <w:p w14:paraId="2983AD00" w14:textId="77777777" w:rsidR="00254F25" w:rsidRPr="00254F25" w:rsidRDefault="00254F25" w:rsidP="00254F25">
      <w:pPr>
        <w:tabs>
          <w:tab w:val="left" w:pos="709"/>
        </w:tabs>
        <w:ind w:firstLine="567"/>
        <w:jc w:val="center"/>
        <w:rPr>
          <w:rFonts w:ascii="Times New Roman" w:hAnsi="Times New Roman"/>
          <w:b/>
        </w:rPr>
      </w:pPr>
      <w:r w:rsidRPr="00254F25">
        <w:rPr>
          <w:rFonts w:ascii="Times New Roman" w:hAnsi="Times New Roman"/>
          <w:b/>
        </w:rPr>
        <w:t>Порядок исправления допущенных опечаток в выданных в результате предоставления муниципальной услуги документах</w:t>
      </w:r>
    </w:p>
    <w:p w14:paraId="3B90B04B" w14:textId="77777777" w:rsidR="00254F25" w:rsidRPr="00C76355" w:rsidRDefault="00254F25" w:rsidP="00254F25">
      <w:pPr>
        <w:tabs>
          <w:tab w:val="left" w:pos="709"/>
        </w:tabs>
        <w:ind w:firstLine="567"/>
        <w:jc w:val="center"/>
        <w:rPr>
          <w:rFonts w:ascii="Times New Roman" w:hAnsi="Times New Roman"/>
        </w:rPr>
      </w:pPr>
    </w:p>
    <w:p w14:paraId="38C7F82D" w14:textId="04E4F141" w:rsidR="00254F25" w:rsidRPr="00C76355" w:rsidRDefault="00254F25" w:rsidP="00254F25">
      <w:pPr>
        <w:tabs>
          <w:tab w:val="left" w:pos="709"/>
        </w:tabs>
        <w:ind w:firstLine="567"/>
        <w:rPr>
          <w:rFonts w:ascii="Times New Roman" w:hAnsi="Times New Roman"/>
        </w:rPr>
      </w:pPr>
      <w:r>
        <w:rPr>
          <w:rFonts w:ascii="Times New Roman" w:hAnsi="Times New Roman"/>
        </w:rPr>
        <w:t>3.39</w:t>
      </w:r>
      <w:r w:rsidRPr="00C76355">
        <w:rPr>
          <w:rFonts w:ascii="Times New Roman" w:hAnsi="Times New Roman"/>
        </w:rPr>
        <w:t xml:space="preserve">. В случае выявления опечаток при выдаче результата предоставления муниципальной услуги заявитель вправе обратиться в Администрацию с заявлением об исправлении допущенных опечаток.  </w:t>
      </w:r>
    </w:p>
    <w:p w14:paraId="6A88A266" w14:textId="71C5BFE1" w:rsidR="00254F25" w:rsidRPr="00C76355" w:rsidRDefault="00254F25" w:rsidP="00254F25">
      <w:pPr>
        <w:tabs>
          <w:tab w:val="left" w:pos="709"/>
        </w:tabs>
        <w:ind w:firstLine="567"/>
        <w:rPr>
          <w:rFonts w:ascii="Times New Roman" w:hAnsi="Times New Roman"/>
        </w:rPr>
      </w:pPr>
      <w:r>
        <w:rPr>
          <w:rFonts w:ascii="Times New Roman" w:hAnsi="Times New Roman"/>
        </w:rPr>
        <w:t>3.40</w:t>
      </w:r>
      <w:r w:rsidRPr="00C76355">
        <w:rPr>
          <w:rFonts w:ascii="Times New Roman" w:hAnsi="Times New Roman"/>
        </w:rPr>
        <w:t>. Основанием для начала административной процедуры (действия) является поступление в Администрацию заявления об исправлении опечатки и или ошибки (описки, опечатки, грамматической или арифметической о</w:t>
      </w:r>
      <w:r>
        <w:rPr>
          <w:rFonts w:ascii="Times New Roman" w:hAnsi="Times New Roman"/>
        </w:rPr>
        <w:t xml:space="preserve">шибки) в сведениях, указанных в </w:t>
      </w:r>
      <w:r>
        <w:t>разрешении на вырубку деревьев, кустарников, либо решении об отказе в разрешении на снос или пересадку деревьев, кустарников</w:t>
      </w:r>
      <w:r w:rsidRPr="00C76355">
        <w:rPr>
          <w:rFonts w:ascii="Times New Roman" w:hAnsi="Times New Roman"/>
        </w:rPr>
        <w:t>, допущенной Администрацией при выдаче результата административной процедуры (действия) (далее – техническая ошибка).</w:t>
      </w:r>
    </w:p>
    <w:p w14:paraId="16CB0AE8" w14:textId="3E6B37C8" w:rsidR="00254F25" w:rsidRPr="00C76355" w:rsidRDefault="00254F25" w:rsidP="00254F25">
      <w:pPr>
        <w:tabs>
          <w:tab w:val="left" w:pos="709"/>
        </w:tabs>
        <w:ind w:firstLine="567"/>
        <w:rPr>
          <w:rFonts w:ascii="Times New Roman" w:hAnsi="Times New Roman"/>
        </w:rPr>
      </w:pPr>
      <w:r>
        <w:rPr>
          <w:rFonts w:ascii="Times New Roman" w:hAnsi="Times New Roman"/>
        </w:rPr>
        <w:t>3.41</w:t>
      </w:r>
      <w:r w:rsidRPr="00C76355">
        <w:rPr>
          <w:rFonts w:ascii="Times New Roman" w:hAnsi="Times New Roman"/>
        </w:rPr>
        <w:t>. При обращении об исправлении технической ошибки заявитель (его уполномоченный представитель) представляют помимо заявления:</w:t>
      </w:r>
    </w:p>
    <w:p w14:paraId="066E36AF" w14:textId="77777777" w:rsidR="00254F25" w:rsidRPr="00C76355" w:rsidRDefault="00254F25" w:rsidP="00254F25">
      <w:pPr>
        <w:tabs>
          <w:tab w:val="left" w:pos="709"/>
        </w:tabs>
        <w:ind w:firstLine="567"/>
        <w:rPr>
          <w:rFonts w:ascii="Times New Roman" w:hAnsi="Times New Roman"/>
        </w:rPr>
      </w:pPr>
      <w:r w:rsidRPr="00C76355">
        <w:rPr>
          <w:rFonts w:ascii="Times New Roman" w:hAnsi="Times New Roman"/>
        </w:rPr>
        <w:t>1) документы, свидетельствующие о наличии технической ошибки и содержащие правильные данные;</w:t>
      </w:r>
    </w:p>
    <w:p w14:paraId="4D34873A" w14:textId="201E5534" w:rsidR="00254F25" w:rsidRPr="00C76355" w:rsidRDefault="00254F25" w:rsidP="00254F25">
      <w:pPr>
        <w:tabs>
          <w:tab w:val="left" w:pos="709"/>
        </w:tabs>
        <w:ind w:firstLine="567"/>
        <w:rPr>
          <w:rFonts w:ascii="Times New Roman" w:hAnsi="Times New Roman"/>
        </w:rPr>
      </w:pPr>
      <w:r>
        <w:rPr>
          <w:rFonts w:ascii="Times New Roman" w:hAnsi="Times New Roman"/>
        </w:rPr>
        <w:t>2) выданное</w:t>
      </w:r>
      <w:r w:rsidRPr="00C76355">
        <w:rPr>
          <w:rFonts w:ascii="Times New Roman" w:hAnsi="Times New Roman"/>
        </w:rPr>
        <w:t xml:space="preserve"> Администрацией </w:t>
      </w:r>
      <w:r>
        <w:t>разрешение на вырубку деревьев, кустарников, либо решение об отказе в разрешении на снос или пересадку деревьев, кустарников</w:t>
      </w:r>
      <w:r w:rsidRPr="00C76355">
        <w:rPr>
          <w:rFonts w:ascii="Times New Roman" w:hAnsi="Times New Roman"/>
        </w:rPr>
        <w:t>, в котором содержится техническая ошибка.</w:t>
      </w:r>
    </w:p>
    <w:p w14:paraId="7334A9FD" w14:textId="087AE91D" w:rsidR="00254F25" w:rsidRPr="00C76355" w:rsidRDefault="00254F25" w:rsidP="00254F25">
      <w:pPr>
        <w:tabs>
          <w:tab w:val="left" w:pos="709"/>
        </w:tabs>
        <w:ind w:firstLine="567"/>
        <w:rPr>
          <w:rFonts w:ascii="Times New Roman" w:hAnsi="Times New Roman"/>
        </w:rPr>
      </w:pPr>
      <w:r>
        <w:rPr>
          <w:rFonts w:ascii="Times New Roman" w:hAnsi="Times New Roman"/>
        </w:rPr>
        <w:t>3.42</w:t>
      </w:r>
      <w:r w:rsidRPr="00C76355">
        <w:rPr>
          <w:rFonts w:ascii="Times New Roman" w:hAnsi="Times New Roman"/>
        </w:rPr>
        <w:t xml:space="preserve">. Заявление об исправлении технической ошибки подается заявителем (его уполномоченным представителем) одним из способов, предусмотренными в пунктах </w:t>
      </w:r>
      <w:r w:rsidRPr="00C76355">
        <w:rPr>
          <w:rFonts w:ascii="Times New Roman" w:eastAsia="Times New Roman" w:hAnsi="Times New Roman"/>
        </w:rPr>
        <w:t xml:space="preserve">2.11, 2.13, 2.15 </w:t>
      </w:r>
      <w:r w:rsidRPr="00C76355">
        <w:rPr>
          <w:rFonts w:ascii="Times New Roman" w:hAnsi="Times New Roman"/>
        </w:rPr>
        <w:t>Административного регламента.</w:t>
      </w:r>
    </w:p>
    <w:p w14:paraId="466A3AA8" w14:textId="4608F16F" w:rsidR="00254F25" w:rsidRPr="00C76355" w:rsidRDefault="00254F25" w:rsidP="00254F25">
      <w:pPr>
        <w:tabs>
          <w:tab w:val="left" w:pos="709"/>
        </w:tabs>
        <w:ind w:firstLine="567"/>
        <w:rPr>
          <w:rFonts w:ascii="Times New Roman" w:hAnsi="Times New Roman"/>
        </w:rPr>
      </w:pPr>
      <w:r w:rsidRPr="00C76355">
        <w:rPr>
          <w:rFonts w:ascii="Times New Roman" w:hAnsi="Times New Roman"/>
        </w:rPr>
        <w:t>3.</w:t>
      </w:r>
      <w:r>
        <w:rPr>
          <w:rFonts w:ascii="Times New Roman" w:hAnsi="Times New Roman"/>
        </w:rPr>
        <w:t>43</w:t>
      </w:r>
      <w:r w:rsidRPr="00C76355">
        <w:rPr>
          <w:rFonts w:ascii="Times New Roman" w:hAnsi="Times New Roman"/>
        </w:rPr>
        <w:t>. Должностное лицо, ответственное за прием и регистрацию документов:</w:t>
      </w:r>
    </w:p>
    <w:p w14:paraId="745920A9" w14:textId="77777777" w:rsidR="00254F25" w:rsidRPr="00C76355" w:rsidRDefault="00254F25" w:rsidP="00254F25">
      <w:pPr>
        <w:tabs>
          <w:tab w:val="left" w:pos="709"/>
        </w:tabs>
        <w:ind w:firstLine="567"/>
        <w:rPr>
          <w:rFonts w:ascii="Times New Roman" w:hAnsi="Times New Roman"/>
        </w:rPr>
      </w:pPr>
      <w:r w:rsidRPr="00C76355">
        <w:rPr>
          <w:rFonts w:ascii="Times New Roman" w:hAnsi="Times New Roman"/>
        </w:rPr>
        <w:t>1) проверяет наличие заявления об исправлении технической ошибки и комплектность документов включенных в опись вложений, указанных в заявлении;</w:t>
      </w:r>
    </w:p>
    <w:p w14:paraId="1A46E73C" w14:textId="77777777" w:rsidR="00254F25" w:rsidRPr="00C76355" w:rsidRDefault="00254F25" w:rsidP="00254F25">
      <w:pPr>
        <w:tabs>
          <w:tab w:val="left" w:pos="709"/>
        </w:tabs>
        <w:ind w:firstLine="567"/>
        <w:rPr>
          <w:rFonts w:ascii="Times New Roman" w:hAnsi="Times New Roman"/>
        </w:rPr>
      </w:pPr>
      <w:r w:rsidRPr="00C76355">
        <w:rPr>
          <w:rFonts w:ascii="Times New Roman" w:hAnsi="Times New Roman"/>
        </w:rPr>
        <w:t>2) при поступлении документов посредством почтового отправления прилагает конверт, в котором поступили документы, и опись вложения к поступившим документам;</w:t>
      </w:r>
    </w:p>
    <w:p w14:paraId="2D21BBBE" w14:textId="77777777" w:rsidR="00254F25" w:rsidRPr="00C76355" w:rsidRDefault="00254F25" w:rsidP="00254F25">
      <w:pPr>
        <w:tabs>
          <w:tab w:val="left" w:pos="709"/>
        </w:tabs>
        <w:ind w:firstLine="567"/>
        <w:rPr>
          <w:rFonts w:ascii="Times New Roman" w:hAnsi="Times New Roman"/>
        </w:rPr>
      </w:pPr>
      <w:r w:rsidRPr="00C76355">
        <w:rPr>
          <w:rFonts w:ascii="Times New Roman" w:hAnsi="Times New Roman"/>
        </w:rPr>
        <w:t xml:space="preserve">3) при поступлении документа, включенного в опись вложения, составляет акт в трех экземплярах, первый экземпляр которого прилагает к поступившим документам, второй – передает </w:t>
      </w:r>
      <w:r w:rsidRPr="00C76355">
        <w:rPr>
          <w:rFonts w:ascii="Times New Roman" w:hAnsi="Times New Roman"/>
        </w:rPr>
        <w:lastRenderedPageBreak/>
        <w:t>представителю организации почтовой связи, третий – прилагает к расписке в получении документов, направляемой заявителю (если такой акт не составлен организацией почтовой связи).</w:t>
      </w:r>
    </w:p>
    <w:p w14:paraId="022C44CA" w14:textId="39A23343" w:rsidR="00254F25" w:rsidRPr="00C76355" w:rsidRDefault="00254F25" w:rsidP="00254F25">
      <w:pPr>
        <w:tabs>
          <w:tab w:val="left" w:pos="709"/>
        </w:tabs>
        <w:ind w:firstLine="567"/>
        <w:rPr>
          <w:rFonts w:ascii="Times New Roman" w:hAnsi="Times New Roman"/>
        </w:rPr>
      </w:pPr>
      <w:r w:rsidRPr="00C76355">
        <w:rPr>
          <w:rFonts w:ascii="Times New Roman" w:hAnsi="Times New Roman"/>
        </w:rPr>
        <w:t>3.</w:t>
      </w:r>
      <w:r>
        <w:rPr>
          <w:rFonts w:ascii="Times New Roman" w:hAnsi="Times New Roman"/>
        </w:rPr>
        <w:t>44</w:t>
      </w:r>
      <w:r w:rsidRPr="00C76355">
        <w:rPr>
          <w:rFonts w:ascii="Times New Roman" w:hAnsi="Times New Roman"/>
        </w:rPr>
        <w:t>. Заявление об исправлении технической ошибки и документы, предусмотренные в пункте 3.41 Административного регламента, регистрируются в Администрации в день их поступления.</w:t>
      </w:r>
    </w:p>
    <w:p w14:paraId="7757A7E9" w14:textId="61B13E3F" w:rsidR="00254F25" w:rsidRPr="00C76355" w:rsidRDefault="00254F25" w:rsidP="00254F25">
      <w:pPr>
        <w:tabs>
          <w:tab w:val="left" w:pos="709"/>
        </w:tabs>
        <w:ind w:firstLine="567"/>
        <w:rPr>
          <w:rFonts w:ascii="Times New Roman" w:hAnsi="Times New Roman"/>
        </w:rPr>
      </w:pPr>
      <w:r w:rsidRPr="00C76355">
        <w:rPr>
          <w:rFonts w:ascii="Times New Roman" w:hAnsi="Times New Roman"/>
        </w:rPr>
        <w:t>3.</w:t>
      </w:r>
      <w:r>
        <w:rPr>
          <w:rFonts w:ascii="Times New Roman" w:hAnsi="Times New Roman"/>
        </w:rPr>
        <w:t>45</w:t>
      </w:r>
      <w:r w:rsidRPr="00C76355">
        <w:rPr>
          <w:rFonts w:ascii="Times New Roman" w:hAnsi="Times New Roman"/>
        </w:rPr>
        <w:t>. Лицо, уполномоченное на принятие решения, принимает решение об исправлении технической ошибки.</w:t>
      </w:r>
    </w:p>
    <w:p w14:paraId="78D18E21" w14:textId="178B436D" w:rsidR="00254F25" w:rsidRPr="00C76355" w:rsidRDefault="00254F25" w:rsidP="00254F25">
      <w:pPr>
        <w:tabs>
          <w:tab w:val="left" w:pos="709"/>
        </w:tabs>
        <w:ind w:firstLine="567"/>
        <w:rPr>
          <w:rFonts w:ascii="Times New Roman" w:hAnsi="Times New Roman"/>
        </w:rPr>
      </w:pPr>
      <w:r w:rsidRPr="00C76355">
        <w:rPr>
          <w:rFonts w:ascii="Times New Roman" w:hAnsi="Times New Roman"/>
        </w:rPr>
        <w:t>3.</w:t>
      </w:r>
      <w:r>
        <w:rPr>
          <w:rFonts w:ascii="Times New Roman" w:hAnsi="Times New Roman"/>
        </w:rPr>
        <w:t>46</w:t>
      </w:r>
      <w:r w:rsidRPr="00C76355">
        <w:rPr>
          <w:rFonts w:ascii="Times New Roman" w:hAnsi="Times New Roman"/>
        </w:rPr>
        <w:t xml:space="preserve">. Срок выдачи </w:t>
      </w:r>
      <w:r>
        <w:t>разрешении на вырубку деревьев, кустарников, либо решении об отказе в разрешении на снос или пересадку деревьев, кустарников</w:t>
      </w:r>
      <w:r w:rsidRPr="00C76355">
        <w:rPr>
          <w:rFonts w:ascii="Times New Roman" w:hAnsi="Times New Roman"/>
        </w:rPr>
        <w:t xml:space="preserve"> с исправленными техническими ошибками не может превышать 5 рабочих дней с момента регистрации заявления об исправлении технической ошибки.</w:t>
      </w:r>
    </w:p>
    <w:p w14:paraId="1A467BE8" w14:textId="116F6029" w:rsidR="00254F25" w:rsidRPr="00C76355" w:rsidRDefault="00254F25" w:rsidP="00254F25">
      <w:pPr>
        <w:tabs>
          <w:tab w:val="left" w:pos="709"/>
        </w:tabs>
        <w:ind w:firstLine="567"/>
        <w:rPr>
          <w:rFonts w:ascii="Times New Roman" w:hAnsi="Times New Roman"/>
        </w:rPr>
      </w:pPr>
      <w:r w:rsidRPr="00C76355">
        <w:rPr>
          <w:rFonts w:ascii="Times New Roman" w:hAnsi="Times New Roman"/>
        </w:rPr>
        <w:t>3.</w:t>
      </w:r>
      <w:r>
        <w:rPr>
          <w:rFonts w:ascii="Times New Roman" w:hAnsi="Times New Roman"/>
        </w:rPr>
        <w:t>47</w:t>
      </w:r>
      <w:r w:rsidRPr="00C76355">
        <w:rPr>
          <w:rFonts w:ascii="Times New Roman" w:hAnsi="Times New Roman"/>
        </w:rPr>
        <w:t>. При подаче заявления об исправлении технической ошибки и документов, предусмотренных пунктом 3.41 Административного регламента, в ходе личного приема, посредством почтового отправления заявитель п</w:t>
      </w:r>
      <w:r>
        <w:rPr>
          <w:rFonts w:ascii="Times New Roman" w:hAnsi="Times New Roman"/>
        </w:rPr>
        <w:t xml:space="preserve">о своему выбору вправе получить </w:t>
      </w:r>
      <w:r>
        <w:t>разрешении на вырубку деревьев, кустарников, либо решении об отказе в разрешении на снос или пересадку деревьев, кустарников</w:t>
      </w:r>
      <w:r w:rsidRPr="00C76355">
        <w:rPr>
          <w:rFonts w:ascii="Times New Roman" w:hAnsi="Times New Roman"/>
        </w:rPr>
        <w:t xml:space="preserve"> с исправленными техническими ошибками на бумажном носителе или в форме электронного документа, подписанного должностным лицом, уполномоченным на принятие решения, с использованием усиленной квалификационной электронной подписи.</w:t>
      </w:r>
    </w:p>
    <w:p w14:paraId="1D0C26C2" w14:textId="45EBB67B" w:rsidR="00254F25" w:rsidRPr="00C76355" w:rsidRDefault="00254F25" w:rsidP="00254F25">
      <w:pPr>
        <w:tabs>
          <w:tab w:val="left" w:pos="709"/>
        </w:tabs>
        <w:ind w:firstLine="567"/>
        <w:rPr>
          <w:rFonts w:ascii="Times New Roman" w:hAnsi="Times New Roman"/>
        </w:rPr>
      </w:pPr>
      <w:r w:rsidRPr="00C76355">
        <w:rPr>
          <w:rFonts w:ascii="Times New Roman" w:hAnsi="Times New Roman"/>
        </w:rPr>
        <w:t>3.</w:t>
      </w:r>
      <w:r>
        <w:rPr>
          <w:rFonts w:ascii="Times New Roman" w:hAnsi="Times New Roman"/>
        </w:rPr>
        <w:t>48</w:t>
      </w:r>
      <w:r w:rsidRPr="00C76355">
        <w:rPr>
          <w:rFonts w:ascii="Times New Roman" w:hAnsi="Times New Roman"/>
        </w:rPr>
        <w:t xml:space="preserve">. При подаче заявления об исправлении технической ошибки и документов, предусмотренных в пункте 3.41 Административного регламента, посредством ЕПГУ и/или РПГУ заявитель получает </w:t>
      </w:r>
      <w:r>
        <w:t>разрешение на вырубку деревьев, кустарников, либо решение об отказе в разрешении на снос или пересадку деревьев, кустарников</w:t>
      </w:r>
      <w:r w:rsidRPr="00C76355">
        <w:rPr>
          <w:rFonts w:ascii="Times New Roman" w:hAnsi="Times New Roman"/>
        </w:rPr>
        <w:t xml:space="preserve"> с исправленными техническими ошибками в форме электронного документа, подписанного должностным лицом, уполномоченным на принятие решения, с использованием усиленной квалификационной электронной подписи.</w:t>
      </w:r>
    </w:p>
    <w:p w14:paraId="7637B225" w14:textId="5E970CE9" w:rsidR="00254F25" w:rsidRPr="00C76355" w:rsidRDefault="00254F25" w:rsidP="00254F25">
      <w:pPr>
        <w:tabs>
          <w:tab w:val="left" w:pos="709"/>
        </w:tabs>
        <w:ind w:firstLine="567"/>
        <w:rPr>
          <w:rFonts w:ascii="Times New Roman" w:hAnsi="Times New Roman"/>
        </w:rPr>
      </w:pPr>
      <w:r>
        <w:rPr>
          <w:rFonts w:ascii="Times New Roman" w:hAnsi="Times New Roman"/>
        </w:rPr>
        <w:t>3.49</w:t>
      </w:r>
      <w:r w:rsidRPr="00C76355">
        <w:rPr>
          <w:rFonts w:ascii="Times New Roman" w:hAnsi="Times New Roman"/>
        </w:rPr>
        <w:t xml:space="preserve">. Результатом административной процедуры исправления допущенных опечаток и ошибок в выданных в результате предоставления муниципальной услуги документах является выдача </w:t>
      </w:r>
      <w:r>
        <w:t>разрешения на вырубку деревьев, кустарников, либо решения об отказе в разрешении на снос или пересадку деревьев, кустарников</w:t>
      </w:r>
      <w:r w:rsidRPr="00C76355">
        <w:rPr>
          <w:rFonts w:ascii="Times New Roman" w:hAnsi="Times New Roman"/>
        </w:rPr>
        <w:t xml:space="preserve"> с исправленными техническими ошибками.</w:t>
      </w:r>
    </w:p>
    <w:p w14:paraId="51BA3532" w14:textId="2EAE224B" w:rsidR="00254F25" w:rsidRPr="00C76355" w:rsidRDefault="00254F25" w:rsidP="00254F25">
      <w:pPr>
        <w:tabs>
          <w:tab w:val="left" w:pos="709"/>
        </w:tabs>
        <w:ind w:firstLine="567"/>
        <w:rPr>
          <w:rFonts w:ascii="Times New Roman" w:hAnsi="Times New Roman"/>
        </w:rPr>
      </w:pPr>
      <w:r>
        <w:rPr>
          <w:rFonts w:ascii="Times New Roman" w:hAnsi="Times New Roman"/>
        </w:rPr>
        <w:t>3.50</w:t>
      </w:r>
      <w:r w:rsidRPr="00C76355">
        <w:rPr>
          <w:rFonts w:ascii="Times New Roman" w:hAnsi="Times New Roman"/>
        </w:rPr>
        <w:t xml:space="preserve">. Оригинал </w:t>
      </w:r>
      <w:r>
        <w:t>разрешения на вырубку деревьев, кустарников, либо решения об отказе в разрешении на снос или пересадку деревьев, кустарников</w:t>
      </w:r>
      <w:r w:rsidRPr="00C76355">
        <w:rPr>
          <w:rFonts w:ascii="Times New Roman" w:hAnsi="Times New Roman"/>
        </w:rPr>
        <w:t xml:space="preserve"> с техническими ошибками не подлежит возвращению заявителю (его уполномоченному представителю). </w:t>
      </w:r>
    </w:p>
    <w:p w14:paraId="782B2051" w14:textId="77777777" w:rsidR="00254F25" w:rsidRPr="0008587F" w:rsidRDefault="00254F25" w:rsidP="00352B21"/>
    <w:p w14:paraId="08AE0650" w14:textId="3C585DE6" w:rsidR="00E65881" w:rsidRPr="00784A56" w:rsidRDefault="00E65881">
      <w:pPr>
        <w:pStyle w:val="1"/>
      </w:pPr>
    </w:p>
    <w:p w14:paraId="4F018D1E"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IV. ФОРМЫ КОНТРОЛЯ ЗА</w:t>
      </w:r>
    </w:p>
    <w:p w14:paraId="098FA67F"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ИСПОЛНЕНИЕМ АДМИНИСТРАТИВНОГО РЕГЛАМЕНТА</w:t>
      </w:r>
    </w:p>
    <w:p w14:paraId="66F30D82" w14:textId="77777777" w:rsidR="00352B21" w:rsidRPr="00CF4419" w:rsidRDefault="00352B21" w:rsidP="00352B21">
      <w:pPr>
        <w:ind w:firstLine="709"/>
        <w:rPr>
          <w:rFonts w:ascii="Times New Roman" w:eastAsia="Calibri" w:hAnsi="Times New Roman" w:cs="Times New Roman"/>
        </w:rPr>
      </w:pPr>
    </w:p>
    <w:p w14:paraId="41E6BE7D" w14:textId="0B6F91E6"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Порядок осуществления текущего контроля за соблюдением</w:t>
      </w:r>
      <w:r w:rsidR="00784A56" w:rsidRPr="00784A56">
        <w:rPr>
          <w:rFonts w:ascii="Times New Roman" w:eastAsia="Calibri" w:hAnsi="Times New Roman" w:cs="Times New Roman"/>
          <w:b/>
        </w:rPr>
        <w:t xml:space="preserve"> </w:t>
      </w:r>
      <w:r w:rsidRPr="00784A56">
        <w:rPr>
          <w:rFonts w:ascii="Times New Roman" w:eastAsia="Calibri" w:hAnsi="Times New Roman" w:cs="Times New Roman"/>
          <w:b/>
        </w:rPr>
        <w:t>и исполнением ответственными муниципальными служащими</w:t>
      </w:r>
      <w:r w:rsidR="00784A56" w:rsidRPr="00784A56">
        <w:rPr>
          <w:rFonts w:ascii="Times New Roman" w:eastAsia="Calibri" w:hAnsi="Times New Roman" w:cs="Times New Roman"/>
          <w:b/>
        </w:rPr>
        <w:t xml:space="preserve"> </w:t>
      </w:r>
      <w:r w:rsidRPr="00784A56">
        <w:rPr>
          <w:rFonts w:ascii="Times New Roman" w:eastAsia="Calibri" w:hAnsi="Times New Roman" w:cs="Times New Roman"/>
          <w:b/>
        </w:rPr>
        <w:t>положений Административного регламента и иных нормативных</w:t>
      </w:r>
      <w:r w:rsidR="00784A56" w:rsidRPr="00784A56">
        <w:rPr>
          <w:rFonts w:ascii="Times New Roman" w:eastAsia="Calibri" w:hAnsi="Times New Roman" w:cs="Times New Roman"/>
          <w:b/>
        </w:rPr>
        <w:t xml:space="preserve"> </w:t>
      </w:r>
      <w:r w:rsidRPr="00784A56">
        <w:rPr>
          <w:rFonts w:ascii="Times New Roman" w:eastAsia="Calibri" w:hAnsi="Times New Roman" w:cs="Times New Roman"/>
          <w:b/>
        </w:rPr>
        <w:t>правовых актов, устанавливающих требования к предоставлению</w:t>
      </w:r>
      <w:r w:rsidR="00784A56" w:rsidRPr="00784A56">
        <w:rPr>
          <w:rFonts w:ascii="Times New Roman" w:eastAsia="Calibri" w:hAnsi="Times New Roman" w:cs="Times New Roman"/>
          <w:b/>
        </w:rPr>
        <w:t xml:space="preserve"> </w:t>
      </w:r>
      <w:r w:rsidRPr="00784A56">
        <w:rPr>
          <w:rFonts w:ascii="Times New Roman" w:eastAsia="Calibri" w:hAnsi="Times New Roman" w:cs="Times New Roman"/>
          <w:b/>
        </w:rPr>
        <w:t>муниципальной услуги, а также принятием ими решений</w:t>
      </w:r>
    </w:p>
    <w:p w14:paraId="4C26909C" w14:textId="77777777" w:rsidR="00352B21" w:rsidRPr="00CF4419" w:rsidRDefault="00352B21" w:rsidP="00352B21">
      <w:pPr>
        <w:ind w:firstLine="709"/>
        <w:rPr>
          <w:rFonts w:ascii="Times New Roman" w:eastAsia="Calibri" w:hAnsi="Times New Roman" w:cs="Times New Roman"/>
        </w:rPr>
      </w:pPr>
    </w:p>
    <w:p w14:paraId="7E868A48"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либо уполномоченным заместителем главы Администрации, курирующим вопросы предоставления муниципальной услуги.</w:t>
      </w:r>
    </w:p>
    <w:p w14:paraId="0A73F5A7"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руководителем Отдела либо его заместителем.</w:t>
      </w:r>
    </w:p>
    <w:p w14:paraId="1DA3C722"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 xml:space="preserve">4.3. Периодичность осуществления текущего контроля устанавливается главой либо </w:t>
      </w:r>
      <w:r w:rsidRPr="00CF4419">
        <w:rPr>
          <w:rFonts w:ascii="Times New Roman" w:eastAsia="Calibri" w:hAnsi="Times New Roman" w:cs="Times New Roman"/>
        </w:rPr>
        <w:lastRenderedPageBreak/>
        <w:t>уполномоченным заместителем главы Администрации, курирующим вопросы предоставления муниципальной услуги.</w:t>
      </w:r>
    </w:p>
    <w:p w14:paraId="2F1B376C" w14:textId="77777777" w:rsidR="00352B21" w:rsidRPr="00CF4419" w:rsidRDefault="00352B21" w:rsidP="00352B21">
      <w:pPr>
        <w:ind w:firstLine="709"/>
        <w:rPr>
          <w:rFonts w:ascii="Times New Roman" w:eastAsia="Calibri" w:hAnsi="Times New Roman" w:cs="Times New Roman"/>
        </w:rPr>
      </w:pPr>
    </w:p>
    <w:p w14:paraId="4229FC6E"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Порядок и периодичность осуществления плановых и внеплановых</w:t>
      </w:r>
    </w:p>
    <w:p w14:paraId="5FC5EBC4"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проверок полноты и качества предоставления муниципальной</w:t>
      </w:r>
    </w:p>
    <w:p w14:paraId="46F295F2"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услуги, в том числе порядок и формы контроля за полнотой</w:t>
      </w:r>
    </w:p>
    <w:p w14:paraId="636F334A"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и качеством предоставления муниципальной услуги</w:t>
      </w:r>
    </w:p>
    <w:p w14:paraId="3C0F7793" w14:textId="77777777" w:rsidR="00352B21" w:rsidRPr="00CF4419" w:rsidRDefault="00352B21" w:rsidP="00352B21">
      <w:pPr>
        <w:ind w:firstLine="709"/>
        <w:rPr>
          <w:rFonts w:ascii="Times New Roman" w:eastAsia="Calibri" w:hAnsi="Times New Roman" w:cs="Times New Roman"/>
        </w:rPr>
      </w:pPr>
    </w:p>
    <w:p w14:paraId="386B0623"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4.4. 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Администрации.</w:t>
      </w:r>
    </w:p>
    <w:p w14:paraId="7CD74E58"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4.5. Порядок и периодичность проведения плановых проверок выполнения Отделом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6AE579CE"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4.6. Решение об осуществлении плановых и внеплановых проверок полноты и качества предоставления муниципальной услуги принимается главой либо уполномоченным заместителем главы Администрации, курирующим вопросы предоставления муниципальной услуги.</w:t>
      </w:r>
    </w:p>
    <w:p w14:paraId="007ECD26"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4.7.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14:paraId="1B90E148"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4.8. Плановые и внеплановые проверки полноты и качества предоставления муниципальной услуги Отделом 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201F3CA9"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4.9. Результаты проверок отражаются отдельной справкой или актом.</w:t>
      </w:r>
    </w:p>
    <w:p w14:paraId="6966D288"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4.10. Внеплановые проверки Отдела по вопросу предоставления муниципальной услуги проводит уполномоченное структурное подразделение Администрации на основании жалоб заинтересованных лиц и по результатам проверки составляет акты с указанием выявленных нарушений.</w:t>
      </w:r>
    </w:p>
    <w:p w14:paraId="28A79744" w14:textId="77777777" w:rsidR="00352B21" w:rsidRPr="00CF4419" w:rsidRDefault="00352B21" w:rsidP="00352B21">
      <w:pPr>
        <w:ind w:firstLine="709"/>
        <w:rPr>
          <w:rFonts w:ascii="Times New Roman" w:eastAsia="Calibri" w:hAnsi="Times New Roman" w:cs="Times New Roman"/>
        </w:rPr>
      </w:pPr>
    </w:p>
    <w:p w14:paraId="4062E46B"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Ответственность муниципальных служащих Администрации</w:t>
      </w:r>
    </w:p>
    <w:p w14:paraId="2CE1B91C"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за решения и действия (бездействие), принимаемые</w:t>
      </w:r>
    </w:p>
    <w:p w14:paraId="6A8731A6"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(осуществляемые) ими в ходе предоставления</w:t>
      </w:r>
    </w:p>
    <w:p w14:paraId="5F889C46"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муниципальной услуги</w:t>
      </w:r>
    </w:p>
    <w:p w14:paraId="16E003A5" w14:textId="77777777" w:rsidR="00352B21" w:rsidRPr="00CF4419" w:rsidRDefault="00352B21" w:rsidP="00352B21">
      <w:pPr>
        <w:ind w:firstLine="709"/>
        <w:rPr>
          <w:rFonts w:ascii="Times New Roman" w:eastAsia="Calibri" w:hAnsi="Times New Roman" w:cs="Times New Roman"/>
        </w:rPr>
      </w:pPr>
    </w:p>
    <w:p w14:paraId="2AF89F18"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4.11.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1EFC2081" w14:textId="77777777" w:rsidR="00352B21" w:rsidRPr="00CF4419" w:rsidRDefault="00352B21" w:rsidP="00352B21">
      <w:pPr>
        <w:ind w:firstLine="709"/>
        <w:rPr>
          <w:rFonts w:ascii="Times New Roman" w:eastAsia="Calibri" w:hAnsi="Times New Roman" w:cs="Times New Roman"/>
        </w:rPr>
      </w:pPr>
    </w:p>
    <w:p w14:paraId="4977C4F6"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Требования к порядку и формам контроля за предоставлением</w:t>
      </w:r>
    </w:p>
    <w:p w14:paraId="12CBF1E1"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муниципальной услуги, в том числе со стороны граждан,</w:t>
      </w:r>
    </w:p>
    <w:p w14:paraId="350AF66B" w14:textId="77777777" w:rsidR="00352B21" w:rsidRPr="00784A56" w:rsidRDefault="00352B21" w:rsidP="00352B21">
      <w:pPr>
        <w:ind w:firstLine="709"/>
        <w:jc w:val="center"/>
        <w:rPr>
          <w:rFonts w:ascii="Times New Roman" w:eastAsia="Calibri" w:hAnsi="Times New Roman" w:cs="Times New Roman"/>
          <w:b/>
        </w:rPr>
      </w:pPr>
      <w:r w:rsidRPr="00784A56">
        <w:rPr>
          <w:rFonts w:ascii="Times New Roman" w:eastAsia="Calibri" w:hAnsi="Times New Roman" w:cs="Times New Roman"/>
          <w:b/>
        </w:rPr>
        <w:t>их объединений и организаций</w:t>
      </w:r>
    </w:p>
    <w:p w14:paraId="009C2AC3" w14:textId="77777777" w:rsidR="00352B21" w:rsidRPr="00CF4419" w:rsidRDefault="00352B21" w:rsidP="00352B21">
      <w:pPr>
        <w:ind w:firstLine="709"/>
        <w:rPr>
          <w:rFonts w:ascii="Times New Roman" w:eastAsia="Calibri" w:hAnsi="Times New Roman" w:cs="Times New Roman"/>
        </w:rPr>
      </w:pPr>
    </w:p>
    <w:p w14:paraId="02211DB0"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lastRenderedPageBreak/>
        <w:t>4.12. Контроль за предоставлением муниципальной услуги со стороны граждан, их объединений и организаций не предусмотрен.</w:t>
      </w:r>
    </w:p>
    <w:p w14:paraId="4B7C87CF"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4.13.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Администрации, ответственными за организацию работы по исполнению муниципальной услуги.</w:t>
      </w:r>
    </w:p>
    <w:p w14:paraId="0372EF3F"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4.14. 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14:paraId="6B510359"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4.15. 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Администрации.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1DFA67C4"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4.16. Проверки полноты и качества предоставления муниципальной услуги осуществляются на основании правовых актов Администрации.</w:t>
      </w:r>
    </w:p>
    <w:p w14:paraId="2A6B9C8D"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4.17. 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7D619899" w14:textId="77777777" w:rsidR="00352B21" w:rsidRPr="00CF4419" w:rsidRDefault="00352B21" w:rsidP="00352B21">
      <w:pPr>
        <w:ind w:firstLine="709"/>
        <w:rPr>
          <w:rFonts w:ascii="Times New Roman" w:eastAsia="Calibri" w:hAnsi="Times New Roman" w:cs="Times New Roman"/>
        </w:rPr>
      </w:pPr>
      <w:r w:rsidRPr="00CF4419">
        <w:rPr>
          <w:rFonts w:ascii="Times New Roman" w:eastAsia="Calibri" w:hAnsi="Times New Roman" w:cs="Times New Roman"/>
        </w:rPr>
        <w:t>4.18. 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0BAA9887" w14:textId="77777777" w:rsidR="00E65881" w:rsidRDefault="00E65881">
      <w:pPr>
        <w:pStyle w:val="1"/>
      </w:pPr>
    </w:p>
    <w:p w14:paraId="3408F02B" w14:textId="77777777" w:rsidR="00352B21" w:rsidRPr="00784A56" w:rsidRDefault="00352B21" w:rsidP="00352B21">
      <w:pPr>
        <w:ind w:firstLine="540"/>
        <w:jc w:val="center"/>
        <w:rPr>
          <w:rFonts w:ascii="Times New Roman" w:eastAsia="Calibri" w:hAnsi="Times New Roman" w:cs="Times New Roman"/>
          <w:b/>
          <w:lang w:eastAsia="en-US"/>
        </w:rPr>
      </w:pPr>
      <w:r w:rsidRPr="00784A56">
        <w:rPr>
          <w:rFonts w:ascii="Times New Roman" w:eastAsia="Calibri" w:hAnsi="Times New Roman" w:cs="Times New Roman"/>
          <w:b/>
        </w:rPr>
        <w:t xml:space="preserve">V. </w:t>
      </w:r>
      <w:r w:rsidRPr="00784A56">
        <w:rPr>
          <w:rFonts w:ascii="Times New Roman" w:eastAsia="Calibri" w:hAnsi="Times New Roman" w:cs="Times New Roman"/>
          <w:b/>
          <w:lang w:eastAsia="en-US"/>
        </w:rPr>
        <w:t xml:space="preserve">ДОСУДЕБНОЕ (ВНЕСУДЕБНОЕ) </w:t>
      </w:r>
    </w:p>
    <w:p w14:paraId="55F28174" w14:textId="77777777" w:rsidR="00352B21" w:rsidRPr="00784A56" w:rsidRDefault="00352B21" w:rsidP="00352B21">
      <w:pPr>
        <w:ind w:firstLine="540"/>
        <w:jc w:val="center"/>
        <w:rPr>
          <w:rFonts w:ascii="Times New Roman" w:eastAsia="Calibri" w:hAnsi="Times New Roman" w:cs="Times New Roman"/>
          <w:b/>
          <w:lang w:eastAsia="en-US"/>
        </w:rPr>
      </w:pPr>
      <w:r w:rsidRPr="00784A56">
        <w:rPr>
          <w:rFonts w:ascii="Times New Roman" w:eastAsia="Calibri" w:hAnsi="Times New Roman" w:cs="Times New Roman"/>
          <w:b/>
          <w:lang w:eastAsia="en-US"/>
        </w:rPr>
        <w:t>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535D2531" w14:textId="77777777" w:rsidR="00352B21" w:rsidRPr="00CF4419" w:rsidRDefault="00352B21" w:rsidP="00352B21">
      <w:pPr>
        <w:ind w:firstLine="540"/>
        <w:jc w:val="center"/>
        <w:rPr>
          <w:rFonts w:ascii="Times New Roman" w:eastAsia="Calibri" w:hAnsi="Times New Roman" w:cs="Times New Roman"/>
          <w:lang w:eastAsia="en-US"/>
        </w:rPr>
      </w:pPr>
    </w:p>
    <w:p w14:paraId="3768B1C7" w14:textId="77777777" w:rsidR="00352B21" w:rsidRPr="00784A56" w:rsidRDefault="00352B21" w:rsidP="00352B21">
      <w:pPr>
        <w:ind w:firstLine="540"/>
        <w:jc w:val="center"/>
        <w:outlineLvl w:val="0"/>
        <w:rPr>
          <w:rFonts w:ascii="Times New Roman" w:eastAsia="Calibri" w:hAnsi="Times New Roman" w:cs="Times New Roman"/>
          <w:b/>
          <w:lang w:eastAsia="en-US"/>
        </w:rPr>
      </w:pPr>
      <w:r w:rsidRPr="00784A56">
        <w:rPr>
          <w:rFonts w:ascii="Times New Roman" w:eastAsia="Calibri" w:hAnsi="Times New Roman" w:cs="Times New Roman"/>
          <w:b/>
          <w:lang w:eastAsia="en-US"/>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784A56">
        <w:rPr>
          <w:rFonts w:ascii="Times New Roman" w:eastAsia="Calibri" w:hAnsi="Times New Roman" w:cs="Times New Roman"/>
          <w:b/>
          <w:color w:val="000000"/>
          <w:lang w:eastAsia="en-US"/>
        </w:rPr>
        <w:t xml:space="preserve">в </w:t>
      </w:r>
      <w:hyperlink r:id="rId15" w:history="1">
        <w:r w:rsidRPr="00784A56">
          <w:rPr>
            <w:rFonts w:ascii="Times New Roman" w:eastAsia="Calibri" w:hAnsi="Times New Roman" w:cs="Times New Roman"/>
            <w:b/>
            <w:color w:val="000000"/>
            <w:lang w:eastAsia="en-US"/>
          </w:rPr>
          <w:t>части 1.1 статьи 16</w:t>
        </w:r>
      </w:hyperlink>
      <w:r w:rsidRPr="00784A56">
        <w:rPr>
          <w:rFonts w:ascii="Times New Roman" w:eastAsia="Calibri" w:hAnsi="Times New Roman" w:cs="Times New Roman"/>
          <w:b/>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4678E520" w14:textId="77777777" w:rsidR="00352B21" w:rsidRPr="00CF4419" w:rsidRDefault="00352B21" w:rsidP="00352B21">
      <w:pPr>
        <w:ind w:firstLine="540"/>
        <w:jc w:val="center"/>
        <w:outlineLvl w:val="0"/>
        <w:rPr>
          <w:rFonts w:ascii="Times New Roman" w:eastAsia="Calibri" w:hAnsi="Times New Roman" w:cs="Times New Roman"/>
          <w:lang w:eastAsia="en-US"/>
        </w:rPr>
      </w:pPr>
    </w:p>
    <w:p w14:paraId="26FAE18E" w14:textId="77777777" w:rsidR="00352B21" w:rsidRPr="00CF4419" w:rsidRDefault="00352B21" w:rsidP="00352B21">
      <w:pPr>
        <w:ind w:firstLine="539"/>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5.1. Заявитель вправе обжаловать в досудебном (внесудебном) порядке решения и действия </w:t>
      </w:r>
      <w:r w:rsidRPr="00CF4419">
        <w:rPr>
          <w:rFonts w:ascii="Times New Roman" w:eastAsia="Calibri" w:hAnsi="Times New Roman" w:cs="Times New Roman"/>
          <w:lang w:eastAsia="en-US"/>
        </w:rPr>
        <w:lastRenderedPageBreak/>
        <w:t xml:space="preserve">(бездействие)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CF4419">
        <w:rPr>
          <w:rFonts w:ascii="Times New Roman" w:eastAsia="Calibri" w:hAnsi="Times New Roman" w:cs="Times New Roman"/>
          <w:color w:val="000000"/>
          <w:lang w:eastAsia="en-US"/>
        </w:rPr>
        <w:t xml:space="preserve">в </w:t>
      </w:r>
      <w:hyperlink r:id="rId16" w:history="1">
        <w:r w:rsidRPr="00CF4419">
          <w:rPr>
            <w:rFonts w:ascii="Times New Roman" w:eastAsia="Calibri" w:hAnsi="Times New Roman" w:cs="Times New Roman"/>
            <w:color w:val="000000"/>
            <w:lang w:eastAsia="en-US"/>
          </w:rPr>
          <w:t>части 1.1 статьи 16</w:t>
        </w:r>
      </w:hyperlink>
      <w:r w:rsidRPr="00CF4419">
        <w:rPr>
          <w:rFonts w:ascii="Times New Roman" w:eastAsia="Calibri" w:hAnsi="Times New Roman" w:cs="Times New Roman"/>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01ABD1C4" w14:textId="77777777" w:rsidR="00352B21" w:rsidRPr="00CF4419" w:rsidRDefault="00352B21" w:rsidP="00352B21">
      <w:pPr>
        <w:ind w:firstLine="539"/>
        <w:rPr>
          <w:rFonts w:ascii="Times New Roman" w:eastAsia="Calibri" w:hAnsi="Times New Roman" w:cs="Times New Roman"/>
          <w:lang w:eastAsia="en-US"/>
        </w:rPr>
      </w:pPr>
      <w:r w:rsidRPr="00CF4419">
        <w:rPr>
          <w:rFonts w:ascii="Times New Roman" w:eastAsia="Calibri" w:hAnsi="Times New Roman" w:cs="Times New Roman"/>
          <w:lang w:eastAsia="en-US"/>
        </w:rPr>
        <w:t>5.2. 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14:paraId="379B0320" w14:textId="77777777" w:rsidR="00352B21" w:rsidRPr="00CF4419" w:rsidRDefault="00352B21" w:rsidP="00352B21">
      <w:pPr>
        <w:ind w:firstLine="539"/>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5.3.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w:t>
      </w:r>
      <w:r w:rsidRPr="00CF4419">
        <w:rPr>
          <w:rFonts w:ascii="Times New Roman" w:eastAsia="Calibri" w:hAnsi="Times New Roman" w:cs="Times New Roman"/>
          <w:color w:val="000000"/>
          <w:lang w:eastAsia="en-US"/>
        </w:rPr>
        <w:t xml:space="preserve">в </w:t>
      </w:r>
      <w:hyperlink r:id="rId17" w:history="1">
        <w:r w:rsidRPr="00CF4419">
          <w:rPr>
            <w:rFonts w:ascii="Times New Roman" w:eastAsia="Calibri" w:hAnsi="Times New Roman" w:cs="Times New Roman"/>
            <w:color w:val="000000"/>
            <w:lang w:eastAsia="en-US"/>
          </w:rPr>
          <w:t>части 1.1 статьи 16</w:t>
        </w:r>
      </w:hyperlink>
      <w:r w:rsidRPr="00CF4419">
        <w:rPr>
          <w:rFonts w:ascii="Times New Roman" w:eastAsia="Calibri" w:hAnsi="Times New Roman" w:cs="Times New Roman"/>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14:paraId="50D3C1EF" w14:textId="77777777" w:rsidR="00352B21" w:rsidRPr="00CF4419" w:rsidRDefault="00352B21" w:rsidP="00352B21">
      <w:pPr>
        <w:rPr>
          <w:rFonts w:ascii="Times New Roman" w:eastAsia="Calibri" w:hAnsi="Times New Roman" w:cs="Times New Roman"/>
          <w:lang w:eastAsia="en-US"/>
        </w:rPr>
      </w:pPr>
    </w:p>
    <w:p w14:paraId="66C3E076" w14:textId="77777777" w:rsidR="00352B21" w:rsidRPr="00784A56" w:rsidRDefault="00352B21" w:rsidP="00352B21">
      <w:pPr>
        <w:jc w:val="center"/>
        <w:outlineLvl w:val="0"/>
        <w:rPr>
          <w:rFonts w:ascii="Times New Roman" w:eastAsia="Calibri" w:hAnsi="Times New Roman" w:cs="Times New Roman"/>
          <w:b/>
          <w:lang w:eastAsia="en-US"/>
        </w:rPr>
      </w:pPr>
      <w:r w:rsidRPr="00784A56">
        <w:rPr>
          <w:rFonts w:ascii="Times New Roman" w:eastAsia="Calibri" w:hAnsi="Times New Roman" w:cs="Times New Roman"/>
          <w:b/>
          <w:lang w:eastAsia="en-US"/>
        </w:rPr>
        <w:t>Право и основания обжалования в досудебном (внесудебном)</w:t>
      </w:r>
    </w:p>
    <w:p w14:paraId="03870BA0" w14:textId="77777777" w:rsidR="00352B21" w:rsidRPr="00784A56" w:rsidRDefault="00352B21" w:rsidP="00352B21">
      <w:pPr>
        <w:jc w:val="center"/>
        <w:rPr>
          <w:rFonts w:ascii="Times New Roman" w:eastAsia="Calibri" w:hAnsi="Times New Roman" w:cs="Times New Roman"/>
          <w:b/>
          <w:lang w:eastAsia="en-US"/>
        </w:rPr>
      </w:pPr>
      <w:r w:rsidRPr="00784A56">
        <w:rPr>
          <w:rFonts w:ascii="Times New Roman" w:eastAsia="Calibri" w:hAnsi="Times New Roman" w:cs="Times New Roman"/>
          <w:b/>
          <w:lang w:eastAsia="en-US"/>
        </w:rPr>
        <w:t>порядке решений и действий (бездействия) органа,</w:t>
      </w:r>
    </w:p>
    <w:p w14:paraId="6ED5BD28" w14:textId="77777777" w:rsidR="00352B21" w:rsidRPr="00784A56" w:rsidRDefault="00352B21" w:rsidP="00352B21">
      <w:pPr>
        <w:jc w:val="center"/>
        <w:rPr>
          <w:rFonts w:ascii="Times New Roman" w:eastAsia="Calibri" w:hAnsi="Times New Roman" w:cs="Times New Roman"/>
          <w:b/>
          <w:lang w:eastAsia="en-US"/>
        </w:rPr>
      </w:pPr>
      <w:r w:rsidRPr="00784A56">
        <w:rPr>
          <w:rFonts w:ascii="Times New Roman" w:eastAsia="Calibri" w:hAnsi="Times New Roman" w:cs="Times New Roman"/>
          <w:b/>
          <w:lang w:eastAsia="en-US"/>
        </w:rPr>
        <w:t>предоставляющего муниципальную услугу, должностного</w:t>
      </w:r>
    </w:p>
    <w:p w14:paraId="18C6A50A" w14:textId="77777777" w:rsidR="00352B21" w:rsidRPr="00784A56" w:rsidRDefault="00352B21" w:rsidP="00352B21">
      <w:pPr>
        <w:jc w:val="center"/>
        <w:rPr>
          <w:rFonts w:ascii="Times New Roman" w:eastAsia="Calibri" w:hAnsi="Times New Roman" w:cs="Times New Roman"/>
          <w:b/>
          <w:lang w:eastAsia="en-US"/>
        </w:rPr>
      </w:pPr>
      <w:r w:rsidRPr="00784A56">
        <w:rPr>
          <w:rFonts w:ascii="Times New Roman" w:eastAsia="Calibri" w:hAnsi="Times New Roman" w:cs="Times New Roman"/>
          <w:b/>
          <w:lang w:eastAsia="en-US"/>
        </w:rPr>
        <w:t xml:space="preserve">лица органа, предоставляющего муниципальную услугу, многофункционального центра, организаций, указанных </w:t>
      </w:r>
      <w:r w:rsidRPr="00784A56">
        <w:rPr>
          <w:rFonts w:ascii="Times New Roman" w:eastAsia="Calibri" w:hAnsi="Times New Roman" w:cs="Times New Roman"/>
          <w:b/>
          <w:color w:val="000000"/>
          <w:lang w:eastAsia="en-US"/>
        </w:rPr>
        <w:t xml:space="preserve">в </w:t>
      </w:r>
      <w:hyperlink r:id="rId18" w:history="1">
        <w:r w:rsidRPr="00784A56">
          <w:rPr>
            <w:rFonts w:ascii="Times New Roman" w:eastAsia="Calibri" w:hAnsi="Times New Roman" w:cs="Times New Roman"/>
            <w:b/>
            <w:color w:val="000000"/>
            <w:lang w:eastAsia="en-US"/>
          </w:rPr>
          <w:t>части 1.1 статьи 16</w:t>
        </w:r>
      </w:hyperlink>
      <w:r w:rsidRPr="00784A56">
        <w:rPr>
          <w:rFonts w:ascii="Times New Roman" w:eastAsia="Calibri" w:hAnsi="Times New Roman" w:cs="Times New Roman"/>
          <w:b/>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17B62DB4"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 </w:t>
      </w:r>
    </w:p>
    <w:p w14:paraId="4304074A"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5.4.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14:paraId="0C9884DE" w14:textId="77777777" w:rsidR="00352B21" w:rsidRPr="00CF4419" w:rsidRDefault="00352B21" w:rsidP="00352B21">
      <w:pPr>
        <w:ind w:firstLine="540"/>
        <w:rPr>
          <w:rFonts w:ascii="Times New Roman" w:eastAsia="Calibri" w:hAnsi="Times New Roman" w:cs="Times New Roman"/>
          <w:color w:val="000000"/>
          <w:lang w:eastAsia="en-US"/>
        </w:rPr>
      </w:pPr>
      <w:r w:rsidRPr="00CF4419">
        <w:rPr>
          <w:rFonts w:ascii="Times New Roman" w:eastAsia="Calibri" w:hAnsi="Times New Roman" w:cs="Times New Roman"/>
          <w:lang w:eastAsia="en-US"/>
        </w:rPr>
        <w:t>1) нарушение с</w:t>
      </w:r>
      <w:r w:rsidRPr="00CF4419">
        <w:rPr>
          <w:rFonts w:ascii="Times New Roman" w:eastAsia="Calibri" w:hAnsi="Times New Roman" w:cs="Times New Roman"/>
          <w:color w:val="000000"/>
          <w:lang w:eastAsia="en-US"/>
        </w:rPr>
        <w:t xml:space="preserve">рока регистрации запроса о предоставлении государственной или муниципальной услуги, запроса, указанного в </w:t>
      </w:r>
      <w:hyperlink r:id="rId19" w:history="1">
        <w:r w:rsidRPr="00CF4419">
          <w:rPr>
            <w:rFonts w:ascii="Times New Roman" w:eastAsia="Calibri" w:hAnsi="Times New Roman" w:cs="Times New Roman"/>
            <w:color w:val="000000"/>
            <w:lang w:eastAsia="en-US"/>
          </w:rPr>
          <w:t>статье 15.1</w:t>
        </w:r>
      </w:hyperlink>
      <w:r w:rsidRPr="00CF4419">
        <w:rPr>
          <w:rFonts w:ascii="Times New Roman" w:eastAsia="Calibri" w:hAnsi="Times New Roman" w:cs="Times New Roman"/>
          <w:color w:val="000000"/>
          <w:lang w:eastAsia="en-US"/>
        </w:rPr>
        <w:t xml:space="preserve"> </w:t>
      </w:r>
      <w:r w:rsidRPr="00CF4419">
        <w:rPr>
          <w:rFonts w:ascii="Times New Roman" w:eastAsia="Calibri" w:hAnsi="Times New Roman" w:cs="Times New Roman"/>
          <w:lang w:eastAsia="en-US"/>
        </w:rPr>
        <w:t>Федерального закона от 27 июля 2010 года № 210-ФЗ «Об организации предоставления государственных и муниципальных услуг»</w:t>
      </w:r>
      <w:r w:rsidRPr="00CF4419">
        <w:rPr>
          <w:rFonts w:ascii="Times New Roman" w:eastAsia="Calibri" w:hAnsi="Times New Roman" w:cs="Times New Roman"/>
          <w:color w:val="000000"/>
          <w:lang w:eastAsia="en-US"/>
        </w:rPr>
        <w:t>;</w:t>
      </w:r>
    </w:p>
    <w:p w14:paraId="522DEA1A" w14:textId="77777777" w:rsidR="00352B21" w:rsidRPr="00CF4419" w:rsidRDefault="00352B21" w:rsidP="00352B21">
      <w:pPr>
        <w:ind w:firstLine="540"/>
        <w:rPr>
          <w:rFonts w:ascii="Times New Roman" w:eastAsia="Calibri" w:hAnsi="Times New Roman" w:cs="Times New Roman"/>
          <w:color w:val="000000"/>
          <w:lang w:eastAsia="en-US"/>
        </w:rPr>
      </w:pPr>
      <w:r w:rsidRPr="00CF4419">
        <w:rPr>
          <w:rFonts w:ascii="Times New Roman" w:eastAsia="Calibri" w:hAnsi="Times New Roman" w:cs="Times New Roman"/>
          <w:color w:val="000000"/>
          <w:lang w:eastAsia="en-US"/>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history="1">
        <w:r w:rsidRPr="00CF4419">
          <w:rPr>
            <w:rFonts w:ascii="Times New Roman" w:eastAsia="Calibri" w:hAnsi="Times New Roman" w:cs="Times New Roman"/>
            <w:color w:val="000000"/>
            <w:lang w:eastAsia="en-US"/>
          </w:rPr>
          <w:t>частью 1.3 статьи 16</w:t>
        </w:r>
      </w:hyperlink>
      <w:r w:rsidRPr="00CF4419">
        <w:rPr>
          <w:rFonts w:ascii="Times New Roman" w:eastAsia="Calibri" w:hAnsi="Times New Roman" w:cs="Times New Roman"/>
          <w:color w:val="000000"/>
          <w:lang w:eastAsia="en-US"/>
        </w:rPr>
        <w:t xml:space="preserve"> </w:t>
      </w:r>
      <w:r w:rsidRPr="00CF4419">
        <w:rPr>
          <w:rFonts w:ascii="Times New Roman" w:eastAsia="Calibri" w:hAnsi="Times New Roman" w:cs="Times New Roman"/>
          <w:lang w:eastAsia="en-US"/>
        </w:rPr>
        <w:t>Федерального закона от 27 июля 2010 года № 210-ФЗ «Об организации предоставления государственных и муниципальных услуг»</w:t>
      </w:r>
      <w:r w:rsidRPr="00CF4419">
        <w:rPr>
          <w:rFonts w:ascii="Times New Roman" w:eastAsia="Calibri" w:hAnsi="Times New Roman" w:cs="Times New Roman"/>
          <w:color w:val="000000"/>
          <w:lang w:eastAsia="en-US"/>
        </w:rPr>
        <w:t>;</w:t>
      </w:r>
    </w:p>
    <w:p w14:paraId="467ABCCA" w14:textId="77777777" w:rsidR="00352B21" w:rsidRPr="00CF4419" w:rsidRDefault="00352B21" w:rsidP="00352B21">
      <w:pPr>
        <w:ind w:firstLine="540"/>
        <w:rPr>
          <w:rFonts w:ascii="Times New Roman" w:eastAsia="Calibri" w:hAnsi="Times New Roman" w:cs="Times New Roman"/>
          <w:color w:val="000000"/>
          <w:lang w:eastAsia="en-US"/>
        </w:rPr>
      </w:pPr>
      <w:r w:rsidRPr="00CF4419">
        <w:rPr>
          <w:rFonts w:ascii="Times New Roman" w:eastAsia="Calibri" w:hAnsi="Times New Roman" w:cs="Times New Roman"/>
          <w:color w:val="000000"/>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6DA966F3" w14:textId="77777777" w:rsidR="00352B21" w:rsidRPr="00CF4419" w:rsidRDefault="00352B21" w:rsidP="00352B21">
      <w:pPr>
        <w:ind w:firstLine="540"/>
        <w:rPr>
          <w:rFonts w:ascii="Times New Roman" w:eastAsia="Calibri" w:hAnsi="Times New Roman" w:cs="Times New Roman"/>
          <w:color w:val="000000"/>
          <w:lang w:eastAsia="en-US"/>
        </w:rPr>
      </w:pPr>
      <w:r w:rsidRPr="00CF4419">
        <w:rPr>
          <w:rFonts w:ascii="Times New Roman" w:eastAsia="Calibri" w:hAnsi="Times New Roman" w:cs="Times New Roman"/>
          <w:color w:val="000000"/>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16DF62C1" w14:textId="77777777" w:rsidR="00352B21" w:rsidRPr="00CF4419" w:rsidRDefault="00352B21" w:rsidP="00352B21">
      <w:pPr>
        <w:ind w:firstLine="540"/>
        <w:rPr>
          <w:rFonts w:ascii="Times New Roman" w:eastAsia="Calibri" w:hAnsi="Times New Roman" w:cs="Times New Roman"/>
          <w:color w:val="000000"/>
          <w:lang w:eastAsia="en-US"/>
        </w:rPr>
      </w:pPr>
      <w:r w:rsidRPr="00CF4419">
        <w:rPr>
          <w:rFonts w:ascii="Times New Roman" w:eastAsia="Calibri" w:hAnsi="Times New Roman" w:cs="Times New Roman"/>
          <w:color w:val="000000"/>
          <w:lang w:eastAsia="en-US"/>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12DC3DF0" w14:textId="77777777" w:rsidR="00352B21" w:rsidRPr="00CF4419" w:rsidRDefault="00352B21" w:rsidP="00352B21">
      <w:pPr>
        <w:ind w:firstLine="540"/>
        <w:rPr>
          <w:rFonts w:ascii="Times New Roman" w:eastAsia="Calibri" w:hAnsi="Times New Roman" w:cs="Times New Roman"/>
          <w:color w:val="000000"/>
          <w:lang w:eastAsia="en-US"/>
        </w:rPr>
      </w:pPr>
      <w:r w:rsidRPr="00CF4419">
        <w:rPr>
          <w:rFonts w:ascii="Times New Roman" w:eastAsia="Calibri" w:hAnsi="Times New Roman" w:cs="Times New Roman"/>
          <w:color w:val="000000"/>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1" w:history="1">
        <w:r w:rsidRPr="00CF4419">
          <w:rPr>
            <w:rFonts w:ascii="Times New Roman" w:eastAsia="Calibri" w:hAnsi="Times New Roman" w:cs="Times New Roman"/>
            <w:color w:val="000000"/>
            <w:lang w:eastAsia="en-US"/>
          </w:rPr>
          <w:t>частью 1.3 статьи 16</w:t>
        </w:r>
      </w:hyperlink>
      <w:r w:rsidRPr="00CF4419">
        <w:rPr>
          <w:rFonts w:ascii="Times New Roman" w:eastAsia="Calibri" w:hAnsi="Times New Roman" w:cs="Times New Roman"/>
          <w:color w:val="000000"/>
          <w:lang w:eastAsia="en-US"/>
        </w:rPr>
        <w:t xml:space="preserve"> </w:t>
      </w:r>
      <w:r w:rsidRPr="00CF4419">
        <w:rPr>
          <w:rFonts w:ascii="Times New Roman" w:eastAsia="Calibri" w:hAnsi="Times New Roman" w:cs="Times New Roman"/>
          <w:lang w:eastAsia="en-US"/>
        </w:rPr>
        <w:t>Федерального закона от 27 июля 2010 года № 210-ФЗ «Об организации предоставления государственных и муниципальных услуг»</w:t>
      </w:r>
      <w:r w:rsidRPr="00CF4419">
        <w:rPr>
          <w:rFonts w:ascii="Times New Roman" w:eastAsia="Calibri" w:hAnsi="Times New Roman" w:cs="Times New Roman"/>
          <w:color w:val="000000"/>
          <w:lang w:eastAsia="en-US"/>
        </w:rPr>
        <w:t>;</w:t>
      </w:r>
    </w:p>
    <w:p w14:paraId="2640E007" w14:textId="77777777" w:rsidR="00352B21" w:rsidRPr="00CF4419" w:rsidRDefault="00352B21" w:rsidP="00352B21">
      <w:pPr>
        <w:ind w:firstLine="540"/>
        <w:rPr>
          <w:rFonts w:ascii="Times New Roman" w:eastAsia="Calibri" w:hAnsi="Times New Roman" w:cs="Times New Roman"/>
          <w:color w:val="000000"/>
          <w:lang w:eastAsia="en-US"/>
        </w:rPr>
      </w:pPr>
      <w:r w:rsidRPr="00CF4419">
        <w:rPr>
          <w:rFonts w:ascii="Times New Roman" w:eastAsia="Calibri" w:hAnsi="Times New Roman" w:cs="Times New Roman"/>
          <w:color w:val="000000"/>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1DF3D18" w14:textId="77777777" w:rsidR="00352B21" w:rsidRPr="00CF4419" w:rsidRDefault="00352B21" w:rsidP="00352B21">
      <w:pPr>
        <w:ind w:firstLine="540"/>
        <w:rPr>
          <w:rFonts w:ascii="Times New Roman" w:eastAsia="Calibri" w:hAnsi="Times New Roman" w:cs="Times New Roman"/>
          <w:color w:val="000000"/>
          <w:lang w:eastAsia="en-US"/>
        </w:rPr>
      </w:pPr>
      <w:r w:rsidRPr="00CF4419">
        <w:rPr>
          <w:rFonts w:ascii="Times New Roman" w:eastAsia="Calibri" w:hAnsi="Times New Roman" w:cs="Times New Roman"/>
          <w:color w:val="000000"/>
          <w:lang w:eastAsia="en-US"/>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2" w:history="1">
        <w:r w:rsidRPr="00CF4419">
          <w:rPr>
            <w:rFonts w:ascii="Times New Roman" w:eastAsia="Calibri" w:hAnsi="Times New Roman" w:cs="Times New Roman"/>
            <w:color w:val="000000"/>
            <w:lang w:eastAsia="en-US"/>
          </w:rPr>
          <w:t>частью 1.1 статьи 16</w:t>
        </w:r>
      </w:hyperlink>
      <w:r w:rsidRPr="00CF4419">
        <w:rPr>
          <w:rFonts w:ascii="Times New Roman" w:eastAsia="Calibri" w:hAnsi="Times New Roman" w:cs="Times New Roman"/>
          <w:color w:val="000000"/>
          <w:lang w:eastAsia="en-US"/>
        </w:rPr>
        <w:t xml:space="preserve"> </w:t>
      </w:r>
      <w:r w:rsidRPr="00CF4419">
        <w:rPr>
          <w:rFonts w:ascii="Times New Roman" w:eastAsia="Calibri" w:hAnsi="Times New Roman" w:cs="Times New Roman"/>
          <w:lang w:eastAsia="en-US"/>
        </w:rPr>
        <w:t>Федерального закона от 27 июля 2010 года № 210-ФЗ «Об организации предоставления государственных и муниципальных услуг»</w:t>
      </w:r>
      <w:r w:rsidRPr="00CF4419">
        <w:rPr>
          <w:rFonts w:ascii="Times New Roman" w:eastAsia="Calibri" w:hAnsi="Times New Roman" w:cs="Times New Roman"/>
          <w:color w:val="000000"/>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0C377F50" w14:textId="77777777" w:rsidR="00352B21" w:rsidRPr="00CF4419" w:rsidRDefault="00352B21" w:rsidP="00352B21">
      <w:pPr>
        <w:ind w:firstLine="540"/>
        <w:rPr>
          <w:rFonts w:ascii="Times New Roman" w:eastAsia="Calibri" w:hAnsi="Times New Roman" w:cs="Times New Roman"/>
          <w:color w:val="000000"/>
          <w:lang w:eastAsia="en-US"/>
        </w:rPr>
      </w:pPr>
      <w:r w:rsidRPr="00CF4419">
        <w:rPr>
          <w:rFonts w:ascii="Times New Roman" w:eastAsia="Calibri" w:hAnsi="Times New Roman" w:cs="Times New Roman"/>
          <w:color w:val="000000"/>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history="1">
        <w:r w:rsidRPr="00CF4419">
          <w:rPr>
            <w:rFonts w:ascii="Times New Roman" w:eastAsia="Calibri" w:hAnsi="Times New Roman" w:cs="Times New Roman"/>
            <w:color w:val="000000"/>
            <w:lang w:eastAsia="en-US"/>
          </w:rPr>
          <w:t>частью 1.3 статьи 16</w:t>
        </w:r>
      </w:hyperlink>
      <w:r w:rsidRPr="00CF4419">
        <w:rPr>
          <w:rFonts w:ascii="Times New Roman" w:eastAsia="Calibri" w:hAnsi="Times New Roman" w:cs="Times New Roman"/>
          <w:color w:val="000000"/>
          <w:lang w:eastAsia="en-US"/>
        </w:rPr>
        <w:t xml:space="preserve"> </w:t>
      </w:r>
      <w:r w:rsidRPr="00CF4419">
        <w:rPr>
          <w:rFonts w:ascii="Times New Roman" w:eastAsia="Calibri" w:hAnsi="Times New Roman" w:cs="Times New Roman"/>
          <w:lang w:eastAsia="en-US"/>
        </w:rPr>
        <w:t>Федерального закона от 27 июля 2010 года № 210-ФЗ «Об организации предоставления государственных и муниципальных услуг»</w:t>
      </w:r>
      <w:r w:rsidRPr="00CF4419">
        <w:rPr>
          <w:rFonts w:ascii="Times New Roman" w:eastAsia="Calibri" w:hAnsi="Times New Roman" w:cs="Times New Roman"/>
          <w:color w:val="000000"/>
          <w:lang w:eastAsia="en-US"/>
        </w:rPr>
        <w:t>;</w:t>
      </w:r>
    </w:p>
    <w:p w14:paraId="481BDF60"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color w:val="000000"/>
          <w:lang w:eastAsia="en-US"/>
        </w:rPr>
        <w:t xml:space="preserve">8) нарушение срока или порядка выдачи документов по результатам предоставления </w:t>
      </w:r>
      <w:r w:rsidRPr="00CF4419">
        <w:rPr>
          <w:rFonts w:ascii="Times New Roman" w:eastAsia="Calibri" w:hAnsi="Times New Roman" w:cs="Times New Roman"/>
          <w:lang w:eastAsia="en-US"/>
        </w:rPr>
        <w:t>муниципальной услуги;</w:t>
      </w:r>
    </w:p>
    <w:p w14:paraId="7055525E"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history="1">
        <w:r w:rsidRPr="00CF4419">
          <w:rPr>
            <w:rFonts w:ascii="Times New Roman" w:eastAsia="Calibri" w:hAnsi="Times New Roman" w:cs="Times New Roman"/>
            <w:lang w:eastAsia="en-US"/>
          </w:rPr>
          <w:t>частью 1.3 статьи 16</w:t>
        </w:r>
      </w:hyperlink>
      <w:r w:rsidRPr="00CF4419">
        <w:rPr>
          <w:rFonts w:ascii="Times New Roman" w:eastAsia="Calibri" w:hAnsi="Times New Roman" w:cs="Times New Roman"/>
          <w:lang w:eastAsia="en-US"/>
        </w:rPr>
        <w:t xml:space="preserve"> Федерального закона от 27 июля 2010 года № 210-ФЗ «Об организации предоставления государственных и муниципальных услуг». </w:t>
      </w:r>
    </w:p>
    <w:p w14:paraId="1445E0F4"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5.5.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57D3AD68" w14:textId="77777777" w:rsidR="00352B21" w:rsidRPr="00CF4419" w:rsidRDefault="00352B21" w:rsidP="00352B21">
      <w:pPr>
        <w:outlineLvl w:val="0"/>
        <w:rPr>
          <w:rFonts w:ascii="Times New Roman" w:eastAsia="Calibri" w:hAnsi="Times New Roman" w:cs="Times New Roman"/>
          <w:lang w:eastAsia="en-US"/>
        </w:rPr>
      </w:pPr>
    </w:p>
    <w:p w14:paraId="6EB05488" w14:textId="77777777" w:rsidR="00352B21" w:rsidRPr="00784A56" w:rsidRDefault="00352B21" w:rsidP="00352B21">
      <w:pPr>
        <w:jc w:val="center"/>
        <w:outlineLvl w:val="0"/>
        <w:rPr>
          <w:rFonts w:ascii="Times New Roman" w:eastAsia="Calibri" w:hAnsi="Times New Roman" w:cs="Times New Roman"/>
          <w:b/>
          <w:lang w:eastAsia="en-US"/>
        </w:rPr>
      </w:pPr>
      <w:r w:rsidRPr="00784A56">
        <w:rPr>
          <w:rFonts w:ascii="Times New Roman" w:eastAsia="Calibri" w:hAnsi="Times New Roman" w:cs="Times New Roman"/>
          <w:b/>
          <w:lang w:eastAsia="en-US"/>
        </w:rPr>
        <w:t>Общие требования к порядку подачи и рассмотрения жалобы</w:t>
      </w:r>
    </w:p>
    <w:p w14:paraId="7DA7D8DE" w14:textId="77777777" w:rsidR="00352B21" w:rsidRPr="00CF4419" w:rsidRDefault="00352B21" w:rsidP="00352B21">
      <w:pPr>
        <w:jc w:val="center"/>
        <w:outlineLvl w:val="0"/>
        <w:rPr>
          <w:rFonts w:ascii="Times New Roman" w:eastAsia="Calibri" w:hAnsi="Times New Roman" w:cs="Times New Roman"/>
          <w:lang w:eastAsia="en-US"/>
        </w:rPr>
      </w:pPr>
    </w:p>
    <w:p w14:paraId="2B37B968" w14:textId="77777777" w:rsidR="00352B21" w:rsidRPr="00CF4419" w:rsidRDefault="00352B21" w:rsidP="00352B21">
      <w:pPr>
        <w:ind w:firstLine="708"/>
        <w:rPr>
          <w:rFonts w:ascii="Times New Roman" w:eastAsia="Calibri" w:hAnsi="Times New Roman" w:cs="Times New Roman"/>
          <w:lang w:eastAsia="en-US"/>
        </w:rPr>
      </w:pPr>
      <w:r w:rsidRPr="00CF4419">
        <w:rPr>
          <w:rFonts w:ascii="Times New Roman" w:eastAsia="Calibri" w:hAnsi="Times New Roman" w:cs="Times New Roman"/>
          <w:highlight w:val="yellow"/>
          <w:lang w:eastAsia="en-US"/>
        </w:rPr>
        <w:t xml:space="preserve">5.6. Жалоба подается в письменной форме на бумажном носителе, в электронной форме в </w:t>
      </w:r>
      <w:r w:rsidRPr="00CF4419">
        <w:rPr>
          <w:rFonts w:ascii="Times New Roman" w:eastAsia="Calibri" w:hAnsi="Times New Roman" w:cs="Times New Roman"/>
          <w:highlight w:val="yellow"/>
          <w:lang w:eastAsia="en-US"/>
        </w:rPr>
        <w:lastRenderedPageBreak/>
        <w:t>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(www.gosuslugi.ru) и/или Портала государственных и муниципальных услуг (функций) Республики Саха (Якутия) (</w:t>
      </w:r>
      <w:hyperlink r:id="rId25" w:history="1">
        <w:r w:rsidRPr="00CF4419">
          <w:rPr>
            <w:rStyle w:val="afc"/>
            <w:rFonts w:ascii="Times New Roman" w:eastAsia="Calibri" w:hAnsi="Times New Roman" w:cs="Times New Roman"/>
            <w:highlight w:val="yellow"/>
            <w:lang w:eastAsia="en-US"/>
          </w:rPr>
          <w:t>www.е-yakutia.ru</w:t>
        </w:r>
      </w:hyperlink>
      <w:r w:rsidRPr="00CF4419">
        <w:rPr>
          <w:rFonts w:ascii="Times New Roman" w:eastAsia="Calibri" w:hAnsi="Times New Roman" w:cs="Times New Roman"/>
          <w:highlight w:val="yellow"/>
          <w:lang w:eastAsia="en-US"/>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6" w:history="1">
        <w:r w:rsidRPr="00CF4419">
          <w:rPr>
            <w:rFonts w:ascii="Times New Roman" w:eastAsia="Calibri" w:hAnsi="Times New Roman" w:cs="Times New Roman"/>
            <w:highlight w:val="yellow"/>
            <w:lang w:eastAsia="en-US"/>
          </w:rPr>
          <w:t>частью 1.1 статьи 16</w:t>
        </w:r>
      </w:hyperlink>
      <w:r w:rsidRPr="00CF4419">
        <w:rPr>
          <w:rFonts w:ascii="Times New Roman" w:eastAsia="Calibri" w:hAnsi="Times New Roman" w:cs="Times New Roman"/>
          <w:highlight w:val="yellow"/>
          <w:lang w:eastAsia="en-US"/>
        </w:rPr>
        <w:t xml:space="preserve"> Федерального закона от 27 июля 2010 года № 210-ФЗ «Об организации предоставления государственных и муниципальных услуг».</w:t>
      </w:r>
      <w:r w:rsidRPr="00CF4419">
        <w:rPr>
          <w:rFonts w:ascii="Times New Roman" w:eastAsia="Calibri" w:hAnsi="Times New Roman" w:cs="Times New Roman"/>
          <w:lang w:eastAsia="en-US"/>
        </w:rPr>
        <w:t xml:space="preserve"> </w:t>
      </w:r>
    </w:p>
    <w:p w14:paraId="13D08EE5" w14:textId="77777777" w:rsidR="00352B21" w:rsidRPr="00CF4419" w:rsidRDefault="00352B21" w:rsidP="00352B21">
      <w:pPr>
        <w:ind w:firstLine="708"/>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5.7. </w:t>
      </w:r>
      <w:r w:rsidRPr="00CF4419">
        <w:rPr>
          <w:rFonts w:ascii="Times New Roman" w:hAnsi="Times New Roman" w:cs="Times New Roman"/>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МФЦ подаются в учредителю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14:paraId="43069EF0" w14:textId="77777777" w:rsidR="00352B21" w:rsidRPr="00CF4419" w:rsidRDefault="00352B21" w:rsidP="00352B21">
      <w:pPr>
        <w:ind w:firstLine="708"/>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5.8. Жалобы на решения и действия (бездействие) работника многофункционального центра подаются руководителю этого многофункционального центра. </w:t>
      </w:r>
    </w:p>
    <w:p w14:paraId="700C3C6B" w14:textId="77777777" w:rsidR="00352B21" w:rsidRPr="00CF4419" w:rsidRDefault="00352B21" w:rsidP="00352B21">
      <w:pPr>
        <w:ind w:firstLine="708"/>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5.9.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2076CFE8" w14:textId="77777777" w:rsidR="00352B21" w:rsidRPr="00CF4419" w:rsidRDefault="00352B21" w:rsidP="00352B21">
      <w:pPr>
        <w:ind w:firstLine="708"/>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5.10. Жалобы на решения и действия (бездействие) работников организаций, предусмотренных </w:t>
      </w:r>
      <w:hyperlink r:id="rId27" w:history="1">
        <w:r w:rsidRPr="00CF4419">
          <w:rPr>
            <w:rFonts w:ascii="Times New Roman" w:eastAsia="Calibri" w:hAnsi="Times New Roman" w:cs="Times New Roman"/>
            <w:lang w:eastAsia="en-US"/>
          </w:rPr>
          <w:t>частью 1.1 статьи 16</w:t>
        </w:r>
      </w:hyperlink>
      <w:r w:rsidRPr="00CF4419">
        <w:rPr>
          <w:rFonts w:ascii="Times New Roman" w:eastAsia="Calibri" w:hAnsi="Times New Roman" w:cs="Times New Roman"/>
          <w:lang w:eastAsia="en-US"/>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0912B4A7"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   5.11.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2DA91514" w14:textId="77777777" w:rsidR="00352B21" w:rsidRPr="00CF4419" w:rsidRDefault="00352B21" w:rsidP="00352B21">
      <w:pPr>
        <w:ind w:firstLine="539"/>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5.12.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4A9A72C3" w14:textId="77777777" w:rsidR="00352B21" w:rsidRPr="00CF4419" w:rsidRDefault="00352B21" w:rsidP="00352B21">
      <w:pPr>
        <w:ind w:firstLine="539"/>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5.13. Жалоба на решения и действия (бездействие) организаций, предусмотренных </w:t>
      </w:r>
      <w:hyperlink r:id="rId28" w:history="1">
        <w:r w:rsidRPr="00CF4419">
          <w:rPr>
            <w:rFonts w:ascii="Times New Roman" w:eastAsia="Calibri" w:hAnsi="Times New Roman" w:cs="Times New Roman"/>
            <w:lang w:eastAsia="en-US"/>
          </w:rPr>
          <w:t>частью 1.1 статьи 16</w:t>
        </w:r>
      </w:hyperlink>
      <w:r w:rsidRPr="00CF4419">
        <w:rPr>
          <w:rFonts w:ascii="Times New Roman" w:eastAsia="Calibri" w:hAnsi="Times New Roman" w:cs="Times New Roman"/>
          <w:lang w:eastAsia="en-US"/>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22317C28" w14:textId="77777777" w:rsidR="00352B21" w:rsidRPr="00CF4419" w:rsidRDefault="00352B21" w:rsidP="00352B21">
      <w:pPr>
        <w:ind w:firstLine="539"/>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5.14.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29" w:history="1">
        <w:r w:rsidRPr="00CF4419">
          <w:rPr>
            <w:rFonts w:ascii="Times New Roman" w:eastAsia="Calibri" w:hAnsi="Times New Roman" w:cs="Times New Roman"/>
            <w:lang w:eastAsia="en-US"/>
          </w:rPr>
          <w:t>частью 1.1 статьи 16</w:t>
        </w:r>
      </w:hyperlink>
      <w:r w:rsidRPr="00CF4419">
        <w:rPr>
          <w:rFonts w:ascii="Times New Roman" w:eastAsia="Calibri" w:hAnsi="Times New Roman" w:cs="Times New Roman"/>
          <w:lang w:eastAsia="en-US"/>
        </w:rPr>
        <w:t xml:space="preserve"> Федерального закона от 27 июля </w:t>
      </w:r>
      <w:r w:rsidRPr="00CF4419">
        <w:rPr>
          <w:rFonts w:ascii="Times New Roman" w:eastAsia="Calibri" w:hAnsi="Times New Roman" w:cs="Times New Roman"/>
          <w:lang w:eastAsia="en-US"/>
        </w:rPr>
        <w:lastRenderedPageBreak/>
        <w:t>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5F74D1C9"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5.15. Жалоба должна содержать: </w:t>
      </w:r>
    </w:p>
    <w:p w14:paraId="1FA10242"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0" w:history="1">
        <w:r w:rsidRPr="00CF4419">
          <w:rPr>
            <w:rFonts w:ascii="Times New Roman" w:eastAsia="Calibri" w:hAnsi="Times New Roman" w:cs="Times New Roman"/>
            <w:lang w:eastAsia="en-US"/>
          </w:rPr>
          <w:t>частью 1.1 статьи 16</w:t>
        </w:r>
      </w:hyperlink>
      <w:r w:rsidRPr="00CF4419">
        <w:rPr>
          <w:rFonts w:ascii="Times New Roman" w:eastAsia="Calibri" w:hAnsi="Times New Roman" w:cs="Times New Roman"/>
          <w:lang w:eastAsia="en-US"/>
        </w:rPr>
        <w:t xml:space="preserve">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7EE06993"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23F372C"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1" w:history="1">
        <w:r w:rsidRPr="00CF4419">
          <w:rPr>
            <w:rFonts w:ascii="Times New Roman" w:eastAsia="Calibri" w:hAnsi="Times New Roman" w:cs="Times New Roman"/>
            <w:lang w:eastAsia="en-US"/>
          </w:rPr>
          <w:t>частью 1.1 статьи 16</w:t>
        </w:r>
      </w:hyperlink>
      <w:r w:rsidRPr="00CF4419">
        <w:rPr>
          <w:rFonts w:ascii="Times New Roman" w:eastAsia="Calibri" w:hAnsi="Times New Roman" w:cs="Times New Roman"/>
          <w:lang w:eastAsia="en-US"/>
        </w:rPr>
        <w:t xml:space="preserve"> Федерального закона от 27 июля 2010 года № 210-ФЗ «Об организации предоставления государственных и муниципальных услуг», их работников;</w:t>
      </w:r>
    </w:p>
    <w:p w14:paraId="4E3455BF"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2" w:history="1">
        <w:r w:rsidRPr="00CF4419">
          <w:rPr>
            <w:rFonts w:ascii="Times New Roman" w:eastAsia="Calibri" w:hAnsi="Times New Roman" w:cs="Times New Roman"/>
            <w:lang w:eastAsia="en-US"/>
          </w:rPr>
          <w:t>частью 1.1 статьи 16</w:t>
        </w:r>
      </w:hyperlink>
      <w:r w:rsidRPr="00CF4419">
        <w:rPr>
          <w:rFonts w:ascii="Times New Roman" w:eastAsia="Calibri" w:hAnsi="Times New Roman" w:cs="Times New Roman"/>
          <w:lang w:eastAsia="en-US"/>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48CA5429" w14:textId="77777777" w:rsidR="00352B21" w:rsidRPr="00CF4419" w:rsidRDefault="00352B21" w:rsidP="00352B21">
      <w:pPr>
        <w:ind w:firstLine="540"/>
        <w:rPr>
          <w:rFonts w:ascii="Times New Roman" w:eastAsia="Calibri" w:hAnsi="Times New Roman" w:cs="Times New Roman"/>
          <w:lang w:eastAsia="en-US"/>
        </w:rPr>
      </w:pPr>
    </w:p>
    <w:p w14:paraId="150B7639" w14:textId="77777777" w:rsidR="00352B21" w:rsidRPr="00784A56" w:rsidRDefault="00352B21" w:rsidP="00352B21">
      <w:pPr>
        <w:ind w:firstLine="540"/>
        <w:jc w:val="center"/>
        <w:rPr>
          <w:rFonts w:ascii="Times New Roman" w:eastAsia="Calibri" w:hAnsi="Times New Roman" w:cs="Times New Roman"/>
          <w:b/>
          <w:lang w:eastAsia="en-US"/>
        </w:rPr>
      </w:pPr>
      <w:r w:rsidRPr="00784A56">
        <w:rPr>
          <w:rFonts w:ascii="Times New Roman" w:eastAsia="Calibri" w:hAnsi="Times New Roman" w:cs="Times New Roman"/>
          <w:b/>
          <w:lang w:eastAsia="en-US"/>
        </w:rPr>
        <w:t>Срок рассмотрения жалобы</w:t>
      </w:r>
    </w:p>
    <w:p w14:paraId="73C32D90" w14:textId="77777777" w:rsidR="00352B21" w:rsidRPr="00CF4419" w:rsidRDefault="00352B21" w:rsidP="00352B21">
      <w:pPr>
        <w:ind w:firstLine="540"/>
        <w:jc w:val="center"/>
        <w:rPr>
          <w:rFonts w:ascii="Times New Roman" w:eastAsia="Calibri" w:hAnsi="Times New Roman" w:cs="Times New Roman"/>
          <w:lang w:eastAsia="en-US"/>
        </w:rPr>
      </w:pPr>
    </w:p>
    <w:p w14:paraId="21B7EABF"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5.16.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3" w:history="1">
        <w:r w:rsidRPr="00CF4419">
          <w:rPr>
            <w:rFonts w:ascii="Times New Roman" w:eastAsia="Calibri" w:hAnsi="Times New Roman" w:cs="Times New Roman"/>
            <w:lang w:eastAsia="en-US"/>
          </w:rPr>
          <w:t>частью 1.1 статьи 16</w:t>
        </w:r>
      </w:hyperlink>
      <w:r w:rsidRPr="00CF4419">
        <w:rPr>
          <w:rFonts w:ascii="Times New Roman" w:eastAsia="Calibri" w:hAnsi="Times New Roman" w:cs="Times New Roman"/>
          <w:lang w:eastAsia="en-US"/>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14:paraId="27B55790"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5.17. В случае обжалования отказа органа, предоставляющего муниципальную услугу, многофункционального центра, организаций, предусмотренных </w:t>
      </w:r>
      <w:hyperlink r:id="rId34" w:history="1">
        <w:r w:rsidRPr="00CF4419">
          <w:rPr>
            <w:rFonts w:ascii="Times New Roman" w:eastAsia="Calibri" w:hAnsi="Times New Roman" w:cs="Times New Roman"/>
            <w:lang w:eastAsia="en-US"/>
          </w:rPr>
          <w:t>частью 1.1 статьи 16</w:t>
        </w:r>
      </w:hyperlink>
      <w:r w:rsidRPr="00CF4419">
        <w:rPr>
          <w:rFonts w:ascii="Times New Roman" w:eastAsia="Calibri" w:hAnsi="Times New Roman" w:cs="Times New Roman"/>
          <w:lang w:eastAsia="en-US"/>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72ECEF4C"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5.18. В иных случаях жалоба подлежит рассмотрению в порядке, предусмотренном Федеральным </w:t>
      </w:r>
      <w:hyperlink r:id="rId35" w:history="1">
        <w:r w:rsidRPr="00CF4419">
          <w:rPr>
            <w:rFonts w:ascii="Times New Roman" w:eastAsia="Calibri" w:hAnsi="Times New Roman" w:cs="Times New Roman"/>
            <w:lang w:eastAsia="en-US"/>
          </w:rPr>
          <w:t>законом</w:t>
        </w:r>
      </w:hyperlink>
      <w:r w:rsidRPr="00CF4419">
        <w:rPr>
          <w:rFonts w:ascii="Times New Roman" w:eastAsia="Calibri" w:hAnsi="Times New Roman" w:cs="Times New Roman"/>
          <w:lang w:eastAsia="en-US"/>
        </w:rPr>
        <w:t xml:space="preserve"> от 02 мая 2006 года N 59-ФЗ «О порядке рассмотрения обращений граждан Российской Федерации».</w:t>
      </w:r>
    </w:p>
    <w:p w14:paraId="06A53B76" w14:textId="77777777" w:rsidR="00352B21" w:rsidRPr="00CF4419" w:rsidRDefault="00352B21" w:rsidP="00352B21">
      <w:pPr>
        <w:ind w:firstLine="540"/>
        <w:rPr>
          <w:rFonts w:ascii="Times New Roman" w:eastAsia="Calibri" w:hAnsi="Times New Roman" w:cs="Times New Roman"/>
          <w:lang w:eastAsia="en-US"/>
        </w:rPr>
      </w:pPr>
    </w:p>
    <w:p w14:paraId="0BE6D34B" w14:textId="77777777" w:rsidR="00352B21" w:rsidRPr="00784A56" w:rsidRDefault="00352B21" w:rsidP="00352B21">
      <w:pPr>
        <w:jc w:val="center"/>
        <w:outlineLvl w:val="0"/>
        <w:rPr>
          <w:rFonts w:ascii="Times New Roman" w:eastAsia="Calibri" w:hAnsi="Times New Roman" w:cs="Times New Roman"/>
          <w:b/>
          <w:lang w:eastAsia="en-US"/>
        </w:rPr>
      </w:pPr>
      <w:r w:rsidRPr="00784A56">
        <w:rPr>
          <w:rFonts w:ascii="Times New Roman" w:eastAsia="Calibri" w:hAnsi="Times New Roman" w:cs="Times New Roman"/>
          <w:b/>
          <w:lang w:eastAsia="en-US"/>
        </w:rPr>
        <w:t>Результат рассмотрения жалобы</w:t>
      </w:r>
    </w:p>
    <w:p w14:paraId="3144AB48" w14:textId="77777777" w:rsidR="00352B21" w:rsidRPr="00CF4419" w:rsidRDefault="00352B21" w:rsidP="00352B21">
      <w:pPr>
        <w:rPr>
          <w:rFonts w:ascii="Times New Roman" w:eastAsia="Calibri" w:hAnsi="Times New Roman" w:cs="Times New Roman"/>
          <w:lang w:eastAsia="en-US"/>
        </w:rPr>
      </w:pPr>
    </w:p>
    <w:p w14:paraId="326BA420"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5.19. По результатам рассмотрения жалобы орган, предоставляющий муниципальную услугу, принимает одно из следующих решений:</w:t>
      </w:r>
    </w:p>
    <w:p w14:paraId="66843797"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1) жалоба удовлетворяется, в том числе в форме отмены принятого решения, исправления </w:t>
      </w:r>
      <w:r w:rsidRPr="00CF4419">
        <w:rPr>
          <w:rFonts w:ascii="Times New Roman" w:eastAsia="Calibri" w:hAnsi="Times New Roman" w:cs="Times New Roman"/>
          <w:lang w:eastAsia="en-US"/>
        </w:rPr>
        <w:lastRenderedPageBreak/>
        <w:t>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9557F22"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2) в удовлетворении жалобы отказывается.</w:t>
      </w:r>
    </w:p>
    <w:p w14:paraId="5FFB2F0A"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5.20. Не позднее дня, следующего за днем принятия решения, указанного в части 5.19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2487DDB"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5.21.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5.7 настоящего Административного регламента, незамедлительно направляют имеющиеся материалы в органы прокуратуры.</w:t>
      </w:r>
    </w:p>
    <w:p w14:paraId="7211119F"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5.22. 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14:paraId="13DE0384" w14:textId="77777777" w:rsidR="00352B21" w:rsidRPr="00CF4419" w:rsidRDefault="00352B21" w:rsidP="00352B21">
      <w:pPr>
        <w:ind w:firstLine="540"/>
        <w:rPr>
          <w:rFonts w:ascii="Times New Roman" w:eastAsia="Calibri" w:hAnsi="Times New Roman" w:cs="Times New Roman"/>
          <w:lang w:eastAsia="en-US"/>
        </w:rPr>
      </w:pPr>
      <w:r w:rsidRPr="00CF4419">
        <w:rPr>
          <w:rFonts w:ascii="Times New Roman" w:eastAsia="Calibri" w:hAnsi="Times New Roman" w:cs="Times New Roman"/>
          <w:lang w:eastAsia="en-US"/>
        </w:rPr>
        <w:t xml:space="preserve">5.23. Сроки обжалования, правила подведомственности и подсудности устанавливаются Гражданским процессуальным </w:t>
      </w:r>
      <w:hyperlink r:id="rId36" w:history="1">
        <w:r w:rsidRPr="00CF4419">
          <w:rPr>
            <w:rFonts w:ascii="Times New Roman" w:eastAsia="Calibri" w:hAnsi="Times New Roman" w:cs="Times New Roman"/>
            <w:lang w:eastAsia="en-US"/>
          </w:rPr>
          <w:t>кодексом</w:t>
        </w:r>
      </w:hyperlink>
      <w:r w:rsidRPr="00CF4419">
        <w:rPr>
          <w:rFonts w:ascii="Times New Roman" w:eastAsia="Calibri" w:hAnsi="Times New Roman" w:cs="Times New Roman"/>
          <w:lang w:eastAsia="en-US"/>
        </w:rPr>
        <w:t xml:space="preserve"> Российской Федерации, Арбитражным процессуальным </w:t>
      </w:r>
      <w:hyperlink r:id="rId37" w:history="1">
        <w:r w:rsidRPr="00CF4419">
          <w:rPr>
            <w:rFonts w:ascii="Times New Roman" w:eastAsia="Calibri" w:hAnsi="Times New Roman" w:cs="Times New Roman"/>
            <w:lang w:eastAsia="en-US"/>
          </w:rPr>
          <w:t>кодексом</w:t>
        </w:r>
      </w:hyperlink>
      <w:r w:rsidRPr="00CF4419">
        <w:rPr>
          <w:rFonts w:ascii="Times New Roman" w:eastAsia="Calibri" w:hAnsi="Times New Roman" w:cs="Times New Roman"/>
          <w:lang w:eastAsia="en-US"/>
        </w:rPr>
        <w:t xml:space="preserve"> Российской Федерации. </w:t>
      </w:r>
    </w:p>
    <w:p w14:paraId="47399114" w14:textId="77777777" w:rsidR="00352B21" w:rsidRDefault="00352B21">
      <w:pPr>
        <w:ind w:firstLine="698"/>
        <w:jc w:val="right"/>
        <w:rPr>
          <w:rStyle w:val="a3"/>
        </w:rPr>
      </w:pPr>
    </w:p>
    <w:p w14:paraId="067F99F7" w14:textId="77777777" w:rsidR="00352B21" w:rsidRDefault="00352B21">
      <w:pPr>
        <w:ind w:firstLine="698"/>
        <w:jc w:val="right"/>
        <w:rPr>
          <w:rStyle w:val="a3"/>
        </w:rPr>
      </w:pPr>
    </w:p>
    <w:p w14:paraId="68424935" w14:textId="77777777" w:rsidR="00352B21" w:rsidRDefault="00352B21">
      <w:pPr>
        <w:ind w:firstLine="698"/>
        <w:jc w:val="right"/>
        <w:rPr>
          <w:rStyle w:val="a3"/>
        </w:rPr>
      </w:pPr>
    </w:p>
    <w:p w14:paraId="51FF6419" w14:textId="77777777" w:rsidR="00352B21" w:rsidRDefault="00352B21">
      <w:pPr>
        <w:ind w:firstLine="698"/>
        <w:jc w:val="right"/>
        <w:rPr>
          <w:rStyle w:val="a3"/>
        </w:rPr>
      </w:pPr>
    </w:p>
    <w:p w14:paraId="4DAFF7DC" w14:textId="77777777" w:rsidR="00352B21" w:rsidRDefault="00352B21">
      <w:pPr>
        <w:ind w:firstLine="698"/>
        <w:jc w:val="right"/>
        <w:rPr>
          <w:rStyle w:val="a3"/>
        </w:rPr>
      </w:pPr>
    </w:p>
    <w:p w14:paraId="72C49886" w14:textId="77777777" w:rsidR="00352B21" w:rsidRDefault="00352B21">
      <w:pPr>
        <w:ind w:firstLine="698"/>
        <w:jc w:val="right"/>
        <w:rPr>
          <w:rStyle w:val="a3"/>
        </w:rPr>
      </w:pPr>
    </w:p>
    <w:p w14:paraId="7B1C3234" w14:textId="77777777" w:rsidR="00352B21" w:rsidRDefault="00352B21">
      <w:pPr>
        <w:ind w:firstLine="698"/>
        <w:jc w:val="right"/>
        <w:rPr>
          <w:rStyle w:val="a3"/>
        </w:rPr>
      </w:pPr>
    </w:p>
    <w:p w14:paraId="03BEF9E4" w14:textId="77777777" w:rsidR="00352B21" w:rsidRDefault="00352B21">
      <w:pPr>
        <w:ind w:firstLine="698"/>
        <w:jc w:val="right"/>
        <w:rPr>
          <w:rStyle w:val="a3"/>
        </w:rPr>
      </w:pPr>
    </w:p>
    <w:p w14:paraId="50856330" w14:textId="77777777" w:rsidR="00352B21" w:rsidRDefault="00352B21">
      <w:pPr>
        <w:ind w:firstLine="698"/>
        <w:jc w:val="right"/>
        <w:rPr>
          <w:rStyle w:val="a3"/>
        </w:rPr>
      </w:pPr>
    </w:p>
    <w:p w14:paraId="283B0D98" w14:textId="77777777" w:rsidR="00352B21" w:rsidRDefault="00352B21">
      <w:pPr>
        <w:ind w:firstLine="698"/>
        <w:jc w:val="right"/>
        <w:rPr>
          <w:rStyle w:val="a3"/>
        </w:rPr>
      </w:pPr>
    </w:p>
    <w:p w14:paraId="7C853BEF" w14:textId="77777777" w:rsidR="00352B21" w:rsidRDefault="00352B21">
      <w:pPr>
        <w:ind w:firstLine="698"/>
        <w:jc w:val="right"/>
        <w:rPr>
          <w:rStyle w:val="a3"/>
        </w:rPr>
      </w:pPr>
    </w:p>
    <w:p w14:paraId="1E59371D" w14:textId="77777777" w:rsidR="00352B21" w:rsidRDefault="00352B21">
      <w:pPr>
        <w:ind w:firstLine="698"/>
        <w:jc w:val="right"/>
        <w:rPr>
          <w:rStyle w:val="a3"/>
        </w:rPr>
      </w:pPr>
    </w:p>
    <w:p w14:paraId="5FA40D9A" w14:textId="77777777" w:rsidR="00352B21" w:rsidRDefault="00352B21">
      <w:pPr>
        <w:ind w:firstLine="698"/>
        <w:jc w:val="right"/>
        <w:rPr>
          <w:rStyle w:val="a3"/>
        </w:rPr>
      </w:pPr>
    </w:p>
    <w:p w14:paraId="33AAC462" w14:textId="77777777" w:rsidR="00352B21" w:rsidRDefault="00352B21">
      <w:pPr>
        <w:ind w:firstLine="698"/>
        <w:jc w:val="right"/>
        <w:rPr>
          <w:rStyle w:val="a3"/>
        </w:rPr>
      </w:pPr>
    </w:p>
    <w:p w14:paraId="044C3DA6" w14:textId="07B77227" w:rsidR="002073A7" w:rsidRDefault="002073A7" w:rsidP="0077418F">
      <w:pPr>
        <w:ind w:firstLine="0"/>
        <w:rPr>
          <w:rStyle w:val="a3"/>
        </w:rPr>
      </w:pPr>
    </w:p>
    <w:p w14:paraId="23A2F20D" w14:textId="77777777" w:rsidR="0077418F" w:rsidRDefault="0077418F" w:rsidP="0077418F">
      <w:pPr>
        <w:ind w:firstLine="0"/>
        <w:rPr>
          <w:rStyle w:val="a3"/>
        </w:rPr>
      </w:pPr>
    </w:p>
    <w:p w14:paraId="7BE5B236" w14:textId="77777777" w:rsidR="002073A7" w:rsidRDefault="002073A7">
      <w:pPr>
        <w:ind w:firstLine="698"/>
        <w:jc w:val="right"/>
        <w:rPr>
          <w:rStyle w:val="a3"/>
        </w:rPr>
      </w:pPr>
    </w:p>
    <w:p w14:paraId="35F2C890" w14:textId="77777777" w:rsidR="002073A7" w:rsidRDefault="002073A7">
      <w:pPr>
        <w:ind w:firstLine="698"/>
        <w:jc w:val="right"/>
        <w:rPr>
          <w:rStyle w:val="a3"/>
        </w:rPr>
      </w:pPr>
    </w:p>
    <w:p w14:paraId="500C7B25" w14:textId="77777777" w:rsidR="005F5A27" w:rsidRDefault="005F5A27" w:rsidP="002073A7">
      <w:pPr>
        <w:ind w:firstLine="698"/>
        <w:jc w:val="right"/>
        <w:rPr>
          <w:rStyle w:val="a3"/>
        </w:rPr>
      </w:pPr>
    </w:p>
    <w:p w14:paraId="09DD1855" w14:textId="77777777" w:rsidR="005F5A27" w:rsidRDefault="005F5A27" w:rsidP="002073A7">
      <w:pPr>
        <w:ind w:firstLine="698"/>
        <w:jc w:val="right"/>
        <w:rPr>
          <w:rStyle w:val="a3"/>
        </w:rPr>
      </w:pPr>
    </w:p>
    <w:p w14:paraId="0230F178" w14:textId="0298108F" w:rsidR="00E65881" w:rsidRDefault="008D1B91" w:rsidP="002073A7">
      <w:pPr>
        <w:ind w:firstLine="698"/>
        <w:jc w:val="right"/>
        <w:rPr>
          <w:shd w:val="clear" w:color="auto" w:fill="EAEFED"/>
        </w:rPr>
      </w:pPr>
      <w:r>
        <w:rPr>
          <w:rStyle w:val="a3"/>
        </w:rPr>
        <w:t>Приложение N 1</w:t>
      </w:r>
      <w:r>
        <w:rPr>
          <w:rStyle w:val="a3"/>
        </w:rPr>
        <w:br/>
      </w:r>
    </w:p>
    <w:p w14:paraId="2AAC315B" w14:textId="77777777" w:rsidR="00E65881" w:rsidRDefault="00E65881"/>
    <w:p w14:paraId="08F54610" w14:textId="6882D688" w:rsidR="00E65881" w:rsidRPr="002073A7" w:rsidRDefault="008D1B91" w:rsidP="002073A7">
      <w:pPr>
        <w:pStyle w:val="ab"/>
        <w:rPr>
          <w:sz w:val="22"/>
          <w:szCs w:val="22"/>
        </w:rPr>
      </w:pPr>
      <w:r>
        <w:rPr>
          <w:sz w:val="22"/>
          <w:szCs w:val="22"/>
        </w:rPr>
        <w:t xml:space="preserve">                                    </w:t>
      </w:r>
      <w:r w:rsidR="002073A7">
        <w:rPr>
          <w:sz w:val="22"/>
          <w:szCs w:val="22"/>
        </w:rPr>
        <w:t>Начальнику Отдела</w:t>
      </w:r>
    </w:p>
    <w:p w14:paraId="448D984C" w14:textId="77777777" w:rsidR="00E65881" w:rsidRDefault="008D1B91">
      <w:pPr>
        <w:pStyle w:val="ab"/>
        <w:rPr>
          <w:sz w:val="22"/>
          <w:szCs w:val="22"/>
        </w:rPr>
      </w:pPr>
      <w:r>
        <w:rPr>
          <w:sz w:val="22"/>
          <w:szCs w:val="22"/>
        </w:rPr>
        <w:t xml:space="preserve">                                    _____________________________________</w:t>
      </w:r>
    </w:p>
    <w:p w14:paraId="07187634" w14:textId="77777777" w:rsidR="00E65881" w:rsidRDefault="008D1B91">
      <w:pPr>
        <w:pStyle w:val="ab"/>
        <w:rPr>
          <w:sz w:val="22"/>
          <w:szCs w:val="22"/>
        </w:rPr>
      </w:pPr>
      <w:r>
        <w:rPr>
          <w:sz w:val="22"/>
          <w:szCs w:val="22"/>
        </w:rPr>
        <w:t xml:space="preserve">                                    от __________________________________</w:t>
      </w:r>
    </w:p>
    <w:p w14:paraId="507B4D28" w14:textId="77777777" w:rsidR="00E65881" w:rsidRDefault="008D1B91">
      <w:pPr>
        <w:pStyle w:val="ab"/>
        <w:rPr>
          <w:sz w:val="22"/>
          <w:szCs w:val="22"/>
        </w:rPr>
      </w:pPr>
      <w:r>
        <w:rPr>
          <w:sz w:val="22"/>
          <w:szCs w:val="22"/>
        </w:rPr>
        <w:t xml:space="preserve">                                    _____________________________________</w:t>
      </w:r>
    </w:p>
    <w:p w14:paraId="254BCE13" w14:textId="77777777" w:rsidR="00E65881" w:rsidRDefault="008D1B91">
      <w:pPr>
        <w:pStyle w:val="ab"/>
        <w:rPr>
          <w:sz w:val="22"/>
          <w:szCs w:val="22"/>
        </w:rPr>
      </w:pPr>
      <w:r>
        <w:rPr>
          <w:sz w:val="22"/>
          <w:szCs w:val="22"/>
        </w:rPr>
        <w:t xml:space="preserve">                                                    (Ф.И.О.)</w:t>
      </w:r>
    </w:p>
    <w:p w14:paraId="682D80DF" w14:textId="77777777" w:rsidR="00E65881" w:rsidRDefault="008D1B91">
      <w:pPr>
        <w:pStyle w:val="ab"/>
        <w:rPr>
          <w:sz w:val="22"/>
          <w:szCs w:val="22"/>
        </w:rPr>
      </w:pPr>
      <w:r>
        <w:rPr>
          <w:sz w:val="22"/>
          <w:szCs w:val="22"/>
        </w:rPr>
        <w:t xml:space="preserve">                                    _____________________________________</w:t>
      </w:r>
    </w:p>
    <w:p w14:paraId="34B5E047" w14:textId="77777777" w:rsidR="00E65881" w:rsidRDefault="008D1B91">
      <w:pPr>
        <w:pStyle w:val="ab"/>
        <w:rPr>
          <w:sz w:val="22"/>
          <w:szCs w:val="22"/>
        </w:rPr>
      </w:pPr>
      <w:r>
        <w:rPr>
          <w:sz w:val="22"/>
          <w:szCs w:val="22"/>
        </w:rPr>
        <w:t xml:space="preserve">                                    _____________________________________</w:t>
      </w:r>
    </w:p>
    <w:p w14:paraId="4069C189" w14:textId="77777777" w:rsidR="00E65881" w:rsidRDefault="008D1B91">
      <w:pPr>
        <w:pStyle w:val="ab"/>
        <w:rPr>
          <w:sz w:val="22"/>
          <w:szCs w:val="22"/>
        </w:rPr>
      </w:pPr>
      <w:r>
        <w:rPr>
          <w:sz w:val="22"/>
          <w:szCs w:val="22"/>
        </w:rPr>
        <w:t xml:space="preserve">                                            (паспортные данные)</w:t>
      </w:r>
    </w:p>
    <w:p w14:paraId="34327206" w14:textId="77777777" w:rsidR="00E65881" w:rsidRDefault="008D1B91">
      <w:pPr>
        <w:pStyle w:val="ab"/>
        <w:rPr>
          <w:sz w:val="22"/>
          <w:szCs w:val="22"/>
        </w:rPr>
      </w:pPr>
      <w:r>
        <w:rPr>
          <w:sz w:val="22"/>
          <w:szCs w:val="22"/>
        </w:rPr>
        <w:lastRenderedPageBreak/>
        <w:t xml:space="preserve">                                    _____________________________________</w:t>
      </w:r>
    </w:p>
    <w:p w14:paraId="0E4D0E13" w14:textId="77777777" w:rsidR="00E65881" w:rsidRDefault="008D1B91">
      <w:pPr>
        <w:pStyle w:val="ab"/>
        <w:rPr>
          <w:sz w:val="22"/>
          <w:szCs w:val="22"/>
        </w:rPr>
      </w:pPr>
      <w:r>
        <w:rPr>
          <w:sz w:val="22"/>
          <w:szCs w:val="22"/>
        </w:rPr>
        <w:t xml:space="preserve">                                    адрес заявителя: ____________________</w:t>
      </w:r>
    </w:p>
    <w:p w14:paraId="3D21A3BA" w14:textId="77777777" w:rsidR="00E65881" w:rsidRDefault="008D1B91">
      <w:pPr>
        <w:pStyle w:val="ab"/>
        <w:rPr>
          <w:sz w:val="22"/>
          <w:szCs w:val="22"/>
        </w:rPr>
      </w:pPr>
      <w:r>
        <w:rPr>
          <w:sz w:val="22"/>
          <w:szCs w:val="22"/>
        </w:rPr>
        <w:t xml:space="preserve">                                    _____________________________________</w:t>
      </w:r>
    </w:p>
    <w:p w14:paraId="4E92F295" w14:textId="77777777" w:rsidR="00E65881" w:rsidRDefault="008D1B91">
      <w:pPr>
        <w:pStyle w:val="ab"/>
        <w:rPr>
          <w:sz w:val="22"/>
          <w:szCs w:val="22"/>
        </w:rPr>
      </w:pPr>
      <w:r>
        <w:rPr>
          <w:sz w:val="22"/>
          <w:szCs w:val="22"/>
        </w:rPr>
        <w:t xml:space="preserve">                                    _____________________________________</w:t>
      </w:r>
    </w:p>
    <w:p w14:paraId="76711A10" w14:textId="77777777" w:rsidR="00E65881" w:rsidRDefault="008D1B91">
      <w:pPr>
        <w:pStyle w:val="ab"/>
        <w:rPr>
          <w:sz w:val="22"/>
          <w:szCs w:val="22"/>
        </w:rPr>
      </w:pPr>
      <w:r>
        <w:rPr>
          <w:sz w:val="22"/>
          <w:szCs w:val="22"/>
        </w:rPr>
        <w:t xml:space="preserve">                                    телефон: ____________________________</w:t>
      </w:r>
    </w:p>
    <w:p w14:paraId="6C01D324" w14:textId="77777777" w:rsidR="00E65881" w:rsidRDefault="00E65881"/>
    <w:p w14:paraId="1D0E0BAF" w14:textId="77777777" w:rsidR="00E65881" w:rsidRDefault="008D1B91">
      <w:pPr>
        <w:pStyle w:val="ab"/>
        <w:rPr>
          <w:sz w:val="22"/>
          <w:szCs w:val="22"/>
        </w:rPr>
      </w:pPr>
      <w:r>
        <w:rPr>
          <w:rStyle w:val="a3"/>
          <w:sz w:val="22"/>
          <w:szCs w:val="22"/>
        </w:rPr>
        <w:t xml:space="preserve">                              ЗАЯВЛЕНИЕ</w:t>
      </w:r>
    </w:p>
    <w:p w14:paraId="3EE2F8F0" w14:textId="77777777" w:rsidR="00E65881" w:rsidRDefault="00E65881"/>
    <w:p w14:paraId="3447A147" w14:textId="6D6C9A06" w:rsidR="00E65881" w:rsidRDefault="008D1B91">
      <w:pPr>
        <w:pStyle w:val="ab"/>
        <w:rPr>
          <w:sz w:val="22"/>
          <w:szCs w:val="22"/>
        </w:rPr>
      </w:pPr>
      <w:r>
        <w:rPr>
          <w:sz w:val="22"/>
          <w:szCs w:val="22"/>
        </w:rPr>
        <w:t xml:space="preserve">     Прошу   предоставить   разрешение на </w:t>
      </w:r>
      <w:r w:rsidR="00950D5E" w:rsidRPr="00950D5E">
        <w:rPr>
          <w:sz w:val="22"/>
          <w:szCs w:val="22"/>
        </w:rPr>
        <w:t>право вырубки зеленых насаждений</w:t>
      </w:r>
      <w:r>
        <w:rPr>
          <w:sz w:val="22"/>
          <w:szCs w:val="22"/>
        </w:rPr>
        <w:t>, в связи</w:t>
      </w:r>
    </w:p>
    <w:p w14:paraId="3B02E2BB" w14:textId="77777777" w:rsidR="00E65881" w:rsidRDefault="008D1B91">
      <w:pPr>
        <w:pStyle w:val="ab"/>
        <w:rPr>
          <w:sz w:val="22"/>
          <w:szCs w:val="22"/>
        </w:rPr>
      </w:pPr>
      <w:r>
        <w:rPr>
          <w:sz w:val="22"/>
          <w:szCs w:val="22"/>
        </w:rPr>
        <w:t>_________________________________________________________________________</w:t>
      </w:r>
    </w:p>
    <w:p w14:paraId="78C0F3C6" w14:textId="77777777" w:rsidR="00E65881" w:rsidRDefault="008D1B91">
      <w:pPr>
        <w:pStyle w:val="ab"/>
        <w:rPr>
          <w:sz w:val="22"/>
          <w:szCs w:val="22"/>
        </w:rPr>
      </w:pPr>
      <w:r>
        <w:rPr>
          <w:sz w:val="22"/>
          <w:szCs w:val="22"/>
        </w:rPr>
        <w:t>_________________________________________________________________________</w:t>
      </w:r>
    </w:p>
    <w:p w14:paraId="1D54FCF3" w14:textId="77777777" w:rsidR="00E65881" w:rsidRDefault="008D1B91">
      <w:pPr>
        <w:pStyle w:val="ab"/>
        <w:rPr>
          <w:sz w:val="22"/>
          <w:szCs w:val="22"/>
        </w:rPr>
      </w:pPr>
      <w:r>
        <w:rPr>
          <w:sz w:val="22"/>
          <w:szCs w:val="22"/>
        </w:rPr>
        <w:t xml:space="preserve">     Адрес расположения лесных насаждений</w:t>
      </w:r>
    </w:p>
    <w:p w14:paraId="6078C03B" w14:textId="77777777" w:rsidR="00E65881" w:rsidRDefault="008D1B91">
      <w:pPr>
        <w:pStyle w:val="ab"/>
        <w:rPr>
          <w:sz w:val="22"/>
          <w:szCs w:val="22"/>
        </w:rPr>
      </w:pPr>
      <w:r>
        <w:rPr>
          <w:sz w:val="22"/>
          <w:szCs w:val="22"/>
        </w:rPr>
        <w:t>_________________________________________________________________________</w:t>
      </w:r>
    </w:p>
    <w:p w14:paraId="13737BFE" w14:textId="77777777" w:rsidR="00E65881" w:rsidRDefault="008D1B91">
      <w:pPr>
        <w:pStyle w:val="ab"/>
        <w:rPr>
          <w:sz w:val="22"/>
          <w:szCs w:val="22"/>
        </w:rPr>
      </w:pPr>
      <w:r>
        <w:rPr>
          <w:sz w:val="22"/>
          <w:szCs w:val="22"/>
        </w:rPr>
        <w:t>_________________________________________________________________________</w:t>
      </w:r>
    </w:p>
    <w:p w14:paraId="5068699B" w14:textId="77777777" w:rsidR="00E65881" w:rsidRDefault="00E65881"/>
    <w:p w14:paraId="50A85133" w14:textId="77777777" w:rsidR="00E65881" w:rsidRDefault="008D1B91">
      <w:pPr>
        <w:pStyle w:val="ab"/>
        <w:rPr>
          <w:sz w:val="22"/>
          <w:szCs w:val="22"/>
        </w:rPr>
      </w:pPr>
      <w:r>
        <w:rPr>
          <w:sz w:val="22"/>
          <w:szCs w:val="22"/>
        </w:rPr>
        <w:t>Приложение:</w:t>
      </w:r>
    </w:p>
    <w:p w14:paraId="643FEEF6" w14:textId="77777777" w:rsidR="00E65881" w:rsidRDefault="00E65881"/>
    <w:p w14:paraId="03BF409E" w14:textId="77777777" w:rsidR="00E65881" w:rsidRDefault="008D1B91">
      <w:pPr>
        <w:pStyle w:val="ab"/>
        <w:rPr>
          <w:sz w:val="22"/>
          <w:szCs w:val="22"/>
        </w:rPr>
      </w:pPr>
      <w:r>
        <w:rPr>
          <w:sz w:val="22"/>
          <w:szCs w:val="22"/>
        </w:rPr>
        <w:t>┌─────┬─────────────────────────────────────────────────────────────────┐</w:t>
      </w:r>
    </w:p>
    <w:p w14:paraId="5B1E9A6E" w14:textId="77777777" w:rsidR="00E65881" w:rsidRDefault="008D1B91">
      <w:pPr>
        <w:pStyle w:val="ab"/>
        <w:rPr>
          <w:sz w:val="22"/>
          <w:szCs w:val="22"/>
        </w:rPr>
      </w:pPr>
      <w:r>
        <w:rPr>
          <w:sz w:val="22"/>
          <w:szCs w:val="22"/>
        </w:rPr>
        <w:t>│  N  │                      Наименование документа                     │</w:t>
      </w:r>
    </w:p>
    <w:p w14:paraId="40174E2B" w14:textId="77777777" w:rsidR="00E65881" w:rsidRDefault="008D1B91">
      <w:pPr>
        <w:pStyle w:val="ab"/>
        <w:rPr>
          <w:sz w:val="22"/>
          <w:szCs w:val="22"/>
        </w:rPr>
      </w:pPr>
      <w:r>
        <w:rPr>
          <w:sz w:val="22"/>
          <w:szCs w:val="22"/>
        </w:rPr>
        <w:t>├─────┼─────────────────────────────────────────────────────────────────┤</w:t>
      </w:r>
    </w:p>
    <w:p w14:paraId="591EAA27" w14:textId="77777777" w:rsidR="00E65881" w:rsidRDefault="008D1B91">
      <w:pPr>
        <w:pStyle w:val="ab"/>
        <w:rPr>
          <w:sz w:val="22"/>
          <w:szCs w:val="22"/>
        </w:rPr>
      </w:pPr>
      <w:r>
        <w:rPr>
          <w:sz w:val="22"/>
          <w:szCs w:val="22"/>
        </w:rPr>
        <w:t>│     │                                                                 │</w:t>
      </w:r>
    </w:p>
    <w:p w14:paraId="08726E8A" w14:textId="77777777" w:rsidR="00E65881" w:rsidRDefault="008D1B91">
      <w:pPr>
        <w:pStyle w:val="ab"/>
        <w:rPr>
          <w:sz w:val="22"/>
          <w:szCs w:val="22"/>
        </w:rPr>
      </w:pPr>
      <w:r>
        <w:rPr>
          <w:sz w:val="22"/>
          <w:szCs w:val="22"/>
        </w:rPr>
        <w:t>├─────┼─────────────────────────────────────────────────────────────────┤</w:t>
      </w:r>
    </w:p>
    <w:p w14:paraId="29076BD7" w14:textId="77777777" w:rsidR="00E65881" w:rsidRDefault="008D1B91">
      <w:pPr>
        <w:pStyle w:val="ab"/>
        <w:rPr>
          <w:sz w:val="22"/>
          <w:szCs w:val="22"/>
        </w:rPr>
      </w:pPr>
      <w:r>
        <w:rPr>
          <w:sz w:val="22"/>
          <w:szCs w:val="22"/>
        </w:rPr>
        <w:t>│     │                                                                 │</w:t>
      </w:r>
    </w:p>
    <w:p w14:paraId="1CC0EA6E" w14:textId="77777777" w:rsidR="00E65881" w:rsidRDefault="008D1B91">
      <w:pPr>
        <w:pStyle w:val="ab"/>
        <w:rPr>
          <w:sz w:val="22"/>
          <w:szCs w:val="22"/>
        </w:rPr>
      </w:pPr>
      <w:r>
        <w:rPr>
          <w:sz w:val="22"/>
          <w:szCs w:val="22"/>
        </w:rPr>
        <w:t>├─────┼─────────────────────────────────────────────────────────────────┤</w:t>
      </w:r>
    </w:p>
    <w:p w14:paraId="2FEE30D7" w14:textId="77777777" w:rsidR="00E65881" w:rsidRDefault="008D1B91">
      <w:pPr>
        <w:pStyle w:val="ab"/>
        <w:rPr>
          <w:sz w:val="22"/>
          <w:szCs w:val="22"/>
        </w:rPr>
      </w:pPr>
      <w:r>
        <w:rPr>
          <w:sz w:val="22"/>
          <w:szCs w:val="22"/>
        </w:rPr>
        <w:t>│     │                                                                 │</w:t>
      </w:r>
    </w:p>
    <w:p w14:paraId="5FD46864" w14:textId="77777777" w:rsidR="00E65881" w:rsidRDefault="008D1B91">
      <w:pPr>
        <w:pStyle w:val="ab"/>
        <w:rPr>
          <w:sz w:val="22"/>
          <w:szCs w:val="22"/>
        </w:rPr>
      </w:pPr>
      <w:r>
        <w:rPr>
          <w:sz w:val="22"/>
          <w:szCs w:val="22"/>
        </w:rPr>
        <w:t>├─────┼─────────────────────────────────────────────────────────────────┤</w:t>
      </w:r>
    </w:p>
    <w:p w14:paraId="72B5BEAF" w14:textId="77777777" w:rsidR="00E65881" w:rsidRDefault="008D1B91">
      <w:pPr>
        <w:pStyle w:val="ab"/>
        <w:rPr>
          <w:sz w:val="22"/>
          <w:szCs w:val="22"/>
        </w:rPr>
      </w:pPr>
      <w:r>
        <w:rPr>
          <w:sz w:val="22"/>
          <w:szCs w:val="22"/>
        </w:rPr>
        <w:t>│     │                                                                 │</w:t>
      </w:r>
    </w:p>
    <w:p w14:paraId="4161312A" w14:textId="77777777" w:rsidR="00E65881" w:rsidRDefault="008D1B91">
      <w:pPr>
        <w:pStyle w:val="ab"/>
        <w:rPr>
          <w:sz w:val="22"/>
          <w:szCs w:val="22"/>
        </w:rPr>
      </w:pPr>
      <w:r>
        <w:rPr>
          <w:sz w:val="22"/>
          <w:szCs w:val="22"/>
        </w:rPr>
        <w:t>└─────┴─────────────────────────────────────────────────────────────────┘</w:t>
      </w:r>
    </w:p>
    <w:p w14:paraId="48A8002F" w14:textId="77777777" w:rsidR="00E65881" w:rsidRDefault="00E65881"/>
    <w:p w14:paraId="701BE270" w14:textId="77777777" w:rsidR="00E65881" w:rsidRDefault="008D1B91">
      <w:pPr>
        <w:pStyle w:val="ab"/>
        <w:rPr>
          <w:sz w:val="22"/>
          <w:szCs w:val="22"/>
        </w:rPr>
      </w:pPr>
      <w:r>
        <w:rPr>
          <w:sz w:val="22"/>
          <w:szCs w:val="22"/>
        </w:rPr>
        <w:t>Согласен на обработку персональных данных.</w:t>
      </w:r>
    </w:p>
    <w:p w14:paraId="78CADAF2" w14:textId="77777777" w:rsidR="00E65881" w:rsidRDefault="00E65881"/>
    <w:p w14:paraId="193E6449" w14:textId="77777777" w:rsidR="00E65881" w:rsidRDefault="008D1B91">
      <w:pPr>
        <w:pStyle w:val="ab"/>
        <w:rPr>
          <w:sz w:val="22"/>
          <w:szCs w:val="22"/>
        </w:rPr>
      </w:pPr>
      <w:r>
        <w:rPr>
          <w:sz w:val="22"/>
          <w:szCs w:val="22"/>
        </w:rPr>
        <w:t>_________________           __________________________________</w:t>
      </w:r>
    </w:p>
    <w:p w14:paraId="099A0D6E" w14:textId="77777777" w:rsidR="00E65881" w:rsidRDefault="008D1B91">
      <w:pPr>
        <w:pStyle w:val="ab"/>
        <w:rPr>
          <w:sz w:val="22"/>
          <w:szCs w:val="22"/>
        </w:rPr>
      </w:pPr>
      <w:r>
        <w:rPr>
          <w:sz w:val="22"/>
          <w:szCs w:val="22"/>
        </w:rPr>
        <w:t xml:space="preserve">    (подпись)                      (расшифровка подписи)</w:t>
      </w:r>
    </w:p>
    <w:p w14:paraId="7601DE52" w14:textId="77777777" w:rsidR="00E65881" w:rsidRDefault="008D1B91">
      <w:pPr>
        <w:pStyle w:val="ab"/>
        <w:rPr>
          <w:sz w:val="22"/>
          <w:szCs w:val="22"/>
        </w:rPr>
      </w:pPr>
      <w:r>
        <w:rPr>
          <w:sz w:val="22"/>
          <w:szCs w:val="22"/>
        </w:rPr>
        <w:t>"__" ___________ 20__ г.</w:t>
      </w:r>
    </w:p>
    <w:p w14:paraId="40BAD3D2" w14:textId="77777777" w:rsidR="00E65881" w:rsidRDefault="00E65881"/>
    <w:p w14:paraId="7E6D0F6C" w14:textId="77777777" w:rsidR="002073A7" w:rsidRDefault="002073A7">
      <w:pPr>
        <w:ind w:firstLine="698"/>
        <w:jc w:val="right"/>
        <w:rPr>
          <w:rStyle w:val="a3"/>
        </w:rPr>
      </w:pPr>
    </w:p>
    <w:p w14:paraId="38F59147" w14:textId="77777777" w:rsidR="002073A7" w:rsidRDefault="002073A7">
      <w:pPr>
        <w:ind w:firstLine="698"/>
        <w:jc w:val="right"/>
        <w:rPr>
          <w:rStyle w:val="a3"/>
        </w:rPr>
      </w:pPr>
    </w:p>
    <w:p w14:paraId="3FD33220" w14:textId="77777777" w:rsidR="002073A7" w:rsidRDefault="002073A7">
      <w:pPr>
        <w:ind w:firstLine="698"/>
        <w:jc w:val="right"/>
        <w:rPr>
          <w:rStyle w:val="a3"/>
        </w:rPr>
      </w:pPr>
    </w:p>
    <w:p w14:paraId="2436CD98" w14:textId="77777777" w:rsidR="002073A7" w:rsidRDefault="002073A7">
      <w:pPr>
        <w:ind w:firstLine="698"/>
        <w:jc w:val="right"/>
        <w:rPr>
          <w:rStyle w:val="a3"/>
        </w:rPr>
      </w:pPr>
    </w:p>
    <w:p w14:paraId="6579FD22" w14:textId="77777777" w:rsidR="002073A7" w:rsidRDefault="002073A7">
      <w:pPr>
        <w:ind w:firstLine="698"/>
        <w:jc w:val="right"/>
        <w:rPr>
          <w:rStyle w:val="a3"/>
        </w:rPr>
      </w:pPr>
    </w:p>
    <w:p w14:paraId="13F0F50B" w14:textId="77777777" w:rsidR="002073A7" w:rsidRDefault="002073A7">
      <w:pPr>
        <w:ind w:firstLine="698"/>
        <w:jc w:val="right"/>
        <w:rPr>
          <w:rStyle w:val="a3"/>
        </w:rPr>
      </w:pPr>
    </w:p>
    <w:p w14:paraId="1DF56BDC" w14:textId="77777777" w:rsidR="002073A7" w:rsidRDefault="002073A7">
      <w:pPr>
        <w:ind w:firstLine="698"/>
        <w:jc w:val="right"/>
        <w:rPr>
          <w:rStyle w:val="a3"/>
        </w:rPr>
      </w:pPr>
    </w:p>
    <w:p w14:paraId="45516C87" w14:textId="594E2E9B" w:rsidR="00E65881" w:rsidRDefault="008D1B91">
      <w:pPr>
        <w:ind w:firstLine="698"/>
        <w:jc w:val="right"/>
      </w:pPr>
      <w:r>
        <w:rPr>
          <w:rStyle w:val="a3"/>
        </w:rPr>
        <w:t>Приложение N 2</w:t>
      </w:r>
      <w:r>
        <w:rPr>
          <w:rStyle w:val="a3"/>
        </w:rPr>
        <w:br/>
      </w:r>
    </w:p>
    <w:p w14:paraId="757FB95B" w14:textId="22515F97" w:rsidR="00840288" w:rsidRDefault="00840288" w:rsidP="00840288">
      <w:pPr>
        <w:widowControl/>
        <w:autoSpaceDE/>
        <w:autoSpaceDN/>
        <w:adjustRightInd/>
        <w:ind w:firstLine="0"/>
        <w:jc w:val="center"/>
        <w:rPr>
          <w:rFonts w:ascii="TimesNewRomanPS-BoldMT" w:eastAsia="Times New Roman" w:hAnsi="TimesNewRomanPS-BoldMT" w:cs="Times New Roman"/>
          <w:b/>
          <w:bCs/>
          <w:color w:val="000000"/>
          <w:sz w:val="28"/>
          <w:szCs w:val="28"/>
        </w:rPr>
      </w:pPr>
      <w:r w:rsidRPr="00840288">
        <w:rPr>
          <w:rFonts w:ascii="TimesNewRomanPS-BoldMT" w:eastAsia="Times New Roman" w:hAnsi="TimesNewRomanPS-BoldMT" w:cs="Times New Roman"/>
          <w:b/>
          <w:bCs/>
          <w:color w:val="000000"/>
          <w:sz w:val="28"/>
          <w:szCs w:val="28"/>
        </w:rPr>
        <w:t xml:space="preserve">Форма разрешения на право вырубки зеленых насаждений </w:t>
      </w:r>
    </w:p>
    <w:p w14:paraId="7CDB84CE" w14:textId="24B596F4" w:rsidR="00840288" w:rsidRPr="00840288" w:rsidRDefault="00840288" w:rsidP="00840288">
      <w:pPr>
        <w:widowControl/>
        <w:autoSpaceDE/>
        <w:autoSpaceDN/>
        <w:adjustRightInd/>
        <w:ind w:firstLine="0"/>
        <w:jc w:val="right"/>
        <w:rPr>
          <w:rFonts w:ascii="Times New Roman" w:eastAsia="Times New Roman" w:hAnsi="Times New Roman" w:cs="Times New Roman"/>
        </w:rPr>
      </w:pPr>
      <w:r w:rsidRPr="00840288">
        <w:rPr>
          <w:rFonts w:ascii="TimesNewRomanPS-ItalicMT" w:eastAsia="Times New Roman" w:hAnsi="TimesNewRomanPS-ItalicMT" w:cs="Times New Roman"/>
          <w:i/>
          <w:iCs/>
          <w:color w:val="000000"/>
          <w:sz w:val="28"/>
          <w:szCs w:val="28"/>
        </w:rPr>
        <w:br/>
      </w:r>
    </w:p>
    <w:tbl>
      <w:tblPr>
        <w:tblW w:w="6000" w:type="dxa"/>
        <w:tblInd w:w="45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96"/>
        <w:gridCol w:w="3004"/>
      </w:tblGrid>
      <w:tr w:rsidR="005C14C8" w:rsidRPr="00840288" w14:paraId="45AFA113" w14:textId="77777777" w:rsidTr="005C14C8">
        <w:tc>
          <w:tcPr>
            <w:tcW w:w="2997" w:type="dxa"/>
            <w:tcBorders>
              <w:top w:val="nil"/>
              <w:left w:val="nil"/>
              <w:bottom w:val="nil"/>
              <w:right w:val="nil"/>
            </w:tcBorders>
            <w:vAlign w:val="center"/>
          </w:tcPr>
          <w:p w14:paraId="7AAF4BBC" w14:textId="3073B66D" w:rsidR="005C14C8" w:rsidRPr="00840288" w:rsidRDefault="005C14C8" w:rsidP="005C14C8">
            <w:pPr>
              <w:widowControl/>
              <w:autoSpaceDE/>
              <w:autoSpaceDN/>
              <w:adjustRightInd/>
              <w:ind w:firstLine="0"/>
              <w:jc w:val="right"/>
              <w:rPr>
                <w:rFonts w:ascii="TimesNewRomanPSMT" w:eastAsia="Times New Roman" w:hAnsi="TimesNewRomanPSMT" w:cs="Times New Roman"/>
                <w:color w:val="000000"/>
              </w:rPr>
            </w:pPr>
            <w:r w:rsidRPr="00840288">
              <w:rPr>
                <w:rFonts w:ascii="TimesNewRomanPSMT" w:eastAsia="Times New Roman" w:hAnsi="TimesNewRomanPSMT" w:cs="Times New Roman"/>
                <w:color w:val="000000"/>
              </w:rPr>
              <w:t>От:</w:t>
            </w:r>
          </w:p>
        </w:tc>
        <w:tc>
          <w:tcPr>
            <w:tcW w:w="3003" w:type="dxa"/>
            <w:tcBorders>
              <w:top w:val="nil"/>
              <w:left w:val="nil"/>
              <w:bottom w:val="single" w:sz="4" w:space="0" w:color="auto"/>
              <w:right w:val="nil"/>
            </w:tcBorders>
            <w:vAlign w:val="center"/>
          </w:tcPr>
          <w:p w14:paraId="31F957F2" w14:textId="12E18DC5" w:rsidR="005C14C8" w:rsidRPr="00840288" w:rsidRDefault="005C14C8" w:rsidP="00840288">
            <w:pPr>
              <w:widowControl/>
              <w:autoSpaceDE/>
              <w:autoSpaceDN/>
              <w:adjustRightInd/>
              <w:ind w:firstLine="0"/>
              <w:jc w:val="left"/>
              <w:rPr>
                <w:rFonts w:ascii="TimesNewRomanPSMT" w:eastAsia="Times New Roman" w:hAnsi="TimesNewRomanPSMT" w:cs="Times New Roman"/>
                <w:color w:val="000000"/>
              </w:rPr>
            </w:pPr>
          </w:p>
        </w:tc>
      </w:tr>
      <w:tr w:rsidR="005C14C8" w:rsidRPr="00840288" w14:paraId="6AB35827" w14:textId="77777777" w:rsidTr="005C14C8">
        <w:tc>
          <w:tcPr>
            <w:tcW w:w="2997" w:type="dxa"/>
            <w:tcBorders>
              <w:top w:val="nil"/>
              <w:left w:val="nil"/>
              <w:bottom w:val="nil"/>
              <w:right w:val="nil"/>
            </w:tcBorders>
            <w:vAlign w:val="center"/>
          </w:tcPr>
          <w:p w14:paraId="5676C80C" w14:textId="77777777" w:rsidR="005C14C8" w:rsidRPr="00840288" w:rsidRDefault="005C14C8" w:rsidP="005C14C8">
            <w:pPr>
              <w:widowControl/>
              <w:autoSpaceDE/>
              <w:autoSpaceDN/>
              <w:adjustRightInd/>
              <w:ind w:firstLine="0"/>
              <w:jc w:val="right"/>
              <w:rPr>
                <w:rFonts w:ascii="TimesNewRomanPSMT" w:eastAsia="Times New Roman" w:hAnsi="TimesNewRomanPSMT" w:cs="Times New Roman"/>
                <w:color w:val="000000"/>
              </w:rPr>
            </w:pPr>
          </w:p>
        </w:tc>
        <w:tc>
          <w:tcPr>
            <w:tcW w:w="3003" w:type="dxa"/>
            <w:tcBorders>
              <w:top w:val="single" w:sz="4" w:space="0" w:color="auto"/>
              <w:left w:val="nil"/>
              <w:bottom w:val="nil"/>
              <w:right w:val="nil"/>
            </w:tcBorders>
            <w:vAlign w:val="center"/>
          </w:tcPr>
          <w:p w14:paraId="25E559D0" w14:textId="37DF9A8D" w:rsidR="005C14C8" w:rsidRPr="00840288" w:rsidRDefault="005C14C8" w:rsidP="005C14C8">
            <w:pPr>
              <w:widowControl/>
              <w:autoSpaceDE/>
              <w:autoSpaceDN/>
              <w:adjustRightInd/>
              <w:ind w:firstLine="0"/>
              <w:jc w:val="left"/>
              <w:rPr>
                <w:rFonts w:ascii="TimesNewRomanPSMT" w:eastAsia="Times New Roman" w:hAnsi="TimesNewRomanPSMT" w:cs="Times New Roman"/>
                <w:color w:val="000000"/>
              </w:rPr>
            </w:pPr>
            <w:r w:rsidRPr="00840288">
              <w:rPr>
                <w:rFonts w:ascii="TimesNewRomanPS-ItalicMT" w:eastAsia="Times New Roman" w:hAnsi="TimesNewRomanPS-ItalicMT" w:cs="Times New Roman"/>
                <w:i/>
                <w:iCs/>
                <w:color w:val="000000"/>
                <w:sz w:val="20"/>
                <w:szCs w:val="20"/>
              </w:rPr>
              <w:t>(наименование уполномоченного органа)</w:t>
            </w:r>
          </w:p>
        </w:tc>
      </w:tr>
      <w:tr w:rsidR="005C14C8" w:rsidRPr="00840288" w14:paraId="632AD7BF" w14:textId="77777777" w:rsidTr="005C14C8">
        <w:tc>
          <w:tcPr>
            <w:tcW w:w="2997" w:type="dxa"/>
            <w:tcBorders>
              <w:top w:val="nil"/>
              <w:left w:val="nil"/>
              <w:bottom w:val="nil"/>
              <w:right w:val="nil"/>
            </w:tcBorders>
            <w:vAlign w:val="center"/>
            <w:hideMark/>
          </w:tcPr>
          <w:p w14:paraId="0C82C69B" w14:textId="77777777" w:rsidR="005C14C8" w:rsidRPr="00840288" w:rsidRDefault="005C14C8" w:rsidP="005C14C8">
            <w:pPr>
              <w:widowControl/>
              <w:autoSpaceDE/>
              <w:autoSpaceDN/>
              <w:adjustRightInd/>
              <w:ind w:firstLine="0"/>
              <w:jc w:val="right"/>
              <w:rPr>
                <w:rFonts w:ascii="Times New Roman" w:eastAsia="Times New Roman" w:hAnsi="Times New Roman" w:cs="Times New Roman"/>
              </w:rPr>
            </w:pPr>
            <w:r w:rsidRPr="00840288">
              <w:rPr>
                <w:rFonts w:ascii="TimesNewRomanPSMT" w:eastAsia="Times New Roman" w:hAnsi="TimesNewRomanPSMT" w:cs="Times New Roman"/>
                <w:color w:val="000000"/>
              </w:rPr>
              <w:t xml:space="preserve">Кому </w:t>
            </w:r>
          </w:p>
        </w:tc>
        <w:tc>
          <w:tcPr>
            <w:tcW w:w="3003" w:type="dxa"/>
            <w:tcBorders>
              <w:top w:val="nil"/>
              <w:left w:val="nil"/>
              <w:bottom w:val="single" w:sz="4" w:space="0" w:color="auto"/>
              <w:right w:val="nil"/>
            </w:tcBorders>
            <w:vAlign w:val="center"/>
            <w:hideMark/>
          </w:tcPr>
          <w:p w14:paraId="1009CDDA" w14:textId="7D49B6F7" w:rsidR="005C14C8" w:rsidRPr="00840288" w:rsidRDefault="005C14C8" w:rsidP="005C14C8">
            <w:pPr>
              <w:widowControl/>
              <w:autoSpaceDE/>
              <w:autoSpaceDN/>
              <w:adjustRightInd/>
              <w:ind w:firstLine="0"/>
              <w:jc w:val="left"/>
              <w:rPr>
                <w:rFonts w:ascii="Times New Roman" w:eastAsia="Times New Roman" w:hAnsi="Times New Roman" w:cs="Times New Roman"/>
              </w:rPr>
            </w:pPr>
          </w:p>
        </w:tc>
      </w:tr>
      <w:tr w:rsidR="005C14C8" w:rsidRPr="00840288" w14:paraId="14922251" w14:textId="77777777" w:rsidTr="005C14C8">
        <w:tc>
          <w:tcPr>
            <w:tcW w:w="2997" w:type="dxa"/>
            <w:tcBorders>
              <w:top w:val="nil"/>
              <w:left w:val="nil"/>
              <w:bottom w:val="nil"/>
              <w:right w:val="nil"/>
            </w:tcBorders>
            <w:vAlign w:val="center"/>
          </w:tcPr>
          <w:p w14:paraId="7DA39306" w14:textId="127BF4FE" w:rsidR="005C14C8" w:rsidRPr="00840288" w:rsidRDefault="005C14C8" w:rsidP="005C14C8">
            <w:pPr>
              <w:widowControl/>
              <w:autoSpaceDE/>
              <w:autoSpaceDN/>
              <w:adjustRightInd/>
              <w:ind w:firstLine="0"/>
              <w:jc w:val="left"/>
              <w:rPr>
                <w:rFonts w:ascii="Times New Roman" w:eastAsia="Times New Roman" w:hAnsi="Times New Roman" w:cs="Times New Roman"/>
              </w:rPr>
            </w:pPr>
          </w:p>
        </w:tc>
        <w:tc>
          <w:tcPr>
            <w:tcW w:w="0" w:type="auto"/>
            <w:tcBorders>
              <w:top w:val="single" w:sz="4" w:space="0" w:color="auto"/>
              <w:left w:val="nil"/>
              <w:bottom w:val="nil"/>
              <w:right w:val="nil"/>
            </w:tcBorders>
            <w:vAlign w:val="center"/>
            <w:hideMark/>
          </w:tcPr>
          <w:p w14:paraId="074C48D1" w14:textId="365B3EB5" w:rsidR="005C14C8" w:rsidRPr="00840288" w:rsidRDefault="005C14C8" w:rsidP="005C14C8">
            <w:pPr>
              <w:widowControl/>
              <w:autoSpaceDE/>
              <w:autoSpaceDN/>
              <w:adjustRightInd/>
              <w:ind w:firstLine="0"/>
              <w:jc w:val="left"/>
              <w:rPr>
                <w:rFonts w:ascii="Times New Roman" w:eastAsia="Times New Roman" w:hAnsi="Times New Roman" w:cs="Times New Roman"/>
                <w:sz w:val="20"/>
                <w:szCs w:val="20"/>
              </w:rPr>
            </w:pPr>
            <w:r w:rsidRPr="00840288">
              <w:rPr>
                <w:rFonts w:ascii="TimesNewRomanPSMT" w:eastAsia="Times New Roman" w:hAnsi="TimesNewRomanPSMT" w:cs="Times New Roman"/>
                <w:color w:val="000000"/>
              </w:rPr>
              <w:t>(фамилия, имя, отчество -</w:t>
            </w:r>
            <w:r w:rsidRPr="00840288">
              <w:rPr>
                <w:rFonts w:ascii="TimesNewRomanPSMT" w:eastAsia="Times New Roman" w:hAnsi="TimesNewRomanPSMT" w:cs="Times New Roman"/>
                <w:color w:val="000000"/>
              </w:rPr>
              <w:br/>
              <w:t>для граждан и ИП,</w:t>
            </w:r>
          </w:p>
        </w:tc>
      </w:tr>
      <w:tr w:rsidR="005C14C8" w:rsidRPr="00840288" w14:paraId="4847389A" w14:textId="77777777" w:rsidTr="005C14C8">
        <w:tc>
          <w:tcPr>
            <w:tcW w:w="2997" w:type="dxa"/>
            <w:tcBorders>
              <w:top w:val="nil"/>
              <w:left w:val="nil"/>
              <w:bottom w:val="nil"/>
              <w:right w:val="nil"/>
            </w:tcBorders>
            <w:vAlign w:val="center"/>
          </w:tcPr>
          <w:p w14:paraId="453B2D3B" w14:textId="38727B62" w:rsidR="005C14C8" w:rsidRPr="00840288" w:rsidRDefault="005C14C8" w:rsidP="005C14C8">
            <w:pPr>
              <w:widowControl/>
              <w:autoSpaceDE/>
              <w:autoSpaceDN/>
              <w:adjustRightInd/>
              <w:ind w:firstLine="0"/>
              <w:jc w:val="left"/>
              <w:rPr>
                <w:rFonts w:ascii="Times New Roman" w:eastAsia="Times New Roman" w:hAnsi="Times New Roman" w:cs="Times New Roman"/>
              </w:rPr>
            </w:pPr>
          </w:p>
        </w:tc>
        <w:tc>
          <w:tcPr>
            <w:tcW w:w="0" w:type="auto"/>
            <w:tcBorders>
              <w:top w:val="nil"/>
              <w:left w:val="nil"/>
              <w:bottom w:val="single" w:sz="4" w:space="0" w:color="auto"/>
              <w:right w:val="nil"/>
            </w:tcBorders>
            <w:vAlign w:val="center"/>
            <w:hideMark/>
          </w:tcPr>
          <w:p w14:paraId="0A4305EE" w14:textId="5B5AD8DD" w:rsidR="005C14C8" w:rsidRPr="00840288" w:rsidRDefault="005C14C8" w:rsidP="005C14C8">
            <w:pPr>
              <w:widowControl/>
              <w:autoSpaceDE/>
              <w:autoSpaceDN/>
              <w:adjustRightInd/>
              <w:ind w:firstLine="0"/>
              <w:jc w:val="left"/>
              <w:rPr>
                <w:rFonts w:ascii="Times New Roman" w:eastAsia="Times New Roman" w:hAnsi="Times New Roman" w:cs="Times New Roman"/>
                <w:sz w:val="20"/>
                <w:szCs w:val="20"/>
              </w:rPr>
            </w:pPr>
          </w:p>
        </w:tc>
      </w:tr>
      <w:tr w:rsidR="005C14C8" w:rsidRPr="00840288" w14:paraId="75811097" w14:textId="77777777" w:rsidTr="005C14C8">
        <w:tc>
          <w:tcPr>
            <w:tcW w:w="2997" w:type="dxa"/>
            <w:tcBorders>
              <w:top w:val="nil"/>
              <w:left w:val="nil"/>
              <w:bottom w:val="nil"/>
              <w:right w:val="nil"/>
            </w:tcBorders>
            <w:vAlign w:val="center"/>
          </w:tcPr>
          <w:p w14:paraId="6F534E2C" w14:textId="1AF4208B" w:rsidR="005C14C8" w:rsidRPr="00840288" w:rsidRDefault="005C14C8" w:rsidP="005C14C8">
            <w:pPr>
              <w:widowControl/>
              <w:autoSpaceDE/>
              <w:autoSpaceDN/>
              <w:adjustRightInd/>
              <w:ind w:firstLine="0"/>
              <w:jc w:val="left"/>
              <w:rPr>
                <w:rFonts w:ascii="Times New Roman" w:eastAsia="Times New Roman" w:hAnsi="Times New Roman" w:cs="Times New Roman"/>
              </w:rPr>
            </w:pPr>
          </w:p>
        </w:tc>
        <w:tc>
          <w:tcPr>
            <w:tcW w:w="0" w:type="auto"/>
            <w:tcBorders>
              <w:top w:val="single" w:sz="4" w:space="0" w:color="auto"/>
              <w:left w:val="nil"/>
              <w:bottom w:val="nil"/>
              <w:right w:val="nil"/>
            </w:tcBorders>
            <w:vAlign w:val="center"/>
            <w:hideMark/>
          </w:tcPr>
          <w:p w14:paraId="69EAF334" w14:textId="305FA60D" w:rsidR="005C14C8" w:rsidRPr="00840288" w:rsidRDefault="005C14C8" w:rsidP="005C14C8">
            <w:pPr>
              <w:widowControl/>
              <w:autoSpaceDE/>
              <w:autoSpaceDN/>
              <w:adjustRightInd/>
              <w:ind w:firstLine="0"/>
              <w:jc w:val="left"/>
              <w:rPr>
                <w:rFonts w:ascii="Times New Roman" w:eastAsia="Times New Roman" w:hAnsi="Times New Roman" w:cs="Times New Roman"/>
                <w:sz w:val="20"/>
                <w:szCs w:val="20"/>
              </w:rPr>
            </w:pPr>
            <w:r w:rsidRPr="00840288">
              <w:rPr>
                <w:rFonts w:ascii="TimesNewRomanPSMT" w:eastAsia="Times New Roman" w:hAnsi="TimesNewRomanPSMT" w:cs="Times New Roman"/>
                <w:color w:val="000000"/>
              </w:rPr>
              <w:t>полное наименование</w:t>
            </w:r>
            <w:r w:rsidRPr="00840288">
              <w:rPr>
                <w:rFonts w:ascii="TimesNewRomanPSMT" w:eastAsia="Times New Roman" w:hAnsi="TimesNewRomanPSMT" w:cs="Times New Roman"/>
                <w:color w:val="000000"/>
              </w:rPr>
              <w:br/>
              <w:t>организации – для</w:t>
            </w:r>
            <w:r w:rsidRPr="00840288">
              <w:rPr>
                <w:rFonts w:ascii="TimesNewRomanPSMT" w:eastAsia="Times New Roman" w:hAnsi="TimesNewRomanPSMT" w:cs="Times New Roman"/>
                <w:color w:val="000000"/>
              </w:rPr>
              <w:br/>
              <w:t>юридических лиц</w:t>
            </w:r>
          </w:p>
        </w:tc>
      </w:tr>
      <w:tr w:rsidR="005C14C8" w:rsidRPr="00840288" w14:paraId="3FACD1D5" w14:textId="77777777" w:rsidTr="005C14C8">
        <w:tc>
          <w:tcPr>
            <w:tcW w:w="2997" w:type="dxa"/>
            <w:tcBorders>
              <w:top w:val="nil"/>
              <w:left w:val="nil"/>
              <w:bottom w:val="nil"/>
              <w:right w:val="nil"/>
            </w:tcBorders>
            <w:vAlign w:val="center"/>
          </w:tcPr>
          <w:p w14:paraId="736676F9" w14:textId="229121FB" w:rsidR="005C14C8" w:rsidRPr="00840288" w:rsidRDefault="005C14C8" w:rsidP="005C14C8">
            <w:pPr>
              <w:widowControl/>
              <w:autoSpaceDE/>
              <w:autoSpaceDN/>
              <w:adjustRightInd/>
              <w:ind w:firstLine="0"/>
              <w:jc w:val="left"/>
              <w:rPr>
                <w:rFonts w:ascii="Times New Roman" w:eastAsia="Times New Roman" w:hAnsi="Times New Roman" w:cs="Times New Roman"/>
              </w:rPr>
            </w:pPr>
          </w:p>
        </w:tc>
        <w:tc>
          <w:tcPr>
            <w:tcW w:w="0" w:type="auto"/>
            <w:tcBorders>
              <w:top w:val="nil"/>
              <w:left w:val="nil"/>
              <w:bottom w:val="single" w:sz="4" w:space="0" w:color="auto"/>
              <w:right w:val="nil"/>
            </w:tcBorders>
            <w:vAlign w:val="center"/>
            <w:hideMark/>
          </w:tcPr>
          <w:p w14:paraId="3CEF340E" w14:textId="2E948FB0" w:rsidR="005C14C8" w:rsidRPr="00840288" w:rsidRDefault="005C14C8" w:rsidP="005C14C8">
            <w:pPr>
              <w:widowControl/>
              <w:autoSpaceDE/>
              <w:autoSpaceDN/>
              <w:adjustRightInd/>
              <w:ind w:firstLine="0"/>
              <w:jc w:val="left"/>
              <w:rPr>
                <w:rFonts w:ascii="Times New Roman" w:eastAsia="Times New Roman" w:hAnsi="Times New Roman" w:cs="Times New Roman"/>
                <w:sz w:val="20"/>
                <w:szCs w:val="20"/>
              </w:rPr>
            </w:pPr>
          </w:p>
        </w:tc>
      </w:tr>
      <w:tr w:rsidR="005C14C8" w:rsidRPr="00840288" w14:paraId="7D884870" w14:textId="77777777" w:rsidTr="005C14C8">
        <w:tc>
          <w:tcPr>
            <w:tcW w:w="2997" w:type="dxa"/>
            <w:tcBorders>
              <w:top w:val="nil"/>
              <w:left w:val="nil"/>
              <w:bottom w:val="nil"/>
              <w:right w:val="nil"/>
            </w:tcBorders>
            <w:vAlign w:val="center"/>
          </w:tcPr>
          <w:p w14:paraId="63FA9C90" w14:textId="34D1577A" w:rsidR="005C14C8" w:rsidRPr="00840288" w:rsidRDefault="005C14C8" w:rsidP="005C14C8">
            <w:pPr>
              <w:widowControl/>
              <w:autoSpaceDE/>
              <w:autoSpaceDN/>
              <w:adjustRightInd/>
              <w:ind w:firstLine="0"/>
              <w:jc w:val="left"/>
              <w:rPr>
                <w:rFonts w:ascii="Times New Roman" w:eastAsia="Times New Roman" w:hAnsi="Times New Roman" w:cs="Times New Roman"/>
              </w:rPr>
            </w:pPr>
          </w:p>
        </w:tc>
        <w:tc>
          <w:tcPr>
            <w:tcW w:w="0" w:type="auto"/>
            <w:tcBorders>
              <w:top w:val="single" w:sz="4" w:space="0" w:color="auto"/>
              <w:left w:val="nil"/>
              <w:bottom w:val="nil"/>
              <w:right w:val="nil"/>
            </w:tcBorders>
            <w:vAlign w:val="center"/>
            <w:hideMark/>
          </w:tcPr>
          <w:p w14:paraId="20552565" w14:textId="147D5778" w:rsidR="005C14C8" w:rsidRPr="00840288" w:rsidRDefault="005C14C8" w:rsidP="005C14C8">
            <w:pPr>
              <w:widowControl/>
              <w:autoSpaceDE/>
              <w:autoSpaceDN/>
              <w:adjustRightInd/>
              <w:ind w:firstLine="0"/>
              <w:jc w:val="left"/>
              <w:rPr>
                <w:rFonts w:ascii="Times New Roman" w:eastAsia="Times New Roman" w:hAnsi="Times New Roman" w:cs="Times New Roman"/>
                <w:sz w:val="20"/>
                <w:szCs w:val="20"/>
              </w:rPr>
            </w:pPr>
            <w:r w:rsidRPr="00840288">
              <w:rPr>
                <w:rFonts w:ascii="TimesNewRomanPSMT" w:eastAsia="Times New Roman" w:hAnsi="TimesNewRomanPSMT" w:cs="Times New Roman"/>
                <w:color w:val="000000"/>
              </w:rPr>
              <w:t>почтовый индекс</w:t>
            </w:r>
            <w:r w:rsidRPr="00840288">
              <w:rPr>
                <w:rFonts w:ascii="TimesNewRomanPSMT" w:eastAsia="Times New Roman" w:hAnsi="TimesNewRomanPSMT" w:cs="Times New Roman"/>
                <w:color w:val="000000"/>
              </w:rPr>
              <w:br/>
              <w:t>и адрес, адрес электронной</w:t>
            </w:r>
            <w:r w:rsidRPr="00840288">
              <w:rPr>
                <w:rFonts w:ascii="TimesNewRomanPSMT" w:eastAsia="Times New Roman" w:hAnsi="TimesNewRomanPSMT" w:cs="Times New Roman"/>
                <w:color w:val="000000"/>
              </w:rPr>
              <w:br/>
              <w:t>почты</w:t>
            </w:r>
          </w:p>
        </w:tc>
      </w:tr>
    </w:tbl>
    <w:p w14:paraId="704FEC17" w14:textId="77777777" w:rsidR="00840288" w:rsidRDefault="00840288" w:rsidP="00840288">
      <w:pPr>
        <w:widowControl/>
        <w:autoSpaceDE/>
        <w:autoSpaceDN/>
        <w:adjustRightInd/>
        <w:ind w:firstLine="0"/>
        <w:jc w:val="left"/>
        <w:rPr>
          <w:rFonts w:ascii="Times New Roman" w:eastAsia="Times New Roman" w:hAnsi="Times New Roman" w:cs="Times New Roman"/>
        </w:rPr>
      </w:pPr>
    </w:p>
    <w:p w14:paraId="08E466A4" w14:textId="77777777" w:rsidR="005C14C8" w:rsidRPr="00840288" w:rsidRDefault="005C14C8" w:rsidP="00840288">
      <w:pPr>
        <w:widowControl/>
        <w:autoSpaceDE/>
        <w:autoSpaceDN/>
        <w:adjustRightInd/>
        <w:ind w:firstLine="0"/>
        <w:jc w:val="left"/>
        <w:rPr>
          <w:rFonts w:ascii="Times New Roman" w:eastAsia="Times New Roman" w:hAnsi="Times New Roman" w:cs="Times New Roman"/>
        </w:rPr>
      </w:pPr>
    </w:p>
    <w:tbl>
      <w:tblPr>
        <w:tblW w:w="5000" w:type="pct"/>
        <w:tblLook w:val="04A0" w:firstRow="1" w:lastRow="0" w:firstColumn="1" w:lastColumn="0" w:noHBand="0" w:noVBand="1"/>
      </w:tblPr>
      <w:tblGrid>
        <w:gridCol w:w="3434"/>
        <w:gridCol w:w="3434"/>
        <w:gridCol w:w="3432"/>
      </w:tblGrid>
      <w:tr w:rsidR="005C14C8" w:rsidRPr="00840288" w14:paraId="53104CD6" w14:textId="77777777" w:rsidTr="005C14C8">
        <w:trPr>
          <w:trHeight w:val="313"/>
        </w:trPr>
        <w:tc>
          <w:tcPr>
            <w:tcW w:w="1667" w:type="pct"/>
            <w:tcBorders>
              <w:bottom w:val="single" w:sz="4" w:space="0" w:color="auto"/>
            </w:tcBorders>
            <w:vAlign w:val="center"/>
            <w:hideMark/>
          </w:tcPr>
          <w:p w14:paraId="452134DA" w14:textId="3B5A9A03" w:rsidR="005C14C8" w:rsidRPr="00840288" w:rsidRDefault="005C14C8" w:rsidP="005C14C8">
            <w:pPr>
              <w:widowControl/>
              <w:autoSpaceDE/>
              <w:autoSpaceDN/>
              <w:adjustRightInd/>
              <w:ind w:firstLine="0"/>
              <w:jc w:val="center"/>
              <w:rPr>
                <w:rFonts w:ascii="Times New Roman" w:eastAsia="Times New Roman" w:hAnsi="Times New Roman" w:cs="Times New Roman"/>
              </w:rPr>
            </w:pPr>
          </w:p>
        </w:tc>
        <w:tc>
          <w:tcPr>
            <w:tcW w:w="1667" w:type="pct"/>
          </w:tcPr>
          <w:p w14:paraId="798FF1B2" w14:textId="77777777" w:rsidR="005C14C8" w:rsidRPr="00840288" w:rsidRDefault="005C14C8" w:rsidP="005C14C8">
            <w:pPr>
              <w:widowControl/>
              <w:autoSpaceDE/>
              <w:autoSpaceDN/>
              <w:adjustRightInd/>
              <w:ind w:firstLine="0"/>
              <w:jc w:val="center"/>
              <w:rPr>
                <w:rFonts w:ascii="TimesNewRomanPSMT" w:eastAsia="Times New Roman" w:hAnsi="TimesNewRomanPSMT" w:cs="Times New Roman"/>
                <w:color w:val="000000"/>
                <w:sz w:val="28"/>
                <w:szCs w:val="28"/>
              </w:rPr>
            </w:pPr>
          </w:p>
        </w:tc>
        <w:tc>
          <w:tcPr>
            <w:tcW w:w="1667" w:type="pct"/>
            <w:tcBorders>
              <w:bottom w:val="single" w:sz="4" w:space="0" w:color="auto"/>
            </w:tcBorders>
            <w:vAlign w:val="center"/>
            <w:hideMark/>
          </w:tcPr>
          <w:p w14:paraId="25F56AD6" w14:textId="1DD3303F" w:rsidR="005C14C8" w:rsidRPr="00840288" w:rsidRDefault="005C14C8" w:rsidP="005C14C8">
            <w:pPr>
              <w:widowControl/>
              <w:autoSpaceDE/>
              <w:autoSpaceDN/>
              <w:adjustRightInd/>
              <w:ind w:firstLine="0"/>
              <w:jc w:val="center"/>
              <w:rPr>
                <w:rFonts w:ascii="Times New Roman" w:eastAsia="Times New Roman" w:hAnsi="Times New Roman" w:cs="Times New Roman"/>
              </w:rPr>
            </w:pPr>
          </w:p>
        </w:tc>
      </w:tr>
      <w:tr w:rsidR="005C14C8" w:rsidRPr="00840288" w14:paraId="77A5DEE6" w14:textId="77777777" w:rsidTr="005C14C8">
        <w:trPr>
          <w:trHeight w:val="891"/>
        </w:trPr>
        <w:tc>
          <w:tcPr>
            <w:tcW w:w="1667" w:type="pct"/>
            <w:tcBorders>
              <w:top w:val="single" w:sz="4" w:space="0" w:color="auto"/>
            </w:tcBorders>
            <w:vAlign w:val="center"/>
            <w:hideMark/>
          </w:tcPr>
          <w:p w14:paraId="33609751" w14:textId="77777777" w:rsidR="005C14C8" w:rsidRPr="00840288" w:rsidRDefault="005C14C8" w:rsidP="005C14C8">
            <w:pPr>
              <w:widowControl/>
              <w:autoSpaceDE/>
              <w:autoSpaceDN/>
              <w:adjustRightInd/>
              <w:ind w:firstLine="0"/>
              <w:jc w:val="center"/>
              <w:rPr>
                <w:rFonts w:ascii="Times New Roman" w:eastAsia="Times New Roman" w:hAnsi="Times New Roman" w:cs="Times New Roman"/>
              </w:rPr>
            </w:pPr>
            <w:r w:rsidRPr="00840288">
              <w:rPr>
                <w:rFonts w:ascii="TimesNewRomanPS-ItalicMT" w:eastAsia="Times New Roman" w:hAnsi="TimesNewRomanPS-ItalicMT" w:cs="Times New Roman"/>
                <w:i/>
                <w:iCs/>
                <w:color w:val="000000"/>
                <w:sz w:val="20"/>
                <w:szCs w:val="20"/>
              </w:rPr>
              <w:t>дата решения уполномоченного</w:t>
            </w:r>
            <w:r w:rsidRPr="00840288">
              <w:rPr>
                <w:rFonts w:ascii="TimesNewRomanPS-ItalicMT" w:eastAsia="Times New Roman" w:hAnsi="TimesNewRomanPS-ItalicMT" w:cs="Times New Roman"/>
                <w:i/>
                <w:iCs/>
                <w:color w:val="000000"/>
                <w:sz w:val="20"/>
                <w:szCs w:val="20"/>
              </w:rPr>
              <w:br/>
              <w:t>органа местного самоуправления</w:t>
            </w:r>
          </w:p>
        </w:tc>
        <w:tc>
          <w:tcPr>
            <w:tcW w:w="1667" w:type="pct"/>
          </w:tcPr>
          <w:p w14:paraId="605BDF0D" w14:textId="77777777" w:rsidR="005C14C8" w:rsidRPr="00840288" w:rsidRDefault="005C14C8" w:rsidP="005C14C8">
            <w:pPr>
              <w:widowControl/>
              <w:autoSpaceDE/>
              <w:autoSpaceDN/>
              <w:adjustRightInd/>
              <w:ind w:firstLine="0"/>
              <w:jc w:val="center"/>
              <w:rPr>
                <w:rFonts w:ascii="TimesNewRomanPS-ItalicMT" w:eastAsia="Times New Roman" w:hAnsi="TimesNewRomanPS-ItalicMT" w:cs="Times New Roman"/>
                <w:i/>
                <w:iCs/>
                <w:color w:val="000000"/>
                <w:sz w:val="20"/>
                <w:szCs w:val="20"/>
              </w:rPr>
            </w:pPr>
          </w:p>
        </w:tc>
        <w:tc>
          <w:tcPr>
            <w:tcW w:w="1667" w:type="pct"/>
            <w:tcBorders>
              <w:top w:val="single" w:sz="4" w:space="0" w:color="auto"/>
            </w:tcBorders>
            <w:vAlign w:val="center"/>
            <w:hideMark/>
          </w:tcPr>
          <w:p w14:paraId="1B99D5A5" w14:textId="22382E7B" w:rsidR="005C14C8" w:rsidRPr="00840288" w:rsidRDefault="005C14C8" w:rsidP="005C14C8">
            <w:pPr>
              <w:widowControl/>
              <w:autoSpaceDE/>
              <w:autoSpaceDN/>
              <w:adjustRightInd/>
              <w:ind w:firstLine="0"/>
              <w:jc w:val="center"/>
              <w:rPr>
                <w:rFonts w:ascii="Times New Roman" w:eastAsia="Times New Roman" w:hAnsi="Times New Roman" w:cs="Times New Roman"/>
              </w:rPr>
            </w:pPr>
            <w:r w:rsidRPr="00840288">
              <w:rPr>
                <w:rFonts w:ascii="TimesNewRomanPS-ItalicMT" w:eastAsia="Times New Roman" w:hAnsi="TimesNewRomanPS-ItalicMT" w:cs="Times New Roman"/>
                <w:i/>
                <w:iCs/>
                <w:color w:val="000000"/>
                <w:sz w:val="20"/>
                <w:szCs w:val="20"/>
              </w:rPr>
              <w:t>номер решения уполномоченного</w:t>
            </w:r>
            <w:r w:rsidRPr="00840288">
              <w:rPr>
                <w:rFonts w:ascii="TimesNewRomanPS-ItalicMT" w:eastAsia="Times New Roman" w:hAnsi="TimesNewRomanPS-ItalicMT" w:cs="Times New Roman"/>
                <w:i/>
                <w:iCs/>
                <w:color w:val="000000"/>
                <w:sz w:val="20"/>
                <w:szCs w:val="20"/>
              </w:rPr>
              <w:br/>
              <w:t>органа местного самоуправления</w:t>
            </w:r>
          </w:p>
        </w:tc>
      </w:tr>
    </w:tbl>
    <w:p w14:paraId="2A4EA373" w14:textId="77777777" w:rsidR="005C14C8" w:rsidRDefault="00840288" w:rsidP="005C14C8">
      <w:pPr>
        <w:widowControl/>
        <w:autoSpaceDE/>
        <w:autoSpaceDN/>
        <w:adjustRightInd/>
        <w:ind w:firstLine="709"/>
        <w:rPr>
          <w:rFonts w:ascii="TimesNewRomanPSMT" w:eastAsia="Times New Roman" w:hAnsi="TimesNewRomanPSMT" w:cs="Times New Roman"/>
          <w:color w:val="000000"/>
          <w:sz w:val="28"/>
          <w:szCs w:val="28"/>
        </w:rPr>
      </w:pPr>
      <w:r w:rsidRPr="00840288">
        <w:rPr>
          <w:rFonts w:ascii="TimesNewRomanPSMT" w:eastAsia="Times New Roman" w:hAnsi="TimesNewRomanPSMT" w:cs="Times New Roman"/>
          <w:color w:val="000000"/>
          <w:sz w:val="28"/>
          <w:szCs w:val="28"/>
        </w:rPr>
        <w:t>По результатам рассмотрения запроса от,</w:t>
      </w:r>
      <w:r w:rsidR="005C14C8" w:rsidRPr="005C14C8">
        <w:rPr>
          <w:rFonts w:ascii="TimesNewRomanPSMT" w:eastAsia="Times New Roman" w:hAnsi="TimesNewRomanPSMT" w:cs="Times New Roman"/>
          <w:color w:val="000000"/>
          <w:sz w:val="28"/>
          <w:szCs w:val="28"/>
        </w:rPr>
        <w:t xml:space="preserve"> </w:t>
      </w:r>
      <w:r w:rsidRPr="00840288">
        <w:rPr>
          <w:rFonts w:ascii="TimesNewRomanPSMT" w:eastAsia="Times New Roman" w:hAnsi="TimesNewRomanPSMT" w:cs="Times New Roman"/>
          <w:color w:val="000000"/>
          <w:sz w:val="28"/>
          <w:szCs w:val="28"/>
        </w:rPr>
        <w:t>уведомляем о предоставлении разрешения на право вырубки зеленых насаждений</w:t>
      </w:r>
      <w:r w:rsidR="005C14C8" w:rsidRPr="005C14C8">
        <w:rPr>
          <w:rFonts w:ascii="TimesNewRomanPSMT" w:eastAsia="Times New Roman" w:hAnsi="TimesNewRomanPSMT" w:cs="Times New Roman"/>
          <w:color w:val="000000"/>
          <w:sz w:val="28"/>
          <w:szCs w:val="28"/>
        </w:rPr>
        <w:t xml:space="preserve"> </w:t>
      </w:r>
      <w:r w:rsidR="005C14C8">
        <w:rPr>
          <w:rFonts w:ascii="TimesNewRomanPSMT" w:eastAsia="Times New Roman" w:hAnsi="TimesNewRomanPSMT" w:cs="Times New Roman"/>
          <w:color w:val="000000"/>
          <w:sz w:val="28"/>
          <w:szCs w:val="28"/>
        </w:rPr>
        <w:t>на основании</w:t>
      </w:r>
      <w:r w:rsidRPr="00840288">
        <w:rPr>
          <w:rFonts w:ascii="TimesNewRomanPS-ItalicMT" w:eastAsia="Times New Roman" w:hAnsi="TimesNewRomanPS-ItalicMT" w:cs="Times New Roman"/>
          <w:i/>
          <w:iCs/>
          <w:color w:val="000000"/>
          <w:sz w:val="28"/>
          <w:szCs w:val="28"/>
        </w:rPr>
        <w:t xml:space="preserve"> </w:t>
      </w:r>
      <w:r w:rsidRPr="00840288">
        <w:rPr>
          <w:rFonts w:ascii="TimesNewRomanPSMT" w:eastAsia="Times New Roman" w:hAnsi="TimesNewRomanPSMT" w:cs="Times New Roman"/>
          <w:color w:val="000000"/>
          <w:sz w:val="28"/>
          <w:szCs w:val="28"/>
        </w:rPr>
        <w:t>на земельном участке по адресу</w:t>
      </w:r>
      <w:r w:rsidR="005C14C8" w:rsidRPr="005C14C8">
        <w:rPr>
          <w:rFonts w:ascii="TimesNewRomanPSMT" w:eastAsia="Times New Roman" w:hAnsi="TimesNewRomanPSMT" w:cs="Times New Roman"/>
          <w:color w:val="000000"/>
          <w:sz w:val="28"/>
          <w:szCs w:val="28"/>
        </w:rPr>
        <w:t xml:space="preserve"> </w:t>
      </w:r>
      <w:r w:rsidRPr="00840288">
        <w:rPr>
          <w:rFonts w:ascii="TimesNewRomanPSMT" w:eastAsia="Times New Roman" w:hAnsi="TimesNewRomanPSMT" w:cs="Times New Roman"/>
          <w:color w:val="000000"/>
          <w:sz w:val="28"/>
          <w:szCs w:val="28"/>
        </w:rPr>
        <w:t>(местонахождению)</w:t>
      </w:r>
      <w:r w:rsidRPr="00840288">
        <w:rPr>
          <w:rFonts w:ascii="TimesNewRomanPS-ItalicMT" w:eastAsia="Times New Roman" w:hAnsi="TimesNewRomanPS-ItalicMT" w:cs="Times New Roman"/>
          <w:i/>
          <w:iCs/>
          <w:color w:val="000000"/>
          <w:sz w:val="28"/>
          <w:szCs w:val="28"/>
        </w:rPr>
        <w:t xml:space="preserve">, </w:t>
      </w:r>
      <w:r w:rsidRPr="00840288">
        <w:rPr>
          <w:rFonts w:ascii="TimesNewRomanPSMT" w:eastAsia="Times New Roman" w:hAnsi="TimesNewRomanPSMT" w:cs="Times New Roman"/>
          <w:color w:val="000000"/>
          <w:sz w:val="28"/>
          <w:szCs w:val="28"/>
        </w:rPr>
        <w:t>с кадастровым номером на</w:t>
      </w:r>
      <w:r w:rsidR="005C14C8" w:rsidRPr="005C14C8">
        <w:rPr>
          <w:rFonts w:ascii="TimesNewRomanPSMT" w:eastAsia="Times New Roman" w:hAnsi="TimesNewRomanPSMT" w:cs="Times New Roman"/>
          <w:color w:val="000000"/>
          <w:sz w:val="28"/>
          <w:szCs w:val="28"/>
        </w:rPr>
        <w:t xml:space="preserve"> </w:t>
      </w:r>
      <w:r w:rsidRPr="00840288">
        <w:rPr>
          <w:rFonts w:ascii="TimesNewRomanPSMT" w:eastAsia="Times New Roman" w:hAnsi="TimesNewRomanPSMT" w:cs="Times New Roman"/>
          <w:color w:val="000000"/>
          <w:sz w:val="28"/>
          <w:szCs w:val="28"/>
        </w:rPr>
        <w:t xml:space="preserve">срок до </w:t>
      </w:r>
      <w:r w:rsidR="005C14C8" w:rsidRPr="005C14C8">
        <w:rPr>
          <w:rFonts w:ascii="TimesNewRomanPSMT" w:eastAsia="Times New Roman" w:hAnsi="TimesNewRomanPSMT" w:cs="Times New Roman"/>
          <w:color w:val="000000"/>
          <w:sz w:val="28"/>
          <w:szCs w:val="28"/>
        </w:rPr>
        <w:t>__________</w:t>
      </w:r>
      <w:r w:rsidRPr="00840288">
        <w:rPr>
          <w:rFonts w:ascii="TimesNewRomanPSMT" w:eastAsia="Times New Roman" w:hAnsi="TimesNewRomanPSMT" w:cs="Times New Roman"/>
          <w:color w:val="000000"/>
          <w:sz w:val="28"/>
          <w:szCs w:val="28"/>
        </w:rPr>
        <w:t>.</w:t>
      </w:r>
      <w:r w:rsidRPr="00840288">
        <w:rPr>
          <w:rFonts w:ascii="TimesNewRomanPSMT" w:eastAsia="Times New Roman" w:hAnsi="TimesNewRomanPSMT" w:cs="Times New Roman"/>
          <w:color w:val="000000"/>
          <w:sz w:val="28"/>
          <w:szCs w:val="28"/>
        </w:rPr>
        <w:br/>
      </w:r>
    </w:p>
    <w:p w14:paraId="1DF1BDB4" w14:textId="52FF9283" w:rsidR="001F1A75" w:rsidRPr="001F1A75" w:rsidRDefault="00840288" w:rsidP="005C14C8">
      <w:pPr>
        <w:widowControl/>
        <w:autoSpaceDE/>
        <w:autoSpaceDN/>
        <w:adjustRightInd/>
        <w:ind w:firstLine="709"/>
        <w:rPr>
          <w:rFonts w:ascii="TimesNewRomanPSMT" w:eastAsia="Times New Roman" w:hAnsi="TimesNewRomanPSMT" w:cs="Times New Roman"/>
          <w:color w:val="000000"/>
          <w:sz w:val="28"/>
          <w:szCs w:val="28"/>
        </w:rPr>
      </w:pPr>
      <w:r w:rsidRPr="00840288">
        <w:rPr>
          <w:rFonts w:ascii="TimesNewRomanPSMT" w:eastAsia="Times New Roman" w:hAnsi="TimesNewRomanPSMT" w:cs="Times New Roman"/>
          <w:color w:val="000000"/>
          <w:sz w:val="28"/>
          <w:szCs w:val="28"/>
        </w:rPr>
        <w:t>Приложение: схема участка с нанесением зеленых насаждений, подлежащих</w:t>
      </w:r>
      <w:r w:rsidR="005C14C8" w:rsidRPr="005C14C8">
        <w:rPr>
          <w:rFonts w:ascii="TimesNewRomanPSMT" w:eastAsia="Times New Roman" w:hAnsi="TimesNewRomanPSMT" w:cs="Times New Roman"/>
          <w:color w:val="000000"/>
          <w:sz w:val="28"/>
          <w:szCs w:val="28"/>
        </w:rPr>
        <w:t xml:space="preserve"> </w:t>
      </w:r>
      <w:r w:rsidRPr="00840288">
        <w:rPr>
          <w:rFonts w:ascii="TimesNewRomanPSMT" w:eastAsia="Times New Roman" w:hAnsi="TimesNewRomanPSMT" w:cs="Times New Roman"/>
          <w:color w:val="000000"/>
          <w:sz w:val="28"/>
          <w:szCs w:val="28"/>
        </w:rPr>
        <w:t>вырубке</w:t>
      </w:r>
      <w:r w:rsidR="001F1A75">
        <w:rPr>
          <w:rFonts w:ascii="TimesNewRomanPSMT" w:eastAsia="Times New Roman" w:hAnsi="TimesNewRomanPSMT" w:cs="Times New Roman"/>
          <w:color w:val="000000"/>
          <w:sz w:val="28"/>
          <w:szCs w:val="28"/>
        </w:rPr>
        <w:t>.</w:t>
      </w:r>
    </w:p>
    <w:p w14:paraId="31651418" w14:textId="2CBC3551" w:rsidR="00840288" w:rsidRPr="00840288" w:rsidRDefault="00840288" w:rsidP="005C14C8">
      <w:pPr>
        <w:widowControl/>
        <w:autoSpaceDE/>
        <w:autoSpaceDN/>
        <w:adjustRightInd/>
        <w:ind w:firstLine="709"/>
        <w:rPr>
          <w:rFonts w:ascii="Times New Roman" w:eastAsia="Times New Roman" w:hAnsi="Times New Roman" w:cs="Times New Roman"/>
        </w:rPr>
      </w:pPr>
      <w:r w:rsidRPr="00840288">
        <w:rPr>
          <w:rFonts w:ascii="TimesNewRomanPSMT" w:eastAsia="Times New Roman" w:hAnsi="TimesNewRomanPSMT" w:cs="Times New Roman"/>
          <w:color w:val="000000"/>
          <w:sz w:val="28"/>
          <w:szCs w:val="28"/>
        </w:rPr>
        <w:br/>
      </w:r>
    </w:p>
    <w:tbl>
      <w:tblPr>
        <w:tblW w:w="10962" w:type="dxa"/>
        <w:tblLayout w:type="fixed"/>
        <w:tblLook w:val="04A0" w:firstRow="1" w:lastRow="0" w:firstColumn="1" w:lastColumn="0" w:noHBand="0" w:noVBand="1"/>
      </w:tblPr>
      <w:tblGrid>
        <w:gridCol w:w="5481"/>
        <w:gridCol w:w="5481"/>
      </w:tblGrid>
      <w:tr w:rsidR="00840288" w:rsidRPr="00840288" w14:paraId="1E64CA04" w14:textId="77777777" w:rsidTr="001F1A75">
        <w:trPr>
          <w:trHeight w:val="1233"/>
        </w:trPr>
        <w:tc>
          <w:tcPr>
            <w:tcW w:w="5481" w:type="dxa"/>
            <w:tcBorders>
              <w:right w:val="single" w:sz="4" w:space="0" w:color="auto"/>
            </w:tcBorders>
            <w:vAlign w:val="center"/>
            <w:hideMark/>
          </w:tcPr>
          <w:p w14:paraId="0DC09DFC" w14:textId="77777777" w:rsidR="00840288" w:rsidRPr="00840288" w:rsidRDefault="00840288" w:rsidP="001F1A75">
            <w:pPr>
              <w:widowControl/>
              <w:autoSpaceDE/>
              <w:autoSpaceDN/>
              <w:adjustRightInd/>
              <w:ind w:firstLine="0"/>
              <w:jc w:val="center"/>
              <w:rPr>
                <w:rFonts w:ascii="Times New Roman" w:eastAsia="Times New Roman" w:hAnsi="Times New Roman" w:cs="Times New Roman"/>
              </w:rPr>
            </w:pPr>
            <w:r w:rsidRPr="00840288">
              <w:rPr>
                <w:rFonts w:ascii="TimesNewRomanPS-ItalicMT" w:eastAsia="Times New Roman" w:hAnsi="TimesNewRomanPS-ItalicMT" w:cs="Times New Roman"/>
                <w:i/>
                <w:iCs/>
                <w:color w:val="000000"/>
                <w:sz w:val="28"/>
                <w:szCs w:val="28"/>
              </w:rPr>
              <w:t>{Ф.И.О. должность уполномоченного</w:t>
            </w:r>
            <w:r w:rsidRPr="00840288">
              <w:rPr>
                <w:rFonts w:ascii="TimesNewRomanPS-ItalicMT" w:eastAsia="Times New Roman" w:hAnsi="TimesNewRomanPS-ItalicMT" w:cs="Times New Roman"/>
                <w:i/>
                <w:iCs/>
                <w:color w:val="000000"/>
                <w:sz w:val="28"/>
                <w:szCs w:val="28"/>
              </w:rPr>
              <w:br/>
              <w:t>сотрудника}</w:t>
            </w:r>
          </w:p>
        </w:tc>
        <w:tc>
          <w:tcPr>
            <w:tcW w:w="5481" w:type="dxa"/>
            <w:tcBorders>
              <w:top w:val="single" w:sz="4" w:space="0" w:color="auto"/>
              <w:left w:val="single" w:sz="4" w:space="0" w:color="auto"/>
              <w:bottom w:val="single" w:sz="4" w:space="0" w:color="auto"/>
              <w:right w:val="single" w:sz="4" w:space="0" w:color="auto"/>
            </w:tcBorders>
            <w:vAlign w:val="center"/>
            <w:hideMark/>
          </w:tcPr>
          <w:p w14:paraId="3179880B" w14:textId="77777777" w:rsidR="00840288" w:rsidRPr="00840288" w:rsidRDefault="00840288" w:rsidP="001F1A75">
            <w:pPr>
              <w:widowControl/>
              <w:autoSpaceDE/>
              <w:autoSpaceDN/>
              <w:adjustRightInd/>
              <w:ind w:firstLine="0"/>
              <w:jc w:val="center"/>
              <w:rPr>
                <w:rFonts w:ascii="Times New Roman" w:eastAsia="Times New Roman" w:hAnsi="Times New Roman" w:cs="Times New Roman"/>
              </w:rPr>
            </w:pPr>
            <w:r w:rsidRPr="00840288">
              <w:rPr>
                <w:rFonts w:ascii="TimesNewRomanPSMT" w:eastAsia="Times New Roman" w:hAnsi="TimesNewRomanPSMT" w:cs="Times New Roman"/>
                <w:color w:val="000000"/>
                <w:sz w:val="28"/>
                <w:szCs w:val="28"/>
              </w:rPr>
              <w:t>Сведения об</w:t>
            </w:r>
            <w:r w:rsidRPr="00840288">
              <w:rPr>
                <w:rFonts w:ascii="TimesNewRomanPSMT" w:eastAsia="Times New Roman" w:hAnsi="TimesNewRomanPSMT" w:cs="Times New Roman"/>
                <w:color w:val="000000"/>
                <w:sz w:val="28"/>
                <w:szCs w:val="28"/>
              </w:rPr>
              <w:br/>
              <w:t>электронной</w:t>
            </w:r>
            <w:r w:rsidRPr="00840288">
              <w:rPr>
                <w:rFonts w:ascii="TimesNewRomanPSMT" w:eastAsia="Times New Roman" w:hAnsi="TimesNewRomanPSMT" w:cs="Times New Roman"/>
                <w:color w:val="000000"/>
                <w:sz w:val="28"/>
                <w:szCs w:val="28"/>
              </w:rPr>
              <w:br/>
              <w:t>подписи</w:t>
            </w:r>
          </w:p>
        </w:tc>
      </w:tr>
    </w:tbl>
    <w:p w14:paraId="1E13E062" w14:textId="5A59D378" w:rsidR="001F1A75" w:rsidRDefault="00840288" w:rsidP="00840288">
      <w:pPr>
        <w:widowControl/>
        <w:autoSpaceDE/>
        <w:autoSpaceDN/>
        <w:adjustRightInd/>
        <w:ind w:firstLine="0"/>
        <w:jc w:val="left"/>
        <w:rPr>
          <w:rFonts w:ascii="TimesNewRomanPSMT" w:eastAsia="Times New Roman" w:hAnsi="TimesNewRomanPSMT" w:cs="Times New Roman"/>
          <w:color w:val="000000"/>
          <w:sz w:val="28"/>
          <w:szCs w:val="28"/>
        </w:rPr>
      </w:pPr>
      <w:r w:rsidRPr="00840288">
        <w:rPr>
          <w:rFonts w:ascii="Times New Roman" w:eastAsia="Times New Roman" w:hAnsi="Times New Roman" w:cs="Times New Roman"/>
        </w:rPr>
        <w:br/>
      </w:r>
      <w:r w:rsidRPr="00840288">
        <w:rPr>
          <w:rFonts w:ascii="TimesNewRomanPSMT" w:eastAsia="Times New Roman" w:hAnsi="TimesNewRomanPSMT" w:cs="Times New Roman"/>
          <w:color w:val="000000"/>
          <w:sz w:val="28"/>
          <w:szCs w:val="28"/>
        </w:rPr>
        <w:br/>
      </w:r>
    </w:p>
    <w:p w14:paraId="6F286281" w14:textId="77777777" w:rsidR="001F1A75" w:rsidRDefault="001F1A75" w:rsidP="00840288">
      <w:pPr>
        <w:widowControl/>
        <w:autoSpaceDE/>
        <w:autoSpaceDN/>
        <w:adjustRightInd/>
        <w:ind w:firstLine="0"/>
        <w:jc w:val="left"/>
        <w:rPr>
          <w:rFonts w:ascii="TimesNewRomanPSMT" w:eastAsia="Times New Roman" w:hAnsi="TimesNewRomanPSMT" w:cs="Times New Roman"/>
          <w:color w:val="000000"/>
          <w:sz w:val="28"/>
          <w:szCs w:val="28"/>
        </w:rPr>
      </w:pPr>
    </w:p>
    <w:p w14:paraId="7B57DAFB" w14:textId="77777777" w:rsidR="001F1A75" w:rsidRDefault="001F1A75" w:rsidP="00840288">
      <w:pPr>
        <w:widowControl/>
        <w:autoSpaceDE/>
        <w:autoSpaceDN/>
        <w:adjustRightInd/>
        <w:ind w:firstLine="0"/>
        <w:jc w:val="left"/>
        <w:rPr>
          <w:rFonts w:ascii="TimesNewRomanPSMT" w:eastAsia="Times New Roman" w:hAnsi="TimesNewRomanPSMT" w:cs="Times New Roman"/>
          <w:color w:val="000000"/>
          <w:sz w:val="28"/>
          <w:szCs w:val="28"/>
        </w:rPr>
      </w:pPr>
    </w:p>
    <w:p w14:paraId="0B5D9CC2" w14:textId="5C0E0E8F" w:rsidR="001F1A75" w:rsidRPr="00CD15D2" w:rsidRDefault="00840288" w:rsidP="001F1A75">
      <w:pPr>
        <w:widowControl/>
        <w:autoSpaceDE/>
        <w:autoSpaceDN/>
        <w:adjustRightInd/>
        <w:ind w:left="5387" w:firstLine="0"/>
        <w:jc w:val="left"/>
        <w:rPr>
          <w:rFonts w:ascii="TimesNewRomanPSMT" w:eastAsia="Times New Roman" w:hAnsi="TimesNewRomanPSMT" w:cs="Times New Roman"/>
          <w:color w:val="000000"/>
          <w:sz w:val="28"/>
          <w:szCs w:val="28"/>
        </w:rPr>
      </w:pPr>
      <w:r w:rsidRPr="00840288">
        <w:rPr>
          <w:rFonts w:ascii="TimesNewRomanPSMT" w:eastAsia="Times New Roman" w:hAnsi="TimesNewRomanPSMT" w:cs="Times New Roman"/>
          <w:color w:val="000000"/>
          <w:sz w:val="28"/>
          <w:szCs w:val="28"/>
        </w:rPr>
        <w:t>Приложение</w:t>
      </w:r>
      <w:r w:rsidRPr="00840288">
        <w:rPr>
          <w:rFonts w:ascii="TimesNewRomanPSMT" w:eastAsia="Times New Roman" w:hAnsi="TimesNewRomanPSMT" w:cs="Times New Roman"/>
          <w:color w:val="000000"/>
          <w:sz w:val="28"/>
          <w:szCs w:val="28"/>
        </w:rPr>
        <w:br/>
        <w:t>к разрешению на право вырубки</w:t>
      </w:r>
      <w:r w:rsidRPr="00840288">
        <w:rPr>
          <w:rFonts w:ascii="TimesNewRomanPSMT" w:eastAsia="Times New Roman" w:hAnsi="TimesNewRomanPSMT" w:cs="Times New Roman"/>
          <w:color w:val="000000"/>
          <w:sz w:val="28"/>
          <w:szCs w:val="28"/>
        </w:rPr>
        <w:br/>
        <w:t>зеленых насаждений</w:t>
      </w:r>
      <w:r w:rsidRPr="00840288">
        <w:rPr>
          <w:rFonts w:ascii="TimesNewRomanPSMT" w:eastAsia="Times New Roman" w:hAnsi="TimesNewRomanPSMT" w:cs="Times New Roman"/>
          <w:color w:val="000000"/>
          <w:sz w:val="28"/>
          <w:szCs w:val="28"/>
        </w:rPr>
        <w:br/>
        <w:t xml:space="preserve">Регистрационный №: </w:t>
      </w:r>
      <w:r w:rsidR="00CD15D2" w:rsidRPr="00CD15D2">
        <w:rPr>
          <w:rFonts w:ascii="TimesNewRomanPSMT" w:eastAsia="Times New Roman" w:hAnsi="TimesNewRomanPSMT" w:cs="Times New Roman"/>
          <w:color w:val="000000"/>
          <w:sz w:val="28"/>
          <w:szCs w:val="28"/>
        </w:rPr>
        <w:t>_______________</w:t>
      </w:r>
      <w:r w:rsidRPr="00840288">
        <w:rPr>
          <w:rFonts w:ascii="TimesNewRomanPSMT" w:eastAsia="Times New Roman" w:hAnsi="TimesNewRomanPSMT" w:cs="Times New Roman"/>
          <w:color w:val="000000"/>
          <w:sz w:val="28"/>
          <w:szCs w:val="28"/>
        </w:rPr>
        <w:br/>
        <w:t xml:space="preserve">Дата: </w:t>
      </w:r>
      <w:r w:rsidR="00CD15D2" w:rsidRPr="00CD15D2">
        <w:rPr>
          <w:rFonts w:ascii="TimesNewRomanPSMT" w:eastAsia="Times New Roman" w:hAnsi="TimesNewRomanPSMT" w:cs="Times New Roman"/>
          <w:color w:val="000000"/>
          <w:sz w:val="28"/>
          <w:szCs w:val="28"/>
        </w:rPr>
        <w:t>________________</w:t>
      </w:r>
    </w:p>
    <w:p w14:paraId="3F2F7C13" w14:textId="77777777" w:rsidR="00CD15D2" w:rsidRDefault="00CD15D2" w:rsidP="001F1A75">
      <w:pPr>
        <w:widowControl/>
        <w:autoSpaceDE/>
        <w:autoSpaceDN/>
        <w:adjustRightInd/>
        <w:ind w:left="5387" w:firstLine="0"/>
        <w:jc w:val="left"/>
        <w:rPr>
          <w:rFonts w:ascii="TimesNewRomanPSMT" w:eastAsia="Times New Roman" w:hAnsi="TimesNewRomanPSMT" w:cs="Times New Roman"/>
          <w:color w:val="000000"/>
          <w:sz w:val="28"/>
          <w:szCs w:val="28"/>
        </w:rPr>
      </w:pPr>
    </w:p>
    <w:p w14:paraId="1BA6C1E3" w14:textId="30CF5072" w:rsidR="00840288" w:rsidRDefault="00840288" w:rsidP="00CD15D2">
      <w:pPr>
        <w:widowControl/>
        <w:autoSpaceDE/>
        <w:autoSpaceDN/>
        <w:adjustRightInd/>
        <w:ind w:firstLine="0"/>
        <w:jc w:val="center"/>
        <w:rPr>
          <w:rFonts w:ascii="TimesNewRomanPS-ItalicMT" w:eastAsia="Times New Roman" w:hAnsi="TimesNewRomanPS-ItalicMT" w:cs="Times New Roman"/>
          <w:i/>
          <w:iCs/>
          <w:color w:val="000000"/>
          <w:sz w:val="28"/>
          <w:szCs w:val="28"/>
        </w:rPr>
      </w:pPr>
      <w:r w:rsidRPr="00840288">
        <w:rPr>
          <w:rFonts w:ascii="TimesNewRomanPSMT" w:eastAsia="Times New Roman" w:hAnsi="TimesNewRomanPSMT" w:cs="Times New Roman"/>
          <w:color w:val="000000"/>
          <w:sz w:val="28"/>
          <w:szCs w:val="28"/>
        </w:rPr>
        <w:br/>
      </w:r>
      <w:r w:rsidRPr="00840288">
        <w:rPr>
          <w:rFonts w:ascii="TimesNewRomanPS-BoldMT" w:eastAsia="Times New Roman" w:hAnsi="TimesNewRomanPS-BoldMT" w:cs="Times New Roman"/>
          <w:b/>
          <w:bCs/>
          <w:color w:val="000000"/>
          <w:sz w:val="28"/>
          <w:szCs w:val="28"/>
        </w:rPr>
        <w:t>СХЕМА УЧАСТКА С НАНЕСЕНИЕМ ЗЕЛЕНЫХ НАСАЖДЕНИЙ,</w:t>
      </w:r>
      <w:r w:rsidRPr="00840288">
        <w:rPr>
          <w:rFonts w:ascii="TimesNewRomanPS-BoldMT" w:eastAsia="Times New Roman" w:hAnsi="TimesNewRomanPS-BoldMT" w:cs="Times New Roman"/>
          <w:b/>
          <w:bCs/>
          <w:color w:val="000000"/>
          <w:sz w:val="28"/>
          <w:szCs w:val="28"/>
        </w:rPr>
        <w:br/>
        <w:t>ПОДЛЕЖАЩИХ ВЫРУБКЕ</w:t>
      </w:r>
      <w:r w:rsidRPr="00840288">
        <w:rPr>
          <w:rFonts w:ascii="TimesNewRomanPS-BoldMT" w:eastAsia="Times New Roman" w:hAnsi="TimesNewRomanPS-BoldMT" w:cs="Times New Roman"/>
          <w:b/>
          <w:bCs/>
          <w:color w:val="000000"/>
          <w:sz w:val="28"/>
          <w:szCs w:val="28"/>
        </w:rPr>
        <w:br/>
      </w:r>
    </w:p>
    <w:p w14:paraId="1C4E016E" w14:textId="77777777" w:rsidR="00CD15D2" w:rsidRDefault="00CD15D2" w:rsidP="00CD15D2">
      <w:pPr>
        <w:widowControl/>
        <w:autoSpaceDE/>
        <w:autoSpaceDN/>
        <w:adjustRightInd/>
        <w:ind w:firstLine="0"/>
        <w:jc w:val="center"/>
        <w:rPr>
          <w:rFonts w:ascii="TimesNewRomanPS-ItalicMT" w:eastAsia="Times New Roman" w:hAnsi="TimesNewRomanPS-ItalicMT" w:cs="Times New Roman"/>
          <w:i/>
          <w:iCs/>
          <w:color w:val="000000"/>
          <w:sz w:val="28"/>
          <w:szCs w:val="28"/>
        </w:rPr>
      </w:pPr>
    </w:p>
    <w:p w14:paraId="77998E88" w14:textId="77777777" w:rsidR="00CD15D2" w:rsidRDefault="00CD15D2" w:rsidP="00CD15D2">
      <w:pPr>
        <w:widowControl/>
        <w:autoSpaceDE/>
        <w:autoSpaceDN/>
        <w:adjustRightInd/>
        <w:ind w:firstLine="0"/>
        <w:jc w:val="center"/>
        <w:rPr>
          <w:rFonts w:ascii="TimesNewRomanPS-ItalicMT" w:eastAsia="Times New Roman" w:hAnsi="TimesNewRomanPS-ItalicMT" w:cs="Times New Roman"/>
          <w:i/>
          <w:iCs/>
          <w:color w:val="000000"/>
          <w:sz w:val="28"/>
          <w:szCs w:val="28"/>
        </w:rPr>
      </w:pPr>
    </w:p>
    <w:p w14:paraId="2756322B" w14:textId="77777777" w:rsidR="00CD15D2" w:rsidRPr="00840288" w:rsidRDefault="00CD15D2" w:rsidP="00CD15D2">
      <w:pPr>
        <w:widowControl/>
        <w:autoSpaceDE/>
        <w:autoSpaceDN/>
        <w:adjustRightInd/>
        <w:ind w:firstLine="0"/>
        <w:jc w:val="center"/>
        <w:rPr>
          <w:rFonts w:ascii="Times New Roman" w:eastAsia="Times New Roman" w:hAnsi="Times New Roman" w:cs="Times New Roman"/>
        </w:rPr>
      </w:pPr>
    </w:p>
    <w:tbl>
      <w:tblPr>
        <w:tblW w:w="106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6"/>
        <w:gridCol w:w="5326"/>
      </w:tblGrid>
      <w:tr w:rsidR="00840288" w:rsidRPr="00840288" w14:paraId="31ADD98D" w14:textId="77777777" w:rsidTr="00CD15D2">
        <w:trPr>
          <w:trHeight w:val="1312"/>
        </w:trPr>
        <w:tc>
          <w:tcPr>
            <w:tcW w:w="5326" w:type="dxa"/>
            <w:tcBorders>
              <w:top w:val="nil"/>
              <w:left w:val="nil"/>
              <w:bottom w:val="nil"/>
              <w:right w:val="single" w:sz="4" w:space="0" w:color="auto"/>
            </w:tcBorders>
            <w:vAlign w:val="center"/>
            <w:hideMark/>
          </w:tcPr>
          <w:p w14:paraId="6768F169" w14:textId="77777777" w:rsidR="00840288" w:rsidRPr="00840288" w:rsidRDefault="00840288" w:rsidP="00CD15D2">
            <w:pPr>
              <w:widowControl/>
              <w:autoSpaceDE/>
              <w:autoSpaceDN/>
              <w:adjustRightInd/>
              <w:ind w:firstLine="0"/>
              <w:jc w:val="center"/>
              <w:rPr>
                <w:rFonts w:ascii="Times New Roman" w:eastAsia="Times New Roman" w:hAnsi="Times New Roman" w:cs="Times New Roman"/>
              </w:rPr>
            </w:pPr>
            <w:r w:rsidRPr="00840288">
              <w:rPr>
                <w:rFonts w:ascii="TimesNewRomanPSMT" w:eastAsia="Times New Roman" w:hAnsi="TimesNewRomanPSMT" w:cs="Times New Roman"/>
                <w:color w:val="000000"/>
              </w:rPr>
              <w:t>{Ф.И.О. должность уполномоченного</w:t>
            </w:r>
            <w:r w:rsidRPr="00840288">
              <w:rPr>
                <w:rFonts w:ascii="TimesNewRomanPSMT" w:eastAsia="Times New Roman" w:hAnsi="TimesNewRomanPSMT" w:cs="Times New Roman"/>
                <w:color w:val="000000"/>
              </w:rPr>
              <w:br/>
              <w:t>сотрудника}</w:t>
            </w:r>
          </w:p>
        </w:tc>
        <w:tc>
          <w:tcPr>
            <w:tcW w:w="5326" w:type="dxa"/>
            <w:tcBorders>
              <w:top w:val="single" w:sz="4" w:space="0" w:color="auto"/>
              <w:left w:val="single" w:sz="4" w:space="0" w:color="auto"/>
              <w:bottom w:val="single" w:sz="4" w:space="0" w:color="auto"/>
              <w:right w:val="single" w:sz="4" w:space="0" w:color="auto"/>
            </w:tcBorders>
            <w:vAlign w:val="center"/>
            <w:hideMark/>
          </w:tcPr>
          <w:p w14:paraId="40024214" w14:textId="77777777" w:rsidR="00840288" w:rsidRPr="00840288" w:rsidRDefault="00840288" w:rsidP="00CD15D2">
            <w:pPr>
              <w:widowControl/>
              <w:autoSpaceDE/>
              <w:autoSpaceDN/>
              <w:adjustRightInd/>
              <w:ind w:firstLine="0"/>
              <w:jc w:val="center"/>
              <w:rPr>
                <w:rFonts w:ascii="Times New Roman" w:eastAsia="Times New Roman" w:hAnsi="Times New Roman" w:cs="Times New Roman"/>
              </w:rPr>
            </w:pPr>
            <w:r w:rsidRPr="00840288">
              <w:rPr>
                <w:rFonts w:ascii="TimesNewRomanPSMT" w:eastAsia="Times New Roman" w:hAnsi="TimesNewRomanPSMT" w:cs="Times New Roman"/>
                <w:color w:val="000000"/>
              </w:rPr>
              <w:t>Сведения об</w:t>
            </w:r>
            <w:r w:rsidRPr="00840288">
              <w:rPr>
                <w:rFonts w:ascii="TimesNewRomanPSMT" w:eastAsia="Times New Roman" w:hAnsi="TimesNewRomanPSMT" w:cs="Times New Roman"/>
                <w:color w:val="000000"/>
              </w:rPr>
              <w:br/>
              <w:t>электронной</w:t>
            </w:r>
            <w:r w:rsidRPr="00840288">
              <w:rPr>
                <w:rFonts w:ascii="TimesNewRomanPSMT" w:eastAsia="Times New Roman" w:hAnsi="TimesNewRomanPSMT" w:cs="Times New Roman"/>
                <w:color w:val="000000"/>
              </w:rPr>
              <w:br/>
              <w:t>подписи</w:t>
            </w:r>
          </w:p>
        </w:tc>
      </w:tr>
    </w:tbl>
    <w:p w14:paraId="275ED1CB" w14:textId="77777777" w:rsidR="00840288" w:rsidRDefault="00840288">
      <w:pPr>
        <w:ind w:firstLine="698"/>
        <w:jc w:val="right"/>
      </w:pPr>
    </w:p>
    <w:p w14:paraId="6055D0F9" w14:textId="77777777" w:rsidR="008F2770" w:rsidRDefault="008F2770">
      <w:pPr>
        <w:ind w:firstLine="698"/>
        <w:jc w:val="right"/>
      </w:pPr>
    </w:p>
    <w:p w14:paraId="573ED558" w14:textId="77777777" w:rsidR="008F2770" w:rsidRDefault="008F2770">
      <w:pPr>
        <w:ind w:firstLine="698"/>
        <w:jc w:val="right"/>
      </w:pPr>
    </w:p>
    <w:p w14:paraId="208B7899" w14:textId="77777777" w:rsidR="008F2770" w:rsidRDefault="008F2770">
      <w:pPr>
        <w:ind w:firstLine="698"/>
        <w:jc w:val="right"/>
      </w:pPr>
    </w:p>
    <w:p w14:paraId="219E4114" w14:textId="77777777" w:rsidR="008F2770" w:rsidRDefault="008F2770">
      <w:pPr>
        <w:ind w:firstLine="698"/>
        <w:jc w:val="right"/>
      </w:pPr>
    </w:p>
    <w:p w14:paraId="4F335848" w14:textId="77777777" w:rsidR="008F2770" w:rsidRDefault="008F2770">
      <w:pPr>
        <w:ind w:firstLine="698"/>
        <w:jc w:val="right"/>
      </w:pPr>
    </w:p>
    <w:p w14:paraId="7FCEAEF3" w14:textId="77777777" w:rsidR="008F2770" w:rsidRDefault="008F2770">
      <w:pPr>
        <w:ind w:firstLine="698"/>
        <w:jc w:val="right"/>
      </w:pPr>
    </w:p>
    <w:p w14:paraId="371A9697" w14:textId="77777777" w:rsidR="008F2770" w:rsidRDefault="008F2770">
      <w:pPr>
        <w:ind w:firstLine="698"/>
        <w:jc w:val="right"/>
      </w:pPr>
    </w:p>
    <w:p w14:paraId="120FF181" w14:textId="77777777" w:rsidR="008F2770" w:rsidRDefault="008F2770">
      <w:pPr>
        <w:ind w:firstLine="698"/>
        <w:jc w:val="right"/>
      </w:pPr>
    </w:p>
    <w:p w14:paraId="08B0A2C1" w14:textId="77777777" w:rsidR="008F2770" w:rsidRDefault="008F2770">
      <w:pPr>
        <w:ind w:firstLine="698"/>
        <w:jc w:val="right"/>
      </w:pPr>
    </w:p>
    <w:p w14:paraId="7B608520" w14:textId="77777777" w:rsidR="008F2770" w:rsidRDefault="008F2770">
      <w:pPr>
        <w:ind w:firstLine="698"/>
        <w:jc w:val="right"/>
      </w:pPr>
    </w:p>
    <w:p w14:paraId="40E0139D" w14:textId="77777777" w:rsidR="008F2770" w:rsidRDefault="008F2770">
      <w:pPr>
        <w:ind w:firstLine="698"/>
        <w:jc w:val="right"/>
      </w:pPr>
    </w:p>
    <w:p w14:paraId="6F5D3298" w14:textId="77777777" w:rsidR="008F2770" w:rsidRDefault="008F2770">
      <w:pPr>
        <w:ind w:firstLine="698"/>
        <w:jc w:val="right"/>
      </w:pPr>
    </w:p>
    <w:p w14:paraId="656AD2C6" w14:textId="77777777" w:rsidR="008F2770" w:rsidRDefault="008F2770">
      <w:pPr>
        <w:ind w:firstLine="698"/>
        <w:jc w:val="right"/>
      </w:pPr>
    </w:p>
    <w:p w14:paraId="4E24E2F3" w14:textId="77777777" w:rsidR="008F2770" w:rsidRDefault="008F2770">
      <w:pPr>
        <w:ind w:firstLine="698"/>
        <w:jc w:val="right"/>
      </w:pPr>
    </w:p>
    <w:p w14:paraId="78236921" w14:textId="77777777" w:rsidR="008F2770" w:rsidRDefault="008F2770">
      <w:pPr>
        <w:ind w:firstLine="698"/>
        <w:jc w:val="right"/>
      </w:pPr>
    </w:p>
    <w:p w14:paraId="01850390" w14:textId="77777777" w:rsidR="008F2770" w:rsidRDefault="008F2770">
      <w:pPr>
        <w:ind w:firstLine="698"/>
        <w:jc w:val="right"/>
      </w:pPr>
    </w:p>
    <w:p w14:paraId="66E6666E" w14:textId="77777777" w:rsidR="008F2770" w:rsidRDefault="008F2770">
      <w:pPr>
        <w:ind w:firstLine="698"/>
        <w:jc w:val="right"/>
      </w:pPr>
    </w:p>
    <w:p w14:paraId="2FF46FDE" w14:textId="77777777" w:rsidR="008F2770" w:rsidRDefault="008F2770">
      <w:pPr>
        <w:ind w:firstLine="698"/>
        <w:jc w:val="right"/>
      </w:pPr>
    </w:p>
    <w:p w14:paraId="4F7457C9" w14:textId="77777777" w:rsidR="008F2770" w:rsidRDefault="008F2770">
      <w:pPr>
        <w:ind w:firstLine="698"/>
        <w:jc w:val="right"/>
      </w:pPr>
    </w:p>
    <w:p w14:paraId="3D58A671" w14:textId="77777777" w:rsidR="008F2770" w:rsidRDefault="008F2770">
      <w:pPr>
        <w:ind w:firstLine="698"/>
        <w:jc w:val="right"/>
      </w:pPr>
    </w:p>
    <w:p w14:paraId="0CF61086" w14:textId="77777777" w:rsidR="008F2770" w:rsidRDefault="008F2770">
      <w:pPr>
        <w:ind w:firstLine="698"/>
        <w:jc w:val="right"/>
      </w:pPr>
    </w:p>
    <w:p w14:paraId="56E4A57E" w14:textId="77777777" w:rsidR="008F2770" w:rsidRDefault="008F2770">
      <w:pPr>
        <w:ind w:firstLine="698"/>
        <w:jc w:val="right"/>
      </w:pPr>
    </w:p>
    <w:p w14:paraId="1CADB130" w14:textId="77777777" w:rsidR="008F2770" w:rsidRDefault="008F2770">
      <w:pPr>
        <w:ind w:firstLine="698"/>
        <w:jc w:val="right"/>
      </w:pPr>
    </w:p>
    <w:p w14:paraId="4E732CD1" w14:textId="77777777" w:rsidR="008F2770" w:rsidRDefault="008F2770">
      <w:pPr>
        <w:ind w:firstLine="698"/>
        <w:jc w:val="right"/>
      </w:pPr>
    </w:p>
    <w:p w14:paraId="338B387A" w14:textId="77777777" w:rsidR="008F2770" w:rsidRDefault="008F2770">
      <w:pPr>
        <w:ind w:firstLine="698"/>
        <w:jc w:val="right"/>
      </w:pPr>
    </w:p>
    <w:p w14:paraId="7F025F08" w14:textId="77777777" w:rsidR="008F2770" w:rsidRDefault="008F2770">
      <w:pPr>
        <w:ind w:firstLine="698"/>
        <w:jc w:val="right"/>
      </w:pPr>
    </w:p>
    <w:p w14:paraId="1904B763" w14:textId="77777777" w:rsidR="008F2770" w:rsidRDefault="008F2770">
      <w:pPr>
        <w:ind w:firstLine="698"/>
        <w:jc w:val="right"/>
      </w:pPr>
    </w:p>
    <w:p w14:paraId="64FBFFA5" w14:textId="77777777" w:rsidR="008F2770" w:rsidRDefault="008F2770">
      <w:pPr>
        <w:ind w:firstLine="698"/>
        <w:jc w:val="right"/>
      </w:pPr>
    </w:p>
    <w:p w14:paraId="328B3D00" w14:textId="77777777" w:rsidR="008F2770" w:rsidRDefault="008F2770">
      <w:pPr>
        <w:ind w:firstLine="698"/>
        <w:jc w:val="right"/>
      </w:pPr>
    </w:p>
    <w:p w14:paraId="54BDC638" w14:textId="77777777" w:rsidR="00B001C4" w:rsidRDefault="00B001C4" w:rsidP="00B001C4">
      <w:pPr>
        <w:ind w:firstLine="698"/>
        <w:jc w:val="right"/>
        <w:rPr>
          <w:rStyle w:val="a3"/>
        </w:rPr>
      </w:pPr>
    </w:p>
    <w:p w14:paraId="523CDCFA" w14:textId="77777777" w:rsidR="00784A56" w:rsidRDefault="00784A56" w:rsidP="00B001C4">
      <w:pPr>
        <w:ind w:firstLine="698"/>
        <w:jc w:val="right"/>
        <w:rPr>
          <w:rStyle w:val="a3"/>
        </w:rPr>
      </w:pPr>
    </w:p>
    <w:p w14:paraId="03F6340C" w14:textId="77777777" w:rsidR="00784A56" w:rsidRDefault="00784A56" w:rsidP="00B001C4">
      <w:pPr>
        <w:ind w:firstLine="698"/>
        <w:jc w:val="right"/>
        <w:rPr>
          <w:rStyle w:val="a3"/>
        </w:rPr>
      </w:pPr>
    </w:p>
    <w:p w14:paraId="17375FF1" w14:textId="77777777" w:rsidR="00784A56" w:rsidRDefault="00784A56" w:rsidP="00B001C4">
      <w:pPr>
        <w:ind w:firstLine="698"/>
        <w:jc w:val="right"/>
        <w:rPr>
          <w:rStyle w:val="a3"/>
        </w:rPr>
      </w:pPr>
    </w:p>
    <w:p w14:paraId="0F6A3B52" w14:textId="38707EB1" w:rsidR="00B001C4" w:rsidRDefault="00B001C4" w:rsidP="00B001C4">
      <w:pPr>
        <w:ind w:firstLine="698"/>
        <w:jc w:val="right"/>
      </w:pPr>
      <w:r>
        <w:rPr>
          <w:rStyle w:val="a3"/>
        </w:rPr>
        <w:t>Приложение N 3</w:t>
      </w:r>
      <w:r>
        <w:rPr>
          <w:rStyle w:val="a3"/>
        </w:rPr>
        <w:br/>
      </w:r>
    </w:p>
    <w:p w14:paraId="56C4116E" w14:textId="77777777" w:rsidR="00B001C4" w:rsidRDefault="00B001C4" w:rsidP="008F2770">
      <w:pPr>
        <w:widowControl/>
        <w:autoSpaceDE/>
        <w:autoSpaceDN/>
        <w:adjustRightInd/>
        <w:ind w:firstLine="0"/>
        <w:jc w:val="center"/>
        <w:rPr>
          <w:rFonts w:ascii="TimesNewRomanPS-BoldMT" w:eastAsia="Times New Roman" w:hAnsi="TimesNewRomanPS-BoldMT" w:cs="Times New Roman"/>
          <w:b/>
          <w:bCs/>
          <w:color w:val="000000"/>
          <w:sz w:val="28"/>
          <w:szCs w:val="28"/>
        </w:rPr>
      </w:pPr>
    </w:p>
    <w:p w14:paraId="6195E005" w14:textId="58D3F753" w:rsidR="008F2770" w:rsidRDefault="008F2770" w:rsidP="008F2770">
      <w:pPr>
        <w:widowControl/>
        <w:autoSpaceDE/>
        <w:autoSpaceDN/>
        <w:adjustRightInd/>
        <w:ind w:firstLine="0"/>
        <w:jc w:val="center"/>
        <w:rPr>
          <w:rFonts w:ascii="TimesNewRomanPS-BoldMT" w:eastAsia="Times New Roman" w:hAnsi="TimesNewRomanPS-BoldMT" w:cs="Times New Roman"/>
          <w:b/>
          <w:bCs/>
          <w:color w:val="000000"/>
          <w:sz w:val="28"/>
          <w:szCs w:val="28"/>
        </w:rPr>
      </w:pPr>
      <w:r w:rsidRPr="008F2770">
        <w:rPr>
          <w:rFonts w:ascii="TimesNewRomanPS-BoldMT" w:eastAsia="Times New Roman" w:hAnsi="TimesNewRomanPS-BoldMT" w:cs="Times New Roman"/>
          <w:b/>
          <w:bCs/>
          <w:color w:val="000000"/>
          <w:sz w:val="28"/>
          <w:szCs w:val="28"/>
        </w:rPr>
        <w:t>Форма решения об отказе в приеме документов, необходимых для</w:t>
      </w:r>
      <w:r w:rsidRPr="008F2770">
        <w:rPr>
          <w:rFonts w:ascii="TimesNewRomanPS-BoldMT" w:eastAsia="Times New Roman" w:hAnsi="TimesNewRomanPS-BoldMT" w:cs="Times New Roman"/>
          <w:b/>
          <w:bCs/>
          <w:color w:val="000000"/>
          <w:sz w:val="28"/>
          <w:szCs w:val="28"/>
        </w:rPr>
        <w:br/>
        <w:t>предоставления услуги/об отказе в предоставлении усл</w:t>
      </w:r>
      <w:r w:rsidR="00B001C4">
        <w:rPr>
          <w:rFonts w:ascii="TimesNewRomanPS-BoldMT" w:eastAsia="Times New Roman" w:hAnsi="TimesNewRomanPS-BoldMT" w:cs="Times New Roman"/>
          <w:b/>
          <w:bCs/>
          <w:color w:val="000000"/>
          <w:sz w:val="28"/>
          <w:szCs w:val="28"/>
        </w:rPr>
        <w:t>уги</w:t>
      </w:r>
    </w:p>
    <w:p w14:paraId="239946D4" w14:textId="77777777" w:rsidR="008F2770" w:rsidRPr="008F2770" w:rsidRDefault="008F2770" w:rsidP="008F2770">
      <w:pPr>
        <w:widowControl/>
        <w:autoSpaceDE/>
        <w:autoSpaceDN/>
        <w:adjustRightInd/>
        <w:ind w:firstLine="0"/>
        <w:jc w:val="left"/>
        <w:rPr>
          <w:rFonts w:ascii="Times New Roman" w:eastAsia="Times New Roman" w:hAnsi="Times New Roman" w:cs="Times New Roman"/>
        </w:rPr>
      </w:pPr>
    </w:p>
    <w:tbl>
      <w:tblPr>
        <w:tblW w:w="6000" w:type="dxa"/>
        <w:tblInd w:w="45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97"/>
        <w:gridCol w:w="3003"/>
      </w:tblGrid>
      <w:tr w:rsidR="008F2770" w:rsidRPr="008F2770" w14:paraId="0548F923" w14:textId="77777777" w:rsidTr="008F2770">
        <w:tc>
          <w:tcPr>
            <w:tcW w:w="3000" w:type="dxa"/>
            <w:tcBorders>
              <w:top w:val="nil"/>
              <w:left w:val="nil"/>
              <w:bottom w:val="nil"/>
              <w:right w:val="nil"/>
            </w:tcBorders>
            <w:vAlign w:val="center"/>
            <w:hideMark/>
          </w:tcPr>
          <w:p w14:paraId="4DC00D49" w14:textId="77777777" w:rsidR="008F2770" w:rsidRPr="008F2770" w:rsidRDefault="008F2770" w:rsidP="008F2770">
            <w:pPr>
              <w:widowControl/>
              <w:autoSpaceDE/>
              <w:autoSpaceDN/>
              <w:adjustRightInd/>
              <w:ind w:firstLine="0"/>
              <w:jc w:val="right"/>
              <w:rPr>
                <w:rFonts w:ascii="Times New Roman" w:eastAsia="Times New Roman" w:hAnsi="Times New Roman" w:cs="Times New Roman"/>
              </w:rPr>
            </w:pPr>
            <w:r w:rsidRPr="008F2770">
              <w:rPr>
                <w:rFonts w:ascii="TimesNewRomanPSMT" w:eastAsia="Times New Roman" w:hAnsi="TimesNewRomanPSMT" w:cs="Times New Roman"/>
                <w:color w:val="000000"/>
              </w:rPr>
              <w:t xml:space="preserve">Кому </w:t>
            </w:r>
          </w:p>
        </w:tc>
        <w:tc>
          <w:tcPr>
            <w:tcW w:w="3000" w:type="dxa"/>
            <w:tcBorders>
              <w:top w:val="nil"/>
              <w:left w:val="nil"/>
              <w:bottom w:val="single" w:sz="4" w:space="0" w:color="auto"/>
              <w:right w:val="nil"/>
            </w:tcBorders>
            <w:vAlign w:val="center"/>
            <w:hideMark/>
          </w:tcPr>
          <w:p w14:paraId="5BCA91D1" w14:textId="3BCEB5C5" w:rsidR="008F2770" w:rsidRPr="008F2770" w:rsidRDefault="008F2770" w:rsidP="008F2770">
            <w:pPr>
              <w:widowControl/>
              <w:autoSpaceDE/>
              <w:autoSpaceDN/>
              <w:adjustRightInd/>
              <w:ind w:firstLine="0"/>
              <w:jc w:val="left"/>
              <w:rPr>
                <w:rFonts w:ascii="Times New Roman" w:eastAsia="Times New Roman" w:hAnsi="Times New Roman" w:cs="Times New Roman"/>
              </w:rPr>
            </w:pPr>
          </w:p>
        </w:tc>
      </w:tr>
      <w:tr w:rsidR="008F2770" w:rsidRPr="008F2770" w14:paraId="4445EF06" w14:textId="77777777" w:rsidTr="008F2770">
        <w:tc>
          <w:tcPr>
            <w:tcW w:w="3000" w:type="dxa"/>
            <w:tcBorders>
              <w:top w:val="nil"/>
              <w:left w:val="nil"/>
              <w:bottom w:val="nil"/>
              <w:right w:val="nil"/>
            </w:tcBorders>
            <w:vAlign w:val="center"/>
            <w:hideMark/>
          </w:tcPr>
          <w:p w14:paraId="5B8A7101" w14:textId="313DF08F" w:rsidR="008F2770" w:rsidRPr="008F2770" w:rsidRDefault="008F2770" w:rsidP="008F2770">
            <w:pPr>
              <w:widowControl/>
              <w:autoSpaceDE/>
              <w:autoSpaceDN/>
              <w:adjustRightInd/>
              <w:ind w:firstLine="0"/>
              <w:jc w:val="left"/>
              <w:rPr>
                <w:rFonts w:ascii="Times New Roman" w:eastAsia="Times New Roman" w:hAnsi="Times New Roman" w:cs="Times New Roman"/>
              </w:rPr>
            </w:pPr>
          </w:p>
        </w:tc>
        <w:tc>
          <w:tcPr>
            <w:tcW w:w="0" w:type="auto"/>
            <w:tcBorders>
              <w:top w:val="single" w:sz="4" w:space="0" w:color="auto"/>
              <w:left w:val="nil"/>
              <w:bottom w:val="nil"/>
              <w:right w:val="nil"/>
            </w:tcBorders>
            <w:vAlign w:val="center"/>
            <w:hideMark/>
          </w:tcPr>
          <w:p w14:paraId="691E2387" w14:textId="30425A45" w:rsidR="008F2770" w:rsidRPr="008F2770" w:rsidRDefault="008F2770" w:rsidP="008F2770">
            <w:pPr>
              <w:widowControl/>
              <w:autoSpaceDE/>
              <w:autoSpaceDN/>
              <w:adjustRightInd/>
              <w:ind w:firstLine="0"/>
              <w:jc w:val="left"/>
              <w:rPr>
                <w:rFonts w:ascii="Times New Roman" w:eastAsia="Times New Roman" w:hAnsi="Times New Roman" w:cs="Times New Roman"/>
                <w:sz w:val="20"/>
                <w:szCs w:val="20"/>
              </w:rPr>
            </w:pPr>
            <w:r w:rsidRPr="008F2770">
              <w:rPr>
                <w:rFonts w:ascii="TimesNewRomanPSMT" w:eastAsia="Times New Roman" w:hAnsi="TimesNewRomanPSMT" w:cs="Times New Roman"/>
                <w:color w:val="000000"/>
              </w:rPr>
              <w:t>(фамилия, имя, отчество -</w:t>
            </w:r>
            <w:r w:rsidRPr="008F2770">
              <w:rPr>
                <w:rFonts w:ascii="TimesNewRomanPSMT" w:eastAsia="Times New Roman" w:hAnsi="TimesNewRomanPSMT" w:cs="Times New Roman"/>
                <w:color w:val="000000"/>
              </w:rPr>
              <w:br/>
              <w:t>для граждан и ИП,</w:t>
            </w:r>
          </w:p>
        </w:tc>
      </w:tr>
      <w:tr w:rsidR="008F2770" w:rsidRPr="008F2770" w14:paraId="60E7B61C" w14:textId="77777777" w:rsidTr="008F2770">
        <w:tc>
          <w:tcPr>
            <w:tcW w:w="3000" w:type="dxa"/>
            <w:tcBorders>
              <w:top w:val="nil"/>
              <w:left w:val="nil"/>
              <w:bottom w:val="nil"/>
              <w:right w:val="nil"/>
            </w:tcBorders>
            <w:vAlign w:val="center"/>
          </w:tcPr>
          <w:p w14:paraId="49EF921F" w14:textId="1BA32F13" w:rsidR="008F2770" w:rsidRPr="008F2770" w:rsidRDefault="008F2770" w:rsidP="008F2770">
            <w:pPr>
              <w:widowControl/>
              <w:autoSpaceDE/>
              <w:autoSpaceDN/>
              <w:adjustRightInd/>
              <w:ind w:firstLine="0"/>
              <w:jc w:val="left"/>
              <w:rPr>
                <w:rFonts w:ascii="Times New Roman" w:eastAsia="Times New Roman" w:hAnsi="Times New Roman" w:cs="Times New Roman"/>
              </w:rPr>
            </w:pPr>
          </w:p>
        </w:tc>
        <w:tc>
          <w:tcPr>
            <w:tcW w:w="0" w:type="auto"/>
            <w:tcBorders>
              <w:top w:val="nil"/>
              <w:left w:val="nil"/>
              <w:bottom w:val="single" w:sz="4" w:space="0" w:color="auto"/>
              <w:right w:val="nil"/>
            </w:tcBorders>
            <w:vAlign w:val="center"/>
            <w:hideMark/>
          </w:tcPr>
          <w:p w14:paraId="06C57A0B" w14:textId="590E2D6C" w:rsidR="008F2770" w:rsidRPr="008F2770" w:rsidRDefault="008F2770" w:rsidP="008F2770">
            <w:pPr>
              <w:widowControl/>
              <w:autoSpaceDE/>
              <w:autoSpaceDN/>
              <w:adjustRightInd/>
              <w:ind w:firstLine="0"/>
              <w:jc w:val="left"/>
              <w:rPr>
                <w:rFonts w:ascii="Times New Roman" w:eastAsia="Times New Roman" w:hAnsi="Times New Roman" w:cs="Times New Roman"/>
                <w:sz w:val="20"/>
                <w:szCs w:val="20"/>
              </w:rPr>
            </w:pPr>
          </w:p>
        </w:tc>
      </w:tr>
      <w:tr w:rsidR="008F2770" w:rsidRPr="008F2770" w14:paraId="0DB999C2" w14:textId="77777777" w:rsidTr="008F2770">
        <w:tc>
          <w:tcPr>
            <w:tcW w:w="3000" w:type="dxa"/>
            <w:tcBorders>
              <w:top w:val="nil"/>
              <w:left w:val="nil"/>
              <w:bottom w:val="nil"/>
              <w:right w:val="nil"/>
            </w:tcBorders>
            <w:vAlign w:val="center"/>
          </w:tcPr>
          <w:p w14:paraId="34424044" w14:textId="5E51BAE0" w:rsidR="008F2770" w:rsidRPr="008F2770" w:rsidRDefault="008F2770" w:rsidP="008F2770">
            <w:pPr>
              <w:widowControl/>
              <w:autoSpaceDE/>
              <w:autoSpaceDN/>
              <w:adjustRightInd/>
              <w:ind w:firstLine="0"/>
              <w:jc w:val="left"/>
              <w:rPr>
                <w:rFonts w:ascii="Times New Roman" w:eastAsia="Times New Roman" w:hAnsi="Times New Roman" w:cs="Times New Roman"/>
              </w:rPr>
            </w:pPr>
          </w:p>
        </w:tc>
        <w:tc>
          <w:tcPr>
            <w:tcW w:w="0" w:type="auto"/>
            <w:tcBorders>
              <w:top w:val="single" w:sz="4" w:space="0" w:color="auto"/>
              <w:left w:val="nil"/>
              <w:bottom w:val="nil"/>
              <w:right w:val="nil"/>
            </w:tcBorders>
            <w:vAlign w:val="center"/>
            <w:hideMark/>
          </w:tcPr>
          <w:p w14:paraId="6CA84059" w14:textId="2C2FFB70" w:rsidR="008F2770" w:rsidRPr="008F2770" w:rsidRDefault="008F2770" w:rsidP="008F2770">
            <w:pPr>
              <w:widowControl/>
              <w:autoSpaceDE/>
              <w:autoSpaceDN/>
              <w:adjustRightInd/>
              <w:ind w:firstLine="0"/>
              <w:jc w:val="left"/>
              <w:rPr>
                <w:rFonts w:ascii="Times New Roman" w:eastAsia="Times New Roman" w:hAnsi="Times New Roman" w:cs="Times New Roman"/>
                <w:sz w:val="20"/>
                <w:szCs w:val="20"/>
              </w:rPr>
            </w:pPr>
            <w:r w:rsidRPr="008F2770">
              <w:rPr>
                <w:rFonts w:ascii="TimesNewRomanPSMT" w:eastAsia="Times New Roman" w:hAnsi="TimesNewRomanPSMT" w:cs="Times New Roman"/>
                <w:color w:val="000000"/>
              </w:rPr>
              <w:t>полное наименование</w:t>
            </w:r>
            <w:r w:rsidRPr="008F2770">
              <w:rPr>
                <w:rFonts w:ascii="TimesNewRomanPSMT" w:eastAsia="Times New Roman" w:hAnsi="TimesNewRomanPSMT" w:cs="Times New Roman"/>
                <w:color w:val="000000"/>
              </w:rPr>
              <w:br/>
              <w:t>организации – для</w:t>
            </w:r>
            <w:r w:rsidRPr="008F2770">
              <w:rPr>
                <w:rFonts w:ascii="TimesNewRomanPSMT" w:eastAsia="Times New Roman" w:hAnsi="TimesNewRomanPSMT" w:cs="Times New Roman"/>
                <w:color w:val="000000"/>
              </w:rPr>
              <w:br/>
              <w:t>юридических лиц</w:t>
            </w:r>
          </w:p>
        </w:tc>
      </w:tr>
      <w:tr w:rsidR="008F2770" w:rsidRPr="008F2770" w14:paraId="01B180C8" w14:textId="77777777" w:rsidTr="008F2770">
        <w:tc>
          <w:tcPr>
            <w:tcW w:w="3000" w:type="dxa"/>
            <w:tcBorders>
              <w:top w:val="nil"/>
              <w:left w:val="nil"/>
              <w:bottom w:val="nil"/>
              <w:right w:val="nil"/>
            </w:tcBorders>
            <w:vAlign w:val="center"/>
          </w:tcPr>
          <w:p w14:paraId="244C7208" w14:textId="007B0E74" w:rsidR="008F2770" w:rsidRPr="008F2770" w:rsidRDefault="008F2770" w:rsidP="008F2770">
            <w:pPr>
              <w:widowControl/>
              <w:autoSpaceDE/>
              <w:autoSpaceDN/>
              <w:adjustRightInd/>
              <w:ind w:firstLine="0"/>
              <w:jc w:val="left"/>
              <w:rPr>
                <w:rFonts w:ascii="Times New Roman" w:eastAsia="Times New Roman" w:hAnsi="Times New Roman" w:cs="Times New Roman"/>
              </w:rPr>
            </w:pPr>
          </w:p>
        </w:tc>
        <w:tc>
          <w:tcPr>
            <w:tcW w:w="0" w:type="auto"/>
            <w:tcBorders>
              <w:top w:val="nil"/>
              <w:left w:val="nil"/>
              <w:bottom w:val="single" w:sz="4" w:space="0" w:color="auto"/>
              <w:right w:val="nil"/>
            </w:tcBorders>
            <w:vAlign w:val="center"/>
            <w:hideMark/>
          </w:tcPr>
          <w:p w14:paraId="23BF6C7B" w14:textId="0FF1775B" w:rsidR="008F2770" w:rsidRPr="008F2770" w:rsidRDefault="008F2770" w:rsidP="008F2770">
            <w:pPr>
              <w:widowControl/>
              <w:autoSpaceDE/>
              <w:autoSpaceDN/>
              <w:adjustRightInd/>
              <w:ind w:firstLine="0"/>
              <w:jc w:val="left"/>
              <w:rPr>
                <w:rFonts w:ascii="Times New Roman" w:eastAsia="Times New Roman" w:hAnsi="Times New Roman" w:cs="Times New Roman"/>
                <w:sz w:val="20"/>
                <w:szCs w:val="20"/>
              </w:rPr>
            </w:pPr>
          </w:p>
        </w:tc>
      </w:tr>
      <w:tr w:rsidR="008F2770" w:rsidRPr="008F2770" w14:paraId="6BB7EF14" w14:textId="77777777" w:rsidTr="008F2770">
        <w:tc>
          <w:tcPr>
            <w:tcW w:w="3000" w:type="dxa"/>
            <w:tcBorders>
              <w:top w:val="nil"/>
              <w:left w:val="nil"/>
              <w:bottom w:val="nil"/>
              <w:right w:val="nil"/>
            </w:tcBorders>
            <w:vAlign w:val="center"/>
          </w:tcPr>
          <w:p w14:paraId="11A620D2" w14:textId="0BE61AE9" w:rsidR="008F2770" w:rsidRPr="008F2770" w:rsidRDefault="008F2770" w:rsidP="008F2770">
            <w:pPr>
              <w:widowControl/>
              <w:autoSpaceDE/>
              <w:autoSpaceDN/>
              <w:adjustRightInd/>
              <w:ind w:firstLine="0"/>
              <w:jc w:val="left"/>
              <w:rPr>
                <w:rFonts w:ascii="Times New Roman" w:eastAsia="Times New Roman" w:hAnsi="Times New Roman" w:cs="Times New Roman"/>
              </w:rPr>
            </w:pPr>
          </w:p>
        </w:tc>
        <w:tc>
          <w:tcPr>
            <w:tcW w:w="0" w:type="auto"/>
            <w:tcBorders>
              <w:top w:val="single" w:sz="4" w:space="0" w:color="auto"/>
              <w:left w:val="nil"/>
              <w:bottom w:val="nil"/>
              <w:right w:val="nil"/>
            </w:tcBorders>
            <w:vAlign w:val="center"/>
            <w:hideMark/>
          </w:tcPr>
          <w:p w14:paraId="2D45D98E" w14:textId="3CE6657C" w:rsidR="008F2770" w:rsidRPr="008F2770" w:rsidRDefault="008F2770" w:rsidP="008F2770">
            <w:pPr>
              <w:widowControl/>
              <w:autoSpaceDE/>
              <w:autoSpaceDN/>
              <w:adjustRightInd/>
              <w:ind w:firstLine="0"/>
              <w:jc w:val="left"/>
              <w:rPr>
                <w:rFonts w:ascii="Times New Roman" w:eastAsia="Times New Roman" w:hAnsi="Times New Roman" w:cs="Times New Roman"/>
                <w:sz w:val="20"/>
                <w:szCs w:val="20"/>
              </w:rPr>
            </w:pPr>
            <w:r w:rsidRPr="008F2770">
              <w:rPr>
                <w:rFonts w:ascii="TimesNewRomanPSMT" w:eastAsia="Times New Roman" w:hAnsi="TimesNewRomanPSMT" w:cs="Times New Roman"/>
                <w:color w:val="000000"/>
              </w:rPr>
              <w:t>почтовый индекс</w:t>
            </w:r>
            <w:r w:rsidRPr="008F2770">
              <w:rPr>
                <w:rFonts w:ascii="TimesNewRomanPSMT" w:eastAsia="Times New Roman" w:hAnsi="TimesNewRomanPSMT" w:cs="Times New Roman"/>
                <w:color w:val="000000"/>
              </w:rPr>
              <w:br/>
              <w:t>и адрес, адрес электронной</w:t>
            </w:r>
            <w:r w:rsidRPr="008F2770">
              <w:rPr>
                <w:rFonts w:ascii="TimesNewRomanPSMT" w:eastAsia="Times New Roman" w:hAnsi="TimesNewRomanPSMT" w:cs="Times New Roman"/>
                <w:color w:val="000000"/>
              </w:rPr>
              <w:br/>
              <w:t>почты</w:t>
            </w:r>
          </w:p>
        </w:tc>
      </w:tr>
    </w:tbl>
    <w:p w14:paraId="3B19E71F" w14:textId="77777777" w:rsidR="008F2770" w:rsidRDefault="008F2770" w:rsidP="008F2770">
      <w:pPr>
        <w:widowControl/>
        <w:autoSpaceDE/>
        <w:autoSpaceDN/>
        <w:adjustRightInd/>
        <w:ind w:left="6521" w:firstLine="0"/>
        <w:jc w:val="left"/>
        <w:rPr>
          <w:rFonts w:ascii="TimesNewRomanPSMT" w:eastAsia="Times New Roman" w:hAnsi="TimesNewRomanPSMT" w:cs="Times New Roman"/>
          <w:color w:val="000000"/>
          <w:sz w:val="28"/>
          <w:szCs w:val="28"/>
        </w:rPr>
      </w:pPr>
    </w:p>
    <w:p w14:paraId="3D7C9FD9" w14:textId="7F981C86" w:rsidR="008F2770" w:rsidRDefault="008F2770" w:rsidP="008F2770">
      <w:pPr>
        <w:widowControl/>
        <w:autoSpaceDE/>
        <w:autoSpaceDN/>
        <w:adjustRightInd/>
        <w:ind w:left="6521" w:firstLine="0"/>
        <w:jc w:val="left"/>
        <w:rPr>
          <w:rFonts w:ascii="TimesNewRomanPS-ItalicMT" w:eastAsia="Times New Roman" w:hAnsi="TimesNewRomanPS-ItalicMT" w:cs="Times New Roman"/>
          <w:i/>
          <w:iCs/>
          <w:color w:val="000000"/>
          <w:sz w:val="20"/>
          <w:szCs w:val="20"/>
        </w:rPr>
      </w:pPr>
      <w:r w:rsidRPr="008F2770">
        <w:rPr>
          <w:rFonts w:ascii="TimesNewRomanPSMT" w:eastAsia="Times New Roman" w:hAnsi="TimesNewRomanPSMT" w:cs="Times New Roman"/>
          <w:color w:val="000000"/>
          <w:sz w:val="28"/>
          <w:szCs w:val="28"/>
        </w:rPr>
        <w:t xml:space="preserve">От: </w:t>
      </w:r>
      <w:r>
        <w:rPr>
          <w:rFonts w:ascii="TimesNewRomanPS-ItalicMT" w:eastAsia="Times New Roman" w:hAnsi="TimesNewRomanPS-ItalicMT" w:cs="Times New Roman"/>
          <w:i/>
          <w:iCs/>
          <w:color w:val="000000"/>
          <w:sz w:val="28"/>
          <w:szCs w:val="28"/>
        </w:rPr>
        <w:t>_________(</w:t>
      </w:r>
      <w:r w:rsidRPr="008F2770">
        <w:rPr>
          <w:rFonts w:ascii="TimesNewRomanPS-ItalicMT" w:eastAsia="Times New Roman" w:hAnsi="TimesNewRomanPS-ItalicMT" w:cs="Times New Roman"/>
          <w:i/>
          <w:iCs/>
          <w:color w:val="000000"/>
          <w:sz w:val="20"/>
          <w:szCs w:val="20"/>
        </w:rPr>
        <w:t>наименование</w:t>
      </w:r>
      <w:r w:rsidRPr="008F2770">
        <w:rPr>
          <w:rFonts w:ascii="TimesNewRomanPS-ItalicMT" w:eastAsia="Times New Roman" w:hAnsi="TimesNewRomanPS-ItalicMT" w:cs="Times New Roman"/>
          <w:i/>
          <w:iCs/>
          <w:color w:val="000000"/>
          <w:sz w:val="20"/>
          <w:szCs w:val="20"/>
        </w:rPr>
        <w:br/>
        <w:t>уполномоченного органа)</w:t>
      </w:r>
    </w:p>
    <w:p w14:paraId="098B4E26" w14:textId="5E1267D4" w:rsidR="008F2770" w:rsidRDefault="008F2770" w:rsidP="008F2770">
      <w:pPr>
        <w:widowControl/>
        <w:autoSpaceDE/>
        <w:autoSpaceDN/>
        <w:adjustRightInd/>
        <w:ind w:firstLine="0"/>
        <w:jc w:val="center"/>
        <w:rPr>
          <w:rFonts w:ascii="TimesNewRomanPS-ItalicMT" w:eastAsia="Times New Roman" w:hAnsi="TimesNewRomanPS-ItalicMT" w:cs="Times New Roman"/>
          <w:i/>
          <w:iCs/>
          <w:color w:val="000000"/>
          <w:sz w:val="16"/>
          <w:szCs w:val="16"/>
        </w:rPr>
      </w:pPr>
      <w:r w:rsidRPr="008F2770">
        <w:rPr>
          <w:rFonts w:ascii="TimesNewRomanPS-ItalicMT" w:eastAsia="Times New Roman" w:hAnsi="TimesNewRomanPS-ItalicMT" w:cs="Times New Roman"/>
          <w:i/>
          <w:iCs/>
          <w:color w:val="000000"/>
          <w:sz w:val="20"/>
          <w:szCs w:val="20"/>
        </w:rPr>
        <w:br/>
      </w:r>
      <w:r w:rsidRPr="008F2770">
        <w:rPr>
          <w:rFonts w:ascii="TimesNewRomanPS-BoldMT" w:eastAsia="Times New Roman" w:hAnsi="TimesNewRomanPS-BoldMT" w:cs="Times New Roman"/>
          <w:b/>
          <w:bCs/>
          <w:color w:val="000000"/>
          <w:sz w:val="28"/>
          <w:szCs w:val="28"/>
        </w:rPr>
        <w:t>РЕШЕНИЕ</w:t>
      </w:r>
      <w:r w:rsidRPr="008F2770">
        <w:rPr>
          <w:rFonts w:ascii="TimesNewRomanPS-BoldMT" w:eastAsia="Times New Roman" w:hAnsi="TimesNewRomanPS-BoldMT" w:cs="Times New Roman"/>
          <w:b/>
          <w:bCs/>
          <w:color w:val="000000"/>
          <w:sz w:val="28"/>
          <w:szCs w:val="28"/>
        </w:rPr>
        <w:br/>
      </w:r>
      <w:r w:rsidRPr="008F2770">
        <w:rPr>
          <w:rFonts w:ascii="TimesNewRomanPSMT" w:eastAsia="Times New Roman" w:hAnsi="TimesNewRomanPSMT" w:cs="Times New Roman"/>
          <w:color w:val="000000"/>
          <w:sz w:val="28"/>
          <w:szCs w:val="28"/>
        </w:rPr>
        <w:t xml:space="preserve">№ </w:t>
      </w:r>
      <w:r>
        <w:rPr>
          <w:rFonts w:ascii="TimesNewRomanPSMT" w:eastAsia="Times New Roman" w:hAnsi="TimesNewRomanPSMT" w:cs="Times New Roman"/>
          <w:color w:val="000000"/>
          <w:sz w:val="28"/>
          <w:szCs w:val="28"/>
        </w:rPr>
        <w:t>___________</w:t>
      </w:r>
      <w:r w:rsidRPr="008F2770">
        <w:rPr>
          <w:rFonts w:ascii="TimesNewRomanPSMT" w:eastAsia="Times New Roman" w:hAnsi="TimesNewRomanPSMT" w:cs="Times New Roman"/>
          <w:color w:val="000000"/>
          <w:sz w:val="28"/>
          <w:szCs w:val="28"/>
        </w:rPr>
        <w:t xml:space="preserve">/ от </w:t>
      </w:r>
      <w:r>
        <w:rPr>
          <w:rFonts w:ascii="TimesNewRomanPSMT" w:eastAsia="Times New Roman" w:hAnsi="TimesNewRomanPSMT" w:cs="Times New Roman"/>
          <w:color w:val="000000"/>
          <w:sz w:val="28"/>
          <w:szCs w:val="28"/>
        </w:rPr>
        <w:t>____________</w:t>
      </w:r>
      <w:r w:rsidRPr="008F2770">
        <w:rPr>
          <w:rFonts w:ascii="TimesNewRomanPSMT" w:eastAsia="Times New Roman" w:hAnsi="TimesNewRomanPSMT" w:cs="Times New Roman"/>
          <w:color w:val="000000"/>
          <w:sz w:val="28"/>
          <w:szCs w:val="28"/>
        </w:rPr>
        <w:br/>
      </w:r>
      <w:r w:rsidRPr="008F2770">
        <w:rPr>
          <w:rFonts w:ascii="TimesNewRomanPS-ItalicMT" w:eastAsia="Times New Roman" w:hAnsi="TimesNewRomanPS-ItalicMT" w:cs="Times New Roman"/>
          <w:i/>
          <w:iCs/>
          <w:color w:val="000000"/>
          <w:sz w:val="16"/>
          <w:szCs w:val="16"/>
        </w:rPr>
        <w:t>(номер и дата решения)</w:t>
      </w:r>
    </w:p>
    <w:p w14:paraId="03261CE4" w14:textId="77777777" w:rsidR="008F2770" w:rsidRDefault="008F2770" w:rsidP="008F2770">
      <w:pPr>
        <w:widowControl/>
        <w:autoSpaceDE/>
        <w:autoSpaceDN/>
        <w:adjustRightInd/>
        <w:ind w:firstLine="0"/>
        <w:jc w:val="left"/>
        <w:rPr>
          <w:rFonts w:ascii="TimesNewRomanPSMT" w:eastAsia="Times New Roman" w:hAnsi="TimesNewRomanPSMT" w:cs="Times New Roman"/>
          <w:color w:val="000000"/>
          <w:sz w:val="26"/>
          <w:szCs w:val="26"/>
        </w:rPr>
      </w:pPr>
      <w:r w:rsidRPr="008F2770">
        <w:rPr>
          <w:rFonts w:ascii="TimesNewRomanPS-ItalicMT" w:eastAsia="Times New Roman" w:hAnsi="TimesNewRomanPS-ItalicMT" w:cs="Times New Roman"/>
          <w:i/>
          <w:iCs/>
          <w:color w:val="000000"/>
          <w:sz w:val="16"/>
          <w:szCs w:val="16"/>
        </w:rPr>
        <w:br/>
      </w:r>
    </w:p>
    <w:p w14:paraId="311F8F27" w14:textId="77777777" w:rsidR="00B001C4" w:rsidRDefault="008F2770" w:rsidP="00B001C4">
      <w:pPr>
        <w:widowControl/>
        <w:autoSpaceDE/>
        <w:autoSpaceDN/>
        <w:adjustRightInd/>
        <w:ind w:firstLine="567"/>
        <w:jc w:val="center"/>
        <w:rPr>
          <w:rFonts w:ascii="TimesNewRomanPSMT" w:eastAsia="Times New Roman" w:hAnsi="TimesNewRomanPSMT" w:cs="Times New Roman"/>
          <w:color w:val="000000"/>
          <w:sz w:val="26"/>
          <w:szCs w:val="26"/>
        </w:rPr>
      </w:pPr>
      <w:r w:rsidRPr="008F2770">
        <w:rPr>
          <w:rFonts w:ascii="TimesNewRomanPSMT" w:eastAsia="Times New Roman" w:hAnsi="TimesNewRomanPSMT" w:cs="Times New Roman"/>
          <w:color w:val="000000"/>
          <w:sz w:val="26"/>
          <w:szCs w:val="26"/>
        </w:rPr>
        <w:t>По результатам рассмотрения заявления по услуге «</w:t>
      </w:r>
      <w:r w:rsidRPr="008F2770">
        <w:rPr>
          <w:rFonts w:ascii="TimesNewRomanPSMT" w:eastAsia="Times New Roman" w:hAnsi="TimesNewRomanPSMT" w:cs="Times New Roman"/>
          <w:color w:val="000000"/>
          <w:sz w:val="28"/>
          <w:szCs w:val="28"/>
        </w:rPr>
        <w:t>Выдача разрешения на право</w:t>
      </w:r>
      <w:r w:rsidRPr="008F2770">
        <w:rPr>
          <w:rFonts w:ascii="TimesNewRomanPSMT" w:eastAsia="Times New Roman" w:hAnsi="TimesNewRomanPSMT" w:cs="Times New Roman"/>
          <w:color w:val="000000"/>
          <w:sz w:val="28"/>
          <w:szCs w:val="28"/>
        </w:rPr>
        <w:br/>
        <w:t>вырубки зеленых насаждений</w:t>
      </w:r>
      <w:r w:rsidRPr="008F2770">
        <w:rPr>
          <w:rFonts w:ascii="TimesNewRomanPSMT" w:eastAsia="Times New Roman" w:hAnsi="TimesNewRomanPSMT" w:cs="Times New Roman"/>
          <w:color w:val="000000"/>
          <w:sz w:val="26"/>
          <w:szCs w:val="26"/>
        </w:rPr>
        <w:t xml:space="preserve">» </w:t>
      </w:r>
      <w:r w:rsidR="00B001C4">
        <w:rPr>
          <w:rFonts w:ascii="TimesNewRomanPS-ItalicMT" w:eastAsia="Times New Roman" w:hAnsi="TimesNewRomanPS-ItalicMT" w:cs="Times New Roman"/>
          <w:i/>
          <w:iCs/>
          <w:color w:val="000000"/>
          <w:sz w:val="28"/>
          <w:szCs w:val="28"/>
        </w:rPr>
        <w:t>_______________</w:t>
      </w:r>
      <w:r w:rsidRPr="008F2770">
        <w:rPr>
          <w:rFonts w:ascii="TimesNewRomanPS-ItalicMT" w:eastAsia="Times New Roman" w:hAnsi="TimesNewRomanPS-ItalicMT" w:cs="Times New Roman"/>
          <w:i/>
          <w:iCs/>
          <w:color w:val="000000"/>
          <w:sz w:val="28"/>
          <w:szCs w:val="28"/>
        </w:rPr>
        <w:t xml:space="preserve"> </w:t>
      </w:r>
      <w:r w:rsidRPr="008F2770">
        <w:rPr>
          <w:rFonts w:ascii="TimesNewRomanPSMT" w:eastAsia="Times New Roman" w:hAnsi="TimesNewRomanPSMT" w:cs="Times New Roman"/>
          <w:color w:val="000000"/>
          <w:sz w:val="28"/>
          <w:szCs w:val="28"/>
        </w:rPr>
        <w:t xml:space="preserve">от </w:t>
      </w:r>
      <w:r w:rsidR="00B001C4">
        <w:rPr>
          <w:rFonts w:ascii="TimesNewRomanPSMT" w:eastAsia="Times New Roman" w:hAnsi="TimesNewRomanPSMT" w:cs="Times New Roman"/>
          <w:color w:val="000000"/>
          <w:sz w:val="28"/>
          <w:szCs w:val="28"/>
        </w:rPr>
        <w:t>_______________</w:t>
      </w:r>
      <w:r w:rsidRPr="008F2770">
        <w:rPr>
          <w:rFonts w:ascii="TimesNewRomanPS-ItalicMT" w:eastAsia="Times New Roman" w:hAnsi="TimesNewRomanPS-ItalicMT" w:cs="Times New Roman"/>
          <w:i/>
          <w:iCs/>
          <w:color w:val="000000"/>
          <w:sz w:val="28"/>
          <w:szCs w:val="28"/>
        </w:rPr>
        <w:t xml:space="preserve"> </w:t>
      </w:r>
      <w:r w:rsidRPr="008F2770">
        <w:rPr>
          <w:rFonts w:ascii="TimesNewRomanPSMT" w:eastAsia="Times New Roman" w:hAnsi="TimesNewRomanPSMT" w:cs="Times New Roman"/>
          <w:color w:val="000000"/>
          <w:sz w:val="26"/>
          <w:szCs w:val="26"/>
        </w:rPr>
        <w:t>и приложенных к</w:t>
      </w:r>
      <w:r w:rsidR="00B001C4">
        <w:rPr>
          <w:rFonts w:ascii="TimesNewRomanPSMT" w:eastAsia="Times New Roman" w:hAnsi="TimesNewRomanPSMT" w:cs="Times New Roman"/>
          <w:color w:val="000000"/>
          <w:sz w:val="26"/>
          <w:szCs w:val="26"/>
        </w:rPr>
        <w:t xml:space="preserve"> </w:t>
      </w:r>
      <w:r w:rsidRPr="008F2770">
        <w:rPr>
          <w:rFonts w:ascii="TimesNewRomanPSMT" w:eastAsia="Times New Roman" w:hAnsi="TimesNewRomanPSMT" w:cs="Times New Roman"/>
          <w:color w:val="000000"/>
          <w:sz w:val="26"/>
          <w:szCs w:val="26"/>
        </w:rPr>
        <w:t>нему документов, на основании</w:t>
      </w:r>
      <w:r w:rsidRPr="008F2770">
        <w:rPr>
          <w:rFonts w:ascii="TimesNewRomanPSMT" w:eastAsia="Times New Roman" w:hAnsi="TimesNewRomanPSMT" w:cs="Times New Roman"/>
          <w:color w:val="000000"/>
          <w:sz w:val="26"/>
          <w:szCs w:val="26"/>
        </w:rPr>
        <w:br/>
        <w:t>_________________________________________________________________</w:t>
      </w:r>
      <w:r w:rsidRPr="008F2770">
        <w:rPr>
          <w:rFonts w:ascii="TimesNewRomanPSMT" w:eastAsia="Times New Roman" w:hAnsi="TimesNewRomanPSMT" w:cs="Times New Roman"/>
          <w:color w:val="000000"/>
          <w:sz w:val="26"/>
          <w:szCs w:val="26"/>
        </w:rPr>
        <w:br/>
      </w:r>
      <w:r w:rsidRPr="008F2770">
        <w:rPr>
          <w:rFonts w:ascii="TimesNewRomanPS-ItalicMT" w:eastAsia="Times New Roman" w:hAnsi="TimesNewRomanPS-ItalicMT" w:cs="Times New Roman"/>
          <w:i/>
          <w:iCs/>
          <w:color w:val="000000"/>
          <w:sz w:val="16"/>
          <w:szCs w:val="16"/>
        </w:rPr>
        <w:t>(в шаблоне печатной формы решения указывается, номер, дата и наименование распорядительного акта субъекта РФ,</w:t>
      </w:r>
      <w:r w:rsidRPr="008F2770">
        <w:rPr>
          <w:rFonts w:ascii="TimesNewRomanPS-ItalicMT" w:eastAsia="Times New Roman" w:hAnsi="TimesNewRomanPS-ItalicMT" w:cs="Times New Roman"/>
          <w:i/>
          <w:iCs/>
          <w:color w:val="000000"/>
          <w:sz w:val="16"/>
          <w:szCs w:val="16"/>
        </w:rPr>
        <w:br/>
        <w:t>регулирующего предоставление услуги)</w:t>
      </w:r>
      <w:r w:rsidRPr="008F2770">
        <w:rPr>
          <w:rFonts w:ascii="TimesNewRomanPS-ItalicMT" w:eastAsia="Times New Roman" w:hAnsi="TimesNewRomanPS-ItalicMT" w:cs="Times New Roman"/>
          <w:i/>
          <w:iCs/>
          <w:color w:val="000000"/>
          <w:sz w:val="16"/>
          <w:szCs w:val="16"/>
        </w:rPr>
        <w:br/>
      </w:r>
    </w:p>
    <w:p w14:paraId="6BBE9AE5" w14:textId="77777777" w:rsidR="00B001C4" w:rsidRDefault="008F2770" w:rsidP="00B001C4">
      <w:pPr>
        <w:widowControl/>
        <w:autoSpaceDE/>
        <w:autoSpaceDN/>
        <w:adjustRightInd/>
        <w:ind w:firstLine="567"/>
        <w:rPr>
          <w:rFonts w:ascii="TimesNewRomanPSMT" w:eastAsia="Times New Roman" w:hAnsi="TimesNewRomanPSMT" w:cs="Times New Roman"/>
          <w:color w:val="000000"/>
          <w:sz w:val="26"/>
          <w:szCs w:val="26"/>
        </w:rPr>
      </w:pPr>
      <w:r w:rsidRPr="008F2770">
        <w:rPr>
          <w:rFonts w:ascii="TimesNewRomanPSMT" w:eastAsia="Times New Roman" w:hAnsi="TimesNewRomanPSMT" w:cs="Times New Roman"/>
          <w:color w:val="000000"/>
          <w:sz w:val="26"/>
          <w:szCs w:val="26"/>
        </w:rPr>
        <w:t xml:space="preserve">органом, уполномоченным на предоставление услуги </w:t>
      </w:r>
      <w:r w:rsidR="00B001C4">
        <w:rPr>
          <w:rFonts w:ascii="TimesNewRomanPSMT" w:eastAsia="Times New Roman" w:hAnsi="TimesNewRomanPSMT" w:cs="Times New Roman"/>
          <w:color w:val="000000"/>
          <w:sz w:val="26"/>
          <w:szCs w:val="26"/>
        </w:rPr>
        <w:t>____________</w:t>
      </w:r>
      <w:r w:rsidRPr="008F2770">
        <w:rPr>
          <w:rFonts w:ascii="TimesNewRomanPSMT" w:eastAsia="Times New Roman" w:hAnsi="TimesNewRomanPSMT" w:cs="Times New Roman"/>
          <w:color w:val="000000"/>
          <w:sz w:val="26"/>
          <w:szCs w:val="26"/>
        </w:rPr>
        <w:t xml:space="preserve"> принято</w:t>
      </w:r>
      <w:r w:rsidR="00B001C4">
        <w:rPr>
          <w:rFonts w:ascii="TimesNewRomanPSMT" w:eastAsia="Times New Roman" w:hAnsi="TimesNewRomanPSMT" w:cs="Times New Roman"/>
          <w:color w:val="000000"/>
          <w:sz w:val="26"/>
          <w:szCs w:val="26"/>
        </w:rPr>
        <w:t xml:space="preserve"> </w:t>
      </w:r>
      <w:r w:rsidRPr="008F2770">
        <w:rPr>
          <w:rFonts w:ascii="TimesNewRomanPSMT" w:eastAsia="Times New Roman" w:hAnsi="TimesNewRomanPSMT" w:cs="Times New Roman"/>
          <w:color w:val="000000"/>
          <w:sz w:val="26"/>
          <w:szCs w:val="26"/>
        </w:rPr>
        <w:t>решение об отказе в приеме документов, необходимых для предоставления услуги/об отказе</w:t>
      </w:r>
      <w:r w:rsidR="00B001C4">
        <w:rPr>
          <w:rFonts w:ascii="TimesNewRomanPSMT" w:eastAsia="Times New Roman" w:hAnsi="TimesNewRomanPSMT" w:cs="Times New Roman"/>
          <w:color w:val="000000"/>
          <w:sz w:val="26"/>
          <w:szCs w:val="26"/>
        </w:rPr>
        <w:t xml:space="preserve"> </w:t>
      </w:r>
      <w:r w:rsidRPr="008F2770">
        <w:rPr>
          <w:rFonts w:ascii="TimesNewRomanPSMT" w:eastAsia="Times New Roman" w:hAnsi="TimesNewRomanPSMT" w:cs="Times New Roman"/>
          <w:color w:val="000000"/>
          <w:sz w:val="26"/>
          <w:szCs w:val="26"/>
        </w:rPr>
        <w:t xml:space="preserve">в предоставлении услуги, по следующим основаниям: </w:t>
      </w:r>
      <w:r w:rsidR="00B001C4">
        <w:rPr>
          <w:rFonts w:ascii="TimesNewRomanPSMT" w:eastAsia="Times New Roman" w:hAnsi="TimesNewRomanPSMT" w:cs="Times New Roman"/>
          <w:color w:val="000000"/>
          <w:sz w:val="26"/>
          <w:szCs w:val="26"/>
        </w:rPr>
        <w:t>___________________________</w:t>
      </w:r>
      <w:r w:rsidRPr="008F2770">
        <w:rPr>
          <w:rFonts w:ascii="TimesNewRomanPSMT" w:eastAsia="Times New Roman" w:hAnsi="TimesNewRomanPSMT" w:cs="Times New Roman"/>
          <w:color w:val="000000"/>
          <w:sz w:val="26"/>
          <w:szCs w:val="26"/>
        </w:rPr>
        <w:t>.</w:t>
      </w:r>
    </w:p>
    <w:p w14:paraId="3BED40A1" w14:textId="77777777" w:rsidR="00B001C4" w:rsidRDefault="008F2770" w:rsidP="00B001C4">
      <w:pPr>
        <w:widowControl/>
        <w:autoSpaceDE/>
        <w:autoSpaceDN/>
        <w:adjustRightInd/>
        <w:ind w:firstLine="567"/>
        <w:rPr>
          <w:rFonts w:ascii="TimesNewRomanPSMT" w:eastAsia="Times New Roman" w:hAnsi="TimesNewRomanPSMT" w:cs="Times New Roman"/>
          <w:color w:val="000000"/>
          <w:sz w:val="26"/>
          <w:szCs w:val="26"/>
        </w:rPr>
      </w:pPr>
      <w:r w:rsidRPr="008F2770">
        <w:rPr>
          <w:rFonts w:ascii="TimesNewRomanPSMT" w:eastAsia="Times New Roman" w:hAnsi="TimesNewRomanPSMT" w:cs="Times New Roman"/>
          <w:color w:val="000000"/>
          <w:sz w:val="26"/>
          <w:szCs w:val="26"/>
        </w:rPr>
        <w:t>Вы вправе повторно обратиться в орган, уполномоченный на предоставление услуги</w:t>
      </w:r>
      <w:r w:rsidR="00B001C4">
        <w:rPr>
          <w:rFonts w:ascii="TimesNewRomanPSMT" w:eastAsia="Times New Roman" w:hAnsi="TimesNewRomanPSMT" w:cs="Times New Roman"/>
          <w:color w:val="000000"/>
          <w:sz w:val="26"/>
          <w:szCs w:val="26"/>
        </w:rPr>
        <w:t xml:space="preserve"> </w:t>
      </w:r>
      <w:r w:rsidRPr="008F2770">
        <w:rPr>
          <w:rFonts w:ascii="TimesNewRomanPSMT" w:eastAsia="Times New Roman" w:hAnsi="TimesNewRomanPSMT" w:cs="Times New Roman"/>
          <w:color w:val="000000"/>
          <w:sz w:val="26"/>
          <w:szCs w:val="26"/>
        </w:rPr>
        <w:t>с заявлением о предоставлении услуги после устранения указанных нарушений.</w:t>
      </w:r>
      <w:r w:rsidR="00B001C4">
        <w:rPr>
          <w:rFonts w:ascii="TimesNewRomanPSMT" w:eastAsia="Times New Roman" w:hAnsi="TimesNewRomanPSMT" w:cs="Times New Roman"/>
          <w:color w:val="000000"/>
          <w:sz w:val="26"/>
          <w:szCs w:val="26"/>
        </w:rPr>
        <w:t xml:space="preserve"> </w:t>
      </w:r>
    </w:p>
    <w:p w14:paraId="1A9B69D9" w14:textId="77777777" w:rsidR="00B001C4" w:rsidRDefault="008F2770" w:rsidP="00B001C4">
      <w:pPr>
        <w:widowControl/>
        <w:autoSpaceDE/>
        <w:autoSpaceDN/>
        <w:adjustRightInd/>
        <w:ind w:firstLine="567"/>
        <w:rPr>
          <w:rFonts w:ascii="Times New Roman" w:eastAsia="Times New Roman" w:hAnsi="Times New Roman" w:cs="Times New Roman"/>
        </w:rPr>
      </w:pPr>
      <w:r w:rsidRPr="008F2770">
        <w:rPr>
          <w:rFonts w:ascii="TimesNewRomanPSMT" w:eastAsia="Times New Roman" w:hAnsi="TimesNewRomanPSMT" w:cs="Times New Roman"/>
          <w:color w:val="000000"/>
          <w:sz w:val="26"/>
          <w:szCs w:val="26"/>
        </w:rPr>
        <w:t>Данный отказ может быть обжалован в досудебном порядке путем направления</w:t>
      </w:r>
      <w:r w:rsidR="00B001C4">
        <w:rPr>
          <w:rFonts w:ascii="TimesNewRomanPSMT" w:eastAsia="Times New Roman" w:hAnsi="TimesNewRomanPSMT" w:cs="Times New Roman"/>
          <w:color w:val="000000"/>
          <w:sz w:val="26"/>
          <w:szCs w:val="26"/>
        </w:rPr>
        <w:t xml:space="preserve"> </w:t>
      </w:r>
      <w:r w:rsidRPr="008F2770">
        <w:rPr>
          <w:rFonts w:ascii="TimesNewRomanPSMT" w:eastAsia="Times New Roman" w:hAnsi="TimesNewRomanPSMT" w:cs="Times New Roman"/>
          <w:color w:val="000000"/>
          <w:sz w:val="26"/>
          <w:szCs w:val="26"/>
        </w:rPr>
        <w:t>жалобы в орган, уполномоченный на предоставление услуги, а также в судебном порядке.</w:t>
      </w:r>
    </w:p>
    <w:p w14:paraId="0A5BD1F2" w14:textId="296BC558" w:rsidR="008F2770" w:rsidRPr="008F2770" w:rsidRDefault="008F2770" w:rsidP="00B001C4">
      <w:pPr>
        <w:widowControl/>
        <w:autoSpaceDE/>
        <w:autoSpaceDN/>
        <w:adjustRightInd/>
        <w:ind w:firstLine="567"/>
        <w:rPr>
          <w:rFonts w:ascii="Times New Roman" w:eastAsia="Times New Roman" w:hAnsi="Times New Roman" w:cs="Times New Roman"/>
        </w:rPr>
      </w:pPr>
      <w:r w:rsidRPr="008F2770">
        <w:rPr>
          <w:rFonts w:ascii="TimesNewRomanPSMT" w:eastAsia="Times New Roman" w:hAnsi="TimesNewRomanPSMT" w:cs="Times New Roman"/>
          <w:color w:val="000000"/>
          <w:sz w:val="28"/>
          <w:szCs w:val="28"/>
        </w:rPr>
        <w:br/>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111"/>
        <w:gridCol w:w="5111"/>
      </w:tblGrid>
      <w:tr w:rsidR="008F2770" w:rsidRPr="008F2770" w14:paraId="4837E6AD" w14:textId="77777777" w:rsidTr="00B001C4">
        <w:trPr>
          <w:trHeight w:val="1391"/>
        </w:trPr>
        <w:tc>
          <w:tcPr>
            <w:tcW w:w="5111" w:type="dxa"/>
            <w:tcBorders>
              <w:top w:val="nil"/>
              <w:left w:val="nil"/>
              <w:bottom w:val="nil"/>
              <w:right w:val="single" w:sz="4" w:space="0" w:color="auto"/>
            </w:tcBorders>
            <w:vAlign w:val="center"/>
            <w:hideMark/>
          </w:tcPr>
          <w:p w14:paraId="7F91F82B" w14:textId="77777777" w:rsidR="008F2770" w:rsidRPr="008F2770" w:rsidRDefault="008F2770" w:rsidP="00B001C4">
            <w:pPr>
              <w:widowControl/>
              <w:autoSpaceDE/>
              <w:autoSpaceDN/>
              <w:adjustRightInd/>
              <w:ind w:firstLine="0"/>
              <w:jc w:val="center"/>
              <w:rPr>
                <w:rFonts w:ascii="Times New Roman" w:eastAsia="Times New Roman" w:hAnsi="Times New Roman" w:cs="Times New Roman"/>
              </w:rPr>
            </w:pPr>
            <w:r w:rsidRPr="008F2770">
              <w:rPr>
                <w:rFonts w:ascii="TimesNewRomanPS-ItalicMT" w:eastAsia="Times New Roman" w:hAnsi="TimesNewRomanPS-ItalicMT" w:cs="Times New Roman"/>
                <w:i/>
                <w:iCs/>
                <w:color w:val="000000"/>
                <w:sz w:val="26"/>
                <w:szCs w:val="26"/>
              </w:rPr>
              <w:t>{Ф.И.О. должность</w:t>
            </w:r>
            <w:r w:rsidRPr="008F2770">
              <w:rPr>
                <w:rFonts w:ascii="TimesNewRomanPS-ItalicMT" w:eastAsia="Times New Roman" w:hAnsi="TimesNewRomanPS-ItalicMT" w:cs="Times New Roman"/>
                <w:i/>
                <w:iCs/>
                <w:color w:val="000000"/>
                <w:sz w:val="26"/>
                <w:szCs w:val="26"/>
              </w:rPr>
              <w:br/>
              <w:t>уполномоченного сотрудника}</w:t>
            </w:r>
          </w:p>
        </w:tc>
        <w:tc>
          <w:tcPr>
            <w:tcW w:w="5111" w:type="dxa"/>
            <w:tcBorders>
              <w:top w:val="single" w:sz="4" w:space="0" w:color="auto"/>
              <w:left w:val="single" w:sz="4" w:space="0" w:color="auto"/>
              <w:bottom w:val="single" w:sz="4" w:space="0" w:color="auto"/>
              <w:right w:val="single" w:sz="4" w:space="0" w:color="auto"/>
            </w:tcBorders>
            <w:vAlign w:val="center"/>
            <w:hideMark/>
          </w:tcPr>
          <w:p w14:paraId="1DEA7FDC" w14:textId="77777777" w:rsidR="008F2770" w:rsidRPr="008F2770" w:rsidRDefault="008F2770" w:rsidP="00B001C4">
            <w:pPr>
              <w:widowControl/>
              <w:autoSpaceDE/>
              <w:autoSpaceDN/>
              <w:adjustRightInd/>
              <w:ind w:firstLine="0"/>
              <w:jc w:val="center"/>
              <w:rPr>
                <w:rFonts w:ascii="Times New Roman" w:eastAsia="Times New Roman" w:hAnsi="Times New Roman" w:cs="Times New Roman"/>
              </w:rPr>
            </w:pPr>
            <w:r w:rsidRPr="008F2770">
              <w:rPr>
                <w:rFonts w:ascii="TimesNewRomanPSMT" w:eastAsia="Times New Roman" w:hAnsi="TimesNewRomanPSMT" w:cs="Times New Roman"/>
                <w:color w:val="000000"/>
                <w:sz w:val="26"/>
                <w:szCs w:val="26"/>
              </w:rPr>
              <w:t>Сведения об</w:t>
            </w:r>
            <w:r w:rsidRPr="008F2770">
              <w:rPr>
                <w:rFonts w:ascii="TimesNewRomanPSMT" w:eastAsia="Times New Roman" w:hAnsi="TimesNewRomanPSMT" w:cs="Times New Roman"/>
                <w:color w:val="000000"/>
                <w:sz w:val="26"/>
                <w:szCs w:val="26"/>
              </w:rPr>
              <w:br/>
              <w:t>электронной</w:t>
            </w:r>
            <w:r w:rsidRPr="008F2770">
              <w:rPr>
                <w:rFonts w:ascii="TimesNewRomanPSMT" w:eastAsia="Times New Roman" w:hAnsi="TimesNewRomanPSMT" w:cs="Times New Roman"/>
                <w:color w:val="000000"/>
                <w:sz w:val="26"/>
                <w:szCs w:val="26"/>
              </w:rPr>
              <w:br/>
              <w:t>подписи</w:t>
            </w:r>
          </w:p>
        </w:tc>
      </w:tr>
    </w:tbl>
    <w:p w14:paraId="61903D65" w14:textId="77777777" w:rsidR="008F2770" w:rsidRDefault="008F2770">
      <w:pPr>
        <w:ind w:firstLine="698"/>
        <w:jc w:val="right"/>
      </w:pPr>
    </w:p>
    <w:sectPr w:rsidR="008F2770">
      <w:footerReference w:type="default" r:id="rId38"/>
      <w:pgSz w:w="11900" w:h="16800"/>
      <w:pgMar w:top="1440" w:right="800" w:bottom="1440" w:left="800" w:header="720" w:footer="720" w:gutter="0"/>
      <w:cols w:space="720"/>
      <w:noEndnote/>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Иванов Уйдаан Ньургунович" w:date="2021-07-19T15:56:00Z" w:initials="ИУН">
    <w:p w14:paraId="06CD144A" w14:textId="77777777" w:rsidR="00C72DC1" w:rsidRDefault="00C72DC1" w:rsidP="00C72DC1">
      <w:pPr>
        <w:pStyle w:val="af4"/>
      </w:pPr>
      <w:r>
        <w:rPr>
          <w:rStyle w:val="af3"/>
        </w:rPr>
        <w:annotationRef/>
      </w:r>
      <w:r>
        <w:t>Внести сведения о режиме работы исходя из режима работы территориального отделения ГАУ МФЦ</w:t>
      </w:r>
      <w:r>
        <w:br/>
        <w:t>Указать основной режим работы, а не временный (ковидный)</w:t>
      </w:r>
    </w:p>
  </w:comment>
  <w:comment w:id="9" w:author="Иванов Уйдаан Ньургунович" w:date="2021-07-19T16:20:00Z" w:initials="ИУН">
    <w:p w14:paraId="049011A9" w14:textId="77777777" w:rsidR="00C72DC1" w:rsidRDefault="00C72DC1" w:rsidP="00C72DC1">
      <w:pPr>
        <w:pStyle w:val="af4"/>
      </w:pPr>
      <w:r>
        <w:rPr>
          <w:rStyle w:val="af3"/>
        </w:rPr>
        <w:annotationRef/>
      </w:r>
      <w:r>
        <w:t>Указать</w:t>
      </w:r>
    </w:p>
  </w:comment>
  <w:comment w:id="10" w:author="Иванов Уйдаан Ньургунович" w:date="2021-07-19T16:21:00Z" w:initials="ИУН">
    <w:p w14:paraId="26022B68" w14:textId="77777777" w:rsidR="00C72DC1" w:rsidRDefault="00C72DC1" w:rsidP="00C72DC1">
      <w:pPr>
        <w:pStyle w:val="af4"/>
      </w:pPr>
      <w:r>
        <w:rPr>
          <w:rStyle w:val="af3"/>
        </w:rPr>
        <w:annotationRef/>
      </w:r>
      <w:r>
        <w:t>Указать</w:t>
      </w:r>
    </w:p>
  </w:comment>
  <w:comment w:id="11" w:author="Иванов Уйдаан Ньургунович" w:date="2021-07-19T16:21:00Z" w:initials="ИУН">
    <w:p w14:paraId="0FB1B33A" w14:textId="77777777" w:rsidR="00C72DC1" w:rsidRDefault="00C72DC1" w:rsidP="00C72DC1">
      <w:pPr>
        <w:pStyle w:val="af4"/>
      </w:pPr>
      <w:r>
        <w:rPr>
          <w:rStyle w:val="af3"/>
        </w:rPr>
        <w:annotationRef/>
      </w:r>
      <w:r>
        <w:t>Указать</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CD144A" w15:done="0"/>
  <w15:commentEx w15:paraId="049011A9" w15:done="0"/>
  <w15:commentEx w15:paraId="26022B68" w15:done="0"/>
  <w15:commentEx w15:paraId="0FB1B33A"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83346" w14:textId="77777777" w:rsidR="005B4F5A" w:rsidRDefault="005B4F5A">
      <w:r>
        <w:separator/>
      </w:r>
    </w:p>
  </w:endnote>
  <w:endnote w:type="continuationSeparator" w:id="0">
    <w:p w14:paraId="5554BA40" w14:textId="77777777" w:rsidR="005B4F5A" w:rsidRDefault="005B4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6"/>
      <w:gridCol w:w="3432"/>
      <w:gridCol w:w="3432"/>
    </w:tblGrid>
    <w:tr w:rsidR="00C72DC1" w14:paraId="51FFF61B" w14:textId="77777777">
      <w:tc>
        <w:tcPr>
          <w:tcW w:w="3433" w:type="dxa"/>
          <w:tcBorders>
            <w:top w:val="nil"/>
            <w:left w:val="nil"/>
            <w:bottom w:val="nil"/>
            <w:right w:val="nil"/>
          </w:tcBorders>
        </w:tcPr>
        <w:p w14:paraId="48059D72" w14:textId="543AB026" w:rsidR="00C72DC1" w:rsidRDefault="00C72DC1">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1A75EDD7" w14:textId="487539E4" w:rsidR="00C72DC1" w:rsidRDefault="00C72DC1">
          <w:pPr>
            <w:ind w:firstLine="0"/>
            <w:jc w:val="center"/>
            <w:rPr>
              <w:rFonts w:ascii="Times New Roman" w:hAnsi="Times New Roman" w:cs="Times New Roman"/>
              <w:sz w:val="20"/>
              <w:szCs w:val="20"/>
            </w:rPr>
          </w:pPr>
        </w:p>
      </w:tc>
      <w:tc>
        <w:tcPr>
          <w:tcW w:w="1666" w:type="pct"/>
          <w:tcBorders>
            <w:top w:val="nil"/>
            <w:left w:val="nil"/>
            <w:bottom w:val="nil"/>
            <w:right w:val="nil"/>
          </w:tcBorders>
        </w:tcPr>
        <w:p w14:paraId="39321943" w14:textId="394934A4" w:rsidR="00C72DC1" w:rsidRDefault="00C72DC1">
          <w:pPr>
            <w:ind w:firstLine="0"/>
            <w:jc w:val="right"/>
            <w:rPr>
              <w:rFonts w:ascii="Times New Roman" w:hAnsi="Times New Roman" w:cs="Times New Roman"/>
              <w:sz w:val="20"/>
              <w:szCs w:val="20"/>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61903" w14:textId="77777777" w:rsidR="005B4F5A" w:rsidRDefault="005B4F5A">
      <w:r>
        <w:separator/>
      </w:r>
    </w:p>
  </w:footnote>
  <w:footnote w:type="continuationSeparator" w:id="0">
    <w:p w14:paraId="69E83BC6" w14:textId="77777777" w:rsidR="005B4F5A" w:rsidRDefault="005B4F5A">
      <w:r>
        <w:continuationSeparator/>
      </w:r>
    </w:p>
  </w:footnote>
  <w:footnote w:id="1">
    <w:p w14:paraId="4FB79785" w14:textId="77777777" w:rsidR="00C72DC1" w:rsidRDefault="00C72DC1" w:rsidP="0063536A">
      <w:pPr>
        <w:pStyle w:val="af9"/>
      </w:pPr>
      <w:r>
        <w:rPr>
          <w:rStyle w:val="afb"/>
        </w:rPr>
        <w:footnoteRef/>
      </w:r>
      <w:r>
        <w:t xml:space="preserve"> Согласно ОЦС не включается общий срок предоставления услуги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E0F4C"/>
    <w:multiLevelType w:val="hybridMultilevel"/>
    <w:tmpl w:val="218C6676"/>
    <w:lvl w:ilvl="0" w:tplc="A9FA54C8">
      <w:start w:val="1"/>
      <w:numFmt w:val="bullet"/>
      <w:lvlText w:val=""/>
      <w:lvlJc w:val="left"/>
      <w:pPr>
        <w:ind w:left="4472"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E357D93"/>
    <w:multiLevelType w:val="hybridMultilevel"/>
    <w:tmpl w:val="9774A7B4"/>
    <w:lvl w:ilvl="0" w:tplc="9B12787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8C37859"/>
    <w:multiLevelType w:val="hybridMultilevel"/>
    <w:tmpl w:val="CAEC338A"/>
    <w:lvl w:ilvl="0" w:tplc="CC64C844">
      <w:start w:val="1"/>
      <w:numFmt w:val="bullet"/>
      <w:lvlText w:val=""/>
      <w:lvlJc w:val="left"/>
      <w:pPr>
        <w:ind w:left="518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6145F53"/>
    <w:multiLevelType w:val="hybridMultilevel"/>
    <w:tmpl w:val="5B08CF2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7AAD194D"/>
    <w:multiLevelType w:val="hybridMultilevel"/>
    <w:tmpl w:val="BF36ED70"/>
    <w:lvl w:ilvl="0" w:tplc="C1D0E5A8">
      <w:start w:val="1"/>
      <w:numFmt w:val="decimal"/>
      <w:lvlText w:val="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7"/>
  </w:num>
  <w:num w:numId="6">
    <w:abstractNumId w:val="0"/>
  </w:num>
  <w:num w:numId="7">
    <w:abstractNumId w:val="5"/>
  </w:num>
  <w:num w:numId="8">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 Уйдаан Ньургунович">
    <w15:presenceInfo w15:providerId="AD" w15:userId="S-1-5-21-224379783-3070823603-4266104990-4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615"/>
    <w:rsid w:val="0008587F"/>
    <w:rsid w:val="00090012"/>
    <w:rsid w:val="0010761A"/>
    <w:rsid w:val="0011582D"/>
    <w:rsid w:val="0019130A"/>
    <w:rsid w:val="001C5D2A"/>
    <w:rsid w:val="001F1A75"/>
    <w:rsid w:val="002073A7"/>
    <w:rsid w:val="00221167"/>
    <w:rsid w:val="00227ACB"/>
    <w:rsid w:val="00254F25"/>
    <w:rsid w:val="00352B21"/>
    <w:rsid w:val="00364962"/>
    <w:rsid w:val="003A1B09"/>
    <w:rsid w:val="003D459E"/>
    <w:rsid w:val="004719E4"/>
    <w:rsid w:val="004C30CE"/>
    <w:rsid w:val="004C455F"/>
    <w:rsid w:val="004E59CE"/>
    <w:rsid w:val="004F375D"/>
    <w:rsid w:val="00537B5A"/>
    <w:rsid w:val="005A4E84"/>
    <w:rsid w:val="005B4F5A"/>
    <w:rsid w:val="005C14C8"/>
    <w:rsid w:val="005F5A27"/>
    <w:rsid w:val="00630CBA"/>
    <w:rsid w:val="0063536A"/>
    <w:rsid w:val="006C0DD0"/>
    <w:rsid w:val="0071701C"/>
    <w:rsid w:val="007401A1"/>
    <w:rsid w:val="00764012"/>
    <w:rsid w:val="0077418F"/>
    <w:rsid w:val="00784A56"/>
    <w:rsid w:val="007C33EB"/>
    <w:rsid w:val="007E0CE3"/>
    <w:rsid w:val="007E6047"/>
    <w:rsid w:val="00827FE5"/>
    <w:rsid w:val="00832697"/>
    <w:rsid w:val="00840288"/>
    <w:rsid w:val="008B4C47"/>
    <w:rsid w:val="008B58E1"/>
    <w:rsid w:val="008C5F51"/>
    <w:rsid w:val="008D1B91"/>
    <w:rsid w:val="008F2770"/>
    <w:rsid w:val="00950D5E"/>
    <w:rsid w:val="00965D4E"/>
    <w:rsid w:val="00971E45"/>
    <w:rsid w:val="00974F27"/>
    <w:rsid w:val="009A5188"/>
    <w:rsid w:val="009C2611"/>
    <w:rsid w:val="00AE335E"/>
    <w:rsid w:val="00B001C4"/>
    <w:rsid w:val="00B344D8"/>
    <w:rsid w:val="00BB481A"/>
    <w:rsid w:val="00C27B12"/>
    <w:rsid w:val="00C72DC1"/>
    <w:rsid w:val="00CD15D2"/>
    <w:rsid w:val="00D04A25"/>
    <w:rsid w:val="00DA10C6"/>
    <w:rsid w:val="00DA61FA"/>
    <w:rsid w:val="00DB0B6B"/>
    <w:rsid w:val="00DE0218"/>
    <w:rsid w:val="00DF5615"/>
    <w:rsid w:val="00E1655A"/>
    <w:rsid w:val="00E40ECE"/>
    <w:rsid w:val="00E65881"/>
    <w:rsid w:val="00EE352E"/>
    <w:rsid w:val="00F06998"/>
    <w:rsid w:val="00F12F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0A6D45"/>
  <w14:defaultImageDpi w14:val="0"/>
  <w15:docId w15:val="{21D58A4F-70E6-4197-9E65-18D25BFBA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cs="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rPr>
      <w:rFonts w:ascii="Times New Roman CYR" w:hAnsi="Times New Roman CYR" w:cs="Times New Roman CYR"/>
      <w:sz w:val="24"/>
      <w:szCs w:val="24"/>
    </w:rPr>
  </w:style>
  <w:style w:type="character" w:styleId="af3">
    <w:name w:val="annotation reference"/>
    <w:basedOn w:val="a0"/>
    <w:uiPriority w:val="99"/>
    <w:semiHidden/>
    <w:unhideWhenUsed/>
    <w:rsid w:val="004C30CE"/>
    <w:rPr>
      <w:sz w:val="16"/>
      <w:szCs w:val="16"/>
    </w:rPr>
  </w:style>
  <w:style w:type="paragraph" w:styleId="af4">
    <w:name w:val="annotation text"/>
    <w:basedOn w:val="a"/>
    <w:link w:val="af5"/>
    <w:uiPriority w:val="99"/>
    <w:unhideWhenUsed/>
    <w:rsid w:val="004C30CE"/>
    <w:pPr>
      <w:widowControl/>
      <w:autoSpaceDE/>
      <w:autoSpaceDN/>
      <w:adjustRightInd/>
      <w:spacing w:after="200"/>
      <w:ind w:firstLine="0"/>
      <w:jc w:val="left"/>
    </w:pPr>
    <w:rPr>
      <w:rFonts w:asciiTheme="minorHAnsi" w:hAnsiTheme="minorHAnsi" w:cstheme="minorBidi"/>
      <w:sz w:val="20"/>
      <w:szCs w:val="20"/>
    </w:rPr>
  </w:style>
  <w:style w:type="character" w:customStyle="1" w:styleId="af5">
    <w:name w:val="Текст примечания Знак"/>
    <w:basedOn w:val="a0"/>
    <w:link w:val="af4"/>
    <w:uiPriority w:val="99"/>
    <w:rsid w:val="004C30CE"/>
    <w:rPr>
      <w:sz w:val="20"/>
      <w:szCs w:val="20"/>
    </w:rPr>
  </w:style>
  <w:style w:type="paragraph" w:styleId="af6">
    <w:name w:val="Balloon Text"/>
    <w:basedOn w:val="a"/>
    <w:link w:val="af7"/>
    <w:uiPriority w:val="99"/>
    <w:semiHidden/>
    <w:unhideWhenUsed/>
    <w:rsid w:val="004C30CE"/>
    <w:rPr>
      <w:rFonts w:ascii="Segoe UI" w:hAnsi="Segoe UI" w:cs="Segoe UI"/>
      <w:sz w:val="18"/>
      <w:szCs w:val="18"/>
    </w:rPr>
  </w:style>
  <w:style w:type="character" w:customStyle="1" w:styleId="af7">
    <w:name w:val="Текст выноски Знак"/>
    <w:basedOn w:val="a0"/>
    <w:link w:val="af6"/>
    <w:uiPriority w:val="99"/>
    <w:semiHidden/>
    <w:rsid w:val="004C30CE"/>
    <w:rPr>
      <w:rFonts w:ascii="Segoe UI" w:hAnsi="Segoe UI" w:cs="Segoe UI"/>
      <w:sz w:val="18"/>
      <w:szCs w:val="18"/>
    </w:rPr>
  </w:style>
  <w:style w:type="paragraph" w:styleId="af8">
    <w:name w:val="List Paragraph"/>
    <w:basedOn w:val="a"/>
    <w:uiPriority w:val="34"/>
    <w:qFormat/>
    <w:rsid w:val="00DE0218"/>
    <w:pPr>
      <w:widowControl/>
      <w:autoSpaceDE/>
      <w:autoSpaceDN/>
      <w:adjustRightInd/>
      <w:spacing w:after="200" w:line="276" w:lineRule="auto"/>
      <w:ind w:left="720" w:firstLine="0"/>
      <w:contextualSpacing/>
      <w:jc w:val="left"/>
    </w:pPr>
    <w:rPr>
      <w:rFonts w:ascii="Calibri" w:eastAsia="Times New Roman" w:hAnsi="Calibri" w:cs="Times New Roman"/>
      <w:sz w:val="22"/>
      <w:szCs w:val="22"/>
    </w:rPr>
  </w:style>
  <w:style w:type="paragraph" w:customStyle="1" w:styleId="ConsPlusNormal">
    <w:name w:val="ConsPlusNormal"/>
    <w:rsid w:val="008B4C47"/>
    <w:pPr>
      <w:widowControl w:val="0"/>
      <w:autoSpaceDE w:val="0"/>
      <w:autoSpaceDN w:val="0"/>
      <w:spacing w:after="0" w:line="240" w:lineRule="auto"/>
    </w:pPr>
    <w:rPr>
      <w:rFonts w:ascii="Calibri" w:eastAsia="Times New Roman" w:hAnsi="Calibri" w:cs="Calibri"/>
      <w:szCs w:val="20"/>
    </w:rPr>
  </w:style>
  <w:style w:type="paragraph" w:styleId="af9">
    <w:name w:val="footnote text"/>
    <w:basedOn w:val="a"/>
    <w:link w:val="afa"/>
    <w:uiPriority w:val="99"/>
    <w:semiHidden/>
    <w:unhideWhenUsed/>
    <w:rsid w:val="0063536A"/>
    <w:pPr>
      <w:widowControl/>
      <w:autoSpaceDE/>
      <w:autoSpaceDN/>
      <w:adjustRightInd/>
      <w:ind w:firstLine="0"/>
      <w:jc w:val="left"/>
    </w:pPr>
    <w:rPr>
      <w:rFonts w:ascii="Calibri" w:eastAsia="Calibri" w:hAnsi="Calibri" w:cs="Times New Roman"/>
      <w:sz w:val="20"/>
      <w:szCs w:val="20"/>
      <w:lang w:eastAsia="en-US"/>
    </w:rPr>
  </w:style>
  <w:style w:type="character" w:customStyle="1" w:styleId="afa">
    <w:name w:val="Текст сноски Знак"/>
    <w:basedOn w:val="a0"/>
    <w:link w:val="af9"/>
    <w:uiPriority w:val="99"/>
    <w:semiHidden/>
    <w:rsid w:val="0063536A"/>
    <w:rPr>
      <w:rFonts w:ascii="Calibri" w:eastAsia="Calibri" w:hAnsi="Calibri" w:cs="Times New Roman"/>
      <w:sz w:val="20"/>
      <w:szCs w:val="20"/>
      <w:lang w:eastAsia="en-US"/>
    </w:rPr>
  </w:style>
  <w:style w:type="character" w:styleId="afb">
    <w:name w:val="footnote reference"/>
    <w:basedOn w:val="a0"/>
    <w:uiPriority w:val="99"/>
    <w:semiHidden/>
    <w:unhideWhenUsed/>
    <w:rsid w:val="0063536A"/>
    <w:rPr>
      <w:vertAlign w:val="superscript"/>
    </w:rPr>
  </w:style>
  <w:style w:type="character" w:styleId="afc">
    <w:name w:val="Hyperlink"/>
    <w:basedOn w:val="a0"/>
    <w:uiPriority w:val="99"/>
    <w:unhideWhenUsed/>
    <w:rsid w:val="00352B21"/>
    <w:rPr>
      <w:color w:val="0563C1" w:themeColor="hyperlink"/>
      <w:u w:val="single"/>
    </w:rPr>
  </w:style>
  <w:style w:type="character" w:customStyle="1" w:styleId="fontstyle01">
    <w:name w:val="fontstyle01"/>
    <w:basedOn w:val="a0"/>
    <w:rsid w:val="00840288"/>
    <w:rPr>
      <w:rFonts w:ascii="TimesNewRomanPS-BoldMT" w:hAnsi="TimesNewRomanPS-BoldMT" w:hint="default"/>
      <w:b/>
      <w:bCs/>
      <w:i w:val="0"/>
      <w:iCs w:val="0"/>
      <w:color w:val="000000"/>
      <w:sz w:val="28"/>
      <w:szCs w:val="28"/>
    </w:rPr>
  </w:style>
  <w:style w:type="character" w:customStyle="1" w:styleId="fontstyle21">
    <w:name w:val="fontstyle21"/>
    <w:basedOn w:val="a0"/>
    <w:rsid w:val="00840288"/>
    <w:rPr>
      <w:rFonts w:ascii="TimesNewRomanPSMT" w:hAnsi="TimesNewRomanPSMT" w:hint="default"/>
      <w:b w:val="0"/>
      <w:bCs w:val="0"/>
      <w:i w:val="0"/>
      <w:iCs w:val="0"/>
      <w:color w:val="000000"/>
      <w:sz w:val="24"/>
      <w:szCs w:val="24"/>
    </w:rPr>
  </w:style>
  <w:style w:type="character" w:customStyle="1" w:styleId="fontstyle31">
    <w:name w:val="fontstyle31"/>
    <w:basedOn w:val="a0"/>
    <w:rsid w:val="00840288"/>
    <w:rPr>
      <w:rFonts w:ascii="TimesNewRomanPS-ItalicMT" w:hAnsi="TimesNewRomanPS-ItalicMT"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7433">
      <w:bodyDiv w:val="1"/>
      <w:marLeft w:val="0"/>
      <w:marRight w:val="0"/>
      <w:marTop w:val="0"/>
      <w:marBottom w:val="0"/>
      <w:divBdr>
        <w:top w:val="none" w:sz="0" w:space="0" w:color="auto"/>
        <w:left w:val="none" w:sz="0" w:space="0" w:color="auto"/>
        <w:bottom w:val="none" w:sz="0" w:space="0" w:color="auto"/>
        <w:right w:val="none" w:sz="0" w:space="0" w:color="auto"/>
      </w:divBdr>
    </w:div>
    <w:div w:id="179206600">
      <w:bodyDiv w:val="1"/>
      <w:marLeft w:val="0"/>
      <w:marRight w:val="0"/>
      <w:marTop w:val="0"/>
      <w:marBottom w:val="0"/>
      <w:divBdr>
        <w:top w:val="none" w:sz="0" w:space="0" w:color="auto"/>
        <w:left w:val="none" w:sz="0" w:space="0" w:color="auto"/>
        <w:bottom w:val="none" w:sz="0" w:space="0" w:color="auto"/>
        <w:right w:val="none" w:sz="0" w:space="0" w:color="auto"/>
      </w:divBdr>
    </w:div>
    <w:div w:id="280645559">
      <w:bodyDiv w:val="1"/>
      <w:marLeft w:val="0"/>
      <w:marRight w:val="0"/>
      <w:marTop w:val="0"/>
      <w:marBottom w:val="0"/>
      <w:divBdr>
        <w:top w:val="none" w:sz="0" w:space="0" w:color="auto"/>
        <w:left w:val="none" w:sz="0" w:space="0" w:color="auto"/>
        <w:bottom w:val="none" w:sz="0" w:space="0" w:color="auto"/>
        <w:right w:val="none" w:sz="0" w:space="0" w:color="auto"/>
      </w:divBdr>
    </w:div>
    <w:div w:id="347100911">
      <w:bodyDiv w:val="1"/>
      <w:marLeft w:val="0"/>
      <w:marRight w:val="0"/>
      <w:marTop w:val="0"/>
      <w:marBottom w:val="0"/>
      <w:divBdr>
        <w:top w:val="none" w:sz="0" w:space="0" w:color="auto"/>
        <w:left w:val="none" w:sz="0" w:space="0" w:color="auto"/>
        <w:bottom w:val="none" w:sz="0" w:space="0" w:color="auto"/>
        <w:right w:val="none" w:sz="0" w:space="0" w:color="auto"/>
      </w:divBdr>
    </w:div>
    <w:div w:id="1164050583">
      <w:bodyDiv w:val="1"/>
      <w:marLeft w:val="0"/>
      <w:marRight w:val="0"/>
      <w:marTop w:val="0"/>
      <w:marBottom w:val="0"/>
      <w:divBdr>
        <w:top w:val="none" w:sz="0" w:space="0" w:color="auto"/>
        <w:left w:val="none" w:sz="0" w:space="0" w:color="auto"/>
        <w:bottom w:val="none" w:sz="0" w:space="0" w:color="auto"/>
        <w:right w:val="none" w:sz="0" w:space="0" w:color="auto"/>
      </w:divBdr>
    </w:div>
    <w:div w:id="1208684869">
      <w:bodyDiv w:val="1"/>
      <w:marLeft w:val="0"/>
      <w:marRight w:val="0"/>
      <w:marTop w:val="0"/>
      <w:marBottom w:val="0"/>
      <w:divBdr>
        <w:top w:val="none" w:sz="0" w:space="0" w:color="auto"/>
        <w:left w:val="none" w:sz="0" w:space="0" w:color="auto"/>
        <w:bottom w:val="none" w:sz="0" w:space="0" w:color="auto"/>
        <w:right w:val="none" w:sz="0" w:space="0" w:color="auto"/>
      </w:divBdr>
    </w:div>
    <w:div w:id="1245072554">
      <w:bodyDiv w:val="1"/>
      <w:marLeft w:val="0"/>
      <w:marRight w:val="0"/>
      <w:marTop w:val="0"/>
      <w:marBottom w:val="0"/>
      <w:divBdr>
        <w:top w:val="none" w:sz="0" w:space="0" w:color="auto"/>
        <w:left w:val="none" w:sz="0" w:space="0" w:color="auto"/>
        <w:bottom w:val="none" w:sz="0" w:space="0" w:color="auto"/>
        <w:right w:val="none" w:sz="0" w:space="0" w:color="auto"/>
      </w:divBdr>
    </w:div>
    <w:div w:id="1643382327">
      <w:bodyDiv w:val="1"/>
      <w:marLeft w:val="0"/>
      <w:marRight w:val="0"/>
      <w:marTop w:val="0"/>
      <w:marBottom w:val="0"/>
      <w:divBdr>
        <w:top w:val="none" w:sz="0" w:space="0" w:color="auto"/>
        <w:left w:val="none" w:sz="0" w:space="0" w:color="auto"/>
        <w:bottom w:val="none" w:sz="0" w:space="0" w:color="auto"/>
        <w:right w:val="none" w:sz="0" w:space="0" w:color="auto"/>
      </w:divBdr>
    </w:div>
    <w:div w:id="1683242330">
      <w:bodyDiv w:val="1"/>
      <w:marLeft w:val="0"/>
      <w:marRight w:val="0"/>
      <w:marTop w:val="0"/>
      <w:marBottom w:val="0"/>
      <w:divBdr>
        <w:top w:val="none" w:sz="0" w:space="0" w:color="auto"/>
        <w:left w:val="none" w:sz="0" w:space="0" w:color="auto"/>
        <w:bottom w:val="none" w:sz="0" w:space="0" w:color="auto"/>
        <w:right w:val="none" w:sz="0" w:space="0" w:color="auto"/>
      </w:divBdr>
    </w:div>
    <w:div w:id="1763574962">
      <w:bodyDiv w:val="1"/>
      <w:marLeft w:val="0"/>
      <w:marRight w:val="0"/>
      <w:marTop w:val="0"/>
      <w:marBottom w:val="0"/>
      <w:divBdr>
        <w:top w:val="none" w:sz="0" w:space="0" w:color="auto"/>
        <w:left w:val="none" w:sz="0" w:space="0" w:color="auto"/>
        <w:bottom w:val="none" w:sz="0" w:space="0" w:color="auto"/>
        <w:right w:val="none" w:sz="0" w:space="0" w:color="auto"/>
      </w:divBdr>
    </w:div>
    <w:div w:id="188871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mobileonline.garant.ru/document/redirect/10103955/0" TargetMode="External"/><Relationship Id="rId18" Type="http://schemas.openxmlformats.org/officeDocument/2006/relationships/hyperlink" Target="consultantplus://offline/ref=A0D3B7B0AB60DD7D2A2BE98F0C4501A9E3D9D3A0629D961A74E10DD8DD6A324359E3E8B6E3D1BE0FW5R0G" TargetMode="External"/><Relationship Id="rId26" Type="http://schemas.openxmlformats.org/officeDocument/2006/relationships/hyperlink" Target="consultantplus://offline/ref=152FF1EA0F582CD1006A56DA28CF9FA9663C19E4C7395F857B416E297D299BDB0BD7E2295CDE100AOBd7G"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53FBBB3F5A6A633592BD145195045CC7153BDEF68178ECD445A9B15F2206BAF80E413098E284F472O4nDC" TargetMode="External"/><Relationship Id="rId34" Type="http://schemas.openxmlformats.org/officeDocument/2006/relationships/hyperlink" Target="consultantplus://offline/ref=995432B2ECB2CCFF8E917E9E8E16CEA47F3413E733B5508867EE49B61845FB1AA6BB7A703D5777A4O4r2G"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obileonline.garant.ru/document/redirect/12177515/0" TargetMode="External"/><Relationship Id="rId17" Type="http://schemas.openxmlformats.org/officeDocument/2006/relationships/hyperlink" Target="consultantplus://offline/ref=A0D3B7B0AB60DD7D2A2BE98F0C4501A9E3D9D3A0629D961A74E10DD8DD6A324359E3E8B6E3D1BE0FW5R0G" TargetMode="External"/><Relationship Id="rId25" Type="http://schemas.openxmlformats.org/officeDocument/2006/relationships/hyperlink" Target="http://www.&#1077;-yakutia.ru" TargetMode="External"/><Relationship Id="rId33" Type="http://schemas.openxmlformats.org/officeDocument/2006/relationships/hyperlink" Target="consultantplus://offline/ref=995432B2ECB2CCFF8E917E9E8E16CEA47F3413E733B5508867EE49B61845FB1AA6BB7A703D5777A4O4r2G"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A0D3B7B0AB60DD7D2A2BE98F0C4501A9E3D9D3A0629D961A74E10DD8DD6A324359E3E8B6E3D1BE0FW5R0G" TargetMode="External"/><Relationship Id="rId20" Type="http://schemas.openxmlformats.org/officeDocument/2006/relationships/hyperlink" Target="consultantplus://offline/ref=53FBBB3F5A6A633592BD145195045CC7153BDEF68178ECD445A9B15F2206BAF80E413098E284F472O4nDC" TargetMode="External"/><Relationship Id="rId29" Type="http://schemas.openxmlformats.org/officeDocument/2006/relationships/hyperlink" Target="consultantplus://offline/ref=152FF1EA0F582CD1006A56DA28CF9FA9663C19E4C7395F857B416E297D299BDB0BD7E2295CDE100AOBd7G"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document/redirect/186367/0" TargetMode="External"/><Relationship Id="rId24" Type="http://schemas.openxmlformats.org/officeDocument/2006/relationships/hyperlink" Target="consultantplus://offline/ref=53FBBB3F5A6A633592BD145195045CC7153BDEF68178ECD445A9B15F2206BAF80E413098E284F472O4nDC" TargetMode="External"/><Relationship Id="rId32" Type="http://schemas.openxmlformats.org/officeDocument/2006/relationships/hyperlink" Target="consultantplus://offline/ref=995432B2ECB2CCFF8E917E9E8E16CEA47F3413E733B5508867EE49B61845FB1AA6BB7A703D5777A4O4r2G" TargetMode="External"/><Relationship Id="rId37" Type="http://schemas.openxmlformats.org/officeDocument/2006/relationships/hyperlink" Target="consultantplus://offline/ref=BE412DF92822FA1E8FBD535493D330045C29074A5A47797713F06A2036NCL8H" TargetMode="Externa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consultantplus://offline/ref=A0D3B7B0AB60DD7D2A2BE98F0C4501A9E3D9D3A0629D961A74E10DD8DD6A324359E3E8B6E3D1BE0FW5R0G" TargetMode="External"/><Relationship Id="rId23" Type="http://schemas.openxmlformats.org/officeDocument/2006/relationships/hyperlink" Target="consultantplus://offline/ref=53FBBB3F5A6A633592BD145195045CC7153BDEF68178ECD445A9B15F2206BAF80E413098E284F472O4nDC" TargetMode="External"/><Relationship Id="rId28" Type="http://schemas.openxmlformats.org/officeDocument/2006/relationships/hyperlink" Target="consultantplus://offline/ref=152FF1EA0F582CD1006A56DA28CF9FA9663C19E4C7395F857B416E297D299BDB0BD7E2295CDE100AOBd7G" TargetMode="External"/><Relationship Id="rId36" Type="http://schemas.openxmlformats.org/officeDocument/2006/relationships/hyperlink" Target="consultantplus://offline/ref=BE412DF92822FA1E8FBD535493D330045C29074C594C797713F06A2036NCL8H" TargetMode="External"/><Relationship Id="rId10" Type="http://schemas.openxmlformats.org/officeDocument/2006/relationships/hyperlink" Target="http://mobileonline.garant.ru/document/redirect/12177515/0" TargetMode="External"/><Relationship Id="rId19" Type="http://schemas.openxmlformats.org/officeDocument/2006/relationships/hyperlink" Target="consultantplus://offline/ref=53FBBB3F5A6A633592BD145195045CC7153BDEF68178ECD445A9B15F2206BAF80E41309BE6O8n0C" TargetMode="External"/><Relationship Id="rId31" Type="http://schemas.openxmlformats.org/officeDocument/2006/relationships/hyperlink" Target="consultantplus://offline/ref=995432B2ECB2CCFF8E917E9E8E16CEA47F3413E733B5508867EE49B61845FB1AA6BB7A703D5777A4O4r2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mobileonline.garant.ru/document/redirect/1352114/0" TargetMode="External"/><Relationship Id="rId22" Type="http://schemas.openxmlformats.org/officeDocument/2006/relationships/hyperlink" Target="consultantplus://offline/ref=53FBBB3F5A6A633592BD145195045CC7153BDEF68178ECD445A9B15F2206BAF80E413098E284F472O4nBC" TargetMode="External"/><Relationship Id="rId27" Type="http://schemas.openxmlformats.org/officeDocument/2006/relationships/hyperlink" Target="consultantplus://offline/ref=152FF1EA0F582CD1006A56DA28CF9FA9663C19E4C7395F857B416E297D299BDB0BD7E2295CDE100AOBd7G" TargetMode="External"/><Relationship Id="rId30" Type="http://schemas.openxmlformats.org/officeDocument/2006/relationships/hyperlink" Target="consultantplus://offline/ref=995432B2ECB2CCFF8E917E9E8E16CEA47F3413E733B5508867EE49B61845FB1AA6BB7A703D5777A4O4r2G" TargetMode="External"/><Relationship Id="rId35" Type="http://schemas.openxmlformats.org/officeDocument/2006/relationships/hyperlink" Target="consultantplus://offline/ref=C69E37470D558CD5F608E16ECF8CA38C817B17755E7E29A2783510C96D4Bw4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7464C4C97D3405AB1946A6429D92E05"/>
        <w:category>
          <w:name w:val="Общие"/>
          <w:gallery w:val="placeholder"/>
        </w:category>
        <w:types>
          <w:type w:val="bbPlcHdr"/>
        </w:types>
        <w:behaviors>
          <w:behavior w:val="content"/>
        </w:behaviors>
        <w:guid w:val="{5F982415-FDE2-4CD5-922A-850F55E86716}"/>
      </w:docPartPr>
      <w:docPartBody>
        <w:p w:rsidR="00E02AB7" w:rsidRDefault="00E02AB7" w:rsidP="00E02AB7">
          <w:pPr>
            <w:pStyle w:val="07464C4C97D3405AB1946A6429D92E05"/>
          </w:pPr>
          <w:r w:rsidRPr="00A35D41">
            <w:rPr>
              <w:rStyle w:val="a3"/>
            </w:rPr>
            <w:t>Место для ввода текста.</w:t>
          </w:r>
        </w:p>
      </w:docPartBody>
    </w:docPart>
    <w:docPart>
      <w:docPartPr>
        <w:name w:val="114C35122A974EF8B26F2DC287316FAE"/>
        <w:category>
          <w:name w:val="Общие"/>
          <w:gallery w:val="placeholder"/>
        </w:category>
        <w:types>
          <w:type w:val="bbPlcHdr"/>
        </w:types>
        <w:behaviors>
          <w:behavior w:val="content"/>
        </w:behaviors>
        <w:guid w:val="{DAE2FAE6-6CAD-4E6F-A3AD-A8B54C242D0E}"/>
      </w:docPartPr>
      <w:docPartBody>
        <w:p w:rsidR="00E02AB7" w:rsidRDefault="00E02AB7" w:rsidP="00E02AB7">
          <w:pPr>
            <w:pStyle w:val="114C35122A974EF8B26F2DC287316FAE"/>
          </w:pPr>
          <w:r w:rsidRPr="00A35D41">
            <w:rPr>
              <w:rStyle w:val="a3"/>
            </w:rPr>
            <w:t>Место для ввода текста.</w:t>
          </w:r>
        </w:p>
      </w:docPartBody>
    </w:docPart>
    <w:docPart>
      <w:docPartPr>
        <w:name w:val="66C7802F5AF94EA5BCE8E7116F6C714B"/>
        <w:category>
          <w:name w:val="Общие"/>
          <w:gallery w:val="placeholder"/>
        </w:category>
        <w:types>
          <w:type w:val="bbPlcHdr"/>
        </w:types>
        <w:behaviors>
          <w:behavior w:val="content"/>
        </w:behaviors>
        <w:guid w:val="{A49F12DC-8789-403A-931F-05A80FE8AC66}"/>
      </w:docPartPr>
      <w:docPartBody>
        <w:p w:rsidR="00E02AB7" w:rsidRDefault="00E02AB7" w:rsidP="00E02AB7">
          <w:pPr>
            <w:pStyle w:val="66C7802F5AF94EA5BCE8E7116F6C714B"/>
          </w:pPr>
          <w:r w:rsidRPr="00A35D41">
            <w:rPr>
              <w:rStyle w:val="a3"/>
            </w:rPr>
            <w:t>Место для ввода текста.</w:t>
          </w:r>
        </w:p>
      </w:docPartBody>
    </w:docPart>
    <w:docPart>
      <w:docPartPr>
        <w:name w:val="A71217ECC0D6485CBD015428A71738C6"/>
        <w:category>
          <w:name w:val="Общие"/>
          <w:gallery w:val="placeholder"/>
        </w:category>
        <w:types>
          <w:type w:val="bbPlcHdr"/>
        </w:types>
        <w:behaviors>
          <w:behavior w:val="content"/>
        </w:behaviors>
        <w:guid w:val="{00112D67-5DAB-4E67-9992-2A840BF26EE3}"/>
      </w:docPartPr>
      <w:docPartBody>
        <w:p w:rsidR="00000000" w:rsidRDefault="00E02AB7" w:rsidP="00E02AB7">
          <w:pPr>
            <w:pStyle w:val="A71217ECC0D6485CBD015428A71738C6"/>
          </w:pPr>
          <w:r w:rsidRPr="00A35D41">
            <w:rPr>
              <w:rStyle w:val="a3"/>
            </w:rPr>
            <w:t>Место для ввода даты.</w:t>
          </w:r>
        </w:p>
      </w:docPartBody>
    </w:docPart>
    <w:docPart>
      <w:docPartPr>
        <w:name w:val="0240D5D684E047D18A3FE4BACAF34256"/>
        <w:category>
          <w:name w:val="Общие"/>
          <w:gallery w:val="placeholder"/>
        </w:category>
        <w:types>
          <w:type w:val="bbPlcHdr"/>
        </w:types>
        <w:behaviors>
          <w:behavior w:val="content"/>
        </w:behaviors>
        <w:guid w:val="{B5A00233-0501-4538-93FC-6B79F018A6C9}"/>
      </w:docPartPr>
      <w:docPartBody>
        <w:p w:rsidR="00000000" w:rsidRDefault="00E02AB7" w:rsidP="00E02AB7">
          <w:pPr>
            <w:pStyle w:val="0240D5D684E047D18A3FE4BACAF34256"/>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AB7"/>
    <w:rsid w:val="00E02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02AB7"/>
    <w:rPr>
      <w:color w:val="808080"/>
    </w:rPr>
  </w:style>
  <w:style w:type="paragraph" w:customStyle="1" w:styleId="07464C4C97D3405AB1946A6429D92E05">
    <w:name w:val="07464C4C97D3405AB1946A6429D92E05"/>
    <w:rsid w:val="00E02AB7"/>
  </w:style>
  <w:style w:type="paragraph" w:customStyle="1" w:styleId="114C35122A974EF8B26F2DC287316FAE">
    <w:name w:val="114C35122A974EF8B26F2DC287316FAE"/>
    <w:rsid w:val="00E02AB7"/>
  </w:style>
  <w:style w:type="paragraph" w:customStyle="1" w:styleId="66C7802F5AF94EA5BCE8E7116F6C714B">
    <w:name w:val="66C7802F5AF94EA5BCE8E7116F6C714B"/>
    <w:rsid w:val="00E02AB7"/>
  </w:style>
  <w:style w:type="paragraph" w:customStyle="1" w:styleId="A71217ECC0D6485CBD015428A71738C6">
    <w:name w:val="A71217ECC0D6485CBD015428A71738C6"/>
    <w:rsid w:val="00E02AB7"/>
  </w:style>
  <w:style w:type="paragraph" w:customStyle="1" w:styleId="0240D5D684E047D18A3FE4BACAF34256">
    <w:name w:val="0240D5D684E047D18A3FE4BACAF34256"/>
    <w:rsid w:val="00E02A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A6CEB-BBA9-41C7-B8A7-CB37C935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14819</Words>
  <Characters>84474</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me</cp:lastModifiedBy>
  <cp:revision>2</cp:revision>
  <dcterms:created xsi:type="dcterms:W3CDTF">2021-08-19T12:57:00Z</dcterms:created>
  <dcterms:modified xsi:type="dcterms:W3CDTF">2021-08-19T12:57:00Z</dcterms:modified>
</cp:coreProperties>
</file>