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8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248"/>
        <w:gridCol w:w="4140"/>
      </w:tblGrid>
      <w:tr w:rsidR="004C7A80" w:rsidRPr="00562C73" w:rsidTr="005D1AA8">
        <w:trPr>
          <w:trHeight w:val="1985"/>
        </w:trPr>
        <w:tc>
          <w:tcPr>
            <w:tcW w:w="432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pStyle w:val="3"/>
            </w:pPr>
            <w:r w:rsidRPr="00562C73">
              <w:t>Российская Федерация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Саха (Якутия)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Мирнинский район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pStyle w:val="3"/>
            </w:pPr>
            <w:r w:rsidRPr="00562C73">
              <w:t>АДМИНИСТРАЦИЯ</w:t>
            </w:r>
          </w:p>
          <w:p w:rsidR="004C7A80" w:rsidRPr="00562C73" w:rsidRDefault="004C7A80" w:rsidP="005D1AA8">
            <w:pPr>
              <w:pStyle w:val="21"/>
              <w:jc w:val="center"/>
              <w:rPr>
                <w:b/>
              </w:rPr>
            </w:pPr>
            <w:r w:rsidRPr="00562C73">
              <w:rPr>
                <w:b/>
              </w:rPr>
              <w:t>МУНИЦИПАЛЬНОГО ОБРАЗОВАНИЯ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«Чуонинский наслег»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Россия Федерацията (Россия)</w:t>
            </w:r>
          </w:p>
          <w:p w:rsidR="004C7A80" w:rsidRPr="00562C73" w:rsidRDefault="004C7A80" w:rsidP="005D1AA8">
            <w:pPr>
              <w:pStyle w:val="3"/>
            </w:pPr>
            <w:r w:rsidRPr="00562C73">
              <w:t>Саха Республиката</w:t>
            </w:r>
          </w:p>
          <w:p w:rsidR="004C7A80" w:rsidRDefault="004C7A80" w:rsidP="005D1AA8">
            <w:pPr>
              <w:pStyle w:val="3"/>
            </w:pPr>
            <w:r>
              <w:t>Мииринэй оройуона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нэ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илиэгэ»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ТЭРИЛЛИИ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ДЬА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АЛТАТА</w:t>
            </w:r>
          </w:p>
          <w:p w:rsidR="004C7A80" w:rsidRPr="00364F16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7A80" w:rsidRPr="00D94816" w:rsidRDefault="004C7A80" w:rsidP="004C7A80">
      <w:pPr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C7A80" w:rsidRPr="00A346F4" w:rsidRDefault="004C7A80" w:rsidP="004C7A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A346F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7836"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  <w:proofErr w:type="gramEnd"/>
      <w:r w:rsidRPr="00A346F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 г.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56E54">
        <w:rPr>
          <w:rFonts w:ascii="Times New Roman" w:hAnsi="Times New Roman" w:cs="Times New Roman"/>
          <w:b/>
          <w:sz w:val="28"/>
          <w:szCs w:val="28"/>
          <w:u w:val="single"/>
        </w:rPr>
        <w:t>109</w:t>
      </w:r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5D4105" w:rsidRDefault="005D4105" w:rsidP="000C3305">
      <w:pPr>
        <w:pStyle w:val="2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:rsidR="00CC2428" w:rsidRPr="00F60DCF" w:rsidRDefault="00CC2428" w:rsidP="00CC2428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56E54" w:rsidRPr="00756E54" w:rsidRDefault="004B5D75" w:rsidP="00756E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E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 утверждении административного регламента предоставления муниципальной у</w:t>
      </w:r>
      <w:r w:rsidR="00DA7836" w:rsidRPr="00756E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756E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56E54" w:rsidRPr="00756E54">
        <w:rPr>
          <w:rFonts w:ascii="Times New Roman" w:hAnsi="Times New Roman" w:cs="Times New Roman"/>
          <w:b/>
          <w:sz w:val="28"/>
          <w:szCs w:val="28"/>
        </w:rPr>
        <w:t>«</w:t>
      </w:r>
      <w:sdt>
        <w:sdtPr>
          <w:rPr>
            <w:rFonts w:ascii="Times New Roman" w:hAnsi="Times New Roman" w:cs="Times New Roman"/>
            <w:b/>
            <w:i/>
            <w:sz w:val="28"/>
            <w:szCs w:val="28"/>
          </w:rPr>
          <w:id w:val="1222793130"/>
          <w:placeholder>
            <w:docPart w:val="1BD58C40B3204A318E0B0DBB095D91AF"/>
          </w:placeholder>
        </w:sdtPr>
        <w:sdtEndPr>
          <w:rPr>
            <w:i w:val="0"/>
          </w:rPr>
        </w:sdtEndPr>
        <w:sdtContent>
          <w:r w:rsidR="00756E54" w:rsidRPr="00756E54">
            <w:rPr>
              <w:rFonts w:ascii="Times New Roman" w:hAnsi="Times New Roman" w:cs="Times New Roman"/>
              <w:b/>
              <w:sz w:val="28"/>
              <w:szCs w:val="28"/>
            </w:rPr>
            <w:t>Предоставление решения о согласовании архитектурно-градостроительного облика объекта</w:t>
          </w:r>
        </w:sdtContent>
      </w:sdt>
      <w:r w:rsidR="00756E54" w:rsidRPr="00756E54">
        <w:rPr>
          <w:rFonts w:ascii="Times New Roman" w:hAnsi="Times New Roman" w:cs="Times New Roman"/>
          <w:b/>
          <w:sz w:val="28"/>
          <w:szCs w:val="28"/>
        </w:rPr>
        <w:t>»</w:t>
      </w:r>
    </w:p>
    <w:p w:rsidR="004B5D75" w:rsidRPr="00756E54" w:rsidRDefault="004B5D75" w:rsidP="00C10E4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4105" w:rsidRPr="00756E54" w:rsidRDefault="007E1669" w:rsidP="00BA69C8">
      <w:pPr>
        <w:pStyle w:val="a5"/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6E54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</w:p>
    <w:p w:rsidR="004B5D75" w:rsidRPr="00756E54" w:rsidRDefault="004B5D75" w:rsidP="004B5D75">
      <w:pPr>
        <w:pStyle w:val="a5"/>
        <w:shd w:val="clear" w:color="auto" w:fill="FFFFFF"/>
        <w:spacing w:before="0" w:after="0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6E54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ПОСТАНОВЛЯЮ:</w:t>
      </w:r>
    </w:p>
    <w:p w:rsidR="004B5D75" w:rsidRPr="00756E54" w:rsidRDefault="004B5D75" w:rsidP="00756E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E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1.Утвердить административный регламент предоставления муниципальной у</w:t>
      </w:r>
      <w:r w:rsidR="00DA7836" w:rsidRPr="00756E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756E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56E54" w:rsidRPr="00756E54">
        <w:rPr>
          <w:rFonts w:ascii="Times New Roman" w:hAnsi="Times New Roman" w:cs="Times New Roman"/>
          <w:b/>
          <w:sz w:val="28"/>
          <w:szCs w:val="28"/>
        </w:rPr>
        <w:t>«</w:t>
      </w:r>
      <w:sdt>
        <w:sdtPr>
          <w:rPr>
            <w:rFonts w:ascii="Times New Roman" w:hAnsi="Times New Roman" w:cs="Times New Roman"/>
            <w:b/>
            <w:i/>
            <w:sz w:val="28"/>
            <w:szCs w:val="28"/>
          </w:rPr>
          <w:id w:val="949585810"/>
          <w:placeholder>
            <w:docPart w:val="D75ABE6361CA48CFADF6AF05FC9C2EE8"/>
          </w:placeholder>
        </w:sdtPr>
        <w:sdtEndPr>
          <w:rPr>
            <w:i w:val="0"/>
          </w:rPr>
        </w:sdtEndPr>
        <w:sdtContent>
          <w:r w:rsidR="00756E54" w:rsidRPr="00756E54">
            <w:rPr>
              <w:rFonts w:ascii="Times New Roman" w:hAnsi="Times New Roman" w:cs="Times New Roman"/>
              <w:b/>
              <w:sz w:val="28"/>
              <w:szCs w:val="28"/>
            </w:rPr>
            <w:t>Предоставление решения о согласовании архитектурно-градостроительного облика объекта</w:t>
          </w:r>
        </w:sdtContent>
      </w:sdt>
      <w:r w:rsidR="00756E54" w:rsidRPr="00756E54">
        <w:rPr>
          <w:rFonts w:ascii="Times New Roman" w:hAnsi="Times New Roman" w:cs="Times New Roman"/>
          <w:b/>
          <w:sz w:val="28"/>
          <w:szCs w:val="28"/>
        </w:rPr>
        <w:t>»</w:t>
      </w:r>
      <w:r w:rsidR="00756E5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756E54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территории</w:t>
      </w:r>
      <w:r w:rsidRPr="00756E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МО «</w:t>
      </w:r>
      <w:proofErr w:type="spellStart"/>
      <w:r w:rsidRPr="00756E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756E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наслег» согласно приложению.</w:t>
      </w:r>
    </w:p>
    <w:p w:rsidR="004B5D75" w:rsidRPr="00C10E43" w:rsidRDefault="004B5D75" w:rsidP="004B5D75">
      <w:pPr>
        <w:pStyle w:val="a4"/>
        <w:numPr>
          <w:ilvl w:val="0"/>
          <w:numId w:val="8"/>
        </w:numPr>
        <w:spacing w:after="0" w:line="256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6E5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Опубликовать (обнародовать) настоящее постановление путем размещения на информационном стенде в администрации муниципального образования "</w:t>
      </w:r>
      <w:proofErr w:type="spellStart"/>
      <w:r w:rsidRPr="00756E5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756E5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и на официальном сайте администрации муниципального образования "</w:t>
      </w:r>
      <w:proofErr w:type="spellStart"/>
      <w:r w:rsidRPr="00756E5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756E5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(</w:t>
      </w:r>
      <w:r w:rsidRPr="00756E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</w:t>
      </w:r>
      <w:r w:rsidRPr="00756E5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.алмазный </w:t>
      </w:r>
      <w:proofErr w:type="spellStart"/>
      <w:proofErr w:type="gramStart"/>
      <w:r w:rsidRPr="00756E5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</w:t>
      </w:r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рай.рф</w:t>
      </w:r>
      <w:proofErr w:type="spellEnd"/>
      <w:proofErr w:type="gramEnd"/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).</w:t>
      </w:r>
    </w:p>
    <w:p w:rsidR="004B5D75" w:rsidRPr="00C10E43" w:rsidRDefault="004B5D75" w:rsidP="004B5D75">
      <w:pPr>
        <w:pStyle w:val="a4"/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200CD" w:rsidRPr="00035812" w:rsidRDefault="004B5D75" w:rsidP="00E37E7E">
      <w:pPr>
        <w:pStyle w:val="a4"/>
        <w:numPr>
          <w:ilvl w:val="0"/>
          <w:numId w:val="8"/>
        </w:num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исполнением данного постановления оставляю за собой.</w:t>
      </w:r>
    </w:p>
    <w:p w:rsidR="00E37E7E" w:rsidRPr="00035812" w:rsidRDefault="00E37E7E" w:rsidP="00E37E7E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37E7E" w:rsidRPr="00003D56" w:rsidRDefault="00E37E7E" w:rsidP="00E37E7E">
      <w:pPr>
        <w:pStyle w:val="a4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6736" w:rsidRDefault="00206736" w:rsidP="00206736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«Чуонинский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наслег»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Горохова Т.В.</w:t>
      </w:r>
    </w:p>
    <w:p w:rsidR="005200CD" w:rsidRPr="004B5D75" w:rsidRDefault="005200CD" w:rsidP="004B5D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00CD" w:rsidRPr="00387610" w:rsidRDefault="005200CD" w:rsidP="005200CD">
      <w:pPr>
        <w:pStyle w:val="a4"/>
        <w:spacing w:after="0" w:line="240" w:lineRule="auto"/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995A1F" w:rsidRDefault="00756E54"/>
    <w:sectPr w:rsidR="00995A1F" w:rsidSect="005D41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17A"/>
    <w:multiLevelType w:val="hybridMultilevel"/>
    <w:tmpl w:val="1A5A48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072CF"/>
    <w:multiLevelType w:val="multilevel"/>
    <w:tmpl w:val="88A22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A6233D"/>
    <w:multiLevelType w:val="hybridMultilevel"/>
    <w:tmpl w:val="102A8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166CA6"/>
    <w:multiLevelType w:val="multilevel"/>
    <w:tmpl w:val="EBA2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884630"/>
    <w:multiLevelType w:val="hybridMultilevel"/>
    <w:tmpl w:val="D69A5E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5C25BC7"/>
    <w:multiLevelType w:val="hybridMultilevel"/>
    <w:tmpl w:val="9A44A168"/>
    <w:lvl w:ilvl="0" w:tplc="90ACA3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1533DB"/>
    <w:multiLevelType w:val="hybridMultilevel"/>
    <w:tmpl w:val="1582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F5799"/>
    <w:multiLevelType w:val="hybridMultilevel"/>
    <w:tmpl w:val="868AE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CD"/>
    <w:rsid w:val="00017E31"/>
    <w:rsid w:val="00035812"/>
    <w:rsid w:val="000C3305"/>
    <w:rsid w:val="00206736"/>
    <w:rsid w:val="003539EA"/>
    <w:rsid w:val="004820B2"/>
    <w:rsid w:val="004B5D75"/>
    <w:rsid w:val="004C7A80"/>
    <w:rsid w:val="004D4F1F"/>
    <w:rsid w:val="005200CD"/>
    <w:rsid w:val="005439FF"/>
    <w:rsid w:val="0056294C"/>
    <w:rsid w:val="005D4105"/>
    <w:rsid w:val="006918F9"/>
    <w:rsid w:val="006B75F3"/>
    <w:rsid w:val="006C133E"/>
    <w:rsid w:val="00756E54"/>
    <w:rsid w:val="00771A82"/>
    <w:rsid w:val="007C357A"/>
    <w:rsid w:val="007E1669"/>
    <w:rsid w:val="008B6A0D"/>
    <w:rsid w:val="009274DD"/>
    <w:rsid w:val="00974BF0"/>
    <w:rsid w:val="009E77EE"/>
    <w:rsid w:val="009F4802"/>
    <w:rsid w:val="00B8111A"/>
    <w:rsid w:val="00BA69C8"/>
    <w:rsid w:val="00BC1A9B"/>
    <w:rsid w:val="00C065E0"/>
    <w:rsid w:val="00C10E43"/>
    <w:rsid w:val="00CC2428"/>
    <w:rsid w:val="00D2604E"/>
    <w:rsid w:val="00D319C0"/>
    <w:rsid w:val="00DA7836"/>
    <w:rsid w:val="00E0051D"/>
    <w:rsid w:val="00E37E7E"/>
    <w:rsid w:val="00EA4AEA"/>
    <w:rsid w:val="00F60DCF"/>
    <w:rsid w:val="00F7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028A"/>
  <w15:docId w15:val="{3C4E3BA9-B749-4E29-9C98-C72D333E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CD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B5D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C7A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0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200C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7A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4C7A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C7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D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4B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B5D7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669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37E7E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C10E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D58C40B3204A318E0B0DBB095D91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16074D-74CD-49A9-A6A6-CF09E17F910F}"/>
      </w:docPartPr>
      <w:docPartBody>
        <w:p w:rsidR="00000000" w:rsidRDefault="00E13A59" w:rsidP="00E13A59">
          <w:pPr>
            <w:pStyle w:val="1BD58C40B3204A318E0B0DBB095D91AF"/>
          </w:pPr>
          <w:r w:rsidRPr="00A35D4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75ABE6361CA48CFADF6AF05FC9C2E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2B74D5-77AF-4658-A1C8-37B269E32F68}"/>
      </w:docPartPr>
      <w:docPartBody>
        <w:p w:rsidR="00000000" w:rsidRDefault="00E13A59" w:rsidP="00E13A59">
          <w:pPr>
            <w:pStyle w:val="D75ABE6361CA48CFADF6AF05FC9C2EE8"/>
          </w:pPr>
          <w:r w:rsidRPr="00A35D4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F0"/>
    <w:rsid w:val="000602D3"/>
    <w:rsid w:val="001C4B9D"/>
    <w:rsid w:val="001C5F2F"/>
    <w:rsid w:val="00216EEE"/>
    <w:rsid w:val="00677E3E"/>
    <w:rsid w:val="0074630B"/>
    <w:rsid w:val="009C31BF"/>
    <w:rsid w:val="00AD1DC0"/>
    <w:rsid w:val="00C76E24"/>
    <w:rsid w:val="00E13A59"/>
    <w:rsid w:val="00EB00F0"/>
    <w:rsid w:val="00EC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13A59"/>
    <w:rPr>
      <w:color w:val="808080"/>
    </w:rPr>
  </w:style>
  <w:style w:type="paragraph" w:customStyle="1" w:styleId="2D361866610F485A99E4CDB6AC860819">
    <w:name w:val="2D361866610F485A99E4CDB6AC860819"/>
    <w:rsid w:val="00EB00F0"/>
  </w:style>
  <w:style w:type="paragraph" w:customStyle="1" w:styleId="8F2D19E95A9C4BF8900905764158BD94">
    <w:name w:val="8F2D19E95A9C4BF8900905764158BD94"/>
    <w:rsid w:val="00EB00F0"/>
  </w:style>
  <w:style w:type="paragraph" w:customStyle="1" w:styleId="F9755FEDE68B4376879F1BFB9744F3D4">
    <w:name w:val="F9755FEDE68B4376879F1BFB9744F3D4"/>
    <w:rsid w:val="00216EEE"/>
  </w:style>
  <w:style w:type="paragraph" w:customStyle="1" w:styleId="85EE56EA58344FDCA88139AF3D10244B">
    <w:name w:val="85EE56EA58344FDCA88139AF3D10244B"/>
    <w:rsid w:val="00216EEE"/>
  </w:style>
  <w:style w:type="paragraph" w:customStyle="1" w:styleId="6044C6BEBE4D44BBB9223B51793333AA">
    <w:name w:val="6044C6BEBE4D44BBB9223B51793333AA"/>
    <w:rsid w:val="00216EEE"/>
  </w:style>
  <w:style w:type="paragraph" w:customStyle="1" w:styleId="2C00732C1C3B4AF5B284467BC45E99F9">
    <w:name w:val="2C00732C1C3B4AF5B284467BC45E99F9"/>
    <w:rsid w:val="00216EEE"/>
  </w:style>
  <w:style w:type="paragraph" w:customStyle="1" w:styleId="680D0D4660CB43A7BCDA4174CF9F0B6F">
    <w:name w:val="680D0D4660CB43A7BCDA4174CF9F0B6F"/>
    <w:rsid w:val="009C31BF"/>
  </w:style>
  <w:style w:type="paragraph" w:customStyle="1" w:styleId="597E66238A2844D7AC736B2399F4B3C2">
    <w:name w:val="597E66238A2844D7AC736B2399F4B3C2"/>
    <w:rsid w:val="009C31BF"/>
  </w:style>
  <w:style w:type="paragraph" w:customStyle="1" w:styleId="675DD2A9D6674866A7D435C216943C76">
    <w:name w:val="675DD2A9D6674866A7D435C216943C76"/>
    <w:rsid w:val="009C31BF"/>
  </w:style>
  <w:style w:type="paragraph" w:customStyle="1" w:styleId="683CC2304FEA48DEB982ECE4894CF9EC">
    <w:name w:val="683CC2304FEA48DEB982ECE4894CF9EC"/>
    <w:rsid w:val="009C31BF"/>
  </w:style>
  <w:style w:type="paragraph" w:customStyle="1" w:styleId="BF824B0E899D4550BDFAA1B1CE0CA922">
    <w:name w:val="BF824B0E899D4550BDFAA1B1CE0CA922"/>
    <w:rsid w:val="009C31BF"/>
  </w:style>
  <w:style w:type="paragraph" w:customStyle="1" w:styleId="7BBF3C3E6EDF482997782DDFE95EC877">
    <w:name w:val="7BBF3C3E6EDF482997782DDFE95EC877"/>
    <w:rsid w:val="001C4B9D"/>
  </w:style>
  <w:style w:type="paragraph" w:customStyle="1" w:styleId="6E80C25600814FE39DD7BA6FF2C05CF3">
    <w:name w:val="6E80C25600814FE39DD7BA6FF2C05CF3"/>
    <w:rsid w:val="001C4B9D"/>
  </w:style>
  <w:style w:type="paragraph" w:customStyle="1" w:styleId="C0BFE76DE62D49F4ABAE00E1787B05FA">
    <w:name w:val="C0BFE76DE62D49F4ABAE00E1787B05FA"/>
    <w:rsid w:val="001C4B9D"/>
  </w:style>
  <w:style w:type="paragraph" w:customStyle="1" w:styleId="3ADEBB4CA03D491CB823C4AD8A50D6CA">
    <w:name w:val="3ADEBB4CA03D491CB823C4AD8A50D6CA"/>
    <w:rsid w:val="001C4B9D"/>
  </w:style>
  <w:style w:type="paragraph" w:customStyle="1" w:styleId="72C163E84D3A46A99F28DE8CE8C3D4DF">
    <w:name w:val="72C163E84D3A46A99F28DE8CE8C3D4DF"/>
    <w:rsid w:val="0074630B"/>
  </w:style>
  <w:style w:type="paragraph" w:customStyle="1" w:styleId="8345FD51D6AF4F6898F1F23CA28DBD26">
    <w:name w:val="8345FD51D6AF4F6898F1F23CA28DBD26"/>
    <w:rsid w:val="0074630B"/>
  </w:style>
  <w:style w:type="paragraph" w:customStyle="1" w:styleId="1BD58C40B3204A318E0B0DBB095D91AF">
    <w:name w:val="1BD58C40B3204A318E0B0DBB095D91AF"/>
    <w:rsid w:val="00E13A59"/>
  </w:style>
  <w:style w:type="paragraph" w:customStyle="1" w:styleId="D75ABE6361CA48CFADF6AF05FC9C2EE8">
    <w:name w:val="D75ABE6361CA48CFADF6AF05FC9C2EE8"/>
    <w:rsid w:val="00E13A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Рвачева</dc:creator>
  <cp:lastModifiedBy>me</cp:lastModifiedBy>
  <cp:revision>2</cp:revision>
  <cp:lastPrinted>2021-08-12T12:49:00Z</cp:lastPrinted>
  <dcterms:created xsi:type="dcterms:W3CDTF">2021-08-12T12:50:00Z</dcterms:created>
  <dcterms:modified xsi:type="dcterms:W3CDTF">2021-08-12T12:50:00Z</dcterms:modified>
</cp:coreProperties>
</file>