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0"/>
        <w:gridCol w:w="3890"/>
      </w:tblGrid>
      <w:tr w:rsidR="003852E7" w:rsidRPr="00863B33" w:rsidTr="005A0D54">
        <w:trPr>
          <w:trHeight w:val="1313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3852E7" w:rsidRPr="00863B33" w:rsidRDefault="003852E7" w:rsidP="005A0D54">
            <w:pPr>
              <w:keepNext/>
              <w:spacing w:line="276" w:lineRule="auto"/>
              <w:jc w:val="center"/>
              <w:outlineLvl w:val="2"/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  <w:t>Российская Федерация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  <w:t>Республика Саха (Якутия)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eastAsia="Arial Unicode MS" w:hAnsi="Times New Roman" w:cs="Times New Roman"/>
                <w:b/>
                <w:sz w:val="22"/>
                <w:lang w:eastAsia="en-US"/>
              </w:rPr>
              <w:t>Мирнинский район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8"/>
                <w:szCs w:val="8"/>
                <w:lang w:eastAsia="en-US"/>
              </w:rPr>
            </w:pPr>
          </w:p>
          <w:p w:rsidR="003852E7" w:rsidRPr="00863B33" w:rsidRDefault="003852E7" w:rsidP="005A0D54">
            <w:pPr>
              <w:keepNext/>
              <w:spacing w:line="276" w:lineRule="auto"/>
              <w:jc w:val="center"/>
              <w:outlineLvl w:val="2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АДМИНИСТРАЦИЯ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0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szCs w:val="20"/>
                <w:lang w:eastAsia="en-US"/>
              </w:rPr>
              <w:t>МУНИЦИПАЛЬНОГО ОБРАЗОВАНИЯ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«Поселок Чернышевский»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52E7" w:rsidRPr="00863B33" w:rsidRDefault="003852E7" w:rsidP="005A0D54">
            <w:pPr>
              <w:spacing w:line="276" w:lineRule="auto"/>
              <w:jc w:val="center"/>
              <w:rPr>
                <w:rFonts w:cs="Times New Roman"/>
                <w:sz w:val="22"/>
                <w:lang w:eastAsia="en-US"/>
              </w:rPr>
            </w:pPr>
            <w:r>
              <w:rPr>
                <w:rFonts w:cs="Times New Roman"/>
                <w:noProof/>
                <w:sz w:val="22"/>
              </w:rPr>
              <w:drawing>
                <wp:inline distT="0" distB="0" distL="0" distR="0">
                  <wp:extent cx="657225" cy="828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Россия </w:t>
            </w: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Федерацията</w:t>
            </w:r>
            <w:proofErr w:type="spellEnd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</w:t>
            </w:r>
          </w:p>
          <w:p w:rsidR="003852E7" w:rsidRPr="00863B33" w:rsidRDefault="003852E7" w:rsidP="005A0D54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       </w:t>
            </w:r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Саха </w:t>
            </w:r>
            <w:proofErr w:type="spellStart"/>
            <w:r w:rsidRPr="00863B33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Ө</w:t>
            </w:r>
            <w:proofErr w:type="gramStart"/>
            <w:r w:rsidRPr="00863B33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р</w:t>
            </w:r>
            <w:proofErr w:type="gramEnd"/>
            <w:r w:rsidRPr="00863B33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өспүүбүлүкэтэ</w:t>
            </w:r>
            <w:proofErr w:type="spellEnd"/>
            <w:r w:rsidRPr="00863B33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Мииринэй</w:t>
            </w:r>
            <w:proofErr w:type="spellEnd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 </w:t>
            </w: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оройуона</w:t>
            </w:r>
            <w:proofErr w:type="spellEnd"/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8"/>
                <w:szCs w:val="8"/>
                <w:lang w:eastAsia="en-US"/>
              </w:rPr>
            </w:pP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«</w:t>
            </w: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Чернышевскай</w:t>
            </w:r>
            <w:proofErr w:type="spellEnd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бө</w:t>
            </w:r>
            <w:proofErr w:type="spellEnd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val="en-US" w:eastAsia="en-US"/>
              </w:rPr>
              <w:t>h</w:t>
            </w:r>
            <w:proofErr w:type="spellStart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үөлэгэ</w:t>
            </w:r>
            <w:proofErr w:type="spellEnd"/>
            <w:r w:rsidRPr="00863B33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»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МУНИЦИПАЛЬНАЙ ТЭРИЛЛИИ</w:t>
            </w:r>
          </w:p>
          <w:p w:rsidR="003852E7" w:rsidRPr="00863B33" w:rsidRDefault="003852E7" w:rsidP="005A0D54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ДЬА</w:t>
            </w:r>
            <w:proofErr w:type="gramStart"/>
            <w:r w:rsidRPr="00863B33">
              <w:rPr>
                <w:rFonts w:ascii="Times New Roman" w:hAnsi="Times New Roman" w:cs="Times New Roman"/>
                <w:b/>
                <w:sz w:val="22"/>
                <w:lang w:val="en-US" w:eastAsia="en-US"/>
              </w:rPr>
              <w:t>h</w:t>
            </w:r>
            <w:proofErr w:type="gramEnd"/>
            <w:r w:rsidRPr="00863B33">
              <w:rPr>
                <w:rFonts w:ascii="Times New Roman" w:hAnsi="Times New Roman" w:cs="Times New Roman"/>
                <w:b/>
                <w:sz w:val="22"/>
                <w:lang w:eastAsia="en-US"/>
              </w:rPr>
              <w:t>АЛТАТА</w:t>
            </w:r>
          </w:p>
        </w:tc>
      </w:tr>
      <w:tr w:rsidR="003852E7" w:rsidRPr="00863B33" w:rsidTr="005A0D54">
        <w:tc>
          <w:tcPr>
            <w:tcW w:w="9720" w:type="dxa"/>
            <w:gridSpan w:val="3"/>
            <w:tcBorders>
              <w:top w:val="nil"/>
              <w:left w:val="nil"/>
              <w:bottom w:val="double" w:sz="12" w:space="0" w:color="auto"/>
              <w:right w:val="nil"/>
            </w:tcBorders>
            <w:vAlign w:val="bottom"/>
          </w:tcPr>
          <w:p w:rsidR="003852E7" w:rsidRPr="00863B33" w:rsidRDefault="003852E7" w:rsidP="005A0D54">
            <w:pPr>
              <w:spacing w:line="276" w:lineRule="auto"/>
              <w:rPr>
                <w:rFonts w:ascii="Times New Roman" w:hAnsi="Times New Roman" w:cs="Times New Roman"/>
                <w:sz w:val="2"/>
                <w:szCs w:val="2"/>
                <w:lang w:eastAsia="en-US"/>
              </w:rPr>
            </w:pPr>
          </w:p>
        </w:tc>
      </w:tr>
    </w:tbl>
    <w:p w:rsidR="003852E7" w:rsidRPr="00863B33" w:rsidRDefault="003852E7" w:rsidP="003852E7">
      <w:pPr>
        <w:jc w:val="center"/>
        <w:rPr>
          <w:rFonts w:ascii="Times New Roman" w:hAnsi="Times New Roman" w:cs="Times New Roman"/>
          <w:sz w:val="18"/>
          <w:szCs w:val="18"/>
        </w:rPr>
      </w:pPr>
      <w:r w:rsidRPr="00863B33">
        <w:rPr>
          <w:rFonts w:ascii="Times New Roman" w:hAnsi="Times New Roman" w:cs="Times New Roman"/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3852E7" w:rsidRPr="00863B33" w:rsidRDefault="003852E7" w:rsidP="003852E7">
      <w:pPr>
        <w:jc w:val="center"/>
        <w:rPr>
          <w:rFonts w:ascii="Times New Roman" w:hAnsi="Times New Roman" w:cs="Times New Roman"/>
        </w:rPr>
      </w:pPr>
      <w:r w:rsidRPr="00863B33">
        <w:rPr>
          <w:rFonts w:ascii="Times New Roman" w:hAnsi="Times New Roman" w:cs="Times New Roman"/>
          <w:sz w:val="18"/>
          <w:szCs w:val="18"/>
        </w:rPr>
        <w:t xml:space="preserve">Телефон 7-32-59, факс 7-20-89.  </w:t>
      </w:r>
      <w:r w:rsidRPr="00863B33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863B33">
        <w:rPr>
          <w:rFonts w:ascii="Times New Roman" w:hAnsi="Times New Roman" w:cs="Times New Roman"/>
          <w:sz w:val="18"/>
          <w:szCs w:val="18"/>
        </w:rPr>
        <w:t>-</w:t>
      </w:r>
      <w:r w:rsidRPr="00863B33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3B3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863B33">
        <w:rPr>
          <w:rFonts w:ascii="Times New Roman" w:hAnsi="Times New Roman" w:cs="Times New Roman"/>
          <w:sz w:val="18"/>
          <w:szCs w:val="18"/>
          <w:lang w:val="en-US"/>
        </w:rPr>
        <w:t>adm</w:t>
      </w:r>
      <w:proofErr w:type="spellEnd"/>
      <w:r w:rsidRPr="00863B33">
        <w:rPr>
          <w:rFonts w:ascii="Times New Roman" w:hAnsi="Times New Roman" w:cs="Times New Roman"/>
          <w:sz w:val="18"/>
          <w:szCs w:val="18"/>
        </w:rPr>
        <w:t>-</w:t>
      </w:r>
      <w:r w:rsidRPr="00863B33">
        <w:rPr>
          <w:rFonts w:ascii="Times New Roman" w:hAnsi="Times New Roman" w:cs="Times New Roman"/>
          <w:sz w:val="18"/>
          <w:szCs w:val="18"/>
          <w:lang w:val="en-US"/>
        </w:rPr>
        <w:t>ok</w:t>
      </w:r>
      <w:r w:rsidRPr="00863B33">
        <w:rPr>
          <w:rFonts w:ascii="Times New Roman" w:hAnsi="Times New Roman" w:cs="Times New Roman"/>
          <w:sz w:val="18"/>
          <w:szCs w:val="18"/>
        </w:rPr>
        <w:t>@</w:t>
      </w:r>
      <w:r w:rsidRPr="00863B33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3B33">
        <w:rPr>
          <w:rFonts w:ascii="Times New Roman" w:hAnsi="Times New Roman" w:cs="Times New Roman"/>
          <w:sz w:val="18"/>
          <w:szCs w:val="18"/>
        </w:rPr>
        <w:t>.</w:t>
      </w:r>
      <w:proofErr w:type="spellStart"/>
      <w:r w:rsidRPr="00863B33">
        <w:rPr>
          <w:rFonts w:ascii="Times New Roman" w:hAnsi="Times New Roman" w:cs="Times New Roman"/>
          <w:sz w:val="18"/>
          <w:szCs w:val="18"/>
          <w:lang w:val="en-US"/>
        </w:rPr>
        <w:t>ru</w:t>
      </w:r>
      <w:proofErr w:type="spellEnd"/>
    </w:p>
    <w:p w:rsidR="003852E7" w:rsidRPr="00863B33" w:rsidRDefault="003852E7" w:rsidP="003852E7">
      <w:pPr>
        <w:widowControl w:val="0"/>
        <w:rPr>
          <w:rFonts w:ascii="Times New Roman" w:hAnsi="Times New Roman" w:cs="Times New Roman"/>
          <w:snapToGrid w:val="0"/>
          <w:sz w:val="20"/>
          <w:szCs w:val="20"/>
        </w:rPr>
      </w:pPr>
    </w:p>
    <w:p w:rsidR="003852E7" w:rsidRPr="00863B33" w:rsidRDefault="003852E7" w:rsidP="003852E7">
      <w:pPr>
        <w:widowControl w:val="0"/>
        <w:rPr>
          <w:rFonts w:ascii="Times New Roman" w:hAnsi="Times New Roman" w:cs="Times New Roman"/>
          <w:snapToGrid w:val="0"/>
          <w:sz w:val="20"/>
          <w:szCs w:val="20"/>
        </w:rPr>
      </w:pPr>
      <w:r w:rsidRPr="00863B33">
        <w:rPr>
          <w:rFonts w:ascii="Times New Roman" w:hAnsi="Times New Roman" w:cs="Times New Roman"/>
          <w:snapToGrid w:val="0"/>
        </w:rPr>
        <w:t xml:space="preserve">                                                                                                    </w:t>
      </w:r>
    </w:p>
    <w:p w:rsidR="003852E7" w:rsidRPr="00863B33" w:rsidRDefault="003852E7" w:rsidP="003852E7">
      <w:pPr>
        <w:widowControl w:val="0"/>
        <w:jc w:val="right"/>
        <w:rPr>
          <w:rFonts w:ascii="Times New Roman" w:hAnsi="Times New Roman" w:cs="Times New Roman"/>
          <w:snapToGrid w:val="0"/>
          <w:sz w:val="20"/>
          <w:szCs w:val="20"/>
        </w:rPr>
      </w:pPr>
    </w:p>
    <w:p w:rsidR="003852E7" w:rsidRPr="00863B33" w:rsidRDefault="003852E7" w:rsidP="003852E7">
      <w:pPr>
        <w:widowControl w:val="0"/>
        <w:jc w:val="center"/>
        <w:rPr>
          <w:rFonts w:ascii="Times New Roman" w:hAnsi="Times New Roman" w:cs="Times New Roman"/>
          <w:b/>
          <w:snapToGrid w:val="0"/>
          <w:sz w:val="32"/>
          <w:szCs w:val="32"/>
        </w:rPr>
      </w:pPr>
      <w:r w:rsidRPr="00863B33">
        <w:rPr>
          <w:rFonts w:ascii="Times New Roman" w:hAnsi="Times New Roman" w:cs="Times New Roman"/>
          <w:b/>
          <w:snapToGrid w:val="0"/>
          <w:sz w:val="32"/>
          <w:szCs w:val="32"/>
        </w:rPr>
        <w:t>ПОСТАНОВЛЕНИЕ</w:t>
      </w:r>
    </w:p>
    <w:p w:rsidR="003852E7" w:rsidRPr="00863B33" w:rsidRDefault="003852E7" w:rsidP="003852E7">
      <w:pPr>
        <w:widowControl w:val="0"/>
        <w:jc w:val="center"/>
        <w:rPr>
          <w:rFonts w:ascii="Times New Roman" w:hAnsi="Times New Roman" w:cs="Times New Roman"/>
          <w:b/>
          <w:snapToGrid w:val="0"/>
          <w:sz w:val="32"/>
          <w:szCs w:val="32"/>
        </w:rPr>
      </w:pPr>
    </w:p>
    <w:p w:rsidR="003852E7" w:rsidRPr="00863B33" w:rsidRDefault="003852E7" w:rsidP="003852E7">
      <w:pPr>
        <w:widowControl w:val="0"/>
        <w:jc w:val="right"/>
        <w:rPr>
          <w:rFonts w:ascii="Times New Roman" w:hAnsi="Times New Roman" w:cs="Times New Roman"/>
          <w:snapToGrid w:val="0"/>
          <w:sz w:val="20"/>
          <w:szCs w:val="20"/>
        </w:rPr>
      </w:pPr>
      <w:r w:rsidRPr="00863B33">
        <w:rPr>
          <w:rFonts w:ascii="Times New Roman" w:hAnsi="Times New Roman" w:cs="Times New Roman"/>
          <w:snapToGrid w:val="0"/>
        </w:rPr>
        <w:t>№</w:t>
      </w:r>
      <w:r w:rsidRPr="00863B33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863B33">
        <w:rPr>
          <w:rFonts w:ascii="Times New Roman" w:hAnsi="Times New Roman" w:cs="Times New Roman"/>
          <w:snapToGrid w:val="0"/>
          <w:sz w:val="32"/>
          <w:szCs w:val="32"/>
        </w:rPr>
        <w:t xml:space="preserve">_____ </w:t>
      </w:r>
      <w:r>
        <w:rPr>
          <w:rFonts w:ascii="Times New Roman" w:hAnsi="Times New Roman" w:cs="Times New Roman"/>
          <w:snapToGrid w:val="0"/>
        </w:rPr>
        <w:t>от  «___ » ________ 201</w:t>
      </w:r>
      <w:r w:rsidR="008514F7">
        <w:rPr>
          <w:rFonts w:ascii="Times New Roman" w:hAnsi="Times New Roman" w:cs="Times New Roman"/>
          <w:snapToGrid w:val="0"/>
        </w:rPr>
        <w:t>8</w:t>
      </w:r>
      <w:r w:rsidRPr="00863B33">
        <w:rPr>
          <w:rFonts w:ascii="Times New Roman" w:hAnsi="Times New Roman" w:cs="Times New Roman"/>
          <w:snapToGrid w:val="0"/>
        </w:rPr>
        <w:t>г.</w:t>
      </w:r>
    </w:p>
    <w:p w:rsidR="003852E7" w:rsidRPr="00863B33" w:rsidRDefault="003852E7" w:rsidP="003852E7">
      <w:pPr>
        <w:widowControl w:val="0"/>
        <w:jc w:val="center"/>
        <w:rPr>
          <w:rFonts w:ascii="Times New Roman" w:hAnsi="Times New Roman" w:cs="Times New Roman"/>
          <w:b/>
          <w:snapToGrid w:val="0"/>
          <w:sz w:val="32"/>
          <w:szCs w:val="32"/>
        </w:rPr>
      </w:pPr>
    </w:p>
    <w:p w:rsidR="003852E7" w:rsidRPr="00863B33" w:rsidRDefault="003852E7" w:rsidP="003852E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63B33">
        <w:rPr>
          <w:rFonts w:ascii="Times New Roman" w:hAnsi="Times New Roman" w:cs="Times New Roman"/>
          <w:b/>
          <w:sz w:val="28"/>
          <w:szCs w:val="28"/>
        </w:rPr>
        <w:t>Об утверждении учетной политики</w:t>
      </w:r>
    </w:p>
    <w:p w:rsidR="003852E7" w:rsidRPr="00863B33" w:rsidRDefault="003852E7" w:rsidP="003852E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63B33">
        <w:rPr>
          <w:rFonts w:ascii="Times New Roman" w:hAnsi="Times New Roman" w:cs="Times New Roman"/>
          <w:b/>
          <w:sz w:val="28"/>
          <w:szCs w:val="28"/>
        </w:rPr>
        <w:t>для целей бюджетного учета</w:t>
      </w:r>
    </w:p>
    <w:p w:rsidR="003852E7" w:rsidRPr="00863B33" w:rsidRDefault="003852E7" w:rsidP="003852E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63B33">
        <w:rPr>
          <w:rFonts w:ascii="Times New Roman" w:hAnsi="Times New Roman" w:cs="Times New Roman"/>
          <w:b/>
          <w:sz w:val="28"/>
          <w:szCs w:val="28"/>
        </w:rPr>
        <w:t>Администрации МО «Посёлок Чернышевский»</w:t>
      </w:r>
    </w:p>
    <w:p w:rsidR="003852E7" w:rsidRPr="00863B33" w:rsidRDefault="003852E7" w:rsidP="003852E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63B33">
        <w:rPr>
          <w:rFonts w:ascii="Times New Roman" w:hAnsi="Times New Roman" w:cs="Times New Roman"/>
          <w:b/>
          <w:sz w:val="28"/>
          <w:szCs w:val="28"/>
        </w:rPr>
        <w:t>Республики Саха (Якутия)</w:t>
      </w:r>
    </w:p>
    <w:p w:rsidR="003852E7" w:rsidRPr="00863B33" w:rsidRDefault="003852E7" w:rsidP="003852E7">
      <w:pPr>
        <w:tabs>
          <w:tab w:val="left" w:pos="0"/>
        </w:tabs>
        <w:ind w:right="-5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</w:p>
    <w:p w:rsidR="003852E7" w:rsidRPr="00863B33" w:rsidRDefault="003852E7" w:rsidP="00385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hAnsi="Times New Roman" w:cs="Times New Roman"/>
          <w:spacing w:val="-4"/>
          <w:sz w:val="28"/>
          <w:szCs w:val="28"/>
        </w:rPr>
        <w:tab/>
        <w:t xml:space="preserve"> </w:t>
      </w:r>
      <w:r w:rsidRPr="00863B33">
        <w:rPr>
          <w:rFonts w:ascii="Times New Roman" w:hAnsi="Times New Roman" w:cs="Times New Roman"/>
          <w:sz w:val="28"/>
          <w:szCs w:val="28"/>
        </w:rPr>
        <w:t>Во исполнение Закона от 06.12.2011 № 402-ФЗ и приказа Минфина от 01.12.2010 № 157н:</w:t>
      </w:r>
    </w:p>
    <w:p w:rsidR="003852E7" w:rsidRPr="00863B33" w:rsidRDefault="003852E7" w:rsidP="003852E7">
      <w:pPr>
        <w:tabs>
          <w:tab w:val="left" w:pos="0"/>
        </w:tabs>
        <w:ind w:right="-5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</w:p>
    <w:p w:rsidR="003852E7" w:rsidRDefault="003852E7" w:rsidP="003852E7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63B33">
        <w:rPr>
          <w:rFonts w:ascii="Times New Roman" w:hAnsi="Times New Roman" w:cs="Times New Roman"/>
          <w:spacing w:val="-6"/>
          <w:sz w:val="28"/>
          <w:szCs w:val="28"/>
        </w:rPr>
        <w:t xml:space="preserve">  Утвердить </w:t>
      </w:r>
      <w:r w:rsidR="008514F7">
        <w:rPr>
          <w:rFonts w:ascii="Times New Roman" w:hAnsi="Times New Roman" w:cs="Times New Roman"/>
          <w:spacing w:val="-6"/>
          <w:sz w:val="28"/>
          <w:szCs w:val="28"/>
        </w:rPr>
        <w:t xml:space="preserve">в новой редакции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учетную политику для целей бюджетного учета </w:t>
      </w:r>
      <w:r w:rsidRPr="00863B33">
        <w:rPr>
          <w:rFonts w:ascii="Times New Roman" w:hAnsi="Times New Roman" w:cs="Times New Roman"/>
          <w:spacing w:val="-6"/>
          <w:sz w:val="28"/>
          <w:szCs w:val="28"/>
        </w:rPr>
        <w:t>году согласно приложению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и ввести ее в действие с 1 января 2018 года</w:t>
      </w:r>
      <w:r w:rsidRPr="00863B3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3852E7" w:rsidRPr="000614E1" w:rsidRDefault="003852E7" w:rsidP="003852E7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Довести всем</w:t>
      </w:r>
      <w:r w:rsidRPr="000614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Pr="000614E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ответственным лицам</w:t>
      </w:r>
      <w:r w:rsidRPr="000614E1">
        <w:rPr>
          <w:rFonts w:ascii="Times New Roman" w:hAnsi="Times New Roman" w:cs="Times New Roman"/>
          <w:sz w:val="28"/>
          <w:szCs w:val="28"/>
        </w:rPr>
        <w:t xml:space="preserve"> соответствующие документы, необходимые для обеспечения реализации учетной политики и организации бюджетного учета, документооборота, санкционирования расходов</w:t>
      </w:r>
    </w:p>
    <w:p w:rsidR="003852E7" w:rsidRPr="008514F7" w:rsidRDefault="003852E7" w:rsidP="003852E7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к руководству учетную политику подведомственным учреждениям МО «Посёлок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Чернышевский»: МКУ ДК «Вилюйские огни», МКУ «УЖКХ».</w:t>
      </w:r>
    </w:p>
    <w:p w:rsidR="008514F7" w:rsidRPr="008514F7" w:rsidRDefault="008514F7" w:rsidP="003852E7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8514F7">
        <w:rPr>
          <w:rFonts w:ascii="Times New Roman" w:hAnsi="Times New Roman" w:cs="Times New Roman"/>
          <w:spacing w:val="-6"/>
          <w:sz w:val="28"/>
          <w:szCs w:val="28"/>
        </w:rPr>
        <w:t>Обнародовать настоящее постановление на официальном сайте МО      «Мирнинский район» (</w:t>
      </w:r>
      <w:r w:rsidRPr="008514F7">
        <w:rPr>
          <w:rFonts w:ascii="Times New Roman" w:hAnsi="Times New Roman" w:cs="Times New Roman"/>
          <w:spacing w:val="-6"/>
          <w:sz w:val="28"/>
          <w:szCs w:val="28"/>
          <w:lang w:val="en-US"/>
        </w:rPr>
        <w:t>www</w:t>
      </w:r>
      <w:r w:rsidRPr="008514F7">
        <w:rPr>
          <w:rFonts w:ascii="Times New Roman" w:hAnsi="Times New Roman" w:cs="Times New Roman"/>
          <w:spacing w:val="-6"/>
          <w:sz w:val="28"/>
          <w:szCs w:val="28"/>
        </w:rPr>
        <w:t>.алмазный-</w:t>
      </w:r>
      <w:proofErr w:type="spellStart"/>
      <w:r w:rsidRPr="008514F7">
        <w:rPr>
          <w:rFonts w:ascii="Times New Roman" w:hAnsi="Times New Roman" w:cs="Times New Roman"/>
          <w:spacing w:val="-6"/>
          <w:sz w:val="28"/>
          <w:szCs w:val="28"/>
        </w:rPr>
        <w:t>край</w:t>
      </w:r>
      <w:proofErr w:type="gramStart"/>
      <w:r w:rsidRPr="008514F7">
        <w:rPr>
          <w:rFonts w:ascii="Times New Roman" w:hAnsi="Times New Roman" w:cs="Times New Roman"/>
          <w:spacing w:val="-6"/>
          <w:sz w:val="28"/>
          <w:szCs w:val="28"/>
        </w:rPr>
        <w:t>.р</w:t>
      </w:r>
      <w:proofErr w:type="gramEnd"/>
      <w:r w:rsidRPr="008514F7">
        <w:rPr>
          <w:rFonts w:ascii="Times New Roman" w:hAnsi="Times New Roman" w:cs="Times New Roman"/>
          <w:spacing w:val="-6"/>
          <w:sz w:val="28"/>
          <w:szCs w:val="28"/>
        </w:rPr>
        <w:t>ф</w:t>
      </w:r>
      <w:proofErr w:type="spellEnd"/>
      <w:r w:rsidRPr="008514F7">
        <w:rPr>
          <w:rFonts w:ascii="Times New Roman" w:hAnsi="Times New Roman" w:cs="Times New Roman"/>
          <w:spacing w:val="-6"/>
          <w:sz w:val="28"/>
          <w:szCs w:val="28"/>
        </w:rPr>
        <w:t>).</w:t>
      </w:r>
    </w:p>
    <w:p w:rsidR="003852E7" w:rsidRPr="00863B33" w:rsidRDefault="003852E7" w:rsidP="003852E7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863B33">
        <w:rPr>
          <w:rFonts w:ascii="Times New Roman" w:hAnsi="Times New Roman" w:cs="Times New Roman"/>
          <w:spacing w:val="-6"/>
          <w:sz w:val="28"/>
          <w:szCs w:val="28"/>
        </w:rPr>
        <w:t>Контроль за</w:t>
      </w:r>
      <w:proofErr w:type="gramEnd"/>
      <w:r w:rsidRPr="00863B33">
        <w:rPr>
          <w:rFonts w:ascii="Times New Roman" w:hAnsi="Times New Roman" w:cs="Times New Roman"/>
          <w:spacing w:val="-6"/>
          <w:sz w:val="28"/>
          <w:szCs w:val="28"/>
        </w:rPr>
        <w:t xml:space="preserve"> исполнением настоящего постановления оставляю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за собой.</w:t>
      </w:r>
    </w:p>
    <w:p w:rsidR="003852E7" w:rsidRDefault="003852E7" w:rsidP="003852E7">
      <w:pPr>
        <w:tabs>
          <w:tab w:val="left" w:pos="851"/>
          <w:tab w:val="num" w:pos="928"/>
        </w:tabs>
        <w:spacing w:after="120"/>
        <w:ind w:left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852E7" w:rsidRDefault="003852E7" w:rsidP="003852E7">
      <w:pPr>
        <w:tabs>
          <w:tab w:val="left" w:pos="851"/>
          <w:tab w:val="num" w:pos="928"/>
        </w:tabs>
        <w:spacing w:after="120"/>
        <w:ind w:left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852E7" w:rsidRPr="00863B33" w:rsidRDefault="003852E7" w:rsidP="003852E7">
      <w:pPr>
        <w:tabs>
          <w:tab w:val="left" w:pos="851"/>
          <w:tab w:val="num" w:pos="928"/>
        </w:tabs>
        <w:spacing w:after="120"/>
        <w:ind w:left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3852E7" w:rsidRPr="00863B33" w:rsidRDefault="008514F7" w:rsidP="003852E7">
      <w:pPr>
        <w:widowControl w:val="0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Глава</w:t>
      </w:r>
      <w:r w:rsidR="003852E7" w:rsidRPr="00863B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МО </w:t>
      </w:r>
    </w:p>
    <w:p w:rsidR="003852E7" w:rsidRPr="00863B33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hAnsi="Times New Roman" w:cs="Times New Roman"/>
          <w:b/>
          <w:snapToGrid w:val="0"/>
          <w:sz w:val="28"/>
          <w:szCs w:val="28"/>
        </w:rPr>
        <w:t>«Поселок Чернышевский»                                        Л.Н. Трофимова</w:t>
      </w:r>
    </w:p>
    <w:p w:rsidR="003852E7" w:rsidRPr="00863B33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Default="003852E7" w:rsidP="003852E7">
      <w:p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Pr="00863B33" w:rsidRDefault="003852E7" w:rsidP="003852E7">
      <w:pPr>
        <w:spacing w:line="264" w:lineRule="auto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863B33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852E7" w:rsidRPr="00863B33" w:rsidRDefault="003852E7" w:rsidP="003852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Pr="00863B33" w:rsidRDefault="003852E7" w:rsidP="003852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52E7" w:rsidRPr="00863B33" w:rsidRDefault="003852E7" w:rsidP="003852E7">
      <w:pPr>
        <w:rPr>
          <w:rFonts w:ascii="Times New Roman" w:hAnsi="Times New Roman" w:cs="Times New Roman"/>
          <w:sz w:val="28"/>
          <w:szCs w:val="28"/>
        </w:rPr>
      </w:pPr>
      <w:r w:rsidRPr="00863B33">
        <w:rPr>
          <w:rFonts w:ascii="Times New Roman" w:hAnsi="Times New Roman" w:cs="Times New Roman"/>
          <w:sz w:val="28"/>
          <w:szCs w:val="28"/>
        </w:rPr>
        <w:t>Юрис</w:t>
      </w:r>
      <w:r w:rsidR="008514F7">
        <w:rPr>
          <w:rFonts w:ascii="Times New Roman" w:hAnsi="Times New Roman" w:cs="Times New Roman"/>
          <w:sz w:val="28"/>
          <w:szCs w:val="28"/>
        </w:rPr>
        <w:t>т ___________________</w:t>
      </w:r>
      <w:r w:rsidRPr="00863B33">
        <w:rPr>
          <w:rFonts w:ascii="Times New Roman" w:hAnsi="Times New Roman" w:cs="Times New Roman"/>
          <w:sz w:val="28"/>
          <w:szCs w:val="28"/>
        </w:rPr>
        <w:tab/>
      </w:r>
      <w:r w:rsidRPr="00863B33">
        <w:rPr>
          <w:rFonts w:ascii="Times New Roman" w:hAnsi="Times New Roman" w:cs="Times New Roman"/>
          <w:sz w:val="28"/>
          <w:szCs w:val="28"/>
        </w:rPr>
        <w:tab/>
      </w:r>
      <w:r w:rsidRPr="00863B33">
        <w:rPr>
          <w:rFonts w:ascii="Times New Roman" w:hAnsi="Times New Roman" w:cs="Times New Roman"/>
          <w:sz w:val="28"/>
          <w:szCs w:val="28"/>
        </w:rPr>
        <w:tab/>
      </w:r>
      <w:r w:rsidRPr="00863B33">
        <w:rPr>
          <w:rFonts w:ascii="Times New Roman" w:hAnsi="Times New Roman" w:cs="Times New Roman"/>
          <w:sz w:val="28"/>
          <w:szCs w:val="28"/>
        </w:rPr>
        <w:tab/>
      </w:r>
      <w:r w:rsidRPr="00863B33">
        <w:rPr>
          <w:rFonts w:ascii="Times New Roman" w:hAnsi="Times New Roman" w:cs="Times New Roman"/>
          <w:sz w:val="28"/>
          <w:szCs w:val="28"/>
        </w:rPr>
        <w:tab/>
      </w:r>
      <w:r w:rsidRPr="00863B3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852E7" w:rsidRPr="00863B33" w:rsidRDefault="003852E7" w:rsidP="003852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3A" w:rsidRDefault="003852E7" w:rsidP="003852E7">
      <w:r w:rsidRPr="00863B33">
        <w:rPr>
          <w:rFonts w:ascii="Times New Roman" w:hAnsi="Times New Roman" w:cs="Times New Roman"/>
          <w:sz w:val="28"/>
          <w:szCs w:val="28"/>
        </w:rPr>
        <w:t>Главный бухгалтер ___________________Ж.В. Колисниченко</w:t>
      </w:r>
    </w:p>
    <w:sectPr w:rsidR="00857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04A4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04"/>
    <w:rsid w:val="003852E7"/>
    <w:rsid w:val="008514F7"/>
    <w:rsid w:val="00857D3A"/>
    <w:rsid w:val="00A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E7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2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2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E7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52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2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GLBUH_A</cp:lastModifiedBy>
  <cp:revision>3</cp:revision>
  <cp:lastPrinted>2018-12-13T06:37:00Z</cp:lastPrinted>
  <dcterms:created xsi:type="dcterms:W3CDTF">2018-05-29T06:32:00Z</dcterms:created>
  <dcterms:modified xsi:type="dcterms:W3CDTF">2018-12-13T06:43:00Z</dcterms:modified>
</cp:coreProperties>
</file>