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5B43" w:rsidRPr="00243A6E" w:rsidRDefault="001031C3" w:rsidP="00855B43">
      <w:pPr>
        <w:keepNext/>
        <w:keepLines/>
        <w:widowControl/>
        <w:ind w:left="5760"/>
        <w:jc w:val="right"/>
      </w:pPr>
      <w:r>
        <w:t xml:space="preserve">Приложение </w:t>
      </w:r>
      <w:r w:rsidR="00855B43">
        <w:t>2</w:t>
      </w:r>
    </w:p>
    <w:p w:rsidR="00855B43" w:rsidRPr="00243A6E" w:rsidRDefault="00855B43" w:rsidP="00855B43">
      <w:pPr>
        <w:keepNext/>
        <w:keepLines/>
        <w:widowControl/>
        <w:ind w:left="5760"/>
        <w:jc w:val="right"/>
      </w:pPr>
      <w:r w:rsidRPr="00243A6E">
        <w:t>к Постановлению</w:t>
      </w:r>
    </w:p>
    <w:p w:rsidR="00855B43" w:rsidRDefault="004A0748" w:rsidP="0052069F">
      <w:pPr>
        <w:keepNext/>
        <w:keepLines/>
        <w:widowControl/>
        <w:ind w:left="5760"/>
        <w:jc w:val="right"/>
      </w:pPr>
      <w:r>
        <w:t>№___ от «___»_________20___</w:t>
      </w:r>
      <w:r w:rsidR="00855B43" w:rsidRPr="00243A6E">
        <w:t xml:space="preserve"> г.</w:t>
      </w:r>
    </w:p>
    <w:p w:rsidR="00855B43" w:rsidRDefault="00855B43" w:rsidP="00855B43">
      <w:pPr>
        <w:spacing w:line="360" w:lineRule="auto"/>
        <w:jc w:val="both"/>
        <w:rPr>
          <w:sz w:val="28"/>
          <w:szCs w:val="28"/>
        </w:rPr>
      </w:pPr>
    </w:p>
    <w:p w:rsidR="00855B43" w:rsidRDefault="00855B43" w:rsidP="00855B43">
      <w:pPr>
        <w:spacing w:line="360" w:lineRule="auto"/>
        <w:jc w:val="both"/>
        <w:rPr>
          <w:sz w:val="28"/>
          <w:szCs w:val="28"/>
        </w:rPr>
      </w:pPr>
    </w:p>
    <w:p w:rsidR="00855B43" w:rsidRPr="00B13147" w:rsidRDefault="00855B43" w:rsidP="00855B43">
      <w:pPr>
        <w:jc w:val="center"/>
        <w:rPr>
          <w:b/>
          <w:sz w:val="28"/>
          <w:szCs w:val="28"/>
        </w:rPr>
      </w:pPr>
      <w:r w:rsidRPr="00B13147">
        <w:rPr>
          <w:b/>
          <w:sz w:val="28"/>
          <w:szCs w:val="28"/>
        </w:rPr>
        <w:t>ПОЛОЖЕНИЕ</w:t>
      </w:r>
    </w:p>
    <w:p w:rsidR="00855B43" w:rsidRPr="00B13147" w:rsidRDefault="00855B43" w:rsidP="00855B43">
      <w:pPr>
        <w:jc w:val="center"/>
        <w:rPr>
          <w:b/>
          <w:sz w:val="28"/>
          <w:szCs w:val="28"/>
        </w:rPr>
      </w:pPr>
      <w:r w:rsidRPr="00B13147">
        <w:rPr>
          <w:b/>
          <w:sz w:val="28"/>
          <w:szCs w:val="28"/>
        </w:rPr>
        <w:t>о Совете по делам казачества при Главе МО «Мирнинский район»</w:t>
      </w:r>
      <w:r w:rsidRPr="00B13147">
        <w:rPr>
          <w:sz w:val="28"/>
          <w:szCs w:val="28"/>
        </w:rPr>
        <w:t xml:space="preserve"> </w:t>
      </w:r>
      <w:r w:rsidRPr="00B13147">
        <w:rPr>
          <w:b/>
          <w:sz w:val="28"/>
          <w:szCs w:val="28"/>
        </w:rPr>
        <w:t>Республики Саха (Якутия)</w:t>
      </w:r>
    </w:p>
    <w:p w:rsidR="00855B43" w:rsidRPr="00787F52" w:rsidRDefault="00855B43" w:rsidP="00855B43">
      <w:pPr>
        <w:spacing w:line="360" w:lineRule="auto"/>
        <w:jc w:val="both"/>
        <w:rPr>
          <w:sz w:val="28"/>
          <w:szCs w:val="28"/>
        </w:rPr>
      </w:pPr>
    </w:p>
    <w:p w:rsidR="00855B43" w:rsidRPr="00B13147" w:rsidRDefault="00855B43" w:rsidP="00855B43">
      <w:pPr>
        <w:spacing w:line="360" w:lineRule="auto"/>
        <w:jc w:val="center"/>
        <w:rPr>
          <w:b/>
          <w:sz w:val="28"/>
          <w:szCs w:val="28"/>
        </w:rPr>
      </w:pPr>
      <w:r w:rsidRPr="00B13147">
        <w:rPr>
          <w:b/>
          <w:sz w:val="28"/>
          <w:szCs w:val="28"/>
        </w:rPr>
        <w:t>1. Общие положения</w:t>
      </w:r>
      <w:r w:rsidR="00491500">
        <w:rPr>
          <w:b/>
          <w:sz w:val="28"/>
          <w:szCs w:val="28"/>
        </w:rPr>
        <w:t xml:space="preserve"> 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 xml:space="preserve">1.1. Совет по делам казачества при </w:t>
      </w:r>
      <w:r w:rsidRPr="00A1591E">
        <w:rPr>
          <w:sz w:val="28"/>
          <w:szCs w:val="28"/>
        </w:rPr>
        <w:t>Главе МО «Мирнинский район»</w:t>
      </w:r>
      <w:r w:rsidRPr="00787F52">
        <w:rPr>
          <w:sz w:val="28"/>
          <w:szCs w:val="28"/>
        </w:rPr>
        <w:t xml:space="preserve"> Республики Саха (Якутия) (далее - Совет) в своей деятельности руководствуется Конституциями Российской Федерации и Республики Саха (Якутия), федеральными и республиканскими нормативно-правовыми актами, касающимися правового регулирования деятельности казачьих обществ, Уставом МО «Мирнинский район» </w:t>
      </w:r>
      <w:r w:rsidRPr="00B13147">
        <w:rPr>
          <w:sz w:val="28"/>
          <w:szCs w:val="28"/>
        </w:rPr>
        <w:t>Республики Саха</w:t>
      </w:r>
      <w:r>
        <w:rPr>
          <w:sz w:val="28"/>
          <w:szCs w:val="28"/>
        </w:rPr>
        <w:t xml:space="preserve"> </w:t>
      </w:r>
      <w:r w:rsidRPr="00787F52">
        <w:rPr>
          <w:sz w:val="28"/>
          <w:szCs w:val="28"/>
        </w:rPr>
        <w:t>(Я</w:t>
      </w:r>
      <w:r>
        <w:rPr>
          <w:sz w:val="28"/>
          <w:szCs w:val="28"/>
        </w:rPr>
        <w:t>кутии</w:t>
      </w:r>
      <w:r w:rsidRPr="00787F52">
        <w:rPr>
          <w:sz w:val="28"/>
          <w:szCs w:val="28"/>
        </w:rPr>
        <w:t>) и настоящим Положением.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1.2. Совет является консультативно-совещательным органом, созда</w:t>
      </w:r>
      <w:r>
        <w:rPr>
          <w:sz w:val="28"/>
          <w:szCs w:val="28"/>
        </w:rPr>
        <w:t>нным</w:t>
      </w:r>
      <w:r w:rsidRPr="00787F52">
        <w:rPr>
          <w:sz w:val="28"/>
          <w:szCs w:val="28"/>
        </w:rPr>
        <w:t xml:space="preserve"> при Главе Мирнинского района по вопросам координации, взаимодействия органов местного самоуправления, реестровых казачьих обществ и казачьих общественных организаций, действующих в Мирнинск</w:t>
      </w:r>
      <w:r w:rsidR="001673F9">
        <w:rPr>
          <w:sz w:val="28"/>
          <w:szCs w:val="28"/>
        </w:rPr>
        <w:t>ом районе</w:t>
      </w:r>
      <w:r w:rsidRPr="00787F52">
        <w:rPr>
          <w:sz w:val="28"/>
          <w:szCs w:val="28"/>
        </w:rPr>
        <w:t>, по реализации государственной политики в отношении казачества.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1.3. Председатель и члены Совета утверждаются постановлением Главы Мирнинского района.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 xml:space="preserve">1.4. Члены Совета назначаются из числа представителей </w:t>
      </w:r>
      <w:r w:rsidR="00764BBC">
        <w:rPr>
          <w:sz w:val="28"/>
          <w:szCs w:val="28"/>
        </w:rPr>
        <w:t>ОМ</w:t>
      </w:r>
      <w:r>
        <w:rPr>
          <w:sz w:val="28"/>
          <w:szCs w:val="28"/>
        </w:rPr>
        <w:t xml:space="preserve">ВД России </w:t>
      </w:r>
      <w:r w:rsidR="00764BBC">
        <w:rPr>
          <w:sz w:val="28"/>
          <w:szCs w:val="28"/>
        </w:rPr>
        <w:t xml:space="preserve">по Мирнинскому району, </w:t>
      </w:r>
      <w:r w:rsidRPr="00787F52">
        <w:rPr>
          <w:sz w:val="28"/>
          <w:szCs w:val="28"/>
        </w:rPr>
        <w:t>объединенного военного комиссариата, отдела ФСБ, органов государственной власти и местного самоуправления, хозяйствующих субъектов, общественных организаций, руководителей казачьих объединений.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787F52">
        <w:rPr>
          <w:sz w:val="28"/>
          <w:szCs w:val="28"/>
        </w:rPr>
        <w:t>Члены Совета участвуют в его работе на общественных началах.</w:t>
      </w:r>
    </w:p>
    <w:p w:rsidR="00855B43" w:rsidRDefault="00855B43" w:rsidP="00855B43">
      <w:pPr>
        <w:spacing w:line="360" w:lineRule="auto"/>
        <w:jc w:val="both"/>
        <w:rPr>
          <w:sz w:val="28"/>
          <w:szCs w:val="28"/>
        </w:rPr>
      </w:pPr>
    </w:p>
    <w:p w:rsidR="00F6402A" w:rsidRDefault="00F6402A" w:rsidP="00855B43">
      <w:pPr>
        <w:spacing w:line="360" w:lineRule="auto"/>
        <w:jc w:val="center"/>
        <w:rPr>
          <w:b/>
          <w:sz w:val="28"/>
          <w:szCs w:val="28"/>
        </w:rPr>
      </w:pPr>
    </w:p>
    <w:p w:rsidR="0050799F" w:rsidRDefault="0050799F" w:rsidP="00855B43">
      <w:pPr>
        <w:spacing w:line="360" w:lineRule="auto"/>
        <w:jc w:val="center"/>
        <w:rPr>
          <w:b/>
          <w:sz w:val="28"/>
          <w:szCs w:val="28"/>
        </w:rPr>
      </w:pPr>
    </w:p>
    <w:p w:rsidR="00855B43" w:rsidRPr="00B13147" w:rsidRDefault="00855B43" w:rsidP="00855B43">
      <w:pPr>
        <w:spacing w:line="360" w:lineRule="auto"/>
        <w:jc w:val="center"/>
        <w:rPr>
          <w:b/>
          <w:sz w:val="28"/>
          <w:szCs w:val="28"/>
        </w:rPr>
      </w:pPr>
      <w:r w:rsidRPr="00B13147">
        <w:rPr>
          <w:b/>
          <w:sz w:val="28"/>
          <w:szCs w:val="28"/>
        </w:rPr>
        <w:lastRenderedPageBreak/>
        <w:t>2. Задачи Совета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787F52">
        <w:rPr>
          <w:sz w:val="28"/>
          <w:szCs w:val="28"/>
        </w:rPr>
        <w:t>Участие в реализации государственной политики поддержки казачества.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787F52">
        <w:rPr>
          <w:sz w:val="28"/>
          <w:szCs w:val="28"/>
        </w:rPr>
        <w:t>Организационная поддержка в восстановлении традиционного казачьего быта,</w:t>
      </w:r>
      <w:r>
        <w:rPr>
          <w:sz w:val="28"/>
          <w:szCs w:val="28"/>
        </w:rPr>
        <w:t xml:space="preserve"> </w:t>
      </w:r>
      <w:r w:rsidRPr="00787F52">
        <w:rPr>
          <w:sz w:val="28"/>
          <w:szCs w:val="28"/>
        </w:rPr>
        <w:t>имущественного уклада жизни.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2.3. Содействие сохранению и развитию культурных и духовных традиций казачества.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 xml:space="preserve">2.4. Подготовка предложений для принятия решений по вопросам казачества органами государственной власти </w:t>
      </w:r>
      <w:r w:rsidRPr="00B13147">
        <w:rPr>
          <w:sz w:val="28"/>
          <w:szCs w:val="28"/>
        </w:rPr>
        <w:t>Республики Саха (Якутия)</w:t>
      </w:r>
      <w:r w:rsidRPr="00787F52">
        <w:rPr>
          <w:sz w:val="28"/>
          <w:szCs w:val="28"/>
        </w:rPr>
        <w:t xml:space="preserve"> и местного самоуправления Мирнинского района.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 xml:space="preserve">2.5. Подготовка информации и предложений для рассмотрения Советом по делам казачества при </w:t>
      </w:r>
      <w:r w:rsidR="00764BBC">
        <w:rPr>
          <w:sz w:val="28"/>
          <w:szCs w:val="28"/>
        </w:rPr>
        <w:t>Главе</w:t>
      </w:r>
      <w:r w:rsidRPr="00787F52">
        <w:rPr>
          <w:sz w:val="28"/>
          <w:szCs w:val="28"/>
        </w:rPr>
        <w:t xml:space="preserve"> </w:t>
      </w:r>
      <w:r w:rsidRPr="00B13147">
        <w:rPr>
          <w:sz w:val="28"/>
          <w:szCs w:val="28"/>
        </w:rPr>
        <w:t>Республики Саха (Якутия)</w:t>
      </w:r>
      <w:r w:rsidRPr="00787F52">
        <w:rPr>
          <w:sz w:val="28"/>
          <w:szCs w:val="28"/>
        </w:rPr>
        <w:t>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2.6. Содействие казачьим формированиям во вхождени</w:t>
      </w:r>
      <w:r>
        <w:rPr>
          <w:sz w:val="28"/>
          <w:szCs w:val="28"/>
        </w:rPr>
        <w:t>и</w:t>
      </w:r>
      <w:r w:rsidRPr="00787F52">
        <w:rPr>
          <w:sz w:val="28"/>
          <w:szCs w:val="28"/>
        </w:rPr>
        <w:t xml:space="preserve"> в единый реестр казачьих формирований РФ.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2.7. Содействие казачьим формированиям в организации работы по военно-патриотическому воспитанию, подготовке молоде</w:t>
      </w:r>
      <w:r w:rsidR="00764BBC">
        <w:rPr>
          <w:sz w:val="28"/>
          <w:szCs w:val="28"/>
        </w:rPr>
        <w:t>жи к службе в рядах Российской а</w:t>
      </w:r>
      <w:r w:rsidRPr="00787F52">
        <w:rPr>
          <w:sz w:val="28"/>
          <w:szCs w:val="28"/>
        </w:rPr>
        <w:t>рмии.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787F52">
        <w:rPr>
          <w:sz w:val="28"/>
          <w:szCs w:val="28"/>
        </w:rPr>
        <w:t>Осуществление контроля исполнения принятых государственных программ возрождения казачества, нормативных правовых актов.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787F52">
        <w:rPr>
          <w:sz w:val="28"/>
          <w:szCs w:val="28"/>
        </w:rPr>
        <w:t>Организация консультаций, обмен информацией, опытом работы с органами государственной власти и местного самоуправления, общественными формированиями, содействие проведению научно-изыскательских работ по проблемам казачества.</w:t>
      </w:r>
    </w:p>
    <w:p w:rsidR="00855B43" w:rsidRPr="00787F52" w:rsidRDefault="00855B43" w:rsidP="00855B43">
      <w:pPr>
        <w:spacing w:line="360" w:lineRule="auto"/>
        <w:jc w:val="both"/>
        <w:rPr>
          <w:sz w:val="28"/>
          <w:szCs w:val="28"/>
        </w:rPr>
      </w:pPr>
    </w:p>
    <w:p w:rsidR="00855B43" w:rsidRPr="00B13147" w:rsidRDefault="00855B43" w:rsidP="00855B43">
      <w:pPr>
        <w:spacing w:line="360" w:lineRule="auto"/>
        <w:jc w:val="center"/>
        <w:rPr>
          <w:b/>
          <w:sz w:val="28"/>
          <w:szCs w:val="28"/>
        </w:rPr>
      </w:pPr>
      <w:r w:rsidRPr="00B13147">
        <w:rPr>
          <w:b/>
          <w:sz w:val="28"/>
          <w:szCs w:val="28"/>
        </w:rPr>
        <w:t>3. Права Совета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87F52">
        <w:rPr>
          <w:sz w:val="28"/>
          <w:szCs w:val="28"/>
        </w:rPr>
        <w:t>1. Совет вправе запрашивать и получать информацию по вопросам, входящим в его компетенцию от органов государственной власти и местного самоуправления, негосударственных учреждений, казачьих обществ.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 xml:space="preserve">3.2. Совет </w:t>
      </w:r>
      <w:r w:rsidRPr="00E5220C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в </w:t>
      </w:r>
      <w:r w:rsidRPr="00787F52">
        <w:rPr>
          <w:sz w:val="28"/>
          <w:szCs w:val="28"/>
        </w:rPr>
        <w:t xml:space="preserve">установленном </w:t>
      </w:r>
      <w:r>
        <w:rPr>
          <w:sz w:val="28"/>
          <w:szCs w:val="28"/>
        </w:rPr>
        <w:t>порядке</w:t>
      </w:r>
      <w:r w:rsidRPr="00787F52">
        <w:rPr>
          <w:sz w:val="28"/>
          <w:szCs w:val="28"/>
        </w:rPr>
        <w:t xml:space="preserve"> вносить на рассмотрение органов местного самоуправления проекты нормативных правовых документов, вопросов, касающихся казачества.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 xml:space="preserve">3.3. Совет может привлекать к своей работе в качестве экспертов </w:t>
      </w:r>
      <w:r w:rsidRPr="00787F52">
        <w:rPr>
          <w:sz w:val="28"/>
          <w:szCs w:val="28"/>
        </w:rPr>
        <w:lastRenderedPageBreak/>
        <w:t>специалистов научных учреждений, отдельных ученых.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3.4. Совет может проводить консультации, семинары, совещания, конференции, другие мероприятия с привлечением представителей якутского и российского казачества.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3.5. Совет вправе направлять своих представителей для участия в мероприятиях республиканского и российского масштаба.</w:t>
      </w:r>
    </w:p>
    <w:p w:rsidR="00855B43" w:rsidRPr="00787F52" w:rsidRDefault="00855B43" w:rsidP="00855B43">
      <w:pPr>
        <w:spacing w:line="360" w:lineRule="auto"/>
        <w:jc w:val="both"/>
        <w:rPr>
          <w:sz w:val="28"/>
          <w:szCs w:val="28"/>
        </w:rPr>
      </w:pPr>
    </w:p>
    <w:p w:rsidR="00855B43" w:rsidRPr="00B13147" w:rsidRDefault="00855B43" w:rsidP="00855B43">
      <w:pPr>
        <w:spacing w:line="360" w:lineRule="auto"/>
        <w:jc w:val="center"/>
        <w:rPr>
          <w:b/>
          <w:sz w:val="28"/>
          <w:szCs w:val="28"/>
        </w:rPr>
      </w:pPr>
      <w:r w:rsidRPr="00B13147">
        <w:rPr>
          <w:b/>
          <w:sz w:val="28"/>
          <w:szCs w:val="28"/>
        </w:rPr>
        <w:t>4. Организация работы Совета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787F52">
        <w:rPr>
          <w:sz w:val="28"/>
          <w:szCs w:val="28"/>
        </w:rPr>
        <w:t xml:space="preserve">Совет осуществляет свою работу на основании утверждаемых на один календарный год планов. План работы Совета утверждается председателем по представлению его членов и с учетом планов и рекомендаций Совета по делам казачества при </w:t>
      </w:r>
      <w:r w:rsidR="00764BBC">
        <w:rPr>
          <w:sz w:val="28"/>
          <w:szCs w:val="28"/>
        </w:rPr>
        <w:t>Главе</w:t>
      </w:r>
      <w:r w:rsidRPr="00787F52">
        <w:rPr>
          <w:sz w:val="28"/>
          <w:szCs w:val="28"/>
        </w:rPr>
        <w:t xml:space="preserve"> </w:t>
      </w:r>
      <w:r w:rsidRPr="00E5220C">
        <w:rPr>
          <w:sz w:val="28"/>
          <w:szCs w:val="28"/>
        </w:rPr>
        <w:t>Республики Саха (Якутия)</w:t>
      </w:r>
      <w:r w:rsidRPr="00787F52">
        <w:rPr>
          <w:sz w:val="28"/>
          <w:szCs w:val="28"/>
        </w:rPr>
        <w:t xml:space="preserve">. </w:t>
      </w:r>
    </w:p>
    <w:p w:rsidR="00002706" w:rsidRPr="00787F52" w:rsidRDefault="00855B43" w:rsidP="00002706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787F52">
        <w:rPr>
          <w:sz w:val="28"/>
          <w:szCs w:val="28"/>
        </w:rPr>
        <w:t>Заседания Совета проводятся не реже 1-го раза в квартал.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4.</w:t>
      </w:r>
      <w:r w:rsidR="00002706">
        <w:rPr>
          <w:sz w:val="28"/>
          <w:szCs w:val="28"/>
        </w:rPr>
        <w:t>3</w:t>
      </w:r>
      <w:r w:rsidRPr="00787F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7F52">
        <w:rPr>
          <w:sz w:val="28"/>
          <w:szCs w:val="28"/>
        </w:rPr>
        <w:t>Члены Совета обладают равными правами при обсуждении вопросов. Протоколы заседания Совета и решения подписываются председателем (заместителем)</w:t>
      </w:r>
      <w:r>
        <w:rPr>
          <w:sz w:val="28"/>
          <w:szCs w:val="28"/>
        </w:rPr>
        <w:t xml:space="preserve"> </w:t>
      </w:r>
      <w:r w:rsidRPr="00787F52">
        <w:rPr>
          <w:sz w:val="28"/>
          <w:szCs w:val="28"/>
        </w:rPr>
        <w:t>и секретарем.</w:t>
      </w:r>
    </w:p>
    <w:p w:rsidR="00855B43" w:rsidRPr="00787F52" w:rsidRDefault="00855B43" w:rsidP="00855B43">
      <w:pPr>
        <w:spacing w:line="360" w:lineRule="auto"/>
        <w:ind w:firstLine="708"/>
        <w:jc w:val="both"/>
        <w:rPr>
          <w:sz w:val="28"/>
          <w:szCs w:val="28"/>
        </w:rPr>
      </w:pPr>
      <w:r w:rsidRPr="00787F52">
        <w:rPr>
          <w:sz w:val="28"/>
          <w:szCs w:val="28"/>
        </w:rPr>
        <w:t>4.</w:t>
      </w:r>
      <w:r w:rsidR="00002706">
        <w:rPr>
          <w:sz w:val="28"/>
          <w:szCs w:val="28"/>
        </w:rPr>
        <w:t>4</w:t>
      </w:r>
      <w:r w:rsidRPr="00787F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7F52">
        <w:rPr>
          <w:sz w:val="28"/>
          <w:szCs w:val="28"/>
        </w:rPr>
        <w:t>Для подготовки вопросов, проектов решений Совет может создавать временные рабочие группы.</w:t>
      </w:r>
    </w:p>
    <w:p w:rsidR="00855B43" w:rsidRPr="001238EB" w:rsidRDefault="00855B43" w:rsidP="00855B43">
      <w:pPr>
        <w:ind w:left="5664"/>
        <w:jc w:val="both"/>
        <w:rPr>
          <w:sz w:val="28"/>
          <w:szCs w:val="28"/>
        </w:rPr>
      </w:pPr>
    </w:p>
    <w:p w:rsidR="007936E2" w:rsidRDefault="007936E2"/>
    <w:sectPr w:rsidR="007936E2" w:rsidSect="00F63EB0">
      <w:pgSz w:w="11905" w:h="16837" w:code="9"/>
      <w:pgMar w:top="851" w:right="848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063E0"/>
    <w:multiLevelType w:val="hybridMultilevel"/>
    <w:tmpl w:val="C038CCA6"/>
    <w:lvl w:ilvl="0" w:tplc="B6B4A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E77FB"/>
    <w:multiLevelType w:val="multilevel"/>
    <w:tmpl w:val="5D40ED4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8" w:hanging="2160"/>
      </w:pPr>
      <w:rPr>
        <w:rFonts w:hint="default"/>
      </w:rPr>
    </w:lvl>
  </w:abstractNum>
  <w:abstractNum w:abstractNumId="2" w15:restartNumberingAfterBreak="0">
    <w:nsid w:val="3AAA4EB6"/>
    <w:multiLevelType w:val="hybridMultilevel"/>
    <w:tmpl w:val="681A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E017B"/>
    <w:multiLevelType w:val="multilevel"/>
    <w:tmpl w:val="D9427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47375ACD"/>
    <w:multiLevelType w:val="hybridMultilevel"/>
    <w:tmpl w:val="E6A4A412"/>
    <w:lvl w:ilvl="0" w:tplc="BEDEDE04">
      <w:start w:val="1"/>
      <w:numFmt w:val="decimal"/>
      <w:lvlText w:val="%1."/>
      <w:lvlJc w:val="left"/>
      <w:pPr>
        <w:ind w:left="1288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22D"/>
    <w:rsid w:val="00002706"/>
    <w:rsid w:val="00046144"/>
    <w:rsid w:val="000526DF"/>
    <w:rsid w:val="00055D54"/>
    <w:rsid w:val="00066FFC"/>
    <w:rsid w:val="0009522F"/>
    <w:rsid w:val="000D01F1"/>
    <w:rsid w:val="000D481F"/>
    <w:rsid w:val="000F45A1"/>
    <w:rsid w:val="001031C3"/>
    <w:rsid w:val="001673F9"/>
    <w:rsid w:val="001D31DC"/>
    <w:rsid w:val="001E67A1"/>
    <w:rsid w:val="0020657D"/>
    <w:rsid w:val="00245E76"/>
    <w:rsid w:val="003160CA"/>
    <w:rsid w:val="00335FD0"/>
    <w:rsid w:val="003424A7"/>
    <w:rsid w:val="0036451A"/>
    <w:rsid w:val="00392166"/>
    <w:rsid w:val="003937BF"/>
    <w:rsid w:val="004858A2"/>
    <w:rsid w:val="00491500"/>
    <w:rsid w:val="004A0748"/>
    <w:rsid w:val="004A328C"/>
    <w:rsid w:val="0050799F"/>
    <w:rsid w:val="0052069F"/>
    <w:rsid w:val="00532A15"/>
    <w:rsid w:val="0055428B"/>
    <w:rsid w:val="005827F5"/>
    <w:rsid w:val="005B7D38"/>
    <w:rsid w:val="006150ED"/>
    <w:rsid w:val="006768EC"/>
    <w:rsid w:val="006B7547"/>
    <w:rsid w:val="006F5335"/>
    <w:rsid w:val="00702B53"/>
    <w:rsid w:val="00706725"/>
    <w:rsid w:val="00720F46"/>
    <w:rsid w:val="00743C37"/>
    <w:rsid w:val="00743EB8"/>
    <w:rsid w:val="007444CF"/>
    <w:rsid w:val="00764BBC"/>
    <w:rsid w:val="00784460"/>
    <w:rsid w:val="007936E2"/>
    <w:rsid w:val="007D0C63"/>
    <w:rsid w:val="00803364"/>
    <w:rsid w:val="008159F3"/>
    <w:rsid w:val="00855B43"/>
    <w:rsid w:val="00887F05"/>
    <w:rsid w:val="009241EC"/>
    <w:rsid w:val="00994302"/>
    <w:rsid w:val="009F13AE"/>
    <w:rsid w:val="009F363E"/>
    <w:rsid w:val="00A009CE"/>
    <w:rsid w:val="00A1379F"/>
    <w:rsid w:val="00A41548"/>
    <w:rsid w:val="00A65C44"/>
    <w:rsid w:val="00A90848"/>
    <w:rsid w:val="00B61E22"/>
    <w:rsid w:val="00B8099C"/>
    <w:rsid w:val="00B847BB"/>
    <w:rsid w:val="00BC170B"/>
    <w:rsid w:val="00BC5834"/>
    <w:rsid w:val="00BE677A"/>
    <w:rsid w:val="00C2322D"/>
    <w:rsid w:val="00C242D9"/>
    <w:rsid w:val="00C4363F"/>
    <w:rsid w:val="00C96506"/>
    <w:rsid w:val="00D139B3"/>
    <w:rsid w:val="00D446E2"/>
    <w:rsid w:val="00DB1188"/>
    <w:rsid w:val="00DB56C6"/>
    <w:rsid w:val="00E21E7F"/>
    <w:rsid w:val="00E546F2"/>
    <w:rsid w:val="00E727F5"/>
    <w:rsid w:val="00EF5BBB"/>
    <w:rsid w:val="00F619CF"/>
    <w:rsid w:val="00F63EB0"/>
    <w:rsid w:val="00F6402A"/>
    <w:rsid w:val="00F7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0182C-B8F2-4B1C-92BB-EB9E6537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855B43"/>
    <w:rPr>
      <w:rFonts w:ascii="Times New Roman" w:hAnsi="Times New Roman" w:cs="Times New Roman"/>
      <w:b/>
      <w:bCs/>
      <w:spacing w:val="10"/>
      <w:sz w:val="26"/>
      <w:szCs w:val="26"/>
    </w:rPr>
  </w:style>
  <w:style w:type="paragraph" w:styleId="a3">
    <w:name w:val="List Paragraph"/>
    <w:basedOn w:val="a"/>
    <w:uiPriority w:val="34"/>
    <w:qFormat/>
    <w:rsid w:val="00855B43"/>
    <w:pPr>
      <w:ind w:left="708"/>
    </w:pPr>
  </w:style>
  <w:style w:type="table" w:styleId="a4">
    <w:name w:val="Table Grid"/>
    <w:basedOn w:val="a1"/>
    <w:uiPriority w:val="59"/>
    <w:rsid w:val="00855B43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5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B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0A1BDB-62BE-4FE7-82A1-D01785D6DF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Слепых Константин Анатольевич</dc:creator>
  <cp:lastModifiedBy>Гость</cp:lastModifiedBy>
  <cp:revision>2</cp:revision>
  <cp:lastPrinted>2016-07-05T06:26:00Z</cp:lastPrinted>
  <dcterms:created xsi:type="dcterms:W3CDTF">2020-08-13T01:37:00Z</dcterms:created>
  <dcterms:modified xsi:type="dcterms:W3CDTF">2020-08-13T01:37:00Z</dcterms:modified>
</cp:coreProperties>
</file>