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5FEA5" w14:textId="01637C95" w:rsidR="00CE59CF" w:rsidRPr="00964F71" w:rsidRDefault="00CE59CF" w:rsidP="00857F9B">
      <w:pPr>
        <w:tabs>
          <w:tab w:val="left" w:pos="426"/>
        </w:tabs>
        <w:overflowPunct w:val="0"/>
        <w:autoSpaceDE w:val="0"/>
        <w:autoSpaceDN w:val="0"/>
        <w:adjustRightInd w:val="0"/>
        <w:spacing w:line="276" w:lineRule="auto"/>
        <w:ind w:firstLine="284"/>
        <w:jc w:val="right"/>
        <w:textAlignment w:val="baseline"/>
        <w:rPr>
          <w:rFonts w:ascii="Times New Roman" w:hAnsi="Times New Roman"/>
          <w:szCs w:val="24"/>
        </w:rPr>
      </w:pPr>
      <w:r w:rsidRPr="00964F71">
        <w:rPr>
          <w:rFonts w:ascii="Times New Roman" w:hAnsi="Times New Roman"/>
          <w:szCs w:val="24"/>
        </w:rPr>
        <w:t>ПРОЕКТ</w:t>
      </w:r>
    </w:p>
    <w:p w14:paraId="6A26D907" w14:textId="60AF1BB2" w:rsidR="00CE59CF" w:rsidRPr="00964F71" w:rsidRDefault="00CE59CF" w:rsidP="00857F9B">
      <w:pPr>
        <w:tabs>
          <w:tab w:val="left" w:pos="426"/>
        </w:tabs>
        <w:overflowPunct w:val="0"/>
        <w:autoSpaceDE w:val="0"/>
        <w:autoSpaceDN w:val="0"/>
        <w:adjustRightInd w:val="0"/>
        <w:spacing w:line="276" w:lineRule="auto"/>
        <w:ind w:firstLine="284"/>
        <w:jc w:val="right"/>
        <w:textAlignment w:val="baseline"/>
        <w:rPr>
          <w:rFonts w:ascii="Times New Roman" w:hAnsi="Times New Roman"/>
          <w:szCs w:val="24"/>
        </w:rPr>
      </w:pPr>
      <w:r w:rsidRPr="00964F71">
        <w:rPr>
          <w:rFonts w:ascii="Times New Roman" w:hAnsi="Times New Roman"/>
          <w:szCs w:val="24"/>
        </w:rPr>
        <w:t>Приложение к</w:t>
      </w:r>
    </w:p>
    <w:p w14:paraId="6F60E09E" w14:textId="77777777" w:rsidR="00CE59CF" w:rsidRPr="00964F71" w:rsidRDefault="00CE59CF" w:rsidP="00857F9B">
      <w:pPr>
        <w:tabs>
          <w:tab w:val="left" w:pos="426"/>
        </w:tabs>
        <w:overflowPunct w:val="0"/>
        <w:autoSpaceDE w:val="0"/>
        <w:autoSpaceDN w:val="0"/>
        <w:adjustRightInd w:val="0"/>
        <w:spacing w:line="276" w:lineRule="auto"/>
        <w:ind w:firstLine="284"/>
        <w:jc w:val="right"/>
        <w:textAlignment w:val="baseline"/>
        <w:rPr>
          <w:rFonts w:ascii="Times New Roman" w:hAnsi="Times New Roman"/>
          <w:szCs w:val="24"/>
        </w:rPr>
      </w:pPr>
      <w:r w:rsidRPr="00964F71">
        <w:rPr>
          <w:rFonts w:ascii="Times New Roman" w:hAnsi="Times New Roman"/>
          <w:szCs w:val="24"/>
        </w:rPr>
        <w:t>постановлению районной Администрации</w:t>
      </w:r>
    </w:p>
    <w:p w14:paraId="72960FFF" w14:textId="77777777" w:rsidR="00CE59CF" w:rsidRPr="00964F71" w:rsidRDefault="00CE59CF" w:rsidP="00857F9B">
      <w:pPr>
        <w:tabs>
          <w:tab w:val="left" w:pos="426"/>
        </w:tabs>
        <w:overflowPunct w:val="0"/>
        <w:autoSpaceDE w:val="0"/>
        <w:autoSpaceDN w:val="0"/>
        <w:adjustRightInd w:val="0"/>
        <w:spacing w:line="276" w:lineRule="auto"/>
        <w:ind w:firstLine="284"/>
        <w:jc w:val="right"/>
        <w:textAlignment w:val="baseline"/>
        <w:rPr>
          <w:rFonts w:ascii="Times New Roman" w:hAnsi="Times New Roman"/>
          <w:szCs w:val="24"/>
        </w:rPr>
      </w:pPr>
      <w:r w:rsidRPr="00964F71">
        <w:rPr>
          <w:rFonts w:ascii="Times New Roman" w:hAnsi="Times New Roman"/>
          <w:szCs w:val="24"/>
        </w:rPr>
        <w:t>от «___» _________ 20__ г. № ___</w:t>
      </w:r>
    </w:p>
    <w:p w14:paraId="69056B25"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0FEC52D2"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7831F6BC"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2FD39032"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624F986B"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22971AF0"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19F12967"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53CE2172"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25E5E1C4"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7F12DD63"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sz w:val="28"/>
          <w:szCs w:val="28"/>
        </w:rPr>
      </w:pPr>
    </w:p>
    <w:p w14:paraId="11C42038" w14:textId="38C66504"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t>Муниципальная программа</w:t>
      </w:r>
    </w:p>
    <w:p w14:paraId="2C14C48F"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t>МО «Мирнинский район» Республики Саха (Якутия)</w:t>
      </w:r>
    </w:p>
    <w:p w14:paraId="6CF4252B" w14:textId="77777777" w:rsidR="00874F23" w:rsidRPr="00776884" w:rsidRDefault="00874F2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32346D62" w14:textId="539457BD" w:rsidR="005D4A07" w:rsidRPr="00776884" w:rsidRDefault="00B57A58"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t>«</w:t>
      </w:r>
      <w:r w:rsidR="00CE59CF" w:rsidRPr="00776884">
        <w:rPr>
          <w:rFonts w:ascii="Times New Roman" w:hAnsi="Times New Roman"/>
          <w:b/>
          <w:sz w:val="28"/>
          <w:szCs w:val="28"/>
        </w:rPr>
        <w:t>Поддержка общественных и гражданских инициатив</w:t>
      </w:r>
      <w:r w:rsidRPr="00776884">
        <w:rPr>
          <w:rFonts w:ascii="Times New Roman" w:hAnsi="Times New Roman"/>
          <w:b/>
          <w:sz w:val="28"/>
          <w:szCs w:val="28"/>
        </w:rPr>
        <w:t>»</w:t>
      </w:r>
    </w:p>
    <w:p w14:paraId="60C9B69B" w14:textId="77777777" w:rsidR="00B57A58" w:rsidRPr="00776884" w:rsidRDefault="00B57A58"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356F3B4A"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t>на 20</w:t>
      </w:r>
      <w:r w:rsidR="00B57A58" w:rsidRPr="00776884">
        <w:rPr>
          <w:rFonts w:ascii="Times New Roman" w:hAnsi="Times New Roman"/>
          <w:b/>
          <w:sz w:val="28"/>
          <w:szCs w:val="28"/>
        </w:rPr>
        <w:t>24</w:t>
      </w:r>
      <w:r w:rsidRPr="00776884">
        <w:rPr>
          <w:rFonts w:ascii="Times New Roman" w:hAnsi="Times New Roman"/>
          <w:b/>
          <w:sz w:val="28"/>
          <w:szCs w:val="28"/>
        </w:rPr>
        <w:t xml:space="preserve"> - 202</w:t>
      </w:r>
      <w:r w:rsidR="00B57A58" w:rsidRPr="00776884">
        <w:rPr>
          <w:rFonts w:ascii="Times New Roman" w:hAnsi="Times New Roman"/>
          <w:b/>
          <w:sz w:val="28"/>
          <w:szCs w:val="28"/>
        </w:rPr>
        <w:t>8</w:t>
      </w:r>
      <w:r w:rsidRPr="00776884">
        <w:rPr>
          <w:rFonts w:ascii="Times New Roman" w:hAnsi="Times New Roman"/>
          <w:b/>
          <w:sz w:val="28"/>
          <w:szCs w:val="28"/>
        </w:rPr>
        <w:t xml:space="preserve"> годы</w:t>
      </w:r>
    </w:p>
    <w:p w14:paraId="07425DB4"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18117160" w14:textId="77777777" w:rsidR="001608D7" w:rsidRPr="00776884" w:rsidRDefault="001608D7"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70371F14"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6B2D4D32"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43F76EC0"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066091B2"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4E75F91E"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1EE2D502"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017DBEAB" w14:textId="77777777" w:rsidR="005348B3" w:rsidRPr="00776884" w:rsidRDefault="005348B3" w:rsidP="001B60CE">
      <w:pPr>
        <w:tabs>
          <w:tab w:val="left" w:pos="426"/>
        </w:tabs>
        <w:overflowPunct w:val="0"/>
        <w:autoSpaceDE w:val="0"/>
        <w:autoSpaceDN w:val="0"/>
        <w:adjustRightInd w:val="0"/>
        <w:spacing w:line="276" w:lineRule="auto"/>
        <w:textAlignment w:val="baseline"/>
        <w:rPr>
          <w:rFonts w:ascii="Times New Roman" w:hAnsi="Times New Roman"/>
          <w:b/>
          <w:sz w:val="28"/>
          <w:szCs w:val="28"/>
        </w:rPr>
      </w:pPr>
    </w:p>
    <w:p w14:paraId="50084C1C"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695CAB88" w14:textId="77777777" w:rsidR="00256168" w:rsidRPr="00776884" w:rsidRDefault="00256168"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232D7226" w14:textId="77777777" w:rsidR="00256168" w:rsidRPr="00776884" w:rsidRDefault="00256168"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2180EB4E" w14:textId="77777777" w:rsidR="00256168" w:rsidRPr="00776884" w:rsidRDefault="00256168"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69CFDE75" w14:textId="1D43BE3E" w:rsidR="005348B3"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4AE60D11" w14:textId="76901605" w:rsidR="000368DB" w:rsidRDefault="000368DB"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10A9BDA6" w14:textId="5ADD3849" w:rsidR="000368DB" w:rsidRDefault="000368DB"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66962783"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2976B3D8" w14:textId="77777777" w:rsidR="005348B3" w:rsidRPr="00776884" w:rsidRDefault="005348B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6A2A79AB" w14:textId="428168C5" w:rsidR="00672DCD" w:rsidRPr="00776884" w:rsidRDefault="00CE59CF"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t>Мирный, 2023 г.</w:t>
      </w:r>
    </w:p>
    <w:p w14:paraId="7A8A800A" w14:textId="77777777" w:rsidR="00672DCD" w:rsidRPr="00776884" w:rsidRDefault="00672DCD" w:rsidP="00857F9B">
      <w:pPr>
        <w:tabs>
          <w:tab w:val="left" w:pos="426"/>
        </w:tabs>
        <w:spacing w:line="276" w:lineRule="auto"/>
        <w:ind w:firstLine="284"/>
        <w:jc w:val="both"/>
        <w:rPr>
          <w:rFonts w:ascii="Times New Roman" w:hAnsi="Times New Roman"/>
          <w:sz w:val="28"/>
          <w:szCs w:val="28"/>
        </w:rPr>
        <w:sectPr w:rsidR="00672DCD" w:rsidRPr="00776884" w:rsidSect="001B60CE">
          <w:footerReference w:type="default" r:id="rId8"/>
          <w:footerReference w:type="first" r:id="rId9"/>
          <w:pgSz w:w="11906" w:h="16838"/>
          <w:pgMar w:top="1134" w:right="1134" w:bottom="851" w:left="1701" w:header="720" w:footer="720" w:gutter="0"/>
          <w:cols w:space="708"/>
          <w:docGrid w:linePitch="360"/>
        </w:sectPr>
      </w:pPr>
    </w:p>
    <w:p w14:paraId="2E5F078E" w14:textId="77777777" w:rsidR="00B770B6" w:rsidRPr="00776884" w:rsidRDefault="00554A63" w:rsidP="00857F9B">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lastRenderedPageBreak/>
        <w:t>ПАСПОРТ</w:t>
      </w:r>
      <w:r w:rsidR="00FA6123" w:rsidRPr="00776884">
        <w:rPr>
          <w:rFonts w:ascii="Times New Roman" w:hAnsi="Times New Roman"/>
          <w:b/>
          <w:sz w:val="28"/>
          <w:szCs w:val="28"/>
        </w:rPr>
        <w:t xml:space="preserve"> ПРОГРАММЫ</w:t>
      </w:r>
    </w:p>
    <w:p w14:paraId="4E50C460" w14:textId="77777777" w:rsidR="00E54A1D" w:rsidRPr="00776884" w:rsidRDefault="00E54A1D" w:rsidP="00857F9B">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024"/>
        <w:gridCol w:w="8182"/>
      </w:tblGrid>
      <w:tr w:rsidR="00B531F3" w:rsidRPr="00F32BDF" w14:paraId="39D31462" w14:textId="77777777" w:rsidTr="00D67404">
        <w:trPr>
          <w:trHeight w:hRule="exact" w:val="737"/>
        </w:trPr>
        <w:tc>
          <w:tcPr>
            <w:tcW w:w="454" w:type="dxa"/>
          </w:tcPr>
          <w:p w14:paraId="0B8A8373" w14:textId="77777777" w:rsidR="00345469" w:rsidRPr="00F32BDF" w:rsidRDefault="00345469" w:rsidP="00B70311">
            <w:pPr>
              <w:tabs>
                <w:tab w:val="left" w:pos="426"/>
              </w:tabs>
              <w:overflowPunct w:val="0"/>
              <w:autoSpaceDE w:val="0"/>
              <w:autoSpaceDN w:val="0"/>
              <w:adjustRightInd w:val="0"/>
              <w:spacing w:line="276" w:lineRule="auto"/>
              <w:jc w:val="center"/>
              <w:textAlignment w:val="baseline"/>
              <w:rPr>
                <w:rFonts w:ascii="Times New Roman" w:hAnsi="Times New Roman"/>
                <w:sz w:val="28"/>
                <w:szCs w:val="28"/>
              </w:rPr>
            </w:pPr>
            <w:r w:rsidRPr="00F32BDF">
              <w:rPr>
                <w:rFonts w:ascii="Times New Roman" w:hAnsi="Times New Roman"/>
                <w:sz w:val="28"/>
                <w:szCs w:val="28"/>
              </w:rPr>
              <w:t>1</w:t>
            </w:r>
          </w:p>
        </w:tc>
        <w:tc>
          <w:tcPr>
            <w:tcW w:w="2024" w:type="dxa"/>
          </w:tcPr>
          <w:p w14:paraId="5BE18DD2" w14:textId="77777777" w:rsidR="00345469" w:rsidRPr="00F32BDF" w:rsidRDefault="0034546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 xml:space="preserve">Наименование программы </w:t>
            </w:r>
          </w:p>
          <w:p w14:paraId="770A9038" w14:textId="77777777" w:rsidR="00345469" w:rsidRPr="00F32BDF" w:rsidRDefault="0034546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tc>
        <w:tc>
          <w:tcPr>
            <w:tcW w:w="8182" w:type="dxa"/>
          </w:tcPr>
          <w:p w14:paraId="7E91C8D8" w14:textId="4809EFE2" w:rsidR="00B57A58" w:rsidRPr="00F32BDF" w:rsidRDefault="00CE59CF" w:rsidP="00B70311">
            <w:pPr>
              <w:tabs>
                <w:tab w:val="left" w:pos="426"/>
              </w:tabs>
              <w:overflowPunct w:val="0"/>
              <w:autoSpaceDE w:val="0"/>
              <w:autoSpaceDN w:val="0"/>
              <w:adjustRightInd w:val="0"/>
              <w:spacing w:line="276" w:lineRule="auto"/>
              <w:ind w:hanging="10"/>
              <w:jc w:val="both"/>
              <w:textAlignment w:val="baseline"/>
              <w:rPr>
                <w:rFonts w:ascii="Times New Roman" w:hAnsi="Times New Roman"/>
                <w:sz w:val="28"/>
                <w:szCs w:val="28"/>
              </w:rPr>
            </w:pPr>
            <w:r w:rsidRPr="00F32BDF">
              <w:rPr>
                <w:rFonts w:ascii="Times New Roman" w:hAnsi="Times New Roman"/>
                <w:sz w:val="28"/>
                <w:szCs w:val="28"/>
              </w:rPr>
              <w:t>Поддержка общественных и гражданских инициатив</w:t>
            </w:r>
            <w:r w:rsidR="00DC6720">
              <w:rPr>
                <w:rFonts w:ascii="Times New Roman" w:hAnsi="Times New Roman"/>
                <w:sz w:val="28"/>
                <w:szCs w:val="28"/>
              </w:rPr>
              <w:t>.</w:t>
            </w:r>
          </w:p>
        </w:tc>
      </w:tr>
    </w:tbl>
    <w:p w14:paraId="71C1CEA3" w14:textId="77777777" w:rsidR="00D94166" w:rsidRPr="00F32BDF" w:rsidRDefault="00D94166" w:rsidP="00B70311">
      <w:pPr>
        <w:tabs>
          <w:tab w:val="left" w:pos="426"/>
        </w:tabs>
        <w:spacing w:line="276" w:lineRule="auto"/>
        <w:ind w:firstLine="284"/>
        <w:jc w:val="both"/>
        <w:rPr>
          <w:rFonts w:ascii="Times New Roman" w:hAnsi="Times New Roman"/>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024"/>
        <w:gridCol w:w="8182"/>
      </w:tblGrid>
      <w:tr w:rsidR="00B531F3" w:rsidRPr="00F32BDF" w14:paraId="6170F186" w14:textId="77777777" w:rsidTr="00D67404">
        <w:tc>
          <w:tcPr>
            <w:tcW w:w="454" w:type="dxa"/>
          </w:tcPr>
          <w:p w14:paraId="332137A8" w14:textId="77777777" w:rsidR="00345469" w:rsidRPr="00F32BDF" w:rsidRDefault="0034546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2</w:t>
            </w:r>
          </w:p>
        </w:tc>
        <w:tc>
          <w:tcPr>
            <w:tcW w:w="2024" w:type="dxa"/>
          </w:tcPr>
          <w:p w14:paraId="1C60E600" w14:textId="77777777" w:rsidR="00345469" w:rsidRPr="00F32BDF" w:rsidRDefault="0034546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Сроки реализации программы</w:t>
            </w:r>
          </w:p>
        </w:tc>
        <w:tc>
          <w:tcPr>
            <w:tcW w:w="8182" w:type="dxa"/>
          </w:tcPr>
          <w:p w14:paraId="3E6FC8A3" w14:textId="6437B43A" w:rsidR="00257EFA" w:rsidRPr="00DC6720" w:rsidRDefault="008441DD"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20</w:t>
            </w:r>
            <w:r w:rsidR="00B57A58" w:rsidRPr="00F32BDF">
              <w:rPr>
                <w:rFonts w:ascii="Times New Roman" w:hAnsi="Times New Roman"/>
                <w:sz w:val="28"/>
                <w:szCs w:val="28"/>
                <w:lang w:val="en-US"/>
              </w:rPr>
              <w:t>24</w:t>
            </w:r>
            <w:r w:rsidRPr="00F32BDF">
              <w:rPr>
                <w:rFonts w:ascii="Times New Roman" w:hAnsi="Times New Roman"/>
                <w:sz w:val="28"/>
                <w:szCs w:val="28"/>
              </w:rPr>
              <w:t>-202</w:t>
            </w:r>
            <w:r w:rsidR="00B57A58" w:rsidRPr="00F32BDF">
              <w:rPr>
                <w:rFonts w:ascii="Times New Roman" w:hAnsi="Times New Roman"/>
                <w:sz w:val="28"/>
                <w:szCs w:val="28"/>
                <w:lang w:val="en-US"/>
              </w:rPr>
              <w:t>8</w:t>
            </w:r>
            <w:r w:rsidR="00DC6720">
              <w:rPr>
                <w:rFonts w:ascii="Times New Roman" w:hAnsi="Times New Roman"/>
                <w:sz w:val="28"/>
                <w:szCs w:val="28"/>
              </w:rPr>
              <w:t>.</w:t>
            </w:r>
          </w:p>
        </w:tc>
      </w:tr>
    </w:tbl>
    <w:p w14:paraId="44EE997D" w14:textId="77777777" w:rsidR="00D94166" w:rsidRPr="00F32BDF" w:rsidRDefault="00D94166" w:rsidP="00F32BDF">
      <w:pPr>
        <w:tabs>
          <w:tab w:val="left" w:pos="426"/>
        </w:tabs>
        <w:ind w:firstLine="284"/>
        <w:jc w:val="both"/>
        <w:rPr>
          <w:rFonts w:ascii="Times New Roman" w:hAnsi="Times New Roman"/>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024"/>
        <w:gridCol w:w="8182"/>
      </w:tblGrid>
      <w:tr w:rsidR="00CE59CF" w:rsidRPr="00F32BDF" w14:paraId="719C8B8E" w14:textId="77777777" w:rsidTr="00D67404">
        <w:trPr>
          <w:trHeight w:hRule="exact" w:val="737"/>
        </w:trPr>
        <w:tc>
          <w:tcPr>
            <w:tcW w:w="454" w:type="dxa"/>
          </w:tcPr>
          <w:p w14:paraId="10833B43" w14:textId="77777777" w:rsidR="00345469" w:rsidRPr="00F32BDF" w:rsidRDefault="0034546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3</w:t>
            </w:r>
          </w:p>
        </w:tc>
        <w:tc>
          <w:tcPr>
            <w:tcW w:w="2024" w:type="dxa"/>
          </w:tcPr>
          <w:p w14:paraId="15852D91" w14:textId="77777777" w:rsidR="00345469" w:rsidRPr="00F32BDF" w:rsidRDefault="00345469" w:rsidP="00B70311">
            <w:pPr>
              <w:tabs>
                <w:tab w:val="left" w:pos="426"/>
              </w:tabs>
              <w:overflowPunct w:val="0"/>
              <w:autoSpaceDE w:val="0"/>
              <w:autoSpaceDN w:val="0"/>
              <w:adjustRightInd w:val="0"/>
              <w:spacing w:line="276" w:lineRule="auto"/>
              <w:ind w:firstLine="29"/>
              <w:jc w:val="both"/>
              <w:textAlignment w:val="baseline"/>
              <w:rPr>
                <w:rFonts w:ascii="Times New Roman" w:hAnsi="Times New Roman"/>
                <w:sz w:val="28"/>
                <w:szCs w:val="28"/>
              </w:rPr>
            </w:pPr>
            <w:r w:rsidRPr="00F32BDF">
              <w:rPr>
                <w:rFonts w:ascii="Times New Roman" w:hAnsi="Times New Roman"/>
                <w:sz w:val="28"/>
                <w:szCs w:val="28"/>
              </w:rPr>
              <w:t>Координатор программы</w:t>
            </w:r>
          </w:p>
          <w:p w14:paraId="3131DE4E" w14:textId="77777777" w:rsidR="00345469" w:rsidRPr="00F32BDF" w:rsidRDefault="0034546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p w14:paraId="612A2CE0" w14:textId="77777777" w:rsidR="00345469" w:rsidRPr="00F32BDF" w:rsidRDefault="0034546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tc>
        <w:tc>
          <w:tcPr>
            <w:tcW w:w="8182" w:type="dxa"/>
          </w:tcPr>
          <w:p w14:paraId="23FE6605" w14:textId="404490A3" w:rsidR="00240A59" w:rsidRPr="00F32BDF" w:rsidRDefault="00EE2D65"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 xml:space="preserve">Управление социальной политики Администрации </w:t>
            </w:r>
            <w:r w:rsidR="00F32BDF">
              <w:rPr>
                <w:rFonts w:ascii="Times New Roman" w:hAnsi="Times New Roman"/>
                <w:sz w:val="28"/>
                <w:szCs w:val="28"/>
              </w:rPr>
              <w:t xml:space="preserve">                                       </w:t>
            </w:r>
            <w:r w:rsidRPr="00F32BDF">
              <w:rPr>
                <w:rFonts w:ascii="Times New Roman" w:hAnsi="Times New Roman"/>
                <w:sz w:val="28"/>
                <w:szCs w:val="28"/>
              </w:rPr>
              <w:t xml:space="preserve">МО «Мирнинский </w:t>
            </w:r>
            <w:r w:rsidR="00CE59CF" w:rsidRPr="00F32BDF">
              <w:rPr>
                <w:rFonts w:ascii="Times New Roman" w:hAnsi="Times New Roman"/>
                <w:sz w:val="28"/>
                <w:szCs w:val="28"/>
              </w:rPr>
              <w:t xml:space="preserve">район» </w:t>
            </w:r>
            <w:r w:rsidR="00F32BDF">
              <w:rPr>
                <w:rFonts w:ascii="Times New Roman" w:hAnsi="Times New Roman"/>
                <w:sz w:val="28"/>
                <w:szCs w:val="28"/>
              </w:rPr>
              <w:t>РС(Я)</w:t>
            </w:r>
            <w:r w:rsidR="00DC6720">
              <w:rPr>
                <w:rFonts w:ascii="Times New Roman" w:hAnsi="Times New Roman"/>
                <w:sz w:val="28"/>
                <w:szCs w:val="28"/>
              </w:rPr>
              <w:t>.</w:t>
            </w:r>
          </w:p>
        </w:tc>
      </w:tr>
    </w:tbl>
    <w:p w14:paraId="1DA2BA34" w14:textId="77777777" w:rsidR="00D94166" w:rsidRPr="00F32BDF" w:rsidRDefault="00D94166" w:rsidP="00B70311">
      <w:pPr>
        <w:tabs>
          <w:tab w:val="left" w:pos="426"/>
        </w:tabs>
        <w:spacing w:line="276" w:lineRule="auto"/>
        <w:ind w:firstLine="284"/>
        <w:jc w:val="both"/>
        <w:rPr>
          <w:rFonts w:ascii="Times New Roman" w:hAnsi="Times New Roman"/>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024"/>
        <w:gridCol w:w="8182"/>
      </w:tblGrid>
      <w:tr w:rsidR="00B531F3" w:rsidRPr="00F32BDF" w14:paraId="04018319" w14:textId="77777777" w:rsidTr="00D67404">
        <w:trPr>
          <w:trHeight w:val="714"/>
        </w:trPr>
        <w:tc>
          <w:tcPr>
            <w:tcW w:w="454" w:type="dxa"/>
          </w:tcPr>
          <w:p w14:paraId="06CE1ADC" w14:textId="77777777" w:rsidR="00345469" w:rsidRPr="00F32BDF" w:rsidRDefault="0034546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4</w:t>
            </w:r>
          </w:p>
        </w:tc>
        <w:tc>
          <w:tcPr>
            <w:tcW w:w="2024" w:type="dxa"/>
          </w:tcPr>
          <w:p w14:paraId="2BE925B7" w14:textId="77777777" w:rsidR="00345469" w:rsidRPr="00F32BDF" w:rsidRDefault="0034546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Исполнители программы</w:t>
            </w:r>
          </w:p>
          <w:p w14:paraId="2A58B55F" w14:textId="77777777" w:rsidR="00345469" w:rsidRPr="00F32BDF" w:rsidRDefault="0034546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p w14:paraId="2832D9D3" w14:textId="77777777" w:rsidR="00345469" w:rsidRPr="00F32BDF" w:rsidRDefault="0034546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tc>
        <w:tc>
          <w:tcPr>
            <w:tcW w:w="8182" w:type="dxa"/>
          </w:tcPr>
          <w:p w14:paraId="13F6BAEF" w14:textId="6A1A912F" w:rsidR="008441DD" w:rsidRPr="00F32BDF" w:rsidRDefault="008441DD" w:rsidP="00850DDF">
            <w:pPr>
              <w:pStyle w:val="ae"/>
              <w:numPr>
                <w:ilvl w:val="0"/>
                <w:numId w:val="40"/>
              </w:numPr>
              <w:tabs>
                <w:tab w:val="left" w:pos="273"/>
                <w:tab w:val="left" w:pos="426"/>
              </w:tabs>
              <w:overflowPunct w:val="0"/>
              <w:autoSpaceDE w:val="0"/>
              <w:autoSpaceDN w:val="0"/>
              <w:adjustRightInd w:val="0"/>
              <w:spacing w:line="276" w:lineRule="auto"/>
              <w:ind w:left="-10" w:firstLine="10"/>
              <w:jc w:val="both"/>
              <w:textAlignment w:val="baseline"/>
              <w:rPr>
                <w:sz w:val="28"/>
                <w:szCs w:val="28"/>
              </w:rPr>
            </w:pPr>
            <w:r w:rsidRPr="00F32BDF">
              <w:rPr>
                <w:sz w:val="28"/>
                <w:szCs w:val="28"/>
              </w:rPr>
              <w:t xml:space="preserve">Управление социальной политики Администрации МО «Мирнинский район» </w:t>
            </w:r>
            <w:r w:rsidR="00F32BDF">
              <w:rPr>
                <w:sz w:val="28"/>
                <w:szCs w:val="28"/>
              </w:rPr>
              <w:t>РС(Я)</w:t>
            </w:r>
            <w:r w:rsidRPr="00F32BDF">
              <w:rPr>
                <w:sz w:val="28"/>
                <w:szCs w:val="28"/>
              </w:rPr>
              <w:t>;</w:t>
            </w:r>
          </w:p>
          <w:p w14:paraId="3188FD77" w14:textId="632BAEAC" w:rsidR="006203E2" w:rsidRPr="00F32BDF" w:rsidRDefault="00CE59CF" w:rsidP="00850DDF">
            <w:pPr>
              <w:pStyle w:val="ae"/>
              <w:numPr>
                <w:ilvl w:val="0"/>
                <w:numId w:val="40"/>
              </w:numPr>
              <w:tabs>
                <w:tab w:val="left" w:pos="273"/>
                <w:tab w:val="left" w:pos="426"/>
              </w:tabs>
              <w:overflowPunct w:val="0"/>
              <w:autoSpaceDE w:val="0"/>
              <w:autoSpaceDN w:val="0"/>
              <w:adjustRightInd w:val="0"/>
              <w:spacing w:line="276" w:lineRule="auto"/>
              <w:ind w:left="-10" w:firstLine="10"/>
              <w:jc w:val="both"/>
              <w:textAlignment w:val="baseline"/>
              <w:rPr>
                <w:sz w:val="28"/>
                <w:szCs w:val="28"/>
              </w:rPr>
            </w:pPr>
            <w:r w:rsidRPr="00F32BDF">
              <w:rPr>
                <w:sz w:val="28"/>
                <w:szCs w:val="28"/>
              </w:rPr>
              <w:t>Управление по связям с общественностью и взаимодействию со СМИ</w:t>
            </w:r>
            <w:r w:rsidR="008441DD" w:rsidRPr="00F32BDF">
              <w:rPr>
                <w:sz w:val="28"/>
                <w:szCs w:val="28"/>
              </w:rPr>
              <w:t xml:space="preserve"> Администрации МО «Мирнинский район» </w:t>
            </w:r>
            <w:r w:rsidR="00F32BDF">
              <w:rPr>
                <w:sz w:val="28"/>
                <w:szCs w:val="28"/>
              </w:rPr>
              <w:t>РС(Я);</w:t>
            </w:r>
          </w:p>
          <w:p w14:paraId="11E6F946" w14:textId="4B79AAC8" w:rsidR="00345469" w:rsidRDefault="00CE753B" w:rsidP="00850DDF">
            <w:pPr>
              <w:pStyle w:val="ae"/>
              <w:numPr>
                <w:ilvl w:val="0"/>
                <w:numId w:val="40"/>
              </w:numPr>
              <w:tabs>
                <w:tab w:val="left" w:pos="273"/>
                <w:tab w:val="left" w:pos="426"/>
              </w:tabs>
              <w:overflowPunct w:val="0"/>
              <w:autoSpaceDE w:val="0"/>
              <w:autoSpaceDN w:val="0"/>
              <w:adjustRightInd w:val="0"/>
              <w:spacing w:line="276" w:lineRule="auto"/>
              <w:ind w:left="-10" w:firstLine="10"/>
              <w:jc w:val="both"/>
              <w:textAlignment w:val="baseline"/>
              <w:rPr>
                <w:sz w:val="28"/>
                <w:szCs w:val="28"/>
              </w:rPr>
            </w:pPr>
            <w:r w:rsidRPr="00F32BDF">
              <w:rPr>
                <w:sz w:val="28"/>
                <w:szCs w:val="28"/>
              </w:rPr>
              <w:t>МАУ</w:t>
            </w:r>
            <w:r w:rsidR="00F32BDF" w:rsidRPr="00F32BDF">
              <w:rPr>
                <w:sz w:val="28"/>
                <w:szCs w:val="28"/>
              </w:rPr>
              <w:t xml:space="preserve"> </w:t>
            </w:r>
            <w:r w:rsidRPr="00F32BDF">
              <w:rPr>
                <w:sz w:val="28"/>
                <w:szCs w:val="28"/>
              </w:rPr>
              <w:t>«Центр развития предпринимательских и общественных инициатив» МО «Мирнинский район» РС (Я)</w:t>
            </w:r>
            <w:r w:rsidR="00044FCE">
              <w:rPr>
                <w:sz w:val="28"/>
                <w:szCs w:val="28"/>
              </w:rPr>
              <w:t>;</w:t>
            </w:r>
          </w:p>
          <w:p w14:paraId="68E6E92F" w14:textId="77777777" w:rsidR="00AF320D" w:rsidRDefault="00AF320D" w:rsidP="00850DDF">
            <w:pPr>
              <w:pStyle w:val="ae"/>
              <w:numPr>
                <w:ilvl w:val="0"/>
                <w:numId w:val="48"/>
              </w:numPr>
              <w:tabs>
                <w:tab w:val="left" w:pos="273"/>
                <w:tab w:val="left" w:pos="426"/>
              </w:tabs>
              <w:overflowPunct w:val="0"/>
              <w:autoSpaceDE w:val="0"/>
              <w:autoSpaceDN w:val="0"/>
              <w:adjustRightInd w:val="0"/>
              <w:spacing w:line="276" w:lineRule="auto"/>
              <w:ind w:left="-10" w:firstLine="10"/>
              <w:jc w:val="both"/>
              <w:textAlignment w:val="baseline"/>
              <w:rPr>
                <w:sz w:val="28"/>
                <w:szCs w:val="28"/>
              </w:rPr>
            </w:pPr>
            <w:r>
              <w:rPr>
                <w:sz w:val="28"/>
                <w:szCs w:val="28"/>
              </w:rPr>
              <w:t>Территориальные общественные самоуправления, действующие на территории Мирнинского района;</w:t>
            </w:r>
          </w:p>
          <w:p w14:paraId="7D8CA555" w14:textId="77777777" w:rsidR="00AF320D" w:rsidRDefault="00AF320D" w:rsidP="00850DDF">
            <w:pPr>
              <w:pStyle w:val="ae"/>
              <w:numPr>
                <w:ilvl w:val="0"/>
                <w:numId w:val="48"/>
              </w:numPr>
              <w:tabs>
                <w:tab w:val="left" w:pos="273"/>
                <w:tab w:val="left" w:pos="426"/>
              </w:tabs>
              <w:overflowPunct w:val="0"/>
              <w:autoSpaceDE w:val="0"/>
              <w:autoSpaceDN w:val="0"/>
              <w:adjustRightInd w:val="0"/>
              <w:spacing w:line="276" w:lineRule="auto"/>
              <w:ind w:left="-10" w:firstLine="10"/>
              <w:jc w:val="both"/>
              <w:textAlignment w:val="baseline"/>
              <w:rPr>
                <w:sz w:val="28"/>
                <w:szCs w:val="28"/>
              </w:rPr>
            </w:pPr>
            <w:r>
              <w:rPr>
                <w:sz w:val="28"/>
                <w:szCs w:val="28"/>
              </w:rPr>
              <w:t>Социально ориентированные некоммерческие организации, действующие на территории Мирнинского района;</w:t>
            </w:r>
          </w:p>
          <w:p w14:paraId="1A95E867" w14:textId="17AFB859" w:rsidR="00044FCE" w:rsidRPr="00044FCE" w:rsidRDefault="00AF320D" w:rsidP="00850DDF">
            <w:pPr>
              <w:pStyle w:val="ae"/>
              <w:numPr>
                <w:ilvl w:val="0"/>
                <w:numId w:val="40"/>
              </w:numPr>
              <w:tabs>
                <w:tab w:val="left" w:pos="273"/>
                <w:tab w:val="left" w:pos="426"/>
              </w:tabs>
              <w:overflowPunct w:val="0"/>
              <w:autoSpaceDE w:val="0"/>
              <w:autoSpaceDN w:val="0"/>
              <w:adjustRightInd w:val="0"/>
              <w:spacing w:line="276" w:lineRule="auto"/>
              <w:ind w:left="-10" w:firstLine="10"/>
              <w:jc w:val="both"/>
              <w:textAlignment w:val="baseline"/>
              <w:rPr>
                <w:sz w:val="28"/>
                <w:szCs w:val="28"/>
              </w:rPr>
            </w:pPr>
            <w:r>
              <w:rPr>
                <w:color w:val="000000" w:themeColor="text1"/>
                <w:sz w:val="28"/>
                <w:szCs w:val="28"/>
              </w:rPr>
              <w:t>Администрации поселений Мирнинского района.</w:t>
            </w:r>
          </w:p>
        </w:tc>
      </w:tr>
    </w:tbl>
    <w:p w14:paraId="490F1B17" w14:textId="77777777" w:rsidR="00D94166" w:rsidRPr="00F32BDF" w:rsidRDefault="00D94166" w:rsidP="00B70311">
      <w:pPr>
        <w:tabs>
          <w:tab w:val="left" w:pos="426"/>
        </w:tabs>
        <w:spacing w:line="276" w:lineRule="auto"/>
        <w:ind w:firstLine="284"/>
        <w:jc w:val="both"/>
        <w:rPr>
          <w:rFonts w:ascii="Times New Roman" w:hAnsi="Times New Roman"/>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024"/>
        <w:gridCol w:w="8182"/>
      </w:tblGrid>
      <w:tr w:rsidR="00B531F3" w:rsidRPr="00F32BDF" w14:paraId="46F32724" w14:textId="77777777" w:rsidTr="00D67404">
        <w:tc>
          <w:tcPr>
            <w:tcW w:w="454" w:type="dxa"/>
          </w:tcPr>
          <w:p w14:paraId="638F265B" w14:textId="77777777" w:rsidR="00345469" w:rsidRPr="00F32BDF" w:rsidRDefault="0034546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rPr>
            </w:pPr>
            <w:r w:rsidRPr="00F32BDF">
              <w:rPr>
                <w:rFonts w:ascii="Times New Roman" w:hAnsi="Times New Roman"/>
                <w:sz w:val="28"/>
                <w:szCs w:val="28"/>
              </w:rPr>
              <w:t>5</w:t>
            </w:r>
          </w:p>
        </w:tc>
        <w:tc>
          <w:tcPr>
            <w:tcW w:w="2024" w:type="dxa"/>
          </w:tcPr>
          <w:p w14:paraId="05BF6B92" w14:textId="77777777" w:rsidR="00345469" w:rsidRPr="00F32BDF" w:rsidRDefault="00345469" w:rsidP="00B70311">
            <w:pPr>
              <w:tabs>
                <w:tab w:val="left" w:pos="426"/>
              </w:tabs>
              <w:overflowPunct w:val="0"/>
              <w:autoSpaceDE w:val="0"/>
              <w:autoSpaceDN w:val="0"/>
              <w:adjustRightInd w:val="0"/>
              <w:spacing w:line="276" w:lineRule="auto"/>
              <w:ind w:firstLine="29"/>
              <w:jc w:val="both"/>
              <w:textAlignment w:val="baseline"/>
              <w:rPr>
                <w:rFonts w:ascii="Times New Roman" w:hAnsi="Times New Roman"/>
                <w:sz w:val="28"/>
                <w:szCs w:val="28"/>
                <w:vertAlign w:val="superscript"/>
              </w:rPr>
            </w:pPr>
            <w:r w:rsidRPr="00F32BDF">
              <w:rPr>
                <w:rFonts w:ascii="Times New Roman" w:hAnsi="Times New Roman"/>
                <w:sz w:val="28"/>
                <w:szCs w:val="28"/>
              </w:rPr>
              <w:t>Цель(-и) программы</w:t>
            </w:r>
          </w:p>
          <w:p w14:paraId="1B8E72D8" w14:textId="77777777" w:rsidR="00345469" w:rsidRPr="00F32BDF" w:rsidRDefault="0034546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r w:rsidRPr="00F32BDF">
              <w:rPr>
                <w:rFonts w:ascii="Times New Roman" w:hAnsi="Times New Roman"/>
                <w:sz w:val="28"/>
                <w:szCs w:val="28"/>
              </w:rPr>
              <w:t xml:space="preserve"> </w:t>
            </w:r>
          </w:p>
        </w:tc>
        <w:tc>
          <w:tcPr>
            <w:tcW w:w="8182" w:type="dxa"/>
          </w:tcPr>
          <w:p w14:paraId="7251CB5A" w14:textId="508A49A2" w:rsidR="00345469" w:rsidRPr="00F32BDF" w:rsidRDefault="00CE59CF" w:rsidP="00B70311">
            <w:pPr>
              <w:tabs>
                <w:tab w:val="left" w:pos="426"/>
              </w:tabs>
              <w:overflowPunct w:val="0"/>
              <w:autoSpaceDE w:val="0"/>
              <w:autoSpaceDN w:val="0"/>
              <w:adjustRightInd w:val="0"/>
              <w:spacing w:line="276" w:lineRule="auto"/>
              <w:ind w:hanging="10"/>
              <w:jc w:val="both"/>
              <w:textAlignment w:val="baseline"/>
              <w:rPr>
                <w:rFonts w:ascii="Times New Roman" w:hAnsi="Times New Roman"/>
                <w:sz w:val="28"/>
                <w:szCs w:val="28"/>
              </w:rPr>
            </w:pPr>
            <w:r w:rsidRPr="00F32BDF">
              <w:rPr>
                <w:rFonts w:ascii="Times New Roman" w:hAnsi="Times New Roman"/>
                <w:sz w:val="28"/>
                <w:szCs w:val="28"/>
              </w:rPr>
              <w:t>Развитие институтов гражданского общества через поддержку общественных и гражданских инициатив, на</w:t>
            </w:r>
            <w:r w:rsidR="00F32BDF">
              <w:rPr>
                <w:rFonts w:ascii="Times New Roman" w:hAnsi="Times New Roman"/>
                <w:sz w:val="28"/>
                <w:szCs w:val="28"/>
              </w:rPr>
              <w:t>правленных на решение социально-</w:t>
            </w:r>
            <w:r w:rsidRPr="00F32BDF">
              <w:rPr>
                <w:rFonts w:ascii="Times New Roman" w:hAnsi="Times New Roman"/>
                <w:sz w:val="28"/>
                <w:szCs w:val="28"/>
              </w:rPr>
              <w:t xml:space="preserve">значимых проблем населения </w:t>
            </w:r>
            <w:r w:rsidR="00F32BDF">
              <w:rPr>
                <w:rFonts w:ascii="Times New Roman" w:hAnsi="Times New Roman"/>
                <w:sz w:val="28"/>
                <w:szCs w:val="28"/>
              </w:rPr>
              <w:t xml:space="preserve">                                   </w:t>
            </w:r>
            <w:r w:rsidRPr="00F32BDF">
              <w:rPr>
                <w:rFonts w:ascii="Times New Roman" w:hAnsi="Times New Roman"/>
                <w:sz w:val="28"/>
                <w:szCs w:val="28"/>
              </w:rPr>
              <w:t>МО «Мирнинский район»</w:t>
            </w:r>
            <w:r w:rsidR="00DC6720">
              <w:rPr>
                <w:rFonts w:ascii="Times New Roman" w:hAnsi="Times New Roman"/>
                <w:sz w:val="28"/>
                <w:szCs w:val="28"/>
              </w:rPr>
              <w:t>.</w:t>
            </w:r>
          </w:p>
        </w:tc>
      </w:tr>
    </w:tbl>
    <w:p w14:paraId="79317C32" w14:textId="77777777" w:rsidR="00207789" w:rsidRPr="00F32BDF" w:rsidRDefault="00207789" w:rsidP="00F32BDF">
      <w:pPr>
        <w:tabs>
          <w:tab w:val="left" w:pos="426"/>
        </w:tabs>
        <w:ind w:firstLine="284"/>
        <w:jc w:val="both"/>
        <w:rPr>
          <w:rFonts w:ascii="Times New Roman" w:hAnsi="Times New Roman"/>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024"/>
        <w:gridCol w:w="8182"/>
      </w:tblGrid>
      <w:tr w:rsidR="00B531F3" w:rsidRPr="00F32BDF" w14:paraId="4285E37A" w14:textId="77777777" w:rsidTr="00D67404">
        <w:tc>
          <w:tcPr>
            <w:tcW w:w="454" w:type="dxa"/>
          </w:tcPr>
          <w:p w14:paraId="7A768E7C" w14:textId="77777777" w:rsidR="00345469" w:rsidRPr="00F32BDF" w:rsidRDefault="00345469" w:rsidP="00F32BDF">
            <w:pPr>
              <w:tabs>
                <w:tab w:val="left" w:pos="426"/>
              </w:tabs>
              <w:overflowPunct w:val="0"/>
              <w:autoSpaceDE w:val="0"/>
              <w:autoSpaceDN w:val="0"/>
              <w:adjustRightInd w:val="0"/>
              <w:jc w:val="both"/>
              <w:textAlignment w:val="baseline"/>
              <w:rPr>
                <w:rFonts w:ascii="Times New Roman" w:hAnsi="Times New Roman"/>
                <w:sz w:val="28"/>
                <w:szCs w:val="28"/>
              </w:rPr>
            </w:pPr>
            <w:r w:rsidRPr="00F32BDF">
              <w:rPr>
                <w:rFonts w:ascii="Times New Roman" w:hAnsi="Times New Roman"/>
                <w:sz w:val="28"/>
                <w:szCs w:val="28"/>
              </w:rPr>
              <w:t>6</w:t>
            </w:r>
          </w:p>
        </w:tc>
        <w:tc>
          <w:tcPr>
            <w:tcW w:w="2024" w:type="dxa"/>
          </w:tcPr>
          <w:p w14:paraId="314522DC" w14:textId="77777777" w:rsidR="00345469" w:rsidRPr="00F32BDF" w:rsidRDefault="00345469" w:rsidP="00B70311">
            <w:pPr>
              <w:tabs>
                <w:tab w:val="left" w:pos="426"/>
              </w:tabs>
              <w:overflowPunct w:val="0"/>
              <w:autoSpaceDE w:val="0"/>
              <w:autoSpaceDN w:val="0"/>
              <w:adjustRightInd w:val="0"/>
              <w:spacing w:line="276" w:lineRule="auto"/>
              <w:ind w:firstLine="29"/>
              <w:jc w:val="both"/>
              <w:textAlignment w:val="baseline"/>
              <w:rPr>
                <w:rFonts w:ascii="Times New Roman" w:hAnsi="Times New Roman"/>
                <w:sz w:val="28"/>
                <w:szCs w:val="28"/>
                <w:vertAlign w:val="superscript"/>
              </w:rPr>
            </w:pPr>
            <w:r w:rsidRPr="00F32BDF">
              <w:rPr>
                <w:rFonts w:ascii="Times New Roman" w:hAnsi="Times New Roman"/>
                <w:sz w:val="28"/>
                <w:szCs w:val="28"/>
              </w:rPr>
              <w:t>Задачи программы</w:t>
            </w:r>
          </w:p>
          <w:p w14:paraId="4457167B" w14:textId="77777777" w:rsidR="00345469" w:rsidRPr="00F32BDF" w:rsidRDefault="0034546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r w:rsidRPr="00F32BDF">
              <w:rPr>
                <w:rFonts w:ascii="Times New Roman" w:hAnsi="Times New Roman"/>
                <w:sz w:val="28"/>
                <w:szCs w:val="28"/>
              </w:rPr>
              <w:t xml:space="preserve"> </w:t>
            </w:r>
          </w:p>
        </w:tc>
        <w:tc>
          <w:tcPr>
            <w:tcW w:w="8182" w:type="dxa"/>
          </w:tcPr>
          <w:p w14:paraId="110A4090" w14:textId="15A28734" w:rsidR="005A4B13" w:rsidRPr="009677BE" w:rsidRDefault="007A1916" w:rsidP="009677BE">
            <w:pPr>
              <w:pStyle w:val="ae"/>
              <w:numPr>
                <w:ilvl w:val="0"/>
                <w:numId w:val="34"/>
              </w:numPr>
              <w:tabs>
                <w:tab w:val="left" w:pos="0"/>
                <w:tab w:val="left" w:pos="256"/>
                <w:tab w:val="left" w:pos="562"/>
              </w:tabs>
              <w:spacing w:after="160" w:line="276" w:lineRule="auto"/>
              <w:ind w:left="-5" w:firstLine="5"/>
              <w:jc w:val="both"/>
              <w:rPr>
                <w:sz w:val="28"/>
                <w:szCs w:val="28"/>
              </w:rPr>
            </w:pPr>
            <w:r w:rsidRPr="007A1916">
              <w:rPr>
                <w:sz w:val="28"/>
                <w:szCs w:val="28"/>
              </w:rPr>
              <w:t>Развитие гражданских инициатив социально-ориентированных некоммерческих организаций и общественных объединений граждан</w:t>
            </w:r>
            <w:r w:rsidR="009677BE">
              <w:rPr>
                <w:sz w:val="28"/>
                <w:szCs w:val="28"/>
              </w:rPr>
              <w:t>.</w:t>
            </w:r>
          </w:p>
          <w:p w14:paraId="0AFF6BEB" w14:textId="20B3EABA" w:rsidR="005B2883" w:rsidRDefault="00962027" w:rsidP="000F1315">
            <w:pPr>
              <w:pStyle w:val="ae"/>
              <w:numPr>
                <w:ilvl w:val="0"/>
                <w:numId w:val="34"/>
              </w:numPr>
              <w:tabs>
                <w:tab w:val="left" w:pos="0"/>
                <w:tab w:val="left" w:pos="278"/>
                <w:tab w:val="left" w:pos="426"/>
                <w:tab w:val="left" w:pos="562"/>
                <w:tab w:val="left" w:pos="993"/>
              </w:tabs>
              <w:spacing w:after="160" w:line="276" w:lineRule="auto"/>
              <w:ind w:left="-5" w:firstLine="0"/>
              <w:jc w:val="both"/>
              <w:rPr>
                <w:sz w:val="28"/>
                <w:szCs w:val="28"/>
              </w:rPr>
            </w:pPr>
            <w:r>
              <w:rPr>
                <w:sz w:val="28"/>
                <w:szCs w:val="28"/>
              </w:rPr>
              <w:t>Содействие в развитии</w:t>
            </w:r>
            <w:r w:rsidR="005B2883">
              <w:rPr>
                <w:sz w:val="28"/>
                <w:szCs w:val="28"/>
              </w:rPr>
              <w:t xml:space="preserve"> </w:t>
            </w:r>
            <w:r w:rsidR="005B2883" w:rsidRPr="00F32BDF">
              <w:rPr>
                <w:sz w:val="28"/>
                <w:szCs w:val="28"/>
              </w:rPr>
              <w:t>территориальных об</w:t>
            </w:r>
            <w:r w:rsidR="005B2883">
              <w:rPr>
                <w:sz w:val="28"/>
                <w:szCs w:val="28"/>
              </w:rPr>
              <w:t xml:space="preserve">щественных самоуправлений, направленных </w:t>
            </w:r>
            <w:r w:rsidR="00806298" w:rsidRPr="00806298">
              <w:rPr>
                <w:sz w:val="28"/>
                <w:szCs w:val="28"/>
              </w:rPr>
              <w:t xml:space="preserve">на </w:t>
            </w:r>
            <w:r w:rsidR="005B2883">
              <w:rPr>
                <w:sz w:val="28"/>
                <w:szCs w:val="28"/>
              </w:rPr>
              <w:t>с</w:t>
            </w:r>
            <w:r w:rsidR="005B2883" w:rsidRPr="00F32BDF">
              <w:rPr>
                <w:sz w:val="28"/>
                <w:szCs w:val="28"/>
              </w:rPr>
              <w:t>оциально-экономическое развити</w:t>
            </w:r>
            <w:r w:rsidR="005B2883">
              <w:rPr>
                <w:sz w:val="28"/>
                <w:szCs w:val="28"/>
              </w:rPr>
              <w:t>е территории Мирнинского района.</w:t>
            </w:r>
            <w:r w:rsidR="005B2883" w:rsidRPr="00776884">
              <w:rPr>
                <w:sz w:val="28"/>
                <w:szCs w:val="28"/>
              </w:rPr>
              <w:t xml:space="preserve"> </w:t>
            </w:r>
          </w:p>
          <w:p w14:paraId="32B41B3E" w14:textId="59380947" w:rsidR="000C2948" w:rsidRPr="00F32BDF" w:rsidRDefault="003D6CFD" w:rsidP="000F1315">
            <w:pPr>
              <w:pStyle w:val="ae"/>
              <w:numPr>
                <w:ilvl w:val="0"/>
                <w:numId w:val="34"/>
              </w:numPr>
              <w:tabs>
                <w:tab w:val="left" w:pos="0"/>
                <w:tab w:val="left" w:pos="278"/>
                <w:tab w:val="left" w:pos="562"/>
              </w:tabs>
              <w:spacing w:after="160" w:line="276" w:lineRule="auto"/>
              <w:ind w:left="-5" w:firstLine="0"/>
              <w:jc w:val="both"/>
              <w:rPr>
                <w:sz w:val="28"/>
                <w:szCs w:val="28"/>
              </w:rPr>
            </w:pPr>
            <w:r w:rsidRPr="003D6CFD">
              <w:rPr>
                <w:sz w:val="28"/>
                <w:szCs w:val="28"/>
              </w:rPr>
              <w:lastRenderedPageBreak/>
              <w:t>Развитие местных инициатив граждан, направленных на улучшение социальной среды, благосостояния и развития территории Мирнинского района.</w:t>
            </w:r>
          </w:p>
        </w:tc>
      </w:tr>
    </w:tbl>
    <w:p w14:paraId="3B382404" w14:textId="77777777" w:rsidR="00581ADD" w:rsidRPr="00F32BDF" w:rsidRDefault="00581ADD" w:rsidP="00F32BDF">
      <w:pPr>
        <w:tabs>
          <w:tab w:val="left" w:pos="426"/>
        </w:tabs>
        <w:ind w:firstLine="284"/>
        <w:jc w:val="both"/>
        <w:rPr>
          <w:rFonts w:ascii="Times New Roman" w:hAnsi="Times New Roman"/>
          <w:b/>
          <w:i/>
          <w:sz w:val="28"/>
          <w:szCs w:val="28"/>
        </w:rPr>
      </w:pPr>
    </w:p>
    <w:tbl>
      <w:tblPr>
        <w:tblW w:w="10607" w:type="dxa"/>
        <w:tblInd w:w="137" w:type="dxa"/>
        <w:tblLook w:val="04A0" w:firstRow="1" w:lastRow="0" w:firstColumn="1" w:lastColumn="0" w:noHBand="0" w:noVBand="1"/>
      </w:tblPr>
      <w:tblGrid>
        <w:gridCol w:w="356"/>
        <w:gridCol w:w="2217"/>
        <w:gridCol w:w="1650"/>
        <w:gridCol w:w="1596"/>
        <w:gridCol w:w="1596"/>
        <w:gridCol w:w="1596"/>
        <w:gridCol w:w="1596"/>
      </w:tblGrid>
      <w:tr w:rsidR="00CE59CF" w:rsidRPr="00F32BDF" w14:paraId="365FE3AB" w14:textId="77777777" w:rsidTr="00D67404">
        <w:trPr>
          <w:trHeight w:val="859"/>
        </w:trPr>
        <w:tc>
          <w:tcPr>
            <w:tcW w:w="356" w:type="dxa"/>
            <w:vMerge w:val="restart"/>
            <w:tcBorders>
              <w:top w:val="single" w:sz="4" w:space="0" w:color="auto"/>
              <w:left w:val="single" w:sz="4" w:space="0" w:color="auto"/>
              <w:bottom w:val="single" w:sz="4" w:space="0" w:color="auto"/>
              <w:right w:val="single" w:sz="4" w:space="0" w:color="auto"/>
            </w:tcBorders>
            <w:hideMark/>
          </w:tcPr>
          <w:p w14:paraId="06BF9914" w14:textId="77777777" w:rsidR="0029484B" w:rsidRPr="00F32BDF" w:rsidRDefault="0029484B" w:rsidP="00F32BDF">
            <w:pPr>
              <w:tabs>
                <w:tab w:val="left" w:pos="426"/>
              </w:tabs>
              <w:jc w:val="both"/>
              <w:rPr>
                <w:rFonts w:ascii="Times New Roman" w:hAnsi="Times New Roman"/>
                <w:sz w:val="28"/>
                <w:szCs w:val="28"/>
                <w:lang w:eastAsia="en-US"/>
              </w:rPr>
            </w:pPr>
            <w:r w:rsidRPr="00F32BDF">
              <w:rPr>
                <w:rFonts w:ascii="Times New Roman" w:hAnsi="Times New Roman"/>
                <w:sz w:val="28"/>
                <w:szCs w:val="28"/>
                <w:lang w:eastAsia="en-US"/>
              </w:rPr>
              <w:t>7</w:t>
            </w:r>
          </w:p>
        </w:tc>
        <w:tc>
          <w:tcPr>
            <w:tcW w:w="2217" w:type="dxa"/>
            <w:tcBorders>
              <w:top w:val="single" w:sz="4" w:space="0" w:color="auto"/>
              <w:left w:val="nil"/>
              <w:bottom w:val="single" w:sz="4" w:space="0" w:color="auto"/>
              <w:right w:val="single" w:sz="4" w:space="0" w:color="auto"/>
            </w:tcBorders>
            <w:vAlign w:val="center"/>
            <w:hideMark/>
          </w:tcPr>
          <w:p w14:paraId="7F60396D" w14:textId="77777777" w:rsidR="0029484B" w:rsidRPr="00F32BDF" w:rsidRDefault="0029484B" w:rsidP="003D2488">
            <w:pPr>
              <w:tabs>
                <w:tab w:val="left" w:pos="426"/>
              </w:tabs>
              <w:jc w:val="both"/>
              <w:rPr>
                <w:rFonts w:ascii="Times New Roman" w:hAnsi="Times New Roman"/>
                <w:sz w:val="28"/>
                <w:szCs w:val="28"/>
                <w:lang w:eastAsia="en-US"/>
              </w:rPr>
            </w:pPr>
            <w:r w:rsidRPr="00F32BDF">
              <w:rPr>
                <w:rFonts w:ascii="Times New Roman" w:hAnsi="Times New Roman"/>
                <w:sz w:val="28"/>
                <w:szCs w:val="28"/>
                <w:lang w:eastAsia="en-US"/>
              </w:rPr>
              <w:t>Финансовое обеспечение программы (руб.):</w:t>
            </w:r>
          </w:p>
        </w:tc>
        <w:tc>
          <w:tcPr>
            <w:tcW w:w="1650" w:type="dxa"/>
            <w:tcBorders>
              <w:top w:val="single" w:sz="4" w:space="0" w:color="auto"/>
              <w:left w:val="nil"/>
              <w:bottom w:val="single" w:sz="4" w:space="0" w:color="auto"/>
              <w:right w:val="single" w:sz="4" w:space="0" w:color="auto"/>
            </w:tcBorders>
            <w:vAlign w:val="center"/>
            <w:hideMark/>
          </w:tcPr>
          <w:p w14:paraId="29880E66"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20</w:t>
            </w:r>
            <w:r w:rsidR="00264B2A" w:rsidRPr="00F32BDF">
              <w:rPr>
                <w:rFonts w:ascii="Times New Roman" w:hAnsi="Times New Roman"/>
                <w:sz w:val="28"/>
                <w:szCs w:val="28"/>
                <w:lang w:val="en-US" w:eastAsia="en-US"/>
              </w:rPr>
              <w:t>24</w:t>
            </w:r>
            <w:r w:rsidRPr="00F32BDF">
              <w:rPr>
                <w:rFonts w:ascii="Times New Roman" w:hAnsi="Times New Roman"/>
                <w:sz w:val="28"/>
                <w:szCs w:val="28"/>
                <w:lang w:eastAsia="en-US"/>
              </w:rPr>
              <w:t>г.</w:t>
            </w:r>
          </w:p>
        </w:tc>
        <w:tc>
          <w:tcPr>
            <w:tcW w:w="1596" w:type="dxa"/>
            <w:tcBorders>
              <w:top w:val="single" w:sz="4" w:space="0" w:color="auto"/>
              <w:left w:val="nil"/>
              <w:bottom w:val="single" w:sz="4" w:space="0" w:color="auto"/>
              <w:right w:val="single" w:sz="4" w:space="0" w:color="auto"/>
            </w:tcBorders>
            <w:vAlign w:val="center"/>
            <w:hideMark/>
          </w:tcPr>
          <w:p w14:paraId="639D2603"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202</w:t>
            </w:r>
            <w:r w:rsidR="00264B2A" w:rsidRPr="00F32BDF">
              <w:rPr>
                <w:rFonts w:ascii="Times New Roman" w:hAnsi="Times New Roman"/>
                <w:sz w:val="28"/>
                <w:szCs w:val="28"/>
                <w:lang w:val="en-US" w:eastAsia="en-US"/>
              </w:rPr>
              <w:t>5</w:t>
            </w:r>
            <w:r w:rsidRPr="00F32BDF">
              <w:rPr>
                <w:rFonts w:ascii="Times New Roman" w:hAnsi="Times New Roman"/>
                <w:sz w:val="28"/>
                <w:szCs w:val="28"/>
                <w:lang w:eastAsia="en-US"/>
              </w:rPr>
              <w:t>г.</w:t>
            </w:r>
          </w:p>
        </w:tc>
        <w:tc>
          <w:tcPr>
            <w:tcW w:w="1596" w:type="dxa"/>
            <w:tcBorders>
              <w:top w:val="single" w:sz="4" w:space="0" w:color="auto"/>
              <w:left w:val="nil"/>
              <w:bottom w:val="single" w:sz="4" w:space="0" w:color="auto"/>
              <w:right w:val="single" w:sz="4" w:space="0" w:color="auto"/>
            </w:tcBorders>
            <w:vAlign w:val="center"/>
            <w:hideMark/>
          </w:tcPr>
          <w:p w14:paraId="1EC81B75"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202</w:t>
            </w:r>
            <w:r w:rsidR="00264B2A" w:rsidRPr="00F32BDF">
              <w:rPr>
                <w:rFonts w:ascii="Times New Roman" w:hAnsi="Times New Roman"/>
                <w:sz w:val="28"/>
                <w:szCs w:val="28"/>
                <w:lang w:val="en-US" w:eastAsia="en-US"/>
              </w:rPr>
              <w:t>6</w:t>
            </w:r>
            <w:r w:rsidRPr="00F32BDF">
              <w:rPr>
                <w:rFonts w:ascii="Times New Roman" w:hAnsi="Times New Roman"/>
                <w:sz w:val="28"/>
                <w:szCs w:val="28"/>
                <w:lang w:eastAsia="en-US"/>
              </w:rPr>
              <w:t>г.</w:t>
            </w:r>
          </w:p>
        </w:tc>
        <w:tc>
          <w:tcPr>
            <w:tcW w:w="1596" w:type="dxa"/>
            <w:tcBorders>
              <w:top w:val="single" w:sz="4" w:space="0" w:color="auto"/>
              <w:left w:val="nil"/>
              <w:bottom w:val="single" w:sz="4" w:space="0" w:color="auto"/>
              <w:right w:val="single" w:sz="4" w:space="0" w:color="auto"/>
            </w:tcBorders>
            <w:vAlign w:val="center"/>
            <w:hideMark/>
          </w:tcPr>
          <w:p w14:paraId="7DD20D39"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202</w:t>
            </w:r>
            <w:r w:rsidR="00264B2A" w:rsidRPr="00F32BDF">
              <w:rPr>
                <w:rFonts w:ascii="Times New Roman" w:hAnsi="Times New Roman"/>
                <w:sz w:val="28"/>
                <w:szCs w:val="28"/>
                <w:lang w:val="en-US" w:eastAsia="en-US"/>
              </w:rPr>
              <w:t>7</w:t>
            </w:r>
            <w:r w:rsidRPr="00F32BDF">
              <w:rPr>
                <w:rFonts w:ascii="Times New Roman" w:hAnsi="Times New Roman"/>
                <w:sz w:val="28"/>
                <w:szCs w:val="28"/>
                <w:lang w:eastAsia="en-US"/>
              </w:rPr>
              <w:t>г.</w:t>
            </w:r>
          </w:p>
        </w:tc>
        <w:tc>
          <w:tcPr>
            <w:tcW w:w="1596" w:type="dxa"/>
            <w:tcBorders>
              <w:top w:val="single" w:sz="4" w:space="0" w:color="auto"/>
              <w:left w:val="nil"/>
              <w:bottom w:val="single" w:sz="4" w:space="0" w:color="auto"/>
              <w:right w:val="single" w:sz="4" w:space="0" w:color="auto"/>
            </w:tcBorders>
            <w:vAlign w:val="center"/>
            <w:hideMark/>
          </w:tcPr>
          <w:p w14:paraId="7E524CF9"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202</w:t>
            </w:r>
            <w:r w:rsidR="00264B2A" w:rsidRPr="00F32BDF">
              <w:rPr>
                <w:rFonts w:ascii="Times New Roman" w:hAnsi="Times New Roman"/>
                <w:sz w:val="28"/>
                <w:szCs w:val="28"/>
                <w:lang w:val="en-US" w:eastAsia="en-US"/>
              </w:rPr>
              <w:t>8</w:t>
            </w:r>
            <w:r w:rsidRPr="00F32BDF">
              <w:rPr>
                <w:rFonts w:ascii="Times New Roman" w:hAnsi="Times New Roman"/>
                <w:sz w:val="28"/>
                <w:szCs w:val="28"/>
                <w:lang w:eastAsia="en-US"/>
              </w:rPr>
              <w:t>г.</w:t>
            </w:r>
          </w:p>
        </w:tc>
      </w:tr>
      <w:tr w:rsidR="00CE59CF" w:rsidRPr="00F32BDF" w14:paraId="2D523365" w14:textId="77777777" w:rsidTr="00D67404">
        <w:trPr>
          <w:trHeight w:val="559"/>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17ADF0AA" w14:textId="77777777" w:rsidR="0029484B" w:rsidRPr="00F32BDF" w:rsidRDefault="0029484B" w:rsidP="00F32BDF">
            <w:pPr>
              <w:tabs>
                <w:tab w:val="left" w:pos="426"/>
              </w:tabs>
              <w:ind w:firstLine="284"/>
              <w:jc w:val="both"/>
              <w:rPr>
                <w:rFonts w:ascii="Times New Roman" w:hAnsi="Times New Roman"/>
                <w:sz w:val="28"/>
                <w:szCs w:val="28"/>
                <w:lang w:eastAsia="en-US"/>
              </w:rPr>
            </w:pPr>
          </w:p>
        </w:tc>
        <w:tc>
          <w:tcPr>
            <w:tcW w:w="2217" w:type="dxa"/>
            <w:tcBorders>
              <w:top w:val="nil"/>
              <w:left w:val="nil"/>
              <w:bottom w:val="single" w:sz="4" w:space="0" w:color="auto"/>
              <w:right w:val="single" w:sz="4" w:space="0" w:color="auto"/>
            </w:tcBorders>
            <w:vAlign w:val="center"/>
            <w:hideMark/>
          </w:tcPr>
          <w:p w14:paraId="06F65F8F" w14:textId="77777777" w:rsidR="0029484B" w:rsidRPr="00F32BDF" w:rsidRDefault="0029484B" w:rsidP="003D2488">
            <w:pPr>
              <w:tabs>
                <w:tab w:val="left" w:pos="426"/>
              </w:tabs>
              <w:rPr>
                <w:rFonts w:ascii="Times New Roman" w:hAnsi="Times New Roman"/>
                <w:i/>
                <w:iCs/>
                <w:sz w:val="28"/>
                <w:szCs w:val="28"/>
                <w:lang w:eastAsia="en-US"/>
              </w:rPr>
            </w:pPr>
            <w:r w:rsidRPr="00F32BDF">
              <w:rPr>
                <w:rFonts w:ascii="Times New Roman" w:hAnsi="Times New Roman"/>
                <w:i/>
                <w:iCs/>
                <w:sz w:val="28"/>
                <w:szCs w:val="28"/>
                <w:lang w:eastAsia="en-US"/>
              </w:rPr>
              <w:t>федеральный бюджет</w:t>
            </w:r>
          </w:p>
        </w:tc>
        <w:tc>
          <w:tcPr>
            <w:tcW w:w="1650" w:type="dxa"/>
            <w:tcBorders>
              <w:top w:val="nil"/>
              <w:left w:val="nil"/>
              <w:bottom w:val="single" w:sz="4" w:space="0" w:color="auto"/>
              <w:right w:val="single" w:sz="4" w:space="0" w:color="auto"/>
            </w:tcBorders>
            <w:noWrap/>
            <w:vAlign w:val="center"/>
            <w:hideMark/>
          </w:tcPr>
          <w:p w14:paraId="34BCB476"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 </w:t>
            </w:r>
          </w:p>
        </w:tc>
        <w:tc>
          <w:tcPr>
            <w:tcW w:w="1596" w:type="dxa"/>
            <w:tcBorders>
              <w:top w:val="nil"/>
              <w:left w:val="nil"/>
              <w:bottom w:val="single" w:sz="4" w:space="0" w:color="auto"/>
              <w:right w:val="single" w:sz="4" w:space="0" w:color="auto"/>
            </w:tcBorders>
            <w:noWrap/>
            <w:vAlign w:val="center"/>
            <w:hideMark/>
          </w:tcPr>
          <w:p w14:paraId="4663DF98"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 </w:t>
            </w:r>
          </w:p>
        </w:tc>
        <w:tc>
          <w:tcPr>
            <w:tcW w:w="1596" w:type="dxa"/>
            <w:tcBorders>
              <w:top w:val="nil"/>
              <w:left w:val="nil"/>
              <w:bottom w:val="single" w:sz="4" w:space="0" w:color="auto"/>
              <w:right w:val="single" w:sz="4" w:space="0" w:color="auto"/>
            </w:tcBorders>
            <w:noWrap/>
            <w:vAlign w:val="center"/>
            <w:hideMark/>
          </w:tcPr>
          <w:p w14:paraId="0085A410"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 </w:t>
            </w:r>
          </w:p>
        </w:tc>
        <w:tc>
          <w:tcPr>
            <w:tcW w:w="1596" w:type="dxa"/>
            <w:tcBorders>
              <w:top w:val="nil"/>
              <w:left w:val="nil"/>
              <w:bottom w:val="single" w:sz="4" w:space="0" w:color="auto"/>
              <w:right w:val="single" w:sz="4" w:space="0" w:color="auto"/>
            </w:tcBorders>
            <w:noWrap/>
            <w:vAlign w:val="center"/>
            <w:hideMark/>
          </w:tcPr>
          <w:p w14:paraId="21F3A520"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 </w:t>
            </w:r>
          </w:p>
        </w:tc>
        <w:tc>
          <w:tcPr>
            <w:tcW w:w="1596" w:type="dxa"/>
            <w:tcBorders>
              <w:top w:val="nil"/>
              <w:left w:val="nil"/>
              <w:bottom w:val="single" w:sz="4" w:space="0" w:color="auto"/>
              <w:right w:val="single" w:sz="4" w:space="0" w:color="auto"/>
            </w:tcBorders>
            <w:noWrap/>
            <w:vAlign w:val="center"/>
            <w:hideMark/>
          </w:tcPr>
          <w:p w14:paraId="1B126FA8" w14:textId="77777777" w:rsidR="0029484B" w:rsidRPr="00F32BDF" w:rsidRDefault="0029484B" w:rsidP="00F32BDF">
            <w:pPr>
              <w:tabs>
                <w:tab w:val="left" w:pos="426"/>
              </w:tabs>
              <w:ind w:firstLine="284"/>
              <w:jc w:val="both"/>
              <w:rPr>
                <w:rFonts w:ascii="Times New Roman" w:hAnsi="Times New Roman"/>
                <w:sz w:val="28"/>
                <w:szCs w:val="28"/>
                <w:lang w:eastAsia="en-US"/>
              </w:rPr>
            </w:pPr>
            <w:r w:rsidRPr="00F32BDF">
              <w:rPr>
                <w:rFonts w:ascii="Times New Roman" w:hAnsi="Times New Roman"/>
                <w:sz w:val="28"/>
                <w:szCs w:val="28"/>
                <w:lang w:eastAsia="en-US"/>
              </w:rPr>
              <w:t> </w:t>
            </w:r>
          </w:p>
        </w:tc>
      </w:tr>
      <w:tr w:rsidR="00962027" w:rsidRPr="00F32BDF" w14:paraId="27A65F09" w14:textId="77777777" w:rsidTr="00962027">
        <w:trPr>
          <w:trHeight w:val="395"/>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458A8418" w14:textId="77777777" w:rsidR="00962027" w:rsidRPr="00F32BDF" w:rsidRDefault="00962027" w:rsidP="00962027">
            <w:pPr>
              <w:tabs>
                <w:tab w:val="left" w:pos="426"/>
              </w:tabs>
              <w:ind w:firstLine="284"/>
              <w:jc w:val="both"/>
              <w:rPr>
                <w:rFonts w:ascii="Times New Roman" w:hAnsi="Times New Roman"/>
                <w:sz w:val="28"/>
                <w:szCs w:val="28"/>
                <w:lang w:eastAsia="en-US"/>
              </w:rPr>
            </w:pPr>
          </w:p>
        </w:tc>
        <w:tc>
          <w:tcPr>
            <w:tcW w:w="2217" w:type="dxa"/>
            <w:tcBorders>
              <w:top w:val="nil"/>
              <w:left w:val="nil"/>
              <w:bottom w:val="single" w:sz="4" w:space="0" w:color="auto"/>
              <w:right w:val="single" w:sz="4" w:space="0" w:color="auto"/>
            </w:tcBorders>
            <w:vAlign w:val="center"/>
            <w:hideMark/>
          </w:tcPr>
          <w:p w14:paraId="6DFA591B" w14:textId="77777777" w:rsidR="00962027" w:rsidRPr="00F32BDF" w:rsidRDefault="00962027" w:rsidP="00962027">
            <w:pPr>
              <w:tabs>
                <w:tab w:val="left" w:pos="426"/>
              </w:tabs>
              <w:rPr>
                <w:rFonts w:ascii="Times New Roman" w:hAnsi="Times New Roman"/>
                <w:i/>
                <w:iCs/>
                <w:sz w:val="28"/>
                <w:szCs w:val="28"/>
                <w:lang w:eastAsia="en-US"/>
              </w:rPr>
            </w:pPr>
            <w:r w:rsidRPr="00F32BDF">
              <w:rPr>
                <w:rFonts w:ascii="Times New Roman" w:hAnsi="Times New Roman"/>
                <w:i/>
                <w:iCs/>
                <w:sz w:val="28"/>
                <w:szCs w:val="28"/>
                <w:lang w:eastAsia="en-US"/>
              </w:rPr>
              <w:t>республиканский бюджет</w:t>
            </w:r>
          </w:p>
        </w:tc>
        <w:tc>
          <w:tcPr>
            <w:tcW w:w="1650" w:type="dxa"/>
            <w:tcBorders>
              <w:top w:val="single" w:sz="4" w:space="0" w:color="auto"/>
              <w:left w:val="single" w:sz="4" w:space="0" w:color="auto"/>
              <w:bottom w:val="single" w:sz="4" w:space="0" w:color="auto"/>
              <w:right w:val="single" w:sz="4" w:space="0" w:color="auto"/>
            </w:tcBorders>
            <w:noWrap/>
            <w:vAlign w:val="center"/>
          </w:tcPr>
          <w:p w14:paraId="383954CC" w14:textId="4AB13D86" w:rsidR="00962027" w:rsidRPr="004A7050" w:rsidRDefault="00962027" w:rsidP="00962027">
            <w:pPr>
              <w:jc w:val="center"/>
              <w:rPr>
                <w:rFonts w:ascii="Times New Roman" w:hAnsi="Times New Roman"/>
                <w:bCs/>
                <w:szCs w:val="24"/>
                <w:lang w:eastAsia="en-US"/>
              </w:rPr>
            </w:pPr>
            <w:r>
              <w:rPr>
                <w:rFonts w:ascii="Times New Roman" w:hAnsi="Times New Roman"/>
                <w:bCs/>
                <w:szCs w:val="24"/>
                <w:lang w:val="en-US"/>
              </w:rPr>
              <w:t>2</w:t>
            </w:r>
            <w:r w:rsidRPr="004A7050">
              <w:rPr>
                <w:rFonts w:ascii="Times New Roman" w:hAnsi="Times New Roman"/>
                <w:bCs/>
                <w:szCs w:val="24"/>
              </w:rPr>
              <w:t xml:space="preserve"> 000 000,00</w:t>
            </w:r>
          </w:p>
        </w:tc>
        <w:tc>
          <w:tcPr>
            <w:tcW w:w="1596" w:type="dxa"/>
            <w:tcBorders>
              <w:top w:val="single" w:sz="4" w:space="0" w:color="auto"/>
              <w:left w:val="nil"/>
              <w:bottom w:val="single" w:sz="4" w:space="0" w:color="auto"/>
              <w:right w:val="single" w:sz="4" w:space="0" w:color="auto"/>
            </w:tcBorders>
            <w:noWrap/>
            <w:vAlign w:val="center"/>
          </w:tcPr>
          <w:p w14:paraId="0A76F6D8" w14:textId="418090AD" w:rsidR="00962027" w:rsidRPr="004A7050" w:rsidRDefault="00962027" w:rsidP="00962027">
            <w:pPr>
              <w:jc w:val="center"/>
              <w:rPr>
                <w:rFonts w:ascii="Times New Roman" w:hAnsi="Times New Roman"/>
                <w:bCs/>
                <w:szCs w:val="24"/>
                <w:lang w:eastAsia="en-US"/>
              </w:rPr>
            </w:pPr>
            <w:r w:rsidRPr="00B01DB7">
              <w:rPr>
                <w:rFonts w:ascii="Times New Roman" w:hAnsi="Times New Roman"/>
                <w:bCs/>
                <w:szCs w:val="24"/>
                <w:lang w:val="en-US"/>
              </w:rPr>
              <w:t>2</w:t>
            </w:r>
            <w:r w:rsidRPr="00B01DB7">
              <w:rPr>
                <w:rFonts w:ascii="Times New Roman" w:hAnsi="Times New Roman"/>
                <w:bCs/>
                <w:szCs w:val="24"/>
              </w:rPr>
              <w:t xml:space="preserve"> 000 000,00</w:t>
            </w:r>
          </w:p>
        </w:tc>
        <w:tc>
          <w:tcPr>
            <w:tcW w:w="1596" w:type="dxa"/>
            <w:tcBorders>
              <w:top w:val="single" w:sz="4" w:space="0" w:color="auto"/>
              <w:left w:val="nil"/>
              <w:bottom w:val="single" w:sz="4" w:space="0" w:color="auto"/>
              <w:right w:val="single" w:sz="4" w:space="0" w:color="auto"/>
            </w:tcBorders>
            <w:noWrap/>
            <w:vAlign w:val="center"/>
          </w:tcPr>
          <w:p w14:paraId="10E8830E" w14:textId="00F95A17" w:rsidR="00962027" w:rsidRPr="004A7050" w:rsidRDefault="00962027" w:rsidP="00962027">
            <w:pPr>
              <w:jc w:val="center"/>
              <w:rPr>
                <w:rFonts w:ascii="Times New Roman" w:hAnsi="Times New Roman"/>
                <w:bCs/>
                <w:szCs w:val="24"/>
                <w:lang w:eastAsia="en-US"/>
              </w:rPr>
            </w:pPr>
            <w:r w:rsidRPr="00B01DB7">
              <w:rPr>
                <w:rFonts w:ascii="Times New Roman" w:hAnsi="Times New Roman"/>
                <w:bCs/>
                <w:szCs w:val="24"/>
                <w:lang w:val="en-US"/>
              </w:rPr>
              <w:t>2</w:t>
            </w:r>
            <w:r w:rsidRPr="00B01DB7">
              <w:rPr>
                <w:rFonts w:ascii="Times New Roman" w:hAnsi="Times New Roman"/>
                <w:bCs/>
                <w:szCs w:val="24"/>
              </w:rPr>
              <w:t xml:space="preserve"> 000 000,00</w:t>
            </w:r>
          </w:p>
        </w:tc>
        <w:tc>
          <w:tcPr>
            <w:tcW w:w="1596" w:type="dxa"/>
            <w:tcBorders>
              <w:top w:val="single" w:sz="4" w:space="0" w:color="auto"/>
              <w:left w:val="nil"/>
              <w:bottom w:val="single" w:sz="4" w:space="0" w:color="auto"/>
              <w:right w:val="single" w:sz="4" w:space="0" w:color="auto"/>
            </w:tcBorders>
            <w:noWrap/>
            <w:vAlign w:val="center"/>
          </w:tcPr>
          <w:p w14:paraId="42F8679C" w14:textId="54FBAC7C" w:rsidR="00962027" w:rsidRPr="004A7050" w:rsidRDefault="00962027" w:rsidP="00962027">
            <w:pPr>
              <w:jc w:val="center"/>
              <w:rPr>
                <w:rFonts w:ascii="Times New Roman" w:hAnsi="Times New Roman"/>
                <w:bCs/>
                <w:szCs w:val="24"/>
                <w:lang w:eastAsia="en-US"/>
              </w:rPr>
            </w:pPr>
            <w:r w:rsidRPr="00B01DB7">
              <w:rPr>
                <w:rFonts w:ascii="Times New Roman" w:hAnsi="Times New Roman"/>
                <w:bCs/>
                <w:szCs w:val="24"/>
                <w:lang w:val="en-US"/>
              </w:rPr>
              <w:t>2</w:t>
            </w:r>
            <w:r w:rsidRPr="00B01DB7">
              <w:rPr>
                <w:rFonts w:ascii="Times New Roman" w:hAnsi="Times New Roman"/>
                <w:bCs/>
                <w:szCs w:val="24"/>
              </w:rPr>
              <w:t xml:space="preserve"> 000 000,00</w:t>
            </w:r>
          </w:p>
        </w:tc>
        <w:tc>
          <w:tcPr>
            <w:tcW w:w="1596" w:type="dxa"/>
            <w:tcBorders>
              <w:top w:val="single" w:sz="4" w:space="0" w:color="auto"/>
              <w:left w:val="nil"/>
              <w:bottom w:val="single" w:sz="4" w:space="0" w:color="auto"/>
              <w:right w:val="single" w:sz="4" w:space="0" w:color="auto"/>
            </w:tcBorders>
            <w:noWrap/>
            <w:vAlign w:val="center"/>
          </w:tcPr>
          <w:p w14:paraId="4EAB9600" w14:textId="7D0506CE" w:rsidR="00962027" w:rsidRPr="004A7050" w:rsidRDefault="00962027" w:rsidP="00962027">
            <w:pPr>
              <w:jc w:val="center"/>
              <w:rPr>
                <w:rFonts w:ascii="Times New Roman" w:hAnsi="Times New Roman"/>
                <w:bCs/>
                <w:szCs w:val="24"/>
                <w:lang w:eastAsia="en-US"/>
              </w:rPr>
            </w:pPr>
            <w:r w:rsidRPr="00B01DB7">
              <w:rPr>
                <w:rFonts w:ascii="Times New Roman" w:hAnsi="Times New Roman"/>
                <w:bCs/>
                <w:szCs w:val="24"/>
                <w:lang w:val="en-US"/>
              </w:rPr>
              <w:t>2</w:t>
            </w:r>
            <w:r w:rsidRPr="00B01DB7">
              <w:rPr>
                <w:rFonts w:ascii="Times New Roman" w:hAnsi="Times New Roman"/>
                <w:bCs/>
                <w:szCs w:val="24"/>
              </w:rPr>
              <w:t xml:space="preserve"> 000 000,00</w:t>
            </w:r>
          </w:p>
        </w:tc>
      </w:tr>
      <w:tr w:rsidR="00D67404" w:rsidRPr="00F32BDF" w14:paraId="4E012EC7" w14:textId="77777777" w:rsidTr="00D67404">
        <w:trPr>
          <w:trHeight w:val="866"/>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3498985D" w14:textId="77777777" w:rsidR="00D67404" w:rsidRPr="00F32BDF" w:rsidRDefault="00D67404" w:rsidP="00D67404">
            <w:pPr>
              <w:tabs>
                <w:tab w:val="left" w:pos="426"/>
              </w:tabs>
              <w:ind w:firstLine="284"/>
              <w:jc w:val="both"/>
              <w:rPr>
                <w:rFonts w:ascii="Times New Roman" w:hAnsi="Times New Roman"/>
                <w:sz w:val="28"/>
                <w:szCs w:val="28"/>
                <w:lang w:eastAsia="en-US"/>
              </w:rPr>
            </w:pPr>
          </w:p>
        </w:tc>
        <w:tc>
          <w:tcPr>
            <w:tcW w:w="2217" w:type="dxa"/>
            <w:tcBorders>
              <w:top w:val="nil"/>
              <w:left w:val="nil"/>
              <w:bottom w:val="single" w:sz="4" w:space="0" w:color="auto"/>
              <w:right w:val="single" w:sz="4" w:space="0" w:color="auto"/>
            </w:tcBorders>
            <w:vAlign w:val="center"/>
            <w:hideMark/>
          </w:tcPr>
          <w:p w14:paraId="5D19F52F" w14:textId="77777777" w:rsidR="00D67404" w:rsidRPr="00F32BDF" w:rsidRDefault="00D67404" w:rsidP="00D67404">
            <w:pPr>
              <w:tabs>
                <w:tab w:val="left" w:pos="426"/>
              </w:tabs>
              <w:rPr>
                <w:rFonts w:ascii="Times New Roman" w:hAnsi="Times New Roman"/>
                <w:i/>
                <w:iCs/>
                <w:sz w:val="28"/>
                <w:szCs w:val="28"/>
                <w:lang w:eastAsia="en-US"/>
              </w:rPr>
            </w:pPr>
            <w:r w:rsidRPr="00F32BDF">
              <w:rPr>
                <w:rFonts w:ascii="Times New Roman" w:hAnsi="Times New Roman"/>
                <w:i/>
                <w:iCs/>
                <w:sz w:val="28"/>
                <w:szCs w:val="28"/>
                <w:lang w:eastAsia="en-US"/>
              </w:rPr>
              <w:t>бюджет МО «Мирнинский район»</w:t>
            </w:r>
          </w:p>
        </w:tc>
        <w:tc>
          <w:tcPr>
            <w:tcW w:w="1650" w:type="dxa"/>
            <w:tcBorders>
              <w:top w:val="single" w:sz="4" w:space="0" w:color="auto"/>
              <w:left w:val="single" w:sz="4" w:space="0" w:color="auto"/>
              <w:bottom w:val="single" w:sz="4" w:space="0" w:color="auto"/>
              <w:right w:val="single" w:sz="4" w:space="0" w:color="auto"/>
            </w:tcBorders>
            <w:noWrap/>
            <w:vAlign w:val="center"/>
          </w:tcPr>
          <w:p w14:paraId="47DFFE44" w14:textId="67077ECE" w:rsidR="00D67404" w:rsidRPr="004A7050" w:rsidRDefault="00D67404" w:rsidP="00D67404">
            <w:pPr>
              <w:ind w:left="-80"/>
              <w:jc w:val="center"/>
              <w:rPr>
                <w:rFonts w:ascii="Times New Roman" w:hAnsi="Times New Roman"/>
                <w:szCs w:val="24"/>
                <w:lang w:val="en-US"/>
              </w:rPr>
            </w:pPr>
            <w:r w:rsidRPr="004A7050">
              <w:rPr>
                <w:rFonts w:ascii="Times New Roman" w:hAnsi="Times New Roman"/>
                <w:bCs/>
                <w:szCs w:val="24"/>
              </w:rPr>
              <w:t>6 740 469,93</w:t>
            </w:r>
          </w:p>
        </w:tc>
        <w:tc>
          <w:tcPr>
            <w:tcW w:w="1596" w:type="dxa"/>
            <w:tcBorders>
              <w:top w:val="single" w:sz="4" w:space="0" w:color="auto"/>
              <w:left w:val="nil"/>
              <w:bottom w:val="single" w:sz="4" w:space="0" w:color="auto"/>
              <w:right w:val="single" w:sz="4" w:space="0" w:color="auto"/>
            </w:tcBorders>
            <w:noWrap/>
            <w:vAlign w:val="center"/>
          </w:tcPr>
          <w:p w14:paraId="772A49A5" w14:textId="67BBF372" w:rsidR="00D67404" w:rsidRPr="004A7050" w:rsidRDefault="00D67404" w:rsidP="00D67404">
            <w:pPr>
              <w:jc w:val="center"/>
              <w:rPr>
                <w:rFonts w:ascii="Times New Roman" w:hAnsi="Times New Roman"/>
                <w:szCs w:val="24"/>
              </w:rPr>
            </w:pPr>
            <w:r w:rsidRPr="004A7050">
              <w:rPr>
                <w:rFonts w:ascii="Times New Roman" w:hAnsi="Times New Roman"/>
                <w:bCs/>
                <w:szCs w:val="24"/>
              </w:rPr>
              <w:t>7 390 469,93</w:t>
            </w:r>
          </w:p>
        </w:tc>
        <w:tc>
          <w:tcPr>
            <w:tcW w:w="1596" w:type="dxa"/>
            <w:tcBorders>
              <w:top w:val="single" w:sz="4" w:space="0" w:color="auto"/>
              <w:left w:val="nil"/>
              <w:bottom w:val="single" w:sz="4" w:space="0" w:color="auto"/>
              <w:right w:val="single" w:sz="4" w:space="0" w:color="auto"/>
            </w:tcBorders>
            <w:noWrap/>
            <w:vAlign w:val="center"/>
          </w:tcPr>
          <w:p w14:paraId="2C584211" w14:textId="6D0F37BE" w:rsidR="00D67404" w:rsidRPr="004A7050" w:rsidRDefault="00D67404" w:rsidP="00D67404">
            <w:pPr>
              <w:widowControl w:val="0"/>
              <w:overflowPunct w:val="0"/>
              <w:autoSpaceDE w:val="0"/>
              <w:autoSpaceDN w:val="0"/>
              <w:adjustRightInd w:val="0"/>
              <w:ind w:left="-113" w:right="-109"/>
              <w:jc w:val="center"/>
              <w:textAlignment w:val="baseline"/>
              <w:rPr>
                <w:rFonts w:ascii="Times New Roman" w:hAnsi="Times New Roman"/>
                <w:szCs w:val="24"/>
              </w:rPr>
            </w:pPr>
            <w:r w:rsidRPr="004A7050">
              <w:rPr>
                <w:rFonts w:ascii="Times New Roman" w:hAnsi="Times New Roman"/>
                <w:bCs/>
                <w:szCs w:val="24"/>
              </w:rPr>
              <w:t>8 080 469,93</w:t>
            </w:r>
          </w:p>
        </w:tc>
        <w:tc>
          <w:tcPr>
            <w:tcW w:w="1596" w:type="dxa"/>
            <w:tcBorders>
              <w:top w:val="single" w:sz="4" w:space="0" w:color="auto"/>
              <w:left w:val="nil"/>
              <w:bottom w:val="single" w:sz="4" w:space="0" w:color="auto"/>
              <w:right w:val="single" w:sz="4" w:space="0" w:color="auto"/>
            </w:tcBorders>
            <w:noWrap/>
            <w:vAlign w:val="center"/>
          </w:tcPr>
          <w:p w14:paraId="50EB5B38" w14:textId="03E0C6E5" w:rsidR="00D67404" w:rsidRPr="004A7050" w:rsidRDefault="00D67404" w:rsidP="00D67404">
            <w:pPr>
              <w:widowControl w:val="0"/>
              <w:overflowPunct w:val="0"/>
              <w:autoSpaceDE w:val="0"/>
              <w:autoSpaceDN w:val="0"/>
              <w:adjustRightInd w:val="0"/>
              <w:ind w:left="-109" w:right="-114"/>
              <w:jc w:val="center"/>
              <w:textAlignment w:val="baseline"/>
              <w:rPr>
                <w:rFonts w:ascii="Times New Roman" w:hAnsi="Times New Roman"/>
                <w:szCs w:val="24"/>
              </w:rPr>
            </w:pPr>
            <w:r w:rsidRPr="004A7050">
              <w:rPr>
                <w:rFonts w:ascii="Times New Roman" w:hAnsi="Times New Roman"/>
                <w:bCs/>
                <w:szCs w:val="24"/>
              </w:rPr>
              <w:t>8 810 469,93</w:t>
            </w:r>
          </w:p>
        </w:tc>
        <w:tc>
          <w:tcPr>
            <w:tcW w:w="1596" w:type="dxa"/>
            <w:tcBorders>
              <w:top w:val="single" w:sz="4" w:space="0" w:color="auto"/>
              <w:left w:val="nil"/>
              <w:bottom w:val="single" w:sz="4" w:space="0" w:color="auto"/>
              <w:right w:val="single" w:sz="4" w:space="0" w:color="auto"/>
            </w:tcBorders>
            <w:noWrap/>
            <w:vAlign w:val="center"/>
          </w:tcPr>
          <w:p w14:paraId="49E76B03" w14:textId="2C686836" w:rsidR="00D67404" w:rsidRPr="004A7050" w:rsidRDefault="00D67404" w:rsidP="00D67404">
            <w:pPr>
              <w:jc w:val="center"/>
              <w:rPr>
                <w:rFonts w:ascii="Times New Roman" w:hAnsi="Times New Roman"/>
                <w:szCs w:val="24"/>
              </w:rPr>
            </w:pPr>
            <w:r w:rsidRPr="004A7050">
              <w:rPr>
                <w:rFonts w:ascii="Times New Roman" w:hAnsi="Times New Roman"/>
                <w:bCs/>
                <w:szCs w:val="24"/>
              </w:rPr>
              <w:t>9 580 469,93</w:t>
            </w:r>
          </w:p>
        </w:tc>
      </w:tr>
      <w:tr w:rsidR="00CE59CF" w:rsidRPr="00F32BDF" w14:paraId="2F63315E" w14:textId="77777777" w:rsidTr="00D67404">
        <w:trPr>
          <w:trHeight w:val="33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1E6C5639" w14:textId="77777777" w:rsidR="002D3BAF" w:rsidRPr="00F32BDF" w:rsidRDefault="002D3BAF" w:rsidP="00F32BDF">
            <w:pPr>
              <w:tabs>
                <w:tab w:val="left" w:pos="426"/>
              </w:tabs>
              <w:ind w:firstLine="284"/>
              <w:jc w:val="both"/>
              <w:rPr>
                <w:rFonts w:ascii="Times New Roman" w:hAnsi="Times New Roman"/>
                <w:sz w:val="28"/>
                <w:szCs w:val="28"/>
                <w:lang w:eastAsia="en-US"/>
              </w:rPr>
            </w:pPr>
          </w:p>
        </w:tc>
        <w:tc>
          <w:tcPr>
            <w:tcW w:w="2217" w:type="dxa"/>
            <w:tcBorders>
              <w:top w:val="nil"/>
              <w:left w:val="nil"/>
              <w:bottom w:val="single" w:sz="4" w:space="0" w:color="auto"/>
              <w:right w:val="single" w:sz="4" w:space="0" w:color="auto"/>
            </w:tcBorders>
            <w:vAlign w:val="center"/>
            <w:hideMark/>
          </w:tcPr>
          <w:p w14:paraId="3D347896" w14:textId="77777777" w:rsidR="002D3BAF" w:rsidRPr="00F32BDF" w:rsidRDefault="002D3BAF" w:rsidP="003D2488">
            <w:pPr>
              <w:tabs>
                <w:tab w:val="left" w:pos="426"/>
              </w:tabs>
              <w:rPr>
                <w:rFonts w:ascii="Times New Roman" w:hAnsi="Times New Roman"/>
                <w:i/>
                <w:iCs/>
                <w:sz w:val="28"/>
                <w:szCs w:val="28"/>
                <w:lang w:eastAsia="en-US"/>
              </w:rPr>
            </w:pPr>
            <w:r w:rsidRPr="00F32BDF">
              <w:rPr>
                <w:rFonts w:ascii="Times New Roman" w:hAnsi="Times New Roman"/>
                <w:i/>
                <w:iCs/>
                <w:sz w:val="28"/>
                <w:szCs w:val="28"/>
                <w:lang w:eastAsia="en-US"/>
              </w:rPr>
              <w:t>иные источники</w:t>
            </w:r>
          </w:p>
        </w:tc>
        <w:tc>
          <w:tcPr>
            <w:tcW w:w="1650" w:type="dxa"/>
            <w:tcBorders>
              <w:top w:val="nil"/>
              <w:left w:val="nil"/>
              <w:bottom w:val="single" w:sz="4" w:space="0" w:color="auto"/>
              <w:right w:val="single" w:sz="4" w:space="0" w:color="auto"/>
            </w:tcBorders>
            <w:noWrap/>
            <w:vAlign w:val="center"/>
          </w:tcPr>
          <w:p w14:paraId="2102EEF5" w14:textId="77777777" w:rsidR="002D3BAF" w:rsidRPr="00143EBA" w:rsidRDefault="002D3BAF" w:rsidP="003D2488">
            <w:pPr>
              <w:jc w:val="center"/>
              <w:rPr>
                <w:rFonts w:ascii="Times New Roman" w:hAnsi="Times New Roman"/>
                <w:b/>
                <w:bCs/>
                <w:szCs w:val="24"/>
                <w:lang w:eastAsia="en-US"/>
              </w:rPr>
            </w:pPr>
          </w:p>
        </w:tc>
        <w:tc>
          <w:tcPr>
            <w:tcW w:w="1596" w:type="dxa"/>
            <w:tcBorders>
              <w:top w:val="nil"/>
              <w:left w:val="nil"/>
              <w:bottom w:val="single" w:sz="4" w:space="0" w:color="auto"/>
              <w:right w:val="single" w:sz="4" w:space="0" w:color="auto"/>
            </w:tcBorders>
            <w:noWrap/>
            <w:vAlign w:val="center"/>
          </w:tcPr>
          <w:p w14:paraId="0895E607" w14:textId="77777777" w:rsidR="002D3BAF" w:rsidRPr="00143EBA" w:rsidRDefault="002D3BAF" w:rsidP="003D2488">
            <w:pPr>
              <w:jc w:val="center"/>
              <w:rPr>
                <w:rFonts w:ascii="Times New Roman" w:hAnsi="Times New Roman"/>
                <w:b/>
                <w:bCs/>
                <w:szCs w:val="24"/>
                <w:lang w:eastAsia="en-US"/>
              </w:rPr>
            </w:pPr>
          </w:p>
        </w:tc>
        <w:tc>
          <w:tcPr>
            <w:tcW w:w="1596" w:type="dxa"/>
            <w:tcBorders>
              <w:top w:val="nil"/>
              <w:left w:val="nil"/>
              <w:bottom w:val="single" w:sz="4" w:space="0" w:color="auto"/>
              <w:right w:val="single" w:sz="4" w:space="0" w:color="auto"/>
            </w:tcBorders>
            <w:noWrap/>
            <w:vAlign w:val="center"/>
          </w:tcPr>
          <w:p w14:paraId="79A656C8" w14:textId="77777777" w:rsidR="002D3BAF" w:rsidRPr="00143EBA" w:rsidRDefault="002D3BAF" w:rsidP="003D2488">
            <w:pPr>
              <w:jc w:val="center"/>
              <w:rPr>
                <w:rFonts w:ascii="Times New Roman" w:hAnsi="Times New Roman"/>
                <w:b/>
                <w:bCs/>
                <w:szCs w:val="24"/>
                <w:lang w:eastAsia="en-US"/>
              </w:rPr>
            </w:pPr>
          </w:p>
        </w:tc>
        <w:tc>
          <w:tcPr>
            <w:tcW w:w="1596" w:type="dxa"/>
            <w:tcBorders>
              <w:top w:val="nil"/>
              <w:left w:val="nil"/>
              <w:bottom w:val="single" w:sz="4" w:space="0" w:color="auto"/>
              <w:right w:val="single" w:sz="4" w:space="0" w:color="auto"/>
            </w:tcBorders>
            <w:noWrap/>
            <w:vAlign w:val="center"/>
          </w:tcPr>
          <w:p w14:paraId="7D5C385B" w14:textId="77777777" w:rsidR="002D3BAF" w:rsidRPr="00143EBA" w:rsidRDefault="002D3BAF" w:rsidP="003D2488">
            <w:pPr>
              <w:jc w:val="center"/>
              <w:rPr>
                <w:rFonts w:ascii="Times New Roman" w:hAnsi="Times New Roman"/>
                <w:b/>
                <w:bCs/>
                <w:szCs w:val="24"/>
                <w:lang w:eastAsia="en-US"/>
              </w:rPr>
            </w:pPr>
          </w:p>
        </w:tc>
        <w:tc>
          <w:tcPr>
            <w:tcW w:w="1596" w:type="dxa"/>
            <w:tcBorders>
              <w:top w:val="nil"/>
              <w:left w:val="nil"/>
              <w:bottom w:val="single" w:sz="4" w:space="0" w:color="auto"/>
              <w:right w:val="single" w:sz="4" w:space="0" w:color="auto"/>
            </w:tcBorders>
            <w:noWrap/>
            <w:vAlign w:val="center"/>
          </w:tcPr>
          <w:p w14:paraId="55EAE515" w14:textId="77777777" w:rsidR="002D3BAF" w:rsidRPr="00143EBA" w:rsidRDefault="002D3BAF" w:rsidP="003D2488">
            <w:pPr>
              <w:jc w:val="center"/>
              <w:rPr>
                <w:rFonts w:ascii="Times New Roman" w:hAnsi="Times New Roman"/>
                <w:b/>
                <w:bCs/>
                <w:szCs w:val="24"/>
                <w:lang w:eastAsia="en-US"/>
              </w:rPr>
            </w:pPr>
          </w:p>
        </w:tc>
      </w:tr>
      <w:tr w:rsidR="00006045" w:rsidRPr="00F32BDF" w14:paraId="126D8C38" w14:textId="77777777" w:rsidTr="0015411B">
        <w:trPr>
          <w:trHeight w:val="69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0B69BBB8" w14:textId="77777777" w:rsidR="00006045" w:rsidRPr="00F32BDF" w:rsidRDefault="00006045" w:rsidP="00006045">
            <w:pPr>
              <w:tabs>
                <w:tab w:val="left" w:pos="426"/>
              </w:tabs>
              <w:ind w:firstLine="284"/>
              <w:jc w:val="both"/>
              <w:rPr>
                <w:rFonts w:ascii="Times New Roman" w:hAnsi="Times New Roman"/>
                <w:sz w:val="28"/>
                <w:szCs w:val="28"/>
                <w:lang w:eastAsia="en-US"/>
              </w:rPr>
            </w:pPr>
          </w:p>
        </w:tc>
        <w:tc>
          <w:tcPr>
            <w:tcW w:w="2217" w:type="dxa"/>
            <w:tcBorders>
              <w:top w:val="nil"/>
              <w:left w:val="nil"/>
              <w:bottom w:val="single" w:sz="4" w:space="0" w:color="auto"/>
              <w:right w:val="single" w:sz="4" w:space="0" w:color="auto"/>
            </w:tcBorders>
            <w:shd w:val="clear" w:color="auto" w:fill="auto"/>
            <w:vAlign w:val="center"/>
            <w:hideMark/>
          </w:tcPr>
          <w:p w14:paraId="725329C7" w14:textId="77777777" w:rsidR="00006045" w:rsidRPr="00006045" w:rsidRDefault="00006045" w:rsidP="00006045">
            <w:pPr>
              <w:tabs>
                <w:tab w:val="left" w:pos="426"/>
              </w:tabs>
              <w:rPr>
                <w:rFonts w:ascii="Times New Roman" w:hAnsi="Times New Roman"/>
                <w:b/>
                <w:bCs/>
                <w:i/>
                <w:iCs/>
                <w:sz w:val="28"/>
                <w:szCs w:val="28"/>
                <w:lang w:eastAsia="en-US"/>
              </w:rPr>
            </w:pPr>
            <w:r w:rsidRPr="00006045">
              <w:rPr>
                <w:rFonts w:ascii="Times New Roman" w:hAnsi="Times New Roman"/>
                <w:b/>
                <w:bCs/>
                <w:i/>
                <w:iCs/>
                <w:sz w:val="28"/>
                <w:szCs w:val="28"/>
                <w:lang w:eastAsia="en-US"/>
              </w:rPr>
              <w:t>ИТОГО по программе</w:t>
            </w:r>
          </w:p>
        </w:tc>
        <w:tc>
          <w:tcPr>
            <w:tcW w:w="1650" w:type="dxa"/>
            <w:tcBorders>
              <w:top w:val="single" w:sz="4" w:space="0" w:color="auto"/>
              <w:left w:val="single" w:sz="4" w:space="0" w:color="auto"/>
              <w:bottom w:val="single" w:sz="4" w:space="0" w:color="auto"/>
              <w:right w:val="single" w:sz="4" w:space="0" w:color="auto"/>
            </w:tcBorders>
            <w:shd w:val="clear" w:color="auto" w:fill="auto"/>
            <w:noWrap/>
          </w:tcPr>
          <w:p w14:paraId="7B76B060" w14:textId="3DB3E15D" w:rsidR="00006045" w:rsidRPr="00006045" w:rsidRDefault="00006045" w:rsidP="00006045">
            <w:pPr>
              <w:ind w:left="-80"/>
              <w:jc w:val="center"/>
              <w:rPr>
                <w:rFonts w:ascii="Times New Roman" w:hAnsi="Times New Roman"/>
                <w:b/>
                <w:i/>
                <w:szCs w:val="24"/>
              </w:rPr>
            </w:pPr>
            <w:r w:rsidRPr="00006045">
              <w:rPr>
                <w:rFonts w:ascii="Times New Roman" w:hAnsi="Times New Roman"/>
                <w:b/>
              </w:rPr>
              <w:t>8 740 469,93</w:t>
            </w:r>
          </w:p>
        </w:tc>
        <w:tc>
          <w:tcPr>
            <w:tcW w:w="1596" w:type="dxa"/>
            <w:tcBorders>
              <w:top w:val="single" w:sz="4" w:space="0" w:color="auto"/>
              <w:left w:val="nil"/>
              <w:bottom w:val="single" w:sz="4" w:space="0" w:color="auto"/>
              <w:right w:val="single" w:sz="4" w:space="0" w:color="auto"/>
            </w:tcBorders>
            <w:shd w:val="clear" w:color="auto" w:fill="auto"/>
            <w:noWrap/>
          </w:tcPr>
          <w:p w14:paraId="13594119" w14:textId="08A4A11E" w:rsidR="00006045" w:rsidRPr="00006045" w:rsidRDefault="00006045" w:rsidP="00006045">
            <w:pPr>
              <w:jc w:val="center"/>
              <w:rPr>
                <w:rFonts w:ascii="Times New Roman" w:hAnsi="Times New Roman"/>
                <w:b/>
                <w:i/>
                <w:szCs w:val="24"/>
              </w:rPr>
            </w:pPr>
            <w:r w:rsidRPr="00006045">
              <w:rPr>
                <w:rFonts w:ascii="Times New Roman" w:hAnsi="Times New Roman"/>
                <w:b/>
              </w:rPr>
              <w:t>9 390 469,93</w:t>
            </w:r>
          </w:p>
        </w:tc>
        <w:tc>
          <w:tcPr>
            <w:tcW w:w="1596" w:type="dxa"/>
            <w:tcBorders>
              <w:top w:val="single" w:sz="4" w:space="0" w:color="auto"/>
              <w:left w:val="nil"/>
              <w:bottom w:val="single" w:sz="4" w:space="0" w:color="auto"/>
              <w:right w:val="single" w:sz="4" w:space="0" w:color="auto"/>
            </w:tcBorders>
            <w:shd w:val="clear" w:color="auto" w:fill="auto"/>
            <w:noWrap/>
          </w:tcPr>
          <w:p w14:paraId="6223170D" w14:textId="6EDA9F15" w:rsidR="00006045" w:rsidRPr="00006045" w:rsidRDefault="00006045" w:rsidP="00006045">
            <w:pPr>
              <w:widowControl w:val="0"/>
              <w:overflowPunct w:val="0"/>
              <w:autoSpaceDE w:val="0"/>
              <w:autoSpaceDN w:val="0"/>
              <w:adjustRightInd w:val="0"/>
              <w:ind w:left="-113" w:right="-109"/>
              <w:jc w:val="center"/>
              <w:textAlignment w:val="baseline"/>
              <w:rPr>
                <w:rFonts w:ascii="Times New Roman" w:hAnsi="Times New Roman"/>
                <w:b/>
                <w:i/>
                <w:szCs w:val="24"/>
              </w:rPr>
            </w:pPr>
            <w:r w:rsidRPr="00006045">
              <w:rPr>
                <w:rFonts w:ascii="Times New Roman" w:hAnsi="Times New Roman"/>
                <w:b/>
              </w:rPr>
              <w:t>10 080 469,93</w:t>
            </w:r>
          </w:p>
        </w:tc>
        <w:tc>
          <w:tcPr>
            <w:tcW w:w="1596" w:type="dxa"/>
            <w:tcBorders>
              <w:top w:val="single" w:sz="4" w:space="0" w:color="auto"/>
              <w:left w:val="nil"/>
              <w:bottom w:val="single" w:sz="4" w:space="0" w:color="auto"/>
              <w:right w:val="single" w:sz="4" w:space="0" w:color="auto"/>
            </w:tcBorders>
            <w:shd w:val="clear" w:color="auto" w:fill="auto"/>
            <w:noWrap/>
          </w:tcPr>
          <w:p w14:paraId="400AB438" w14:textId="64EBA3A5" w:rsidR="00006045" w:rsidRPr="00006045" w:rsidRDefault="00006045" w:rsidP="00006045">
            <w:pPr>
              <w:ind w:left="-109" w:right="-114"/>
              <w:jc w:val="center"/>
              <w:rPr>
                <w:rFonts w:ascii="Times New Roman" w:hAnsi="Times New Roman"/>
                <w:b/>
                <w:i/>
                <w:szCs w:val="24"/>
              </w:rPr>
            </w:pPr>
            <w:r w:rsidRPr="00006045">
              <w:rPr>
                <w:rFonts w:ascii="Times New Roman" w:hAnsi="Times New Roman"/>
                <w:b/>
              </w:rPr>
              <w:t>10 810 469,93</w:t>
            </w:r>
          </w:p>
        </w:tc>
        <w:tc>
          <w:tcPr>
            <w:tcW w:w="1596" w:type="dxa"/>
            <w:tcBorders>
              <w:top w:val="single" w:sz="4" w:space="0" w:color="auto"/>
              <w:left w:val="nil"/>
              <w:bottom w:val="single" w:sz="4" w:space="0" w:color="auto"/>
              <w:right w:val="single" w:sz="4" w:space="0" w:color="auto"/>
            </w:tcBorders>
            <w:shd w:val="clear" w:color="auto" w:fill="auto"/>
            <w:noWrap/>
          </w:tcPr>
          <w:p w14:paraId="75B095BE" w14:textId="5FFCA9CC" w:rsidR="00006045" w:rsidRPr="00006045" w:rsidRDefault="00006045" w:rsidP="00006045">
            <w:pPr>
              <w:jc w:val="center"/>
              <w:rPr>
                <w:rFonts w:ascii="Times New Roman" w:hAnsi="Times New Roman"/>
                <w:b/>
                <w:i/>
                <w:szCs w:val="24"/>
              </w:rPr>
            </w:pPr>
            <w:r w:rsidRPr="00006045">
              <w:rPr>
                <w:rFonts w:ascii="Times New Roman" w:hAnsi="Times New Roman"/>
                <w:b/>
              </w:rPr>
              <w:t>11 580 469,93</w:t>
            </w:r>
          </w:p>
        </w:tc>
      </w:tr>
    </w:tbl>
    <w:p w14:paraId="75CFDB06" w14:textId="77777777" w:rsidR="00207BB5" w:rsidRPr="00F32BDF" w:rsidRDefault="00207BB5" w:rsidP="00F32BDF">
      <w:pPr>
        <w:tabs>
          <w:tab w:val="left" w:pos="426"/>
        </w:tabs>
        <w:ind w:firstLine="284"/>
        <w:jc w:val="both"/>
        <w:rPr>
          <w:rFonts w:ascii="Times New Roman" w:hAnsi="Times New Roman"/>
          <w:sz w:val="28"/>
          <w:szCs w:val="2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137"/>
        <w:gridCol w:w="8069"/>
      </w:tblGrid>
      <w:tr w:rsidR="00207BB5" w:rsidRPr="00F32BDF" w14:paraId="6BC389D0" w14:textId="77777777" w:rsidTr="00D67404">
        <w:trPr>
          <w:trHeight w:val="3721"/>
        </w:trPr>
        <w:tc>
          <w:tcPr>
            <w:tcW w:w="454" w:type="dxa"/>
          </w:tcPr>
          <w:p w14:paraId="4212698B" w14:textId="77777777" w:rsidR="00747839" w:rsidRPr="00F32BDF" w:rsidRDefault="00747839" w:rsidP="00F32BDF">
            <w:pPr>
              <w:tabs>
                <w:tab w:val="left" w:pos="426"/>
              </w:tabs>
              <w:overflowPunct w:val="0"/>
              <w:autoSpaceDE w:val="0"/>
              <w:autoSpaceDN w:val="0"/>
              <w:adjustRightInd w:val="0"/>
              <w:jc w:val="center"/>
              <w:textAlignment w:val="baseline"/>
              <w:rPr>
                <w:rFonts w:ascii="Times New Roman" w:hAnsi="Times New Roman"/>
                <w:sz w:val="28"/>
                <w:szCs w:val="28"/>
              </w:rPr>
            </w:pPr>
            <w:r w:rsidRPr="00F32BDF">
              <w:rPr>
                <w:rFonts w:ascii="Times New Roman" w:hAnsi="Times New Roman"/>
                <w:sz w:val="28"/>
                <w:szCs w:val="28"/>
              </w:rPr>
              <w:t>8</w:t>
            </w:r>
          </w:p>
        </w:tc>
        <w:tc>
          <w:tcPr>
            <w:tcW w:w="2137" w:type="dxa"/>
          </w:tcPr>
          <w:p w14:paraId="5767D6C8" w14:textId="77777777" w:rsidR="00747839" w:rsidRPr="00F32BDF" w:rsidRDefault="00747839" w:rsidP="00B70311">
            <w:pPr>
              <w:tabs>
                <w:tab w:val="left" w:pos="426"/>
              </w:tabs>
              <w:overflowPunct w:val="0"/>
              <w:autoSpaceDE w:val="0"/>
              <w:autoSpaceDN w:val="0"/>
              <w:adjustRightInd w:val="0"/>
              <w:spacing w:line="276" w:lineRule="auto"/>
              <w:jc w:val="both"/>
              <w:textAlignment w:val="baseline"/>
              <w:rPr>
                <w:rFonts w:ascii="Times New Roman" w:hAnsi="Times New Roman"/>
                <w:sz w:val="28"/>
                <w:szCs w:val="28"/>
                <w:vertAlign w:val="superscript"/>
              </w:rPr>
            </w:pPr>
            <w:r w:rsidRPr="00F32BDF">
              <w:rPr>
                <w:rFonts w:ascii="Times New Roman" w:hAnsi="Times New Roman"/>
                <w:sz w:val="28"/>
                <w:szCs w:val="28"/>
              </w:rPr>
              <w:t>Планируемые результаты реализации программы</w:t>
            </w:r>
          </w:p>
          <w:p w14:paraId="45A795F7" w14:textId="77777777" w:rsidR="00747839" w:rsidRPr="00F32BDF" w:rsidRDefault="00747839" w:rsidP="00B70311">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r w:rsidRPr="00F32BDF">
              <w:rPr>
                <w:rFonts w:ascii="Times New Roman" w:hAnsi="Times New Roman"/>
                <w:sz w:val="28"/>
                <w:szCs w:val="28"/>
              </w:rPr>
              <w:t xml:space="preserve"> </w:t>
            </w:r>
          </w:p>
        </w:tc>
        <w:tc>
          <w:tcPr>
            <w:tcW w:w="8069" w:type="dxa"/>
          </w:tcPr>
          <w:p w14:paraId="13992558" w14:textId="3FB110B9" w:rsidR="00726385" w:rsidRPr="00F32BDF" w:rsidRDefault="00726385" w:rsidP="00B70311">
            <w:pPr>
              <w:pStyle w:val="ae"/>
              <w:numPr>
                <w:ilvl w:val="0"/>
                <w:numId w:val="29"/>
              </w:numPr>
              <w:tabs>
                <w:tab w:val="left" w:pos="315"/>
                <w:tab w:val="left" w:pos="426"/>
                <w:tab w:val="left" w:pos="851"/>
              </w:tabs>
              <w:overflowPunct w:val="0"/>
              <w:autoSpaceDE w:val="0"/>
              <w:autoSpaceDN w:val="0"/>
              <w:adjustRightInd w:val="0"/>
              <w:spacing w:line="276" w:lineRule="auto"/>
              <w:ind w:left="0" w:firstLine="0"/>
              <w:jc w:val="both"/>
              <w:textAlignment w:val="baseline"/>
              <w:outlineLvl w:val="0"/>
              <w:rPr>
                <w:sz w:val="28"/>
                <w:szCs w:val="28"/>
              </w:rPr>
            </w:pPr>
            <w:r w:rsidRPr="00F32BDF">
              <w:rPr>
                <w:sz w:val="28"/>
                <w:szCs w:val="28"/>
              </w:rPr>
              <w:t xml:space="preserve">Увеличение числа успешно реализованных социальных проектов </w:t>
            </w:r>
            <w:r w:rsidR="005B2C74" w:rsidRPr="00F32BDF">
              <w:rPr>
                <w:sz w:val="28"/>
                <w:szCs w:val="28"/>
              </w:rPr>
              <w:t>социально-ориентированными некоммерческими организациями и общественными объединениями граждан</w:t>
            </w:r>
            <w:r w:rsidRPr="00F32BDF">
              <w:rPr>
                <w:sz w:val="28"/>
                <w:szCs w:val="28"/>
              </w:rPr>
              <w:t>;</w:t>
            </w:r>
          </w:p>
          <w:p w14:paraId="753A5D0F" w14:textId="6BF6929B" w:rsidR="00726385" w:rsidRPr="00F32BDF" w:rsidRDefault="005B2C74" w:rsidP="00B70311">
            <w:pPr>
              <w:pStyle w:val="ae"/>
              <w:numPr>
                <w:ilvl w:val="0"/>
                <w:numId w:val="29"/>
              </w:numPr>
              <w:tabs>
                <w:tab w:val="left" w:pos="315"/>
                <w:tab w:val="left" w:pos="426"/>
                <w:tab w:val="left" w:pos="851"/>
              </w:tabs>
              <w:overflowPunct w:val="0"/>
              <w:autoSpaceDE w:val="0"/>
              <w:autoSpaceDN w:val="0"/>
              <w:adjustRightInd w:val="0"/>
              <w:spacing w:line="276" w:lineRule="auto"/>
              <w:ind w:left="0" w:firstLine="0"/>
              <w:jc w:val="both"/>
              <w:textAlignment w:val="baseline"/>
              <w:outlineLvl w:val="0"/>
              <w:rPr>
                <w:sz w:val="28"/>
                <w:szCs w:val="28"/>
              </w:rPr>
            </w:pPr>
            <w:r w:rsidRPr="00F32BDF">
              <w:rPr>
                <w:sz w:val="28"/>
                <w:szCs w:val="28"/>
              </w:rPr>
              <w:t xml:space="preserve"> </w:t>
            </w:r>
            <w:r w:rsidR="00962027">
              <w:rPr>
                <w:sz w:val="28"/>
                <w:szCs w:val="28"/>
              </w:rPr>
              <w:t xml:space="preserve">Увеличение количества </w:t>
            </w:r>
            <w:r w:rsidRPr="00F32BDF">
              <w:rPr>
                <w:sz w:val="28"/>
                <w:szCs w:val="28"/>
              </w:rPr>
              <w:t>социально-</w:t>
            </w:r>
            <w:r w:rsidR="00726385" w:rsidRPr="00F32BDF">
              <w:rPr>
                <w:sz w:val="28"/>
                <w:szCs w:val="28"/>
              </w:rPr>
              <w:t>ориентированных некоммерческих организаций</w:t>
            </w:r>
            <w:r w:rsidRPr="00F32BDF">
              <w:rPr>
                <w:sz w:val="28"/>
                <w:szCs w:val="28"/>
              </w:rPr>
              <w:t xml:space="preserve"> и общественных объединений граждан</w:t>
            </w:r>
            <w:r w:rsidR="00726385" w:rsidRPr="00F32BDF">
              <w:rPr>
                <w:sz w:val="28"/>
                <w:szCs w:val="28"/>
              </w:rPr>
              <w:t xml:space="preserve"> в республиканских (всероссийских) конкурсах на получение субсидий для реализации социальных проектов;</w:t>
            </w:r>
          </w:p>
          <w:p w14:paraId="46AC62E2" w14:textId="1910D0F1" w:rsidR="00C43354" w:rsidRPr="00F32BDF" w:rsidRDefault="00C43354" w:rsidP="00B70311">
            <w:pPr>
              <w:pStyle w:val="ae"/>
              <w:numPr>
                <w:ilvl w:val="0"/>
                <w:numId w:val="29"/>
              </w:numPr>
              <w:tabs>
                <w:tab w:val="left" w:pos="315"/>
                <w:tab w:val="left" w:pos="426"/>
                <w:tab w:val="left" w:pos="851"/>
              </w:tabs>
              <w:overflowPunct w:val="0"/>
              <w:autoSpaceDE w:val="0"/>
              <w:autoSpaceDN w:val="0"/>
              <w:adjustRightInd w:val="0"/>
              <w:spacing w:line="276" w:lineRule="auto"/>
              <w:ind w:left="0" w:firstLine="0"/>
              <w:jc w:val="both"/>
              <w:textAlignment w:val="baseline"/>
              <w:outlineLvl w:val="0"/>
              <w:rPr>
                <w:sz w:val="28"/>
                <w:szCs w:val="28"/>
              </w:rPr>
            </w:pPr>
            <w:r w:rsidRPr="00F32BDF">
              <w:rPr>
                <w:sz w:val="28"/>
                <w:szCs w:val="28"/>
              </w:rPr>
              <w:t>Увеличение количества дейст</w:t>
            </w:r>
            <w:r w:rsidR="00141819">
              <w:rPr>
                <w:sz w:val="28"/>
                <w:szCs w:val="28"/>
              </w:rPr>
              <w:t>вующих ТОС на территории района;</w:t>
            </w:r>
          </w:p>
          <w:p w14:paraId="0217F2A0" w14:textId="4902A8B0" w:rsidR="005A68CE" w:rsidRPr="009936AF" w:rsidRDefault="00726385" w:rsidP="009936AF">
            <w:pPr>
              <w:pStyle w:val="ae"/>
              <w:numPr>
                <w:ilvl w:val="0"/>
                <w:numId w:val="29"/>
              </w:numPr>
              <w:tabs>
                <w:tab w:val="left" w:pos="315"/>
                <w:tab w:val="left" w:pos="426"/>
                <w:tab w:val="left" w:pos="851"/>
              </w:tabs>
              <w:overflowPunct w:val="0"/>
              <w:autoSpaceDE w:val="0"/>
              <w:autoSpaceDN w:val="0"/>
              <w:adjustRightInd w:val="0"/>
              <w:spacing w:line="276" w:lineRule="auto"/>
              <w:ind w:left="0" w:firstLine="0"/>
              <w:jc w:val="both"/>
              <w:textAlignment w:val="baseline"/>
              <w:outlineLvl w:val="0"/>
              <w:rPr>
                <w:sz w:val="28"/>
                <w:szCs w:val="28"/>
              </w:rPr>
            </w:pPr>
            <w:r w:rsidRPr="00F32BDF">
              <w:rPr>
                <w:sz w:val="28"/>
                <w:szCs w:val="28"/>
              </w:rPr>
              <w:t>Увеличение числа проектов муниципальных образований, принимающих участие в конкурсе инициативного бюджетирования из б</w:t>
            </w:r>
            <w:r w:rsidR="00141819">
              <w:rPr>
                <w:sz w:val="28"/>
                <w:szCs w:val="28"/>
              </w:rPr>
              <w:t>юджета Республики Саха (Якутия).</w:t>
            </w:r>
          </w:p>
        </w:tc>
      </w:tr>
    </w:tbl>
    <w:p w14:paraId="349D41FC" w14:textId="4B7504BB" w:rsidR="00345469" w:rsidRPr="00776884" w:rsidRDefault="00345469" w:rsidP="009936AF">
      <w:pPr>
        <w:tabs>
          <w:tab w:val="left" w:pos="426"/>
        </w:tabs>
        <w:overflowPunct w:val="0"/>
        <w:autoSpaceDE w:val="0"/>
        <w:autoSpaceDN w:val="0"/>
        <w:adjustRightInd w:val="0"/>
        <w:spacing w:line="276" w:lineRule="auto"/>
        <w:jc w:val="both"/>
        <w:textAlignment w:val="baseline"/>
        <w:outlineLvl w:val="0"/>
        <w:rPr>
          <w:rFonts w:ascii="Times New Roman" w:hAnsi="Times New Roman"/>
          <w:sz w:val="28"/>
          <w:szCs w:val="28"/>
        </w:rPr>
        <w:sectPr w:rsidR="00345469" w:rsidRPr="00776884" w:rsidSect="003100FD">
          <w:footerReference w:type="default" r:id="rId10"/>
          <w:pgSz w:w="11906" w:h="16838"/>
          <w:pgMar w:top="1276" w:right="991" w:bottom="851" w:left="851" w:header="720" w:footer="720" w:gutter="0"/>
          <w:cols w:space="708"/>
          <w:titlePg/>
          <w:docGrid w:linePitch="360"/>
        </w:sectPr>
      </w:pPr>
    </w:p>
    <w:p w14:paraId="0FF93478" w14:textId="77777777" w:rsidR="00AF6700" w:rsidRPr="00776884" w:rsidRDefault="002D7389" w:rsidP="00857F9B">
      <w:pPr>
        <w:pStyle w:val="ae"/>
        <w:tabs>
          <w:tab w:val="left" w:pos="426"/>
        </w:tabs>
        <w:overflowPunct w:val="0"/>
        <w:autoSpaceDE w:val="0"/>
        <w:autoSpaceDN w:val="0"/>
        <w:adjustRightInd w:val="0"/>
        <w:spacing w:line="276" w:lineRule="auto"/>
        <w:ind w:left="0" w:firstLine="284"/>
        <w:jc w:val="center"/>
        <w:textAlignment w:val="baseline"/>
        <w:outlineLvl w:val="0"/>
        <w:rPr>
          <w:b/>
          <w:sz w:val="28"/>
          <w:szCs w:val="28"/>
        </w:rPr>
      </w:pPr>
      <w:r w:rsidRPr="00776884">
        <w:rPr>
          <w:b/>
          <w:sz w:val="28"/>
          <w:szCs w:val="28"/>
        </w:rPr>
        <w:lastRenderedPageBreak/>
        <w:t>Р</w:t>
      </w:r>
      <w:r w:rsidR="001E3453" w:rsidRPr="00776884">
        <w:rPr>
          <w:b/>
          <w:sz w:val="28"/>
          <w:szCs w:val="28"/>
        </w:rPr>
        <w:t>АЗДЕЛ</w:t>
      </w:r>
      <w:r w:rsidRPr="00776884">
        <w:rPr>
          <w:b/>
          <w:sz w:val="28"/>
          <w:szCs w:val="28"/>
        </w:rPr>
        <w:t xml:space="preserve"> 1.</w:t>
      </w:r>
    </w:p>
    <w:p w14:paraId="665EA3DA" w14:textId="77777777" w:rsidR="00AF6700" w:rsidRPr="00776884" w:rsidRDefault="001243BB" w:rsidP="00857F9B">
      <w:pPr>
        <w:pStyle w:val="ae"/>
        <w:tabs>
          <w:tab w:val="left" w:pos="426"/>
        </w:tabs>
        <w:overflowPunct w:val="0"/>
        <w:autoSpaceDE w:val="0"/>
        <w:autoSpaceDN w:val="0"/>
        <w:adjustRightInd w:val="0"/>
        <w:spacing w:line="276" w:lineRule="auto"/>
        <w:ind w:left="0" w:firstLine="284"/>
        <w:jc w:val="center"/>
        <w:textAlignment w:val="baseline"/>
        <w:outlineLvl w:val="0"/>
        <w:rPr>
          <w:b/>
          <w:sz w:val="28"/>
          <w:szCs w:val="28"/>
        </w:rPr>
      </w:pPr>
      <w:r w:rsidRPr="00776884">
        <w:rPr>
          <w:b/>
          <w:sz w:val="28"/>
          <w:szCs w:val="28"/>
        </w:rPr>
        <w:t>ХАРАКТЕРИСТИКА ТЕКУЩЕГО СОСТОЯНИЯ</w:t>
      </w:r>
    </w:p>
    <w:p w14:paraId="57C0CE3E" w14:textId="77777777" w:rsidR="003100FD" w:rsidRPr="00776884" w:rsidRDefault="003100FD"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1AB4F785" w14:textId="68E12091" w:rsidR="00AF6700" w:rsidRPr="00776884" w:rsidRDefault="00387D61" w:rsidP="00387D61">
      <w:pPr>
        <w:pStyle w:val="ae"/>
        <w:numPr>
          <w:ilvl w:val="1"/>
          <w:numId w:val="13"/>
        </w:numPr>
        <w:tabs>
          <w:tab w:val="left" w:pos="426"/>
          <w:tab w:val="left" w:pos="1134"/>
        </w:tabs>
        <w:overflowPunct w:val="0"/>
        <w:autoSpaceDE w:val="0"/>
        <w:autoSpaceDN w:val="0"/>
        <w:adjustRightInd w:val="0"/>
        <w:spacing w:line="276" w:lineRule="auto"/>
        <w:ind w:left="0" w:firstLine="709"/>
        <w:jc w:val="both"/>
        <w:textAlignment w:val="baseline"/>
        <w:outlineLvl w:val="0"/>
        <w:rPr>
          <w:b/>
          <w:sz w:val="28"/>
          <w:szCs w:val="28"/>
        </w:rPr>
      </w:pPr>
      <w:r>
        <w:rPr>
          <w:b/>
          <w:sz w:val="28"/>
          <w:szCs w:val="28"/>
        </w:rPr>
        <w:t xml:space="preserve"> </w:t>
      </w:r>
      <w:r w:rsidR="00AF6700" w:rsidRPr="00776884">
        <w:rPr>
          <w:b/>
          <w:sz w:val="28"/>
          <w:szCs w:val="28"/>
        </w:rPr>
        <w:t>Анализ состояния сферы социально-экономического развития</w:t>
      </w:r>
    </w:p>
    <w:p w14:paraId="064309A0" w14:textId="77777777" w:rsidR="00EB257F" w:rsidRDefault="00EB257F" w:rsidP="00857F9B">
      <w:pPr>
        <w:tabs>
          <w:tab w:val="left" w:pos="426"/>
          <w:tab w:val="left" w:pos="1134"/>
        </w:tabs>
        <w:overflowPunct w:val="0"/>
        <w:autoSpaceDE w:val="0"/>
        <w:autoSpaceDN w:val="0"/>
        <w:adjustRightInd w:val="0"/>
        <w:spacing w:line="276" w:lineRule="auto"/>
        <w:ind w:firstLine="284"/>
        <w:jc w:val="both"/>
        <w:textAlignment w:val="baseline"/>
        <w:outlineLvl w:val="0"/>
        <w:rPr>
          <w:rFonts w:ascii="Times New Roman" w:hAnsi="Times New Roman"/>
          <w:b/>
          <w:sz w:val="28"/>
          <w:szCs w:val="28"/>
        </w:rPr>
      </w:pPr>
    </w:p>
    <w:p w14:paraId="0EA7128A" w14:textId="56820AAC" w:rsidR="00F3016B" w:rsidRPr="00F3016B" w:rsidRDefault="00F60261" w:rsidP="00C00B16">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sidRPr="00F3016B">
        <w:rPr>
          <w:rFonts w:ascii="Times New Roman" w:hAnsi="Times New Roman"/>
          <w:sz w:val="28"/>
          <w:szCs w:val="28"/>
        </w:rPr>
        <w:t xml:space="preserve">На </w:t>
      </w:r>
      <w:r w:rsidR="0092678F" w:rsidRPr="00F3016B">
        <w:rPr>
          <w:rFonts w:ascii="Times New Roman" w:hAnsi="Times New Roman"/>
          <w:sz w:val="28"/>
          <w:szCs w:val="28"/>
        </w:rPr>
        <w:t xml:space="preserve">территории МО «Мирнинский район» </w:t>
      </w:r>
      <w:r w:rsidR="00F3016B" w:rsidRPr="00F3016B">
        <w:rPr>
          <w:rFonts w:ascii="Times New Roman" w:hAnsi="Times New Roman"/>
          <w:sz w:val="28"/>
          <w:szCs w:val="28"/>
        </w:rPr>
        <w:t>в рамках МП «Поддержка общественных и гражданских инициатив» на 2019-2023 годы</w:t>
      </w:r>
      <w:r w:rsidR="00546B11">
        <w:rPr>
          <w:rFonts w:ascii="Times New Roman" w:hAnsi="Times New Roman"/>
          <w:sz w:val="28"/>
          <w:szCs w:val="28"/>
        </w:rPr>
        <w:t>,</w:t>
      </w:r>
      <w:r w:rsidR="00F3016B" w:rsidRPr="00F3016B">
        <w:rPr>
          <w:rFonts w:ascii="Times New Roman" w:hAnsi="Times New Roman"/>
          <w:sz w:val="28"/>
          <w:szCs w:val="28"/>
        </w:rPr>
        <w:t xml:space="preserve"> направленной на решение задач по реализации гражданских инициатив социально-ориентированных некоммерческих организаций и общественных объединений граждан, оказанию информационной, консультационной, образовательной, организационной и иной ресурсной поддержки социально ориентированным некоммерческим организациям, реализацию мероприятий по поддержке местных инициатив граждан, повышению качества эффективности использования муниципальных ресурсов за счет финансовой поддержки совместных инициатив населения, общественных организаций, предприятий, формированию механизма партнерских отношений между Администрацией МО «Мирнинский район»</w:t>
      </w:r>
      <w:r w:rsidR="006A199E">
        <w:rPr>
          <w:rFonts w:ascii="Times New Roman" w:hAnsi="Times New Roman"/>
          <w:sz w:val="28"/>
          <w:szCs w:val="28"/>
        </w:rPr>
        <w:t xml:space="preserve"> РС (Я)</w:t>
      </w:r>
      <w:r w:rsidR="00F3016B" w:rsidRPr="00F3016B">
        <w:rPr>
          <w:rFonts w:ascii="Times New Roman" w:hAnsi="Times New Roman"/>
          <w:sz w:val="28"/>
          <w:szCs w:val="28"/>
        </w:rPr>
        <w:t xml:space="preserve"> и обще</w:t>
      </w:r>
      <w:r w:rsidR="00F3016B">
        <w:rPr>
          <w:rFonts w:ascii="Times New Roman" w:hAnsi="Times New Roman"/>
          <w:sz w:val="28"/>
          <w:szCs w:val="28"/>
        </w:rPr>
        <w:t>ственными объединениями граждан, реализованы следующие мероприятия:</w:t>
      </w:r>
    </w:p>
    <w:p w14:paraId="30300228" w14:textId="77777777" w:rsidR="00B75AE8" w:rsidRPr="00776884" w:rsidRDefault="00B75AE8" w:rsidP="00C00B16">
      <w:pPr>
        <w:tabs>
          <w:tab w:val="left" w:pos="426"/>
          <w:tab w:val="left" w:pos="1134"/>
        </w:tabs>
        <w:overflowPunct w:val="0"/>
        <w:autoSpaceDE w:val="0"/>
        <w:autoSpaceDN w:val="0"/>
        <w:adjustRightInd w:val="0"/>
        <w:spacing w:line="276" w:lineRule="auto"/>
        <w:ind w:firstLine="284"/>
        <w:jc w:val="both"/>
        <w:textAlignment w:val="baseline"/>
        <w:outlineLvl w:val="0"/>
        <w:rPr>
          <w:rFonts w:ascii="Times New Roman" w:hAnsi="Times New Roman"/>
          <w:b/>
          <w:sz w:val="28"/>
          <w:szCs w:val="28"/>
        </w:rPr>
      </w:pPr>
    </w:p>
    <w:p w14:paraId="752D5CBC" w14:textId="04A3EFDE" w:rsidR="004A0834" w:rsidRPr="00776884" w:rsidRDefault="002862FC" w:rsidP="00C00B16">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b/>
          <w:sz w:val="28"/>
          <w:szCs w:val="28"/>
        </w:rPr>
      </w:pPr>
      <w:r w:rsidRPr="00776884">
        <w:rPr>
          <w:rFonts w:ascii="Times New Roman" w:hAnsi="Times New Roman"/>
          <w:b/>
          <w:sz w:val="28"/>
          <w:szCs w:val="28"/>
        </w:rPr>
        <w:t>Некоммерческие организации.</w:t>
      </w:r>
    </w:p>
    <w:p w14:paraId="62F1849B" w14:textId="699B0D20" w:rsidR="00F60261" w:rsidRPr="00F60261" w:rsidRDefault="00F60261" w:rsidP="00C00B16">
      <w:pPr>
        <w:tabs>
          <w:tab w:val="left" w:pos="0"/>
          <w:tab w:val="left" w:pos="426"/>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sidRPr="00F60261">
        <w:rPr>
          <w:rFonts w:ascii="Times New Roman" w:hAnsi="Times New Roman"/>
          <w:sz w:val="28"/>
          <w:szCs w:val="28"/>
        </w:rPr>
        <w:t xml:space="preserve">Социально ориентированными </w:t>
      </w:r>
      <w:r w:rsidR="00546B11">
        <w:rPr>
          <w:rFonts w:ascii="Times New Roman" w:hAnsi="Times New Roman"/>
          <w:sz w:val="28"/>
          <w:szCs w:val="28"/>
        </w:rPr>
        <w:t>некоммерческими организациями</w:t>
      </w:r>
      <w:r w:rsidRPr="00F60261">
        <w:rPr>
          <w:rFonts w:ascii="Times New Roman" w:hAnsi="Times New Roman"/>
          <w:sz w:val="28"/>
          <w:szCs w:val="28"/>
        </w:rPr>
        <w:t xml:space="preserve"> признаются </w:t>
      </w:r>
      <w:r w:rsidR="00546B11">
        <w:rPr>
          <w:rFonts w:ascii="Times New Roman" w:hAnsi="Times New Roman"/>
          <w:sz w:val="28"/>
          <w:szCs w:val="28"/>
        </w:rPr>
        <w:t>некоммерческие организации (НКО)</w:t>
      </w:r>
      <w:r w:rsidRPr="00F60261">
        <w:rPr>
          <w:rFonts w:ascii="Times New Roman" w:hAnsi="Times New Roman"/>
          <w:sz w:val="28"/>
          <w:szCs w:val="28"/>
        </w:rPr>
        <w:t>, осуществляющие деятельность, направленную на решение социальных проблем, развитие гражданского общества в Российской Федерации, а также виды деятельно</w:t>
      </w:r>
      <w:r>
        <w:rPr>
          <w:rFonts w:ascii="Times New Roman" w:hAnsi="Times New Roman"/>
          <w:sz w:val="28"/>
          <w:szCs w:val="28"/>
        </w:rPr>
        <w:t>сти</w:t>
      </w:r>
      <w:r w:rsidR="00F3016B">
        <w:rPr>
          <w:rFonts w:ascii="Times New Roman" w:hAnsi="Times New Roman"/>
          <w:sz w:val="28"/>
          <w:szCs w:val="28"/>
        </w:rPr>
        <w:t xml:space="preserve"> которых</w:t>
      </w:r>
      <w:r>
        <w:rPr>
          <w:rFonts w:ascii="Times New Roman" w:hAnsi="Times New Roman"/>
          <w:sz w:val="28"/>
          <w:szCs w:val="28"/>
        </w:rPr>
        <w:t xml:space="preserve"> </w:t>
      </w:r>
      <w:r w:rsidR="00F3016B">
        <w:rPr>
          <w:rFonts w:ascii="Times New Roman" w:hAnsi="Times New Roman"/>
          <w:sz w:val="28"/>
          <w:szCs w:val="28"/>
        </w:rPr>
        <w:t>поименованы в статье</w:t>
      </w:r>
      <w:r>
        <w:rPr>
          <w:rFonts w:ascii="Times New Roman" w:hAnsi="Times New Roman"/>
          <w:sz w:val="28"/>
          <w:szCs w:val="28"/>
        </w:rPr>
        <w:t xml:space="preserve"> 31.</w:t>
      </w:r>
      <w:r w:rsidRPr="00F60261">
        <w:rPr>
          <w:rFonts w:ascii="Times New Roman" w:hAnsi="Times New Roman"/>
          <w:sz w:val="28"/>
          <w:szCs w:val="28"/>
        </w:rPr>
        <w:t>1</w:t>
      </w:r>
      <w:r w:rsidR="006A199E">
        <w:rPr>
          <w:rFonts w:ascii="Times New Roman" w:hAnsi="Times New Roman"/>
          <w:sz w:val="28"/>
          <w:szCs w:val="28"/>
        </w:rPr>
        <w:t xml:space="preserve"> </w:t>
      </w:r>
      <w:r w:rsidRPr="00F60261">
        <w:rPr>
          <w:rFonts w:ascii="Times New Roman" w:hAnsi="Times New Roman"/>
          <w:sz w:val="28"/>
          <w:szCs w:val="28"/>
        </w:rPr>
        <w:t xml:space="preserve"> Федерального закона </w:t>
      </w:r>
      <w:r w:rsidR="006A199E" w:rsidRPr="006A199E">
        <w:rPr>
          <w:rFonts w:ascii="Times New Roman" w:hAnsi="Times New Roman"/>
          <w:sz w:val="28"/>
          <w:szCs w:val="28"/>
        </w:rPr>
        <w:t>от 12.01.1996 N 7-ФЗ</w:t>
      </w:r>
      <w:r w:rsidR="006A199E">
        <w:rPr>
          <w:rFonts w:ascii="Times New Roman" w:hAnsi="Times New Roman"/>
          <w:sz w:val="28"/>
          <w:szCs w:val="28"/>
        </w:rPr>
        <w:t xml:space="preserve"> «</w:t>
      </w:r>
      <w:r w:rsidR="006A199E" w:rsidRPr="006A199E">
        <w:rPr>
          <w:rFonts w:ascii="Times New Roman" w:hAnsi="Times New Roman"/>
          <w:sz w:val="28"/>
          <w:szCs w:val="28"/>
        </w:rPr>
        <w:t>О некоммерческих организациях</w:t>
      </w:r>
      <w:r w:rsidR="006A199E">
        <w:rPr>
          <w:rFonts w:ascii="Times New Roman" w:hAnsi="Times New Roman"/>
          <w:sz w:val="28"/>
          <w:szCs w:val="28"/>
        </w:rPr>
        <w:t>»</w:t>
      </w:r>
      <w:r w:rsidR="006A199E" w:rsidRPr="006A199E">
        <w:rPr>
          <w:rFonts w:ascii="Times New Roman" w:hAnsi="Times New Roman"/>
          <w:sz w:val="28"/>
          <w:szCs w:val="28"/>
        </w:rPr>
        <w:t xml:space="preserve"> </w:t>
      </w:r>
      <w:r w:rsidR="006A199E">
        <w:rPr>
          <w:rFonts w:ascii="Times New Roman" w:hAnsi="Times New Roman"/>
          <w:sz w:val="28"/>
          <w:szCs w:val="28"/>
        </w:rPr>
        <w:t>.</w:t>
      </w:r>
    </w:p>
    <w:p w14:paraId="2B88585F" w14:textId="7A7E8DD9" w:rsidR="00801AE6" w:rsidRPr="00F60261" w:rsidRDefault="00252974" w:rsidP="00C00B16">
      <w:pPr>
        <w:pStyle w:val="ae"/>
        <w:tabs>
          <w:tab w:val="left" w:pos="0"/>
          <w:tab w:val="left" w:pos="426"/>
        </w:tabs>
        <w:overflowPunct w:val="0"/>
        <w:autoSpaceDE w:val="0"/>
        <w:autoSpaceDN w:val="0"/>
        <w:adjustRightInd w:val="0"/>
        <w:spacing w:line="276" w:lineRule="auto"/>
        <w:ind w:left="0" w:firstLine="709"/>
        <w:jc w:val="both"/>
        <w:textAlignment w:val="baseline"/>
        <w:outlineLvl w:val="0"/>
        <w:rPr>
          <w:sz w:val="28"/>
          <w:szCs w:val="28"/>
        </w:rPr>
      </w:pPr>
      <w:r>
        <w:rPr>
          <w:sz w:val="28"/>
          <w:szCs w:val="28"/>
        </w:rPr>
        <w:t>С</w:t>
      </w:r>
      <w:r w:rsidR="00801AE6" w:rsidRPr="00F60261">
        <w:rPr>
          <w:sz w:val="28"/>
          <w:szCs w:val="28"/>
        </w:rPr>
        <w:t>огласно Федераль</w:t>
      </w:r>
      <w:r w:rsidR="006A199E">
        <w:rPr>
          <w:sz w:val="28"/>
          <w:szCs w:val="28"/>
        </w:rPr>
        <w:t>ному закону от 06.10.2003</w:t>
      </w:r>
      <w:r w:rsidR="00801AE6" w:rsidRPr="00F60261">
        <w:rPr>
          <w:sz w:val="28"/>
          <w:szCs w:val="28"/>
        </w:rPr>
        <w:t xml:space="preserve"> № 131-ФЗ «Об общих принципах организации местного самоуправления в Российской Федерации» к полномочиям органов местного самоуправления отнесено решение вопросов поддержки </w:t>
      </w:r>
      <w:r w:rsidR="0047249F" w:rsidRPr="00F60261">
        <w:rPr>
          <w:sz w:val="28"/>
          <w:szCs w:val="28"/>
        </w:rPr>
        <w:t>некоммерческих организаций</w:t>
      </w:r>
      <w:r w:rsidR="00801AE6" w:rsidRPr="00F60261">
        <w:rPr>
          <w:sz w:val="28"/>
          <w:szCs w:val="28"/>
        </w:rPr>
        <w:t>, благотворительной деятельности и добровольчества.</w:t>
      </w:r>
    </w:p>
    <w:p w14:paraId="29D3AE7B" w14:textId="103BF978" w:rsidR="00EB257F" w:rsidRPr="00F60261" w:rsidRDefault="00252974" w:rsidP="00C00B16">
      <w:pPr>
        <w:pStyle w:val="ae"/>
        <w:tabs>
          <w:tab w:val="left" w:pos="0"/>
          <w:tab w:val="left" w:pos="426"/>
          <w:tab w:val="left" w:pos="993"/>
        </w:tabs>
        <w:overflowPunct w:val="0"/>
        <w:autoSpaceDE w:val="0"/>
        <w:autoSpaceDN w:val="0"/>
        <w:adjustRightInd w:val="0"/>
        <w:spacing w:line="276" w:lineRule="auto"/>
        <w:ind w:left="0" w:firstLine="709"/>
        <w:jc w:val="both"/>
        <w:textAlignment w:val="baseline"/>
        <w:outlineLvl w:val="0"/>
        <w:rPr>
          <w:sz w:val="28"/>
          <w:szCs w:val="28"/>
        </w:rPr>
      </w:pPr>
      <w:r>
        <w:rPr>
          <w:sz w:val="28"/>
          <w:szCs w:val="28"/>
        </w:rPr>
        <w:t>При этом</w:t>
      </w:r>
      <w:r w:rsidR="00546B11">
        <w:rPr>
          <w:sz w:val="28"/>
          <w:szCs w:val="28"/>
        </w:rPr>
        <w:t>,</w:t>
      </w:r>
      <w:r w:rsidR="00801AE6" w:rsidRPr="00F60261">
        <w:rPr>
          <w:sz w:val="28"/>
          <w:szCs w:val="28"/>
        </w:rPr>
        <w:t xml:space="preserve"> </w:t>
      </w:r>
      <w:r w:rsidR="00CE59CF" w:rsidRPr="00F60261">
        <w:rPr>
          <w:sz w:val="28"/>
          <w:szCs w:val="28"/>
        </w:rPr>
        <w:t>в</w:t>
      </w:r>
      <w:r w:rsidR="00EB257F" w:rsidRPr="00F60261">
        <w:rPr>
          <w:sz w:val="28"/>
          <w:szCs w:val="28"/>
        </w:rPr>
        <w:t xml:space="preserve"> соответствии с </w:t>
      </w:r>
      <w:r>
        <w:rPr>
          <w:sz w:val="28"/>
          <w:szCs w:val="28"/>
        </w:rPr>
        <w:t>Федеральным законом</w:t>
      </w:r>
      <w:r w:rsidR="00EB257F" w:rsidRPr="00F60261">
        <w:rPr>
          <w:sz w:val="28"/>
          <w:szCs w:val="28"/>
        </w:rPr>
        <w:t xml:space="preserve"> </w:t>
      </w:r>
      <w:r w:rsidR="006A199E" w:rsidRPr="006A199E">
        <w:rPr>
          <w:sz w:val="28"/>
          <w:szCs w:val="28"/>
        </w:rPr>
        <w:t>от 12.01.1996 N 7-ФЗ</w:t>
      </w:r>
      <w:r w:rsidR="006A199E">
        <w:rPr>
          <w:sz w:val="28"/>
          <w:szCs w:val="28"/>
        </w:rPr>
        <w:t xml:space="preserve"> «</w:t>
      </w:r>
      <w:r w:rsidR="006A199E" w:rsidRPr="006A199E">
        <w:rPr>
          <w:sz w:val="28"/>
          <w:szCs w:val="28"/>
        </w:rPr>
        <w:t xml:space="preserve">О некоммерческих </w:t>
      </w:r>
      <w:proofErr w:type="spellStart"/>
      <w:r w:rsidR="006A199E" w:rsidRPr="006A199E">
        <w:rPr>
          <w:sz w:val="28"/>
          <w:szCs w:val="28"/>
        </w:rPr>
        <w:t>организациях</w:t>
      </w:r>
      <w:r w:rsidR="006A199E">
        <w:rPr>
          <w:sz w:val="28"/>
          <w:szCs w:val="28"/>
        </w:rPr>
        <w:t>»</w:t>
      </w:r>
      <w:r w:rsidR="00EB257F" w:rsidRPr="00F60261">
        <w:rPr>
          <w:sz w:val="28"/>
          <w:szCs w:val="28"/>
        </w:rPr>
        <w:t>органы</w:t>
      </w:r>
      <w:proofErr w:type="spellEnd"/>
      <w:r w:rsidR="00EB257F" w:rsidRPr="00F60261">
        <w:rPr>
          <w:sz w:val="28"/>
          <w:szCs w:val="28"/>
        </w:rPr>
        <w:t xml:space="preserve"> государственной власти и органы местного самоуправления в приоритетном порядке оказывают поддержку социально ориентированным НКО в следующих формах: </w:t>
      </w:r>
    </w:p>
    <w:p w14:paraId="328D0F46" w14:textId="77777777" w:rsidR="00546B11" w:rsidRDefault="00EB257F" w:rsidP="00C00B16">
      <w:pPr>
        <w:pStyle w:val="ae"/>
        <w:numPr>
          <w:ilvl w:val="0"/>
          <w:numId w:val="41"/>
        </w:numPr>
        <w:tabs>
          <w:tab w:val="left" w:pos="0"/>
          <w:tab w:val="left" w:pos="426"/>
          <w:tab w:val="left" w:pos="993"/>
        </w:tabs>
        <w:overflowPunct w:val="0"/>
        <w:autoSpaceDE w:val="0"/>
        <w:autoSpaceDN w:val="0"/>
        <w:adjustRightInd w:val="0"/>
        <w:spacing w:line="276" w:lineRule="auto"/>
        <w:ind w:left="0" w:firstLine="709"/>
        <w:jc w:val="both"/>
        <w:textAlignment w:val="baseline"/>
        <w:outlineLvl w:val="0"/>
        <w:rPr>
          <w:sz w:val="28"/>
          <w:szCs w:val="28"/>
        </w:rPr>
      </w:pPr>
      <w:r w:rsidRPr="00546B11">
        <w:rPr>
          <w:sz w:val="28"/>
          <w:szCs w:val="28"/>
        </w:rPr>
        <w:t xml:space="preserve">финансовая, имущественная, информационная, консультационная поддержка, а также поддержка в области подготовки, переподготовки и повышения квалификации работников и добровольцев социально ориентированных НКО; </w:t>
      </w:r>
    </w:p>
    <w:p w14:paraId="62C6E89B" w14:textId="77777777" w:rsidR="00546B11" w:rsidRDefault="00EB257F" w:rsidP="00C00B16">
      <w:pPr>
        <w:pStyle w:val="ae"/>
        <w:numPr>
          <w:ilvl w:val="0"/>
          <w:numId w:val="41"/>
        </w:numPr>
        <w:tabs>
          <w:tab w:val="left" w:pos="0"/>
          <w:tab w:val="left" w:pos="426"/>
          <w:tab w:val="left" w:pos="993"/>
        </w:tabs>
        <w:overflowPunct w:val="0"/>
        <w:autoSpaceDE w:val="0"/>
        <w:autoSpaceDN w:val="0"/>
        <w:adjustRightInd w:val="0"/>
        <w:spacing w:line="276" w:lineRule="auto"/>
        <w:ind w:left="0" w:firstLine="709"/>
        <w:jc w:val="both"/>
        <w:textAlignment w:val="baseline"/>
        <w:outlineLvl w:val="0"/>
        <w:rPr>
          <w:sz w:val="28"/>
          <w:szCs w:val="28"/>
        </w:rPr>
      </w:pPr>
      <w:r w:rsidRPr="00546B11">
        <w:rPr>
          <w:sz w:val="28"/>
          <w:szCs w:val="28"/>
        </w:rPr>
        <w:t>предоставление социально ориентированным НКО льгот по уплате</w:t>
      </w:r>
      <w:r w:rsidR="00776884" w:rsidRPr="00546B11">
        <w:rPr>
          <w:sz w:val="28"/>
          <w:szCs w:val="28"/>
        </w:rPr>
        <w:t xml:space="preserve"> </w:t>
      </w:r>
      <w:r w:rsidRPr="00546B11">
        <w:rPr>
          <w:sz w:val="28"/>
          <w:szCs w:val="28"/>
        </w:rPr>
        <w:t>налогов и сборов в соответствии с законодательством о налогах и сборах;</w:t>
      </w:r>
    </w:p>
    <w:p w14:paraId="283A0732" w14:textId="524B1EFE" w:rsidR="00546B11" w:rsidRDefault="00EB257F" w:rsidP="00C00B16">
      <w:pPr>
        <w:pStyle w:val="ae"/>
        <w:numPr>
          <w:ilvl w:val="0"/>
          <w:numId w:val="41"/>
        </w:numPr>
        <w:tabs>
          <w:tab w:val="left" w:pos="0"/>
          <w:tab w:val="left" w:pos="426"/>
          <w:tab w:val="left" w:pos="993"/>
        </w:tabs>
        <w:overflowPunct w:val="0"/>
        <w:autoSpaceDE w:val="0"/>
        <w:autoSpaceDN w:val="0"/>
        <w:adjustRightInd w:val="0"/>
        <w:spacing w:line="276" w:lineRule="auto"/>
        <w:ind w:left="0" w:firstLine="709"/>
        <w:jc w:val="both"/>
        <w:textAlignment w:val="baseline"/>
        <w:outlineLvl w:val="0"/>
        <w:rPr>
          <w:sz w:val="28"/>
          <w:szCs w:val="28"/>
        </w:rPr>
      </w:pPr>
      <w:r w:rsidRPr="00546B11">
        <w:rPr>
          <w:sz w:val="28"/>
          <w:szCs w:val="28"/>
        </w:rPr>
        <w:lastRenderedPageBreak/>
        <w:t xml:space="preserve"> размещение у социально ориентированных НКО заказов на поставки</w:t>
      </w:r>
      <w:r w:rsidR="00776884" w:rsidRPr="00546B11">
        <w:rPr>
          <w:sz w:val="28"/>
          <w:szCs w:val="28"/>
        </w:rPr>
        <w:t xml:space="preserve"> </w:t>
      </w:r>
      <w:r w:rsidRPr="00546B11">
        <w:rPr>
          <w:sz w:val="28"/>
          <w:szCs w:val="28"/>
        </w:rPr>
        <w:t>товаров, выполнение работ, оказание услуг для государственных и</w:t>
      </w:r>
      <w:r w:rsidR="00776884" w:rsidRPr="00546B11">
        <w:rPr>
          <w:sz w:val="28"/>
          <w:szCs w:val="28"/>
        </w:rPr>
        <w:t xml:space="preserve"> </w:t>
      </w:r>
      <w:r w:rsidRPr="00546B11">
        <w:rPr>
          <w:sz w:val="28"/>
          <w:szCs w:val="28"/>
        </w:rPr>
        <w:t>муниципальных нужд в порядке, предусмотренном Федеральным законом от</w:t>
      </w:r>
      <w:r w:rsidR="00776884" w:rsidRPr="00546B11">
        <w:rPr>
          <w:sz w:val="28"/>
          <w:szCs w:val="28"/>
        </w:rPr>
        <w:t xml:space="preserve"> </w:t>
      </w:r>
      <w:r w:rsidR="006A199E">
        <w:rPr>
          <w:sz w:val="28"/>
          <w:szCs w:val="28"/>
        </w:rPr>
        <w:t xml:space="preserve">21.07.2005 </w:t>
      </w:r>
      <w:r w:rsidRPr="00546B11">
        <w:rPr>
          <w:sz w:val="28"/>
          <w:szCs w:val="28"/>
        </w:rPr>
        <w:t xml:space="preserve"> № 94-ФЗ «О размещении заказов на поставки товаров,</w:t>
      </w:r>
      <w:r w:rsidR="00776884" w:rsidRPr="00546B11">
        <w:rPr>
          <w:sz w:val="28"/>
          <w:szCs w:val="28"/>
        </w:rPr>
        <w:t xml:space="preserve"> </w:t>
      </w:r>
      <w:r w:rsidRPr="00546B11">
        <w:rPr>
          <w:sz w:val="28"/>
          <w:szCs w:val="28"/>
        </w:rPr>
        <w:t>выполнение работ, оказание услуг для государственных и муниципальных</w:t>
      </w:r>
      <w:r w:rsidR="00776884" w:rsidRPr="00546B11">
        <w:rPr>
          <w:sz w:val="28"/>
          <w:szCs w:val="28"/>
        </w:rPr>
        <w:t xml:space="preserve"> </w:t>
      </w:r>
      <w:r w:rsidRPr="00546B11">
        <w:rPr>
          <w:sz w:val="28"/>
          <w:szCs w:val="28"/>
        </w:rPr>
        <w:t>нужд»;</w:t>
      </w:r>
    </w:p>
    <w:p w14:paraId="2075F780" w14:textId="6B579E8A" w:rsidR="00776884" w:rsidRPr="00546B11" w:rsidRDefault="00EB257F" w:rsidP="00C00B16">
      <w:pPr>
        <w:pStyle w:val="ae"/>
        <w:numPr>
          <w:ilvl w:val="0"/>
          <w:numId w:val="41"/>
        </w:numPr>
        <w:tabs>
          <w:tab w:val="left" w:pos="0"/>
          <w:tab w:val="left" w:pos="426"/>
          <w:tab w:val="left" w:pos="993"/>
        </w:tabs>
        <w:overflowPunct w:val="0"/>
        <w:autoSpaceDE w:val="0"/>
        <w:autoSpaceDN w:val="0"/>
        <w:adjustRightInd w:val="0"/>
        <w:spacing w:line="276" w:lineRule="auto"/>
        <w:ind w:left="0" w:firstLine="709"/>
        <w:jc w:val="both"/>
        <w:textAlignment w:val="baseline"/>
        <w:outlineLvl w:val="0"/>
        <w:rPr>
          <w:sz w:val="28"/>
          <w:szCs w:val="28"/>
        </w:rPr>
      </w:pPr>
      <w:r w:rsidRPr="00546B11">
        <w:rPr>
          <w:sz w:val="28"/>
          <w:szCs w:val="28"/>
        </w:rPr>
        <w:t>предоставление</w:t>
      </w:r>
      <w:r w:rsidR="00EB444B">
        <w:rPr>
          <w:sz w:val="28"/>
          <w:szCs w:val="28"/>
        </w:rPr>
        <w:t xml:space="preserve"> </w:t>
      </w:r>
      <w:r w:rsidR="00EB444B" w:rsidRPr="00546B11">
        <w:rPr>
          <w:sz w:val="28"/>
          <w:szCs w:val="28"/>
        </w:rPr>
        <w:t>льгот по уплате налогов и сборов</w:t>
      </w:r>
      <w:r w:rsidRPr="00546B11">
        <w:rPr>
          <w:sz w:val="28"/>
          <w:szCs w:val="28"/>
        </w:rPr>
        <w:t xml:space="preserve"> юридическим лицам, оказывающим социально</w:t>
      </w:r>
      <w:r w:rsidR="00252974" w:rsidRPr="00546B11">
        <w:rPr>
          <w:sz w:val="28"/>
          <w:szCs w:val="28"/>
        </w:rPr>
        <w:t xml:space="preserve"> </w:t>
      </w:r>
      <w:r w:rsidRPr="00546B11">
        <w:rPr>
          <w:sz w:val="28"/>
          <w:szCs w:val="28"/>
        </w:rPr>
        <w:t xml:space="preserve">ориентированным НКО </w:t>
      </w:r>
      <w:r w:rsidRPr="00EB444B">
        <w:rPr>
          <w:color w:val="000000" w:themeColor="text1"/>
          <w:sz w:val="28"/>
          <w:szCs w:val="28"/>
        </w:rPr>
        <w:t>материальн</w:t>
      </w:r>
      <w:r w:rsidR="001E06C6" w:rsidRPr="00EB444B">
        <w:rPr>
          <w:color w:val="000000" w:themeColor="text1"/>
          <w:sz w:val="28"/>
          <w:szCs w:val="28"/>
        </w:rPr>
        <w:t>ую</w:t>
      </w:r>
      <w:r w:rsidRPr="00EB444B">
        <w:rPr>
          <w:color w:val="000000" w:themeColor="text1"/>
          <w:sz w:val="28"/>
          <w:szCs w:val="28"/>
        </w:rPr>
        <w:t xml:space="preserve"> поддержк</w:t>
      </w:r>
      <w:r w:rsidR="001E06C6" w:rsidRPr="00EB444B">
        <w:rPr>
          <w:color w:val="000000" w:themeColor="text1"/>
          <w:sz w:val="28"/>
          <w:szCs w:val="28"/>
        </w:rPr>
        <w:t>у</w:t>
      </w:r>
      <w:r w:rsidR="00EB444B" w:rsidRPr="00EB444B">
        <w:rPr>
          <w:color w:val="000000" w:themeColor="text1"/>
          <w:sz w:val="28"/>
          <w:szCs w:val="28"/>
        </w:rPr>
        <w:t>.</w:t>
      </w:r>
    </w:p>
    <w:p w14:paraId="0E384EB1" w14:textId="151579EE" w:rsidR="00801AE6" w:rsidRPr="00776884" w:rsidRDefault="00252974" w:rsidP="00C00B16">
      <w:pPr>
        <w:pStyle w:val="ae"/>
        <w:tabs>
          <w:tab w:val="left" w:pos="0"/>
          <w:tab w:val="left" w:pos="426"/>
        </w:tabs>
        <w:overflowPunct w:val="0"/>
        <w:autoSpaceDE w:val="0"/>
        <w:autoSpaceDN w:val="0"/>
        <w:adjustRightInd w:val="0"/>
        <w:spacing w:line="276" w:lineRule="auto"/>
        <w:ind w:left="0" w:firstLine="709"/>
        <w:jc w:val="both"/>
        <w:textAlignment w:val="baseline"/>
        <w:outlineLvl w:val="0"/>
        <w:rPr>
          <w:sz w:val="28"/>
          <w:szCs w:val="28"/>
        </w:rPr>
      </w:pPr>
      <w:r>
        <w:rPr>
          <w:sz w:val="28"/>
          <w:szCs w:val="28"/>
        </w:rPr>
        <w:t>В</w:t>
      </w:r>
      <w:r w:rsidRPr="00F3016B">
        <w:rPr>
          <w:sz w:val="28"/>
          <w:szCs w:val="28"/>
        </w:rPr>
        <w:t xml:space="preserve"> рамках МП «Поддержка общественных и гражданских инициатив» на 2019-2023 годы </w:t>
      </w:r>
      <w:r>
        <w:rPr>
          <w:sz w:val="28"/>
          <w:szCs w:val="28"/>
        </w:rPr>
        <w:t xml:space="preserve">начали решаться </w:t>
      </w:r>
      <w:r w:rsidR="00801AE6" w:rsidRPr="00776884">
        <w:rPr>
          <w:sz w:val="28"/>
          <w:szCs w:val="28"/>
        </w:rPr>
        <w:t>проблем</w:t>
      </w:r>
      <w:r>
        <w:rPr>
          <w:sz w:val="28"/>
          <w:szCs w:val="28"/>
        </w:rPr>
        <w:t>ы</w:t>
      </w:r>
      <w:r w:rsidR="00801AE6" w:rsidRPr="00776884">
        <w:rPr>
          <w:sz w:val="28"/>
          <w:szCs w:val="28"/>
        </w:rPr>
        <w:t xml:space="preserve"> становления гражданского общества и преодоление низкой гражданской активности населения Мирнинского района</w:t>
      </w:r>
      <w:r>
        <w:rPr>
          <w:sz w:val="28"/>
          <w:szCs w:val="28"/>
        </w:rPr>
        <w:t>, проводилась работа по</w:t>
      </w:r>
      <w:r w:rsidR="00801AE6" w:rsidRPr="00776884">
        <w:rPr>
          <w:sz w:val="28"/>
          <w:szCs w:val="28"/>
        </w:rPr>
        <w:t xml:space="preserve"> </w:t>
      </w:r>
      <w:r>
        <w:rPr>
          <w:sz w:val="28"/>
          <w:szCs w:val="28"/>
        </w:rPr>
        <w:t>планированию</w:t>
      </w:r>
      <w:r w:rsidR="00801AE6" w:rsidRPr="00776884">
        <w:rPr>
          <w:sz w:val="28"/>
          <w:szCs w:val="28"/>
        </w:rPr>
        <w:t xml:space="preserve"> финансовых расходов в целях развития институтов гражданского общества и гражданских инициатив Мирнинского района.</w:t>
      </w:r>
    </w:p>
    <w:p w14:paraId="509070FA" w14:textId="53269B4E" w:rsidR="00801AE6" w:rsidRPr="00776884" w:rsidRDefault="00801AE6" w:rsidP="00C00B16">
      <w:pPr>
        <w:pStyle w:val="ae"/>
        <w:tabs>
          <w:tab w:val="left" w:pos="0"/>
          <w:tab w:val="left" w:pos="426"/>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t>Реализация муниципальной программы позволила создать ряд условий для активизации работы с социально ориентированными некоммерческими организациями МО «Мирнинский район» (увеличение количества консультаций для руководителей СО НКО, вовлечение представителей СО НКО в организацию и участие в районных культурных и общественно-научных мероприятиях), что принесло видимые результаты</w:t>
      </w:r>
      <w:r w:rsidR="00E861C9" w:rsidRPr="00776884">
        <w:rPr>
          <w:sz w:val="28"/>
          <w:szCs w:val="28"/>
        </w:rPr>
        <w:t>.</w:t>
      </w:r>
    </w:p>
    <w:p w14:paraId="504B16EA" w14:textId="0E6F84E0" w:rsidR="00801AE6" w:rsidRPr="00776884" w:rsidRDefault="00801AE6" w:rsidP="00C00B16">
      <w:pPr>
        <w:pStyle w:val="ae"/>
        <w:tabs>
          <w:tab w:val="left" w:pos="0"/>
          <w:tab w:val="left" w:pos="426"/>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t xml:space="preserve">Активизация работы с некоммерческим сектором начинает делать общественные организации полноправными партнерами в подготовке и проведении многих </w:t>
      </w:r>
      <w:r w:rsidR="00581ADD" w:rsidRPr="00776884">
        <w:rPr>
          <w:sz w:val="28"/>
          <w:szCs w:val="28"/>
        </w:rPr>
        <w:t>районных мероприятий</w:t>
      </w:r>
      <w:r w:rsidRPr="00776884">
        <w:rPr>
          <w:sz w:val="28"/>
          <w:szCs w:val="28"/>
        </w:rPr>
        <w:t xml:space="preserve">, социальных акций, гражданских инициатив. </w:t>
      </w:r>
    </w:p>
    <w:p w14:paraId="6BBADEA7" w14:textId="27F20A48" w:rsidR="000631FF" w:rsidRPr="00776884" w:rsidRDefault="000631FF" w:rsidP="00C00B16">
      <w:pPr>
        <w:pStyle w:val="ae"/>
        <w:tabs>
          <w:tab w:val="left" w:pos="0"/>
          <w:tab w:val="left" w:pos="426"/>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t xml:space="preserve">Необходимо отметить, что за последние 3 года возросла активность некоммерческих организаций по подготовке социальных проектов и подаче заявок на получение субсидий как из местного </w:t>
      </w:r>
      <w:r w:rsidR="0047249F" w:rsidRPr="00776884">
        <w:rPr>
          <w:sz w:val="28"/>
          <w:szCs w:val="28"/>
        </w:rPr>
        <w:t>бюджета</w:t>
      </w:r>
      <w:r w:rsidRPr="00776884">
        <w:rPr>
          <w:sz w:val="28"/>
          <w:szCs w:val="28"/>
        </w:rPr>
        <w:t xml:space="preserve"> МО «Мирнинский район»</w:t>
      </w:r>
      <w:r w:rsidR="008E4E97">
        <w:rPr>
          <w:sz w:val="28"/>
          <w:szCs w:val="28"/>
        </w:rPr>
        <w:t xml:space="preserve"> РС(Я),</w:t>
      </w:r>
      <w:r w:rsidRPr="00776884">
        <w:rPr>
          <w:sz w:val="28"/>
          <w:szCs w:val="28"/>
        </w:rPr>
        <w:t xml:space="preserve"> так и из бюджета РС (Я)</w:t>
      </w:r>
      <w:r w:rsidR="003A0893" w:rsidRPr="00776884">
        <w:rPr>
          <w:sz w:val="28"/>
          <w:szCs w:val="28"/>
        </w:rPr>
        <w:t xml:space="preserve"> и федерального бюджета</w:t>
      </w:r>
      <w:r w:rsidRPr="00776884">
        <w:rPr>
          <w:sz w:val="28"/>
          <w:szCs w:val="28"/>
        </w:rPr>
        <w:t xml:space="preserve"> (рис. </w:t>
      </w:r>
      <w:r w:rsidR="00C05F20">
        <w:rPr>
          <w:sz w:val="28"/>
          <w:szCs w:val="28"/>
        </w:rPr>
        <w:t>1</w:t>
      </w:r>
      <w:r w:rsidRPr="00776884">
        <w:rPr>
          <w:sz w:val="28"/>
          <w:szCs w:val="28"/>
        </w:rPr>
        <w:t>).</w:t>
      </w:r>
    </w:p>
    <w:p w14:paraId="7AFCB017" w14:textId="77777777" w:rsidR="000631FF" w:rsidRPr="00776884" w:rsidRDefault="000631FF" w:rsidP="00857F9B">
      <w:pPr>
        <w:pStyle w:val="ae"/>
        <w:tabs>
          <w:tab w:val="left" w:pos="426"/>
        </w:tabs>
        <w:overflowPunct w:val="0"/>
        <w:autoSpaceDE w:val="0"/>
        <w:autoSpaceDN w:val="0"/>
        <w:adjustRightInd w:val="0"/>
        <w:spacing w:line="276" w:lineRule="auto"/>
        <w:ind w:left="0" w:firstLine="284"/>
        <w:jc w:val="both"/>
        <w:textAlignment w:val="baseline"/>
        <w:outlineLvl w:val="0"/>
        <w:rPr>
          <w:sz w:val="28"/>
          <w:szCs w:val="28"/>
        </w:rPr>
      </w:pPr>
    </w:p>
    <w:p w14:paraId="4AFC5346" w14:textId="77777777" w:rsidR="000631FF" w:rsidRPr="00776884" w:rsidRDefault="000631FF" w:rsidP="001E06C6">
      <w:pPr>
        <w:pStyle w:val="ae"/>
        <w:tabs>
          <w:tab w:val="left" w:pos="426"/>
        </w:tabs>
        <w:overflowPunct w:val="0"/>
        <w:autoSpaceDE w:val="0"/>
        <w:autoSpaceDN w:val="0"/>
        <w:adjustRightInd w:val="0"/>
        <w:spacing w:line="276" w:lineRule="auto"/>
        <w:ind w:left="0" w:firstLine="284"/>
        <w:jc w:val="center"/>
        <w:textAlignment w:val="baseline"/>
        <w:outlineLvl w:val="0"/>
        <w:rPr>
          <w:sz w:val="28"/>
          <w:szCs w:val="28"/>
        </w:rPr>
      </w:pPr>
      <w:r w:rsidRPr="00776884">
        <w:rPr>
          <w:noProof/>
          <w:sz w:val="28"/>
          <w:szCs w:val="28"/>
        </w:rPr>
        <w:drawing>
          <wp:inline distT="0" distB="0" distL="0" distR="0" wp14:anchorId="37FC1F2B" wp14:editId="26F30A88">
            <wp:extent cx="5220586" cy="2488019"/>
            <wp:effectExtent l="0" t="0" r="18415"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137414" w14:textId="77777777" w:rsidR="000631FF" w:rsidRPr="00776884" w:rsidRDefault="000631FF" w:rsidP="00857F9B">
      <w:pPr>
        <w:pStyle w:val="ae"/>
        <w:tabs>
          <w:tab w:val="left" w:pos="426"/>
        </w:tabs>
        <w:overflowPunct w:val="0"/>
        <w:autoSpaceDE w:val="0"/>
        <w:autoSpaceDN w:val="0"/>
        <w:adjustRightInd w:val="0"/>
        <w:spacing w:line="276" w:lineRule="auto"/>
        <w:ind w:left="0" w:firstLine="284"/>
        <w:jc w:val="both"/>
        <w:textAlignment w:val="baseline"/>
        <w:outlineLvl w:val="0"/>
        <w:rPr>
          <w:sz w:val="28"/>
          <w:szCs w:val="28"/>
        </w:rPr>
      </w:pPr>
    </w:p>
    <w:p w14:paraId="0E1CF9C5" w14:textId="7E709980" w:rsidR="000C6D26" w:rsidRPr="00252974" w:rsidRDefault="006E34BA" w:rsidP="006F6B6B">
      <w:pPr>
        <w:pStyle w:val="ae"/>
        <w:tabs>
          <w:tab w:val="left" w:pos="426"/>
          <w:tab w:val="left" w:pos="709"/>
        </w:tabs>
        <w:overflowPunct w:val="0"/>
        <w:autoSpaceDE w:val="0"/>
        <w:autoSpaceDN w:val="0"/>
        <w:adjustRightInd w:val="0"/>
        <w:spacing w:line="276" w:lineRule="auto"/>
        <w:ind w:left="0" w:firstLine="709"/>
        <w:jc w:val="both"/>
        <w:textAlignment w:val="baseline"/>
        <w:rPr>
          <w:sz w:val="28"/>
          <w:szCs w:val="28"/>
        </w:rPr>
      </w:pPr>
      <w:r w:rsidRPr="00252974">
        <w:rPr>
          <w:sz w:val="28"/>
          <w:szCs w:val="28"/>
          <w:lang w:val="en-US"/>
        </w:rPr>
        <w:lastRenderedPageBreak/>
        <w:t>C</w:t>
      </w:r>
      <w:r w:rsidR="0047249F" w:rsidRPr="00252974">
        <w:rPr>
          <w:sz w:val="28"/>
          <w:szCs w:val="28"/>
        </w:rPr>
        <w:t xml:space="preserve"> 2018</w:t>
      </w:r>
      <w:r w:rsidRPr="00252974">
        <w:rPr>
          <w:sz w:val="28"/>
          <w:szCs w:val="28"/>
        </w:rPr>
        <w:t xml:space="preserve"> </w:t>
      </w:r>
      <w:r w:rsidR="008E4E97">
        <w:rPr>
          <w:sz w:val="28"/>
          <w:szCs w:val="28"/>
        </w:rPr>
        <w:t>года</w:t>
      </w:r>
      <w:r w:rsidR="00DA61DD" w:rsidRPr="00252974">
        <w:rPr>
          <w:sz w:val="28"/>
          <w:szCs w:val="28"/>
        </w:rPr>
        <w:t xml:space="preserve"> СО НКО </w:t>
      </w:r>
      <w:r w:rsidRPr="00252974">
        <w:rPr>
          <w:sz w:val="28"/>
          <w:szCs w:val="28"/>
        </w:rPr>
        <w:t>Мирнинского района принимают</w:t>
      </w:r>
      <w:r w:rsidR="00DA61DD" w:rsidRPr="00252974">
        <w:rPr>
          <w:sz w:val="28"/>
          <w:szCs w:val="28"/>
        </w:rPr>
        <w:t xml:space="preserve"> участие во </w:t>
      </w:r>
      <w:r w:rsidRPr="00252974">
        <w:rPr>
          <w:sz w:val="28"/>
          <w:szCs w:val="28"/>
        </w:rPr>
        <w:t>всероссийском конкурсе</w:t>
      </w:r>
      <w:r w:rsidR="00DA61DD" w:rsidRPr="00252974">
        <w:rPr>
          <w:sz w:val="28"/>
          <w:szCs w:val="28"/>
        </w:rPr>
        <w:t xml:space="preserve"> Президентских грантов</w:t>
      </w:r>
      <w:r w:rsidR="000C6D26" w:rsidRPr="00252974">
        <w:rPr>
          <w:sz w:val="28"/>
          <w:szCs w:val="28"/>
        </w:rPr>
        <w:t xml:space="preserve">, активно </w:t>
      </w:r>
      <w:r w:rsidR="00522CCA" w:rsidRPr="00252974">
        <w:rPr>
          <w:sz w:val="28"/>
          <w:szCs w:val="28"/>
        </w:rPr>
        <w:t>участвуют</w:t>
      </w:r>
      <w:r w:rsidR="000C6D26" w:rsidRPr="00252974">
        <w:rPr>
          <w:sz w:val="28"/>
          <w:szCs w:val="28"/>
        </w:rPr>
        <w:t xml:space="preserve"> в </w:t>
      </w:r>
      <w:r w:rsidR="000C6D26" w:rsidRPr="00252974">
        <w:rPr>
          <w:iCs/>
          <w:sz w:val="28"/>
          <w:szCs w:val="28"/>
        </w:rPr>
        <w:t>конкурсе проектов Гранты Главы Республики Саха (Якутия) на развитие гражданского общес</w:t>
      </w:r>
      <w:r w:rsidR="008E4E97">
        <w:rPr>
          <w:iCs/>
          <w:sz w:val="28"/>
          <w:szCs w:val="28"/>
        </w:rPr>
        <w:t xml:space="preserve">тва в Республике Саха (Якутия) </w:t>
      </w:r>
      <w:r w:rsidR="000C6D26" w:rsidRPr="00252974">
        <w:rPr>
          <w:iCs/>
          <w:sz w:val="28"/>
          <w:szCs w:val="28"/>
        </w:rPr>
        <w:t>(Гранта ИЛ ДАРХАН)</w:t>
      </w:r>
      <w:r w:rsidR="00DA61DD" w:rsidRPr="00252974">
        <w:rPr>
          <w:sz w:val="28"/>
          <w:szCs w:val="28"/>
        </w:rPr>
        <w:t xml:space="preserve">. </w:t>
      </w:r>
      <w:r w:rsidR="006F6B6B">
        <w:rPr>
          <w:sz w:val="28"/>
          <w:szCs w:val="28"/>
        </w:rPr>
        <w:tab/>
      </w:r>
      <w:r w:rsidR="006F6B6B">
        <w:rPr>
          <w:sz w:val="28"/>
          <w:szCs w:val="28"/>
        </w:rPr>
        <w:tab/>
      </w:r>
      <w:r w:rsidR="006F6B6B">
        <w:rPr>
          <w:sz w:val="28"/>
          <w:szCs w:val="28"/>
        </w:rPr>
        <w:tab/>
      </w:r>
      <w:r w:rsidR="006F6B6B">
        <w:rPr>
          <w:sz w:val="28"/>
          <w:szCs w:val="28"/>
        </w:rPr>
        <w:tab/>
      </w:r>
      <w:r w:rsidR="006F6B6B">
        <w:rPr>
          <w:sz w:val="28"/>
          <w:szCs w:val="28"/>
        </w:rPr>
        <w:tab/>
      </w:r>
      <w:r w:rsidR="00AE13A6" w:rsidRPr="00252974">
        <w:rPr>
          <w:sz w:val="28"/>
          <w:szCs w:val="28"/>
        </w:rPr>
        <w:t>По результатам исследования потенциала гражданского общества в Республике Саха (Якутия), проведенного НКО «Единый ресурсный центр поддержки социально ориентированных некоммерческих организаций и развития гражданских инициатив Республики Саха (Якутия)</w:t>
      </w:r>
      <w:r w:rsidR="002401D5" w:rsidRPr="00252974">
        <w:rPr>
          <w:sz w:val="28"/>
          <w:szCs w:val="28"/>
        </w:rPr>
        <w:t>»</w:t>
      </w:r>
      <w:r w:rsidR="006F6B6B">
        <w:rPr>
          <w:sz w:val="28"/>
          <w:szCs w:val="28"/>
        </w:rPr>
        <w:t>,</w:t>
      </w:r>
      <w:r w:rsidR="00044E97" w:rsidRPr="00252974">
        <w:rPr>
          <w:sz w:val="28"/>
          <w:szCs w:val="28"/>
        </w:rPr>
        <w:t xml:space="preserve"> </w:t>
      </w:r>
      <w:r w:rsidR="00044E97" w:rsidRPr="00C063AC">
        <w:rPr>
          <w:sz w:val="28"/>
          <w:szCs w:val="28"/>
        </w:rPr>
        <w:t>в 2021</w:t>
      </w:r>
      <w:r w:rsidR="006F6B6B" w:rsidRPr="00C063AC">
        <w:rPr>
          <w:sz w:val="28"/>
          <w:szCs w:val="28"/>
        </w:rPr>
        <w:t xml:space="preserve"> году</w:t>
      </w:r>
      <w:r w:rsidR="002401D5" w:rsidRPr="00C063AC">
        <w:rPr>
          <w:sz w:val="28"/>
          <w:szCs w:val="28"/>
        </w:rPr>
        <w:t xml:space="preserve"> </w:t>
      </w:r>
      <w:r w:rsidR="00252974" w:rsidRPr="00252974">
        <w:rPr>
          <w:sz w:val="28"/>
          <w:szCs w:val="28"/>
        </w:rPr>
        <w:t>Мирнинский район вошел в пятерку лидеров по уровню развития некоммерческих организаций среди муниципальных районов и городских округов Республики Саха (Якутия), что подтверждает эффективность оказываемых мер поддержки и необходимость продолжения работы в данном направлении</w:t>
      </w:r>
      <w:r w:rsidR="007D1C1E" w:rsidRPr="00252974">
        <w:rPr>
          <w:sz w:val="28"/>
          <w:szCs w:val="28"/>
        </w:rPr>
        <w:t>.</w:t>
      </w:r>
      <w:r w:rsidR="00AE13A6" w:rsidRPr="00252974">
        <w:rPr>
          <w:sz w:val="28"/>
          <w:szCs w:val="28"/>
        </w:rPr>
        <w:t xml:space="preserve"> </w:t>
      </w:r>
    </w:p>
    <w:p w14:paraId="3A9D48C7" w14:textId="1090ABE8" w:rsidR="00847251" w:rsidRDefault="00CE59CF" w:rsidP="008E4E97">
      <w:pPr>
        <w:pStyle w:val="ae"/>
        <w:tabs>
          <w:tab w:val="left" w:pos="426"/>
          <w:tab w:val="left" w:pos="993"/>
        </w:tabs>
        <w:overflowPunct w:val="0"/>
        <w:autoSpaceDE w:val="0"/>
        <w:autoSpaceDN w:val="0"/>
        <w:adjustRightInd w:val="0"/>
        <w:spacing w:line="276" w:lineRule="auto"/>
        <w:ind w:left="0" w:firstLine="709"/>
        <w:jc w:val="both"/>
        <w:textAlignment w:val="baseline"/>
        <w:rPr>
          <w:sz w:val="28"/>
          <w:szCs w:val="28"/>
        </w:rPr>
      </w:pPr>
      <w:r w:rsidRPr="00C063AC">
        <w:rPr>
          <w:sz w:val="28"/>
          <w:szCs w:val="28"/>
        </w:rPr>
        <w:t xml:space="preserve">В </w:t>
      </w:r>
      <w:r w:rsidR="000C6D26" w:rsidRPr="00C063AC">
        <w:rPr>
          <w:sz w:val="28"/>
          <w:szCs w:val="28"/>
        </w:rPr>
        <w:t>2021 году некоммерческими организациями района на реализацию социальных проектов</w:t>
      </w:r>
      <w:r w:rsidR="00252974" w:rsidRPr="00C063AC">
        <w:rPr>
          <w:sz w:val="28"/>
          <w:szCs w:val="28"/>
        </w:rPr>
        <w:t xml:space="preserve"> на территории Мирнинского района из различных источников</w:t>
      </w:r>
      <w:r w:rsidR="000C6D26" w:rsidRPr="00C063AC">
        <w:rPr>
          <w:sz w:val="28"/>
          <w:szCs w:val="28"/>
        </w:rPr>
        <w:t xml:space="preserve"> привлечено </w:t>
      </w:r>
      <w:r w:rsidR="00AE13A6" w:rsidRPr="00C063AC">
        <w:rPr>
          <w:sz w:val="28"/>
          <w:szCs w:val="28"/>
        </w:rPr>
        <w:t>7 305 403,11 руб., в</w:t>
      </w:r>
      <w:r w:rsidR="00143DEE" w:rsidRPr="00C063AC">
        <w:rPr>
          <w:sz w:val="28"/>
          <w:szCs w:val="28"/>
        </w:rPr>
        <w:t xml:space="preserve"> </w:t>
      </w:r>
      <w:r w:rsidR="002401D5" w:rsidRPr="00C063AC">
        <w:rPr>
          <w:sz w:val="28"/>
          <w:szCs w:val="28"/>
        </w:rPr>
        <w:t>2022</w:t>
      </w:r>
      <w:r w:rsidR="008E4E97" w:rsidRPr="00C063AC">
        <w:rPr>
          <w:sz w:val="28"/>
          <w:szCs w:val="28"/>
        </w:rPr>
        <w:t xml:space="preserve"> году</w:t>
      </w:r>
      <w:r w:rsidR="002401D5" w:rsidRPr="00C063AC">
        <w:rPr>
          <w:sz w:val="28"/>
          <w:szCs w:val="28"/>
        </w:rPr>
        <w:t xml:space="preserve"> –</w:t>
      </w:r>
      <w:r w:rsidR="00AC7B41" w:rsidRPr="00C063AC">
        <w:rPr>
          <w:sz w:val="28"/>
          <w:szCs w:val="28"/>
        </w:rPr>
        <w:t xml:space="preserve"> </w:t>
      </w:r>
      <w:r w:rsidR="00AE13A6" w:rsidRPr="00C063AC">
        <w:rPr>
          <w:sz w:val="28"/>
          <w:szCs w:val="28"/>
        </w:rPr>
        <w:t xml:space="preserve">5 788 352,14 </w:t>
      </w:r>
      <w:proofErr w:type="spellStart"/>
      <w:r w:rsidRPr="00C063AC">
        <w:rPr>
          <w:sz w:val="28"/>
          <w:szCs w:val="28"/>
        </w:rPr>
        <w:t>руб</w:t>
      </w:r>
      <w:proofErr w:type="spellEnd"/>
      <w:r w:rsidRPr="00C063AC">
        <w:rPr>
          <w:sz w:val="28"/>
          <w:szCs w:val="28"/>
        </w:rPr>
        <w:t xml:space="preserve">, в 2023 </w:t>
      </w:r>
      <w:r w:rsidR="008E4E97" w:rsidRPr="00C063AC">
        <w:rPr>
          <w:sz w:val="28"/>
          <w:szCs w:val="28"/>
        </w:rPr>
        <w:t xml:space="preserve">году – </w:t>
      </w:r>
      <w:r w:rsidRPr="00C063AC">
        <w:rPr>
          <w:sz w:val="28"/>
          <w:szCs w:val="28"/>
        </w:rPr>
        <w:t>9 492 700,00</w:t>
      </w:r>
      <w:r w:rsidR="00B05459">
        <w:rPr>
          <w:sz w:val="28"/>
          <w:szCs w:val="28"/>
        </w:rPr>
        <w:t xml:space="preserve"> руб</w:t>
      </w:r>
      <w:r w:rsidR="002401D5" w:rsidRPr="00C063AC">
        <w:rPr>
          <w:sz w:val="28"/>
          <w:szCs w:val="28"/>
        </w:rPr>
        <w:t>.</w:t>
      </w:r>
    </w:p>
    <w:p w14:paraId="191F8D18" w14:textId="1AEA91EC" w:rsidR="00B05459" w:rsidRPr="00C063AC" w:rsidRDefault="00B05459" w:rsidP="008E4E97">
      <w:pPr>
        <w:pStyle w:val="ae"/>
        <w:tabs>
          <w:tab w:val="left" w:pos="426"/>
          <w:tab w:val="left" w:pos="993"/>
        </w:tabs>
        <w:overflowPunct w:val="0"/>
        <w:autoSpaceDE w:val="0"/>
        <w:autoSpaceDN w:val="0"/>
        <w:adjustRightInd w:val="0"/>
        <w:spacing w:line="276" w:lineRule="auto"/>
        <w:ind w:left="0" w:firstLine="709"/>
        <w:jc w:val="both"/>
        <w:textAlignment w:val="baseline"/>
        <w:rPr>
          <w:sz w:val="28"/>
          <w:szCs w:val="28"/>
        </w:rPr>
      </w:pPr>
      <w:r w:rsidRPr="00B05459">
        <w:rPr>
          <w:sz w:val="28"/>
          <w:szCs w:val="28"/>
        </w:rPr>
        <w:t>Реализованы пр</w:t>
      </w:r>
      <w:r>
        <w:rPr>
          <w:sz w:val="28"/>
          <w:szCs w:val="28"/>
        </w:rPr>
        <w:t>оекты в различных сферах:</w:t>
      </w:r>
      <w:r w:rsidRPr="00B05459">
        <w:rPr>
          <w:sz w:val="28"/>
          <w:szCs w:val="28"/>
        </w:rPr>
        <w:t xml:space="preserve"> по военно-патриотическому воспитанию молодежи и подготовке молодежи Мирнинского района Республики Саха (Якутия) к службе в вооруженных силах Российской Федерации в процессе подготовки парашютистов, строительство площадки на базе отдыха "</w:t>
      </w:r>
      <w:proofErr w:type="spellStart"/>
      <w:r w:rsidRPr="00B05459">
        <w:rPr>
          <w:sz w:val="28"/>
          <w:szCs w:val="28"/>
        </w:rPr>
        <w:t>Bulchut</w:t>
      </w:r>
      <w:proofErr w:type="spellEnd"/>
      <w:r w:rsidRPr="00B05459">
        <w:rPr>
          <w:sz w:val="28"/>
          <w:szCs w:val="28"/>
        </w:rPr>
        <w:t>" стрелково-стендового комплекса, проекты, связанные с благоустройством приютов для бездомных собак в п. Айхал и г. Мирном, проекты направленные на сохранение памяти о Великой Отечественной Войне, традиционных якутских ремесел, реабилитации инвалидов, а также направленных на укрепление межнациональных отношений и сохранения культурных традиций.</w:t>
      </w:r>
    </w:p>
    <w:p w14:paraId="10665E04" w14:textId="77777777" w:rsidR="00776884" w:rsidRPr="00776884" w:rsidRDefault="00776884" w:rsidP="00857F9B">
      <w:pPr>
        <w:pStyle w:val="ae"/>
        <w:tabs>
          <w:tab w:val="left" w:pos="426"/>
          <w:tab w:val="left" w:pos="993"/>
        </w:tabs>
        <w:overflowPunct w:val="0"/>
        <w:autoSpaceDE w:val="0"/>
        <w:autoSpaceDN w:val="0"/>
        <w:adjustRightInd w:val="0"/>
        <w:spacing w:line="276" w:lineRule="auto"/>
        <w:ind w:left="0" w:firstLine="284"/>
        <w:jc w:val="both"/>
        <w:textAlignment w:val="baseline"/>
        <w:rPr>
          <w:sz w:val="28"/>
          <w:szCs w:val="28"/>
        </w:rPr>
      </w:pPr>
    </w:p>
    <w:p w14:paraId="7A6562F8" w14:textId="53A0AA49" w:rsidR="0043319A" w:rsidRPr="00776884" w:rsidRDefault="002862FC" w:rsidP="00026592">
      <w:pPr>
        <w:pStyle w:val="ae"/>
        <w:tabs>
          <w:tab w:val="left" w:pos="426"/>
          <w:tab w:val="left" w:pos="993"/>
        </w:tabs>
        <w:overflowPunct w:val="0"/>
        <w:autoSpaceDE w:val="0"/>
        <w:autoSpaceDN w:val="0"/>
        <w:adjustRightInd w:val="0"/>
        <w:spacing w:line="276" w:lineRule="auto"/>
        <w:ind w:left="0" w:firstLine="709"/>
        <w:jc w:val="both"/>
        <w:textAlignment w:val="baseline"/>
        <w:rPr>
          <w:b/>
          <w:sz w:val="28"/>
          <w:szCs w:val="28"/>
        </w:rPr>
      </w:pPr>
      <w:r w:rsidRPr="00776884">
        <w:rPr>
          <w:b/>
          <w:sz w:val="28"/>
          <w:szCs w:val="28"/>
        </w:rPr>
        <w:t>Территориальное общественное самоуправление.</w:t>
      </w:r>
    </w:p>
    <w:p w14:paraId="73D25C35" w14:textId="14F70C5A" w:rsidR="00252974" w:rsidRPr="00857F9B" w:rsidRDefault="00252974" w:rsidP="00026592">
      <w:pPr>
        <w:tabs>
          <w:tab w:val="left" w:pos="426"/>
          <w:tab w:val="left" w:pos="993"/>
        </w:tabs>
        <w:overflowPunct w:val="0"/>
        <w:autoSpaceDE w:val="0"/>
        <w:autoSpaceDN w:val="0"/>
        <w:adjustRightInd w:val="0"/>
        <w:spacing w:line="276" w:lineRule="auto"/>
        <w:ind w:firstLine="709"/>
        <w:jc w:val="both"/>
        <w:textAlignment w:val="baseline"/>
        <w:rPr>
          <w:rFonts w:ascii="Times New Roman" w:hAnsi="Times New Roman"/>
          <w:sz w:val="28"/>
          <w:szCs w:val="28"/>
        </w:rPr>
      </w:pPr>
      <w:r w:rsidRPr="00857F9B">
        <w:rPr>
          <w:rFonts w:ascii="Times New Roman" w:hAnsi="Times New Roman"/>
          <w:sz w:val="28"/>
          <w:szCs w:val="28"/>
        </w:rPr>
        <w:t>Федераль</w:t>
      </w:r>
      <w:r w:rsidR="006A199E">
        <w:rPr>
          <w:rFonts w:ascii="Times New Roman" w:hAnsi="Times New Roman"/>
          <w:sz w:val="28"/>
          <w:szCs w:val="28"/>
        </w:rPr>
        <w:t>ным законом от 6.10.</w:t>
      </w:r>
      <w:r w:rsidRPr="00857F9B">
        <w:rPr>
          <w:rFonts w:ascii="Times New Roman" w:hAnsi="Times New Roman"/>
          <w:sz w:val="28"/>
          <w:szCs w:val="28"/>
        </w:rPr>
        <w:t>2003 года №131-Ф3 «Об общих принципах организации местного самоуправления в Российской федерации» предусмотрено, что одной из форм участия населения в осуществлении местного самоуправления является территориальное общественное самоуправление (ТОС)</w:t>
      </w:r>
      <w:r w:rsidR="00857F9B" w:rsidRPr="00857F9B">
        <w:rPr>
          <w:rFonts w:ascii="Times New Roman" w:hAnsi="Times New Roman"/>
          <w:sz w:val="28"/>
          <w:szCs w:val="28"/>
        </w:rPr>
        <w:t>.</w:t>
      </w:r>
    </w:p>
    <w:p w14:paraId="6828410E" w14:textId="326CDE38" w:rsidR="00252974" w:rsidRPr="00147B8C" w:rsidRDefault="00252974" w:rsidP="00026592">
      <w:pPr>
        <w:tabs>
          <w:tab w:val="left" w:pos="426"/>
          <w:tab w:val="left" w:pos="993"/>
        </w:tabs>
        <w:overflowPunct w:val="0"/>
        <w:autoSpaceDE w:val="0"/>
        <w:autoSpaceDN w:val="0"/>
        <w:adjustRightInd w:val="0"/>
        <w:spacing w:line="276" w:lineRule="auto"/>
        <w:ind w:firstLine="709"/>
        <w:jc w:val="both"/>
        <w:textAlignment w:val="baseline"/>
        <w:rPr>
          <w:rFonts w:ascii="Times New Roman" w:hAnsi="Times New Roman"/>
          <w:sz w:val="28"/>
          <w:szCs w:val="28"/>
        </w:rPr>
      </w:pPr>
      <w:r w:rsidRPr="00252974">
        <w:rPr>
          <w:rFonts w:ascii="Times New Roman" w:hAnsi="Times New Roman"/>
          <w:color w:val="000000"/>
          <w:sz w:val="28"/>
          <w:szCs w:val="28"/>
        </w:rPr>
        <w:t xml:space="preserve">Территориальное общественное самоуправление (ТОС) — это форма самоорганизации граждан по месту их жительства на части территории муниципального образования. К таким территориям относятся: микрорайон, квартал, улица, двор, дом, подъезд. Из определения следует, что ТОС не может охватывать всю территорию муниципального образования, не является органом власти, при этом является частью местного самоуправления как института демократии. Это одна из форм участия населения в местном самоуправлении. В то же время ТОС не является в чистом виде общественной самодеятельностью. ТОС считается официально созданным только после официальной регистрации. </w:t>
      </w:r>
      <w:proofErr w:type="spellStart"/>
      <w:r w:rsidRPr="00252974">
        <w:rPr>
          <w:rFonts w:ascii="Times New Roman" w:hAnsi="Times New Roman"/>
          <w:color w:val="000000"/>
          <w:sz w:val="28"/>
          <w:szCs w:val="28"/>
        </w:rPr>
        <w:t>ТОСы</w:t>
      </w:r>
      <w:proofErr w:type="spellEnd"/>
      <w:r w:rsidRPr="00252974">
        <w:rPr>
          <w:rFonts w:ascii="Times New Roman" w:hAnsi="Times New Roman"/>
          <w:color w:val="000000"/>
          <w:sz w:val="28"/>
          <w:szCs w:val="28"/>
        </w:rPr>
        <w:t xml:space="preserve"> </w:t>
      </w:r>
      <w:r w:rsidRPr="00252974">
        <w:rPr>
          <w:rFonts w:ascii="Times New Roman" w:hAnsi="Times New Roman"/>
          <w:color w:val="000000"/>
          <w:sz w:val="28"/>
          <w:szCs w:val="28"/>
        </w:rPr>
        <w:lastRenderedPageBreak/>
        <w:t xml:space="preserve">без юридического лица регистрируют уполномоченные органы местного </w:t>
      </w:r>
      <w:r w:rsidRPr="00147B8C">
        <w:rPr>
          <w:rFonts w:ascii="Times New Roman" w:hAnsi="Times New Roman"/>
          <w:sz w:val="28"/>
          <w:szCs w:val="28"/>
        </w:rPr>
        <w:t xml:space="preserve">самоуправления. </w:t>
      </w:r>
      <w:proofErr w:type="spellStart"/>
      <w:r w:rsidRPr="00147B8C">
        <w:rPr>
          <w:rFonts w:ascii="Times New Roman" w:hAnsi="Times New Roman"/>
          <w:sz w:val="28"/>
          <w:szCs w:val="28"/>
        </w:rPr>
        <w:t>ТОСы</w:t>
      </w:r>
      <w:proofErr w:type="spellEnd"/>
      <w:r w:rsidRPr="00147B8C">
        <w:rPr>
          <w:rFonts w:ascii="Times New Roman" w:hAnsi="Times New Roman"/>
          <w:sz w:val="28"/>
          <w:szCs w:val="28"/>
        </w:rPr>
        <w:t xml:space="preserve"> с юридическим лицом — территориальные органы Министерства юстиции Российской Федерации.</w:t>
      </w:r>
      <w:r w:rsidRPr="00147B8C">
        <w:rPr>
          <w:rFonts w:ascii="Times New Roman" w:hAnsi="Times New Roman"/>
          <w:sz w:val="28"/>
          <w:szCs w:val="28"/>
        </w:rPr>
        <w:br/>
        <w:t>ТОС — это эффективная форма реализации инициатив граждан, направленных на улучшение качества жизни на своей территории.</w:t>
      </w:r>
    </w:p>
    <w:p w14:paraId="6F6D715C" w14:textId="6A63C3CA" w:rsidR="000C6D26" w:rsidRDefault="003A0893" w:rsidP="00316545">
      <w:pPr>
        <w:tabs>
          <w:tab w:val="left" w:pos="426"/>
          <w:tab w:val="left" w:pos="993"/>
        </w:tabs>
        <w:overflowPunct w:val="0"/>
        <w:autoSpaceDE w:val="0"/>
        <w:autoSpaceDN w:val="0"/>
        <w:adjustRightInd w:val="0"/>
        <w:spacing w:line="276" w:lineRule="auto"/>
        <w:ind w:firstLine="709"/>
        <w:jc w:val="both"/>
        <w:textAlignment w:val="baseline"/>
        <w:rPr>
          <w:rFonts w:ascii="Times New Roman" w:hAnsi="Times New Roman"/>
          <w:sz w:val="28"/>
          <w:szCs w:val="28"/>
        </w:rPr>
      </w:pPr>
      <w:r w:rsidRPr="00147B8C">
        <w:rPr>
          <w:rFonts w:ascii="Times New Roman" w:hAnsi="Times New Roman"/>
          <w:sz w:val="28"/>
          <w:szCs w:val="28"/>
        </w:rPr>
        <w:t>В 202</w:t>
      </w:r>
      <w:r w:rsidR="001A1C8D" w:rsidRPr="00147B8C">
        <w:rPr>
          <w:rFonts w:ascii="Times New Roman" w:hAnsi="Times New Roman"/>
          <w:sz w:val="28"/>
          <w:szCs w:val="28"/>
        </w:rPr>
        <w:t>2</w:t>
      </w:r>
      <w:r w:rsidR="000C6D26" w:rsidRPr="00147B8C">
        <w:rPr>
          <w:rFonts w:ascii="Times New Roman" w:hAnsi="Times New Roman"/>
          <w:sz w:val="28"/>
          <w:szCs w:val="28"/>
        </w:rPr>
        <w:t xml:space="preserve"> году </w:t>
      </w:r>
      <w:r w:rsidRPr="00147B8C">
        <w:rPr>
          <w:rFonts w:ascii="Times New Roman" w:hAnsi="Times New Roman"/>
          <w:sz w:val="28"/>
          <w:szCs w:val="28"/>
        </w:rPr>
        <w:t xml:space="preserve">впервые </w:t>
      </w:r>
      <w:r w:rsidR="002862FC" w:rsidRPr="00147B8C">
        <w:rPr>
          <w:rFonts w:ascii="Times New Roman" w:hAnsi="Times New Roman"/>
          <w:sz w:val="28"/>
          <w:szCs w:val="28"/>
        </w:rPr>
        <w:t xml:space="preserve">в </w:t>
      </w:r>
      <w:r w:rsidR="000C6D26" w:rsidRPr="00147B8C">
        <w:rPr>
          <w:rFonts w:ascii="Times New Roman" w:hAnsi="Times New Roman"/>
          <w:sz w:val="28"/>
          <w:szCs w:val="28"/>
        </w:rPr>
        <w:t>МО «Мирнинский район»</w:t>
      </w:r>
      <w:r w:rsidR="002862FC" w:rsidRPr="00147B8C">
        <w:rPr>
          <w:rFonts w:ascii="Times New Roman" w:hAnsi="Times New Roman"/>
          <w:sz w:val="28"/>
          <w:szCs w:val="28"/>
        </w:rPr>
        <w:t xml:space="preserve"> были организованы и зарегистрированы 5 </w:t>
      </w:r>
      <w:r w:rsidR="00AF7F1E" w:rsidRPr="00147B8C">
        <w:rPr>
          <w:rFonts w:ascii="Times New Roman" w:hAnsi="Times New Roman"/>
          <w:sz w:val="28"/>
          <w:szCs w:val="28"/>
        </w:rPr>
        <w:t>т</w:t>
      </w:r>
      <w:r w:rsidR="002862FC" w:rsidRPr="00147B8C">
        <w:rPr>
          <w:rFonts w:ascii="Times New Roman" w:hAnsi="Times New Roman"/>
          <w:sz w:val="28"/>
          <w:szCs w:val="28"/>
        </w:rPr>
        <w:t>ерриториальных общественных организаций</w:t>
      </w:r>
      <w:r w:rsidR="00026592">
        <w:rPr>
          <w:rFonts w:ascii="Times New Roman" w:hAnsi="Times New Roman"/>
          <w:sz w:val="28"/>
          <w:szCs w:val="28"/>
        </w:rPr>
        <w:t>,</w:t>
      </w:r>
      <w:r w:rsidR="002862FC" w:rsidRPr="00147B8C">
        <w:rPr>
          <w:rFonts w:ascii="Times New Roman" w:hAnsi="Times New Roman"/>
          <w:sz w:val="28"/>
          <w:szCs w:val="28"/>
        </w:rPr>
        <w:t xml:space="preserve"> </w:t>
      </w:r>
      <w:r w:rsidR="00026592">
        <w:rPr>
          <w:rFonts w:ascii="Times New Roman" w:hAnsi="Times New Roman"/>
          <w:sz w:val="28"/>
          <w:szCs w:val="28"/>
        </w:rPr>
        <w:t xml:space="preserve">Мирнинский </w:t>
      </w:r>
      <w:r w:rsidR="002862FC" w:rsidRPr="00147B8C">
        <w:rPr>
          <w:rFonts w:ascii="Times New Roman" w:hAnsi="Times New Roman"/>
          <w:sz w:val="28"/>
          <w:szCs w:val="28"/>
        </w:rPr>
        <w:t xml:space="preserve">район стал </w:t>
      </w:r>
      <w:r w:rsidR="000C6D26" w:rsidRPr="00147B8C">
        <w:rPr>
          <w:rFonts w:ascii="Times New Roman" w:hAnsi="Times New Roman"/>
          <w:sz w:val="28"/>
          <w:szCs w:val="28"/>
        </w:rPr>
        <w:t>победителем конкурса на поддержку проектов территориальных общественных самоуправлений и получ</w:t>
      </w:r>
      <w:r w:rsidR="002862FC" w:rsidRPr="00147B8C">
        <w:rPr>
          <w:rFonts w:ascii="Times New Roman" w:hAnsi="Times New Roman"/>
          <w:sz w:val="28"/>
          <w:szCs w:val="28"/>
        </w:rPr>
        <w:t>ена</w:t>
      </w:r>
      <w:r w:rsidR="000C6D26" w:rsidRPr="00147B8C">
        <w:rPr>
          <w:rFonts w:ascii="Times New Roman" w:hAnsi="Times New Roman"/>
          <w:sz w:val="28"/>
          <w:szCs w:val="28"/>
        </w:rPr>
        <w:t xml:space="preserve"> поддержк</w:t>
      </w:r>
      <w:r w:rsidR="002862FC" w:rsidRPr="00147B8C">
        <w:rPr>
          <w:rFonts w:ascii="Times New Roman" w:hAnsi="Times New Roman"/>
          <w:sz w:val="28"/>
          <w:szCs w:val="28"/>
        </w:rPr>
        <w:t>а</w:t>
      </w:r>
      <w:r w:rsidR="000C6D26" w:rsidRPr="00147B8C">
        <w:rPr>
          <w:rFonts w:ascii="Times New Roman" w:hAnsi="Times New Roman"/>
          <w:sz w:val="28"/>
          <w:szCs w:val="28"/>
        </w:rPr>
        <w:t xml:space="preserve"> в размере 2 295 000 рублей из средств </w:t>
      </w:r>
      <w:r w:rsidR="00147B8C" w:rsidRPr="00147B8C">
        <w:rPr>
          <w:rFonts w:ascii="Times New Roman" w:hAnsi="Times New Roman"/>
          <w:sz w:val="28"/>
          <w:szCs w:val="28"/>
        </w:rPr>
        <w:t xml:space="preserve">ГБ </w:t>
      </w:r>
      <w:r w:rsidR="000C6D26" w:rsidRPr="00147B8C">
        <w:rPr>
          <w:rFonts w:ascii="Times New Roman" w:hAnsi="Times New Roman"/>
          <w:sz w:val="28"/>
          <w:szCs w:val="28"/>
        </w:rPr>
        <w:t xml:space="preserve">Республики Саха (Якутия). Поддержку в районе получили </w:t>
      </w:r>
      <w:r w:rsidR="00026592">
        <w:rPr>
          <w:rFonts w:ascii="Times New Roman" w:hAnsi="Times New Roman"/>
          <w:sz w:val="28"/>
          <w:szCs w:val="28"/>
        </w:rPr>
        <w:t xml:space="preserve">                          </w:t>
      </w:r>
      <w:r w:rsidR="000C6D26" w:rsidRPr="00147B8C">
        <w:rPr>
          <w:rFonts w:ascii="Times New Roman" w:hAnsi="Times New Roman"/>
          <w:sz w:val="28"/>
          <w:szCs w:val="28"/>
        </w:rPr>
        <w:t>МО «Поселок Алмазный», МО «Чуонинский наслег», МО «</w:t>
      </w:r>
      <w:proofErr w:type="spellStart"/>
      <w:r w:rsidR="000C6D26" w:rsidRPr="00147B8C">
        <w:rPr>
          <w:rFonts w:ascii="Times New Roman" w:hAnsi="Times New Roman"/>
          <w:sz w:val="28"/>
          <w:szCs w:val="28"/>
        </w:rPr>
        <w:t>Садынский</w:t>
      </w:r>
      <w:proofErr w:type="spellEnd"/>
      <w:r w:rsidR="000C6D26" w:rsidRPr="00147B8C">
        <w:rPr>
          <w:rFonts w:ascii="Times New Roman" w:hAnsi="Times New Roman"/>
          <w:sz w:val="28"/>
          <w:szCs w:val="28"/>
        </w:rPr>
        <w:t xml:space="preserve"> национальный эвенкийский наслег».</w:t>
      </w:r>
      <w:r w:rsidR="002862FC" w:rsidRPr="00147B8C">
        <w:rPr>
          <w:rFonts w:ascii="Times New Roman" w:hAnsi="Times New Roman"/>
          <w:sz w:val="28"/>
          <w:szCs w:val="28"/>
        </w:rPr>
        <w:t xml:space="preserve"> </w:t>
      </w:r>
      <w:r w:rsidR="001A1C8D" w:rsidRPr="00147B8C">
        <w:rPr>
          <w:rFonts w:ascii="Times New Roman" w:hAnsi="Times New Roman"/>
          <w:sz w:val="28"/>
          <w:szCs w:val="28"/>
        </w:rPr>
        <w:t xml:space="preserve">В 2023 </w:t>
      </w:r>
      <w:r w:rsidR="00147B8C" w:rsidRPr="00147B8C">
        <w:rPr>
          <w:rFonts w:ascii="Times New Roman" w:hAnsi="Times New Roman"/>
          <w:sz w:val="28"/>
          <w:szCs w:val="28"/>
        </w:rPr>
        <w:t xml:space="preserve">в размере 765 000,00 рублей, в связи со снижением уровня </w:t>
      </w:r>
      <w:proofErr w:type="spellStart"/>
      <w:r w:rsidR="00147B8C" w:rsidRPr="00147B8C">
        <w:rPr>
          <w:rFonts w:ascii="Times New Roman" w:hAnsi="Times New Roman"/>
          <w:sz w:val="28"/>
          <w:szCs w:val="28"/>
        </w:rPr>
        <w:t>софинансирования</w:t>
      </w:r>
      <w:proofErr w:type="spellEnd"/>
      <w:r w:rsidR="00147B8C" w:rsidRPr="00147B8C">
        <w:rPr>
          <w:rFonts w:ascii="Times New Roman" w:hAnsi="Times New Roman"/>
          <w:sz w:val="28"/>
          <w:szCs w:val="28"/>
        </w:rPr>
        <w:t xml:space="preserve">, это говорит о необходимости продолжения финансирования данного направления, т.к. </w:t>
      </w:r>
      <w:proofErr w:type="spellStart"/>
      <w:r w:rsidR="00147B8C" w:rsidRPr="00147B8C">
        <w:rPr>
          <w:rFonts w:ascii="Times New Roman" w:hAnsi="Times New Roman"/>
          <w:sz w:val="28"/>
          <w:szCs w:val="28"/>
        </w:rPr>
        <w:t>софинансирование</w:t>
      </w:r>
      <w:proofErr w:type="spellEnd"/>
      <w:r w:rsidR="00147B8C" w:rsidRPr="00147B8C">
        <w:rPr>
          <w:rFonts w:ascii="Times New Roman" w:hAnsi="Times New Roman"/>
          <w:sz w:val="28"/>
          <w:szCs w:val="28"/>
        </w:rPr>
        <w:t xml:space="preserve"> со стороны муниципального района является обязательным, для привлечения средств </w:t>
      </w:r>
      <w:r w:rsidR="00B05459">
        <w:rPr>
          <w:rFonts w:ascii="Times New Roman" w:hAnsi="Times New Roman"/>
          <w:sz w:val="28"/>
          <w:szCs w:val="28"/>
        </w:rPr>
        <w:t xml:space="preserve">                                 </w:t>
      </w:r>
      <w:r w:rsidR="00147B8C" w:rsidRPr="00147B8C">
        <w:rPr>
          <w:rFonts w:ascii="Times New Roman" w:hAnsi="Times New Roman"/>
          <w:sz w:val="28"/>
          <w:szCs w:val="28"/>
        </w:rPr>
        <w:t>из ГБ Республики Саха (Якутия).</w:t>
      </w:r>
    </w:p>
    <w:p w14:paraId="105B19E4" w14:textId="503E702C" w:rsidR="00B05459" w:rsidRPr="00147B8C" w:rsidRDefault="00B05459" w:rsidP="00316545">
      <w:pPr>
        <w:tabs>
          <w:tab w:val="left" w:pos="426"/>
          <w:tab w:val="left" w:pos="993"/>
        </w:tabs>
        <w:overflowPunct w:val="0"/>
        <w:autoSpaceDE w:val="0"/>
        <w:autoSpaceDN w:val="0"/>
        <w:adjustRightInd w:val="0"/>
        <w:spacing w:line="276" w:lineRule="auto"/>
        <w:ind w:firstLine="709"/>
        <w:jc w:val="both"/>
        <w:textAlignment w:val="baseline"/>
        <w:rPr>
          <w:rFonts w:ascii="Times New Roman" w:hAnsi="Times New Roman"/>
          <w:sz w:val="28"/>
          <w:szCs w:val="28"/>
        </w:rPr>
      </w:pPr>
      <w:r w:rsidRPr="00B05459">
        <w:rPr>
          <w:rFonts w:ascii="Times New Roman" w:hAnsi="Times New Roman"/>
          <w:sz w:val="28"/>
          <w:szCs w:val="28"/>
        </w:rPr>
        <w:t>Реализованные проекты территориальных общественных самоуправлений направлены на благоустройство придомовых территорий, ремонт общедомового имущества и реконструкции детских площадок.</w:t>
      </w:r>
    </w:p>
    <w:p w14:paraId="76403A5D" w14:textId="307E6116" w:rsidR="00CB6A5F" w:rsidRPr="00147B8C" w:rsidRDefault="00252974" w:rsidP="00316545">
      <w:pPr>
        <w:tabs>
          <w:tab w:val="left" w:pos="426"/>
          <w:tab w:val="left" w:pos="993"/>
        </w:tabs>
        <w:overflowPunct w:val="0"/>
        <w:autoSpaceDE w:val="0"/>
        <w:autoSpaceDN w:val="0"/>
        <w:adjustRightInd w:val="0"/>
        <w:spacing w:line="276" w:lineRule="auto"/>
        <w:ind w:firstLine="709"/>
        <w:jc w:val="both"/>
        <w:textAlignment w:val="baseline"/>
        <w:rPr>
          <w:rFonts w:ascii="Times New Roman" w:hAnsi="Times New Roman"/>
          <w:sz w:val="28"/>
          <w:szCs w:val="28"/>
        </w:rPr>
      </w:pPr>
      <w:r w:rsidRPr="00147B8C">
        <w:rPr>
          <w:rFonts w:ascii="Times New Roman" w:hAnsi="Times New Roman"/>
          <w:sz w:val="28"/>
          <w:szCs w:val="28"/>
        </w:rPr>
        <w:t xml:space="preserve">При этом </w:t>
      </w:r>
      <w:r w:rsidR="001A1C8D" w:rsidRPr="00147B8C">
        <w:rPr>
          <w:rFonts w:ascii="Times New Roman" w:hAnsi="Times New Roman"/>
          <w:sz w:val="28"/>
          <w:szCs w:val="28"/>
        </w:rPr>
        <w:t xml:space="preserve">ТОС </w:t>
      </w:r>
      <w:r w:rsidR="00147B8C" w:rsidRPr="00147B8C">
        <w:rPr>
          <w:rFonts w:ascii="Times New Roman" w:hAnsi="Times New Roman"/>
          <w:sz w:val="28"/>
          <w:szCs w:val="28"/>
        </w:rPr>
        <w:t xml:space="preserve">по состоянию на 2023 год созданы и действуют только на территории г. Мирный, с. Арылах, с. </w:t>
      </w:r>
      <w:proofErr w:type="spellStart"/>
      <w:r w:rsidR="00147B8C" w:rsidRPr="00147B8C">
        <w:rPr>
          <w:rFonts w:ascii="Times New Roman" w:hAnsi="Times New Roman"/>
          <w:sz w:val="28"/>
          <w:szCs w:val="28"/>
        </w:rPr>
        <w:t>Тас-Юрях</w:t>
      </w:r>
      <w:proofErr w:type="spellEnd"/>
      <w:r w:rsidR="00147B8C" w:rsidRPr="00147B8C">
        <w:rPr>
          <w:rFonts w:ascii="Times New Roman" w:hAnsi="Times New Roman"/>
          <w:sz w:val="28"/>
          <w:szCs w:val="28"/>
        </w:rPr>
        <w:t>, п. Алмазный и п. Чернышевский</w:t>
      </w:r>
      <w:r w:rsidR="007B3521">
        <w:rPr>
          <w:rFonts w:ascii="Times New Roman" w:hAnsi="Times New Roman"/>
          <w:sz w:val="28"/>
          <w:szCs w:val="28"/>
        </w:rPr>
        <w:t xml:space="preserve">, с. </w:t>
      </w:r>
      <w:proofErr w:type="spellStart"/>
      <w:r w:rsidR="007B3521">
        <w:rPr>
          <w:rFonts w:ascii="Times New Roman" w:hAnsi="Times New Roman"/>
          <w:sz w:val="28"/>
          <w:szCs w:val="28"/>
        </w:rPr>
        <w:t>Сюльдюкар</w:t>
      </w:r>
      <w:proofErr w:type="spellEnd"/>
      <w:r w:rsidR="00147B8C" w:rsidRPr="00147B8C">
        <w:rPr>
          <w:rFonts w:ascii="Times New Roman" w:hAnsi="Times New Roman"/>
          <w:sz w:val="28"/>
          <w:szCs w:val="28"/>
        </w:rPr>
        <w:t xml:space="preserve">. </w:t>
      </w:r>
    </w:p>
    <w:p w14:paraId="56600FF7" w14:textId="77777777" w:rsidR="00915E8F" w:rsidRPr="00776884" w:rsidRDefault="00915E8F" w:rsidP="00316545">
      <w:pPr>
        <w:pStyle w:val="ae"/>
        <w:tabs>
          <w:tab w:val="left" w:pos="426"/>
          <w:tab w:val="left" w:pos="993"/>
        </w:tabs>
        <w:overflowPunct w:val="0"/>
        <w:autoSpaceDE w:val="0"/>
        <w:autoSpaceDN w:val="0"/>
        <w:adjustRightInd w:val="0"/>
        <w:spacing w:line="276" w:lineRule="auto"/>
        <w:ind w:left="0" w:firstLine="284"/>
        <w:jc w:val="both"/>
        <w:textAlignment w:val="baseline"/>
        <w:rPr>
          <w:sz w:val="28"/>
          <w:szCs w:val="28"/>
        </w:rPr>
      </w:pPr>
    </w:p>
    <w:p w14:paraId="46650ED9" w14:textId="2EE047A9" w:rsidR="0043319A" w:rsidRPr="00776884" w:rsidRDefault="002862FC" w:rsidP="00316545">
      <w:pPr>
        <w:pStyle w:val="ae"/>
        <w:tabs>
          <w:tab w:val="left" w:pos="426"/>
          <w:tab w:val="left" w:pos="993"/>
        </w:tabs>
        <w:overflowPunct w:val="0"/>
        <w:autoSpaceDE w:val="0"/>
        <w:autoSpaceDN w:val="0"/>
        <w:adjustRightInd w:val="0"/>
        <w:spacing w:line="276" w:lineRule="auto"/>
        <w:ind w:left="0" w:firstLine="709"/>
        <w:jc w:val="both"/>
        <w:textAlignment w:val="baseline"/>
        <w:rPr>
          <w:b/>
          <w:sz w:val="28"/>
          <w:szCs w:val="28"/>
        </w:rPr>
      </w:pPr>
      <w:r w:rsidRPr="00776884">
        <w:rPr>
          <w:b/>
          <w:sz w:val="28"/>
          <w:szCs w:val="28"/>
        </w:rPr>
        <w:t xml:space="preserve">Программа поддержки местных </w:t>
      </w:r>
      <w:r w:rsidR="00AF7F1E" w:rsidRPr="00776884">
        <w:rPr>
          <w:b/>
          <w:sz w:val="28"/>
          <w:szCs w:val="28"/>
        </w:rPr>
        <w:t>инициатив</w:t>
      </w:r>
      <w:r w:rsidRPr="00776884">
        <w:rPr>
          <w:b/>
          <w:sz w:val="28"/>
          <w:szCs w:val="28"/>
        </w:rPr>
        <w:t>.</w:t>
      </w:r>
    </w:p>
    <w:p w14:paraId="63648CC5" w14:textId="1C7E9F3D" w:rsidR="0060171D" w:rsidRPr="00776884" w:rsidRDefault="0060171D" w:rsidP="00316545">
      <w:pPr>
        <w:tabs>
          <w:tab w:val="left" w:pos="426"/>
        </w:tabs>
        <w:autoSpaceDE w:val="0"/>
        <w:autoSpaceDN w:val="0"/>
        <w:adjustRightInd w:val="0"/>
        <w:spacing w:line="276" w:lineRule="auto"/>
        <w:ind w:firstLine="709"/>
        <w:jc w:val="both"/>
        <w:rPr>
          <w:rFonts w:ascii="Times New Roman" w:eastAsiaTheme="minorHAnsi" w:hAnsi="Times New Roman"/>
          <w:sz w:val="28"/>
          <w:szCs w:val="28"/>
          <w:lang w:eastAsia="en-US"/>
        </w:rPr>
      </w:pPr>
      <w:r w:rsidRPr="00776884">
        <w:rPr>
          <w:rFonts w:ascii="Times New Roman" w:eastAsiaTheme="minorHAnsi" w:hAnsi="Times New Roman"/>
          <w:sz w:val="28"/>
          <w:szCs w:val="28"/>
          <w:lang w:eastAsia="en-US"/>
        </w:rPr>
        <w:t>Управление социальной политики курирует реализацию программы поддержки местных инициатив (ППМИ) Республики Саха (Якутия) в Мирнинском районе начиная с 2017 года.</w:t>
      </w:r>
      <w:r w:rsidR="002401D5">
        <w:rPr>
          <w:rFonts w:ascii="Times New Roman" w:eastAsiaTheme="minorHAnsi" w:hAnsi="Times New Roman"/>
          <w:sz w:val="28"/>
          <w:szCs w:val="28"/>
          <w:lang w:eastAsia="en-US"/>
        </w:rPr>
        <w:t xml:space="preserve"> В рамках мероприятий</w:t>
      </w:r>
      <w:r w:rsidR="009E2ACE">
        <w:rPr>
          <w:rFonts w:ascii="Times New Roman" w:eastAsiaTheme="minorHAnsi" w:hAnsi="Times New Roman"/>
          <w:sz w:val="28"/>
          <w:szCs w:val="28"/>
          <w:lang w:eastAsia="en-US"/>
        </w:rPr>
        <w:t xml:space="preserve"> М</w:t>
      </w:r>
      <w:r w:rsidR="00A540DE" w:rsidRPr="00F3016B">
        <w:rPr>
          <w:rFonts w:ascii="Times New Roman" w:hAnsi="Times New Roman"/>
          <w:sz w:val="28"/>
          <w:szCs w:val="28"/>
        </w:rPr>
        <w:t xml:space="preserve">П «Поддержка общественных и гражданских инициатив» на 2019-2023 </w:t>
      </w:r>
      <w:r w:rsidR="009E2ACE">
        <w:rPr>
          <w:rFonts w:ascii="Times New Roman" w:hAnsi="Times New Roman"/>
          <w:sz w:val="28"/>
          <w:szCs w:val="28"/>
        </w:rPr>
        <w:t xml:space="preserve">реализовывалась </w:t>
      </w:r>
      <w:r w:rsidR="00CA3C96" w:rsidRPr="00776884">
        <w:rPr>
          <w:rFonts w:ascii="Times New Roman" w:eastAsiaTheme="minorHAnsi" w:hAnsi="Times New Roman"/>
          <w:sz w:val="28"/>
          <w:szCs w:val="28"/>
          <w:lang w:eastAsia="en-US"/>
        </w:rPr>
        <w:t xml:space="preserve">работа по проведению предварительных и итоговых собраний (опросов) граждан, подготовке заявок, подаче конкурсных документов. </w:t>
      </w:r>
    </w:p>
    <w:p w14:paraId="77A38DDB" w14:textId="77777777" w:rsidR="00631A19" w:rsidRPr="00631A19" w:rsidRDefault="00631A19" w:rsidP="00631A19">
      <w:pPr>
        <w:pStyle w:val="ae"/>
        <w:tabs>
          <w:tab w:val="left" w:pos="426"/>
        </w:tabs>
        <w:overflowPunct w:val="0"/>
        <w:autoSpaceDE w:val="0"/>
        <w:autoSpaceDN w:val="0"/>
        <w:adjustRightInd w:val="0"/>
        <w:spacing w:line="276" w:lineRule="auto"/>
        <w:ind w:left="0" w:firstLine="709"/>
        <w:jc w:val="both"/>
        <w:textAlignment w:val="baseline"/>
        <w:outlineLvl w:val="0"/>
        <w:rPr>
          <w:rFonts w:eastAsiaTheme="minorHAnsi"/>
          <w:sz w:val="28"/>
          <w:szCs w:val="28"/>
          <w:lang w:eastAsia="en-US"/>
        </w:rPr>
      </w:pPr>
      <w:r w:rsidRPr="00631A19">
        <w:rPr>
          <w:rFonts w:eastAsiaTheme="minorHAnsi"/>
          <w:sz w:val="28"/>
          <w:szCs w:val="28"/>
          <w:lang w:eastAsia="en-US"/>
        </w:rPr>
        <w:t>В 2021 году привлечено финансирование в размере 7 760 000,00 руб. – 6 заявок признано победителями, всего было подано 9.</w:t>
      </w:r>
    </w:p>
    <w:p w14:paraId="5886085D" w14:textId="77777777" w:rsidR="00631A19" w:rsidRPr="00631A19" w:rsidRDefault="00631A19" w:rsidP="00631A19">
      <w:pPr>
        <w:pStyle w:val="ae"/>
        <w:tabs>
          <w:tab w:val="left" w:pos="426"/>
        </w:tabs>
        <w:overflowPunct w:val="0"/>
        <w:autoSpaceDE w:val="0"/>
        <w:autoSpaceDN w:val="0"/>
        <w:adjustRightInd w:val="0"/>
        <w:spacing w:line="276" w:lineRule="auto"/>
        <w:ind w:left="0" w:firstLine="709"/>
        <w:jc w:val="both"/>
        <w:textAlignment w:val="baseline"/>
        <w:outlineLvl w:val="0"/>
        <w:rPr>
          <w:rFonts w:eastAsiaTheme="minorHAnsi"/>
          <w:sz w:val="28"/>
          <w:szCs w:val="28"/>
          <w:lang w:eastAsia="en-US"/>
        </w:rPr>
      </w:pPr>
      <w:r w:rsidRPr="00631A19">
        <w:rPr>
          <w:rFonts w:eastAsiaTheme="minorHAnsi"/>
          <w:sz w:val="28"/>
          <w:szCs w:val="28"/>
          <w:lang w:eastAsia="en-US"/>
        </w:rPr>
        <w:t>В 2022 году из 11 заявок, поданных муниципальными образованиями, 8 заявок были признаны победителями, общее финансирование составило 11,5 млн. руб.</w:t>
      </w:r>
    </w:p>
    <w:p w14:paraId="50A92CCF" w14:textId="77777777" w:rsidR="00631A19" w:rsidRPr="00631A19" w:rsidRDefault="00631A19" w:rsidP="00631A19">
      <w:pPr>
        <w:pStyle w:val="ae"/>
        <w:tabs>
          <w:tab w:val="left" w:pos="426"/>
        </w:tabs>
        <w:overflowPunct w:val="0"/>
        <w:autoSpaceDE w:val="0"/>
        <w:autoSpaceDN w:val="0"/>
        <w:adjustRightInd w:val="0"/>
        <w:spacing w:line="276" w:lineRule="auto"/>
        <w:ind w:left="0" w:firstLine="709"/>
        <w:jc w:val="both"/>
        <w:textAlignment w:val="baseline"/>
        <w:outlineLvl w:val="0"/>
        <w:rPr>
          <w:rFonts w:eastAsiaTheme="minorHAnsi"/>
          <w:sz w:val="28"/>
          <w:szCs w:val="28"/>
          <w:lang w:eastAsia="en-US"/>
        </w:rPr>
      </w:pPr>
      <w:r w:rsidRPr="00631A19">
        <w:rPr>
          <w:rFonts w:eastAsiaTheme="minorHAnsi"/>
          <w:sz w:val="28"/>
          <w:szCs w:val="28"/>
          <w:lang w:eastAsia="en-US"/>
        </w:rPr>
        <w:t>В 2023 года по результатам конкурса 5 проектов из 8 признаны победителями, общая сумма финансирования 7,5 млн. руб.</w:t>
      </w:r>
    </w:p>
    <w:p w14:paraId="7C5EAB8C" w14:textId="6CFCEE3B" w:rsidR="008D61CC" w:rsidRPr="00776884" w:rsidRDefault="00C05F20" w:rsidP="00631A19">
      <w:pPr>
        <w:pStyle w:val="ae"/>
        <w:tabs>
          <w:tab w:val="left" w:pos="426"/>
        </w:tabs>
        <w:overflowPunct w:val="0"/>
        <w:autoSpaceDE w:val="0"/>
        <w:autoSpaceDN w:val="0"/>
        <w:adjustRightInd w:val="0"/>
        <w:spacing w:line="276" w:lineRule="auto"/>
        <w:ind w:left="0" w:firstLine="709"/>
        <w:jc w:val="both"/>
        <w:textAlignment w:val="baseline"/>
        <w:outlineLvl w:val="0"/>
        <w:rPr>
          <w:sz w:val="28"/>
          <w:szCs w:val="28"/>
        </w:rPr>
      </w:pPr>
      <w:r>
        <w:rPr>
          <w:sz w:val="28"/>
          <w:szCs w:val="28"/>
        </w:rPr>
        <w:t xml:space="preserve">Исходя из вышеприведенного анализа, необходимо отметить эффективность мероприятий </w:t>
      </w:r>
      <w:r w:rsidR="00A540DE" w:rsidRPr="00F3016B">
        <w:rPr>
          <w:sz w:val="28"/>
          <w:szCs w:val="28"/>
        </w:rPr>
        <w:t>МП «Поддержка общественных и гражданских инициатив» на 2019-2023</w:t>
      </w:r>
      <w:r w:rsidR="001C1502">
        <w:rPr>
          <w:sz w:val="28"/>
          <w:szCs w:val="28"/>
        </w:rPr>
        <w:t xml:space="preserve"> годы</w:t>
      </w:r>
      <w:r>
        <w:rPr>
          <w:sz w:val="28"/>
          <w:szCs w:val="28"/>
        </w:rPr>
        <w:t xml:space="preserve">, </w:t>
      </w:r>
      <w:r w:rsidR="00801AE6" w:rsidRPr="00776884">
        <w:rPr>
          <w:sz w:val="28"/>
          <w:szCs w:val="28"/>
        </w:rPr>
        <w:t xml:space="preserve">а </w:t>
      </w:r>
      <w:r>
        <w:rPr>
          <w:sz w:val="28"/>
          <w:szCs w:val="28"/>
        </w:rPr>
        <w:t>предусмотренные</w:t>
      </w:r>
      <w:r w:rsidR="00801AE6" w:rsidRPr="00776884">
        <w:rPr>
          <w:sz w:val="28"/>
          <w:szCs w:val="28"/>
        </w:rPr>
        <w:t xml:space="preserve"> на ее реализацию средства приносят высокие </w:t>
      </w:r>
      <w:r w:rsidR="002401D5">
        <w:rPr>
          <w:sz w:val="28"/>
          <w:szCs w:val="28"/>
        </w:rPr>
        <w:lastRenderedPageBreak/>
        <w:t>положительные</w:t>
      </w:r>
      <w:r>
        <w:rPr>
          <w:sz w:val="28"/>
          <w:szCs w:val="28"/>
        </w:rPr>
        <w:t xml:space="preserve"> </w:t>
      </w:r>
      <w:r w:rsidR="00801AE6" w:rsidRPr="00776884">
        <w:rPr>
          <w:sz w:val="28"/>
          <w:szCs w:val="28"/>
        </w:rPr>
        <w:t>результаты.</w:t>
      </w:r>
      <w:r w:rsidR="008D61CC" w:rsidRPr="00776884">
        <w:rPr>
          <w:sz w:val="28"/>
          <w:szCs w:val="28"/>
        </w:rPr>
        <w:t xml:space="preserve"> Кроме того, мероприятия</w:t>
      </w:r>
      <w:r>
        <w:rPr>
          <w:sz w:val="28"/>
          <w:szCs w:val="28"/>
        </w:rPr>
        <w:t>,</w:t>
      </w:r>
      <w:r w:rsidR="008D61CC" w:rsidRPr="00776884">
        <w:rPr>
          <w:sz w:val="28"/>
          <w:szCs w:val="28"/>
        </w:rPr>
        <w:t xml:space="preserve"> проводимые в рамках реализации программы</w:t>
      </w:r>
      <w:r>
        <w:rPr>
          <w:sz w:val="28"/>
          <w:szCs w:val="28"/>
        </w:rPr>
        <w:t>,</w:t>
      </w:r>
      <w:r w:rsidR="008D61CC" w:rsidRPr="00776884">
        <w:rPr>
          <w:sz w:val="28"/>
          <w:szCs w:val="28"/>
        </w:rPr>
        <w:t xml:space="preserve"> позволяют </w:t>
      </w:r>
      <w:r>
        <w:rPr>
          <w:sz w:val="28"/>
          <w:szCs w:val="28"/>
        </w:rPr>
        <w:t xml:space="preserve">реализовывать проекты за счет </w:t>
      </w:r>
      <w:r w:rsidR="0015411B">
        <w:rPr>
          <w:sz w:val="28"/>
          <w:szCs w:val="28"/>
        </w:rPr>
        <w:t>средств привлекаемых из Государственного бюджета Республики Саха (Якутия)</w:t>
      </w:r>
      <w:r>
        <w:rPr>
          <w:sz w:val="28"/>
          <w:szCs w:val="28"/>
        </w:rPr>
        <w:t xml:space="preserve">. </w:t>
      </w:r>
      <w:r w:rsidR="008D61CC" w:rsidRPr="00776884">
        <w:rPr>
          <w:sz w:val="28"/>
          <w:szCs w:val="28"/>
        </w:rPr>
        <w:t xml:space="preserve">(рис. </w:t>
      </w:r>
      <w:r>
        <w:rPr>
          <w:sz w:val="28"/>
          <w:szCs w:val="28"/>
        </w:rPr>
        <w:t>2</w:t>
      </w:r>
      <w:r w:rsidR="008D61CC" w:rsidRPr="00776884">
        <w:rPr>
          <w:sz w:val="28"/>
          <w:szCs w:val="28"/>
        </w:rPr>
        <w:t>)</w:t>
      </w:r>
    </w:p>
    <w:p w14:paraId="545B36DE" w14:textId="3A79FDCF" w:rsidR="00915E8F" w:rsidRPr="00A540DE" w:rsidRDefault="001C1502" w:rsidP="00857F9B">
      <w:pPr>
        <w:tabs>
          <w:tab w:val="left" w:pos="426"/>
        </w:tabs>
        <w:overflowPunct w:val="0"/>
        <w:autoSpaceDE w:val="0"/>
        <w:autoSpaceDN w:val="0"/>
        <w:adjustRightInd w:val="0"/>
        <w:spacing w:line="276" w:lineRule="auto"/>
        <w:ind w:firstLine="284"/>
        <w:jc w:val="both"/>
        <w:textAlignment w:val="baseline"/>
        <w:outlineLvl w:val="0"/>
        <w:rPr>
          <w:sz w:val="28"/>
          <w:szCs w:val="28"/>
        </w:rPr>
      </w:pPr>
      <w:r w:rsidRPr="00776884">
        <w:rPr>
          <w:noProof/>
          <w:sz w:val="28"/>
          <w:szCs w:val="28"/>
        </w:rPr>
        <w:drawing>
          <wp:anchor distT="0" distB="0" distL="114300" distR="114300" simplePos="0" relativeHeight="251658240" behindDoc="0" locked="0" layoutInCell="1" allowOverlap="1" wp14:anchorId="7F21CE48" wp14:editId="67033C71">
            <wp:simplePos x="0" y="0"/>
            <wp:positionH relativeFrom="column">
              <wp:posOffset>266700</wp:posOffset>
            </wp:positionH>
            <wp:positionV relativeFrom="paragraph">
              <wp:posOffset>236220</wp:posOffset>
            </wp:positionV>
            <wp:extent cx="5657850" cy="2428875"/>
            <wp:effectExtent l="0" t="0" r="0" b="9525"/>
            <wp:wrapTopAndBottom/>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417710EF" w14:textId="2598DEEA" w:rsidR="00ED6F12" w:rsidRDefault="00ED6F12" w:rsidP="00857F9B">
      <w:pPr>
        <w:pStyle w:val="ae"/>
        <w:tabs>
          <w:tab w:val="left" w:pos="426"/>
        </w:tabs>
        <w:overflowPunct w:val="0"/>
        <w:autoSpaceDE w:val="0"/>
        <w:autoSpaceDN w:val="0"/>
        <w:adjustRightInd w:val="0"/>
        <w:spacing w:line="276" w:lineRule="auto"/>
        <w:ind w:left="0" w:firstLine="284"/>
        <w:jc w:val="both"/>
        <w:textAlignment w:val="baseline"/>
        <w:outlineLvl w:val="0"/>
        <w:rPr>
          <w:sz w:val="28"/>
          <w:szCs w:val="28"/>
        </w:rPr>
      </w:pPr>
    </w:p>
    <w:p w14:paraId="74AC8EBF" w14:textId="0FE41717" w:rsidR="009708F8" w:rsidRDefault="00631A19" w:rsidP="00631A19">
      <w:pPr>
        <w:pStyle w:val="ae"/>
        <w:tabs>
          <w:tab w:val="left" w:pos="426"/>
        </w:tabs>
        <w:overflowPunct w:val="0"/>
        <w:autoSpaceDE w:val="0"/>
        <w:autoSpaceDN w:val="0"/>
        <w:adjustRightInd w:val="0"/>
        <w:spacing w:line="276" w:lineRule="auto"/>
        <w:ind w:left="0" w:firstLine="709"/>
        <w:jc w:val="both"/>
        <w:textAlignment w:val="baseline"/>
        <w:outlineLvl w:val="0"/>
        <w:rPr>
          <w:sz w:val="28"/>
          <w:szCs w:val="28"/>
        </w:rPr>
      </w:pPr>
      <w:r w:rsidRPr="00631A19">
        <w:rPr>
          <w:sz w:val="28"/>
          <w:szCs w:val="28"/>
        </w:rPr>
        <w:t>Сферы реализованных проектов по программе поддержки местных инициатив гораздо шире, чем в иных программах. Так к ним относятся и разработка проектно-сметной документации на обустройство территории поселений Мирнинского района, закупка и монтаж малых архитектурных форм, благоустройство общественных пространств, создание научных и технологических центров, таких как «Точки роста» в образовательных учреждениях района, возведение въездных стел, строительство памятников, детских площадок.</w:t>
      </w:r>
    </w:p>
    <w:p w14:paraId="25D63E16" w14:textId="77777777" w:rsidR="0015411B" w:rsidRPr="001E06C6" w:rsidRDefault="0015411B" w:rsidP="001E06C6">
      <w:pPr>
        <w:tabs>
          <w:tab w:val="left" w:pos="426"/>
        </w:tabs>
        <w:overflowPunct w:val="0"/>
        <w:autoSpaceDE w:val="0"/>
        <w:autoSpaceDN w:val="0"/>
        <w:adjustRightInd w:val="0"/>
        <w:spacing w:line="276" w:lineRule="auto"/>
        <w:jc w:val="both"/>
        <w:textAlignment w:val="baseline"/>
        <w:outlineLvl w:val="0"/>
        <w:rPr>
          <w:sz w:val="28"/>
          <w:szCs w:val="28"/>
        </w:rPr>
      </w:pPr>
    </w:p>
    <w:p w14:paraId="0FD1878E" w14:textId="1FAB4D3F" w:rsidR="00AF6700" w:rsidRPr="00776884" w:rsidRDefault="00387D61" w:rsidP="00316545">
      <w:pPr>
        <w:pStyle w:val="ae"/>
        <w:numPr>
          <w:ilvl w:val="1"/>
          <w:numId w:val="13"/>
        </w:numPr>
        <w:tabs>
          <w:tab w:val="left" w:pos="426"/>
          <w:tab w:val="left" w:pos="1134"/>
        </w:tabs>
        <w:overflowPunct w:val="0"/>
        <w:autoSpaceDE w:val="0"/>
        <w:autoSpaceDN w:val="0"/>
        <w:adjustRightInd w:val="0"/>
        <w:spacing w:line="276" w:lineRule="auto"/>
        <w:ind w:left="0" w:firstLine="709"/>
        <w:jc w:val="both"/>
        <w:textAlignment w:val="baseline"/>
        <w:outlineLvl w:val="0"/>
        <w:rPr>
          <w:b/>
          <w:sz w:val="28"/>
          <w:szCs w:val="28"/>
        </w:rPr>
      </w:pPr>
      <w:r>
        <w:rPr>
          <w:b/>
          <w:sz w:val="28"/>
          <w:szCs w:val="28"/>
        </w:rPr>
        <w:t xml:space="preserve"> </w:t>
      </w:r>
      <w:r w:rsidR="00407354" w:rsidRPr="00776884">
        <w:rPr>
          <w:b/>
          <w:sz w:val="28"/>
          <w:szCs w:val="28"/>
        </w:rPr>
        <w:t>Характеристика имеющейся проблемы</w:t>
      </w:r>
    </w:p>
    <w:p w14:paraId="744A072F" w14:textId="77777777" w:rsidR="00801AE6" w:rsidRPr="00776884" w:rsidRDefault="00801AE6" w:rsidP="00316545">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b/>
          <w:sz w:val="28"/>
          <w:szCs w:val="28"/>
        </w:rPr>
      </w:pPr>
    </w:p>
    <w:p w14:paraId="5702838B" w14:textId="057F1CB4" w:rsidR="00801AE6" w:rsidRDefault="00C05F20" w:rsidP="00316545">
      <w:pPr>
        <w:tabs>
          <w:tab w:val="left" w:pos="426"/>
        </w:tabs>
        <w:spacing w:line="276" w:lineRule="auto"/>
        <w:ind w:firstLine="709"/>
        <w:jc w:val="both"/>
        <w:rPr>
          <w:rFonts w:ascii="Times New Roman" w:hAnsi="Times New Roman"/>
          <w:sz w:val="28"/>
          <w:szCs w:val="28"/>
        </w:rPr>
      </w:pPr>
      <w:r w:rsidRPr="00A540DE">
        <w:rPr>
          <w:rFonts w:ascii="Times New Roman" w:hAnsi="Times New Roman"/>
          <w:sz w:val="28"/>
          <w:szCs w:val="28"/>
        </w:rPr>
        <w:t>По итогам реализации мероприятий МП «</w:t>
      </w:r>
      <w:r w:rsidR="00A540DE" w:rsidRPr="00F3016B">
        <w:rPr>
          <w:rFonts w:ascii="Times New Roman" w:hAnsi="Times New Roman"/>
          <w:sz w:val="28"/>
          <w:szCs w:val="28"/>
        </w:rPr>
        <w:t>Поддержка общественных и гражданских инициатив</w:t>
      </w:r>
      <w:r w:rsidRPr="00A540DE">
        <w:rPr>
          <w:rFonts w:ascii="Times New Roman" w:hAnsi="Times New Roman"/>
          <w:sz w:val="28"/>
          <w:szCs w:val="28"/>
        </w:rPr>
        <w:t xml:space="preserve">» МО «Мирнинский район» РС(Я) на 2019-2023 годы и проведя </w:t>
      </w:r>
      <w:r w:rsidR="00801AE6" w:rsidRPr="00A540DE">
        <w:rPr>
          <w:rFonts w:ascii="Times New Roman" w:hAnsi="Times New Roman"/>
          <w:sz w:val="28"/>
          <w:szCs w:val="28"/>
        </w:rPr>
        <w:t>детальный анализ особенностей развития сектора некоммерческих организаций</w:t>
      </w:r>
      <w:r w:rsidRPr="00A540DE">
        <w:rPr>
          <w:rFonts w:ascii="Times New Roman" w:hAnsi="Times New Roman"/>
          <w:sz w:val="28"/>
          <w:szCs w:val="28"/>
        </w:rPr>
        <w:t>, общественных объединений и ТОС на территории</w:t>
      </w:r>
      <w:r w:rsidR="00801AE6" w:rsidRPr="00A540DE">
        <w:rPr>
          <w:rFonts w:ascii="Times New Roman" w:hAnsi="Times New Roman"/>
          <w:sz w:val="28"/>
          <w:szCs w:val="28"/>
        </w:rPr>
        <w:t xml:space="preserve"> МО «Мирнинский район» </w:t>
      </w:r>
      <w:r w:rsidR="000950D8">
        <w:rPr>
          <w:rFonts w:ascii="Times New Roman" w:hAnsi="Times New Roman"/>
          <w:sz w:val="28"/>
          <w:szCs w:val="28"/>
        </w:rPr>
        <w:t xml:space="preserve">РС(Я) </w:t>
      </w:r>
      <w:r w:rsidRPr="00A540DE">
        <w:rPr>
          <w:rFonts w:ascii="Times New Roman" w:hAnsi="Times New Roman"/>
          <w:sz w:val="28"/>
          <w:szCs w:val="28"/>
        </w:rPr>
        <w:t>в</w:t>
      </w:r>
      <w:r w:rsidR="00801AE6" w:rsidRPr="00A540DE">
        <w:rPr>
          <w:rFonts w:ascii="Times New Roman" w:hAnsi="Times New Roman"/>
          <w:sz w:val="28"/>
          <w:szCs w:val="28"/>
        </w:rPr>
        <w:t xml:space="preserve"> 20</w:t>
      </w:r>
      <w:r w:rsidR="00915E8F" w:rsidRPr="00A540DE">
        <w:rPr>
          <w:rFonts w:ascii="Times New Roman" w:hAnsi="Times New Roman"/>
          <w:sz w:val="28"/>
          <w:szCs w:val="28"/>
        </w:rPr>
        <w:t>23</w:t>
      </w:r>
      <w:r w:rsidR="00801AE6" w:rsidRPr="00A540DE">
        <w:rPr>
          <w:rFonts w:ascii="Times New Roman" w:hAnsi="Times New Roman"/>
          <w:sz w:val="28"/>
          <w:szCs w:val="28"/>
        </w:rPr>
        <w:t xml:space="preserve"> году, можно выделить следующие слабые стороны его развития</w:t>
      </w:r>
      <w:r w:rsidRPr="00A540DE">
        <w:rPr>
          <w:rFonts w:ascii="Times New Roman" w:hAnsi="Times New Roman"/>
          <w:sz w:val="28"/>
          <w:szCs w:val="28"/>
        </w:rPr>
        <w:t xml:space="preserve"> и наиболее существенные проблемные аспекты, послужившие причиной для разработки новой </w:t>
      </w:r>
      <w:r w:rsidR="00A540DE">
        <w:rPr>
          <w:rFonts w:ascii="Times New Roman" w:hAnsi="Times New Roman"/>
          <w:sz w:val="28"/>
          <w:szCs w:val="28"/>
        </w:rPr>
        <w:t>муниципальной программы по поддержке общественных и гражданских инициатив</w:t>
      </w:r>
      <w:r w:rsidRPr="00A540DE">
        <w:rPr>
          <w:rFonts w:ascii="Times New Roman" w:hAnsi="Times New Roman"/>
          <w:sz w:val="28"/>
          <w:szCs w:val="28"/>
        </w:rPr>
        <w:t xml:space="preserve"> на 2024-2028 годы</w:t>
      </w:r>
      <w:r w:rsidR="00801AE6" w:rsidRPr="00A540DE">
        <w:rPr>
          <w:rFonts w:ascii="Times New Roman" w:hAnsi="Times New Roman"/>
          <w:sz w:val="28"/>
          <w:szCs w:val="28"/>
        </w:rPr>
        <w:t xml:space="preserve">: </w:t>
      </w:r>
    </w:p>
    <w:p w14:paraId="787CD9B0" w14:textId="7B35878E" w:rsidR="003E4821" w:rsidRDefault="003E4821" w:rsidP="00316545">
      <w:pPr>
        <w:tabs>
          <w:tab w:val="left" w:pos="426"/>
        </w:tabs>
        <w:spacing w:line="276" w:lineRule="auto"/>
        <w:ind w:firstLine="709"/>
        <w:jc w:val="both"/>
        <w:rPr>
          <w:rFonts w:ascii="Times New Roman" w:hAnsi="Times New Roman"/>
          <w:sz w:val="28"/>
          <w:szCs w:val="28"/>
        </w:rPr>
      </w:pPr>
    </w:p>
    <w:tbl>
      <w:tblPr>
        <w:tblStyle w:val="aa"/>
        <w:tblW w:w="0" w:type="auto"/>
        <w:jc w:val="center"/>
        <w:tblLook w:val="04A0" w:firstRow="1" w:lastRow="0" w:firstColumn="1" w:lastColumn="0" w:noHBand="0" w:noVBand="1"/>
      </w:tblPr>
      <w:tblGrid>
        <w:gridCol w:w="5098"/>
        <w:gridCol w:w="4813"/>
      </w:tblGrid>
      <w:tr w:rsidR="00244E43" w:rsidRPr="00776884" w14:paraId="5D4070B9" w14:textId="77777777" w:rsidTr="00850DDF">
        <w:trPr>
          <w:jc w:val="center"/>
        </w:trPr>
        <w:tc>
          <w:tcPr>
            <w:tcW w:w="5098" w:type="dxa"/>
            <w:vAlign w:val="center"/>
          </w:tcPr>
          <w:p w14:paraId="17BE16A2" w14:textId="77777777" w:rsidR="00244E43" w:rsidRPr="002401D5" w:rsidRDefault="00244E43" w:rsidP="00850DDF">
            <w:pPr>
              <w:tabs>
                <w:tab w:val="left" w:pos="426"/>
              </w:tabs>
              <w:spacing w:line="276" w:lineRule="auto"/>
              <w:ind w:firstLine="284"/>
              <w:jc w:val="center"/>
              <w:rPr>
                <w:rFonts w:ascii="Times New Roman" w:hAnsi="Times New Roman"/>
                <w:b/>
                <w:sz w:val="28"/>
                <w:szCs w:val="28"/>
              </w:rPr>
            </w:pPr>
            <w:r w:rsidRPr="002401D5">
              <w:rPr>
                <w:rFonts w:ascii="Times New Roman" w:hAnsi="Times New Roman"/>
                <w:b/>
                <w:sz w:val="28"/>
                <w:szCs w:val="28"/>
              </w:rPr>
              <w:t>Проблема</w:t>
            </w:r>
          </w:p>
        </w:tc>
        <w:tc>
          <w:tcPr>
            <w:tcW w:w="4813" w:type="dxa"/>
            <w:vAlign w:val="center"/>
          </w:tcPr>
          <w:p w14:paraId="727713D3" w14:textId="77777777" w:rsidR="00244E43" w:rsidRPr="002401D5" w:rsidRDefault="00244E43" w:rsidP="00850DDF">
            <w:pPr>
              <w:tabs>
                <w:tab w:val="left" w:pos="426"/>
              </w:tabs>
              <w:spacing w:line="276" w:lineRule="auto"/>
              <w:jc w:val="center"/>
              <w:rPr>
                <w:rFonts w:ascii="Times New Roman" w:hAnsi="Times New Roman"/>
                <w:b/>
                <w:sz w:val="28"/>
                <w:szCs w:val="28"/>
              </w:rPr>
            </w:pPr>
            <w:r w:rsidRPr="002401D5">
              <w:rPr>
                <w:rFonts w:ascii="Times New Roman" w:hAnsi="Times New Roman"/>
                <w:b/>
                <w:sz w:val="28"/>
                <w:szCs w:val="28"/>
              </w:rPr>
              <w:t>Мероприятия для решения проблемы</w:t>
            </w:r>
          </w:p>
        </w:tc>
      </w:tr>
      <w:tr w:rsidR="00244E43" w:rsidRPr="00776884" w14:paraId="74BA0196" w14:textId="77777777" w:rsidTr="00850DDF">
        <w:trPr>
          <w:jc w:val="center"/>
        </w:trPr>
        <w:tc>
          <w:tcPr>
            <w:tcW w:w="5098" w:type="dxa"/>
          </w:tcPr>
          <w:p w14:paraId="0C3158C7" w14:textId="4C427556" w:rsidR="00244E43" w:rsidRPr="000950D8" w:rsidRDefault="00244E43" w:rsidP="00850DDF">
            <w:pPr>
              <w:pStyle w:val="ae"/>
              <w:numPr>
                <w:ilvl w:val="0"/>
                <w:numId w:val="42"/>
              </w:numPr>
              <w:tabs>
                <w:tab w:val="left" w:pos="306"/>
              </w:tabs>
              <w:spacing w:line="276" w:lineRule="auto"/>
              <w:ind w:left="0" w:firstLine="0"/>
              <w:jc w:val="both"/>
              <w:rPr>
                <w:sz w:val="28"/>
                <w:szCs w:val="28"/>
              </w:rPr>
            </w:pPr>
            <w:r w:rsidRPr="00503F2E">
              <w:rPr>
                <w:sz w:val="28"/>
                <w:szCs w:val="28"/>
              </w:rPr>
              <w:t xml:space="preserve">Недостаточное </w:t>
            </w:r>
            <w:r w:rsidR="005B2883">
              <w:rPr>
                <w:sz w:val="28"/>
                <w:szCs w:val="28"/>
              </w:rPr>
              <w:t xml:space="preserve">собственное </w:t>
            </w:r>
            <w:r w:rsidRPr="00503F2E">
              <w:rPr>
                <w:sz w:val="28"/>
                <w:szCs w:val="28"/>
              </w:rPr>
              <w:t xml:space="preserve">финансирование </w:t>
            </w:r>
            <w:r>
              <w:rPr>
                <w:sz w:val="28"/>
                <w:szCs w:val="28"/>
              </w:rPr>
              <w:t xml:space="preserve">СО </w:t>
            </w:r>
            <w:r w:rsidRPr="00503F2E">
              <w:rPr>
                <w:sz w:val="28"/>
                <w:szCs w:val="28"/>
              </w:rPr>
              <w:t>НКО</w:t>
            </w:r>
            <w:r>
              <w:rPr>
                <w:sz w:val="28"/>
                <w:szCs w:val="28"/>
              </w:rPr>
              <w:t xml:space="preserve"> для реализации проектов.</w:t>
            </w:r>
          </w:p>
        </w:tc>
        <w:tc>
          <w:tcPr>
            <w:tcW w:w="4813" w:type="dxa"/>
          </w:tcPr>
          <w:p w14:paraId="5C278F86" w14:textId="77777777" w:rsidR="00244E43" w:rsidRPr="00776884" w:rsidRDefault="00244E43" w:rsidP="00850DDF">
            <w:pPr>
              <w:tabs>
                <w:tab w:val="left" w:pos="426"/>
              </w:tabs>
              <w:spacing w:line="276" w:lineRule="auto"/>
              <w:jc w:val="both"/>
              <w:rPr>
                <w:rFonts w:ascii="Times New Roman" w:hAnsi="Times New Roman"/>
                <w:sz w:val="28"/>
                <w:szCs w:val="28"/>
              </w:rPr>
            </w:pPr>
            <w:r w:rsidRPr="004C5131">
              <w:rPr>
                <w:rFonts w:ascii="Times New Roman" w:hAnsi="Times New Roman"/>
                <w:sz w:val="28"/>
                <w:szCs w:val="28"/>
              </w:rPr>
              <w:t xml:space="preserve">Оказание муниципальной поддержки социально ориентированным некоммерческим организациям при </w:t>
            </w:r>
            <w:r w:rsidRPr="004C5131">
              <w:rPr>
                <w:rFonts w:ascii="Times New Roman" w:hAnsi="Times New Roman"/>
                <w:sz w:val="28"/>
                <w:szCs w:val="28"/>
              </w:rPr>
              <w:lastRenderedPageBreak/>
              <w:t>реализации ими социально значимых проектов.</w:t>
            </w:r>
          </w:p>
        </w:tc>
      </w:tr>
      <w:tr w:rsidR="00244E43" w:rsidRPr="00776884" w14:paraId="763961B8" w14:textId="77777777" w:rsidTr="00850DDF">
        <w:trPr>
          <w:jc w:val="center"/>
        </w:trPr>
        <w:tc>
          <w:tcPr>
            <w:tcW w:w="5098" w:type="dxa"/>
          </w:tcPr>
          <w:p w14:paraId="1EDBC5A4" w14:textId="77777777" w:rsidR="00244E43" w:rsidRPr="000950D8" w:rsidRDefault="00244E43" w:rsidP="00850DDF">
            <w:pPr>
              <w:pStyle w:val="ae"/>
              <w:numPr>
                <w:ilvl w:val="0"/>
                <w:numId w:val="42"/>
              </w:numPr>
              <w:tabs>
                <w:tab w:val="left" w:pos="306"/>
              </w:tabs>
              <w:spacing w:line="276" w:lineRule="auto"/>
              <w:ind w:left="22" w:hanging="22"/>
              <w:jc w:val="both"/>
              <w:rPr>
                <w:sz w:val="28"/>
                <w:szCs w:val="28"/>
              </w:rPr>
            </w:pPr>
            <w:r w:rsidRPr="000950D8">
              <w:rPr>
                <w:sz w:val="28"/>
                <w:szCs w:val="28"/>
              </w:rPr>
              <w:lastRenderedPageBreak/>
              <w:t>Нехватка профессиональных и специальных знаний в области менеджмента и делопроизводства у руководителей СО НКО, гражданских активистов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tc>
        <w:tc>
          <w:tcPr>
            <w:tcW w:w="4813" w:type="dxa"/>
          </w:tcPr>
          <w:p w14:paraId="7039D8A7" w14:textId="77777777" w:rsidR="00244E43" w:rsidRPr="00776884" w:rsidRDefault="00244E43" w:rsidP="00850DDF">
            <w:pPr>
              <w:tabs>
                <w:tab w:val="left" w:pos="426"/>
              </w:tabs>
              <w:spacing w:line="276" w:lineRule="auto"/>
              <w:ind w:firstLine="34"/>
              <w:jc w:val="both"/>
              <w:rPr>
                <w:rFonts w:ascii="Times New Roman" w:hAnsi="Times New Roman"/>
                <w:sz w:val="28"/>
                <w:szCs w:val="28"/>
              </w:rPr>
            </w:pPr>
            <w:r w:rsidRPr="004C5131">
              <w:rPr>
                <w:rFonts w:ascii="Times New Roman" w:hAnsi="Times New Roman"/>
                <w:sz w:val="28"/>
                <w:szCs w:val="28"/>
              </w:rPr>
              <w:t>Поддержка социально ориентированных некоммерческих организаций при реализации ими мероприятий, направленных на развитие общественных инициатив и социально ориентированных некоммерческих организаций на территории Мирнинского района Республики Саха (Якутия).</w:t>
            </w:r>
          </w:p>
        </w:tc>
      </w:tr>
      <w:tr w:rsidR="00244E43" w:rsidRPr="00776884" w14:paraId="6FD1C2BB" w14:textId="77777777" w:rsidTr="00850DDF">
        <w:trPr>
          <w:jc w:val="center"/>
        </w:trPr>
        <w:tc>
          <w:tcPr>
            <w:tcW w:w="5098" w:type="dxa"/>
          </w:tcPr>
          <w:p w14:paraId="1266D525" w14:textId="77777777" w:rsidR="00244E43" w:rsidRPr="000950D8" w:rsidRDefault="00244E43" w:rsidP="00850DDF">
            <w:pPr>
              <w:pStyle w:val="ae"/>
              <w:numPr>
                <w:ilvl w:val="0"/>
                <w:numId w:val="42"/>
              </w:numPr>
              <w:tabs>
                <w:tab w:val="left" w:pos="306"/>
              </w:tabs>
              <w:spacing w:line="276" w:lineRule="auto"/>
              <w:ind w:left="22" w:hanging="22"/>
              <w:jc w:val="both"/>
              <w:rPr>
                <w:sz w:val="28"/>
                <w:szCs w:val="28"/>
              </w:rPr>
            </w:pPr>
            <w:r w:rsidRPr="000950D8">
              <w:rPr>
                <w:sz w:val="28"/>
                <w:szCs w:val="28"/>
              </w:rPr>
              <w:t>Общая ограниченность ресурсной базы СО НКО: системная нехватка человеческих, финансовых, технических ресурсов.</w:t>
            </w:r>
          </w:p>
        </w:tc>
        <w:tc>
          <w:tcPr>
            <w:tcW w:w="4813" w:type="dxa"/>
          </w:tcPr>
          <w:p w14:paraId="0E0BA551" w14:textId="77777777" w:rsidR="00244E43" w:rsidRPr="004C5131" w:rsidRDefault="00244E43" w:rsidP="00850DDF">
            <w:pPr>
              <w:tabs>
                <w:tab w:val="left" w:pos="426"/>
              </w:tabs>
              <w:spacing w:line="276" w:lineRule="auto"/>
              <w:ind w:firstLine="34"/>
              <w:jc w:val="both"/>
              <w:rPr>
                <w:rFonts w:ascii="Times New Roman" w:hAnsi="Times New Roman"/>
                <w:sz w:val="28"/>
                <w:szCs w:val="28"/>
              </w:rPr>
            </w:pPr>
            <w:r w:rsidRPr="004C5131">
              <w:rPr>
                <w:rFonts w:ascii="Times New Roman" w:hAnsi="Times New Roman"/>
                <w:sz w:val="28"/>
                <w:szCs w:val="28"/>
              </w:rPr>
              <w:t>Обеспечение деятельности ресурсного центра поддержки социально ориентированных некоммерческих организаций и социального предпринимательства на базе МАУ «ЦРП».</w:t>
            </w:r>
          </w:p>
        </w:tc>
      </w:tr>
      <w:tr w:rsidR="00244E43" w:rsidRPr="00776884" w14:paraId="771DF184" w14:textId="77777777" w:rsidTr="00850DDF">
        <w:trPr>
          <w:jc w:val="center"/>
        </w:trPr>
        <w:tc>
          <w:tcPr>
            <w:tcW w:w="5098" w:type="dxa"/>
          </w:tcPr>
          <w:p w14:paraId="5D286383" w14:textId="77777777" w:rsidR="00244E43" w:rsidRPr="000950D8" w:rsidRDefault="00244E43" w:rsidP="00850DDF">
            <w:pPr>
              <w:pStyle w:val="ae"/>
              <w:numPr>
                <w:ilvl w:val="0"/>
                <w:numId w:val="42"/>
              </w:numPr>
              <w:tabs>
                <w:tab w:val="left" w:pos="306"/>
              </w:tabs>
              <w:spacing w:line="276" w:lineRule="auto"/>
              <w:ind w:left="22" w:hanging="22"/>
              <w:jc w:val="both"/>
              <w:rPr>
                <w:sz w:val="28"/>
                <w:szCs w:val="28"/>
              </w:rPr>
            </w:pPr>
            <w:r w:rsidRPr="000950D8">
              <w:rPr>
                <w:sz w:val="28"/>
                <w:szCs w:val="28"/>
              </w:rPr>
              <w:t>Отсутствие массовой общественной поддержки деятельности</w:t>
            </w:r>
            <w:r>
              <w:rPr>
                <w:sz w:val="28"/>
                <w:szCs w:val="28"/>
              </w:rPr>
              <w:t>,</w:t>
            </w:r>
            <w:r w:rsidRPr="000950D8">
              <w:rPr>
                <w:sz w:val="28"/>
                <w:szCs w:val="28"/>
              </w:rPr>
              <w:t xml:space="preserve"> </w:t>
            </w:r>
            <w:r>
              <w:rPr>
                <w:sz w:val="28"/>
                <w:szCs w:val="28"/>
              </w:rPr>
              <w:t>направленной на решение социальных проблем, безынициативность населения</w:t>
            </w:r>
            <w:r w:rsidRPr="000950D8">
              <w:rPr>
                <w:sz w:val="28"/>
                <w:szCs w:val="28"/>
              </w:rPr>
              <w:t>.</w:t>
            </w:r>
          </w:p>
        </w:tc>
        <w:tc>
          <w:tcPr>
            <w:tcW w:w="4813" w:type="dxa"/>
          </w:tcPr>
          <w:p w14:paraId="717E81DD" w14:textId="77777777" w:rsidR="00244E43" w:rsidRDefault="00244E43" w:rsidP="00850DDF">
            <w:pPr>
              <w:tabs>
                <w:tab w:val="left" w:pos="426"/>
              </w:tabs>
              <w:spacing w:line="276" w:lineRule="auto"/>
              <w:ind w:firstLine="34"/>
              <w:jc w:val="both"/>
              <w:rPr>
                <w:rFonts w:ascii="Times New Roman" w:hAnsi="Times New Roman"/>
                <w:sz w:val="28"/>
                <w:szCs w:val="28"/>
              </w:rPr>
            </w:pPr>
            <w:r w:rsidRPr="00503F2E">
              <w:rPr>
                <w:rFonts w:ascii="Times New Roman" w:hAnsi="Times New Roman"/>
                <w:sz w:val="28"/>
                <w:szCs w:val="28"/>
              </w:rPr>
              <w:t>Поддержка территориальных общественных самоуправлений.</w:t>
            </w:r>
          </w:p>
          <w:p w14:paraId="1D48DCFE" w14:textId="77777777" w:rsidR="00244E43" w:rsidRPr="00FC4D7D" w:rsidRDefault="00244E43" w:rsidP="00850DDF">
            <w:pPr>
              <w:tabs>
                <w:tab w:val="left" w:pos="426"/>
              </w:tabs>
              <w:spacing w:line="276" w:lineRule="auto"/>
              <w:ind w:firstLine="34"/>
              <w:jc w:val="both"/>
              <w:rPr>
                <w:rFonts w:ascii="Times New Roman" w:hAnsi="Times New Roman"/>
                <w:sz w:val="28"/>
                <w:szCs w:val="28"/>
              </w:rPr>
            </w:pPr>
            <w:r w:rsidRPr="004C5131">
              <w:rPr>
                <w:rFonts w:ascii="Times New Roman" w:hAnsi="Times New Roman"/>
                <w:sz w:val="28"/>
                <w:szCs w:val="28"/>
              </w:rPr>
              <w:t>Поддержка проектов, направленных на улучшение социальной среды и развитие</w:t>
            </w:r>
            <w:r>
              <w:rPr>
                <w:rFonts w:ascii="Times New Roman" w:hAnsi="Times New Roman"/>
                <w:sz w:val="28"/>
                <w:szCs w:val="28"/>
              </w:rPr>
              <w:t xml:space="preserve"> территории Мирнинского района, </w:t>
            </w:r>
            <w:r w:rsidRPr="004C5131">
              <w:rPr>
                <w:rFonts w:ascii="Times New Roman" w:hAnsi="Times New Roman"/>
                <w:sz w:val="28"/>
                <w:szCs w:val="28"/>
              </w:rPr>
              <w:t xml:space="preserve">реализуемых </w:t>
            </w:r>
            <w:r w:rsidRPr="00FC4D7D">
              <w:rPr>
                <w:rFonts w:ascii="Times New Roman" w:hAnsi="Times New Roman"/>
                <w:sz w:val="28"/>
                <w:szCs w:val="28"/>
              </w:rPr>
              <w:t>муниципальными учреждениями.</w:t>
            </w:r>
          </w:p>
          <w:p w14:paraId="0F52D0B9" w14:textId="77777777" w:rsidR="00244E43" w:rsidRPr="004C5131" w:rsidRDefault="00244E43" w:rsidP="00850DDF">
            <w:pPr>
              <w:tabs>
                <w:tab w:val="left" w:pos="426"/>
              </w:tabs>
              <w:spacing w:line="276" w:lineRule="auto"/>
              <w:ind w:firstLine="34"/>
              <w:jc w:val="both"/>
              <w:rPr>
                <w:rFonts w:ascii="Times New Roman" w:hAnsi="Times New Roman"/>
                <w:sz w:val="28"/>
                <w:szCs w:val="28"/>
              </w:rPr>
            </w:pPr>
            <w:r w:rsidRPr="00FC4D7D">
              <w:rPr>
                <w:rFonts w:ascii="Times New Roman" w:hAnsi="Times New Roman"/>
                <w:sz w:val="28"/>
                <w:szCs w:val="28"/>
              </w:rPr>
              <w:t>Поощрение Главы района за активную общественную работу.</w:t>
            </w:r>
          </w:p>
        </w:tc>
      </w:tr>
      <w:tr w:rsidR="00244E43" w:rsidRPr="00776884" w14:paraId="5883127A" w14:textId="77777777" w:rsidTr="00850DDF">
        <w:trPr>
          <w:jc w:val="center"/>
        </w:trPr>
        <w:tc>
          <w:tcPr>
            <w:tcW w:w="5098" w:type="dxa"/>
          </w:tcPr>
          <w:p w14:paraId="52C74A84" w14:textId="77777777" w:rsidR="00244E43" w:rsidRPr="000950D8" w:rsidRDefault="00244E43" w:rsidP="00850DDF">
            <w:pPr>
              <w:pStyle w:val="ae"/>
              <w:numPr>
                <w:ilvl w:val="0"/>
                <w:numId w:val="42"/>
              </w:numPr>
              <w:tabs>
                <w:tab w:val="left" w:pos="306"/>
              </w:tabs>
              <w:spacing w:line="276" w:lineRule="auto"/>
              <w:ind w:left="0" w:firstLine="22"/>
              <w:jc w:val="both"/>
              <w:rPr>
                <w:sz w:val="28"/>
                <w:szCs w:val="28"/>
              </w:rPr>
            </w:pPr>
            <w:r w:rsidRPr="000950D8">
              <w:rPr>
                <w:sz w:val="28"/>
                <w:szCs w:val="28"/>
              </w:rPr>
              <w:t>Недостаточная работа общественных организаций и объедений со средствами массовой информации.</w:t>
            </w:r>
          </w:p>
        </w:tc>
        <w:tc>
          <w:tcPr>
            <w:tcW w:w="4813" w:type="dxa"/>
          </w:tcPr>
          <w:p w14:paraId="240114AE" w14:textId="2FABE584" w:rsidR="00244E43" w:rsidRPr="00776884" w:rsidRDefault="00244E43" w:rsidP="00850DDF">
            <w:pPr>
              <w:tabs>
                <w:tab w:val="left" w:pos="426"/>
              </w:tabs>
              <w:spacing w:line="276" w:lineRule="auto"/>
              <w:jc w:val="both"/>
              <w:rPr>
                <w:rFonts w:ascii="Times New Roman" w:hAnsi="Times New Roman"/>
                <w:sz w:val="28"/>
                <w:szCs w:val="28"/>
              </w:rPr>
            </w:pPr>
            <w:r w:rsidRPr="00776884">
              <w:rPr>
                <w:rFonts w:ascii="Times New Roman" w:hAnsi="Times New Roman"/>
                <w:sz w:val="28"/>
                <w:szCs w:val="28"/>
              </w:rPr>
              <w:t>Информирование населения через размещение сведений в СМИ о взаимодействии общественных организаций, пользующихся муниципальной поддержкой.</w:t>
            </w:r>
          </w:p>
        </w:tc>
      </w:tr>
    </w:tbl>
    <w:p w14:paraId="4F9E503D" w14:textId="07792588" w:rsidR="00244E43" w:rsidRDefault="00244E43" w:rsidP="00316545">
      <w:pPr>
        <w:tabs>
          <w:tab w:val="left" w:pos="426"/>
        </w:tabs>
        <w:spacing w:line="276" w:lineRule="auto"/>
        <w:ind w:firstLine="709"/>
        <w:jc w:val="both"/>
        <w:rPr>
          <w:rFonts w:ascii="Times New Roman" w:hAnsi="Times New Roman"/>
          <w:sz w:val="28"/>
          <w:szCs w:val="28"/>
        </w:rPr>
      </w:pPr>
    </w:p>
    <w:p w14:paraId="078B8402" w14:textId="5622E7F8" w:rsidR="001409B9" w:rsidRPr="00776884" w:rsidRDefault="0084474A" w:rsidP="000950D8">
      <w:pPr>
        <w:tabs>
          <w:tab w:val="left" w:pos="426"/>
        </w:tabs>
        <w:spacing w:line="276" w:lineRule="auto"/>
        <w:ind w:firstLine="709"/>
        <w:jc w:val="both"/>
        <w:rPr>
          <w:rFonts w:ascii="Times New Roman" w:hAnsi="Times New Roman"/>
          <w:sz w:val="28"/>
          <w:szCs w:val="28"/>
        </w:rPr>
      </w:pPr>
      <w:r>
        <w:rPr>
          <w:rFonts w:ascii="Times New Roman" w:hAnsi="Times New Roman"/>
          <w:sz w:val="28"/>
          <w:szCs w:val="28"/>
        </w:rPr>
        <w:t>Настоящая программа является основой для разработки комплекса мероприятий. Принятие программы на последующие 5 лет, позволяет предусмотреть, ряд мероприятий, направленных на комплексное решение задач и достижение планируемых результатов:</w:t>
      </w:r>
    </w:p>
    <w:p w14:paraId="188F2B58" w14:textId="77777777" w:rsidR="0084474A" w:rsidRPr="00776884" w:rsidRDefault="0084474A" w:rsidP="000950D8">
      <w:pPr>
        <w:pStyle w:val="ae"/>
        <w:numPr>
          <w:ilvl w:val="0"/>
          <w:numId w:val="38"/>
        </w:numPr>
        <w:tabs>
          <w:tab w:val="left" w:pos="426"/>
          <w:tab w:val="left" w:pos="567"/>
          <w:tab w:val="left" w:pos="993"/>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t>Увеличение числа успешно реализованных социальных проектов социально-ориентированными некоммерческими организациями и общественными объединениями граждан;</w:t>
      </w:r>
    </w:p>
    <w:p w14:paraId="477EA0A4" w14:textId="6D3A8EE0" w:rsidR="0084474A" w:rsidRPr="00776884" w:rsidRDefault="0084474A" w:rsidP="000950D8">
      <w:pPr>
        <w:pStyle w:val="ae"/>
        <w:numPr>
          <w:ilvl w:val="0"/>
          <w:numId w:val="38"/>
        </w:numPr>
        <w:tabs>
          <w:tab w:val="left" w:pos="426"/>
          <w:tab w:val="left" w:pos="567"/>
          <w:tab w:val="left" w:pos="993"/>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lastRenderedPageBreak/>
        <w:t xml:space="preserve"> </w:t>
      </w:r>
      <w:r w:rsidR="00962027">
        <w:rPr>
          <w:sz w:val="28"/>
          <w:szCs w:val="28"/>
        </w:rPr>
        <w:t xml:space="preserve">Увеличение количества </w:t>
      </w:r>
      <w:r w:rsidRPr="00776884">
        <w:rPr>
          <w:sz w:val="28"/>
          <w:szCs w:val="28"/>
        </w:rPr>
        <w:t>социально-ориентированных некоммерческих организаций и общественных объединений граждан в республиканских (всероссийских) конкурсах на получение субсидий для реализации социальных проектов;</w:t>
      </w:r>
    </w:p>
    <w:p w14:paraId="5FE58CF7" w14:textId="01FBAD9C" w:rsidR="0084474A" w:rsidRPr="00776884" w:rsidRDefault="0084474A" w:rsidP="000950D8">
      <w:pPr>
        <w:pStyle w:val="ae"/>
        <w:numPr>
          <w:ilvl w:val="0"/>
          <w:numId w:val="38"/>
        </w:numPr>
        <w:tabs>
          <w:tab w:val="left" w:pos="426"/>
          <w:tab w:val="left" w:pos="567"/>
          <w:tab w:val="left" w:pos="993"/>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t>Увеличение количества дейст</w:t>
      </w:r>
      <w:r w:rsidR="000950D8">
        <w:rPr>
          <w:sz w:val="28"/>
          <w:szCs w:val="28"/>
        </w:rPr>
        <w:t>вующих ТОС на территории района;</w:t>
      </w:r>
    </w:p>
    <w:p w14:paraId="045DD453" w14:textId="3FCD7B42" w:rsidR="0084474A" w:rsidRPr="00776884" w:rsidRDefault="0084474A" w:rsidP="000950D8">
      <w:pPr>
        <w:pStyle w:val="ae"/>
        <w:numPr>
          <w:ilvl w:val="0"/>
          <w:numId w:val="38"/>
        </w:numPr>
        <w:tabs>
          <w:tab w:val="left" w:pos="426"/>
          <w:tab w:val="left" w:pos="567"/>
          <w:tab w:val="left" w:pos="993"/>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t>Увеличение числа проектов муниципальных образований, принимающих участие в конкурсе инициативного бюджетирования из бюджета Республики Саха (Якутия)</w:t>
      </w:r>
      <w:r w:rsidR="000950D8">
        <w:rPr>
          <w:sz w:val="28"/>
          <w:szCs w:val="28"/>
        </w:rPr>
        <w:t>.</w:t>
      </w:r>
    </w:p>
    <w:p w14:paraId="129B0F3F" w14:textId="77777777" w:rsidR="001A2AC5" w:rsidRPr="00776884" w:rsidRDefault="001A2AC5" w:rsidP="000950D8">
      <w:pPr>
        <w:pStyle w:val="ae"/>
        <w:tabs>
          <w:tab w:val="left" w:pos="426"/>
        </w:tabs>
        <w:overflowPunct w:val="0"/>
        <w:autoSpaceDE w:val="0"/>
        <w:autoSpaceDN w:val="0"/>
        <w:adjustRightInd w:val="0"/>
        <w:spacing w:line="276" w:lineRule="auto"/>
        <w:ind w:left="0" w:firstLine="709"/>
        <w:jc w:val="both"/>
        <w:textAlignment w:val="baseline"/>
        <w:outlineLvl w:val="0"/>
        <w:rPr>
          <w:b/>
          <w:sz w:val="28"/>
          <w:szCs w:val="28"/>
        </w:rPr>
      </w:pPr>
    </w:p>
    <w:p w14:paraId="61A4A85F" w14:textId="77777777" w:rsidR="001A2AC5" w:rsidRDefault="001A2AC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25C81A0E"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089C53FF"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704F06FF"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22CC48AB"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120C8E7B"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06C2CDAB"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7A58C972"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3B3520B0" w14:textId="77777777"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0033C699" w14:textId="3E0252BB" w:rsidR="00EF5DA5" w:rsidRDefault="00EF5DA5"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7A2CAFFD" w14:textId="1F6877DF" w:rsidR="00D36A21" w:rsidRDefault="00D36A21"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05CB5C57" w14:textId="65A21D2A" w:rsidR="00D36A21" w:rsidRDefault="00D36A21"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1745D0DE" w14:textId="6C6A8ABF" w:rsidR="00D36A21" w:rsidRDefault="00D36A21"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4E59A0C5" w14:textId="5F79883F" w:rsidR="00D36A21" w:rsidRDefault="00D36A21"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546CBB31" w14:textId="6A562CA0" w:rsidR="00D36A21" w:rsidRDefault="00D36A21"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71BF24BE"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4CF190AC"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6A47F5DE"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65B02841"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320520F4"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09CDF43B"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3D1F28C4"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6F6BBCEB"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133B7BC9"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6C087D99"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1CC73D89"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22907A6D"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1BB57048"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1AA134FA"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357A24DA" w14:textId="77777777" w:rsidR="001E06C6" w:rsidRDefault="001E06C6" w:rsidP="00857F9B">
      <w:pPr>
        <w:pStyle w:val="ae"/>
        <w:tabs>
          <w:tab w:val="left" w:pos="426"/>
        </w:tabs>
        <w:overflowPunct w:val="0"/>
        <w:autoSpaceDE w:val="0"/>
        <w:autoSpaceDN w:val="0"/>
        <w:adjustRightInd w:val="0"/>
        <w:spacing w:line="276" w:lineRule="auto"/>
        <w:ind w:left="0" w:firstLine="284"/>
        <w:jc w:val="both"/>
        <w:textAlignment w:val="baseline"/>
        <w:outlineLvl w:val="0"/>
        <w:rPr>
          <w:b/>
          <w:sz w:val="28"/>
          <w:szCs w:val="28"/>
        </w:rPr>
      </w:pPr>
    </w:p>
    <w:p w14:paraId="5EE1F188" w14:textId="77777777" w:rsidR="001A2AC5" w:rsidRPr="0084474A" w:rsidRDefault="001A2AC5" w:rsidP="0015411B">
      <w:pPr>
        <w:tabs>
          <w:tab w:val="left" w:pos="426"/>
        </w:tabs>
        <w:overflowPunct w:val="0"/>
        <w:autoSpaceDE w:val="0"/>
        <w:autoSpaceDN w:val="0"/>
        <w:adjustRightInd w:val="0"/>
        <w:spacing w:line="276" w:lineRule="auto"/>
        <w:jc w:val="both"/>
        <w:textAlignment w:val="baseline"/>
        <w:outlineLvl w:val="0"/>
        <w:rPr>
          <w:b/>
          <w:sz w:val="28"/>
          <w:szCs w:val="28"/>
        </w:rPr>
      </w:pPr>
    </w:p>
    <w:p w14:paraId="50416ADC" w14:textId="77777777" w:rsidR="001243BB" w:rsidRPr="00776884" w:rsidRDefault="001243BB" w:rsidP="00857F9B">
      <w:pPr>
        <w:pStyle w:val="ae"/>
        <w:tabs>
          <w:tab w:val="left" w:pos="426"/>
        </w:tabs>
        <w:overflowPunct w:val="0"/>
        <w:autoSpaceDE w:val="0"/>
        <w:autoSpaceDN w:val="0"/>
        <w:adjustRightInd w:val="0"/>
        <w:spacing w:line="276" w:lineRule="auto"/>
        <w:ind w:left="0" w:firstLine="284"/>
        <w:jc w:val="center"/>
        <w:textAlignment w:val="baseline"/>
        <w:outlineLvl w:val="0"/>
        <w:rPr>
          <w:b/>
          <w:sz w:val="28"/>
          <w:szCs w:val="28"/>
        </w:rPr>
      </w:pPr>
      <w:r w:rsidRPr="00776884">
        <w:rPr>
          <w:b/>
          <w:sz w:val="28"/>
          <w:szCs w:val="28"/>
        </w:rPr>
        <w:lastRenderedPageBreak/>
        <w:t>РАЗДЕЛ 2.</w:t>
      </w:r>
    </w:p>
    <w:p w14:paraId="78AD5CE6" w14:textId="77777777" w:rsidR="001243BB" w:rsidRPr="00776884" w:rsidRDefault="001243BB" w:rsidP="00857F9B">
      <w:pPr>
        <w:tabs>
          <w:tab w:val="left" w:pos="426"/>
          <w:tab w:val="left" w:pos="1134"/>
        </w:tabs>
        <w:overflowPunct w:val="0"/>
        <w:autoSpaceDE w:val="0"/>
        <w:autoSpaceDN w:val="0"/>
        <w:adjustRightInd w:val="0"/>
        <w:spacing w:line="276" w:lineRule="auto"/>
        <w:ind w:firstLine="284"/>
        <w:jc w:val="center"/>
        <w:textAlignment w:val="baseline"/>
        <w:outlineLvl w:val="0"/>
        <w:rPr>
          <w:rFonts w:ascii="Times New Roman" w:hAnsi="Times New Roman"/>
          <w:b/>
          <w:sz w:val="28"/>
          <w:szCs w:val="28"/>
        </w:rPr>
      </w:pPr>
      <w:r w:rsidRPr="00776884">
        <w:rPr>
          <w:rFonts w:ascii="Times New Roman" w:hAnsi="Times New Roman"/>
          <w:b/>
          <w:sz w:val="28"/>
          <w:szCs w:val="28"/>
        </w:rPr>
        <w:t>МЕХАНИЗМ РЕАЛИЗАЦИИ ПРОГРАММЫ</w:t>
      </w:r>
    </w:p>
    <w:p w14:paraId="2DD1E1BC" w14:textId="77777777" w:rsidR="003100FD" w:rsidRPr="00776884" w:rsidRDefault="003100FD" w:rsidP="00857F9B">
      <w:pPr>
        <w:tabs>
          <w:tab w:val="left" w:pos="426"/>
          <w:tab w:val="left" w:pos="1134"/>
        </w:tabs>
        <w:overflowPunct w:val="0"/>
        <w:autoSpaceDE w:val="0"/>
        <w:autoSpaceDN w:val="0"/>
        <w:adjustRightInd w:val="0"/>
        <w:spacing w:line="276" w:lineRule="auto"/>
        <w:ind w:firstLine="284"/>
        <w:jc w:val="both"/>
        <w:textAlignment w:val="baseline"/>
        <w:outlineLvl w:val="0"/>
        <w:rPr>
          <w:rFonts w:ascii="Times New Roman" w:hAnsi="Times New Roman"/>
          <w:b/>
          <w:sz w:val="28"/>
          <w:szCs w:val="28"/>
        </w:rPr>
      </w:pPr>
    </w:p>
    <w:p w14:paraId="67CDBEA3" w14:textId="5DA8D17B" w:rsidR="001243BB" w:rsidRPr="00776884" w:rsidRDefault="00387D61" w:rsidP="00387D61">
      <w:pPr>
        <w:pStyle w:val="ae"/>
        <w:numPr>
          <w:ilvl w:val="1"/>
          <w:numId w:val="24"/>
        </w:numPr>
        <w:tabs>
          <w:tab w:val="left" w:pos="426"/>
          <w:tab w:val="left" w:pos="1134"/>
        </w:tabs>
        <w:overflowPunct w:val="0"/>
        <w:autoSpaceDE w:val="0"/>
        <w:autoSpaceDN w:val="0"/>
        <w:adjustRightInd w:val="0"/>
        <w:spacing w:line="276" w:lineRule="auto"/>
        <w:ind w:left="0" w:firstLine="709"/>
        <w:jc w:val="both"/>
        <w:textAlignment w:val="baseline"/>
        <w:outlineLvl w:val="0"/>
        <w:rPr>
          <w:b/>
          <w:sz w:val="28"/>
          <w:szCs w:val="28"/>
        </w:rPr>
      </w:pPr>
      <w:r>
        <w:rPr>
          <w:b/>
          <w:sz w:val="28"/>
          <w:szCs w:val="28"/>
        </w:rPr>
        <w:t xml:space="preserve"> </w:t>
      </w:r>
      <w:r w:rsidR="001243BB" w:rsidRPr="00776884">
        <w:rPr>
          <w:b/>
          <w:sz w:val="28"/>
          <w:szCs w:val="28"/>
        </w:rPr>
        <w:t>Цели и задачи программы</w:t>
      </w:r>
    </w:p>
    <w:p w14:paraId="2D0FC8EA" w14:textId="57812859" w:rsidR="00801AE6" w:rsidRPr="00776884" w:rsidRDefault="00801AE6" w:rsidP="00857F9B">
      <w:pPr>
        <w:tabs>
          <w:tab w:val="left" w:pos="426"/>
        </w:tabs>
        <w:overflowPunct w:val="0"/>
        <w:autoSpaceDE w:val="0"/>
        <w:autoSpaceDN w:val="0"/>
        <w:adjustRightInd w:val="0"/>
        <w:spacing w:line="276" w:lineRule="auto"/>
        <w:ind w:firstLine="284"/>
        <w:jc w:val="both"/>
        <w:textAlignment w:val="baseline"/>
        <w:outlineLvl w:val="0"/>
        <w:rPr>
          <w:rFonts w:ascii="Times New Roman" w:hAnsi="Times New Roman"/>
          <w:sz w:val="28"/>
          <w:szCs w:val="28"/>
        </w:rPr>
      </w:pPr>
    </w:p>
    <w:p w14:paraId="519B971E" w14:textId="29CA7898" w:rsidR="00801AE6" w:rsidRPr="00605739" w:rsidRDefault="00801AE6" w:rsidP="00605739">
      <w:pPr>
        <w:pStyle w:val="ae"/>
        <w:tabs>
          <w:tab w:val="left" w:pos="426"/>
          <w:tab w:val="left" w:pos="993"/>
        </w:tabs>
        <w:overflowPunct w:val="0"/>
        <w:autoSpaceDE w:val="0"/>
        <w:autoSpaceDN w:val="0"/>
        <w:adjustRightInd w:val="0"/>
        <w:spacing w:line="276" w:lineRule="auto"/>
        <w:ind w:left="0" w:firstLine="709"/>
        <w:jc w:val="both"/>
        <w:textAlignment w:val="baseline"/>
        <w:outlineLvl w:val="0"/>
        <w:rPr>
          <w:i/>
          <w:sz w:val="28"/>
          <w:szCs w:val="28"/>
        </w:rPr>
      </w:pPr>
      <w:r w:rsidRPr="00605739">
        <w:rPr>
          <w:i/>
          <w:sz w:val="28"/>
          <w:szCs w:val="28"/>
        </w:rPr>
        <w:t>Це</w:t>
      </w:r>
      <w:r w:rsidR="00D13040" w:rsidRPr="00605739">
        <w:rPr>
          <w:i/>
          <w:sz w:val="28"/>
          <w:szCs w:val="28"/>
        </w:rPr>
        <w:t>ль</w:t>
      </w:r>
      <w:r w:rsidRPr="00605739">
        <w:rPr>
          <w:i/>
          <w:sz w:val="28"/>
          <w:szCs w:val="28"/>
        </w:rPr>
        <w:t xml:space="preserve"> </w:t>
      </w:r>
      <w:r w:rsidR="009B7A7A" w:rsidRPr="00605739">
        <w:rPr>
          <w:i/>
          <w:sz w:val="28"/>
          <w:szCs w:val="28"/>
        </w:rPr>
        <w:t>программы</w:t>
      </w:r>
      <w:r w:rsidRPr="00605739">
        <w:rPr>
          <w:i/>
          <w:sz w:val="28"/>
          <w:szCs w:val="28"/>
        </w:rPr>
        <w:t>:</w:t>
      </w:r>
    </w:p>
    <w:p w14:paraId="59F7F694" w14:textId="4B27B7D9" w:rsidR="00D13040" w:rsidRPr="00776884" w:rsidRDefault="007A6FF8" w:rsidP="00605739">
      <w:pPr>
        <w:pStyle w:val="ae"/>
        <w:tabs>
          <w:tab w:val="left" w:pos="426"/>
          <w:tab w:val="left" w:pos="993"/>
        </w:tabs>
        <w:overflowPunct w:val="0"/>
        <w:autoSpaceDE w:val="0"/>
        <w:autoSpaceDN w:val="0"/>
        <w:adjustRightInd w:val="0"/>
        <w:spacing w:line="276" w:lineRule="auto"/>
        <w:ind w:left="0" w:firstLine="709"/>
        <w:jc w:val="both"/>
        <w:textAlignment w:val="baseline"/>
        <w:outlineLvl w:val="0"/>
        <w:rPr>
          <w:sz w:val="28"/>
          <w:szCs w:val="28"/>
        </w:rPr>
      </w:pPr>
      <w:r w:rsidRPr="00776884">
        <w:rPr>
          <w:sz w:val="28"/>
          <w:szCs w:val="28"/>
        </w:rPr>
        <w:t>Развитие институтов гражданского общества через поддержку общественных и гражданских инициатив, на</w:t>
      </w:r>
      <w:r w:rsidR="00E1678A">
        <w:rPr>
          <w:sz w:val="28"/>
          <w:szCs w:val="28"/>
        </w:rPr>
        <w:t>правленных на решение социально-</w:t>
      </w:r>
      <w:r w:rsidRPr="00776884">
        <w:rPr>
          <w:sz w:val="28"/>
          <w:szCs w:val="28"/>
        </w:rPr>
        <w:t xml:space="preserve">значимых проблем </w:t>
      </w:r>
      <w:r w:rsidR="00E1678A">
        <w:rPr>
          <w:sz w:val="28"/>
          <w:szCs w:val="28"/>
        </w:rPr>
        <w:t>населения МО «Мирнинский район».</w:t>
      </w:r>
    </w:p>
    <w:p w14:paraId="71DC74E3" w14:textId="5A1AC7A2" w:rsidR="00801AE6" w:rsidRPr="00605739" w:rsidRDefault="00CE59CF" w:rsidP="00605739">
      <w:pPr>
        <w:pStyle w:val="ae"/>
        <w:tabs>
          <w:tab w:val="left" w:pos="426"/>
          <w:tab w:val="left" w:pos="993"/>
        </w:tabs>
        <w:overflowPunct w:val="0"/>
        <w:autoSpaceDE w:val="0"/>
        <w:autoSpaceDN w:val="0"/>
        <w:adjustRightInd w:val="0"/>
        <w:spacing w:line="276" w:lineRule="auto"/>
        <w:ind w:left="0" w:firstLine="709"/>
        <w:jc w:val="both"/>
        <w:textAlignment w:val="baseline"/>
        <w:outlineLvl w:val="0"/>
        <w:rPr>
          <w:i/>
          <w:sz w:val="28"/>
          <w:szCs w:val="28"/>
        </w:rPr>
      </w:pPr>
      <w:r w:rsidRPr="00605739">
        <w:rPr>
          <w:i/>
          <w:sz w:val="28"/>
          <w:szCs w:val="28"/>
        </w:rPr>
        <w:t>Задачи программы:</w:t>
      </w:r>
    </w:p>
    <w:p w14:paraId="724C6AD0" w14:textId="3E4C2D7E" w:rsidR="007A1916" w:rsidRPr="007A1916" w:rsidRDefault="007A1916" w:rsidP="007A1916">
      <w:pPr>
        <w:pStyle w:val="ae"/>
        <w:numPr>
          <w:ilvl w:val="0"/>
          <w:numId w:val="37"/>
        </w:numPr>
        <w:tabs>
          <w:tab w:val="left" w:pos="993"/>
        </w:tabs>
        <w:spacing w:line="276" w:lineRule="auto"/>
        <w:ind w:left="0" w:firstLine="709"/>
        <w:jc w:val="both"/>
        <w:rPr>
          <w:sz w:val="28"/>
          <w:szCs w:val="28"/>
        </w:rPr>
      </w:pPr>
      <w:r w:rsidRPr="007A1916">
        <w:rPr>
          <w:sz w:val="28"/>
          <w:szCs w:val="28"/>
        </w:rPr>
        <w:t>Развитие гражданских инициатив социально-ориентированных некоммерческих организаций и общественных объединений граждан</w:t>
      </w:r>
      <w:r w:rsidR="009D3312">
        <w:rPr>
          <w:sz w:val="28"/>
          <w:szCs w:val="28"/>
        </w:rPr>
        <w:t>;</w:t>
      </w:r>
    </w:p>
    <w:p w14:paraId="18578E3A" w14:textId="3140B784" w:rsidR="005B2883" w:rsidRDefault="00962027" w:rsidP="005B2883">
      <w:pPr>
        <w:pStyle w:val="ae"/>
        <w:numPr>
          <w:ilvl w:val="0"/>
          <w:numId w:val="37"/>
        </w:numPr>
        <w:tabs>
          <w:tab w:val="left" w:pos="426"/>
          <w:tab w:val="left" w:pos="993"/>
        </w:tabs>
        <w:spacing w:after="160" w:line="276" w:lineRule="auto"/>
        <w:ind w:left="0" w:firstLine="709"/>
        <w:jc w:val="both"/>
        <w:rPr>
          <w:sz w:val="28"/>
          <w:szCs w:val="28"/>
        </w:rPr>
      </w:pPr>
      <w:r>
        <w:rPr>
          <w:sz w:val="28"/>
          <w:szCs w:val="28"/>
        </w:rPr>
        <w:t xml:space="preserve">Содействие в развитии </w:t>
      </w:r>
      <w:r w:rsidR="005B2883" w:rsidRPr="00F32BDF">
        <w:rPr>
          <w:sz w:val="28"/>
          <w:szCs w:val="28"/>
        </w:rPr>
        <w:t>территориальных об</w:t>
      </w:r>
      <w:r w:rsidR="005B2883">
        <w:rPr>
          <w:sz w:val="28"/>
          <w:szCs w:val="28"/>
        </w:rPr>
        <w:t xml:space="preserve">щественных самоуправлений, направленных </w:t>
      </w:r>
      <w:r w:rsidR="00806298">
        <w:rPr>
          <w:sz w:val="28"/>
          <w:szCs w:val="28"/>
        </w:rPr>
        <w:t xml:space="preserve">на </w:t>
      </w:r>
      <w:r w:rsidR="005B2883">
        <w:rPr>
          <w:sz w:val="28"/>
          <w:szCs w:val="28"/>
        </w:rPr>
        <w:t>с</w:t>
      </w:r>
      <w:r w:rsidR="005B2883" w:rsidRPr="00F32BDF">
        <w:rPr>
          <w:sz w:val="28"/>
          <w:szCs w:val="28"/>
        </w:rPr>
        <w:t>оциально-экономическое развити</w:t>
      </w:r>
      <w:r w:rsidR="005B2883">
        <w:rPr>
          <w:sz w:val="28"/>
          <w:szCs w:val="28"/>
        </w:rPr>
        <w:t>е территории Мирнинского района;</w:t>
      </w:r>
    </w:p>
    <w:p w14:paraId="1DE6B0DE" w14:textId="77777777" w:rsidR="009B424F" w:rsidRPr="009B424F" w:rsidRDefault="003D6CFD" w:rsidP="007A1916">
      <w:pPr>
        <w:pStyle w:val="ae"/>
        <w:numPr>
          <w:ilvl w:val="0"/>
          <w:numId w:val="37"/>
        </w:numPr>
        <w:tabs>
          <w:tab w:val="left" w:pos="426"/>
          <w:tab w:val="left" w:pos="993"/>
        </w:tabs>
        <w:spacing w:after="160" w:line="276" w:lineRule="auto"/>
        <w:ind w:left="0" w:firstLine="709"/>
        <w:jc w:val="both"/>
        <w:rPr>
          <w:sz w:val="28"/>
          <w:szCs w:val="28"/>
        </w:rPr>
      </w:pPr>
      <w:r w:rsidRPr="009B424F">
        <w:rPr>
          <w:sz w:val="28"/>
          <w:szCs w:val="28"/>
        </w:rPr>
        <w:t>Развитие местных инициатив граждан, направленных на улучшение социальной среды, благосостояния и развития территории Мирнинского района.</w:t>
      </w:r>
    </w:p>
    <w:p w14:paraId="1D4526EA" w14:textId="361BF7B6" w:rsidR="00C1704C" w:rsidRDefault="006E28B6" w:rsidP="007A1916">
      <w:pPr>
        <w:pStyle w:val="ae"/>
        <w:tabs>
          <w:tab w:val="left" w:pos="426"/>
          <w:tab w:val="left" w:pos="993"/>
        </w:tabs>
        <w:spacing w:line="276" w:lineRule="auto"/>
        <w:ind w:left="0" w:firstLine="709"/>
        <w:jc w:val="both"/>
        <w:rPr>
          <w:sz w:val="28"/>
          <w:szCs w:val="28"/>
        </w:rPr>
      </w:pPr>
      <w:r>
        <w:rPr>
          <w:sz w:val="28"/>
          <w:szCs w:val="28"/>
        </w:rPr>
        <w:t>Реализация мероприятий по созданию единого социально-активного гражданского общества является приоритетной задачей в социально-экономическом развитии Мирнинского района.</w:t>
      </w:r>
    </w:p>
    <w:p w14:paraId="4DFD3D80" w14:textId="4184F2BB" w:rsidR="006E28B6" w:rsidRDefault="006E28B6" w:rsidP="007A1916">
      <w:pPr>
        <w:pStyle w:val="ae"/>
        <w:tabs>
          <w:tab w:val="left" w:pos="426"/>
          <w:tab w:val="left" w:pos="993"/>
        </w:tabs>
        <w:spacing w:line="276" w:lineRule="auto"/>
        <w:ind w:left="0" w:firstLine="709"/>
        <w:jc w:val="both"/>
        <w:rPr>
          <w:sz w:val="28"/>
          <w:szCs w:val="28"/>
        </w:rPr>
      </w:pPr>
      <w:r>
        <w:rPr>
          <w:sz w:val="28"/>
          <w:szCs w:val="28"/>
        </w:rPr>
        <w:t xml:space="preserve">Регулирование целевого направления программы </w:t>
      </w:r>
      <w:r w:rsidR="00A3338A">
        <w:rPr>
          <w:sz w:val="28"/>
          <w:szCs w:val="28"/>
        </w:rPr>
        <w:t>осуществляется</w:t>
      </w:r>
      <w:r>
        <w:rPr>
          <w:sz w:val="28"/>
          <w:szCs w:val="28"/>
        </w:rPr>
        <w:t xml:space="preserve"> на основани</w:t>
      </w:r>
      <w:r w:rsidR="00605739">
        <w:rPr>
          <w:sz w:val="28"/>
          <w:szCs w:val="28"/>
        </w:rPr>
        <w:t xml:space="preserve">и следующих основных нормативных </w:t>
      </w:r>
      <w:r>
        <w:rPr>
          <w:sz w:val="28"/>
          <w:szCs w:val="28"/>
        </w:rPr>
        <w:t>правовых актов:</w:t>
      </w:r>
    </w:p>
    <w:p w14:paraId="52FCE903" w14:textId="77777777" w:rsidR="00605739" w:rsidRDefault="006E28B6" w:rsidP="007A1916">
      <w:pPr>
        <w:pStyle w:val="ae"/>
        <w:numPr>
          <w:ilvl w:val="0"/>
          <w:numId w:val="43"/>
        </w:numPr>
        <w:tabs>
          <w:tab w:val="left" w:pos="426"/>
          <w:tab w:val="left" w:pos="993"/>
        </w:tabs>
        <w:spacing w:line="276" w:lineRule="auto"/>
        <w:ind w:left="0" w:firstLine="709"/>
        <w:jc w:val="both"/>
        <w:rPr>
          <w:sz w:val="28"/>
          <w:szCs w:val="28"/>
        </w:rPr>
      </w:pPr>
      <w:r>
        <w:rPr>
          <w:sz w:val="28"/>
          <w:szCs w:val="28"/>
        </w:rPr>
        <w:t>Бюджетный кодекс Российской Федерации;</w:t>
      </w:r>
    </w:p>
    <w:p w14:paraId="17EBD1F2" w14:textId="77777777" w:rsidR="00605739" w:rsidRDefault="006E28B6" w:rsidP="007A1916">
      <w:pPr>
        <w:pStyle w:val="ae"/>
        <w:numPr>
          <w:ilvl w:val="0"/>
          <w:numId w:val="43"/>
        </w:numPr>
        <w:tabs>
          <w:tab w:val="left" w:pos="426"/>
          <w:tab w:val="left" w:pos="993"/>
        </w:tabs>
        <w:spacing w:line="276" w:lineRule="auto"/>
        <w:ind w:left="0" w:firstLine="709"/>
        <w:jc w:val="both"/>
        <w:rPr>
          <w:sz w:val="28"/>
          <w:szCs w:val="28"/>
        </w:rPr>
      </w:pPr>
      <w:r w:rsidRPr="00605739">
        <w:rPr>
          <w:sz w:val="28"/>
          <w:szCs w:val="28"/>
        </w:rPr>
        <w:t>Федеральный закон от 06.10.2003 № 131-ФЗ «Об общих принципах организации местного самоуправления в Российской Федерации»;</w:t>
      </w:r>
    </w:p>
    <w:p w14:paraId="646E5CC3" w14:textId="77777777" w:rsidR="00605739" w:rsidRDefault="006E28B6" w:rsidP="00605739">
      <w:pPr>
        <w:pStyle w:val="ae"/>
        <w:numPr>
          <w:ilvl w:val="0"/>
          <w:numId w:val="43"/>
        </w:numPr>
        <w:tabs>
          <w:tab w:val="left" w:pos="426"/>
          <w:tab w:val="left" w:pos="993"/>
        </w:tabs>
        <w:spacing w:line="276" w:lineRule="auto"/>
        <w:ind w:left="0" w:firstLine="709"/>
        <w:jc w:val="both"/>
        <w:rPr>
          <w:sz w:val="28"/>
          <w:szCs w:val="28"/>
        </w:rPr>
      </w:pPr>
      <w:r w:rsidRPr="00605739">
        <w:rPr>
          <w:sz w:val="28"/>
          <w:szCs w:val="28"/>
        </w:rPr>
        <w:t>Федеральный закон от 12.01.1996 N 7-ФЗ «О некоммерческих организациях»;</w:t>
      </w:r>
    </w:p>
    <w:p w14:paraId="4BC2B969" w14:textId="77777777" w:rsidR="00605739" w:rsidRDefault="006E28B6" w:rsidP="00605739">
      <w:pPr>
        <w:pStyle w:val="ae"/>
        <w:numPr>
          <w:ilvl w:val="0"/>
          <w:numId w:val="43"/>
        </w:numPr>
        <w:tabs>
          <w:tab w:val="left" w:pos="426"/>
          <w:tab w:val="left" w:pos="993"/>
        </w:tabs>
        <w:spacing w:line="276" w:lineRule="auto"/>
        <w:ind w:left="0" w:firstLine="709"/>
        <w:jc w:val="both"/>
        <w:rPr>
          <w:sz w:val="28"/>
          <w:szCs w:val="28"/>
        </w:rPr>
      </w:pPr>
      <w:r w:rsidRPr="00605739">
        <w:rPr>
          <w:sz w:val="28"/>
          <w:szCs w:val="28"/>
        </w:rPr>
        <w:t>Постановление Правительства РФ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64949889" w14:textId="77777777" w:rsidR="00605739" w:rsidRDefault="006E28B6" w:rsidP="00605739">
      <w:pPr>
        <w:pStyle w:val="ae"/>
        <w:numPr>
          <w:ilvl w:val="0"/>
          <w:numId w:val="43"/>
        </w:numPr>
        <w:tabs>
          <w:tab w:val="left" w:pos="426"/>
          <w:tab w:val="left" w:pos="993"/>
        </w:tabs>
        <w:spacing w:line="276" w:lineRule="auto"/>
        <w:ind w:left="0" w:firstLine="709"/>
        <w:jc w:val="both"/>
        <w:rPr>
          <w:sz w:val="28"/>
          <w:szCs w:val="28"/>
        </w:rPr>
      </w:pPr>
      <w:r w:rsidRPr="00605739">
        <w:rPr>
          <w:sz w:val="28"/>
          <w:szCs w:val="28"/>
        </w:rPr>
        <w:t>Закон Республики Саха (Якутия) от 27 ноября 2014 года N 1386-З N 327-V «О государственной поддержке социально ориентированных некоммерческих организаций в Республике Саха (Якутия)»;</w:t>
      </w:r>
    </w:p>
    <w:p w14:paraId="60864EB9" w14:textId="77777777" w:rsidR="00605739" w:rsidRDefault="006E28B6" w:rsidP="00605739">
      <w:pPr>
        <w:pStyle w:val="ae"/>
        <w:numPr>
          <w:ilvl w:val="0"/>
          <w:numId w:val="43"/>
        </w:numPr>
        <w:tabs>
          <w:tab w:val="left" w:pos="426"/>
          <w:tab w:val="left" w:pos="993"/>
        </w:tabs>
        <w:spacing w:line="276" w:lineRule="auto"/>
        <w:ind w:left="0" w:firstLine="709"/>
        <w:jc w:val="both"/>
        <w:rPr>
          <w:sz w:val="28"/>
          <w:szCs w:val="28"/>
        </w:rPr>
      </w:pPr>
      <w:r w:rsidRPr="00605739">
        <w:rPr>
          <w:sz w:val="28"/>
          <w:szCs w:val="28"/>
        </w:rPr>
        <w:t>Указ Главы Республики Саха (Якутия) от 21.08.2022 г. № 2573 «О развитии Мирнинского района Республики Саха (Якутия) на период до 2030 года»;</w:t>
      </w:r>
    </w:p>
    <w:p w14:paraId="78B37F0A" w14:textId="142813A5" w:rsidR="006E28B6" w:rsidRPr="00605739" w:rsidRDefault="007D602A" w:rsidP="00605739">
      <w:pPr>
        <w:pStyle w:val="ae"/>
        <w:numPr>
          <w:ilvl w:val="0"/>
          <w:numId w:val="43"/>
        </w:numPr>
        <w:tabs>
          <w:tab w:val="left" w:pos="426"/>
          <w:tab w:val="left" w:pos="993"/>
        </w:tabs>
        <w:spacing w:line="276" w:lineRule="auto"/>
        <w:ind w:left="0" w:firstLine="709"/>
        <w:jc w:val="both"/>
        <w:rPr>
          <w:sz w:val="28"/>
          <w:szCs w:val="28"/>
        </w:rPr>
      </w:pPr>
      <w:r w:rsidRPr="00605739">
        <w:rPr>
          <w:sz w:val="28"/>
          <w:szCs w:val="28"/>
        </w:rPr>
        <w:lastRenderedPageBreak/>
        <w:t xml:space="preserve">Постановление Правительства РС(Я) от 30.04.2020 г. №109 «Об утверждении распределения в 2020 году субсидий из государственного бюджета Республики Саха (Якутия) местным бюджетам на </w:t>
      </w:r>
      <w:proofErr w:type="spellStart"/>
      <w:r w:rsidRPr="00605739">
        <w:rPr>
          <w:sz w:val="28"/>
          <w:szCs w:val="28"/>
        </w:rPr>
        <w:t>софинансирование</w:t>
      </w:r>
      <w:proofErr w:type="spellEnd"/>
      <w:r w:rsidRPr="00605739">
        <w:rPr>
          <w:sz w:val="28"/>
          <w:szCs w:val="28"/>
        </w:rPr>
        <w:t xml:space="preserve"> проектов развития общественной инфраструктуры, основанных на местных инициативах».</w:t>
      </w:r>
    </w:p>
    <w:p w14:paraId="267AB856" w14:textId="77777777" w:rsidR="0018222D" w:rsidRPr="00776884" w:rsidRDefault="0018222D" w:rsidP="00857F9B">
      <w:pPr>
        <w:tabs>
          <w:tab w:val="left" w:pos="426"/>
        </w:tabs>
        <w:overflowPunct w:val="0"/>
        <w:autoSpaceDE w:val="0"/>
        <w:autoSpaceDN w:val="0"/>
        <w:adjustRightInd w:val="0"/>
        <w:spacing w:line="276" w:lineRule="auto"/>
        <w:ind w:firstLine="284"/>
        <w:jc w:val="both"/>
        <w:textAlignment w:val="baseline"/>
        <w:outlineLvl w:val="0"/>
        <w:rPr>
          <w:rFonts w:ascii="Times New Roman" w:hAnsi="Times New Roman"/>
          <w:sz w:val="28"/>
          <w:szCs w:val="28"/>
        </w:rPr>
      </w:pPr>
    </w:p>
    <w:p w14:paraId="12939F99" w14:textId="062CC6BE" w:rsidR="00801AE6" w:rsidRPr="002F0577" w:rsidRDefault="00011033" w:rsidP="00387D61">
      <w:pPr>
        <w:pStyle w:val="ae"/>
        <w:numPr>
          <w:ilvl w:val="1"/>
          <w:numId w:val="24"/>
        </w:numPr>
        <w:tabs>
          <w:tab w:val="left" w:pos="426"/>
          <w:tab w:val="left" w:pos="1276"/>
        </w:tabs>
        <w:overflowPunct w:val="0"/>
        <w:autoSpaceDE w:val="0"/>
        <w:autoSpaceDN w:val="0"/>
        <w:adjustRightInd w:val="0"/>
        <w:spacing w:line="276" w:lineRule="auto"/>
        <w:ind w:left="0" w:firstLine="709"/>
        <w:jc w:val="both"/>
        <w:textAlignment w:val="baseline"/>
        <w:outlineLvl w:val="0"/>
        <w:rPr>
          <w:b/>
          <w:color w:val="FF0000"/>
          <w:sz w:val="28"/>
          <w:szCs w:val="28"/>
        </w:rPr>
      </w:pPr>
      <w:r w:rsidRPr="00776884">
        <w:rPr>
          <w:b/>
          <w:sz w:val="28"/>
          <w:szCs w:val="28"/>
        </w:rPr>
        <w:t>Общий порядок реализации программы</w:t>
      </w:r>
      <w:r w:rsidR="002F0577">
        <w:rPr>
          <w:b/>
          <w:sz w:val="28"/>
          <w:szCs w:val="28"/>
        </w:rPr>
        <w:t xml:space="preserve"> </w:t>
      </w:r>
    </w:p>
    <w:p w14:paraId="409CC146" w14:textId="315287E0" w:rsidR="00801AE6" w:rsidRPr="00A3338A" w:rsidRDefault="00E12338" w:rsidP="009153E9">
      <w:pPr>
        <w:pStyle w:val="ae"/>
        <w:tabs>
          <w:tab w:val="left" w:pos="426"/>
        </w:tabs>
        <w:spacing w:line="276" w:lineRule="auto"/>
        <w:ind w:left="0" w:firstLine="709"/>
        <w:jc w:val="both"/>
        <w:rPr>
          <w:sz w:val="28"/>
          <w:szCs w:val="28"/>
        </w:rPr>
      </w:pPr>
      <w:r w:rsidRPr="00776884">
        <w:rPr>
          <w:sz w:val="28"/>
          <w:szCs w:val="28"/>
        </w:rPr>
        <w:t>Поставленные задачи планируется решать следующим образом:</w:t>
      </w:r>
    </w:p>
    <w:p w14:paraId="10F0D30A" w14:textId="4F1CC5D7" w:rsidR="0018222D" w:rsidRPr="009153E9" w:rsidRDefault="0069016D" w:rsidP="009153E9">
      <w:pPr>
        <w:tabs>
          <w:tab w:val="left" w:pos="426"/>
          <w:tab w:val="left" w:pos="851"/>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sidRPr="009153E9">
        <w:rPr>
          <w:rFonts w:ascii="Times New Roman" w:hAnsi="Times New Roman"/>
          <w:b/>
          <w:i/>
          <w:sz w:val="28"/>
          <w:szCs w:val="28"/>
        </w:rPr>
        <w:t xml:space="preserve"> </w:t>
      </w:r>
      <w:r w:rsidR="003B2261" w:rsidRPr="009153E9">
        <w:rPr>
          <w:rFonts w:ascii="Times New Roman" w:hAnsi="Times New Roman"/>
          <w:b/>
          <w:sz w:val="28"/>
          <w:szCs w:val="28"/>
        </w:rPr>
        <w:t>Задача</w:t>
      </w:r>
      <w:r w:rsidR="00474D08" w:rsidRPr="009153E9">
        <w:rPr>
          <w:rFonts w:ascii="Times New Roman" w:hAnsi="Times New Roman"/>
          <w:b/>
          <w:sz w:val="28"/>
          <w:szCs w:val="28"/>
        </w:rPr>
        <w:t xml:space="preserve"> 1.</w:t>
      </w:r>
      <w:r w:rsidR="003B2261" w:rsidRPr="009153E9">
        <w:rPr>
          <w:rFonts w:ascii="Times New Roman" w:hAnsi="Times New Roman"/>
          <w:b/>
          <w:sz w:val="28"/>
          <w:szCs w:val="28"/>
        </w:rPr>
        <w:t xml:space="preserve"> </w:t>
      </w:r>
      <w:r w:rsidR="000E6739" w:rsidRPr="009153E9">
        <w:rPr>
          <w:rFonts w:ascii="Times New Roman" w:hAnsi="Times New Roman"/>
          <w:b/>
          <w:sz w:val="28"/>
          <w:szCs w:val="28"/>
        </w:rPr>
        <w:tab/>
      </w:r>
      <w:r w:rsidR="009677BE" w:rsidRPr="009677BE">
        <w:rPr>
          <w:rFonts w:ascii="Times New Roman" w:hAnsi="Times New Roman"/>
          <w:sz w:val="28"/>
          <w:szCs w:val="28"/>
        </w:rPr>
        <w:t>Развитие гражданских инициатив социально-ориентированных некоммерческих организаций и общественных объединений граждан.</w:t>
      </w:r>
    </w:p>
    <w:p w14:paraId="16A48CAB" w14:textId="087B4BC0" w:rsidR="003B2261" w:rsidRPr="0063674C" w:rsidRDefault="003B2261" w:rsidP="009153E9">
      <w:pPr>
        <w:tabs>
          <w:tab w:val="left" w:pos="426"/>
        </w:tabs>
        <w:spacing w:line="276" w:lineRule="auto"/>
        <w:ind w:firstLine="709"/>
        <w:jc w:val="both"/>
        <w:rPr>
          <w:rFonts w:ascii="Times New Roman" w:hAnsi="Times New Roman"/>
          <w:i/>
          <w:sz w:val="28"/>
          <w:szCs w:val="28"/>
        </w:rPr>
      </w:pPr>
      <w:r w:rsidRPr="0063674C">
        <w:rPr>
          <w:rFonts w:ascii="Times New Roman" w:hAnsi="Times New Roman"/>
          <w:b/>
          <w:i/>
          <w:sz w:val="28"/>
          <w:szCs w:val="28"/>
        </w:rPr>
        <w:t>Мероприятие</w:t>
      </w:r>
      <w:r w:rsidR="0065728C" w:rsidRPr="0063674C">
        <w:rPr>
          <w:rFonts w:ascii="Times New Roman" w:hAnsi="Times New Roman"/>
          <w:b/>
          <w:i/>
          <w:sz w:val="28"/>
          <w:szCs w:val="28"/>
        </w:rPr>
        <w:t xml:space="preserve"> </w:t>
      </w:r>
      <w:r w:rsidR="009153E9" w:rsidRPr="0063674C">
        <w:rPr>
          <w:rFonts w:ascii="Times New Roman" w:hAnsi="Times New Roman"/>
          <w:b/>
          <w:i/>
          <w:sz w:val="28"/>
          <w:szCs w:val="28"/>
        </w:rPr>
        <w:t xml:space="preserve">№ </w:t>
      </w:r>
      <w:r w:rsidR="0065728C" w:rsidRPr="0063674C">
        <w:rPr>
          <w:rFonts w:ascii="Times New Roman" w:hAnsi="Times New Roman"/>
          <w:b/>
          <w:i/>
          <w:sz w:val="28"/>
          <w:szCs w:val="28"/>
        </w:rPr>
        <w:t>1</w:t>
      </w:r>
      <w:r w:rsidR="009153E9" w:rsidRPr="0063674C">
        <w:rPr>
          <w:rFonts w:ascii="Times New Roman" w:hAnsi="Times New Roman"/>
          <w:b/>
          <w:i/>
          <w:sz w:val="28"/>
          <w:szCs w:val="28"/>
        </w:rPr>
        <w:t>:</w:t>
      </w:r>
      <w:r w:rsidR="009153E9" w:rsidRPr="0063674C">
        <w:rPr>
          <w:rFonts w:ascii="Times New Roman" w:hAnsi="Times New Roman"/>
          <w:i/>
          <w:sz w:val="28"/>
          <w:szCs w:val="28"/>
        </w:rPr>
        <w:t xml:space="preserve"> </w:t>
      </w:r>
      <w:r w:rsidR="0063674C" w:rsidRPr="0063674C">
        <w:rPr>
          <w:rFonts w:ascii="Times New Roman" w:hAnsi="Times New Roman"/>
          <w:i/>
          <w:sz w:val="28"/>
          <w:szCs w:val="28"/>
        </w:rPr>
        <w:t>Оказани</w:t>
      </w:r>
      <w:r w:rsidR="0063674C">
        <w:rPr>
          <w:rFonts w:ascii="Times New Roman" w:hAnsi="Times New Roman"/>
          <w:i/>
          <w:sz w:val="28"/>
          <w:szCs w:val="28"/>
        </w:rPr>
        <w:t>е</w:t>
      </w:r>
      <w:r w:rsidR="0063674C" w:rsidRPr="0063674C">
        <w:rPr>
          <w:rFonts w:ascii="Times New Roman" w:hAnsi="Times New Roman"/>
          <w:i/>
          <w:sz w:val="28"/>
          <w:szCs w:val="28"/>
        </w:rPr>
        <w:t xml:space="preserve"> муниципальной поддержки социально ориентированным некоммерческим организациям при реализации ими социально значимых проектов.</w:t>
      </w:r>
    </w:p>
    <w:p w14:paraId="41B53930" w14:textId="18E2CE47" w:rsidR="003B2261" w:rsidRPr="00776884" w:rsidRDefault="007D407A" w:rsidP="008C1DC7">
      <w:pPr>
        <w:tabs>
          <w:tab w:val="left" w:pos="426"/>
          <w:tab w:val="left" w:pos="1134"/>
        </w:tabs>
        <w:spacing w:line="276" w:lineRule="auto"/>
        <w:ind w:firstLine="709"/>
        <w:contextualSpacing/>
        <w:jc w:val="both"/>
        <w:rPr>
          <w:rFonts w:ascii="Times New Roman" w:hAnsi="Times New Roman"/>
          <w:sz w:val="28"/>
          <w:szCs w:val="28"/>
        </w:rPr>
      </w:pPr>
      <w:r w:rsidRPr="005917B9">
        <w:rPr>
          <w:rFonts w:ascii="Times New Roman" w:hAnsi="Times New Roman"/>
          <w:iCs/>
          <w:sz w:val="28"/>
          <w:szCs w:val="28"/>
        </w:rPr>
        <w:t>Ф</w:t>
      </w:r>
      <w:r w:rsidRPr="005917B9">
        <w:rPr>
          <w:rFonts w:ascii="Times New Roman" w:hAnsi="Times New Roman"/>
          <w:bCs/>
          <w:sz w:val="28"/>
          <w:szCs w:val="28"/>
        </w:rPr>
        <w:t>инансовая поддержка в виде субсидии</w:t>
      </w:r>
      <w:r w:rsidRPr="005917B9">
        <w:rPr>
          <w:rFonts w:ascii="Times New Roman" w:hAnsi="Times New Roman"/>
          <w:sz w:val="28"/>
          <w:szCs w:val="28"/>
        </w:rPr>
        <w:t xml:space="preserve"> </w:t>
      </w:r>
      <w:r>
        <w:rPr>
          <w:rFonts w:ascii="Times New Roman" w:hAnsi="Times New Roman"/>
          <w:sz w:val="28"/>
          <w:szCs w:val="28"/>
        </w:rPr>
        <w:t>предоставляется</w:t>
      </w:r>
      <w:r w:rsidR="008C1DC7">
        <w:rPr>
          <w:rFonts w:ascii="Times New Roman" w:hAnsi="Times New Roman"/>
          <w:sz w:val="28"/>
          <w:szCs w:val="28"/>
        </w:rPr>
        <w:t xml:space="preserve"> </w:t>
      </w:r>
      <w:r w:rsidR="00636DF9">
        <w:rPr>
          <w:rFonts w:ascii="Times New Roman" w:hAnsi="Times New Roman"/>
          <w:sz w:val="28"/>
          <w:szCs w:val="28"/>
        </w:rPr>
        <w:t xml:space="preserve">СО НКО </w:t>
      </w:r>
      <w:r>
        <w:rPr>
          <w:rFonts w:ascii="Times New Roman" w:hAnsi="Times New Roman"/>
          <w:sz w:val="28"/>
          <w:szCs w:val="28"/>
        </w:rPr>
        <w:t xml:space="preserve">на конкурсной основе в соответствии </w:t>
      </w:r>
      <w:r w:rsidR="003B2261" w:rsidRPr="00776884">
        <w:rPr>
          <w:rFonts w:ascii="Times New Roman" w:hAnsi="Times New Roman"/>
          <w:sz w:val="28"/>
          <w:szCs w:val="28"/>
        </w:rPr>
        <w:t xml:space="preserve">с </w:t>
      </w:r>
      <w:r w:rsidR="002262E7" w:rsidRPr="002262E7">
        <w:rPr>
          <w:rFonts w:ascii="Times New Roman" w:hAnsi="Times New Roman"/>
          <w:sz w:val="28"/>
          <w:szCs w:val="28"/>
        </w:rPr>
        <w:t>постановление</w:t>
      </w:r>
      <w:r w:rsidR="002262E7">
        <w:rPr>
          <w:rFonts w:ascii="Times New Roman" w:hAnsi="Times New Roman"/>
          <w:sz w:val="28"/>
          <w:szCs w:val="28"/>
        </w:rPr>
        <w:t>м</w:t>
      </w:r>
      <w:r w:rsidR="002262E7" w:rsidRPr="002262E7">
        <w:rPr>
          <w:rFonts w:ascii="Times New Roman" w:hAnsi="Times New Roman"/>
          <w:sz w:val="28"/>
          <w:szCs w:val="28"/>
        </w:rPr>
        <w:t xml:space="preserve"> районной Администрации от 12.02.2021 № 0265 «Об утверждении Порядка предоставления субсидий социально ориентированным некоммерческим организациям, не являющимся муниципальными учреждениями из бюджета МО «Мирнинский район» Республики Саха (Якутия)»</w:t>
      </w:r>
      <w:r w:rsidR="003B2261" w:rsidRPr="00776884">
        <w:rPr>
          <w:rFonts w:ascii="Times New Roman" w:hAnsi="Times New Roman"/>
          <w:sz w:val="28"/>
          <w:szCs w:val="28"/>
        </w:rPr>
        <w:t xml:space="preserve">, в котором предусмотрены следующие мероприятия: </w:t>
      </w:r>
    </w:p>
    <w:p w14:paraId="6426C574" w14:textId="77777777" w:rsidR="008C1DC7" w:rsidRDefault="003B2261" w:rsidP="008C1DC7">
      <w:pPr>
        <w:pStyle w:val="ae"/>
        <w:numPr>
          <w:ilvl w:val="0"/>
          <w:numId w:val="44"/>
        </w:numPr>
        <w:tabs>
          <w:tab w:val="left" w:pos="426"/>
          <w:tab w:val="left" w:pos="1134"/>
        </w:tabs>
        <w:spacing w:line="276" w:lineRule="auto"/>
        <w:ind w:left="0" w:firstLine="709"/>
        <w:jc w:val="both"/>
        <w:rPr>
          <w:sz w:val="28"/>
          <w:szCs w:val="28"/>
        </w:rPr>
      </w:pPr>
      <w:r w:rsidRPr="008C1DC7">
        <w:rPr>
          <w:sz w:val="28"/>
          <w:szCs w:val="28"/>
        </w:rPr>
        <w:t>организация консультирования по вопросам участия в конкурсе;</w:t>
      </w:r>
    </w:p>
    <w:p w14:paraId="0174EDC9" w14:textId="77777777" w:rsidR="008C1DC7" w:rsidRDefault="003B2261" w:rsidP="008C1DC7">
      <w:pPr>
        <w:pStyle w:val="ae"/>
        <w:numPr>
          <w:ilvl w:val="0"/>
          <w:numId w:val="44"/>
        </w:numPr>
        <w:tabs>
          <w:tab w:val="left" w:pos="426"/>
          <w:tab w:val="left" w:pos="1134"/>
        </w:tabs>
        <w:spacing w:line="276" w:lineRule="auto"/>
        <w:ind w:left="0" w:firstLine="709"/>
        <w:jc w:val="both"/>
        <w:rPr>
          <w:sz w:val="28"/>
          <w:szCs w:val="28"/>
        </w:rPr>
      </w:pPr>
      <w:r w:rsidRPr="008C1DC7">
        <w:rPr>
          <w:sz w:val="28"/>
          <w:szCs w:val="28"/>
        </w:rPr>
        <w:t>организация приёма, регистрации и рассмотрения заявок на участие в конкурсе в установленном порядке;</w:t>
      </w:r>
    </w:p>
    <w:p w14:paraId="7F276585" w14:textId="77777777" w:rsidR="008C1DC7" w:rsidRDefault="003B2261" w:rsidP="008C1DC7">
      <w:pPr>
        <w:pStyle w:val="ae"/>
        <w:numPr>
          <w:ilvl w:val="0"/>
          <w:numId w:val="44"/>
        </w:numPr>
        <w:tabs>
          <w:tab w:val="left" w:pos="426"/>
          <w:tab w:val="left" w:pos="1134"/>
        </w:tabs>
        <w:spacing w:line="276" w:lineRule="auto"/>
        <w:ind w:left="0" w:firstLine="709"/>
        <w:jc w:val="both"/>
        <w:rPr>
          <w:sz w:val="28"/>
          <w:szCs w:val="28"/>
        </w:rPr>
      </w:pPr>
      <w:r w:rsidRPr="008C1DC7">
        <w:rPr>
          <w:sz w:val="28"/>
          <w:szCs w:val="28"/>
        </w:rPr>
        <w:t xml:space="preserve">обеспечение информационной поддержки проведения конкурса; </w:t>
      </w:r>
    </w:p>
    <w:p w14:paraId="137268D8" w14:textId="5F0FF612" w:rsidR="003B2261" w:rsidRPr="0063674C" w:rsidRDefault="003B2261" w:rsidP="008C1DC7">
      <w:pPr>
        <w:pStyle w:val="ae"/>
        <w:numPr>
          <w:ilvl w:val="0"/>
          <w:numId w:val="44"/>
        </w:numPr>
        <w:tabs>
          <w:tab w:val="left" w:pos="426"/>
          <w:tab w:val="left" w:pos="1134"/>
        </w:tabs>
        <w:spacing w:line="276" w:lineRule="auto"/>
        <w:ind w:left="0" w:firstLine="709"/>
        <w:jc w:val="both"/>
        <w:rPr>
          <w:sz w:val="28"/>
          <w:szCs w:val="28"/>
        </w:rPr>
      </w:pPr>
      <w:r w:rsidRPr="0063674C">
        <w:rPr>
          <w:sz w:val="28"/>
          <w:szCs w:val="28"/>
        </w:rPr>
        <w:t>организация мониторинга и оценки результативности и эффективности использования предоставленных субсидий</w:t>
      </w:r>
      <w:r w:rsidR="0063674C" w:rsidRPr="0063674C">
        <w:rPr>
          <w:sz w:val="28"/>
          <w:szCs w:val="28"/>
        </w:rPr>
        <w:t>.</w:t>
      </w:r>
    </w:p>
    <w:p w14:paraId="770A4C48" w14:textId="11662538" w:rsidR="007D407A" w:rsidRDefault="007D407A" w:rsidP="008C1DC7">
      <w:pPr>
        <w:tabs>
          <w:tab w:val="left" w:pos="426"/>
          <w:tab w:val="left" w:pos="1134"/>
        </w:tabs>
        <w:spacing w:line="276" w:lineRule="auto"/>
        <w:ind w:firstLine="709"/>
        <w:contextualSpacing/>
        <w:jc w:val="both"/>
        <w:rPr>
          <w:rFonts w:ascii="Times New Roman" w:hAnsi="Times New Roman"/>
          <w:sz w:val="28"/>
          <w:szCs w:val="28"/>
        </w:rPr>
      </w:pPr>
      <w:r>
        <w:rPr>
          <w:rFonts w:ascii="Times New Roman" w:hAnsi="Times New Roman"/>
          <w:sz w:val="28"/>
          <w:szCs w:val="28"/>
        </w:rPr>
        <w:t xml:space="preserve">Субсидии предоставляются </w:t>
      </w:r>
      <w:r w:rsidRPr="007D407A">
        <w:rPr>
          <w:rFonts w:ascii="Times New Roman" w:hAnsi="Times New Roman"/>
          <w:sz w:val="28"/>
          <w:szCs w:val="28"/>
        </w:rPr>
        <w:t>с целью оказания муниципальной поддержки социально ориентированным некоммерческим организациям при реализации ими социально значимых проектов на территории Мирнинского района Республики Саха (Якутия).</w:t>
      </w:r>
    </w:p>
    <w:p w14:paraId="2F2BAD0B" w14:textId="58D91B5E" w:rsidR="007D407A" w:rsidRPr="0063674C" w:rsidRDefault="007D407A" w:rsidP="009153E9">
      <w:pPr>
        <w:tabs>
          <w:tab w:val="left" w:pos="426"/>
        </w:tabs>
        <w:spacing w:line="276" w:lineRule="auto"/>
        <w:ind w:firstLine="709"/>
        <w:contextualSpacing/>
        <w:jc w:val="both"/>
        <w:rPr>
          <w:rFonts w:ascii="Times New Roman" w:hAnsi="Times New Roman"/>
          <w:sz w:val="28"/>
          <w:szCs w:val="28"/>
        </w:rPr>
      </w:pPr>
      <w:r w:rsidRPr="0063674C">
        <w:rPr>
          <w:rFonts w:ascii="Times New Roman" w:hAnsi="Times New Roman"/>
          <w:sz w:val="28"/>
          <w:szCs w:val="28"/>
        </w:rPr>
        <w:t>Источником финансирования является бюджет МО «Мирнинский район» Республики Саха (Якутия)</w:t>
      </w:r>
      <w:r w:rsidR="00B267DD" w:rsidRPr="0063674C">
        <w:rPr>
          <w:rFonts w:ascii="Times New Roman" w:hAnsi="Times New Roman"/>
          <w:sz w:val="28"/>
          <w:szCs w:val="28"/>
        </w:rPr>
        <w:t>.</w:t>
      </w:r>
    </w:p>
    <w:p w14:paraId="44CD7311" w14:textId="7C38B25F" w:rsidR="00CE753B" w:rsidRPr="00776884" w:rsidRDefault="00CE753B" w:rsidP="009153E9">
      <w:pPr>
        <w:tabs>
          <w:tab w:val="left" w:pos="426"/>
        </w:tabs>
        <w:spacing w:line="276" w:lineRule="auto"/>
        <w:ind w:firstLine="709"/>
        <w:contextualSpacing/>
        <w:jc w:val="both"/>
        <w:rPr>
          <w:rFonts w:ascii="Times New Roman" w:hAnsi="Times New Roman"/>
          <w:sz w:val="28"/>
          <w:szCs w:val="28"/>
        </w:rPr>
      </w:pPr>
      <w:r w:rsidRPr="00776884">
        <w:rPr>
          <w:rFonts w:ascii="Times New Roman" w:hAnsi="Times New Roman"/>
          <w:color w:val="000000" w:themeColor="text1"/>
          <w:sz w:val="28"/>
          <w:szCs w:val="28"/>
        </w:rPr>
        <w:t>Исполнитель мероприятия: У</w:t>
      </w:r>
      <w:r w:rsidR="007D407A">
        <w:rPr>
          <w:rFonts w:ascii="Times New Roman" w:hAnsi="Times New Roman"/>
          <w:color w:val="000000" w:themeColor="text1"/>
          <w:sz w:val="28"/>
          <w:szCs w:val="28"/>
        </w:rPr>
        <w:t xml:space="preserve">правление социальной </w:t>
      </w:r>
      <w:r w:rsidR="007D407A" w:rsidRPr="00566F57">
        <w:rPr>
          <w:rFonts w:ascii="Times New Roman" w:hAnsi="Times New Roman"/>
          <w:sz w:val="28"/>
          <w:szCs w:val="28"/>
        </w:rPr>
        <w:t>по</w:t>
      </w:r>
      <w:r w:rsidR="00566F57" w:rsidRPr="00566F57">
        <w:rPr>
          <w:rFonts w:ascii="Times New Roman" w:hAnsi="Times New Roman"/>
          <w:sz w:val="28"/>
          <w:szCs w:val="28"/>
        </w:rPr>
        <w:t>литики</w:t>
      </w:r>
      <w:r w:rsidR="007D407A">
        <w:rPr>
          <w:rFonts w:ascii="Times New Roman" w:hAnsi="Times New Roman"/>
          <w:color w:val="000000" w:themeColor="text1"/>
          <w:sz w:val="28"/>
          <w:szCs w:val="28"/>
        </w:rPr>
        <w:t xml:space="preserve"> Администрации МО «Мирнинский район» РС (Я)</w:t>
      </w:r>
      <w:r w:rsidRPr="00776884">
        <w:rPr>
          <w:rFonts w:ascii="Times New Roman" w:hAnsi="Times New Roman"/>
          <w:color w:val="000000" w:themeColor="text1"/>
          <w:sz w:val="28"/>
          <w:szCs w:val="28"/>
        </w:rPr>
        <w:t>.</w:t>
      </w:r>
    </w:p>
    <w:p w14:paraId="272CD5AD" w14:textId="2787089A" w:rsidR="00DB0686" w:rsidRPr="009153E9" w:rsidRDefault="00DB0686" w:rsidP="009153E9">
      <w:pPr>
        <w:tabs>
          <w:tab w:val="left" w:pos="426"/>
          <w:tab w:val="left" w:pos="900"/>
          <w:tab w:val="left" w:pos="1134"/>
        </w:tabs>
        <w:spacing w:line="276" w:lineRule="auto"/>
        <w:ind w:firstLine="709"/>
        <w:jc w:val="both"/>
        <w:rPr>
          <w:rFonts w:ascii="Times New Roman" w:hAnsi="Times New Roman"/>
          <w:i/>
          <w:sz w:val="28"/>
          <w:szCs w:val="28"/>
        </w:rPr>
      </w:pPr>
      <w:r w:rsidRPr="009153E9">
        <w:rPr>
          <w:rFonts w:ascii="Times New Roman" w:hAnsi="Times New Roman"/>
          <w:b/>
          <w:i/>
          <w:sz w:val="28"/>
          <w:szCs w:val="28"/>
        </w:rPr>
        <w:t>Мероприятие</w:t>
      </w:r>
      <w:r w:rsidR="0065728C" w:rsidRPr="009153E9">
        <w:rPr>
          <w:rFonts w:ascii="Times New Roman" w:hAnsi="Times New Roman"/>
          <w:b/>
          <w:i/>
          <w:sz w:val="28"/>
          <w:szCs w:val="28"/>
        </w:rPr>
        <w:t xml:space="preserve"> </w:t>
      </w:r>
      <w:r w:rsidR="009153E9" w:rsidRPr="009153E9">
        <w:rPr>
          <w:rFonts w:ascii="Times New Roman" w:hAnsi="Times New Roman"/>
          <w:b/>
          <w:i/>
          <w:sz w:val="28"/>
          <w:szCs w:val="28"/>
        </w:rPr>
        <w:t xml:space="preserve">№ </w:t>
      </w:r>
      <w:r w:rsidR="0065728C" w:rsidRPr="009153E9">
        <w:rPr>
          <w:rFonts w:ascii="Times New Roman" w:hAnsi="Times New Roman"/>
          <w:b/>
          <w:i/>
          <w:sz w:val="28"/>
          <w:szCs w:val="28"/>
        </w:rPr>
        <w:t>2</w:t>
      </w:r>
      <w:r w:rsidR="009153E9" w:rsidRPr="009153E9">
        <w:rPr>
          <w:rFonts w:ascii="Times New Roman" w:hAnsi="Times New Roman"/>
          <w:b/>
          <w:i/>
          <w:sz w:val="28"/>
          <w:szCs w:val="28"/>
        </w:rPr>
        <w:t>:</w:t>
      </w:r>
      <w:r w:rsidR="0063674C">
        <w:rPr>
          <w:rFonts w:ascii="Times New Roman" w:hAnsi="Times New Roman"/>
          <w:i/>
          <w:sz w:val="28"/>
          <w:szCs w:val="28"/>
        </w:rPr>
        <w:t xml:space="preserve"> П</w:t>
      </w:r>
      <w:r w:rsidR="0063674C" w:rsidRPr="0063674C">
        <w:rPr>
          <w:rFonts w:ascii="Times New Roman" w:hAnsi="Times New Roman"/>
          <w:i/>
          <w:sz w:val="28"/>
          <w:szCs w:val="28"/>
        </w:rPr>
        <w:t>оддержк</w:t>
      </w:r>
      <w:r w:rsidR="0063674C">
        <w:rPr>
          <w:rFonts w:ascii="Times New Roman" w:hAnsi="Times New Roman"/>
          <w:i/>
          <w:sz w:val="28"/>
          <w:szCs w:val="28"/>
        </w:rPr>
        <w:t>а</w:t>
      </w:r>
      <w:r w:rsidR="0063674C" w:rsidRPr="0063674C">
        <w:rPr>
          <w:rFonts w:ascii="Times New Roman" w:hAnsi="Times New Roman"/>
          <w:i/>
          <w:sz w:val="28"/>
          <w:szCs w:val="28"/>
        </w:rPr>
        <w:t xml:space="preserve"> социально ориентированны</w:t>
      </w:r>
      <w:r w:rsidR="0063674C">
        <w:rPr>
          <w:rFonts w:ascii="Times New Roman" w:hAnsi="Times New Roman"/>
          <w:i/>
          <w:sz w:val="28"/>
          <w:szCs w:val="28"/>
        </w:rPr>
        <w:t xml:space="preserve">х </w:t>
      </w:r>
      <w:r w:rsidR="0063674C" w:rsidRPr="0063674C">
        <w:rPr>
          <w:rFonts w:ascii="Times New Roman" w:hAnsi="Times New Roman"/>
          <w:i/>
          <w:sz w:val="28"/>
          <w:szCs w:val="28"/>
        </w:rPr>
        <w:t>некоммерчески</w:t>
      </w:r>
      <w:r w:rsidR="0063674C">
        <w:rPr>
          <w:rFonts w:ascii="Times New Roman" w:hAnsi="Times New Roman"/>
          <w:i/>
          <w:sz w:val="28"/>
          <w:szCs w:val="28"/>
        </w:rPr>
        <w:t>х</w:t>
      </w:r>
      <w:r w:rsidR="0063674C" w:rsidRPr="0063674C">
        <w:rPr>
          <w:rFonts w:ascii="Times New Roman" w:hAnsi="Times New Roman"/>
          <w:i/>
          <w:sz w:val="28"/>
          <w:szCs w:val="28"/>
        </w:rPr>
        <w:t xml:space="preserve"> организаци</w:t>
      </w:r>
      <w:r w:rsidR="0063674C">
        <w:rPr>
          <w:rFonts w:ascii="Times New Roman" w:hAnsi="Times New Roman"/>
          <w:i/>
          <w:sz w:val="28"/>
          <w:szCs w:val="28"/>
        </w:rPr>
        <w:t>й</w:t>
      </w:r>
      <w:r w:rsidR="0063674C" w:rsidRPr="0063674C">
        <w:rPr>
          <w:rFonts w:ascii="Times New Roman" w:hAnsi="Times New Roman"/>
          <w:i/>
          <w:sz w:val="28"/>
          <w:szCs w:val="28"/>
        </w:rPr>
        <w:t xml:space="preserve"> при реализации </w:t>
      </w:r>
      <w:r w:rsidR="0063674C">
        <w:rPr>
          <w:rFonts w:ascii="Times New Roman" w:hAnsi="Times New Roman"/>
          <w:i/>
          <w:sz w:val="28"/>
          <w:szCs w:val="28"/>
        </w:rPr>
        <w:t xml:space="preserve">ими </w:t>
      </w:r>
      <w:r w:rsidR="0063674C" w:rsidRPr="0063674C">
        <w:rPr>
          <w:rFonts w:ascii="Times New Roman" w:hAnsi="Times New Roman"/>
          <w:i/>
          <w:sz w:val="28"/>
          <w:szCs w:val="28"/>
        </w:rPr>
        <w:t>мероприятий, направленных на развитие общественных инициатив и социально ориентированных некоммерческих организаций на территории Мирнинского района Республики Саха (Якутия).</w:t>
      </w:r>
    </w:p>
    <w:p w14:paraId="7CD3C21C" w14:textId="2C9C352B" w:rsidR="00DB0686" w:rsidRPr="008B70F9" w:rsidRDefault="00DB0686" w:rsidP="009153E9">
      <w:pPr>
        <w:tabs>
          <w:tab w:val="left" w:pos="426"/>
          <w:tab w:val="left" w:pos="900"/>
          <w:tab w:val="left" w:pos="1134"/>
        </w:tabs>
        <w:spacing w:line="276" w:lineRule="auto"/>
        <w:ind w:firstLine="709"/>
        <w:jc w:val="both"/>
        <w:rPr>
          <w:rFonts w:ascii="Times New Roman" w:hAnsi="Times New Roman"/>
          <w:color w:val="FF0000"/>
          <w:sz w:val="28"/>
          <w:szCs w:val="28"/>
        </w:rPr>
      </w:pPr>
      <w:r w:rsidRPr="00776884">
        <w:rPr>
          <w:rFonts w:ascii="Times New Roman" w:hAnsi="Times New Roman"/>
          <w:sz w:val="28"/>
          <w:szCs w:val="28"/>
        </w:rPr>
        <w:tab/>
      </w:r>
      <w:r w:rsidR="00B267DD" w:rsidRPr="005917B9">
        <w:rPr>
          <w:rFonts w:ascii="Times New Roman" w:hAnsi="Times New Roman"/>
          <w:iCs/>
          <w:sz w:val="28"/>
          <w:szCs w:val="28"/>
        </w:rPr>
        <w:t>Ф</w:t>
      </w:r>
      <w:r w:rsidR="00B267DD" w:rsidRPr="005917B9">
        <w:rPr>
          <w:rFonts w:ascii="Times New Roman" w:hAnsi="Times New Roman"/>
          <w:bCs/>
          <w:sz w:val="28"/>
          <w:szCs w:val="28"/>
        </w:rPr>
        <w:t>инансовая поддержка в виде субсидии</w:t>
      </w:r>
      <w:r w:rsidR="00B267DD" w:rsidRPr="005917B9">
        <w:rPr>
          <w:rFonts w:ascii="Times New Roman" w:hAnsi="Times New Roman"/>
          <w:sz w:val="28"/>
          <w:szCs w:val="28"/>
        </w:rPr>
        <w:t xml:space="preserve"> </w:t>
      </w:r>
      <w:r w:rsidR="00B267DD">
        <w:rPr>
          <w:rFonts w:ascii="Times New Roman" w:hAnsi="Times New Roman"/>
          <w:sz w:val="28"/>
          <w:szCs w:val="28"/>
        </w:rPr>
        <w:t>предоставляется</w:t>
      </w:r>
      <w:r w:rsidR="00636DF9">
        <w:rPr>
          <w:rFonts w:ascii="Times New Roman" w:hAnsi="Times New Roman"/>
          <w:sz w:val="28"/>
          <w:szCs w:val="28"/>
        </w:rPr>
        <w:t xml:space="preserve"> СО НКО</w:t>
      </w:r>
      <w:r w:rsidR="00B267DD">
        <w:rPr>
          <w:rFonts w:ascii="Times New Roman" w:hAnsi="Times New Roman"/>
          <w:sz w:val="28"/>
          <w:szCs w:val="28"/>
        </w:rPr>
        <w:t xml:space="preserve"> на конкурсной основе в соответствии </w:t>
      </w:r>
      <w:r w:rsidR="00B267DD" w:rsidRPr="00776884">
        <w:rPr>
          <w:rFonts w:ascii="Times New Roman" w:hAnsi="Times New Roman"/>
          <w:sz w:val="28"/>
          <w:szCs w:val="28"/>
        </w:rPr>
        <w:t xml:space="preserve">с </w:t>
      </w:r>
      <w:r w:rsidR="007D602A" w:rsidRPr="007D602A">
        <w:rPr>
          <w:rFonts w:ascii="Times New Roman" w:hAnsi="Times New Roman"/>
          <w:sz w:val="28"/>
          <w:szCs w:val="28"/>
        </w:rPr>
        <w:t>постановлени</w:t>
      </w:r>
      <w:r w:rsidR="00B267DD">
        <w:rPr>
          <w:rFonts w:ascii="Times New Roman" w:hAnsi="Times New Roman"/>
          <w:sz w:val="28"/>
          <w:szCs w:val="28"/>
        </w:rPr>
        <w:t>ем</w:t>
      </w:r>
      <w:r w:rsidR="007D602A" w:rsidRPr="007D602A">
        <w:rPr>
          <w:rFonts w:ascii="Times New Roman" w:hAnsi="Times New Roman"/>
          <w:sz w:val="28"/>
          <w:szCs w:val="28"/>
        </w:rPr>
        <w:t xml:space="preserve"> районной Администрации от </w:t>
      </w:r>
      <w:r w:rsidR="007D602A" w:rsidRPr="007D602A">
        <w:rPr>
          <w:rFonts w:ascii="Times New Roman" w:hAnsi="Times New Roman"/>
          <w:sz w:val="28"/>
          <w:szCs w:val="28"/>
        </w:rPr>
        <w:lastRenderedPageBreak/>
        <w:t>12.11.2020 № 1616 «Об утверждении Порядка предоставления субсидий социально орие</w:t>
      </w:r>
      <w:r w:rsidR="007D602A" w:rsidRPr="00617C05">
        <w:rPr>
          <w:rFonts w:ascii="Times New Roman" w:hAnsi="Times New Roman"/>
          <w:sz w:val="28"/>
          <w:szCs w:val="28"/>
        </w:rPr>
        <w:t>нтированным некоммерческим организациям, не являющимся муниципальными учреждениями, на реализацию мероприятий, направленных на развитие общественных инициатив и социально ориентированных некоммерческих организаций из бюджета МО «Мирнинский район» Республики Саха (Якутия)», финансирование осуществляется за счет средств бюджет</w:t>
      </w:r>
      <w:r w:rsidR="005B2883">
        <w:rPr>
          <w:rFonts w:ascii="Times New Roman" w:hAnsi="Times New Roman"/>
          <w:sz w:val="28"/>
          <w:szCs w:val="28"/>
        </w:rPr>
        <w:t>а</w:t>
      </w:r>
      <w:r w:rsidR="007D602A" w:rsidRPr="00617C05">
        <w:rPr>
          <w:rFonts w:ascii="Times New Roman" w:hAnsi="Times New Roman"/>
          <w:sz w:val="28"/>
          <w:szCs w:val="28"/>
        </w:rPr>
        <w:t xml:space="preserve"> МО «Мирнинский район».</w:t>
      </w:r>
    </w:p>
    <w:p w14:paraId="602E4744" w14:textId="5DCA8179" w:rsidR="00B267DD" w:rsidRDefault="00B267DD" w:rsidP="009153E9">
      <w:pPr>
        <w:tabs>
          <w:tab w:val="left" w:pos="426"/>
          <w:tab w:val="left" w:pos="900"/>
          <w:tab w:val="left" w:pos="1134"/>
        </w:tabs>
        <w:spacing w:line="276" w:lineRule="auto"/>
        <w:ind w:firstLine="709"/>
        <w:jc w:val="both"/>
        <w:rPr>
          <w:rFonts w:ascii="Times New Roman" w:hAnsi="Times New Roman"/>
          <w:sz w:val="28"/>
          <w:szCs w:val="28"/>
        </w:rPr>
      </w:pPr>
      <w:r>
        <w:rPr>
          <w:rFonts w:ascii="Times New Roman" w:hAnsi="Times New Roman"/>
          <w:sz w:val="28"/>
          <w:szCs w:val="28"/>
        </w:rPr>
        <w:t xml:space="preserve">Субсидии предоставляются </w:t>
      </w:r>
      <w:r w:rsidRPr="00B267DD">
        <w:rPr>
          <w:rFonts w:ascii="Times New Roman" w:hAnsi="Times New Roman"/>
          <w:sz w:val="28"/>
          <w:szCs w:val="28"/>
        </w:rPr>
        <w:t>с целью оказания муниципальной поддержки социально ориентированным некоммерческим организациям при реализации мероприятий, направленных на развитие общественных инициатив и социально ориентированных некоммерческих организаций на территории Мирнинского района Республики Саха (Якутия).</w:t>
      </w:r>
    </w:p>
    <w:p w14:paraId="703725B6" w14:textId="60510FCF" w:rsidR="00B267DD" w:rsidRPr="00617C05" w:rsidRDefault="00B267DD" w:rsidP="009153E9">
      <w:pPr>
        <w:tabs>
          <w:tab w:val="left" w:pos="426"/>
        </w:tabs>
        <w:spacing w:line="276" w:lineRule="auto"/>
        <w:ind w:firstLine="709"/>
        <w:contextualSpacing/>
        <w:jc w:val="both"/>
        <w:rPr>
          <w:rFonts w:ascii="Times New Roman" w:hAnsi="Times New Roman"/>
          <w:sz w:val="28"/>
          <w:szCs w:val="28"/>
        </w:rPr>
      </w:pPr>
      <w:r w:rsidRPr="00617C05">
        <w:rPr>
          <w:rFonts w:ascii="Times New Roman" w:hAnsi="Times New Roman"/>
          <w:sz w:val="28"/>
          <w:szCs w:val="28"/>
        </w:rPr>
        <w:t>Источником финансирования является бюджет МО «Мирнинский район» Республики Саха (Якутия).</w:t>
      </w:r>
    </w:p>
    <w:p w14:paraId="656B2858" w14:textId="5A837BA3" w:rsidR="007D602A" w:rsidRPr="00857F9B" w:rsidRDefault="00CE753B" w:rsidP="009153E9">
      <w:pPr>
        <w:tabs>
          <w:tab w:val="left" w:pos="426"/>
        </w:tabs>
        <w:spacing w:line="276" w:lineRule="auto"/>
        <w:ind w:firstLine="709"/>
        <w:contextualSpacing/>
        <w:jc w:val="both"/>
        <w:rPr>
          <w:rFonts w:ascii="Times New Roman" w:hAnsi="Times New Roman"/>
          <w:color w:val="000000" w:themeColor="text1"/>
          <w:sz w:val="28"/>
          <w:szCs w:val="28"/>
        </w:rPr>
      </w:pPr>
      <w:r w:rsidRPr="00776884">
        <w:rPr>
          <w:rFonts w:ascii="Times New Roman" w:hAnsi="Times New Roman"/>
          <w:color w:val="000000" w:themeColor="text1"/>
          <w:sz w:val="28"/>
          <w:szCs w:val="28"/>
        </w:rPr>
        <w:t xml:space="preserve">Исполнитель мероприятия: </w:t>
      </w:r>
      <w:r w:rsidR="00B267DD" w:rsidRPr="00776884">
        <w:rPr>
          <w:rFonts w:ascii="Times New Roman" w:hAnsi="Times New Roman"/>
          <w:color w:val="000000" w:themeColor="text1"/>
          <w:sz w:val="28"/>
          <w:szCs w:val="28"/>
        </w:rPr>
        <w:t>У</w:t>
      </w:r>
      <w:r w:rsidR="00B267DD">
        <w:rPr>
          <w:rFonts w:ascii="Times New Roman" w:hAnsi="Times New Roman"/>
          <w:color w:val="000000" w:themeColor="text1"/>
          <w:sz w:val="28"/>
          <w:szCs w:val="28"/>
        </w:rPr>
        <w:t xml:space="preserve">правление социальной </w:t>
      </w:r>
      <w:r w:rsidR="00566F57" w:rsidRPr="00566F57">
        <w:rPr>
          <w:rFonts w:ascii="Times New Roman" w:hAnsi="Times New Roman"/>
          <w:sz w:val="28"/>
          <w:szCs w:val="28"/>
        </w:rPr>
        <w:t>политики</w:t>
      </w:r>
      <w:r w:rsidR="00B267DD" w:rsidRPr="00566F57">
        <w:rPr>
          <w:rFonts w:ascii="Times New Roman" w:hAnsi="Times New Roman"/>
          <w:b/>
          <w:color w:val="000000" w:themeColor="text1"/>
          <w:sz w:val="28"/>
          <w:szCs w:val="28"/>
        </w:rPr>
        <w:t xml:space="preserve"> </w:t>
      </w:r>
      <w:r w:rsidR="00B267DD">
        <w:rPr>
          <w:rFonts w:ascii="Times New Roman" w:hAnsi="Times New Roman"/>
          <w:color w:val="000000" w:themeColor="text1"/>
          <w:sz w:val="28"/>
          <w:szCs w:val="28"/>
        </w:rPr>
        <w:t>Администрации МО «Мирнинский район» РС (Я)</w:t>
      </w:r>
      <w:r w:rsidR="00044FCE">
        <w:rPr>
          <w:rFonts w:ascii="Times New Roman" w:hAnsi="Times New Roman"/>
          <w:color w:val="000000" w:themeColor="text1"/>
          <w:sz w:val="28"/>
          <w:szCs w:val="28"/>
        </w:rPr>
        <w:t>, Социально ориентированные некоммерческие организации</w:t>
      </w:r>
      <w:r w:rsidR="00B267DD" w:rsidRPr="00776884">
        <w:rPr>
          <w:rFonts w:ascii="Times New Roman" w:hAnsi="Times New Roman"/>
          <w:color w:val="000000" w:themeColor="text1"/>
          <w:sz w:val="28"/>
          <w:szCs w:val="28"/>
        </w:rPr>
        <w:t>.</w:t>
      </w:r>
    </w:p>
    <w:p w14:paraId="1512A750" w14:textId="64B22580" w:rsidR="00DE2BAF" w:rsidRPr="009153E9" w:rsidRDefault="00DE2BAF" w:rsidP="009153E9">
      <w:pPr>
        <w:shd w:val="clear" w:color="auto" w:fill="FFFFFF" w:themeFill="background1"/>
        <w:tabs>
          <w:tab w:val="left" w:pos="426"/>
        </w:tabs>
        <w:spacing w:line="276" w:lineRule="auto"/>
        <w:ind w:firstLine="709"/>
        <w:contextualSpacing/>
        <w:jc w:val="both"/>
        <w:rPr>
          <w:rFonts w:ascii="Times New Roman" w:hAnsi="Times New Roman"/>
          <w:i/>
          <w:sz w:val="28"/>
          <w:szCs w:val="28"/>
        </w:rPr>
      </w:pPr>
      <w:r w:rsidRPr="009153E9">
        <w:rPr>
          <w:rFonts w:ascii="Times New Roman" w:hAnsi="Times New Roman"/>
          <w:b/>
          <w:i/>
          <w:sz w:val="28"/>
          <w:szCs w:val="28"/>
        </w:rPr>
        <w:t>Мероприятие</w:t>
      </w:r>
      <w:r w:rsidR="0065728C" w:rsidRPr="009153E9">
        <w:rPr>
          <w:rFonts w:ascii="Times New Roman" w:hAnsi="Times New Roman"/>
          <w:b/>
          <w:i/>
          <w:sz w:val="28"/>
          <w:szCs w:val="28"/>
        </w:rPr>
        <w:t xml:space="preserve"> </w:t>
      </w:r>
      <w:r w:rsidR="009153E9" w:rsidRPr="009153E9">
        <w:rPr>
          <w:rFonts w:ascii="Times New Roman" w:hAnsi="Times New Roman"/>
          <w:b/>
          <w:i/>
          <w:sz w:val="28"/>
          <w:szCs w:val="28"/>
        </w:rPr>
        <w:t xml:space="preserve">№ </w:t>
      </w:r>
      <w:r w:rsidR="0015411B">
        <w:rPr>
          <w:rFonts w:ascii="Times New Roman" w:hAnsi="Times New Roman"/>
          <w:b/>
          <w:i/>
          <w:sz w:val="28"/>
          <w:szCs w:val="28"/>
        </w:rPr>
        <w:t>3</w:t>
      </w:r>
      <w:r w:rsidR="009153E9" w:rsidRPr="009153E9">
        <w:rPr>
          <w:rFonts w:ascii="Times New Roman" w:hAnsi="Times New Roman"/>
          <w:b/>
          <w:i/>
          <w:sz w:val="28"/>
          <w:szCs w:val="28"/>
        </w:rPr>
        <w:t>:</w:t>
      </w:r>
      <w:r w:rsidRPr="009153E9">
        <w:rPr>
          <w:rFonts w:ascii="Times New Roman" w:hAnsi="Times New Roman"/>
          <w:i/>
          <w:sz w:val="28"/>
          <w:szCs w:val="28"/>
        </w:rPr>
        <w:t xml:space="preserve"> Обеспечение деятельности ресурсного центра поддержки социально</w:t>
      </w:r>
      <w:r w:rsidR="00E175DB">
        <w:rPr>
          <w:rFonts w:ascii="Times New Roman" w:hAnsi="Times New Roman"/>
          <w:i/>
          <w:sz w:val="28"/>
          <w:szCs w:val="28"/>
        </w:rPr>
        <w:t xml:space="preserve"> </w:t>
      </w:r>
      <w:r w:rsidRPr="009153E9">
        <w:rPr>
          <w:rFonts w:ascii="Times New Roman" w:hAnsi="Times New Roman"/>
          <w:i/>
          <w:sz w:val="28"/>
          <w:szCs w:val="28"/>
        </w:rPr>
        <w:t>ориентированных некоммерческих организаций и социального предпринимательства на базе МАУ «</w:t>
      </w:r>
      <w:r w:rsidR="000E0199" w:rsidRPr="009153E9">
        <w:rPr>
          <w:rFonts w:ascii="Times New Roman" w:hAnsi="Times New Roman"/>
          <w:i/>
          <w:sz w:val="28"/>
          <w:szCs w:val="28"/>
        </w:rPr>
        <w:t>ЦРП</w:t>
      </w:r>
      <w:r w:rsidRPr="009153E9">
        <w:rPr>
          <w:rFonts w:ascii="Times New Roman" w:hAnsi="Times New Roman"/>
          <w:i/>
          <w:sz w:val="28"/>
          <w:szCs w:val="28"/>
        </w:rPr>
        <w:t>».</w:t>
      </w:r>
    </w:p>
    <w:p w14:paraId="07A96C40" w14:textId="3F01086C" w:rsidR="00DE2BAF" w:rsidRPr="00776884" w:rsidRDefault="00DE2BAF" w:rsidP="009153E9">
      <w:pPr>
        <w:shd w:val="clear" w:color="auto" w:fill="FFFFFF" w:themeFill="background1"/>
        <w:tabs>
          <w:tab w:val="left" w:pos="426"/>
        </w:tabs>
        <w:spacing w:line="276" w:lineRule="auto"/>
        <w:ind w:firstLine="709"/>
        <w:jc w:val="both"/>
        <w:rPr>
          <w:rFonts w:ascii="Times New Roman" w:hAnsi="Times New Roman"/>
          <w:sz w:val="28"/>
          <w:szCs w:val="28"/>
        </w:rPr>
      </w:pPr>
      <w:r w:rsidRPr="00776884">
        <w:rPr>
          <w:rFonts w:ascii="Times New Roman" w:hAnsi="Times New Roman"/>
          <w:sz w:val="28"/>
          <w:szCs w:val="28"/>
        </w:rPr>
        <w:t xml:space="preserve">С целью поддержки деятельности некоммерческих организаций, муниципальное автономное учреждение «Центр развития </w:t>
      </w:r>
      <w:r w:rsidR="00CE753B" w:rsidRPr="00776884">
        <w:rPr>
          <w:rFonts w:ascii="Times New Roman" w:hAnsi="Times New Roman"/>
          <w:sz w:val="28"/>
          <w:szCs w:val="28"/>
        </w:rPr>
        <w:t>предпринимательских и общественных инициатив</w:t>
      </w:r>
      <w:r w:rsidRPr="00776884">
        <w:rPr>
          <w:rFonts w:ascii="Times New Roman" w:hAnsi="Times New Roman"/>
          <w:sz w:val="28"/>
          <w:szCs w:val="28"/>
        </w:rPr>
        <w:t>» исполняет функции Ресурс</w:t>
      </w:r>
      <w:r w:rsidR="00E175DB">
        <w:rPr>
          <w:rFonts w:ascii="Times New Roman" w:hAnsi="Times New Roman"/>
          <w:sz w:val="28"/>
          <w:szCs w:val="28"/>
        </w:rPr>
        <w:t xml:space="preserve">ного центра поддержки социально </w:t>
      </w:r>
      <w:r w:rsidRPr="00776884">
        <w:rPr>
          <w:rFonts w:ascii="Times New Roman" w:hAnsi="Times New Roman"/>
          <w:sz w:val="28"/>
          <w:szCs w:val="28"/>
        </w:rPr>
        <w:t>ориентированных некоммерческих организаций и социального предпринимательства, в задачи которого входит: консультационная поддержка социально ориентированных НКО, подготовка их работников и добровольцев, проведение конференций, семинаров и иных мероприятий по актуальным вопросам деятельности социально ориентированных НКО, обмен опытом и распространения лучших практик.</w:t>
      </w:r>
    </w:p>
    <w:p w14:paraId="09AA91F8" w14:textId="3E087C64" w:rsidR="001B1699" w:rsidRDefault="00DE2BAF" w:rsidP="005B2883">
      <w:pPr>
        <w:shd w:val="clear" w:color="auto" w:fill="FFFFFF" w:themeFill="background1"/>
        <w:tabs>
          <w:tab w:val="left" w:pos="426"/>
        </w:tabs>
        <w:spacing w:line="276" w:lineRule="auto"/>
        <w:ind w:firstLine="709"/>
        <w:jc w:val="both"/>
        <w:rPr>
          <w:rFonts w:ascii="Times New Roman" w:hAnsi="Times New Roman"/>
          <w:sz w:val="28"/>
          <w:szCs w:val="28"/>
        </w:rPr>
      </w:pPr>
      <w:r w:rsidRPr="00776884">
        <w:rPr>
          <w:rFonts w:ascii="Times New Roman" w:hAnsi="Times New Roman"/>
          <w:sz w:val="28"/>
          <w:szCs w:val="28"/>
        </w:rPr>
        <w:t xml:space="preserve">Расходы по данному мероприятию осуществляются путем предоставления </w:t>
      </w:r>
      <w:r w:rsidRPr="008E5DDD">
        <w:rPr>
          <w:rFonts w:ascii="Times New Roman" w:hAnsi="Times New Roman"/>
          <w:sz w:val="28"/>
          <w:szCs w:val="28"/>
        </w:rPr>
        <w:t>субсидии по муниципальному заданию</w:t>
      </w:r>
      <w:r w:rsidR="00617C05" w:rsidRPr="008E5DDD">
        <w:rPr>
          <w:rFonts w:ascii="Times New Roman" w:hAnsi="Times New Roman"/>
          <w:sz w:val="28"/>
          <w:szCs w:val="28"/>
        </w:rPr>
        <w:t xml:space="preserve"> в соответствии с утвержденным нормативным правовым актом районной Администрации, устанавливающим порядок формирования и финансового обеспечения выполнения муниципального задания н</w:t>
      </w:r>
      <w:r w:rsidR="008E5DDD" w:rsidRPr="008E5DDD">
        <w:rPr>
          <w:rFonts w:ascii="Times New Roman" w:hAnsi="Times New Roman"/>
          <w:sz w:val="28"/>
          <w:szCs w:val="28"/>
        </w:rPr>
        <w:t xml:space="preserve">а оказание муниципальных услуг </w:t>
      </w:r>
      <w:r w:rsidR="00617C05" w:rsidRPr="008E5DDD">
        <w:rPr>
          <w:rFonts w:ascii="Times New Roman" w:hAnsi="Times New Roman"/>
          <w:sz w:val="28"/>
          <w:szCs w:val="28"/>
        </w:rPr>
        <w:t>в отнош</w:t>
      </w:r>
      <w:r w:rsidR="008E5DDD" w:rsidRPr="008E5DDD">
        <w:rPr>
          <w:rFonts w:ascii="Times New Roman" w:hAnsi="Times New Roman"/>
          <w:sz w:val="28"/>
          <w:szCs w:val="28"/>
        </w:rPr>
        <w:t xml:space="preserve">ении муниципальных автономных </w:t>
      </w:r>
      <w:r w:rsidR="00617C05" w:rsidRPr="008E5DDD">
        <w:rPr>
          <w:rFonts w:ascii="Times New Roman" w:hAnsi="Times New Roman"/>
          <w:sz w:val="28"/>
          <w:szCs w:val="28"/>
        </w:rPr>
        <w:t>учреждений МО «Мирнинский район» РС (Я</w:t>
      </w:r>
      <w:r w:rsidR="009677BE">
        <w:rPr>
          <w:rFonts w:ascii="Times New Roman" w:hAnsi="Times New Roman"/>
          <w:sz w:val="28"/>
          <w:szCs w:val="28"/>
        </w:rPr>
        <w:t>)</w:t>
      </w:r>
      <w:r w:rsidRPr="008E5DDD">
        <w:rPr>
          <w:rFonts w:ascii="Times New Roman" w:hAnsi="Times New Roman"/>
          <w:sz w:val="28"/>
          <w:szCs w:val="28"/>
        </w:rPr>
        <w:t xml:space="preserve"> и </w:t>
      </w:r>
      <w:r w:rsidR="008E5DDD" w:rsidRPr="008E5DDD">
        <w:rPr>
          <w:rFonts w:ascii="Times New Roman" w:hAnsi="Times New Roman"/>
          <w:sz w:val="28"/>
          <w:szCs w:val="28"/>
        </w:rPr>
        <w:t xml:space="preserve"> предоставления </w:t>
      </w:r>
      <w:r w:rsidRPr="008E5DDD">
        <w:rPr>
          <w:rFonts w:ascii="Times New Roman" w:hAnsi="Times New Roman"/>
          <w:sz w:val="28"/>
          <w:szCs w:val="28"/>
        </w:rPr>
        <w:t xml:space="preserve">субсидии на иные цели МАУ </w:t>
      </w:r>
      <w:r w:rsidR="00CE753B" w:rsidRPr="008E5DDD">
        <w:rPr>
          <w:rFonts w:ascii="Times New Roman" w:hAnsi="Times New Roman"/>
          <w:sz w:val="28"/>
          <w:szCs w:val="28"/>
        </w:rPr>
        <w:t xml:space="preserve">«Центр развития предпринимательских и общественных инициатив» </w:t>
      </w:r>
      <w:r w:rsidRPr="008E5DDD">
        <w:rPr>
          <w:rFonts w:ascii="Times New Roman" w:hAnsi="Times New Roman"/>
          <w:sz w:val="28"/>
          <w:szCs w:val="28"/>
        </w:rPr>
        <w:t>МО «Мирнинский ра</w:t>
      </w:r>
      <w:r w:rsidR="00B267DD" w:rsidRPr="008E5DDD">
        <w:rPr>
          <w:rFonts w:ascii="Times New Roman" w:hAnsi="Times New Roman"/>
          <w:sz w:val="28"/>
          <w:szCs w:val="28"/>
        </w:rPr>
        <w:t xml:space="preserve">йон» РС (Я), </w:t>
      </w:r>
      <w:r w:rsidR="007D602A" w:rsidRPr="008E5DDD">
        <w:rPr>
          <w:rFonts w:ascii="Times New Roman" w:hAnsi="Times New Roman"/>
          <w:sz w:val="28"/>
          <w:szCs w:val="28"/>
        </w:rPr>
        <w:t>финансирование осуществляется за счет средств бюджета МО «Мирнинский район»</w:t>
      </w:r>
      <w:r w:rsidR="00617C05" w:rsidRPr="008E5DDD">
        <w:rPr>
          <w:rFonts w:ascii="Times New Roman" w:hAnsi="Times New Roman"/>
          <w:sz w:val="28"/>
          <w:szCs w:val="28"/>
        </w:rPr>
        <w:t xml:space="preserve"> РС (Я)</w:t>
      </w:r>
      <w:r w:rsidR="007D602A" w:rsidRPr="008E5DDD">
        <w:rPr>
          <w:rFonts w:ascii="Times New Roman" w:hAnsi="Times New Roman"/>
          <w:sz w:val="28"/>
          <w:szCs w:val="28"/>
        </w:rPr>
        <w:t>.</w:t>
      </w:r>
    </w:p>
    <w:p w14:paraId="29D7E340" w14:textId="3C7A65F5" w:rsidR="007D602A" w:rsidRDefault="000E0199" w:rsidP="005B2883">
      <w:pPr>
        <w:tabs>
          <w:tab w:val="left" w:pos="426"/>
          <w:tab w:val="left" w:pos="709"/>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sidRPr="00776884">
        <w:rPr>
          <w:rFonts w:ascii="Times New Roman" w:hAnsi="Times New Roman"/>
          <w:color w:val="000000" w:themeColor="text1"/>
          <w:sz w:val="28"/>
          <w:szCs w:val="28"/>
        </w:rPr>
        <w:t xml:space="preserve">Исполнитель мероприятия: </w:t>
      </w:r>
      <w:r w:rsidR="00B267DD" w:rsidRPr="00776884">
        <w:rPr>
          <w:rFonts w:ascii="Times New Roman" w:hAnsi="Times New Roman"/>
          <w:color w:val="000000" w:themeColor="text1"/>
          <w:sz w:val="28"/>
          <w:szCs w:val="28"/>
        </w:rPr>
        <w:t>У</w:t>
      </w:r>
      <w:r w:rsidR="00B267DD">
        <w:rPr>
          <w:rFonts w:ascii="Times New Roman" w:hAnsi="Times New Roman"/>
          <w:color w:val="000000" w:themeColor="text1"/>
          <w:sz w:val="28"/>
          <w:szCs w:val="28"/>
        </w:rPr>
        <w:t xml:space="preserve">правление социальной </w:t>
      </w:r>
      <w:r w:rsidR="00B267DD" w:rsidRPr="00D26B76">
        <w:rPr>
          <w:rFonts w:ascii="Times New Roman" w:hAnsi="Times New Roman"/>
          <w:sz w:val="28"/>
          <w:szCs w:val="28"/>
        </w:rPr>
        <w:t>по</w:t>
      </w:r>
      <w:r w:rsidR="00D26B76" w:rsidRPr="00D26B76">
        <w:rPr>
          <w:rFonts w:ascii="Times New Roman" w:hAnsi="Times New Roman"/>
          <w:sz w:val="28"/>
          <w:szCs w:val="28"/>
        </w:rPr>
        <w:t>литики</w:t>
      </w:r>
      <w:r w:rsidR="00B267DD" w:rsidRPr="00DF3A9C">
        <w:rPr>
          <w:rFonts w:ascii="Times New Roman" w:hAnsi="Times New Roman"/>
          <w:color w:val="FF0000"/>
          <w:sz w:val="28"/>
          <w:szCs w:val="28"/>
        </w:rPr>
        <w:t xml:space="preserve"> </w:t>
      </w:r>
      <w:r w:rsidR="00B267DD">
        <w:rPr>
          <w:rFonts w:ascii="Times New Roman" w:hAnsi="Times New Roman"/>
          <w:color w:val="000000" w:themeColor="text1"/>
          <w:sz w:val="28"/>
          <w:szCs w:val="28"/>
        </w:rPr>
        <w:t xml:space="preserve">Администрации МО «Мирнинский район» РС (Я), </w:t>
      </w:r>
      <w:r w:rsidR="00B267DD" w:rsidRPr="00776884">
        <w:rPr>
          <w:rFonts w:ascii="Times New Roman" w:hAnsi="Times New Roman"/>
          <w:sz w:val="28"/>
          <w:szCs w:val="28"/>
        </w:rPr>
        <w:t xml:space="preserve">МАУ «Центр развития </w:t>
      </w:r>
      <w:r w:rsidR="00B267DD" w:rsidRPr="00776884">
        <w:rPr>
          <w:rFonts w:ascii="Times New Roman" w:hAnsi="Times New Roman"/>
          <w:sz w:val="28"/>
          <w:szCs w:val="28"/>
        </w:rPr>
        <w:lastRenderedPageBreak/>
        <w:t>предпринимательских и общественных инициатив» МО «Мирнинский ра</w:t>
      </w:r>
      <w:r w:rsidR="00B267DD">
        <w:rPr>
          <w:rFonts w:ascii="Times New Roman" w:hAnsi="Times New Roman"/>
          <w:sz w:val="28"/>
          <w:szCs w:val="28"/>
        </w:rPr>
        <w:t>йон» РС (Я)</w:t>
      </w:r>
      <w:r w:rsidR="00EA6B57">
        <w:rPr>
          <w:rFonts w:ascii="Times New Roman" w:hAnsi="Times New Roman"/>
          <w:sz w:val="28"/>
          <w:szCs w:val="28"/>
        </w:rPr>
        <w:t>.</w:t>
      </w:r>
    </w:p>
    <w:p w14:paraId="6085B6A6" w14:textId="4D1918C4" w:rsidR="0015411B" w:rsidRPr="00A90899" w:rsidRDefault="0015411B" w:rsidP="0015411B">
      <w:pPr>
        <w:pStyle w:val="ae"/>
        <w:tabs>
          <w:tab w:val="left" w:pos="426"/>
        </w:tabs>
        <w:spacing w:line="276" w:lineRule="auto"/>
        <w:ind w:left="0" w:firstLine="709"/>
        <w:jc w:val="both"/>
        <w:rPr>
          <w:i/>
          <w:sz w:val="28"/>
          <w:szCs w:val="28"/>
        </w:rPr>
      </w:pPr>
      <w:r w:rsidRPr="00A90899">
        <w:rPr>
          <w:b/>
          <w:i/>
          <w:sz w:val="28"/>
          <w:szCs w:val="28"/>
        </w:rPr>
        <w:t>Мероприятие</w:t>
      </w:r>
      <w:r>
        <w:rPr>
          <w:b/>
          <w:i/>
          <w:sz w:val="28"/>
          <w:szCs w:val="28"/>
        </w:rPr>
        <w:t xml:space="preserve"> №</w:t>
      </w:r>
      <w:r w:rsidRPr="00A90899">
        <w:rPr>
          <w:b/>
          <w:i/>
          <w:sz w:val="28"/>
          <w:szCs w:val="28"/>
        </w:rPr>
        <w:t xml:space="preserve"> </w:t>
      </w:r>
      <w:r>
        <w:rPr>
          <w:b/>
          <w:i/>
          <w:sz w:val="28"/>
          <w:szCs w:val="28"/>
        </w:rPr>
        <w:t>4:</w:t>
      </w:r>
      <w:r w:rsidRPr="00A90899">
        <w:rPr>
          <w:i/>
          <w:sz w:val="28"/>
          <w:szCs w:val="28"/>
        </w:rPr>
        <w:t xml:space="preserve"> Информирование населения через размещение в СМИ </w:t>
      </w:r>
      <w:r w:rsidR="00EB444B" w:rsidRPr="00A90899">
        <w:rPr>
          <w:i/>
          <w:sz w:val="28"/>
          <w:szCs w:val="28"/>
        </w:rPr>
        <w:t xml:space="preserve">сведений </w:t>
      </w:r>
      <w:r w:rsidRPr="009D6613">
        <w:rPr>
          <w:i/>
          <w:sz w:val="28"/>
          <w:szCs w:val="28"/>
        </w:rPr>
        <w:t xml:space="preserve">о </w:t>
      </w:r>
      <w:r w:rsidR="00EB444B" w:rsidRPr="009D6613">
        <w:rPr>
          <w:i/>
          <w:sz w:val="28"/>
          <w:szCs w:val="28"/>
        </w:rPr>
        <w:t xml:space="preserve">деятельности </w:t>
      </w:r>
      <w:r w:rsidRPr="003D6CFD">
        <w:rPr>
          <w:i/>
          <w:sz w:val="28"/>
          <w:szCs w:val="28"/>
        </w:rPr>
        <w:t>социально-ориентированных некоммерческих организаций и общественных объединений</w:t>
      </w:r>
      <w:r w:rsidRPr="00A90899">
        <w:rPr>
          <w:i/>
          <w:sz w:val="28"/>
          <w:szCs w:val="28"/>
        </w:rPr>
        <w:t>, пользующихся муниципальной поддержкой.</w:t>
      </w:r>
    </w:p>
    <w:p w14:paraId="04BCDA8C" w14:textId="77777777" w:rsidR="0015411B" w:rsidRPr="00776884" w:rsidRDefault="0015411B" w:rsidP="0015411B">
      <w:pPr>
        <w:tabs>
          <w:tab w:val="left" w:pos="426"/>
        </w:tabs>
        <w:spacing w:line="276" w:lineRule="auto"/>
        <w:ind w:firstLine="709"/>
        <w:jc w:val="both"/>
        <w:rPr>
          <w:rFonts w:ascii="Times New Roman" w:hAnsi="Times New Roman"/>
          <w:sz w:val="28"/>
          <w:szCs w:val="28"/>
        </w:rPr>
      </w:pPr>
      <w:r w:rsidRPr="00776884">
        <w:rPr>
          <w:rFonts w:ascii="Times New Roman" w:hAnsi="Times New Roman"/>
          <w:sz w:val="28"/>
          <w:szCs w:val="28"/>
        </w:rPr>
        <w:t>Мероприятия, направленные на пропаганду и популяризацию деятельности социально ориентированных НКО,</w:t>
      </w:r>
      <w:r>
        <w:rPr>
          <w:rFonts w:ascii="Times New Roman" w:hAnsi="Times New Roman"/>
          <w:sz w:val="28"/>
          <w:szCs w:val="28"/>
        </w:rPr>
        <w:t xml:space="preserve"> общественных объединений,</w:t>
      </w:r>
      <w:r w:rsidRPr="00776884">
        <w:rPr>
          <w:rFonts w:ascii="Times New Roman" w:hAnsi="Times New Roman"/>
          <w:sz w:val="28"/>
          <w:szCs w:val="28"/>
        </w:rPr>
        <w:t xml:space="preserve"> благотворительной деятельности и добровольчества, в том числе: </w:t>
      </w:r>
    </w:p>
    <w:p w14:paraId="5C18D0F9" w14:textId="77777777" w:rsidR="0015411B" w:rsidRDefault="0015411B" w:rsidP="0015411B">
      <w:pPr>
        <w:pStyle w:val="ae"/>
        <w:numPr>
          <w:ilvl w:val="0"/>
          <w:numId w:val="45"/>
        </w:numPr>
        <w:tabs>
          <w:tab w:val="left" w:pos="426"/>
          <w:tab w:val="left" w:pos="993"/>
        </w:tabs>
        <w:spacing w:line="276" w:lineRule="auto"/>
        <w:ind w:left="0" w:firstLine="709"/>
        <w:jc w:val="both"/>
        <w:rPr>
          <w:sz w:val="28"/>
          <w:szCs w:val="28"/>
        </w:rPr>
      </w:pPr>
      <w:r w:rsidRPr="00DB4F07">
        <w:rPr>
          <w:sz w:val="28"/>
          <w:szCs w:val="28"/>
        </w:rPr>
        <w:t xml:space="preserve">обеспечение освещения деятельности социально ориентированных НКО, благотворительной деятельности и добровольчества в СМИ; </w:t>
      </w:r>
    </w:p>
    <w:p w14:paraId="3F15CF6D" w14:textId="77777777" w:rsidR="0015411B" w:rsidRDefault="0015411B" w:rsidP="0015411B">
      <w:pPr>
        <w:pStyle w:val="ae"/>
        <w:numPr>
          <w:ilvl w:val="0"/>
          <w:numId w:val="45"/>
        </w:numPr>
        <w:tabs>
          <w:tab w:val="left" w:pos="426"/>
          <w:tab w:val="left" w:pos="993"/>
        </w:tabs>
        <w:spacing w:line="276" w:lineRule="auto"/>
        <w:ind w:left="0" w:firstLine="709"/>
        <w:jc w:val="both"/>
        <w:rPr>
          <w:sz w:val="28"/>
          <w:szCs w:val="28"/>
        </w:rPr>
      </w:pPr>
      <w:r w:rsidRPr="00DB4F07">
        <w:rPr>
          <w:sz w:val="28"/>
          <w:szCs w:val="28"/>
        </w:rPr>
        <w:t xml:space="preserve">разработка социальных рекламных кампаний и размещение рекламных материалов; </w:t>
      </w:r>
    </w:p>
    <w:p w14:paraId="42C362D0" w14:textId="77777777" w:rsidR="0015411B" w:rsidRPr="00DB4F07" w:rsidRDefault="0015411B" w:rsidP="0015411B">
      <w:pPr>
        <w:pStyle w:val="ae"/>
        <w:numPr>
          <w:ilvl w:val="0"/>
          <w:numId w:val="45"/>
        </w:numPr>
        <w:tabs>
          <w:tab w:val="left" w:pos="426"/>
          <w:tab w:val="left" w:pos="993"/>
        </w:tabs>
        <w:spacing w:line="276" w:lineRule="auto"/>
        <w:ind w:left="0" w:firstLine="709"/>
        <w:jc w:val="both"/>
        <w:rPr>
          <w:sz w:val="28"/>
          <w:szCs w:val="28"/>
        </w:rPr>
      </w:pPr>
      <w:r w:rsidRPr="00DB4F07">
        <w:rPr>
          <w:sz w:val="28"/>
          <w:szCs w:val="28"/>
        </w:rPr>
        <w:t>проведение публичных обсуждений социальных рекламных кампаний на базе региональных конкурсов социальной рекламы, с определением приоритетных тем для развития социально ориентированных НКО, добровольчества и благотворительной деятельности.</w:t>
      </w:r>
    </w:p>
    <w:p w14:paraId="5CB293B6" w14:textId="77777777" w:rsidR="0015411B" w:rsidRPr="00776884" w:rsidRDefault="0015411B" w:rsidP="0015411B">
      <w:pPr>
        <w:tabs>
          <w:tab w:val="left" w:pos="426"/>
        </w:tabs>
        <w:spacing w:line="276" w:lineRule="auto"/>
        <w:ind w:firstLine="709"/>
        <w:contextualSpacing/>
        <w:jc w:val="both"/>
        <w:rPr>
          <w:rFonts w:ascii="Times New Roman" w:hAnsi="Times New Roman"/>
          <w:sz w:val="28"/>
          <w:szCs w:val="28"/>
        </w:rPr>
      </w:pPr>
      <w:r>
        <w:rPr>
          <w:rFonts w:ascii="Times New Roman" w:hAnsi="Times New Roman"/>
          <w:sz w:val="28"/>
          <w:szCs w:val="28"/>
        </w:rPr>
        <w:t>Финансирование данного мероприятия не требуется, реализация осуществляется через взаимодействие между управлениями Администрации МО «Мирнинский район» с СО НКО и общественными объединениями.</w:t>
      </w:r>
    </w:p>
    <w:p w14:paraId="6052B8BB" w14:textId="3EA63136" w:rsidR="0015411B" w:rsidRPr="0015411B" w:rsidRDefault="0015411B" w:rsidP="0015411B">
      <w:pPr>
        <w:tabs>
          <w:tab w:val="left" w:pos="426"/>
        </w:tabs>
        <w:spacing w:line="276" w:lineRule="auto"/>
        <w:ind w:firstLine="709"/>
        <w:contextualSpacing/>
        <w:jc w:val="both"/>
        <w:rPr>
          <w:rFonts w:ascii="Times New Roman" w:hAnsi="Times New Roman"/>
          <w:sz w:val="28"/>
          <w:szCs w:val="28"/>
        </w:rPr>
      </w:pPr>
      <w:r w:rsidRPr="00776884">
        <w:rPr>
          <w:rFonts w:ascii="Times New Roman" w:hAnsi="Times New Roman"/>
          <w:color w:val="000000" w:themeColor="text1"/>
          <w:sz w:val="28"/>
          <w:szCs w:val="28"/>
        </w:rPr>
        <w:t xml:space="preserve">Исполнитель мероприятия: </w:t>
      </w:r>
      <w:r w:rsidRPr="008011BB">
        <w:rPr>
          <w:rFonts w:ascii="Times New Roman" w:hAnsi="Times New Roman"/>
          <w:color w:val="000000" w:themeColor="text1"/>
          <w:sz w:val="28"/>
          <w:szCs w:val="28"/>
        </w:rPr>
        <w:t>Управление социальной политики Администрации МО «Мирнинский район» РС (Я)</w:t>
      </w:r>
      <w:r w:rsidRPr="00776884">
        <w:rPr>
          <w:rFonts w:ascii="Times New Roman" w:hAnsi="Times New Roman"/>
          <w:color w:val="000000" w:themeColor="text1"/>
          <w:sz w:val="28"/>
          <w:szCs w:val="28"/>
        </w:rPr>
        <w:t xml:space="preserve">, </w:t>
      </w:r>
      <w:r w:rsidRPr="008011BB">
        <w:rPr>
          <w:rFonts w:ascii="Times New Roman" w:hAnsi="Times New Roman"/>
          <w:color w:val="000000" w:themeColor="text1"/>
          <w:sz w:val="28"/>
          <w:szCs w:val="28"/>
        </w:rPr>
        <w:t>Управление по связям с общественностью и взаимодействию со СМИ</w:t>
      </w:r>
      <w:r>
        <w:rPr>
          <w:rFonts w:ascii="Times New Roman" w:hAnsi="Times New Roman"/>
          <w:color w:val="000000" w:themeColor="text1"/>
          <w:sz w:val="28"/>
          <w:szCs w:val="28"/>
        </w:rPr>
        <w:t>.</w:t>
      </w:r>
    </w:p>
    <w:p w14:paraId="41AD3592" w14:textId="68CBFCE0" w:rsidR="005B2883" w:rsidRDefault="000147BF" w:rsidP="005B2883">
      <w:pPr>
        <w:pStyle w:val="ae"/>
        <w:tabs>
          <w:tab w:val="left" w:pos="426"/>
          <w:tab w:val="left" w:pos="993"/>
        </w:tabs>
        <w:spacing w:line="276" w:lineRule="auto"/>
        <w:ind w:left="0" w:firstLine="709"/>
        <w:jc w:val="both"/>
        <w:rPr>
          <w:sz w:val="28"/>
          <w:szCs w:val="28"/>
        </w:rPr>
      </w:pPr>
      <w:r w:rsidRPr="00A90899">
        <w:rPr>
          <w:b/>
          <w:sz w:val="28"/>
          <w:szCs w:val="28"/>
        </w:rPr>
        <w:t>Задача</w:t>
      </w:r>
      <w:r w:rsidR="0065728C" w:rsidRPr="00A90899">
        <w:rPr>
          <w:b/>
          <w:sz w:val="28"/>
          <w:szCs w:val="28"/>
        </w:rPr>
        <w:t xml:space="preserve"> </w:t>
      </w:r>
      <w:r w:rsidR="0015411B">
        <w:rPr>
          <w:b/>
          <w:sz w:val="28"/>
          <w:szCs w:val="28"/>
        </w:rPr>
        <w:t>2</w:t>
      </w:r>
      <w:r w:rsidR="00A90899">
        <w:rPr>
          <w:b/>
          <w:sz w:val="28"/>
          <w:szCs w:val="28"/>
        </w:rPr>
        <w:t>.</w:t>
      </w:r>
      <w:r w:rsidRPr="00A90899">
        <w:rPr>
          <w:b/>
          <w:sz w:val="28"/>
          <w:szCs w:val="28"/>
        </w:rPr>
        <w:t xml:space="preserve"> </w:t>
      </w:r>
      <w:r w:rsidR="00962027">
        <w:rPr>
          <w:sz w:val="28"/>
          <w:szCs w:val="28"/>
        </w:rPr>
        <w:t xml:space="preserve">Содействие в развитии </w:t>
      </w:r>
      <w:r w:rsidR="005B2883" w:rsidRPr="00F32BDF">
        <w:rPr>
          <w:sz w:val="28"/>
          <w:szCs w:val="28"/>
        </w:rPr>
        <w:t>территориальных об</w:t>
      </w:r>
      <w:r w:rsidR="005B2883">
        <w:rPr>
          <w:sz w:val="28"/>
          <w:szCs w:val="28"/>
        </w:rPr>
        <w:t xml:space="preserve">щественных самоуправлений, направленных </w:t>
      </w:r>
      <w:r w:rsidR="00806298">
        <w:rPr>
          <w:sz w:val="28"/>
          <w:szCs w:val="28"/>
        </w:rPr>
        <w:t xml:space="preserve">на </w:t>
      </w:r>
      <w:r w:rsidR="005B2883">
        <w:rPr>
          <w:sz w:val="28"/>
          <w:szCs w:val="28"/>
        </w:rPr>
        <w:t>с</w:t>
      </w:r>
      <w:r w:rsidR="005B2883" w:rsidRPr="00F32BDF">
        <w:rPr>
          <w:sz w:val="28"/>
          <w:szCs w:val="28"/>
        </w:rPr>
        <w:t>оциально-экономическое развити</w:t>
      </w:r>
      <w:r w:rsidR="005B2883">
        <w:rPr>
          <w:sz w:val="28"/>
          <w:szCs w:val="28"/>
        </w:rPr>
        <w:t>е территории Мирнинского района.</w:t>
      </w:r>
      <w:r w:rsidR="005B2883" w:rsidRPr="00776884">
        <w:rPr>
          <w:sz w:val="28"/>
          <w:szCs w:val="28"/>
        </w:rPr>
        <w:t xml:space="preserve"> </w:t>
      </w:r>
    </w:p>
    <w:p w14:paraId="030DF787" w14:textId="0F3D6736" w:rsidR="000147BF" w:rsidRPr="00A90899" w:rsidRDefault="000147BF" w:rsidP="005B2883">
      <w:pPr>
        <w:tabs>
          <w:tab w:val="left" w:pos="426"/>
          <w:tab w:val="left" w:pos="567"/>
          <w:tab w:val="left" w:pos="1276"/>
        </w:tabs>
        <w:overflowPunct w:val="0"/>
        <w:autoSpaceDE w:val="0"/>
        <w:autoSpaceDN w:val="0"/>
        <w:adjustRightInd w:val="0"/>
        <w:spacing w:line="276" w:lineRule="auto"/>
        <w:ind w:firstLine="709"/>
        <w:jc w:val="both"/>
        <w:textAlignment w:val="baseline"/>
        <w:outlineLvl w:val="0"/>
        <w:rPr>
          <w:rFonts w:ascii="Times New Roman" w:hAnsi="Times New Roman"/>
          <w:i/>
          <w:sz w:val="28"/>
          <w:szCs w:val="28"/>
        </w:rPr>
      </w:pPr>
      <w:r w:rsidRPr="00A90899">
        <w:rPr>
          <w:rFonts w:ascii="Times New Roman" w:hAnsi="Times New Roman"/>
          <w:b/>
          <w:i/>
          <w:sz w:val="28"/>
          <w:szCs w:val="28"/>
        </w:rPr>
        <w:t>Мероприятие</w:t>
      </w:r>
      <w:r w:rsidR="0065728C" w:rsidRPr="00A90899">
        <w:rPr>
          <w:rFonts w:ascii="Times New Roman" w:hAnsi="Times New Roman"/>
          <w:b/>
          <w:i/>
          <w:sz w:val="28"/>
          <w:szCs w:val="28"/>
        </w:rPr>
        <w:t xml:space="preserve"> </w:t>
      </w:r>
      <w:r w:rsidR="00A90899">
        <w:rPr>
          <w:rFonts w:ascii="Times New Roman" w:hAnsi="Times New Roman"/>
          <w:b/>
          <w:i/>
          <w:sz w:val="28"/>
          <w:szCs w:val="28"/>
        </w:rPr>
        <w:t xml:space="preserve">№ </w:t>
      </w:r>
      <w:r w:rsidR="0065728C" w:rsidRPr="00A90899">
        <w:rPr>
          <w:rFonts w:ascii="Times New Roman" w:hAnsi="Times New Roman"/>
          <w:b/>
          <w:i/>
          <w:sz w:val="28"/>
          <w:szCs w:val="28"/>
        </w:rPr>
        <w:t>1</w:t>
      </w:r>
      <w:r w:rsidR="00A90899">
        <w:rPr>
          <w:rFonts w:ascii="Times New Roman" w:hAnsi="Times New Roman"/>
          <w:i/>
          <w:sz w:val="28"/>
          <w:szCs w:val="28"/>
        </w:rPr>
        <w:t>:</w:t>
      </w:r>
      <w:r w:rsidRPr="00A90899">
        <w:rPr>
          <w:rFonts w:ascii="Times New Roman" w:hAnsi="Times New Roman"/>
          <w:i/>
          <w:sz w:val="28"/>
          <w:szCs w:val="28"/>
        </w:rPr>
        <w:t xml:space="preserve"> </w:t>
      </w:r>
      <w:r w:rsidR="00C76941">
        <w:rPr>
          <w:rFonts w:ascii="Times New Roman" w:hAnsi="Times New Roman"/>
          <w:i/>
          <w:sz w:val="28"/>
          <w:szCs w:val="28"/>
        </w:rPr>
        <w:t xml:space="preserve">Поддержка </w:t>
      </w:r>
      <w:r w:rsidR="00C76941" w:rsidRPr="00C76941">
        <w:rPr>
          <w:rFonts w:ascii="Times New Roman" w:hAnsi="Times New Roman"/>
          <w:i/>
          <w:sz w:val="28"/>
          <w:szCs w:val="28"/>
        </w:rPr>
        <w:t>территориальных общественных самоуправлений</w:t>
      </w:r>
      <w:r w:rsidR="00C76941">
        <w:rPr>
          <w:rFonts w:ascii="Times New Roman" w:hAnsi="Times New Roman"/>
          <w:i/>
          <w:sz w:val="28"/>
          <w:szCs w:val="28"/>
        </w:rPr>
        <w:t>.</w:t>
      </w:r>
    </w:p>
    <w:p w14:paraId="147C141D" w14:textId="77777777" w:rsidR="00C76941" w:rsidRDefault="00C76941" w:rsidP="005B2883">
      <w:pPr>
        <w:tabs>
          <w:tab w:val="left" w:pos="426"/>
          <w:tab w:val="left" w:pos="567"/>
          <w:tab w:val="left" w:pos="1276"/>
        </w:tabs>
        <w:spacing w:line="276" w:lineRule="auto"/>
        <w:ind w:firstLine="709"/>
        <w:contextualSpacing/>
        <w:jc w:val="both"/>
        <w:rPr>
          <w:rFonts w:ascii="Times New Roman" w:hAnsi="Times New Roman"/>
          <w:sz w:val="28"/>
          <w:szCs w:val="28"/>
        </w:rPr>
      </w:pPr>
      <w:r>
        <w:rPr>
          <w:rFonts w:ascii="Times New Roman" w:hAnsi="Times New Roman"/>
          <w:sz w:val="28"/>
          <w:szCs w:val="28"/>
        </w:rPr>
        <w:t>Реализация данного мероприятия осуществляется через п</w:t>
      </w:r>
      <w:r w:rsidRPr="00C76941">
        <w:rPr>
          <w:rFonts w:ascii="Times New Roman" w:hAnsi="Times New Roman"/>
          <w:sz w:val="28"/>
          <w:szCs w:val="28"/>
        </w:rPr>
        <w:t>редоставление муниципальным образованиям поселений МО «Мирнинский район» РС (Я) на конкурсной основе межбюджетных трансфертов (МБТ), направленных на развитие ТОС</w:t>
      </w:r>
      <w:r>
        <w:rPr>
          <w:rFonts w:ascii="Times New Roman" w:hAnsi="Times New Roman"/>
          <w:sz w:val="28"/>
          <w:szCs w:val="28"/>
        </w:rPr>
        <w:t>.</w:t>
      </w:r>
    </w:p>
    <w:p w14:paraId="49DD9E47" w14:textId="1607FFD0" w:rsidR="000147BF" w:rsidRPr="00776884" w:rsidRDefault="000147BF" w:rsidP="00C76941">
      <w:pPr>
        <w:tabs>
          <w:tab w:val="left" w:pos="426"/>
          <w:tab w:val="left" w:pos="567"/>
          <w:tab w:val="left" w:pos="1276"/>
        </w:tabs>
        <w:spacing w:line="276" w:lineRule="auto"/>
        <w:ind w:firstLine="709"/>
        <w:contextualSpacing/>
        <w:jc w:val="both"/>
        <w:rPr>
          <w:rFonts w:ascii="Times New Roman" w:hAnsi="Times New Roman"/>
          <w:sz w:val="28"/>
          <w:szCs w:val="28"/>
        </w:rPr>
      </w:pPr>
      <w:r w:rsidRPr="00776884">
        <w:rPr>
          <w:rFonts w:ascii="Times New Roman" w:hAnsi="Times New Roman"/>
          <w:sz w:val="28"/>
          <w:szCs w:val="28"/>
        </w:rPr>
        <w:t xml:space="preserve">Предоставление МБТ производится в соответствии с утвержденной Методикой, разработанной в целях оказания муниципальной поддержки ТОС, путем </w:t>
      </w:r>
      <w:proofErr w:type="spellStart"/>
      <w:r w:rsidRPr="00776884">
        <w:rPr>
          <w:rFonts w:ascii="Times New Roman" w:hAnsi="Times New Roman"/>
          <w:sz w:val="28"/>
          <w:szCs w:val="28"/>
        </w:rPr>
        <w:t>софинансирования</w:t>
      </w:r>
      <w:proofErr w:type="spellEnd"/>
      <w:r w:rsidRPr="00776884">
        <w:rPr>
          <w:rFonts w:ascii="Times New Roman" w:hAnsi="Times New Roman"/>
          <w:sz w:val="28"/>
          <w:szCs w:val="28"/>
        </w:rPr>
        <w:t xml:space="preserve"> программ (подпрограмм/мероприятий) по поддержке ТОС по следующим видам деятельности:</w:t>
      </w:r>
    </w:p>
    <w:p w14:paraId="560DF863" w14:textId="77777777" w:rsidR="000147BF" w:rsidRPr="00776884" w:rsidRDefault="000147BF" w:rsidP="009153E9">
      <w:pPr>
        <w:numPr>
          <w:ilvl w:val="0"/>
          <w:numId w:val="33"/>
        </w:numPr>
        <w:tabs>
          <w:tab w:val="left" w:pos="0"/>
          <w:tab w:val="left" w:pos="426"/>
          <w:tab w:val="left" w:pos="1134"/>
        </w:tabs>
        <w:autoSpaceDE w:val="0"/>
        <w:autoSpaceDN w:val="0"/>
        <w:adjustRightInd w:val="0"/>
        <w:spacing w:line="276" w:lineRule="auto"/>
        <w:ind w:left="0" w:right="30" w:firstLine="709"/>
        <w:jc w:val="both"/>
        <w:rPr>
          <w:rFonts w:ascii="Times New Roman" w:hAnsi="Times New Roman"/>
          <w:sz w:val="28"/>
          <w:szCs w:val="28"/>
          <w:lang w:eastAsia="en-US"/>
        </w:rPr>
      </w:pPr>
      <w:r w:rsidRPr="00776884">
        <w:rPr>
          <w:rFonts w:ascii="Times New Roman" w:hAnsi="Times New Roman"/>
          <w:sz w:val="28"/>
          <w:szCs w:val="28"/>
          <w:lang w:eastAsia="en-US"/>
        </w:rPr>
        <w:t>организация культурно-массовых, оздоровительных, спортивных мероприятий ТОС;</w:t>
      </w:r>
    </w:p>
    <w:p w14:paraId="70FEE2B3" w14:textId="77777777" w:rsidR="000147BF" w:rsidRPr="00776884" w:rsidRDefault="000147BF" w:rsidP="009153E9">
      <w:pPr>
        <w:numPr>
          <w:ilvl w:val="0"/>
          <w:numId w:val="33"/>
        </w:numPr>
        <w:tabs>
          <w:tab w:val="left" w:pos="0"/>
          <w:tab w:val="left" w:pos="426"/>
          <w:tab w:val="left" w:pos="1134"/>
        </w:tabs>
        <w:autoSpaceDE w:val="0"/>
        <w:autoSpaceDN w:val="0"/>
        <w:adjustRightInd w:val="0"/>
        <w:spacing w:line="276" w:lineRule="auto"/>
        <w:ind w:left="0" w:right="30" w:firstLine="709"/>
        <w:jc w:val="both"/>
        <w:rPr>
          <w:rFonts w:ascii="Times New Roman" w:hAnsi="Times New Roman"/>
          <w:sz w:val="28"/>
          <w:szCs w:val="28"/>
          <w:lang w:eastAsia="en-US"/>
        </w:rPr>
      </w:pPr>
      <w:r w:rsidRPr="00776884">
        <w:rPr>
          <w:rFonts w:ascii="Times New Roman" w:hAnsi="Times New Roman"/>
          <w:sz w:val="28"/>
          <w:szCs w:val="28"/>
          <w:lang w:eastAsia="en-US"/>
        </w:rPr>
        <w:lastRenderedPageBreak/>
        <w:t>сохранение истории родного края, родных языков и использование местного исторического, культурного наследия, сохранение народных традиций и промыслов;</w:t>
      </w:r>
    </w:p>
    <w:p w14:paraId="7D4BED14" w14:textId="77777777" w:rsidR="000147BF" w:rsidRPr="00776884" w:rsidRDefault="000147BF" w:rsidP="009153E9">
      <w:pPr>
        <w:numPr>
          <w:ilvl w:val="0"/>
          <w:numId w:val="33"/>
        </w:numPr>
        <w:tabs>
          <w:tab w:val="left" w:pos="0"/>
          <w:tab w:val="left" w:pos="426"/>
          <w:tab w:val="left" w:pos="1134"/>
        </w:tabs>
        <w:autoSpaceDE w:val="0"/>
        <w:autoSpaceDN w:val="0"/>
        <w:adjustRightInd w:val="0"/>
        <w:spacing w:line="276" w:lineRule="auto"/>
        <w:ind w:left="0" w:right="30" w:firstLine="709"/>
        <w:jc w:val="both"/>
        <w:rPr>
          <w:rFonts w:ascii="Times New Roman" w:hAnsi="Times New Roman"/>
          <w:sz w:val="28"/>
          <w:szCs w:val="28"/>
          <w:lang w:eastAsia="en-US"/>
        </w:rPr>
      </w:pPr>
      <w:r w:rsidRPr="00776884">
        <w:rPr>
          <w:rFonts w:ascii="Times New Roman" w:hAnsi="Times New Roman"/>
          <w:sz w:val="28"/>
          <w:szCs w:val="28"/>
          <w:lang w:eastAsia="en-US"/>
        </w:rPr>
        <w:t>поддержка добровольцев, военнослужащих, мобилизованных граждан, обеспечивающих выполнение задач в ходе специальной военной операции, и социальное сопровождение их семей и родственников;</w:t>
      </w:r>
    </w:p>
    <w:p w14:paraId="64D30270" w14:textId="77777777" w:rsidR="000147BF" w:rsidRPr="00776884" w:rsidRDefault="000147BF" w:rsidP="009153E9">
      <w:pPr>
        <w:numPr>
          <w:ilvl w:val="0"/>
          <w:numId w:val="33"/>
        </w:numPr>
        <w:tabs>
          <w:tab w:val="left" w:pos="0"/>
          <w:tab w:val="left" w:pos="426"/>
          <w:tab w:val="left" w:pos="1134"/>
        </w:tabs>
        <w:autoSpaceDE w:val="0"/>
        <w:autoSpaceDN w:val="0"/>
        <w:adjustRightInd w:val="0"/>
        <w:spacing w:line="276" w:lineRule="auto"/>
        <w:ind w:left="0" w:right="30" w:firstLine="709"/>
        <w:jc w:val="both"/>
        <w:rPr>
          <w:rFonts w:ascii="Times New Roman" w:hAnsi="Times New Roman"/>
          <w:sz w:val="28"/>
          <w:szCs w:val="28"/>
          <w:lang w:eastAsia="en-US"/>
        </w:rPr>
      </w:pPr>
      <w:r w:rsidRPr="00776884">
        <w:rPr>
          <w:rFonts w:ascii="Times New Roman" w:hAnsi="Times New Roman"/>
          <w:sz w:val="28"/>
          <w:szCs w:val="28"/>
          <w:lang w:eastAsia="en-US"/>
        </w:rPr>
        <w:t>развитие культурных инициатив и туризма;</w:t>
      </w:r>
    </w:p>
    <w:p w14:paraId="0E116B5E" w14:textId="77777777" w:rsidR="000147BF" w:rsidRPr="00776884" w:rsidRDefault="000147BF" w:rsidP="009153E9">
      <w:pPr>
        <w:numPr>
          <w:ilvl w:val="0"/>
          <w:numId w:val="33"/>
        </w:numPr>
        <w:tabs>
          <w:tab w:val="left" w:pos="0"/>
          <w:tab w:val="left" w:pos="426"/>
          <w:tab w:val="left" w:pos="1134"/>
        </w:tabs>
        <w:autoSpaceDE w:val="0"/>
        <w:autoSpaceDN w:val="0"/>
        <w:adjustRightInd w:val="0"/>
        <w:spacing w:line="276" w:lineRule="auto"/>
        <w:ind w:left="0" w:right="30" w:firstLine="709"/>
        <w:jc w:val="both"/>
        <w:rPr>
          <w:rFonts w:ascii="Times New Roman" w:hAnsi="Times New Roman"/>
          <w:sz w:val="28"/>
          <w:szCs w:val="28"/>
          <w:lang w:eastAsia="en-US"/>
        </w:rPr>
      </w:pPr>
      <w:r w:rsidRPr="00776884">
        <w:rPr>
          <w:rFonts w:ascii="Times New Roman" w:hAnsi="Times New Roman"/>
          <w:sz w:val="28"/>
          <w:szCs w:val="28"/>
          <w:lang w:eastAsia="en-US"/>
        </w:rPr>
        <w:t>развитие общественных инициатив по благоустройству территории;</w:t>
      </w:r>
    </w:p>
    <w:p w14:paraId="4D509F1C" w14:textId="77777777" w:rsidR="000147BF" w:rsidRPr="00776884" w:rsidRDefault="000147BF" w:rsidP="009153E9">
      <w:pPr>
        <w:numPr>
          <w:ilvl w:val="0"/>
          <w:numId w:val="33"/>
        </w:numPr>
        <w:tabs>
          <w:tab w:val="left" w:pos="0"/>
          <w:tab w:val="left" w:pos="426"/>
          <w:tab w:val="left" w:pos="1134"/>
        </w:tabs>
        <w:autoSpaceDE w:val="0"/>
        <w:autoSpaceDN w:val="0"/>
        <w:adjustRightInd w:val="0"/>
        <w:spacing w:line="276" w:lineRule="auto"/>
        <w:ind w:left="0" w:right="30" w:firstLine="709"/>
        <w:jc w:val="both"/>
        <w:rPr>
          <w:rFonts w:ascii="Times New Roman" w:hAnsi="Times New Roman"/>
          <w:sz w:val="28"/>
          <w:szCs w:val="28"/>
          <w:lang w:eastAsia="en-US"/>
        </w:rPr>
      </w:pPr>
      <w:r w:rsidRPr="00776884">
        <w:rPr>
          <w:rFonts w:ascii="Times New Roman" w:hAnsi="Times New Roman"/>
          <w:sz w:val="28"/>
          <w:szCs w:val="28"/>
          <w:lang w:eastAsia="en-US"/>
        </w:rPr>
        <w:t>поддержка социально незащищенных групп населения;</w:t>
      </w:r>
    </w:p>
    <w:p w14:paraId="28F4C439" w14:textId="77777777" w:rsidR="000147BF" w:rsidRPr="00776884" w:rsidRDefault="000147BF" w:rsidP="009153E9">
      <w:pPr>
        <w:numPr>
          <w:ilvl w:val="0"/>
          <w:numId w:val="33"/>
        </w:numPr>
        <w:tabs>
          <w:tab w:val="left" w:pos="0"/>
          <w:tab w:val="left" w:pos="426"/>
          <w:tab w:val="left" w:pos="1134"/>
        </w:tabs>
        <w:autoSpaceDE w:val="0"/>
        <w:autoSpaceDN w:val="0"/>
        <w:adjustRightInd w:val="0"/>
        <w:spacing w:line="276" w:lineRule="auto"/>
        <w:ind w:left="0" w:right="30" w:firstLine="709"/>
        <w:jc w:val="both"/>
        <w:rPr>
          <w:rFonts w:ascii="Times New Roman" w:hAnsi="Times New Roman"/>
          <w:sz w:val="28"/>
          <w:szCs w:val="28"/>
          <w:lang w:eastAsia="en-US"/>
        </w:rPr>
      </w:pPr>
      <w:r w:rsidRPr="00776884">
        <w:rPr>
          <w:rFonts w:ascii="Times New Roman" w:hAnsi="Times New Roman"/>
          <w:sz w:val="28"/>
          <w:szCs w:val="28"/>
          <w:lang w:eastAsia="en-US"/>
        </w:rPr>
        <w:t>развитие экологической культуры и обеспечение безопасности населения;</w:t>
      </w:r>
    </w:p>
    <w:p w14:paraId="3581BCFA" w14:textId="6B63CDF6" w:rsidR="003B2261" w:rsidRDefault="000147BF" w:rsidP="009153E9">
      <w:pPr>
        <w:pStyle w:val="ae"/>
        <w:numPr>
          <w:ilvl w:val="0"/>
          <w:numId w:val="33"/>
        </w:numPr>
        <w:tabs>
          <w:tab w:val="left" w:pos="0"/>
          <w:tab w:val="left" w:pos="426"/>
          <w:tab w:val="left" w:pos="1134"/>
        </w:tabs>
        <w:spacing w:line="276" w:lineRule="auto"/>
        <w:ind w:left="0" w:right="30" w:firstLine="709"/>
        <w:jc w:val="both"/>
        <w:rPr>
          <w:sz w:val="28"/>
          <w:szCs w:val="28"/>
        </w:rPr>
      </w:pPr>
      <w:r w:rsidRPr="00776884">
        <w:rPr>
          <w:sz w:val="28"/>
          <w:szCs w:val="28"/>
          <w:lang w:eastAsia="en-US"/>
        </w:rPr>
        <w:t>создание и разв</w:t>
      </w:r>
      <w:r w:rsidR="00A22CF3">
        <w:rPr>
          <w:sz w:val="28"/>
          <w:szCs w:val="28"/>
          <w:lang w:eastAsia="en-US"/>
        </w:rPr>
        <w:t>итие общественных пространств.</w:t>
      </w:r>
    </w:p>
    <w:p w14:paraId="3E4B1FED" w14:textId="5063DCAA" w:rsidR="00C76941" w:rsidRPr="00C76941" w:rsidRDefault="004E08EC" w:rsidP="00C76941">
      <w:pPr>
        <w:pStyle w:val="ae"/>
        <w:tabs>
          <w:tab w:val="left" w:pos="0"/>
          <w:tab w:val="left" w:pos="426"/>
          <w:tab w:val="left" w:pos="1134"/>
        </w:tabs>
        <w:spacing w:line="276" w:lineRule="auto"/>
        <w:ind w:left="0" w:right="30" w:firstLine="709"/>
        <w:jc w:val="both"/>
        <w:rPr>
          <w:sz w:val="28"/>
          <w:szCs w:val="28"/>
          <w:lang w:eastAsia="en-US"/>
        </w:rPr>
      </w:pPr>
      <w:r w:rsidRPr="004E08EC">
        <w:rPr>
          <w:sz w:val="28"/>
          <w:szCs w:val="28"/>
          <w:lang w:eastAsia="en-US"/>
        </w:rPr>
        <w:t>Финансирование по данному мероприятию осуществляется</w:t>
      </w:r>
      <w:r w:rsidR="00F33633">
        <w:rPr>
          <w:sz w:val="28"/>
          <w:szCs w:val="28"/>
          <w:lang w:eastAsia="en-US"/>
        </w:rPr>
        <w:t xml:space="preserve"> на конкурсной</w:t>
      </w:r>
      <w:r w:rsidR="00A22CF3">
        <w:rPr>
          <w:sz w:val="28"/>
          <w:szCs w:val="28"/>
          <w:lang w:eastAsia="en-US"/>
        </w:rPr>
        <w:t xml:space="preserve"> основе</w:t>
      </w:r>
      <w:r w:rsidRPr="004E08EC">
        <w:rPr>
          <w:sz w:val="28"/>
          <w:szCs w:val="28"/>
          <w:lang w:eastAsia="en-US"/>
        </w:rPr>
        <w:t xml:space="preserve"> за счет средств местного бюджета МО «Мирнинский район» РС (Я) и субсидий, предоставляемых из государственного бюджета РС (Я) бюджету МО «Мирнинский район» РС (Я)</w:t>
      </w:r>
      <w:r w:rsidR="00F33633">
        <w:rPr>
          <w:sz w:val="28"/>
          <w:szCs w:val="28"/>
          <w:lang w:eastAsia="en-US"/>
        </w:rPr>
        <w:t xml:space="preserve">, </w:t>
      </w:r>
      <w:r w:rsidR="0025354C">
        <w:rPr>
          <w:sz w:val="28"/>
          <w:szCs w:val="28"/>
          <w:lang w:eastAsia="en-US"/>
        </w:rPr>
        <w:t xml:space="preserve">в </w:t>
      </w:r>
      <w:r w:rsidR="00A146EE">
        <w:rPr>
          <w:sz w:val="28"/>
          <w:szCs w:val="28"/>
          <w:lang w:eastAsia="en-US"/>
        </w:rPr>
        <w:t>соответствии</w:t>
      </w:r>
      <w:r w:rsidR="002262E7">
        <w:rPr>
          <w:sz w:val="28"/>
          <w:szCs w:val="28"/>
          <w:lang w:eastAsia="en-US"/>
        </w:rPr>
        <w:t xml:space="preserve"> с </w:t>
      </w:r>
      <w:r w:rsidR="00A146EE">
        <w:rPr>
          <w:sz w:val="28"/>
          <w:szCs w:val="28"/>
          <w:lang w:eastAsia="en-US"/>
        </w:rPr>
        <w:t xml:space="preserve"> Указом Главы Республики Саха (Якутия) от 01.09.2022  № 2583 «О грантах Главы Республики Саха (Якутия) в виде иных межбюджетных трансфертов из </w:t>
      </w:r>
      <w:r>
        <w:rPr>
          <w:sz w:val="28"/>
          <w:szCs w:val="28"/>
          <w:lang w:eastAsia="en-US"/>
        </w:rPr>
        <w:t xml:space="preserve">государственного бюджета Республики Саха (Якутия) местным бюджетам на </w:t>
      </w:r>
      <w:proofErr w:type="spellStart"/>
      <w:r>
        <w:rPr>
          <w:sz w:val="28"/>
          <w:szCs w:val="28"/>
          <w:lang w:eastAsia="en-US"/>
        </w:rPr>
        <w:t>софинансирование</w:t>
      </w:r>
      <w:proofErr w:type="spellEnd"/>
      <w:r>
        <w:rPr>
          <w:sz w:val="28"/>
          <w:szCs w:val="28"/>
          <w:lang w:eastAsia="en-US"/>
        </w:rPr>
        <w:t xml:space="preserve"> программ (подпрограмм/мероприятий) по поддержке на конкурсной основе территориальных общественных самоуправлений», постановлением Правительства Республики Саха (Якутия) от 14.10.2022 № 622 «Об утверждении Методики распределения грантов Главы Республики Саха (Якутия) в виде иных межбюджетных трансфертов из государственного бюджета Республики Саха (Якутия) местным бюджетам на </w:t>
      </w:r>
      <w:proofErr w:type="spellStart"/>
      <w:r>
        <w:rPr>
          <w:sz w:val="28"/>
          <w:szCs w:val="28"/>
          <w:lang w:eastAsia="en-US"/>
        </w:rPr>
        <w:t>софинансирование</w:t>
      </w:r>
      <w:proofErr w:type="spellEnd"/>
      <w:r>
        <w:rPr>
          <w:sz w:val="28"/>
          <w:szCs w:val="28"/>
          <w:lang w:eastAsia="en-US"/>
        </w:rPr>
        <w:t>, в том числе в полном объеме программ (подпрограмм/мероприятий) по поддержке на конкурсной основе территориальных общественных самоуправлений и правил их предоставления»</w:t>
      </w:r>
    </w:p>
    <w:p w14:paraId="34CD6359" w14:textId="24014BDE" w:rsidR="00636DF9" w:rsidRPr="00636DF9" w:rsidRDefault="00C76941" w:rsidP="003D6CFD">
      <w:pPr>
        <w:pStyle w:val="ae"/>
        <w:tabs>
          <w:tab w:val="left" w:pos="0"/>
          <w:tab w:val="left" w:pos="426"/>
          <w:tab w:val="left" w:pos="1134"/>
        </w:tabs>
        <w:spacing w:line="276" w:lineRule="auto"/>
        <w:ind w:left="0" w:right="30" w:firstLine="709"/>
        <w:jc w:val="both"/>
        <w:rPr>
          <w:sz w:val="28"/>
          <w:szCs w:val="28"/>
          <w:lang w:eastAsia="en-US"/>
        </w:rPr>
      </w:pPr>
      <w:r w:rsidRPr="003D6CFD">
        <w:rPr>
          <w:sz w:val="28"/>
          <w:szCs w:val="28"/>
          <w:lang w:eastAsia="en-US"/>
        </w:rPr>
        <w:t xml:space="preserve">Распределение денежных средств между поселениями Мирнинского района осуществляется </w:t>
      </w:r>
      <w:r w:rsidR="003D6CFD" w:rsidRPr="003D6CFD">
        <w:rPr>
          <w:sz w:val="28"/>
          <w:szCs w:val="28"/>
        </w:rPr>
        <w:t>на конкурсной основе</w:t>
      </w:r>
      <w:r w:rsidR="00945F8F" w:rsidRPr="003D6CFD">
        <w:rPr>
          <w:sz w:val="28"/>
          <w:szCs w:val="28"/>
          <w:lang w:eastAsia="en-US"/>
        </w:rPr>
        <w:t xml:space="preserve"> </w:t>
      </w:r>
      <w:r w:rsidRPr="003D6CFD">
        <w:rPr>
          <w:sz w:val="28"/>
          <w:szCs w:val="28"/>
          <w:lang w:eastAsia="en-US"/>
        </w:rPr>
        <w:t xml:space="preserve">в соответствии с </w:t>
      </w:r>
      <w:r w:rsidR="006C2CF3" w:rsidRPr="003D6CFD">
        <w:rPr>
          <w:sz w:val="28"/>
          <w:szCs w:val="28"/>
          <w:lang w:eastAsia="en-US"/>
        </w:rPr>
        <w:t>постановлением районно</w:t>
      </w:r>
      <w:r w:rsidR="006A199E">
        <w:rPr>
          <w:sz w:val="28"/>
          <w:szCs w:val="28"/>
          <w:lang w:eastAsia="en-US"/>
        </w:rPr>
        <w:t>й Администрации от 24.10.2022</w:t>
      </w:r>
      <w:r w:rsidR="006C2CF3" w:rsidRPr="003D6CFD">
        <w:rPr>
          <w:sz w:val="28"/>
          <w:szCs w:val="28"/>
          <w:lang w:eastAsia="en-US"/>
        </w:rPr>
        <w:t xml:space="preserve"> № 1476 «Об утверждении методики распределения грантов Главы Республики Саха (Якутия) в виде иных межбюджетных трансфертов из муниципального бюджета МО «Мирнинский район» Республики Саха (Якутия) бюджетам</w:t>
      </w:r>
      <w:r w:rsidR="00B97897" w:rsidRPr="003D6CFD">
        <w:rPr>
          <w:sz w:val="28"/>
          <w:szCs w:val="28"/>
          <w:lang w:eastAsia="en-US"/>
        </w:rPr>
        <w:t xml:space="preserve"> </w:t>
      </w:r>
      <w:r w:rsidR="00B97897">
        <w:rPr>
          <w:sz w:val="28"/>
          <w:szCs w:val="28"/>
          <w:lang w:eastAsia="en-US"/>
        </w:rPr>
        <w:t>муниципальных образований</w:t>
      </w:r>
      <w:r w:rsidR="006C2CF3">
        <w:rPr>
          <w:sz w:val="28"/>
          <w:szCs w:val="28"/>
          <w:lang w:eastAsia="en-US"/>
        </w:rPr>
        <w:t xml:space="preserve"> на </w:t>
      </w:r>
      <w:proofErr w:type="spellStart"/>
      <w:r w:rsidR="006C2CF3">
        <w:rPr>
          <w:sz w:val="28"/>
          <w:szCs w:val="28"/>
          <w:lang w:eastAsia="en-US"/>
        </w:rPr>
        <w:t>софинансирование</w:t>
      </w:r>
      <w:proofErr w:type="spellEnd"/>
      <w:r w:rsidR="006C2CF3">
        <w:rPr>
          <w:sz w:val="28"/>
          <w:szCs w:val="28"/>
          <w:lang w:eastAsia="en-US"/>
        </w:rPr>
        <w:t>, в том числе в полном объеме программ (подпрограмм/мероприятий) по поддержке на конкурсной основе территориальных общественных самоуправлений</w:t>
      </w:r>
      <w:r w:rsidR="000B6277">
        <w:rPr>
          <w:sz w:val="28"/>
          <w:szCs w:val="28"/>
          <w:lang w:eastAsia="en-US"/>
        </w:rPr>
        <w:t>.</w:t>
      </w:r>
      <w:r w:rsidR="003D6CFD">
        <w:rPr>
          <w:sz w:val="28"/>
          <w:szCs w:val="28"/>
          <w:lang w:eastAsia="en-US"/>
        </w:rPr>
        <w:t xml:space="preserve"> </w:t>
      </w:r>
      <w:r w:rsidR="00044628" w:rsidRPr="00A1476B">
        <w:rPr>
          <w:sz w:val="28"/>
          <w:szCs w:val="28"/>
        </w:rPr>
        <w:t xml:space="preserve">Обеспечивается посредством </w:t>
      </w:r>
      <w:r w:rsidR="00181FE9" w:rsidRPr="00054D08">
        <w:rPr>
          <w:sz w:val="28"/>
          <w:szCs w:val="28"/>
        </w:rPr>
        <w:t>заключени</w:t>
      </w:r>
      <w:r w:rsidR="00181FE9">
        <w:rPr>
          <w:sz w:val="28"/>
          <w:szCs w:val="28"/>
        </w:rPr>
        <w:t>я</w:t>
      </w:r>
      <w:r w:rsidR="00636DF9" w:rsidRPr="00054D08">
        <w:rPr>
          <w:sz w:val="28"/>
          <w:szCs w:val="28"/>
        </w:rPr>
        <w:t xml:space="preserve"> соглашений о предоставлении межбюджетных трансфертов из бюджета муниципального образования «Мирнинский район» Республики Саха (Якутия) бюджетам муниципальных образований поселений Мирнинского района, в соответствии с постановлением районной Администрации от 29.10.2019 №</w:t>
      </w:r>
      <w:r w:rsidR="00636DF9">
        <w:rPr>
          <w:sz w:val="28"/>
          <w:szCs w:val="28"/>
        </w:rPr>
        <w:t xml:space="preserve"> </w:t>
      </w:r>
      <w:r w:rsidR="00636DF9" w:rsidRPr="00054D08">
        <w:rPr>
          <w:sz w:val="28"/>
          <w:szCs w:val="28"/>
        </w:rPr>
        <w:t xml:space="preserve">1539 «Об утверждении методики </w:t>
      </w:r>
      <w:r w:rsidR="00636DF9" w:rsidRPr="00054D08">
        <w:rPr>
          <w:sz w:val="28"/>
          <w:szCs w:val="28"/>
        </w:rPr>
        <w:lastRenderedPageBreak/>
        <w:t>распределения иных межбюджетных трансфертов из бюджета муниципального образования «Мирнинский район» Республики Саха (Якутия) поселениям Мирнинского района Республики Саха (Якутия)»</w:t>
      </w:r>
      <w:r w:rsidR="0026111E">
        <w:rPr>
          <w:sz w:val="28"/>
          <w:szCs w:val="28"/>
        </w:rPr>
        <w:t>, с последующим заключением аналогичных соглашений муниципальными образованиями с ТОС, действующими на их территории</w:t>
      </w:r>
      <w:r w:rsidR="00636DF9" w:rsidRPr="00054D08">
        <w:rPr>
          <w:sz w:val="28"/>
          <w:szCs w:val="28"/>
        </w:rPr>
        <w:t xml:space="preserve">. </w:t>
      </w:r>
    </w:p>
    <w:p w14:paraId="2A1BE6A2" w14:textId="653855DC" w:rsidR="008011BB" w:rsidRPr="00857F9B" w:rsidRDefault="00CE753B" w:rsidP="009153E9">
      <w:pPr>
        <w:pStyle w:val="ae"/>
        <w:tabs>
          <w:tab w:val="left" w:pos="0"/>
          <w:tab w:val="left" w:pos="426"/>
          <w:tab w:val="left" w:pos="1134"/>
        </w:tabs>
        <w:spacing w:line="276" w:lineRule="auto"/>
        <w:ind w:left="0" w:right="30" w:firstLine="709"/>
        <w:jc w:val="both"/>
        <w:rPr>
          <w:sz w:val="28"/>
          <w:szCs w:val="28"/>
        </w:rPr>
      </w:pPr>
      <w:r w:rsidRPr="00776884">
        <w:rPr>
          <w:color w:val="000000" w:themeColor="text1"/>
          <w:sz w:val="28"/>
          <w:szCs w:val="28"/>
        </w:rPr>
        <w:t>Исполнитель мероприятия: У</w:t>
      </w:r>
      <w:r w:rsidR="004E08EC">
        <w:rPr>
          <w:color w:val="000000" w:themeColor="text1"/>
          <w:sz w:val="28"/>
          <w:szCs w:val="28"/>
        </w:rPr>
        <w:t>правление социальной политики</w:t>
      </w:r>
      <w:r w:rsidR="007D407A">
        <w:rPr>
          <w:color w:val="000000" w:themeColor="text1"/>
          <w:sz w:val="28"/>
          <w:szCs w:val="28"/>
        </w:rPr>
        <w:t xml:space="preserve"> Администрации МО «Мирнинский район» РС (Я)</w:t>
      </w:r>
      <w:r w:rsidR="00945F8F">
        <w:rPr>
          <w:color w:val="000000" w:themeColor="text1"/>
          <w:sz w:val="28"/>
          <w:szCs w:val="28"/>
        </w:rPr>
        <w:t>, Администрации поселений Мирнинского района</w:t>
      </w:r>
      <w:r w:rsidR="00044FCE">
        <w:rPr>
          <w:color w:val="000000" w:themeColor="text1"/>
          <w:sz w:val="28"/>
          <w:szCs w:val="28"/>
        </w:rPr>
        <w:t xml:space="preserve">, </w:t>
      </w:r>
      <w:r w:rsidR="00044FCE" w:rsidRPr="00044FCE">
        <w:rPr>
          <w:color w:val="000000" w:themeColor="text1"/>
          <w:sz w:val="28"/>
          <w:szCs w:val="28"/>
        </w:rPr>
        <w:t>Территориаль</w:t>
      </w:r>
      <w:r w:rsidR="00044FCE">
        <w:rPr>
          <w:color w:val="000000" w:themeColor="text1"/>
          <w:sz w:val="28"/>
          <w:szCs w:val="28"/>
        </w:rPr>
        <w:t>ные общественные самоуправления</w:t>
      </w:r>
      <w:r w:rsidRPr="00776884">
        <w:rPr>
          <w:color w:val="000000" w:themeColor="text1"/>
          <w:sz w:val="28"/>
          <w:szCs w:val="28"/>
        </w:rPr>
        <w:t>.</w:t>
      </w:r>
    </w:p>
    <w:p w14:paraId="60275E08" w14:textId="37D41788" w:rsidR="000C2948" w:rsidRPr="002821FB" w:rsidRDefault="00563580" w:rsidP="009153E9">
      <w:pPr>
        <w:tabs>
          <w:tab w:val="left" w:pos="426"/>
        </w:tabs>
        <w:spacing w:line="276" w:lineRule="auto"/>
        <w:ind w:firstLine="709"/>
        <w:contextualSpacing/>
        <w:jc w:val="both"/>
        <w:rPr>
          <w:rFonts w:ascii="Times New Roman" w:hAnsi="Times New Roman"/>
          <w:sz w:val="28"/>
          <w:szCs w:val="28"/>
        </w:rPr>
      </w:pPr>
      <w:r w:rsidRPr="002821FB">
        <w:rPr>
          <w:rFonts w:ascii="Times New Roman" w:hAnsi="Times New Roman"/>
          <w:b/>
          <w:sz w:val="28"/>
          <w:szCs w:val="28"/>
        </w:rPr>
        <w:t xml:space="preserve">Задача </w:t>
      </w:r>
      <w:r w:rsidR="0015411B">
        <w:rPr>
          <w:rFonts w:ascii="Times New Roman" w:hAnsi="Times New Roman"/>
          <w:b/>
          <w:sz w:val="28"/>
          <w:szCs w:val="28"/>
        </w:rPr>
        <w:t>3</w:t>
      </w:r>
      <w:r w:rsidR="000C2948" w:rsidRPr="002821FB">
        <w:rPr>
          <w:rFonts w:ascii="Times New Roman" w:hAnsi="Times New Roman"/>
          <w:b/>
          <w:sz w:val="28"/>
          <w:szCs w:val="28"/>
        </w:rPr>
        <w:t>.</w:t>
      </w:r>
      <w:r w:rsidR="000C2948" w:rsidRPr="002821FB">
        <w:rPr>
          <w:rFonts w:ascii="Times New Roman" w:hAnsi="Times New Roman"/>
          <w:sz w:val="28"/>
          <w:szCs w:val="28"/>
        </w:rPr>
        <w:t xml:space="preserve"> </w:t>
      </w:r>
      <w:r w:rsidR="003D6CFD">
        <w:rPr>
          <w:rFonts w:ascii="Times New Roman" w:hAnsi="Times New Roman"/>
          <w:sz w:val="28"/>
          <w:szCs w:val="28"/>
        </w:rPr>
        <w:t>Р</w:t>
      </w:r>
      <w:r w:rsidR="000C2948" w:rsidRPr="002821FB">
        <w:rPr>
          <w:rFonts w:ascii="Times New Roman" w:hAnsi="Times New Roman"/>
          <w:sz w:val="28"/>
          <w:szCs w:val="28"/>
        </w:rPr>
        <w:t>азвитие местных инициатив граждан, направленных на улучшение социальной среды, благосостояния и развития территории Мирнинского района.</w:t>
      </w:r>
    </w:p>
    <w:p w14:paraId="1E61D4C1" w14:textId="004635E7" w:rsidR="009B424F" w:rsidRDefault="000C2948" w:rsidP="009677BE">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i/>
          <w:sz w:val="28"/>
          <w:szCs w:val="28"/>
        </w:rPr>
      </w:pPr>
      <w:r w:rsidRPr="002821FB">
        <w:rPr>
          <w:rFonts w:ascii="Times New Roman" w:hAnsi="Times New Roman"/>
          <w:b/>
          <w:i/>
          <w:sz w:val="28"/>
          <w:szCs w:val="28"/>
        </w:rPr>
        <w:t xml:space="preserve">Мероприятие </w:t>
      </w:r>
      <w:r w:rsidR="002821FB">
        <w:rPr>
          <w:rFonts w:ascii="Times New Roman" w:hAnsi="Times New Roman"/>
          <w:b/>
          <w:i/>
          <w:sz w:val="28"/>
          <w:szCs w:val="28"/>
        </w:rPr>
        <w:t xml:space="preserve">№ </w:t>
      </w:r>
      <w:r w:rsidR="0013245B" w:rsidRPr="002821FB">
        <w:rPr>
          <w:rFonts w:ascii="Times New Roman" w:hAnsi="Times New Roman"/>
          <w:b/>
          <w:i/>
          <w:sz w:val="28"/>
          <w:szCs w:val="28"/>
        </w:rPr>
        <w:t>1</w:t>
      </w:r>
      <w:r w:rsidR="0013245B">
        <w:rPr>
          <w:rFonts w:ascii="Times New Roman" w:hAnsi="Times New Roman"/>
          <w:b/>
          <w:i/>
          <w:sz w:val="28"/>
          <w:szCs w:val="28"/>
        </w:rPr>
        <w:t>:</w:t>
      </w:r>
      <w:r w:rsidR="0013245B" w:rsidRPr="002821FB">
        <w:rPr>
          <w:rFonts w:ascii="Times New Roman" w:hAnsi="Times New Roman"/>
          <w:i/>
          <w:sz w:val="28"/>
          <w:szCs w:val="28"/>
        </w:rPr>
        <w:t xml:space="preserve"> </w:t>
      </w:r>
      <w:r w:rsidR="003D6CFD">
        <w:rPr>
          <w:rFonts w:ascii="Times New Roman" w:hAnsi="Times New Roman"/>
          <w:i/>
          <w:sz w:val="28"/>
          <w:szCs w:val="28"/>
        </w:rPr>
        <w:t>Поддержка</w:t>
      </w:r>
      <w:r w:rsidR="00043142">
        <w:rPr>
          <w:rFonts w:ascii="Times New Roman" w:hAnsi="Times New Roman"/>
          <w:i/>
          <w:sz w:val="28"/>
          <w:szCs w:val="28"/>
        </w:rPr>
        <w:t xml:space="preserve"> проектов, </w:t>
      </w:r>
      <w:r w:rsidR="00043142" w:rsidRPr="003D6CFD">
        <w:rPr>
          <w:rFonts w:ascii="Times New Roman" w:hAnsi="Times New Roman"/>
          <w:i/>
          <w:sz w:val="28"/>
          <w:szCs w:val="28"/>
        </w:rPr>
        <w:t>направленных на улучшение соц</w:t>
      </w:r>
      <w:r w:rsidR="00043142">
        <w:rPr>
          <w:rFonts w:ascii="Times New Roman" w:hAnsi="Times New Roman"/>
          <w:i/>
          <w:sz w:val="28"/>
          <w:szCs w:val="28"/>
        </w:rPr>
        <w:t xml:space="preserve">иальной среды и </w:t>
      </w:r>
      <w:r w:rsidR="00043142" w:rsidRPr="003D6CFD">
        <w:rPr>
          <w:rFonts w:ascii="Times New Roman" w:hAnsi="Times New Roman"/>
          <w:i/>
          <w:sz w:val="28"/>
          <w:szCs w:val="28"/>
        </w:rPr>
        <w:t>развити</w:t>
      </w:r>
      <w:r w:rsidR="00043142">
        <w:rPr>
          <w:rFonts w:ascii="Times New Roman" w:hAnsi="Times New Roman"/>
          <w:i/>
          <w:sz w:val="28"/>
          <w:szCs w:val="28"/>
        </w:rPr>
        <w:t>е территории Мирнинского района, реализуемых</w:t>
      </w:r>
      <w:r w:rsidR="003D6CFD">
        <w:rPr>
          <w:rFonts w:ascii="Times New Roman" w:hAnsi="Times New Roman"/>
          <w:i/>
          <w:sz w:val="28"/>
          <w:szCs w:val="28"/>
        </w:rPr>
        <w:t xml:space="preserve"> </w:t>
      </w:r>
      <w:r w:rsidR="003D6CFD" w:rsidRPr="003D6CFD">
        <w:rPr>
          <w:rFonts w:ascii="Times New Roman" w:hAnsi="Times New Roman"/>
          <w:i/>
          <w:sz w:val="28"/>
          <w:szCs w:val="28"/>
        </w:rPr>
        <w:t>муниц</w:t>
      </w:r>
      <w:r w:rsidR="00043142">
        <w:rPr>
          <w:rFonts w:ascii="Times New Roman" w:hAnsi="Times New Roman"/>
          <w:i/>
          <w:sz w:val="28"/>
          <w:szCs w:val="28"/>
        </w:rPr>
        <w:t>ипальными</w:t>
      </w:r>
      <w:r w:rsidR="003D6CFD" w:rsidRPr="003D6CFD">
        <w:rPr>
          <w:rFonts w:ascii="Times New Roman" w:hAnsi="Times New Roman"/>
          <w:i/>
          <w:sz w:val="28"/>
          <w:szCs w:val="28"/>
        </w:rPr>
        <w:t xml:space="preserve"> учреждени</w:t>
      </w:r>
      <w:r w:rsidR="00043142">
        <w:rPr>
          <w:rFonts w:ascii="Times New Roman" w:hAnsi="Times New Roman"/>
          <w:i/>
          <w:sz w:val="28"/>
          <w:szCs w:val="28"/>
        </w:rPr>
        <w:t>ями.</w:t>
      </w:r>
    </w:p>
    <w:p w14:paraId="60C0D06F" w14:textId="609AAAD1" w:rsidR="009B424F" w:rsidRPr="009B424F" w:rsidRDefault="009677BE" w:rsidP="009677BE">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sidRPr="000C2948">
        <w:rPr>
          <w:rFonts w:ascii="Times New Roman" w:hAnsi="Times New Roman"/>
          <w:sz w:val="28"/>
          <w:szCs w:val="28"/>
        </w:rPr>
        <w:t>Программа поддержки</w:t>
      </w:r>
      <w:r>
        <w:rPr>
          <w:rFonts w:ascii="Times New Roman" w:hAnsi="Times New Roman"/>
          <w:sz w:val="28"/>
          <w:szCs w:val="28"/>
        </w:rPr>
        <w:t xml:space="preserve"> </w:t>
      </w:r>
      <w:r w:rsidRPr="000C2948">
        <w:rPr>
          <w:rFonts w:ascii="Times New Roman" w:hAnsi="Times New Roman"/>
          <w:sz w:val="28"/>
          <w:szCs w:val="28"/>
        </w:rPr>
        <w:t>местных инициатив Республики Саха (Якутия)</w:t>
      </w:r>
      <w:r>
        <w:rPr>
          <w:rFonts w:ascii="Times New Roman" w:hAnsi="Times New Roman"/>
          <w:sz w:val="28"/>
          <w:szCs w:val="28"/>
        </w:rPr>
        <w:t xml:space="preserve"> - это э</w:t>
      </w:r>
      <w:r w:rsidRPr="000C2948">
        <w:rPr>
          <w:rFonts w:ascii="Times New Roman" w:hAnsi="Times New Roman"/>
          <w:sz w:val="28"/>
          <w:szCs w:val="28"/>
        </w:rPr>
        <w:t>ффективный механизм организации массового участия граждан в</w:t>
      </w:r>
      <w:r>
        <w:rPr>
          <w:rFonts w:ascii="Times New Roman" w:hAnsi="Times New Roman"/>
          <w:sz w:val="28"/>
          <w:szCs w:val="28"/>
        </w:rPr>
        <w:t xml:space="preserve"> </w:t>
      </w:r>
      <w:r w:rsidRPr="000C2948">
        <w:rPr>
          <w:rFonts w:ascii="Times New Roman" w:hAnsi="Times New Roman"/>
          <w:sz w:val="28"/>
          <w:szCs w:val="28"/>
        </w:rPr>
        <w:t>проведении первичных мероприятий по идентификации проблем,</w:t>
      </w:r>
      <w:r>
        <w:rPr>
          <w:rFonts w:ascii="Times New Roman" w:hAnsi="Times New Roman"/>
          <w:sz w:val="28"/>
          <w:szCs w:val="28"/>
        </w:rPr>
        <w:t xml:space="preserve"> </w:t>
      </w:r>
      <w:r w:rsidRPr="000C2948">
        <w:rPr>
          <w:rFonts w:ascii="Times New Roman" w:hAnsi="Times New Roman"/>
          <w:sz w:val="28"/>
          <w:szCs w:val="28"/>
        </w:rPr>
        <w:t>заслуживающих приоритетного решения, в том числе высокая степень</w:t>
      </w:r>
      <w:r>
        <w:rPr>
          <w:rFonts w:ascii="Times New Roman" w:hAnsi="Times New Roman"/>
          <w:sz w:val="28"/>
          <w:szCs w:val="28"/>
        </w:rPr>
        <w:t xml:space="preserve"> </w:t>
      </w:r>
      <w:r w:rsidRPr="000C2948">
        <w:rPr>
          <w:rFonts w:ascii="Times New Roman" w:hAnsi="Times New Roman"/>
          <w:sz w:val="28"/>
          <w:szCs w:val="28"/>
        </w:rPr>
        <w:t xml:space="preserve">участия граждан в </w:t>
      </w:r>
      <w:proofErr w:type="spellStart"/>
      <w:r w:rsidRPr="000C2948">
        <w:rPr>
          <w:rFonts w:ascii="Times New Roman" w:hAnsi="Times New Roman"/>
          <w:sz w:val="28"/>
          <w:szCs w:val="28"/>
        </w:rPr>
        <w:t>софинансировании</w:t>
      </w:r>
      <w:proofErr w:type="spellEnd"/>
      <w:r w:rsidRPr="000C2948">
        <w:rPr>
          <w:rFonts w:ascii="Times New Roman" w:hAnsi="Times New Roman"/>
          <w:sz w:val="28"/>
          <w:szCs w:val="28"/>
        </w:rPr>
        <w:t xml:space="preserve"> проектов</w:t>
      </w:r>
      <w:r>
        <w:rPr>
          <w:rFonts w:ascii="Times New Roman" w:hAnsi="Times New Roman"/>
          <w:sz w:val="28"/>
          <w:szCs w:val="28"/>
        </w:rPr>
        <w:t xml:space="preserve">. </w:t>
      </w:r>
      <w:r w:rsidRPr="000C2948">
        <w:rPr>
          <w:rFonts w:ascii="Times New Roman" w:hAnsi="Times New Roman"/>
          <w:sz w:val="28"/>
          <w:szCs w:val="28"/>
        </w:rPr>
        <w:t>Министерство финансов Республики</w:t>
      </w:r>
      <w:r>
        <w:rPr>
          <w:rFonts w:ascii="Times New Roman" w:hAnsi="Times New Roman"/>
          <w:sz w:val="28"/>
          <w:szCs w:val="28"/>
        </w:rPr>
        <w:t xml:space="preserve"> Саха (Якутия) было </w:t>
      </w:r>
      <w:r w:rsidRPr="000C2948">
        <w:rPr>
          <w:rFonts w:ascii="Times New Roman" w:hAnsi="Times New Roman"/>
          <w:sz w:val="28"/>
          <w:szCs w:val="28"/>
        </w:rPr>
        <w:t xml:space="preserve">определено </w:t>
      </w:r>
      <w:r>
        <w:rPr>
          <w:rFonts w:ascii="Times New Roman" w:hAnsi="Times New Roman"/>
          <w:sz w:val="28"/>
          <w:szCs w:val="28"/>
        </w:rPr>
        <w:t>у</w:t>
      </w:r>
      <w:r w:rsidRPr="000C2948">
        <w:rPr>
          <w:rFonts w:ascii="Times New Roman" w:hAnsi="Times New Roman"/>
          <w:sz w:val="28"/>
          <w:szCs w:val="28"/>
        </w:rPr>
        <w:t>полномоченным органом по предоставлению</w:t>
      </w:r>
      <w:r>
        <w:rPr>
          <w:rFonts w:ascii="Times New Roman" w:hAnsi="Times New Roman"/>
          <w:sz w:val="28"/>
          <w:szCs w:val="28"/>
        </w:rPr>
        <w:t xml:space="preserve"> субсидий из </w:t>
      </w:r>
      <w:r w:rsidRPr="000C2948">
        <w:rPr>
          <w:rFonts w:ascii="Times New Roman" w:hAnsi="Times New Roman"/>
          <w:sz w:val="28"/>
          <w:szCs w:val="28"/>
        </w:rPr>
        <w:t>государственного бюджета Республики Саха (Якутия) местным</w:t>
      </w:r>
      <w:r>
        <w:rPr>
          <w:rFonts w:ascii="Times New Roman" w:hAnsi="Times New Roman"/>
          <w:sz w:val="28"/>
          <w:szCs w:val="28"/>
        </w:rPr>
        <w:t xml:space="preserve"> </w:t>
      </w:r>
      <w:r w:rsidRPr="000C2948">
        <w:rPr>
          <w:rFonts w:ascii="Times New Roman" w:hAnsi="Times New Roman"/>
          <w:sz w:val="28"/>
          <w:szCs w:val="28"/>
        </w:rPr>
        <w:t xml:space="preserve">бюджетам на </w:t>
      </w:r>
      <w:proofErr w:type="spellStart"/>
      <w:r w:rsidRPr="000C2948">
        <w:rPr>
          <w:rFonts w:ascii="Times New Roman" w:hAnsi="Times New Roman"/>
          <w:sz w:val="28"/>
          <w:szCs w:val="28"/>
        </w:rPr>
        <w:t>софинансирование</w:t>
      </w:r>
      <w:proofErr w:type="spellEnd"/>
      <w:r w:rsidRPr="000C2948">
        <w:rPr>
          <w:rFonts w:ascii="Times New Roman" w:hAnsi="Times New Roman"/>
          <w:sz w:val="28"/>
          <w:szCs w:val="28"/>
        </w:rPr>
        <w:t xml:space="preserve"> проектов развития общественной</w:t>
      </w:r>
      <w:r>
        <w:rPr>
          <w:rFonts w:ascii="Times New Roman" w:hAnsi="Times New Roman"/>
          <w:sz w:val="28"/>
          <w:szCs w:val="28"/>
        </w:rPr>
        <w:t xml:space="preserve"> </w:t>
      </w:r>
      <w:r w:rsidRPr="000C2948">
        <w:rPr>
          <w:rFonts w:ascii="Times New Roman" w:hAnsi="Times New Roman"/>
          <w:sz w:val="28"/>
          <w:szCs w:val="28"/>
        </w:rPr>
        <w:t>инфраструктуры, основанных на местных инициативах</w:t>
      </w:r>
      <w:r>
        <w:rPr>
          <w:rFonts w:ascii="Times New Roman" w:hAnsi="Times New Roman"/>
          <w:sz w:val="28"/>
          <w:szCs w:val="28"/>
        </w:rPr>
        <w:t>.</w:t>
      </w:r>
    </w:p>
    <w:p w14:paraId="16F860AB" w14:textId="2897F230" w:rsidR="000C2948" w:rsidRDefault="000C2948" w:rsidP="009153E9">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Pr>
          <w:rFonts w:ascii="Times New Roman" w:hAnsi="Times New Roman"/>
          <w:sz w:val="28"/>
          <w:szCs w:val="28"/>
        </w:rPr>
        <w:t xml:space="preserve">Ежегодно Администрацией района утверждается постановление «Об участии в Программе поддержки местных инициатив» в текущем </w:t>
      </w:r>
      <w:r w:rsidR="0026111E">
        <w:rPr>
          <w:rFonts w:ascii="Times New Roman" w:hAnsi="Times New Roman"/>
          <w:sz w:val="28"/>
          <w:szCs w:val="28"/>
        </w:rPr>
        <w:t>году, которым</w:t>
      </w:r>
      <w:r>
        <w:rPr>
          <w:rFonts w:ascii="Times New Roman" w:hAnsi="Times New Roman"/>
          <w:sz w:val="28"/>
          <w:szCs w:val="28"/>
        </w:rPr>
        <w:t xml:space="preserve"> управление социальной политики </w:t>
      </w:r>
      <w:r w:rsidR="00563580">
        <w:rPr>
          <w:rFonts w:ascii="Times New Roman" w:hAnsi="Times New Roman"/>
          <w:sz w:val="28"/>
          <w:szCs w:val="28"/>
        </w:rPr>
        <w:t xml:space="preserve">определяется ответственным за подготовку и подачу заявок от всех поселений Мирнинского района, а также утверждаются даты проведения анкетирования, опросов и итоговых собраний жителей района. </w:t>
      </w:r>
    </w:p>
    <w:p w14:paraId="1FD31804" w14:textId="004D0C5A" w:rsidR="009677BE" w:rsidRDefault="009677BE" w:rsidP="009153E9">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sidRPr="009B424F">
        <w:rPr>
          <w:rFonts w:ascii="Times New Roman" w:hAnsi="Times New Roman"/>
          <w:sz w:val="28"/>
          <w:szCs w:val="28"/>
        </w:rPr>
        <w:t xml:space="preserve">Реализация данного мероприятия осуществляется через предоставление муниципальным учреждениям на конкурсной основе </w:t>
      </w:r>
      <w:r>
        <w:rPr>
          <w:rFonts w:ascii="Times New Roman" w:hAnsi="Times New Roman"/>
          <w:sz w:val="28"/>
          <w:szCs w:val="28"/>
        </w:rPr>
        <w:t>субсидий</w:t>
      </w:r>
      <w:r w:rsidRPr="009B424F">
        <w:rPr>
          <w:rFonts w:ascii="Times New Roman" w:hAnsi="Times New Roman"/>
          <w:sz w:val="28"/>
          <w:szCs w:val="28"/>
        </w:rPr>
        <w:t xml:space="preserve">, </w:t>
      </w:r>
      <w:r>
        <w:rPr>
          <w:rFonts w:ascii="Times New Roman" w:hAnsi="Times New Roman"/>
          <w:sz w:val="28"/>
          <w:szCs w:val="28"/>
        </w:rPr>
        <w:t>для</w:t>
      </w:r>
      <w:r w:rsidRPr="009B424F">
        <w:rPr>
          <w:rFonts w:ascii="Times New Roman" w:hAnsi="Times New Roman"/>
          <w:sz w:val="28"/>
          <w:szCs w:val="28"/>
        </w:rPr>
        <w:t xml:space="preserve"> реализации ими проектов, направленных на улучшение социальной среды и развитие территории Мирнинского района.</w:t>
      </w:r>
    </w:p>
    <w:p w14:paraId="30C1A19B" w14:textId="44F510E8" w:rsidR="00563580" w:rsidRDefault="00563580" w:rsidP="009153E9">
      <w:pPr>
        <w:tabs>
          <w:tab w:val="left" w:pos="426"/>
          <w:tab w:val="left" w:pos="1134"/>
        </w:tabs>
        <w:overflowPunct w:val="0"/>
        <w:autoSpaceDE w:val="0"/>
        <w:autoSpaceDN w:val="0"/>
        <w:adjustRightInd w:val="0"/>
        <w:spacing w:line="276" w:lineRule="auto"/>
        <w:ind w:firstLine="709"/>
        <w:jc w:val="both"/>
        <w:textAlignment w:val="baseline"/>
        <w:outlineLvl w:val="0"/>
        <w:rPr>
          <w:rFonts w:ascii="Times New Roman" w:hAnsi="Times New Roman"/>
          <w:sz w:val="28"/>
          <w:szCs w:val="28"/>
        </w:rPr>
      </w:pPr>
      <w:r w:rsidRPr="00563580">
        <w:rPr>
          <w:rFonts w:ascii="Times New Roman" w:hAnsi="Times New Roman"/>
          <w:sz w:val="28"/>
          <w:szCs w:val="28"/>
        </w:rPr>
        <w:t>Финансирование по данному мероприятию осуществляется на конкурсной</w:t>
      </w:r>
      <w:r w:rsidR="00A22CF3">
        <w:rPr>
          <w:rFonts w:ascii="Times New Roman" w:hAnsi="Times New Roman"/>
          <w:sz w:val="28"/>
          <w:szCs w:val="28"/>
        </w:rPr>
        <w:t xml:space="preserve"> </w:t>
      </w:r>
      <w:r w:rsidR="00A22CF3" w:rsidRPr="00A22CF3">
        <w:rPr>
          <w:rFonts w:ascii="Times New Roman" w:hAnsi="Times New Roman"/>
          <w:sz w:val="28"/>
          <w:szCs w:val="28"/>
        </w:rPr>
        <w:t>основе</w:t>
      </w:r>
      <w:r w:rsidRPr="00563580">
        <w:rPr>
          <w:rFonts w:ascii="Times New Roman" w:hAnsi="Times New Roman"/>
          <w:sz w:val="28"/>
          <w:szCs w:val="28"/>
        </w:rPr>
        <w:t xml:space="preserve"> за счет средств местного бюджета МО «Мирнинский район» РС (Я) и субсидий, предоставляемых из государственного бюджета РС (Я) бюджету </w:t>
      </w:r>
      <w:r w:rsidR="0013245B">
        <w:rPr>
          <w:rFonts w:ascii="Times New Roman" w:hAnsi="Times New Roman"/>
          <w:sz w:val="28"/>
          <w:szCs w:val="28"/>
        </w:rPr>
        <w:t xml:space="preserve">                           </w:t>
      </w:r>
      <w:r w:rsidRPr="00563580">
        <w:rPr>
          <w:rFonts w:ascii="Times New Roman" w:hAnsi="Times New Roman"/>
          <w:sz w:val="28"/>
          <w:szCs w:val="28"/>
        </w:rPr>
        <w:t>МО «Мирнинский район» РС (Я)</w:t>
      </w:r>
      <w:r w:rsidR="0026111E" w:rsidRPr="0026111E">
        <w:rPr>
          <w:rFonts w:ascii="Times New Roman" w:hAnsi="Times New Roman"/>
          <w:sz w:val="28"/>
          <w:szCs w:val="28"/>
        </w:rPr>
        <w:t xml:space="preserve">, </w:t>
      </w:r>
      <w:r>
        <w:rPr>
          <w:rFonts w:ascii="Times New Roman" w:hAnsi="Times New Roman"/>
          <w:sz w:val="28"/>
          <w:szCs w:val="28"/>
        </w:rPr>
        <w:t xml:space="preserve">в соответствии с </w:t>
      </w:r>
      <w:r w:rsidR="000C2948">
        <w:rPr>
          <w:rFonts w:ascii="Times New Roman" w:hAnsi="Times New Roman"/>
          <w:sz w:val="28"/>
          <w:szCs w:val="28"/>
        </w:rPr>
        <w:t xml:space="preserve"> п</w:t>
      </w:r>
      <w:r w:rsidR="000C2948" w:rsidRPr="000C2948">
        <w:rPr>
          <w:rFonts w:ascii="Times New Roman" w:hAnsi="Times New Roman"/>
          <w:sz w:val="28"/>
          <w:szCs w:val="28"/>
        </w:rPr>
        <w:t>орядком предоставления субсидий из госуда</w:t>
      </w:r>
      <w:r w:rsidR="000C2948">
        <w:rPr>
          <w:rFonts w:ascii="Times New Roman" w:hAnsi="Times New Roman"/>
          <w:sz w:val="28"/>
          <w:szCs w:val="28"/>
        </w:rPr>
        <w:t xml:space="preserve">рственного бюджета  Республики </w:t>
      </w:r>
      <w:r w:rsidR="000C2948" w:rsidRPr="000C2948">
        <w:rPr>
          <w:rFonts w:ascii="Times New Roman" w:hAnsi="Times New Roman"/>
          <w:sz w:val="28"/>
          <w:szCs w:val="28"/>
        </w:rPr>
        <w:t>Саха  (Якутия) местным бюджетам на реализацию проектов развития общественной инфраструктуры, ос</w:t>
      </w:r>
      <w:r w:rsidR="00043142">
        <w:rPr>
          <w:rFonts w:ascii="Times New Roman" w:hAnsi="Times New Roman"/>
          <w:sz w:val="28"/>
          <w:szCs w:val="28"/>
        </w:rPr>
        <w:t xml:space="preserve">нованных на местных </w:t>
      </w:r>
      <w:r w:rsidR="000C2948" w:rsidRPr="000C2948">
        <w:rPr>
          <w:rFonts w:ascii="Times New Roman" w:hAnsi="Times New Roman"/>
          <w:sz w:val="28"/>
          <w:szCs w:val="28"/>
        </w:rPr>
        <w:t xml:space="preserve">инициативах, приложения № </w:t>
      </w:r>
      <w:r w:rsidR="00110379">
        <w:rPr>
          <w:rFonts w:ascii="Times New Roman" w:hAnsi="Times New Roman"/>
          <w:sz w:val="28"/>
          <w:szCs w:val="28"/>
        </w:rPr>
        <w:t>4</w:t>
      </w:r>
      <w:r w:rsidR="000C2948" w:rsidRPr="000C2948">
        <w:rPr>
          <w:rFonts w:ascii="Times New Roman" w:hAnsi="Times New Roman"/>
          <w:sz w:val="28"/>
          <w:szCs w:val="28"/>
        </w:rPr>
        <w:t xml:space="preserve"> к государственной программе Республики Саха (Якутия) </w:t>
      </w:r>
      <w:r w:rsidR="009B424F">
        <w:rPr>
          <w:rFonts w:ascii="Times New Roman" w:hAnsi="Times New Roman"/>
          <w:sz w:val="28"/>
          <w:szCs w:val="28"/>
        </w:rPr>
        <w:t>«</w:t>
      </w:r>
      <w:r w:rsidR="000C2948" w:rsidRPr="000C2948">
        <w:rPr>
          <w:rFonts w:ascii="Times New Roman" w:hAnsi="Times New Roman"/>
          <w:sz w:val="28"/>
          <w:szCs w:val="28"/>
        </w:rPr>
        <w:t xml:space="preserve">Управление государственными финансами </w:t>
      </w:r>
      <w:r w:rsidR="000C2948" w:rsidRPr="000C2948">
        <w:rPr>
          <w:rFonts w:ascii="Times New Roman" w:hAnsi="Times New Roman"/>
          <w:sz w:val="28"/>
          <w:szCs w:val="28"/>
        </w:rPr>
        <w:lastRenderedPageBreak/>
        <w:t>и государственным долгом</w:t>
      </w:r>
      <w:r w:rsidR="009B424F">
        <w:rPr>
          <w:rFonts w:ascii="Times New Roman" w:hAnsi="Times New Roman"/>
          <w:sz w:val="28"/>
          <w:szCs w:val="28"/>
        </w:rPr>
        <w:t>»</w:t>
      </w:r>
      <w:r w:rsidR="000C2948" w:rsidRPr="000C2948">
        <w:rPr>
          <w:rFonts w:ascii="Times New Roman" w:hAnsi="Times New Roman"/>
          <w:sz w:val="28"/>
          <w:szCs w:val="28"/>
        </w:rPr>
        <w:t>, утвержденным Постановлением Правительства Республики Сах</w:t>
      </w:r>
      <w:r w:rsidR="000C2948">
        <w:rPr>
          <w:rFonts w:ascii="Times New Roman" w:hAnsi="Times New Roman"/>
          <w:sz w:val="28"/>
          <w:szCs w:val="28"/>
        </w:rPr>
        <w:t>а (Якутия) № 3</w:t>
      </w:r>
      <w:r w:rsidR="00110379">
        <w:rPr>
          <w:rFonts w:ascii="Times New Roman" w:hAnsi="Times New Roman"/>
          <w:sz w:val="28"/>
          <w:szCs w:val="28"/>
        </w:rPr>
        <w:t>58</w:t>
      </w:r>
      <w:r w:rsidR="000C2948">
        <w:rPr>
          <w:rFonts w:ascii="Times New Roman" w:hAnsi="Times New Roman"/>
          <w:sz w:val="28"/>
          <w:szCs w:val="28"/>
        </w:rPr>
        <w:t xml:space="preserve"> от </w:t>
      </w:r>
      <w:r w:rsidR="00110379">
        <w:rPr>
          <w:rFonts w:ascii="Times New Roman" w:hAnsi="Times New Roman"/>
          <w:sz w:val="28"/>
          <w:szCs w:val="28"/>
        </w:rPr>
        <w:t>23</w:t>
      </w:r>
      <w:r w:rsidR="000C2948">
        <w:rPr>
          <w:rFonts w:ascii="Times New Roman" w:hAnsi="Times New Roman"/>
          <w:sz w:val="28"/>
          <w:szCs w:val="28"/>
        </w:rPr>
        <w:t>.0</w:t>
      </w:r>
      <w:r w:rsidR="00110379">
        <w:rPr>
          <w:rFonts w:ascii="Times New Roman" w:hAnsi="Times New Roman"/>
          <w:sz w:val="28"/>
          <w:szCs w:val="28"/>
        </w:rPr>
        <w:t>6</w:t>
      </w:r>
      <w:r w:rsidR="000C2948">
        <w:rPr>
          <w:rFonts w:ascii="Times New Roman" w:hAnsi="Times New Roman"/>
          <w:sz w:val="28"/>
          <w:szCs w:val="28"/>
        </w:rPr>
        <w:t>.202</w:t>
      </w:r>
      <w:r w:rsidR="006A199E">
        <w:rPr>
          <w:rFonts w:ascii="Times New Roman" w:hAnsi="Times New Roman"/>
          <w:sz w:val="28"/>
          <w:szCs w:val="28"/>
        </w:rPr>
        <w:t>3.</w:t>
      </w:r>
    </w:p>
    <w:p w14:paraId="3926814A" w14:textId="77777777" w:rsidR="00563580" w:rsidRDefault="00563580" w:rsidP="009153E9">
      <w:pPr>
        <w:tabs>
          <w:tab w:val="left" w:pos="426"/>
        </w:tabs>
        <w:spacing w:line="276" w:lineRule="auto"/>
        <w:ind w:firstLine="709"/>
        <w:contextualSpacing/>
        <w:jc w:val="both"/>
        <w:rPr>
          <w:rFonts w:ascii="Times New Roman" w:hAnsi="Times New Roman"/>
          <w:color w:val="000000" w:themeColor="text1"/>
          <w:sz w:val="28"/>
          <w:szCs w:val="28"/>
        </w:rPr>
      </w:pPr>
      <w:r w:rsidRPr="00776884">
        <w:rPr>
          <w:rFonts w:ascii="Times New Roman" w:hAnsi="Times New Roman"/>
          <w:color w:val="000000" w:themeColor="text1"/>
          <w:sz w:val="28"/>
          <w:szCs w:val="28"/>
        </w:rPr>
        <w:t xml:space="preserve">Исполнитель мероприятия: </w:t>
      </w:r>
      <w:r w:rsidRPr="008011BB">
        <w:rPr>
          <w:rFonts w:ascii="Times New Roman" w:hAnsi="Times New Roman"/>
          <w:color w:val="000000" w:themeColor="text1"/>
          <w:sz w:val="28"/>
          <w:szCs w:val="28"/>
        </w:rPr>
        <w:t>Управление социальной политики Администрации МО «Мирнинский район» РС (Я)</w:t>
      </w:r>
      <w:r>
        <w:rPr>
          <w:rFonts w:ascii="Times New Roman" w:hAnsi="Times New Roman"/>
          <w:color w:val="000000" w:themeColor="text1"/>
          <w:sz w:val="28"/>
          <w:szCs w:val="28"/>
        </w:rPr>
        <w:t>.</w:t>
      </w:r>
    </w:p>
    <w:p w14:paraId="63C2899F" w14:textId="77777777" w:rsidR="00563580" w:rsidRDefault="00563580" w:rsidP="000C2948">
      <w:pPr>
        <w:tabs>
          <w:tab w:val="left" w:pos="426"/>
          <w:tab w:val="left" w:pos="1134"/>
        </w:tabs>
        <w:overflowPunct w:val="0"/>
        <w:autoSpaceDE w:val="0"/>
        <w:autoSpaceDN w:val="0"/>
        <w:adjustRightInd w:val="0"/>
        <w:spacing w:line="276" w:lineRule="auto"/>
        <w:jc w:val="both"/>
        <w:textAlignment w:val="baseline"/>
        <w:outlineLvl w:val="0"/>
        <w:rPr>
          <w:rFonts w:ascii="Times New Roman" w:hAnsi="Times New Roman"/>
          <w:sz w:val="28"/>
          <w:szCs w:val="28"/>
        </w:rPr>
      </w:pPr>
    </w:p>
    <w:p w14:paraId="2D2C517E" w14:textId="77777777" w:rsidR="0015411B" w:rsidRPr="00A90899" w:rsidRDefault="0015411B" w:rsidP="0015411B">
      <w:pPr>
        <w:pStyle w:val="ae"/>
        <w:tabs>
          <w:tab w:val="left" w:pos="426"/>
        </w:tabs>
        <w:spacing w:line="276" w:lineRule="auto"/>
        <w:ind w:left="0" w:firstLine="709"/>
        <w:jc w:val="both"/>
        <w:rPr>
          <w:b/>
          <w:i/>
          <w:sz w:val="28"/>
          <w:szCs w:val="28"/>
        </w:rPr>
      </w:pPr>
      <w:r w:rsidRPr="00A90899">
        <w:rPr>
          <w:b/>
          <w:i/>
          <w:sz w:val="28"/>
          <w:szCs w:val="28"/>
        </w:rPr>
        <w:t xml:space="preserve">Мероприятие </w:t>
      </w:r>
      <w:r>
        <w:rPr>
          <w:b/>
          <w:i/>
          <w:sz w:val="28"/>
          <w:szCs w:val="28"/>
        </w:rPr>
        <w:t xml:space="preserve">№ </w:t>
      </w:r>
      <w:r w:rsidRPr="00A90899">
        <w:rPr>
          <w:b/>
          <w:i/>
          <w:sz w:val="28"/>
          <w:szCs w:val="28"/>
        </w:rPr>
        <w:t>2</w:t>
      </w:r>
      <w:r>
        <w:rPr>
          <w:b/>
          <w:i/>
          <w:sz w:val="28"/>
          <w:szCs w:val="28"/>
        </w:rPr>
        <w:t>:</w:t>
      </w:r>
      <w:r w:rsidRPr="00A90899">
        <w:rPr>
          <w:b/>
          <w:i/>
          <w:sz w:val="28"/>
          <w:szCs w:val="28"/>
        </w:rPr>
        <w:t xml:space="preserve"> </w:t>
      </w:r>
      <w:r w:rsidRPr="00A90899">
        <w:rPr>
          <w:i/>
          <w:sz w:val="28"/>
          <w:szCs w:val="28"/>
        </w:rPr>
        <w:t>Поощрение Главы района за активную общественную работу.</w:t>
      </w:r>
    </w:p>
    <w:p w14:paraId="183F2518" w14:textId="75EF5815" w:rsidR="0015411B" w:rsidRDefault="00EB444B" w:rsidP="0015411B">
      <w:pPr>
        <w:tabs>
          <w:tab w:val="left" w:pos="426"/>
        </w:tabs>
        <w:spacing w:line="276" w:lineRule="auto"/>
        <w:ind w:firstLine="709"/>
        <w:contextualSpacing/>
        <w:jc w:val="both"/>
        <w:rPr>
          <w:rFonts w:ascii="Times New Roman" w:hAnsi="Times New Roman"/>
          <w:sz w:val="28"/>
          <w:szCs w:val="28"/>
        </w:rPr>
      </w:pPr>
      <w:r>
        <w:rPr>
          <w:rFonts w:ascii="Times New Roman" w:hAnsi="Times New Roman"/>
          <w:sz w:val="28"/>
          <w:szCs w:val="28"/>
        </w:rPr>
        <w:t>Выдвижение соискателей на присуждение премии осуществляется органами местного самоуправления, общественными объединениями, иными организациями независимо от форм собственности, осуществляющими свою деятельность на территории Мирнинского района, путем подачи подписанного руководителем и заверенного печатью организации ходатайства о присуждении премии Главы муниципального образования «Мирнинский район» «За активную общественную работу»,</w:t>
      </w:r>
      <w:r w:rsidR="00CF6957" w:rsidRPr="00CF6957">
        <w:rPr>
          <w:rFonts w:ascii="Times New Roman" w:hAnsi="Times New Roman"/>
          <w:color w:val="FF0000"/>
          <w:sz w:val="28"/>
          <w:szCs w:val="28"/>
        </w:rPr>
        <w:t xml:space="preserve"> </w:t>
      </w:r>
      <w:r w:rsidR="0015411B" w:rsidRPr="00776884">
        <w:rPr>
          <w:rFonts w:ascii="Times New Roman" w:hAnsi="Times New Roman"/>
          <w:sz w:val="28"/>
          <w:szCs w:val="28"/>
        </w:rPr>
        <w:t xml:space="preserve">по итогам деятельности гражданина за прошедший период (год). Вручение премии приурочивается к ежегодному отчету Главы района перед населением в поселениях Мирнинского района. </w:t>
      </w:r>
    </w:p>
    <w:p w14:paraId="497EC6C9" w14:textId="77777777" w:rsidR="0015411B" w:rsidRPr="00776884" w:rsidRDefault="0015411B" w:rsidP="0015411B">
      <w:pPr>
        <w:tabs>
          <w:tab w:val="left" w:pos="426"/>
        </w:tabs>
        <w:spacing w:line="276" w:lineRule="auto"/>
        <w:ind w:firstLine="709"/>
        <w:contextualSpacing/>
        <w:jc w:val="both"/>
        <w:rPr>
          <w:rFonts w:ascii="Times New Roman" w:hAnsi="Times New Roman"/>
          <w:sz w:val="28"/>
          <w:szCs w:val="28"/>
        </w:rPr>
      </w:pPr>
      <w:r>
        <w:rPr>
          <w:rFonts w:ascii="Times New Roman" w:hAnsi="Times New Roman"/>
          <w:sz w:val="28"/>
          <w:szCs w:val="28"/>
        </w:rPr>
        <w:t>Источником финансирования является б</w:t>
      </w:r>
      <w:r w:rsidRPr="007D407A">
        <w:rPr>
          <w:rFonts w:ascii="Times New Roman" w:hAnsi="Times New Roman"/>
          <w:sz w:val="28"/>
          <w:szCs w:val="28"/>
        </w:rPr>
        <w:t>юджет МО «Мирнинский район» Республики Саха (Якутия)</w:t>
      </w:r>
      <w:r>
        <w:rPr>
          <w:rFonts w:ascii="Times New Roman" w:hAnsi="Times New Roman"/>
          <w:sz w:val="28"/>
          <w:szCs w:val="28"/>
        </w:rPr>
        <w:t xml:space="preserve">, в соответствии с </w:t>
      </w:r>
      <w:r w:rsidRPr="008011BB">
        <w:rPr>
          <w:rFonts w:ascii="Times New Roman" w:hAnsi="Times New Roman"/>
          <w:sz w:val="28"/>
          <w:szCs w:val="28"/>
        </w:rPr>
        <w:t>Постановление</w:t>
      </w:r>
      <w:r>
        <w:rPr>
          <w:rFonts w:ascii="Times New Roman" w:hAnsi="Times New Roman"/>
          <w:sz w:val="28"/>
          <w:szCs w:val="28"/>
        </w:rPr>
        <w:t xml:space="preserve">м районной Администрации </w:t>
      </w:r>
      <w:r w:rsidRPr="008011BB">
        <w:rPr>
          <w:rFonts w:ascii="Times New Roman" w:hAnsi="Times New Roman"/>
          <w:sz w:val="28"/>
          <w:szCs w:val="28"/>
        </w:rPr>
        <w:t>от 06.03.2019</w:t>
      </w:r>
      <w:r>
        <w:rPr>
          <w:rFonts w:ascii="Times New Roman" w:hAnsi="Times New Roman"/>
          <w:sz w:val="28"/>
          <w:szCs w:val="28"/>
        </w:rPr>
        <w:t xml:space="preserve"> №</w:t>
      </w:r>
      <w:r w:rsidRPr="008011BB">
        <w:rPr>
          <w:rFonts w:ascii="Times New Roman" w:hAnsi="Times New Roman"/>
          <w:sz w:val="28"/>
          <w:szCs w:val="28"/>
        </w:rPr>
        <w:t xml:space="preserve"> 0376</w:t>
      </w:r>
      <w:r>
        <w:rPr>
          <w:rFonts w:ascii="Times New Roman" w:hAnsi="Times New Roman"/>
          <w:sz w:val="28"/>
          <w:szCs w:val="28"/>
        </w:rPr>
        <w:t xml:space="preserve"> «Об утверждении Положения о премии Главы МО «Мирнинский район» «За активную общественную деятельность».</w:t>
      </w:r>
      <w:r w:rsidRPr="008011BB">
        <w:rPr>
          <w:rFonts w:ascii="Times New Roman" w:hAnsi="Times New Roman"/>
          <w:sz w:val="28"/>
          <w:szCs w:val="28"/>
        </w:rPr>
        <w:t xml:space="preserve"> </w:t>
      </w:r>
    </w:p>
    <w:p w14:paraId="1F9CE849" w14:textId="77777777" w:rsidR="0015411B" w:rsidRDefault="0015411B" w:rsidP="0015411B">
      <w:pPr>
        <w:tabs>
          <w:tab w:val="left" w:pos="426"/>
        </w:tabs>
        <w:spacing w:line="276" w:lineRule="auto"/>
        <w:ind w:firstLine="709"/>
        <w:contextualSpacing/>
        <w:jc w:val="both"/>
        <w:rPr>
          <w:rFonts w:ascii="Times New Roman" w:hAnsi="Times New Roman"/>
          <w:color w:val="000000" w:themeColor="text1"/>
          <w:sz w:val="28"/>
          <w:szCs w:val="28"/>
        </w:rPr>
      </w:pPr>
      <w:r w:rsidRPr="00776884">
        <w:rPr>
          <w:rFonts w:ascii="Times New Roman" w:hAnsi="Times New Roman"/>
          <w:color w:val="000000" w:themeColor="text1"/>
          <w:sz w:val="28"/>
          <w:szCs w:val="28"/>
        </w:rPr>
        <w:t xml:space="preserve">Исполнитель мероприятия: </w:t>
      </w:r>
      <w:r w:rsidRPr="008011BB">
        <w:rPr>
          <w:rFonts w:ascii="Times New Roman" w:hAnsi="Times New Roman"/>
          <w:color w:val="000000" w:themeColor="text1"/>
          <w:sz w:val="28"/>
          <w:szCs w:val="28"/>
        </w:rPr>
        <w:t>Управление социальной политики Администрации МО «Мирнинский район» РС (Я)</w:t>
      </w:r>
      <w:r>
        <w:rPr>
          <w:rFonts w:ascii="Times New Roman" w:hAnsi="Times New Roman"/>
          <w:color w:val="000000" w:themeColor="text1"/>
          <w:sz w:val="28"/>
          <w:szCs w:val="28"/>
        </w:rPr>
        <w:t>.</w:t>
      </w:r>
    </w:p>
    <w:p w14:paraId="45C9448F" w14:textId="77777777" w:rsidR="0015411B" w:rsidRPr="000C2948" w:rsidRDefault="0015411B" w:rsidP="000C2948">
      <w:pPr>
        <w:tabs>
          <w:tab w:val="left" w:pos="426"/>
          <w:tab w:val="left" w:pos="1134"/>
        </w:tabs>
        <w:overflowPunct w:val="0"/>
        <w:autoSpaceDE w:val="0"/>
        <w:autoSpaceDN w:val="0"/>
        <w:adjustRightInd w:val="0"/>
        <w:spacing w:line="276" w:lineRule="auto"/>
        <w:jc w:val="both"/>
        <w:textAlignment w:val="baseline"/>
        <w:outlineLvl w:val="0"/>
        <w:rPr>
          <w:rFonts w:ascii="Times New Roman" w:hAnsi="Times New Roman"/>
          <w:sz w:val="28"/>
          <w:szCs w:val="28"/>
        </w:rPr>
        <w:sectPr w:rsidR="0015411B" w:rsidRPr="000C2948" w:rsidSect="005A1290">
          <w:pgSz w:w="11906" w:h="16838"/>
          <w:pgMar w:top="709" w:right="707" w:bottom="709" w:left="1276" w:header="720" w:footer="720" w:gutter="0"/>
          <w:cols w:space="708"/>
          <w:titlePg/>
          <w:docGrid w:linePitch="360"/>
        </w:sectPr>
      </w:pPr>
    </w:p>
    <w:p w14:paraId="428F0655" w14:textId="77777777" w:rsidR="00F81497" w:rsidRPr="00A17B30" w:rsidRDefault="00F81497" w:rsidP="00563580">
      <w:pPr>
        <w:pStyle w:val="af2"/>
        <w:tabs>
          <w:tab w:val="left" w:pos="426"/>
        </w:tabs>
        <w:spacing w:line="276" w:lineRule="auto"/>
        <w:ind w:firstLine="284"/>
        <w:jc w:val="right"/>
        <w:rPr>
          <w:rStyle w:val="FontStyle51"/>
          <w:b w:val="0"/>
          <w:sz w:val="24"/>
          <w:szCs w:val="24"/>
        </w:rPr>
      </w:pPr>
      <w:r w:rsidRPr="00A17B30">
        <w:rPr>
          <w:rStyle w:val="FontStyle51"/>
          <w:b w:val="0"/>
          <w:sz w:val="24"/>
          <w:szCs w:val="24"/>
        </w:rPr>
        <w:lastRenderedPageBreak/>
        <w:t>Приложение 1</w:t>
      </w:r>
    </w:p>
    <w:p w14:paraId="03F2BC08" w14:textId="77777777" w:rsidR="00F81497" w:rsidRPr="00A17B30" w:rsidRDefault="00F81497" w:rsidP="00563580">
      <w:pPr>
        <w:pStyle w:val="af2"/>
        <w:tabs>
          <w:tab w:val="left" w:pos="426"/>
        </w:tabs>
        <w:spacing w:line="276" w:lineRule="auto"/>
        <w:ind w:firstLine="284"/>
        <w:jc w:val="right"/>
        <w:rPr>
          <w:rStyle w:val="FontStyle51"/>
          <w:b w:val="0"/>
          <w:sz w:val="24"/>
          <w:szCs w:val="24"/>
        </w:rPr>
      </w:pPr>
      <w:r w:rsidRPr="00A17B30">
        <w:rPr>
          <w:rStyle w:val="FontStyle51"/>
          <w:b w:val="0"/>
          <w:sz w:val="24"/>
          <w:szCs w:val="24"/>
        </w:rPr>
        <w:t>к постановлению районной Администрации</w:t>
      </w:r>
    </w:p>
    <w:p w14:paraId="12242785" w14:textId="7081F8D1" w:rsidR="00F81497" w:rsidRPr="00A17B30" w:rsidRDefault="00F81497" w:rsidP="00563580">
      <w:pPr>
        <w:pStyle w:val="af2"/>
        <w:tabs>
          <w:tab w:val="left" w:pos="426"/>
        </w:tabs>
        <w:spacing w:line="276" w:lineRule="auto"/>
        <w:ind w:firstLine="284"/>
        <w:jc w:val="right"/>
        <w:rPr>
          <w:rFonts w:hAnsi="Times New Roman"/>
          <w:bCs/>
          <w:sz w:val="24"/>
          <w:szCs w:val="24"/>
        </w:rPr>
      </w:pPr>
      <w:r w:rsidRPr="00A17B30">
        <w:rPr>
          <w:rStyle w:val="FontStyle51"/>
          <w:b w:val="0"/>
          <w:sz w:val="24"/>
          <w:szCs w:val="24"/>
        </w:rPr>
        <w:t xml:space="preserve">от «___» </w:t>
      </w:r>
      <w:r w:rsidR="00460F87" w:rsidRPr="00A17B30">
        <w:rPr>
          <w:rStyle w:val="FontStyle51"/>
          <w:b w:val="0"/>
          <w:sz w:val="24"/>
          <w:szCs w:val="24"/>
        </w:rPr>
        <w:t>_____</w:t>
      </w:r>
      <w:r w:rsidR="00FD6529" w:rsidRPr="00A17B30">
        <w:rPr>
          <w:rStyle w:val="FontStyle51"/>
          <w:b w:val="0"/>
          <w:sz w:val="24"/>
          <w:szCs w:val="24"/>
        </w:rPr>
        <w:t xml:space="preserve"> 2023</w:t>
      </w:r>
      <w:r w:rsidRPr="00A17B30">
        <w:rPr>
          <w:rStyle w:val="FontStyle51"/>
          <w:b w:val="0"/>
          <w:sz w:val="24"/>
          <w:szCs w:val="24"/>
        </w:rPr>
        <w:t xml:space="preserve"> г. № ______</w:t>
      </w:r>
    </w:p>
    <w:p w14:paraId="100CDE07" w14:textId="77777777" w:rsidR="00F81497" w:rsidRPr="00776884" w:rsidRDefault="00F81497" w:rsidP="00857F9B">
      <w:pPr>
        <w:tabs>
          <w:tab w:val="left" w:pos="426"/>
        </w:tabs>
        <w:overflowPunct w:val="0"/>
        <w:autoSpaceDE w:val="0"/>
        <w:autoSpaceDN w:val="0"/>
        <w:adjustRightInd w:val="0"/>
        <w:spacing w:line="276" w:lineRule="auto"/>
        <w:ind w:firstLine="284"/>
        <w:contextualSpacing/>
        <w:jc w:val="both"/>
        <w:textAlignment w:val="baseline"/>
        <w:rPr>
          <w:rFonts w:ascii="Times New Roman" w:hAnsi="Times New Roman"/>
          <w:b/>
          <w:sz w:val="28"/>
          <w:szCs w:val="28"/>
        </w:rPr>
      </w:pPr>
    </w:p>
    <w:p w14:paraId="38CB5A1D" w14:textId="77777777" w:rsidR="00D96095" w:rsidRPr="00776884" w:rsidRDefault="00D96095" w:rsidP="00563580">
      <w:pPr>
        <w:tabs>
          <w:tab w:val="left" w:pos="426"/>
        </w:tabs>
        <w:overflowPunct w:val="0"/>
        <w:autoSpaceDE w:val="0"/>
        <w:autoSpaceDN w:val="0"/>
        <w:adjustRightInd w:val="0"/>
        <w:spacing w:line="276" w:lineRule="auto"/>
        <w:ind w:firstLine="284"/>
        <w:contextualSpacing/>
        <w:jc w:val="center"/>
        <w:textAlignment w:val="baseline"/>
        <w:rPr>
          <w:rFonts w:ascii="Times New Roman" w:hAnsi="Times New Roman"/>
          <w:b/>
          <w:sz w:val="28"/>
          <w:szCs w:val="28"/>
        </w:rPr>
      </w:pPr>
      <w:r w:rsidRPr="00776884">
        <w:rPr>
          <w:rFonts w:ascii="Times New Roman" w:hAnsi="Times New Roman"/>
          <w:b/>
          <w:sz w:val="28"/>
          <w:szCs w:val="28"/>
        </w:rPr>
        <w:t>РАЗДЕЛ 3.</w:t>
      </w:r>
    </w:p>
    <w:p w14:paraId="6C4CE233" w14:textId="77777777" w:rsidR="00D96095" w:rsidRPr="00776884" w:rsidRDefault="00D96095" w:rsidP="00563580">
      <w:pPr>
        <w:tabs>
          <w:tab w:val="left" w:pos="426"/>
        </w:tabs>
        <w:overflowPunct w:val="0"/>
        <w:autoSpaceDE w:val="0"/>
        <w:autoSpaceDN w:val="0"/>
        <w:adjustRightInd w:val="0"/>
        <w:spacing w:line="276" w:lineRule="auto"/>
        <w:ind w:firstLine="284"/>
        <w:contextualSpacing/>
        <w:jc w:val="center"/>
        <w:textAlignment w:val="baseline"/>
        <w:rPr>
          <w:rFonts w:ascii="Times New Roman" w:hAnsi="Times New Roman"/>
          <w:b/>
          <w:sz w:val="28"/>
          <w:szCs w:val="28"/>
        </w:rPr>
      </w:pPr>
      <w:r w:rsidRPr="00776884">
        <w:rPr>
          <w:rFonts w:ascii="Times New Roman" w:hAnsi="Times New Roman"/>
          <w:b/>
          <w:sz w:val="28"/>
          <w:szCs w:val="28"/>
        </w:rPr>
        <w:t>ПЕРЕЧЕНЬ МЕРОПРИЯТИЙ И РЕСУРСНОЕ ОБЕСПЕЧЕНИЕ</w:t>
      </w:r>
    </w:p>
    <w:p w14:paraId="60933046" w14:textId="10832E0C" w:rsidR="008123AD" w:rsidRPr="00023A9C" w:rsidRDefault="00D96095" w:rsidP="00563580">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023A9C">
        <w:rPr>
          <w:rFonts w:ascii="Times New Roman" w:hAnsi="Times New Roman"/>
          <w:b/>
          <w:sz w:val="28"/>
          <w:szCs w:val="28"/>
        </w:rPr>
        <w:t>«</w:t>
      </w:r>
      <w:r w:rsidR="00FD6529" w:rsidRPr="00023A9C">
        <w:rPr>
          <w:rFonts w:ascii="Times New Roman" w:hAnsi="Times New Roman"/>
          <w:b/>
          <w:sz w:val="28"/>
          <w:szCs w:val="28"/>
        </w:rPr>
        <w:t>Поддержка общественных и гражданских инициатив</w:t>
      </w:r>
      <w:r w:rsidR="008123AD" w:rsidRPr="00023A9C">
        <w:rPr>
          <w:rFonts w:ascii="Times New Roman" w:hAnsi="Times New Roman"/>
          <w:b/>
          <w:sz w:val="28"/>
          <w:szCs w:val="28"/>
        </w:rPr>
        <w:t>»</w:t>
      </w:r>
    </w:p>
    <w:p w14:paraId="61967B77" w14:textId="24AB7296" w:rsidR="00D96095" w:rsidRPr="00980C22" w:rsidRDefault="00D96095" w:rsidP="009B424F">
      <w:pPr>
        <w:tabs>
          <w:tab w:val="left" w:pos="426"/>
        </w:tabs>
        <w:overflowPunct w:val="0"/>
        <w:autoSpaceDE w:val="0"/>
        <w:autoSpaceDN w:val="0"/>
        <w:adjustRightInd w:val="0"/>
        <w:spacing w:line="276" w:lineRule="auto"/>
        <w:jc w:val="both"/>
        <w:textAlignment w:val="baseline"/>
        <w:rPr>
          <w:rFonts w:ascii="Times New Roman" w:hAnsi="Times New Roman"/>
          <w:b/>
          <w:color w:val="FF0000"/>
          <w:sz w:val="28"/>
          <w:szCs w:val="28"/>
        </w:rPr>
      </w:pPr>
    </w:p>
    <w:tbl>
      <w:tblPr>
        <w:tblStyle w:val="aa"/>
        <w:tblW w:w="15910" w:type="dxa"/>
        <w:tblInd w:w="-572" w:type="dxa"/>
        <w:tblLayout w:type="fixed"/>
        <w:tblLook w:val="04A0" w:firstRow="1" w:lastRow="0" w:firstColumn="1" w:lastColumn="0" w:noHBand="0" w:noVBand="1"/>
      </w:tblPr>
      <w:tblGrid>
        <w:gridCol w:w="562"/>
        <w:gridCol w:w="4825"/>
        <w:gridCol w:w="3118"/>
        <w:gridCol w:w="1593"/>
        <w:gridCol w:w="1418"/>
        <w:gridCol w:w="1417"/>
        <w:gridCol w:w="1559"/>
        <w:gridCol w:w="1418"/>
      </w:tblGrid>
      <w:tr w:rsidR="00471382" w:rsidRPr="00471382" w14:paraId="44315C8A" w14:textId="77777777" w:rsidTr="009677BE">
        <w:trPr>
          <w:trHeight w:val="505"/>
        </w:trPr>
        <w:tc>
          <w:tcPr>
            <w:tcW w:w="562" w:type="dxa"/>
            <w:vMerge w:val="restart"/>
            <w:vAlign w:val="center"/>
            <w:hideMark/>
          </w:tcPr>
          <w:p w14:paraId="1BE3E7B4" w14:textId="77777777" w:rsidR="00471382" w:rsidRPr="00471382" w:rsidRDefault="00471382" w:rsidP="00471382">
            <w:pPr>
              <w:pStyle w:val="af2"/>
              <w:tabs>
                <w:tab w:val="left" w:pos="426"/>
              </w:tabs>
              <w:spacing w:line="276" w:lineRule="auto"/>
              <w:jc w:val="center"/>
              <w:rPr>
                <w:rFonts w:hAnsi="Times New Roman"/>
                <w:b/>
                <w:bCs/>
                <w:sz w:val="24"/>
                <w:szCs w:val="24"/>
              </w:rPr>
            </w:pPr>
            <w:r w:rsidRPr="00471382">
              <w:rPr>
                <w:rFonts w:hAnsi="Times New Roman"/>
                <w:b/>
                <w:bCs/>
                <w:sz w:val="24"/>
                <w:szCs w:val="24"/>
              </w:rPr>
              <w:t>№ п/п</w:t>
            </w:r>
          </w:p>
        </w:tc>
        <w:tc>
          <w:tcPr>
            <w:tcW w:w="4825" w:type="dxa"/>
            <w:vMerge w:val="restart"/>
            <w:vAlign w:val="center"/>
            <w:hideMark/>
          </w:tcPr>
          <w:p w14:paraId="113CB312"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Мероприятия по реализации программы</w:t>
            </w:r>
          </w:p>
        </w:tc>
        <w:tc>
          <w:tcPr>
            <w:tcW w:w="3118" w:type="dxa"/>
            <w:vMerge w:val="restart"/>
            <w:vAlign w:val="center"/>
            <w:hideMark/>
          </w:tcPr>
          <w:p w14:paraId="60AE6260"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Источники финансирования</w:t>
            </w:r>
          </w:p>
        </w:tc>
        <w:tc>
          <w:tcPr>
            <w:tcW w:w="7405" w:type="dxa"/>
            <w:gridSpan w:val="5"/>
            <w:vAlign w:val="center"/>
            <w:hideMark/>
          </w:tcPr>
          <w:p w14:paraId="1D00D67E"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Объем финансирования по годам</w:t>
            </w:r>
          </w:p>
        </w:tc>
      </w:tr>
      <w:tr w:rsidR="00471382" w:rsidRPr="00471382" w14:paraId="6C79DD3E" w14:textId="77777777" w:rsidTr="009677BE">
        <w:trPr>
          <w:trHeight w:val="330"/>
        </w:trPr>
        <w:tc>
          <w:tcPr>
            <w:tcW w:w="562" w:type="dxa"/>
            <w:vMerge/>
            <w:vAlign w:val="center"/>
            <w:hideMark/>
          </w:tcPr>
          <w:p w14:paraId="34B7FFE3" w14:textId="77777777" w:rsidR="00471382" w:rsidRPr="00471382" w:rsidRDefault="00471382" w:rsidP="00471382">
            <w:pPr>
              <w:pStyle w:val="af2"/>
              <w:tabs>
                <w:tab w:val="left" w:pos="426"/>
              </w:tabs>
              <w:spacing w:line="276" w:lineRule="auto"/>
              <w:jc w:val="center"/>
              <w:rPr>
                <w:rFonts w:hAnsi="Times New Roman"/>
                <w:b/>
                <w:bCs/>
                <w:sz w:val="24"/>
                <w:szCs w:val="24"/>
              </w:rPr>
            </w:pPr>
          </w:p>
        </w:tc>
        <w:tc>
          <w:tcPr>
            <w:tcW w:w="4825" w:type="dxa"/>
            <w:vMerge/>
            <w:vAlign w:val="center"/>
            <w:hideMark/>
          </w:tcPr>
          <w:p w14:paraId="11E07492"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p>
        </w:tc>
        <w:tc>
          <w:tcPr>
            <w:tcW w:w="3118" w:type="dxa"/>
            <w:vMerge/>
            <w:vAlign w:val="center"/>
            <w:hideMark/>
          </w:tcPr>
          <w:p w14:paraId="6AE4B4FE"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p>
        </w:tc>
        <w:tc>
          <w:tcPr>
            <w:tcW w:w="1593" w:type="dxa"/>
            <w:vAlign w:val="center"/>
            <w:hideMark/>
          </w:tcPr>
          <w:p w14:paraId="630057B4"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2024г.</w:t>
            </w:r>
          </w:p>
        </w:tc>
        <w:tc>
          <w:tcPr>
            <w:tcW w:w="1418" w:type="dxa"/>
            <w:vAlign w:val="center"/>
            <w:hideMark/>
          </w:tcPr>
          <w:p w14:paraId="1F316FBB"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2025г.</w:t>
            </w:r>
          </w:p>
        </w:tc>
        <w:tc>
          <w:tcPr>
            <w:tcW w:w="1417" w:type="dxa"/>
            <w:vAlign w:val="center"/>
            <w:hideMark/>
          </w:tcPr>
          <w:p w14:paraId="46981C85"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2026г.</w:t>
            </w:r>
          </w:p>
        </w:tc>
        <w:tc>
          <w:tcPr>
            <w:tcW w:w="1559" w:type="dxa"/>
            <w:vAlign w:val="center"/>
            <w:hideMark/>
          </w:tcPr>
          <w:p w14:paraId="548AEE03"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2027г.</w:t>
            </w:r>
          </w:p>
        </w:tc>
        <w:tc>
          <w:tcPr>
            <w:tcW w:w="1418" w:type="dxa"/>
            <w:vAlign w:val="center"/>
            <w:hideMark/>
          </w:tcPr>
          <w:p w14:paraId="70D9BECE" w14:textId="77777777" w:rsidR="00471382" w:rsidRPr="00471382" w:rsidRDefault="00471382" w:rsidP="00471382">
            <w:pPr>
              <w:pStyle w:val="af2"/>
              <w:tabs>
                <w:tab w:val="left" w:pos="426"/>
              </w:tabs>
              <w:spacing w:line="276" w:lineRule="auto"/>
              <w:ind w:firstLine="284"/>
              <w:jc w:val="center"/>
              <w:rPr>
                <w:rFonts w:hAnsi="Times New Roman"/>
                <w:b/>
                <w:bCs/>
                <w:sz w:val="24"/>
                <w:szCs w:val="24"/>
              </w:rPr>
            </w:pPr>
            <w:r w:rsidRPr="00471382">
              <w:rPr>
                <w:rFonts w:hAnsi="Times New Roman"/>
                <w:b/>
                <w:bCs/>
                <w:sz w:val="24"/>
                <w:szCs w:val="24"/>
              </w:rPr>
              <w:t>2028г.</w:t>
            </w:r>
          </w:p>
        </w:tc>
      </w:tr>
      <w:tr w:rsidR="00471382" w:rsidRPr="00471382" w14:paraId="30B09BD7" w14:textId="77777777" w:rsidTr="009677BE">
        <w:trPr>
          <w:trHeight w:val="362"/>
        </w:trPr>
        <w:tc>
          <w:tcPr>
            <w:tcW w:w="562" w:type="dxa"/>
            <w:vMerge w:val="restart"/>
            <w:vAlign w:val="center"/>
            <w:hideMark/>
          </w:tcPr>
          <w:p w14:paraId="1A298FD5" w14:textId="77777777" w:rsidR="00471382" w:rsidRPr="00471382" w:rsidRDefault="00471382" w:rsidP="00471382">
            <w:pPr>
              <w:pStyle w:val="af2"/>
              <w:tabs>
                <w:tab w:val="left" w:pos="426"/>
              </w:tabs>
              <w:spacing w:line="276" w:lineRule="auto"/>
              <w:jc w:val="center"/>
              <w:rPr>
                <w:rFonts w:hAnsi="Times New Roman"/>
                <w:bCs/>
                <w:sz w:val="24"/>
                <w:szCs w:val="24"/>
              </w:rPr>
            </w:pPr>
            <w:r w:rsidRPr="00471382">
              <w:rPr>
                <w:rFonts w:hAnsi="Times New Roman"/>
                <w:bCs/>
                <w:sz w:val="24"/>
                <w:szCs w:val="24"/>
              </w:rPr>
              <w:t>1.</w:t>
            </w:r>
          </w:p>
        </w:tc>
        <w:tc>
          <w:tcPr>
            <w:tcW w:w="4825" w:type="dxa"/>
            <w:vMerge w:val="restart"/>
            <w:vAlign w:val="center"/>
            <w:hideMark/>
          </w:tcPr>
          <w:p w14:paraId="477F9F0B"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Оказание муниципальной поддержки социально ориентированным некоммерческим организациям при реализации ими социально значимых проектов</w:t>
            </w:r>
          </w:p>
        </w:tc>
        <w:tc>
          <w:tcPr>
            <w:tcW w:w="3118" w:type="dxa"/>
            <w:vAlign w:val="center"/>
            <w:hideMark/>
          </w:tcPr>
          <w:p w14:paraId="06053979"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Всего</w:t>
            </w:r>
          </w:p>
        </w:tc>
        <w:tc>
          <w:tcPr>
            <w:tcW w:w="1593" w:type="dxa"/>
            <w:vAlign w:val="center"/>
            <w:hideMark/>
          </w:tcPr>
          <w:p w14:paraId="117A8D95" w14:textId="77ADE415"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3 000 000,00</w:t>
            </w:r>
          </w:p>
        </w:tc>
        <w:tc>
          <w:tcPr>
            <w:tcW w:w="1418" w:type="dxa"/>
            <w:vAlign w:val="center"/>
            <w:hideMark/>
          </w:tcPr>
          <w:p w14:paraId="25965091" w14:textId="6513FF00"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3 640 000,00</w:t>
            </w:r>
          </w:p>
        </w:tc>
        <w:tc>
          <w:tcPr>
            <w:tcW w:w="1417" w:type="dxa"/>
            <w:vAlign w:val="center"/>
            <w:hideMark/>
          </w:tcPr>
          <w:p w14:paraId="129D9070" w14:textId="4B2A8920"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4 320 000,00</w:t>
            </w:r>
          </w:p>
        </w:tc>
        <w:tc>
          <w:tcPr>
            <w:tcW w:w="1559" w:type="dxa"/>
            <w:vAlign w:val="center"/>
            <w:hideMark/>
          </w:tcPr>
          <w:p w14:paraId="41BAD049" w14:textId="39DB8092"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5 040 000,00</w:t>
            </w:r>
          </w:p>
        </w:tc>
        <w:tc>
          <w:tcPr>
            <w:tcW w:w="1418" w:type="dxa"/>
            <w:vAlign w:val="center"/>
            <w:hideMark/>
          </w:tcPr>
          <w:p w14:paraId="36D551D1" w14:textId="34E022C1"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5 800 000,00</w:t>
            </w:r>
          </w:p>
        </w:tc>
      </w:tr>
      <w:tr w:rsidR="00471382" w:rsidRPr="00471382" w14:paraId="274F4826" w14:textId="77777777" w:rsidTr="009677BE">
        <w:trPr>
          <w:trHeight w:val="330"/>
        </w:trPr>
        <w:tc>
          <w:tcPr>
            <w:tcW w:w="562" w:type="dxa"/>
            <w:vMerge/>
            <w:vAlign w:val="center"/>
            <w:hideMark/>
          </w:tcPr>
          <w:p w14:paraId="02574394"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68C82848"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61BE2FBE"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Федеральный бюджет</w:t>
            </w:r>
          </w:p>
        </w:tc>
        <w:tc>
          <w:tcPr>
            <w:tcW w:w="1593" w:type="dxa"/>
            <w:vAlign w:val="center"/>
            <w:hideMark/>
          </w:tcPr>
          <w:p w14:paraId="583A77D8"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561481EB"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6BC8F626"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17981195"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3FE74BAF"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3C36154E" w14:textId="77777777" w:rsidTr="009677BE">
        <w:trPr>
          <w:trHeight w:val="512"/>
        </w:trPr>
        <w:tc>
          <w:tcPr>
            <w:tcW w:w="562" w:type="dxa"/>
            <w:vMerge/>
            <w:vAlign w:val="center"/>
            <w:hideMark/>
          </w:tcPr>
          <w:p w14:paraId="278FAFE6"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4E5BD914"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34A3BBE4"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Государственный бюджет РС (Я)</w:t>
            </w:r>
          </w:p>
        </w:tc>
        <w:tc>
          <w:tcPr>
            <w:tcW w:w="1593" w:type="dxa"/>
            <w:vAlign w:val="center"/>
            <w:hideMark/>
          </w:tcPr>
          <w:p w14:paraId="086BFBB0"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31A34AF5"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607F5F6F"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117D1BA4"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079A0ECA"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18A9662B" w14:textId="77777777" w:rsidTr="009677BE">
        <w:trPr>
          <w:trHeight w:val="645"/>
        </w:trPr>
        <w:tc>
          <w:tcPr>
            <w:tcW w:w="562" w:type="dxa"/>
            <w:vMerge/>
            <w:vAlign w:val="center"/>
            <w:hideMark/>
          </w:tcPr>
          <w:p w14:paraId="01DC147A"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730A3634"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69CE5756" w14:textId="15A2050E"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Бюджет МО «Мирнинский район»</w:t>
            </w:r>
          </w:p>
        </w:tc>
        <w:tc>
          <w:tcPr>
            <w:tcW w:w="1593" w:type="dxa"/>
            <w:vAlign w:val="center"/>
            <w:hideMark/>
          </w:tcPr>
          <w:p w14:paraId="2BF9651F" w14:textId="03A8B3BF"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3 000 000,00</w:t>
            </w:r>
          </w:p>
        </w:tc>
        <w:tc>
          <w:tcPr>
            <w:tcW w:w="1418" w:type="dxa"/>
            <w:vAlign w:val="center"/>
            <w:hideMark/>
          </w:tcPr>
          <w:p w14:paraId="19A918CD" w14:textId="7A0448B3"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3 640 000,00</w:t>
            </w:r>
          </w:p>
        </w:tc>
        <w:tc>
          <w:tcPr>
            <w:tcW w:w="1417" w:type="dxa"/>
            <w:vAlign w:val="center"/>
            <w:hideMark/>
          </w:tcPr>
          <w:p w14:paraId="07292F57" w14:textId="11660293"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4 320 000,00</w:t>
            </w:r>
          </w:p>
        </w:tc>
        <w:tc>
          <w:tcPr>
            <w:tcW w:w="1559" w:type="dxa"/>
            <w:vAlign w:val="center"/>
            <w:hideMark/>
          </w:tcPr>
          <w:p w14:paraId="5209DF4A" w14:textId="117D8B82"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5 040 000,00</w:t>
            </w:r>
          </w:p>
        </w:tc>
        <w:tc>
          <w:tcPr>
            <w:tcW w:w="1418" w:type="dxa"/>
            <w:vAlign w:val="center"/>
            <w:hideMark/>
          </w:tcPr>
          <w:p w14:paraId="5FC80D0C" w14:textId="185DC65B"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5 800 000,00</w:t>
            </w:r>
          </w:p>
        </w:tc>
      </w:tr>
      <w:tr w:rsidR="00471382" w:rsidRPr="00471382" w14:paraId="28A277CC" w14:textId="77777777" w:rsidTr="009677BE">
        <w:trPr>
          <w:trHeight w:val="330"/>
        </w:trPr>
        <w:tc>
          <w:tcPr>
            <w:tcW w:w="562" w:type="dxa"/>
            <w:vMerge/>
            <w:vAlign w:val="center"/>
            <w:hideMark/>
          </w:tcPr>
          <w:p w14:paraId="35C14D2C"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53BA6ABF"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319E1274"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Другие источники</w:t>
            </w:r>
          </w:p>
        </w:tc>
        <w:tc>
          <w:tcPr>
            <w:tcW w:w="1593" w:type="dxa"/>
            <w:vAlign w:val="center"/>
            <w:hideMark/>
          </w:tcPr>
          <w:p w14:paraId="1836C9A7"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08E2D986"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01BF9298"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2D678B71"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785D26B2"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454996A8" w14:textId="77777777" w:rsidTr="009677BE">
        <w:trPr>
          <w:trHeight w:val="70"/>
        </w:trPr>
        <w:tc>
          <w:tcPr>
            <w:tcW w:w="562" w:type="dxa"/>
            <w:vMerge w:val="restart"/>
            <w:vAlign w:val="center"/>
            <w:hideMark/>
          </w:tcPr>
          <w:p w14:paraId="7BDA8DC5" w14:textId="77777777" w:rsidR="00471382" w:rsidRPr="00471382" w:rsidRDefault="00471382" w:rsidP="00471382">
            <w:pPr>
              <w:pStyle w:val="af2"/>
              <w:tabs>
                <w:tab w:val="left" w:pos="426"/>
              </w:tabs>
              <w:spacing w:line="276" w:lineRule="auto"/>
              <w:jc w:val="center"/>
              <w:rPr>
                <w:rFonts w:hAnsi="Times New Roman"/>
                <w:bCs/>
                <w:sz w:val="24"/>
                <w:szCs w:val="24"/>
              </w:rPr>
            </w:pPr>
            <w:r w:rsidRPr="00471382">
              <w:rPr>
                <w:rFonts w:hAnsi="Times New Roman"/>
                <w:bCs/>
                <w:sz w:val="24"/>
                <w:szCs w:val="24"/>
              </w:rPr>
              <w:t>2</w:t>
            </w:r>
          </w:p>
        </w:tc>
        <w:tc>
          <w:tcPr>
            <w:tcW w:w="4825" w:type="dxa"/>
            <w:vMerge w:val="restart"/>
            <w:vAlign w:val="center"/>
            <w:hideMark/>
          </w:tcPr>
          <w:p w14:paraId="0A7DB568"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Поддержка социально ориентированных некоммерческих организаций при реализации ими мероприятий, направленных на развитие общественных инициатив и социально ориентированных некоммерческих организаций на территории Мирнинского района Республики Саха (Якутия)</w:t>
            </w:r>
          </w:p>
        </w:tc>
        <w:tc>
          <w:tcPr>
            <w:tcW w:w="3118" w:type="dxa"/>
            <w:vAlign w:val="center"/>
            <w:hideMark/>
          </w:tcPr>
          <w:p w14:paraId="13A50D8F"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Всего</w:t>
            </w:r>
          </w:p>
        </w:tc>
        <w:tc>
          <w:tcPr>
            <w:tcW w:w="1593" w:type="dxa"/>
            <w:vAlign w:val="center"/>
            <w:hideMark/>
          </w:tcPr>
          <w:p w14:paraId="3E05D1F5" w14:textId="608F5983"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261 250,00</w:t>
            </w:r>
          </w:p>
        </w:tc>
        <w:tc>
          <w:tcPr>
            <w:tcW w:w="1418" w:type="dxa"/>
            <w:vAlign w:val="center"/>
            <w:hideMark/>
          </w:tcPr>
          <w:p w14:paraId="005487E3" w14:textId="7669E93A"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271 250,00</w:t>
            </w:r>
          </w:p>
        </w:tc>
        <w:tc>
          <w:tcPr>
            <w:tcW w:w="1417" w:type="dxa"/>
            <w:vAlign w:val="center"/>
            <w:hideMark/>
          </w:tcPr>
          <w:p w14:paraId="45EDC7D0" w14:textId="582552D3"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281 250,00</w:t>
            </w:r>
          </w:p>
        </w:tc>
        <w:tc>
          <w:tcPr>
            <w:tcW w:w="1559" w:type="dxa"/>
            <w:vAlign w:val="center"/>
            <w:hideMark/>
          </w:tcPr>
          <w:p w14:paraId="4E1740D1" w14:textId="2AE75321"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291 250,00</w:t>
            </w:r>
          </w:p>
        </w:tc>
        <w:tc>
          <w:tcPr>
            <w:tcW w:w="1418" w:type="dxa"/>
            <w:vAlign w:val="center"/>
            <w:hideMark/>
          </w:tcPr>
          <w:p w14:paraId="6D1E7A60" w14:textId="076CD0BD"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301 250,00</w:t>
            </w:r>
          </w:p>
        </w:tc>
      </w:tr>
      <w:tr w:rsidR="00471382" w:rsidRPr="00471382" w14:paraId="0B451C2C" w14:textId="77777777" w:rsidTr="009677BE">
        <w:trPr>
          <w:trHeight w:val="330"/>
        </w:trPr>
        <w:tc>
          <w:tcPr>
            <w:tcW w:w="562" w:type="dxa"/>
            <w:vMerge/>
            <w:vAlign w:val="center"/>
            <w:hideMark/>
          </w:tcPr>
          <w:p w14:paraId="33258685"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41A66DD7"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28D09C8F"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Федеральный бюджет</w:t>
            </w:r>
          </w:p>
        </w:tc>
        <w:tc>
          <w:tcPr>
            <w:tcW w:w="1593" w:type="dxa"/>
            <w:vAlign w:val="center"/>
            <w:hideMark/>
          </w:tcPr>
          <w:p w14:paraId="6612F06A"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7F9E03DF"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6C077B65"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7615B56B"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39DDC115"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6E94E964" w14:textId="77777777" w:rsidTr="009677BE">
        <w:trPr>
          <w:trHeight w:val="645"/>
        </w:trPr>
        <w:tc>
          <w:tcPr>
            <w:tcW w:w="562" w:type="dxa"/>
            <w:vMerge/>
            <w:vAlign w:val="center"/>
            <w:hideMark/>
          </w:tcPr>
          <w:p w14:paraId="755679C8"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118AD788"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167B4936"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Государственный бюджет РС (Я)</w:t>
            </w:r>
          </w:p>
        </w:tc>
        <w:tc>
          <w:tcPr>
            <w:tcW w:w="1593" w:type="dxa"/>
            <w:vAlign w:val="center"/>
            <w:hideMark/>
          </w:tcPr>
          <w:p w14:paraId="12B45710"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2B7CCE5D"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6E059F8C"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68C6AEED"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293197AF"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34E9FF14" w14:textId="77777777" w:rsidTr="009677BE">
        <w:trPr>
          <w:trHeight w:val="645"/>
        </w:trPr>
        <w:tc>
          <w:tcPr>
            <w:tcW w:w="562" w:type="dxa"/>
            <w:vMerge/>
            <w:vAlign w:val="center"/>
            <w:hideMark/>
          </w:tcPr>
          <w:p w14:paraId="61CA92D8"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33704981"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75C095F4" w14:textId="74909B8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Бюджет МО «Мирнинский район»</w:t>
            </w:r>
          </w:p>
        </w:tc>
        <w:tc>
          <w:tcPr>
            <w:tcW w:w="1593" w:type="dxa"/>
            <w:vAlign w:val="center"/>
            <w:hideMark/>
          </w:tcPr>
          <w:p w14:paraId="7845A567" w14:textId="6AAB8513"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261 250,00</w:t>
            </w:r>
          </w:p>
        </w:tc>
        <w:tc>
          <w:tcPr>
            <w:tcW w:w="1418" w:type="dxa"/>
            <w:vAlign w:val="center"/>
            <w:hideMark/>
          </w:tcPr>
          <w:p w14:paraId="22E752B0" w14:textId="511D0DA2"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271 250,00</w:t>
            </w:r>
          </w:p>
        </w:tc>
        <w:tc>
          <w:tcPr>
            <w:tcW w:w="1417" w:type="dxa"/>
            <w:vAlign w:val="center"/>
            <w:hideMark/>
          </w:tcPr>
          <w:p w14:paraId="1F5BDD91" w14:textId="62A0D09F"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281 250,00</w:t>
            </w:r>
          </w:p>
        </w:tc>
        <w:tc>
          <w:tcPr>
            <w:tcW w:w="1559" w:type="dxa"/>
            <w:vAlign w:val="center"/>
            <w:hideMark/>
          </w:tcPr>
          <w:p w14:paraId="224FBCEC" w14:textId="4E705C9F"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291 250,00</w:t>
            </w:r>
          </w:p>
        </w:tc>
        <w:tc>
          <w:tcPr>
            <w:tcW w:w="1418" w:type="dxa"/>
            <w:vAlign w:val="center"/>
            <w:hideMark/>
          </w:tcPr>
          <w:p w14:paraId="680F7AE1" w14:textId="479E1913"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301 250,00</w:t>
            </w:r>
          </w:p>
        </w:tc>
      </w:tr>
      <w:tr w:rsidR="00471382" w:rsidRPr="00471382" w14:paraId="35EB565D" w14:textId="77777777" w:rsidTr="009677BE">
        <w:trPr>
          <w:trHeight w:val="345"/>
        </w:trPr>
        <w:tc>
          <w:tcPr>
            <w:tcW w:w="562" w:type="dxa"/>
            <w:vMerge/>
            <w:vAlign w:val="center"/>
            <w:hideMark/>
          </w:tcPr>
          <w:p w14:paraId="0FEB66FA"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54DA4DF3"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55ED47E8"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Другие источники</w:t>
            </w:r>
          </w:p>
        </w:tc>
        <w:tc>
          <w:tcPr>
            <w:tcW w:w="1593" w:type="dxa"/>
            <w:vAlign w:val="center"/>
            <w:hideMark/>
          </w:tcPr>
          <w:p w14:paraId="0AEC66F3"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2A363FB0"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7E35FA62"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77D36B53"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04C93462"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1836DA81" w14:textId="77777777" w:rsidTr="009677BE">
        <w:trPr>
          <w:trHeight w:val="265"/>
        </w:trPr>
        <w:tc>
          <w:tcPr>
            <w:tcW w:w="562" w:type="dxa"/>
            <w:vMerge w:val="restart"/>
            <w:vAlign w:val="center"/>
            <w:hideMark/>
          </w:tcPr>
          <w:p w14:paraId="205D018F" w14:textId="77777777" w:rsidR="00471382" w:rsidRPr="00471382" w:rsidRDefault="00471382" w:rsidP="00471382">
            <w:pPr>
              <w:pStyle w:val="af2"/>
              <w:tabs>
                <w:tab w:val="left" w:pos="426"/>
              </w:tabs>
              <w:spacing w:line="276" w:lineRule="auto"/>
              <w:jc w:val="center"/>
              <w:rPr>
                <w:rFonts w:hAnsi="Times New Roman"/>
                <w:bCs/>
                <w:sz w:val="24"/>
                <w:szCs w:val="24"/>
              </w:rPr>
            </w:pPr>
            <w:r w:rsidRPr="00471382">
              <w:rPr>
                <w:rFonts w:hAnsi="Times New Roman"/>
                <w:bCs/>
                <w:sz w:val="24"/>
                <w:szCs w:val="24"/>
              </w:rPr>
              <w:t>3</w:t>
            </w:r>
          </w:p>
        </w:tc>
        <w:tc>
          <w:tcPr>
            <w:tcW w:w="4825" w:type="dxa"/>
            <w:vMerge w:val="restart"/>
            <w:vAlign w:val="center"/>
            <w:hideMark/>
          </w:tcPr>
          <w:p w14:paraId="2B118146" w14:textId="1734DB86"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 xml:space="preserve">Обеспечение деятельности ресурсного центра поддержки социально ориентированных некоммерческих </w:t>
            </w:r>
            <w:r w:rsidRPr="00471382">
              <w:rPr>
                <w:rFonts w:hAnsi="Times New Roman"/>
                <w:bCs/>
                <w:sz w:val="24"/>
                <w:szCs w:val="24"/>
              </w:rPr>
              <w:lastRenderedPageBreak/>
              <w:t>организаций и социального предпринимательства на базе МАУ «ЦРП»</w:t>
            </w:r>
          </w:p>
        </w:tc>
        <w:tc>
          <w:tcPr>
            <w:tcW w:w="3118" w:type="dxa"/>
            <w:vAlign w:val="center"/>
            <w:hideMark/>
          </w:tcPr>
          <w:p w14:paraId="5999285B"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lastRenderedPageBreak/>
              <w:t>Всего</w:t>
            </w:r>
          </w:p>
        </w:tc>
        <w:tc>
          <w:tcPr>
            <w:tcW w:w="1593" w:type="dxa"/>
            <w:vAlign w:val="center"/>
            <w:hideMark/>
          </w:tcPr>
          <w:p w14:paraId="63AE014D" w14:textId="61D6738D"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c>
          <w:tcPr>
            <w:tcW w:w="1418" w:type="dxa"/>
            <w:vAlign w:val="center"/>
            <w:hideMark/>
          </w:tcPr>
          <w:p w14:paraId="2574C370" w14:textId="7B1BDA2F"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1 379 219,93</w:t>
            </w:r>
          </w:p>
        </w:tc>
        <w:tc>
          <w:tcPr>
            <w:tcW w:w="1417" w:type="dxa"/>
            <w:vAlign w:val="center"/>
            <w:hideMark/>
          </w:tcPr>
          <w:p w14:paraId="0B7A58B6" w14:textId="768E47D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c>
          <w:tcPr>
            <w:tcW w:w="1559" w:type="dxa"/>
            <w:vAlign w:val="center"/>
            <w:hideMark/>
          </w:tcPr>
          <w:p w14:paraId="6FA9FA5B" w14:textId="4B66EC3B"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c>
          <w:tcPr>
            <w:tcW w:w="1418" w:type="dxa"/>
            <w:vAlign w:val="center"/>
            <w:hideMark/>
          </w:tcPr>
          <w:p w14:paraId="66F676C2" w14:textId="4681674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r>
      <w:tr w:rsidR="00471382" w:rsidRPr="00471382" w14:paraId="484F9449" w14:textId="77777777" w:rsidTr="009677BE">
        <w:trPr>
          <w:trHeight w:val="330"/>
        </w:trPr>
        <w:tc>
          <w:tcPr>
            <w:tcW w:w="562" w:type="dxa"/>
            <w:vMerge/>
            <w:vAlign w:val="center"/>
            <w:hideMark/>
          </w:tcPr>
          <w:p w14:paraId="0B693B2B"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5F0F8BDA"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727522FA"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Федеральный бюджет</w:t>
            </w:r>
          </w:p>
        </w:tc>
        <w:tc>
          <w:tcPr>
            <w:tcW w:w="1593" w:type="dxa"/>
            <w:vAlign w:val="center"/>
            <w:hideMark/>
          </w:tcPr>
          <w:p w14:paraId="12CBC988"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2EFF31DC"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0F289B64"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23DE1655"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1A0B8DE7"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6F8D4EBE" w14:textId="77777777" w:rsidTr="009677BE">
        <w:trPr>
          <w:trHeight w:val="487"/>
        </w:trPr>
        <w:tc>
          <w:tcPr>
            <w:tcW w:w="562" w:type="dxa"/>
            <w:vMerge/>
            <w:vAlign w:val="center"/>
            <w:hideMark/>
          </w:tcPr>
          <w:p w14:paraId="2FF8854B"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6C1E60BD"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64723256"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Государственный бюджет РС (Я)</w:t>
            </w:r>
          </w:p>
        </w:tc>
        <w:tc>
          <w:tcPr>
            <w:tcW w:w="1593" w:type="dxa"/>
            <w:vAlign w:val="center"/>
            <w:hideMark/>
          </w:tcPr>
          <w:p w14:paraId="0C01FADE"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4301C029"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3535B080"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67C0DC8A"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6CD98341"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471382" w:rsidRPr="00471382" w14:paraId="05167443" w14:textId="77777777" w:rsidTr="009677BE">
        <w:trPr>
          <w:trHeight w:val="645"/>
        </w:trPr>
        <w:tc>
          <w:tcPr>
            <w:tcW w:w="562" w:type="dxa"/>
            <w:vMerge/>
            <w:vAlign w:val="center"/>
            <w:hideMark/>
          </w:tcPr>
          <w:p w14:paraId="1B12D23A"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3C17B0A5"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73E07EE8" w14:textId="6D63F272"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Бюджет МО «Мирнинский район»</w:t>
            </w:r>
          </w:p>
        </w:tc>
        <w:tc>
          <w:tcPr>
            <w:tcW w:w="1593" w:type="dxa"/>
            <w:vAlign w:val="center"/>
            <w:hideMark/>
          </w:tcPr>
          <w:p w14:paraId="067189BD" w14:textId="2E58EF95"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c>
          <w:tcPr>
            <w:tcW w:w="1418" w:type="dxa"/>
            <w:vAlign w:val="center"/>
            <w:hideMark/>
          </w:tcPr>
          <w:p w14:paraId="4CBDCA16" w14:textId="24EBFDD3"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1 379 219,93</w:t>
            </w:r>
          </w:p>
        </w:tc>
        <w:tc>
          <w:tcPr>
            <w:tcW w:w="1417" w:type="dxa"/>
            <w:vAlign w:val="center"/>
            <w:hideMark/>
          </w:tcPr>
          <w:p w14:paraId="27FE9133" w14:textId="0C754133"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c>
          <w:tcPr>
            <w:tcW w:w="1559" w:type="dxa"/>
            <w:vAlign w:val="center"/>
            <w:hideMark/>
          </w:tcPr>
          <w:p w14:paraId="6C1517E2" w14:textId="09530830"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c>
          <w:tcPr>
            <w:tcW w:w="1418" w:type="dxa"/>
            <w:vAlign w:val="center"/>
            <w:hideMark/>
          </w:tcPr>
          <w:p w14:paraId="00422873" w14:textId="516DD7ED"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1 379 219,93</w:t>
            </w:r>
          </w:p>
        </w:tc>
      </w:tr>
      <w:tr w:rsidR="00471382" w:rsidRPr="00471382" w14:paraId="64064C2F" w14:textId="77777777" w:rsidTr="009677BE">
        <w:trPr>
          <w:trHeight w:val="330"/>
        </w:trPr>
        <w:tc>
          <w:tcPr>
            <w:tcW w:w="562" w:type="dxa"/>
            <w:vMerge/>
            <w:vAlign w:val="center"/>
            <w:hideMark/>
          </w:tcPr>
          <w:p w14:paraId="4976CF76" w14:textId="77777777" w:rsidR="00471382" w:rsidRPr="00471382" w:rsidRDefault="00471382" w:rsidP="00471382">
            <w:pPr>
              <w:pStyle w:val="af2"/>
              <w:tabs>
                <w:tab w:val="left" w:pos="426"/>
              </w:tabs>
              <w:spacing w:line="276" w:lineRule="auto"/>
              <w:jc w:val="center"/>
              <w:rPr>
                <w:rFonts w:hAnsi="Times New Roman"/>
                <w:bCs/>
                <w:sz w:val="24"/>
                <w:szCs w:val="24"/>
              </w:rPr>
            </w:pPr>
          </w:p>
        </w:tc>
        <w:tc>
          <w:tcPr>
            <w:tcW w:w="4825" w:type="dxa"/>
            <w:vMerge/>
            <w:vAlign w:val="center"/>
            <w:hideMark/>
          </w:tcPr>
          <w:p w14:paraId="6E01AEA7" w14:textId="77777777" w:rsidR="00471382" w:rsidRPr="00471382" w:rsidRDefault="00471382" w:rsidP="00850DDF">
            <w:pPr>
              <w:pStyle w:val="af2"/>
              <w:tabs>
                <w:tab w:val="left" w:pos="426"/>
              </w:tabs>
              <w:ind w:firstLine="284"/>
              <w:jc w:val="center"/>
              <w:rPr>
                <w:rFonts w:hAnsi="Times New Roman"/>
                <w:bCs/>
                <w:sz w:val="24"/>
                <w:szCs w:val="24"/>
              </w:rPr>
            </w:pPr>
          </w:p>
        </w:tc>
        <w:tc>
          <w:tcPr>
            <w:tcW w:w="3118" w:type="dxa"/>
            <w:vAlign w:val="center"/>
            <w:hideMark/>
          </w:tcPr>
          <w:p w14:paraId="51962CFC" w14:textId="77777777" w:rsidR="00471382" w:rsidRPr="00471382" w:rsidRDefault="00471382" w:rsidP="00850DDF">
            <w:pPr>
              <w:pStyle w:val="af2"/>
              <w:tabs>
                <w:tab w:val="left" w:pos="426"/>
              </w:tabs>
              <w:ind w:firstLine="284"/>
              <w:jc w:val="center"/>
              <w:rPr>
                <w:rFonts w:hAnsi="Times New Roman"/>
                <w:bCs/>
                <w:sz w:val="24"/>
                <w:szCs w:val="24"/>
              </w:rPr>
            </w:pPr>
            <w:r w:rsidRPr="00471382">
              <w:rPr>
                <w:rFonts w:hAnsi="Times New Roman"/>
                <w:bCs/>
                <w:sz w:val="24"/>
                <w:szCs w:val="24"/>
              </w:rPr>
              <w:t>Другие источники</w:t>
            </w:r>
          </w:p>
        </w:tc>
        <w:tc>
          <w:tcPr>
            <w:tcW w:w="1593" w:type="dxa"/>
            <w:vAlign w:val="center"/>
            <w:hideMark/>
          </w:tcPr>
          <w:p w14:paraId="0948A42E"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42CF2A04" w14:textId="77777777" w:rsidR="00471382" w:rsidRPr="009936AF" w:rsidRDefault="00471382" w:rsidP="00471382">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208BA2DD"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27F3AFBC"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4AA982A8" w14:textId="77777777" w:rsidR="00471382" w:rsidRPr="009936AF" w:rsidRDefault="00471382" w:rsidP="00471382">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35B2E092" w14:textId="77777777" w:rsidTr="009677BE">
        <w:trPr>
          <w:trHeight w:val="330"/>
        </w:trPr>
        <w:tc>
          <w:tcPr>
            <w:tcW w:w="562" w:type="dxa"/>
            <w:vMerge w:val="restart"/>
            <w:vAlign w:val="center"/>
          </w:tcPr>
          <w:p w14:paraId="6664384E" w14:textId="6349F150" w:rsidR="009677BE" w:rsidRPr="00471382" w:rsidRDefault="009677BE" w:rsidP="009677BE">
            <w:pPr>
              <w:pStyle w:val="af2"/>
              <w:tabs>
                <w:tab w:val="left" w:pos="426"/>
              </w:tabs>
              <w:spacing w:line="276" w:lineRule="auto"/>
              <w:jc w:val="center"/>
              <w:rPr>
                <w:rFonts w:hAnsi="Times New Roman"/>
                <w:bCs/>
                <w:sz w:val="24"/>
                <w:szCs w:val="24"/>
              </w:rPr>
            </w:pPr>
            <w:r>
              <w:rPr>
                <w:rFonts w:hAnsi="Times New Roman"/>
                <w:bCs/>
                <w:sz w:val="24"/>
                <w:szCs w:val="24"/>
              </w:rPr>
              <w:t>4</w:t>
            </w:r>
          </w:p>
        </w:tc>
        <w:tc>
          <w:tcPr>
            <w:tcW w:w="4825" w:type="dxa"/>
            <w:vMerge w:val="restart"/>
            <w:vAlign w:val="center"/>
          </w:tcPr>
          <w:p w14:paraId="2DD0FB0D" w14:textId="05A27BFD"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Поощрение Главы района за активную общественную работу</w:t>
            </w:r>
          </w:p>
        </w:tc>
        <w:tc>
          <w:tcPr>
            <w:tcW w:w="3118" w:type="dxa"/>
            <w:vAlign w:val="center"/>
          </w:tcPr>
          <w:p w14:paraId="453BFF15" w14:textId="457B5048"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Всего</w:t>
            </w:r>
          </w:p>
        </w:tc>
        <w:tc>
          <w:tcPr>
            <w:tcW w:w="1593" w:type="dxa"/>
            <w:vAlign w:val="center"/>
          </w:tcPr>
          <w:p w14:paraId="29B5AEE8" w14:textId="26C3BCEA"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c>
          <w:tcPr>
            <w:tcW w:w="1418" w:type="dxa"/>
            <w:vAlign w:val="center"/>
          </w:tcPr>
          <w:p w14:paraId="3A03D1CC" w14:textId="3E331FEB"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100 000,00</w:t>
            </w:r>
          </w:p>
        </w:tc>
        <w:tc>
          <w:tcPr>
            <w:tcW w:w="1417" w:type="dxa"/>
            <w:vAlign w:val="center"/>
          </w:tcPr>
          <w:p w14:paraId="3F945EF1" w14:textId="4A5C5C14"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c>
          <w:tcPr>
            <w:tcW w:w="1559" w:type="dxa"/>
            <w:vAlign w:val="center"/>
          </w:tcPr>
          <w:p w14:paraId="3A0B299B" w14:textId="54453FB5"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c>
          <w:tcPr>
            <w:tcW w:w="1418" w:type="dxa"/>
            <w:vAlign w:val="center"/>
          </w:tcPr>
          <w:p w14:paraId="5947E1EB" w14:textId="7FA9F7CA"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r>
      <w:tr w:rsidR="009677BE" w:rsidRPr="00471382" w14:paraId="7B1F67DF" w14:textId="77777777" w:rsidTr="009677BE">
        <w:trPr>
          <w:trHeight w:val="330"/>
        </w:trPr>
        <w:tc>
          <w:tcPr>
            <w:tcW w:w="562" w:type="dxa"/>
            <w:vMerge/>
            <w:vAlign w:val="center"/>
          </w:tcPr>
          <w:p w14:paraId="5E14C87F"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tcPr>
          <w:p w14:paraId="5E5CAB05"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tcPr>
          <w:p w14:paraId="2419B476" w14:textId="3693F5F2"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Федеральный бюджет</w:t>
            </w:r>
          </w:p>
        </w:tc>
        <w:tc>
          <w:tcPr>
            <w:tcW w:w="1593" w:type="dxa"/>
            <w:vAlign w:val="center"/>
          </w:tcPr>
          <w:p w14:paraId="092CDDF3" w14:textId="654F1E9A"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tcPr>
          <w:p w14:paraId="194B66E8" w14:textId="2755E40C"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tcPr>
          <w:p w14:paraId="7CB78B86" w14:textId="251A5BA1"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tcPr>
          <w:p w14:paraId="28708B31" w14:textId="7F39FCF6"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tcPr>
          <w:p w14:paraId="0098A5DB" w14:textId="6EAA6286"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2AC0B1C3" w14:textId="77777777" w:rsidTr="009677BE">
        <w:trPr>
          <w:trHeight w:val="330"/>
        </w:trPr>
        <w:tc>
          <w:tcPr>
            <w:tcW w:w="562" w:type="dxa"/>
            <w:vMerge/>
            <w:vAlign w:val="center"/>
          </w:tcPr>
          <w:p w14:paraId="528469B8"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tcPr>
          <w:p w14:paraId="3CD893A2"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tcPr>
          <w:p w14:paraId="5BA474E2" w14:textId="1992A3F2"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Государственный бюджет РС (Я)</w:t>
            </w:r>
          </w:p>
        </w:tc>
        <w:tc>
          <w:tcPr>
            <w:tcW w:w="1593" w:type="dxa"/>
            <w:vAlign w:val="center"/>
          </w:tcPr>
          <w:p w14:paraId="4F24E36F" w14:textId="29A838BB"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tcPr>
          <w:p w14:paraId="5535F14A" w14:textId="35953227"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tcPr>
          <w:p w14:paraId="1176872A" w14:textId="37B1E24D"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tcPr>
          <w:p w14:paraId="0B2C2396" w14:textId="3E437F89"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tcPr>
          <w:p w14:paraId="375DF65A" w14:textId="3E808343"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2F70411C" w14:textId="77777777" w:rsidTr="009677BE">
        <w:trPr>
          <w:trHeight w:val="330"/>
        </w:trPr>
        <w:tc>
          <w:tcPr>
            <w:tcW w:w="562" w:type="dxa"/>
            <w:vMerge/>
            <w:vAlign w:val="center"/>
          </w:tcPr>
          <w:p w14:paraId="3570086D"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tcPr>
          <w:p w14:paraId="26000FA5"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tcPr>
          <w:p w14:paraId="6B6502CF" w14:textId="633868AB"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Бюджет МО «Мирнинский район»</w:t>
            </w:r>
          </w:p>
        </w:tc>
        <w:tc>
          <w:tcPr>
            <w:tcW w:w="1593" w:type="dxa"/>
            <w:vAlign w:val="center"/>
          </w:tcPr>
          <w:p w14:paraId="1D299F2F" w14:textId="06146555"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c>
          <w:tcPr>
            <w:tcW w:w="1418" w:type="dxa"/>
            <w:vAlign w:val="center"/>
          </w:tcPr>
          <w:p w14:paraId="60CC9BC6" w14:textId="57800EFF"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100 000,00</w:t>
            </w:r>
          </w:p>
        </w:tc>
        <w:tc>
          <w:tcPr>
            <w:tcW w:w="1417" w:type="dxa"/>
            <w:vAlign w:val="center"/>
          </w:tcPr>
          <w:p w14:paraId="2480E2A2" w14:textId="66CC316A"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c>
          <w:tcPr>
            <w:tcW w:w="1559" w:type="dxa"/>
            <w:vAlign w:val="center"/>
          </w:tcPr>
          <w:p w14:paraId="7F83234F" w14:textId="4290951C"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c>
          <w:tcPr>
            <w:tcW w:w="1418" w:type="dxa"/>
            <w:vAlign w:val="center"/>
          </w:tcPr>
          <w:p w14:paraId="64EE9252" w14:textId="3FB538B3"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100 000,00</w:t>
            </w:r>
          </w:p>
        </w:tc>
      </w:tr>
      <w:tr w:rsidR="009677BE" w:rsidRPr="00471382" w14:paraId="7A2B0559" w14:textId="77777777" w:rsidTr="009677BE">
        <w:trPr>
          <w:trHeight w:val="330"/>
        </w:trPr>
        <w:tc>
          <w:tcPr>
            <w:tcW w:w="562" w:type="dxa"/>
            <w:vMerge w:val="restart"/>
            <w:vAlign w:val="center"/>
            <w:hideMark/>
          </w:tcPr>
          <w:p w14:paraId="60A58927" w14:textId="7F41D796" w:rsidR="009677BE" w:rsidRPr="00471382" w:rsidRDefault="009677BE" w:rsidP="009677BE">
            <w:pPr>
              <w:pStyle w:val="af2"/>
              <w:tabs>
                <w:tab w:val="left" w:pos="426"/>
              </w:tabs>
              <w:spacing w:line="276" w:lineRule="auto"/>
              <w:jc w:val="center"/>
              <w:rPr>
                <w:rFonts w:hAnsi="Times New Roman"/>
                <w:bCs/>
                <w:sz w:val="24"/>
                <w:szCs w:val="24"/>
              </w:rPr>
            </w:pPr>
            <w:r>
              <w:rPr>
                <w:rFonts w:hAnsi="Times New Roman"/>
                <w:bCs/>
                <w:sz w:val="24"/>
                <w:szCs w:val="24"/>
              </w:rPr>
              <w:t>5</w:t>
            </w:r>
          </w:p>
        </w:tc>
        <w:tc>
          <w:tcPr>
            <w:tcW w:w="4825" w:type="dxa"/>
            <w:vMerge w:val="restart"/>
            <w:vAlign w:val="center"/>
            <w:hideMark/>
          </w:tcPr>
          <w:p w14:paraId="498B9474"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Поддержка территориальных общественных самоуправлений</w:t>
            </w:r>
          </w:p>
        </w:tc>
        <w:tc>
          <w:tcPr>
            <w:tcW w:w="3118" w:type="dxa"/>
            <w:vAlign w:val="center"/>
            <w:hideMark/>
          </w:tcPr>
          <w:p w14:paraId="0ACB0694" w14:textId="7475A22B"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Другие источники</w:t>
            </w:r>
          </w:p>
        </w:tc>
        <w:tc>
          <w:tcPr>
            <w:tcW w:w="1593" w:type="dxa"/>
            <w:vAlign w:val="center"/>
            <w:hideMark/>
          </w:tcPr>
          <w:p w14:paraId="29C8067A" w14:textId="7C3D80B5"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79AD3E53" w14:textId="604AF5C8"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063CE55A" w14:textId="152A778E"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69375016" w14:textId="470085C3"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0A084425" w14:textId="16B764BC"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3DE1F660" w14:textId="77777777" w:rsidTr="009677BE">
        <w:trPr>
          <w:trHeight w:val="330"/>
        </w:trPr>
        <w:tc>
          <w:tcPr>
            <w:tcW w:w="562" w:type="dxa"/>
            <w:vMerge/>
            <w:vAlign w:val="center"/>
            <w:hideMark/>
          </w:tcPr>
          <w:p w14:paraId="5F79133A"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42E3877D"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2DD1A412"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Федеральный бюджет</w:t>
            </w:r>
          </w:p>
        </w:tc>
        <w:tc>
          <w:tcPr>
            <w:tcW w:w="1593" w:type="dxa"/>
            <w:vAlign w:val="center"/>
            <w:hideMark/>
          </w:tcPr>
          <w:p w14:paraId="5E902253"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5A81B78C" w14:textId="77777777"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3D6B5731"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59FCCAC4"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51FBA47B"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58FE23B7" w14:textId="77777777" w:rsidTr="009677BE">
        <w:trPr>
          <w:trHeight w:val="531"/>
        </w:trPr>
        <w:tc>
          <w:tcPr>
            <w:tcW w:w="562" w:type="dxa"/>
            <w:vMerge/>
            <w:vAlign w:val="center"/>
            <w:hideMark/>
          </w:tcPr>
          <w:p w14:paraId="20B585BD"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6ED8545C"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7C29502B"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Государственный бюджет РС (Я)</w:t>
            </w:r>
          </w:p>
        </w:tc>
        <w:tc>
          <w:tcPr>
            <w:tcW w:w="1593" w:type="dxa"/>
            <w:vAlign w:val="center"/>
            <w:hideMark/>
          </w:tcPr>
          <w:p w14:paraId="57F58079" w14:textId="708C418B"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004E8FBB" w14:textId="4FBB5214"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1 000 000,00</w:t>
            </w:r>
          </w:p>
        </w:tc>
        <w:tc>
          <w:tcPr>
            <w:tcW w:w="1417" w:type="dxa"/>
            <w:vAlign w:val="center"/>
            <w:hideMark/>
          </w:tcPr>
          <w:p w14:paraId="60ECB061" w14:textId="6048A859"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559" w:type="dxa"/>
            <w:vAlign w:val="center"/>
            <w:hideMark/>
          </w:tcPr>
          <w:p w14:paraId="733762F6" w14:textId="5E6F4B6D"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2EDC6AE8" w14:textId="6EAD806B"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r>
      <w:tr w:rsidR="009677BE" w:rsidRPr="00471382" w14:paraId="1E11C2A2" w14:textId="77777777" w:rsidTr="009677BE">
        <w:trPr>
          <w:trHeight w:val="645"/>
        </w:trPr>
        <w:tc>
          <w:tcPr>
            <w:tcW w:w="562" w:type="dxa"/>
            <w:vMerge/>
            <w:vAlign w:val="center"/>
            <w:hideMark/>
          </w:tcPr>
          <w:p w14:paraId="28AD10BA"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126782F8"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28181DF1" w14:textId="11247153"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Бюджет МО «Мирнинский район»</w:t>
            </w:r>
          </w:p>
        </w:tc>
        <w:tc>
          <w:tcPr>
            <w:tcW w:w="1593" w:type="dxa"/>
            <w:vAlign w:val="center"/>
            <w:hideMark/>
          </w:tcPr>
          <w:p w14:paraId="404162B8" w14:textId="3E1C38B9"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27750137" w14:textId="5BB8D431"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1 000 000,00</w:t>
            </w:r>
          </w:p>
        </w:tc>
        <w:tc>
          <w:tcPr>
            <w:tcW w:w="1417" w:type="dxa"/>
            <w:vAlign w:val="center"/>
            <w:hideMark/>
          </w:tcPr>
          <w:p w14:paraId="4EBC62B0" w14:textId="5CB14479"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559" w:type="dxa"/>
            <w:vAlign w:val="center"/>
            <w:hideMark/>
          </w:tcPr>
          <w:p w14:paraId="2C22CD42" w14:textId="179CCCA5"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4E293637" w14:textId="7563A4FD"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r>
      <w:tr w:rsidR="009677BE" w:rsidRPr="00471382" w14:paraId="7ABFEE40" w14:textId="77777777" w:rsidTr="009677BE">
        <w:trPr>
          <w:trHeight w:val="330"/>
        </w:trPr>
        <w:tc>
          <w:tcPr>
            <w:tcW w:w="562" w:type="dxa"/>
            <w:vMerge/>
            <w:vAlign w:val="center"/>
            <w:hideMark/>
          </w:tcPr>
          <w:p w14:paraId="2A6494D9"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6FAF140F"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2AA16B60"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Другие источники</w:t>
            </w:r>
          </w:p>
        </w:tc>
        <w:tc>
          <w:tcPr>
            <w:tcW w:w="1593" w:type="dxa"/>
            <w:vAlign w:val="center"/>
            <w:hideMark/>
          </w:tcPr>
          <w:p w14:paraId="0DA11952"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7855114A" w14:textId="77777777"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72852E0E"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7A44B7C2"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394A843D"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6792CD02" w14:textId="77777777" w:rsidTr="009677BE">
        <w:trPr>
          <w:trHeight w:val="271"/>
        </w:trPr>
        <w:tc>
          <w:tcPr>
            <w:tcW w:w="562" w:type="dxa"/>
            <w:vMerge w:val="restart"/>
            <w:vAlign w:val="center"/>
            <w:hideMark/>
          </w:tcPr>
          <w:p w14:paraId="21E2EF52" w14:textId="77777777" w:rsidR="009677BE" w:rsidRPr="00471382" w:rsidRDefault="009677BE" w:rsidP="009677BE">
            <w:pPr>
              <w:pStyle w:val="af2"/>
              <w:tabs>
                <w:tab w:val="left" w:pos="426"/>
              </w:tabs>
              <w:spacing w:line="276" w:lineRule="auto"/>
              <w:jc w:val="center"/>
              <w:rPr>
                <w:rFonts w:hAnsi="Times New Roman"/>
                <w:bCs/>
                <w:sz w:val="24"/>
                <w:szCs w:val="24"/>
              </w:rPr>
            </w:pPr>
            <w:r w:rsidRPr="00471382">
              <w:rPr>
                <w:rFonts w:hAnsi="Times New Roman"/>
                <w:bCs/>
                <w:sz w:val="24"/>
                <w:szCs w:val="24"/>
              </w:rPr>
              <w:t>6</w:t>
            </w:r>
          </w:p>
        </w:tc>
        <w:tc>
          <w:tcPr>
            <w:tcW w:w="4825" w:type="dxa"/>
            <w:vMerge w:val="restart"/>
            <w:vAlign w:val="center"/>
            <w:hideMark/>
          </w:tcPr>
          <w:p w14:paraId="1A03D8E2"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Поддержка проектов, направленных на улучшение социальной среды и развитие территории Мирнинского района, реализуемых муниципальными учреждениями</w:t>
            </w:r>
          </w:p>
        </w:tc>
        <w:tc>
          <w:tcPr>
            <w:tcW w:w="3118" w:type="dxa"/>
            <w:vAlign w:val="center"/>
            <w:hideMark/>
          </w:tcPr>
          <w:p w14:paraId="20A42381"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Всего</w:t>
            </w:r>
          </w:p>
        </w:tc>
        <w:tc>
          <w:tcPr>
            <w:tcW w:w="1593" w:type="dxa"/>
            <w:vAlign w:val="center"/>
            <w:hideMark/>
          </w:tcPr>
          <w:p w14:paraId="53F2D7B1" w14:textId="1B6028B5" w:rsidR="009677BE" w:rsidRPr="009936AF" w:rsidRDefault="009677BE" w:rsidP="009677BE">
            <w:pPr>
              <w:pStyle w:val="af2"/>
              <w:tabs>
                <w:tab w:val="left" w:pos="426"/>
              </w:tabs>
              <w:spacing w:line="276" w:lineRule="auto"/>
              <w:jc w:val="center"/>
              <w:rPr>
                <w:rFonts w:hAnsi="Times New Roman"/>
                <w:bCs/>
              </w:rPr>
            </w:pPr>
            <w:r>
              <w:rPr>
                <w:rFonts w:hAnsi="Times New Roman"/>
                <w:bCs/>
              </w:rPr>
              <w:t>2</w:t>
            </w:r>
            <w:r w:rsidRPr="009936AF">
              <w:rPr>
                <w:rFonts w:hAnsi="Times New Roman"/>
                <w:bCs/>
              </w:rPr>
              <w:t xml:space="preserve"> 000 000,00</w:t>
            </w:r>
          </w:p>
        </w:tc>
        <w:tc>
          <w:tcPr>
            <w:tcW w:w="1418" w:type="dxa"/>
            <w:vAlign w:val="center"/>
            <w:hideMark/>
          </w:tcPr>
          <w:p w14:paraId="26497440" w14:textId="041D89E8" w:rsidR="009677BE" w:rsidRPr="009936AF" w:rsidRDefault="009677BE" w:rsidP="009677BE">
            <w:pPr>
              <w:pStyle w:val="af2"/>
              <w:tabs>
                <w:tab w:val="left" w:pos="0"/>
              </w:tabs>
              <w:spacing w:line="276" w:lineRule="auto"/>
              <w:jc w:val="center"/>
              <w:rPr>
                <w:rFonts w:hAnsi="Times New Roman"/>
                <w:bCs/>
              </w:rPr>
            </w:pPr>
            <w:r>
              <w:rPr>
                <w:rFonts w:hAnsi="Times New Roman"/>
                <w:bCs/>
              </w:rPr>
              <w:t>2</w:t>
            </w:r>
            <w:r w:rsidRPr="009936AF">
              <w:rPr>
                <w:rFonts w:hAnsi="Times New Roman"/>
                <w:bCs/>
              </w:rPr>
              <w:t xml:space="preserve"> 000 000,00</w:t>
            </w:r>
          </w:p>
        </w:tc>
        <w:tc>
          <w:tcPr>
            <w:tcW w:w="1417" w:type="dxa"/>
            <w:vAlign w:val="center"/>
            <w:hideMark/>
          </w:tcPr>
          <w:p w14:paraId="6AFD71A5" w14:textId="44E6ACFD" w:rsidR="009677BE" w:rsidRPr="009936AF" w:rsidRDefault="009677BE" w:rsidP="009677BE">
            <w:pPr>
              <w:pStyle w:val="af2"/>
              <w:tabs>
                <w:tab w:val="left" w:pos="426"/>
              </w:tabs>
              <w:spacing w:line="276" w:lineRule="auto"/>
              <w:jc w:val="center"/>
              <w:rPr>
                <w:rFonts w:hAnsi="Times New Roman"/>
                <w:bCs/>
              </w:rPr>
            </w:pPr>
            <w:r>
              <w:rPr>
                <w:rFonts w:hAnsi="Times New Roman"/>
                <w:bCs/>
              </w:rPr>
              <w:t>2</w:t>
            </w:r>
            <w:r w:rsidRPr="009936AF">
              <w:rPr>
                <w:rFonts w:hAnsi="Times New Roman"/>
                <w:bCs/>
              </w:rPr>
              <w:t xml:space="preserve"> 000 000,00</w:t>
            </w:r>
          </w:p>
        </w:tc>
        <w:tc>
          <w:tcPr>
            <w:tcW w:w="1559" w:type="dxa"/>
            <w:vAlign w:val="center"/>
            <w:hideMark/>
          </w:tcPr>
          <w:p w14:paraId="17FDC234" w14:textId="3F54FE0B" w:rsidR="009677BE" w:rsidRPr="009936AF" w:rsidRDefault="009677BE" w:rsidP="009677BE">
            <w:pPr>
              <w:pStyle w:val="af2"/>
              <w:tabs>
                <w:tab w:val="left" w:pos="426"/>
              </w:tabs>
              <w:spacing w:line="276" w:lineRule="auto"/>
              <w:jc w:val="center"/>
              <w:rPr>
                <w:rFonts w:hAnsi="Times New Roman"/>
                <w:bCs/>
              </w:rPr>
            </w:pPr>
            <w:r>
              <w:rPr>
                <w:rFonts w:hAnsi="Times New Roman"/>
                <w:bCs/>
              </w:rPr>
              <w:t>2</w:t>
            </w:r>
            <w:r w:rsidRPr="009936AF">
              <w:rPr>
                <w:rFonts w:hAnsi="Times New Roman"/>
                <w:bCs/>
              </w:rPr>
              <w:t xml:space="preserve"> 000 000,00</w:t>
            </w:r>
          </w:p>
        </w:tc>
        <w:tc>
          <w:tcPr>
            <w:tcW w:w="1418" w:type="dxa"/>
            <w:vAlign w:val="center"/>
            <w:hideMark/>
          </w:tcPr>
          <w:p w14:paraId="7D0FF0B8" w14:textId="1186B4AD" w:rsidR="009677BE" w:rsidRPr="009936AF" w:rsidRDefault="009677BE" w:rsidP="009677BE">
            <w:pPr>
              <w:pStyle w:val="af2"/>
              <w:tabs>
                <w:tab w:val="left" w:pos="426"/>
              </w:tabs>
              <w:spacing w:line="276" w:lineRule="auto"/>
              <w:jc w:val="center"/>
              <w:rPr>
                <w:rFonts w:hAnsi="Times New Roman"/>
                <w:bCs/>
              </w:rPr>
            </w:pPr>
            <w:r>
              <w:rPr>
                <w:rFonts w:hAnsi="Times New Roman"/>
                <w:bCs/>
              </w:rPr>
              <w:t>2</w:t>
            </w:r>
            <w:r w:rsidRPr="009936AF">
              <w:rPr>
                <w:rFonts w:hAnsi="Times New Roman"/>
                <w:bCs/>
              </w:rPr>
              <w:t xml:space="preserve"> 000 000,00</w:t>
            </w:r>
          </w:p>
        </w:tc>
      </w:tr>
      <w:tr w:rsidR="009677BE" w:rsidRPr="00471382" w14:paraId="5C4BECC3" w14:textId="77777777" w:rsidTr="009677BE">
        <w:trPr>
          <w:trHeight w:val="330"/>
        </w:trPr>
        <w:tc>
          <w:tcPr>
            <w:tcW w:w="562" w:type="dxa"/>
            <w:vMerge/>
            <w:vAlign w:val="center"/>
            <w:hideMark/>
          </w:tcPr>
          <w:p w14:paraId="05CFC3D6"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0E9890C2"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0DF615CE"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Федеральный бюджет</w:t>
            </w:r>
          </w:p>
        </w:tc>
        <w:tc>
          <w:tcPr>
            <w:tcW w:w="1593" w:type="dxa"/>
            <w:vAlign w:val="center"/>
            <w:hideMark/>
          </w:tcPr>
          <w:p w14:paraId="34AF4392"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42C019AC" w14:textId="77777777"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5EA5A8F5"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144FB82A"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5158F215"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55BDB930" w14:textId="77777777" w:rsidTr="009677BE">
        <w:trPr>
          <w:trHeight w:val="645"/>
        </w:trPr>
        <w:tc>
          <w:tcPr>
            <w:tcW w:w="562" w:type="dxa"/>
            <w:vMerge/>
            <w:vAlign w:val="center"/>
            <w:hideMark/>
          </w:tcPr>
          <w:p w14:paraId="67C6EC93"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556EA748"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111453DE"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Государственный бюджет РС (Я)</w:t>
            </w:r>
          </w:p>
        </w:tc>
        <w:tc>
          <w:tcPr>
            <w:tcW w:w="1593" w:type="dxa"/>
            <w:vAlign w:val="center"/>
            <w:hideMark/>
          </w:tcPr>
          <w:p w14:paraId="53E235E7" w14:textId="351B793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283AB8FC" w14:textId="52CDE0FD"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1 000 000,00</w:t>
            </w:r>
          </w:p>
        </w:tc>
        <w:tc>
          <w:tcPr>
            <w:tcW w:w="1417" w:type="dxa"/>
            <w:vAlign w:val="center"/>
            <w:hideMark/>
          </w:tcPr>
          <w:p w14:paraId="6FD75BC2" w14:textId="2A1AF132"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559" w:type="dxa"/>
            <w:vAlign w:val="center"/>
            <w:hideMark/>
          </w:tcPr>
          <w:p w14:paraId="33E814DE" w14:textId="36EBBC2D"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697557FF" w14:textId="45FE1E9C"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r>
      <w:tr w:rsidR="009677BE" w:rsidRPr="00471382" w14:paraId="6F6B8A1D" w14:textId="77777777" w:rsidTr="009677BE">
        <w:trPr>
          <w:trHeight w:val="645"/>
        </w:trPr>
        <w:tc>
          <w:tcPr>
            <w:tcW w:w="562" w:type="dxa"/>
            <w:vMerge/>
            <w:vAlign w:val="center"/>
            <w:hideMark/>
          </w:tcPr>
          <w:p w14:paraId="6A764153"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55B4F3A7"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19F43A18" w14:textId="2359E366"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Бюджет МО «Мирнинский район»</w:t>
            </w:r>
          </w:p>
        </w:tc>
        <w:tc>
          <w:tcPr>
            <w:tcW w:w="1593" w:type="dxa"/>
            <w:vAlign w:val="center"/>
            <w:hideMark/>
          </w:tcPr>
          <w:p w14:paraId="496557D3" w14:textId="4A7588A9"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4FE720D4" w14:textId="1A08959C"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1 000 000,00</w:t>
            </w:r>
          </w:p>
        </w:tc>
        <w:tc>
          <w:tcPr>
            <w:tcW w:w="1417" w:type="dxa"/>
            <w:vAlign w:val="center"/>
            <w:hideMark/>
          </w:tcPr>
          <w:p w14:paraId="70E3436C" w14:textId="56604FD2"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559" w:type="dxa"/>
            <w:vAlign w:val="center"/>
            <w:hideMark/>
          </w:tcPr>
          <w:p w14:paraId="599E8157" w14:textId="47E31670"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c>
          <w:tcPr>
            <w:tcW w:w="1418" w:type="dxa"/>
            <w:vAlign w:val="center"/>
            <w:hideMark/>
          </w:tcPr>
          <w:p w14:paraId="30D4D13B" w14:textId="6DE096C9"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1 000 000,00</w:t>
            </w:r>
          </w:p>
        </w:tc>
      </w:tr>
      <w:tr w:rsidR="009677BE" w:rsidRPr="00471382" w14:paraId="303FFDF8" w14:textId="77777777" w:rsidTr="009677BE">
        <w:trPr>
          <w:trHeight w:val="330"/>
        </w:trPr>
        <w:tc>
          <w:tcPr>
            <w:tcW w:w="562" w:type="dxa"/>
            <w:vMerge/>
            <w:vAlign w:val="center"/>
            <w:hideMark/>
          </w:tcPr>
          <w:p w14:paraId="0B9E77E5" w14:textId="7777777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ign w:val="center"/>
            <w:hideMark/>
          </w:tcPr>
          <w:p w14:paraId="596A3B52" w14:textId="77777777" w:rsidR="009677BE" w:rsidRPr="00471382" w:rsidRDefault="009677BE" w:rsidP="009677BE">
            <w:pPr>
              <w:pStyle w:val="af2"/>
              <w:tabs>
                <w:tab w:val="left" w:pos="426"/>
              </w:tabs>
              <w:ind w:firstLine="284"/>
              <w:jc w:val="center"/>
              <w:rPr>
                <w:rFonts w:hAnsi="Times New Roman"/>
                <w:bCs/>
                <w:sz w:val="24"/>
                <w:szCs w:val="24"/>
              </w:rPr>
            </w:pPr>
          </w:p>
        </w:tc>
        <w:tc>
          <w:tcPr>
            <w:tcW w:w="3118" w:type="dxa"/>
            <w:vAlign w:val="center"/>
            <w:hideMark/>
          </w:tcPr>
          <w:p w14:paraId="5B729C4B" w14:textId="77777777" w:rsidR="009677BE" w:rsidRPr="00471382" w:rsidRDefault="009677BE" w:rsidP="009677BE">
            <w:pPr>
              <w:pStyle w:val="af2"/>
              <w:tabs>
                <w:tab w:val="left" w:pos="426"/>
              </w:tabs>
              <w:ind w:firstLine="284"/>
              <w:jc w:val="center"/>
              <w:rPr>
                <w:rFonts w:hAnsi="Times New Roman"/>
                <w:bCs/>
                <w:sz w:val="24"/>
                <w:szCs w:val="24"/>
              </w:rPr>
            </w:pPr>
            <w:r w:rsidRPr="00471382">
              <w:rPr>
                <w:rFonts w:hAnsi="Times New Roman"/>
                <w:bCs/>
                <w:sz w:val="24"/>
                <w:szCs w:val="24"/>
              </w:rPr>
              <w:t>Другие источники</w:t>
            </w:r>
          </w:p>
        </w:tc>
        <w:tc>
          <w:tcPr>
            <w:tcW w:w="1593" w:type="dxa"/>
            <w:vAlign w:val="center"/>
            <w:hideMark/>
          </w:tcPr>
          <w:p w14:paraId="56E2CB7A"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55A4E62E" w14:textId="77777777" w:rsidR="009677BE" w:rsidRPr="009936AF" w:rsidRDefault="009677BE" w:rsidP="009677BE">
            <w:pPr>
              <w:pStyle w:val="af2"/>
              <w:tabs>
                <w:tab w:val="left" w:pos="0"/>
              </w:tabs>
              <w:spacing w:line="276" w:lineRule="auto"/>
              <w:jc w:val="center"/>
              <w:rPr>
                <w:rFonts w:hAnsi="Times New Roman"/>
                <w:bCs/>
              </w:rPr>
            </w:pPr>
            <w:r w:rsidRPr="009936AF">
              <w:rPr>
                <w:rFonts w:hAnsi="Times New Roman"/>
                <w:bCs/>
              </w:rPr>
              <w:t>х</w:t>
            </w:r>
          </w:p>
        </w:tc>
        <w:tc>
          <w:tcPr>
            <w:tcW w:w="1417" w:type="dxa"/>
            <w:vAlign w:val="center"/>
            <w:hideMark/>
          </w:tcPr>
          <w:p w14:paraId="321F4AE7"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559" w:type="dxa"/>
            <w:vAlign w:val="center"/>
            <w:hideMark/>
          </w:tcPr>
          <w:p w14:paraId="758951BD"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c>
          <w:tcPr>
            <w:tcW w:w="1418" w:type="dxa"/>
            <w:vAlign w:val="center"/>
            <w:hideMark/>
          </w:tcPr>
          <w:p w14:paraId="3011A6FD" w14:textId="77777777" w:rsidR="009677BE" w:rsidRPr="009936AF" w:rsidRDefault="009677BE" w:rsidP="009677BE">
            <w:pPr>
              <w:pStyle w:val="af2"/>
              <w:tabs>
                <w:tab w:val="left" w:pos="426"/>
              </w:tabs>
              <w:spacing w:line="276" w:lineRule="auto"/>
              <w:jc w:val="center"/>
              <w:rPr>
                <w:rFonts w:hAnsi="Times New Roman"/>
                <w:bCs/>
              </w:rPr>
            </w:pPr>
            <w:r w:rsidRPr="009936AF">
              <w:rPr>
                <w:rFonts w:hAnsi="Times New Roman"/>
                <w:bCs/>
              </w:rPr>
              <w:t>х</w:t>
            </w:r>
          </w:p>
        </w:tc>
      </w:tr>
      <w:tr w:rsidR="009677BE" w:rsidRPr="00471382" w14:paraId="208621EB" w14:textId="77777777" w:rsidTr="009677BE">
        <w:trPr>
          <w:trHeight w:val="330"/>
        </w:trPr>
        <w:tc>
          <w:tcPr>
            <w:tcW w:w="562" w:type="dxa"/>
            <w:vMerge w:val="restart"/>
            <w:vAlign w:val="center"/>
            <w:hideMark/>
          </w:tcPr>
          <w:p w14:paraId="21FEE691" w14:textId="5C057D87" w:rsidR="009677BE" w:rsidRPr="00471382" w:rsidRDefault="009677BE" w:rsidP="009677BE">
            <w:pPr>
              <w:pStyle w:val="af2"/>
              <w:tabs>
                <w:tab w:val="left" w:pos="426"/>
              </w:tabs>
              <w:spacing w:line="276" w:lineRule="auto"/>
              <w:jc w:val="center"/>
              <w:rPr>
                <w:rFonts w:hAnsi="Times New Roman"/>
                <w:bCs/>
                <w:sz w:val="24"/>
                <w:szCs w:val="24"/>
              </w:rPr>
            </w:pPr>
          </w:p>
        </w:tc>
        <w:tc>
          <w:tcPr>
            <w:tcW w:w="4825" w:type="dxa"/>
            <w:vMerge w:val="restart"/>
            <w:vAlign w:val="center"/>
            <w:hideMark/>
          </w:tcPr>
          <w:p w14:paraId="4AE0097D" w14:textId="59AD7C15" w:rsidR="009677BE" w:rsidRPr="00471382" w:rsidRDefault="009677BE" w:rsidP="009677BE">
            <w:pPr>
              <w:pStyle w:val="af2"/>
              <w:tabs>
                <w:tab w:val="left" w:pos="426"/>
              </w:tabs>
              <w:ind w:firstLine="284"/>
              <w:jc w:val="center"/>
              <w:rPr>
                <w:rFonts w:hAnsi="Times New Roman"/>
                <w:b/>
                <w:bCs/>
                <w:sz w:val="24"/>
                <w:szCs w:val="24"/>
              </w:rPr>
            </w:pPr>
            <w:r w:rsidRPr="00471382">
              <w:rPr>
                <w:rFonts w:hAnsi="Times New Roman"/>
                <w:b/>
                <w:bCs/>
                <w:sz w:val="24"/>
                <w:szCs w:val="24"/>
              </w:rPr>
              <w:t>ИТОГО по программе</w:t>
            </w:r>
          </w:p>
        </w:tc>
        <w:tc>
          <w:tcPr>
            <w:tcW w:w="3118" w:type="dxa"/>
            <w:vAlign w:val="center"/>
            <w:hideMark/>
          </w:tcPr>
          <w:p w14:paraId="0FD8DED3" w14:textId="77777777" w:rsidR="009677BE" w:rsidRPr="00471382" w:rsidRDefault="009677BE" w:rsidP="009677BE">
            <w:pPr>
              <w:pStyle w:val="af2"/>
              <w:tabs>
                <w:tab w:val="left" w:pos="426"/>
              </w:tabs>
              <w:ind w:firstLine="284"/>
              <w:jc w:val="center"/>
              <w:rPr>
                <w:rFonts w:hAnsi="Times New Roman"/>
                <w:b/>
                <w:bCs/>
                <w:sz w:val="24"/>
                <w:szCs w:val="24"/>
              </w:rPr>
            </w:pPr>
            <w:r w:rsidRPr="00471382">
              <w:rPr>
                <w:rFonts w:hAnsi="Times New Roman"/>
                <w:b/>
                <w:bCs/>
                <w:sz w:val="24"/>
                <w:szCs w:val="24"/>
              </w:rPr>
              <w:t>Всего</w:t>
            </w:r>
          </w:p>
        </w:tc>
        <w:tc>
          <w:tcPr>
            <w:tcW w:w="1593" w:type="dxa"/>
            <w:vAlign w:val="center"/>
            <w:hideMark/>
          </w:tcPr>
          <w:p w14:paraId="0DE8F309" w14:textId="4BD304C7" w:rsidR="009677BE" w:rsidRPr="009936AF" w:rsidRDefault="009677BE" w:rsidP="009677BE">
            <w:pPr>
              <w:pStyle w:val="af2"/>
              <w:tabs>
                <w:tab w:val="left" w:pos="426"/>
              </w:tabs>
              <w:spacing w:line="276" w:lineRule="auto"/>
              <w:jc w:val="center"/>
              <w:rPr>
                <w:rFonts w:hAnsi="Times New Roman"/>
                <w:b/>
                <w:bCs/>
              </w:rPr>
            </w:pPr>
            <w:r>
              <w:rPr>
                <w:rFonts w:hAnsi="Times New Roman"/>
                <w:b/>
                <w:bCs/>
              </w:rPr>
              <w:t>8</w:t>
            </w:r>
            <w:r w:rsidRPr="009936AF">
              <w:rPr>
                <w:rFonts w:hAnsi="Times New Roman"/>
                <w:b/>
                <w:bCs/>
              </w:rPr>
              <w:t xml:space="preserve"> 740 469,93</w:t>
            </w:r>
          </w:p>
        </w:tc>
        <w:tc>
          <w:tcPr>
            <w:tcW w:w="1418" w:type="dxa"/>
            <w:vAlign w:val="center"/>
            <w:hideMark/>
          </w:tcPr>
          <w:p w14:paraId="3CC06474" w14:textId="1D7D4CDF" w:rsidR="009677BE" w:rsidRPr="009936AF" w:rsidRDefault="009677BE" w:rsidP="009677BE">
            <w:pPr>
              <w:pStyle w:val="af2"/>
              <w:tabs>
                <w:tab w:val="left" w:pos="0"/>
              </w:tabs>
              <w:spacing w:line="276" w:lineRule="auto"/>
              <w:jc w:val="center"/>
              <w:rPr>
                <w:rFonts w:hAnsi="Times New Roman"/>
                <w:b/>
                <w:bCs/>
              </w:rPr>
            </w:pPr>
            <w:r>
              <w:rPr>
                <w:rFonts w:hAnsi="Times New Roman"/>
                <w:b/>
                <w:bCs/>
              </w:rPr>
              <w:t>9</w:t>
            </w:r>
            <w:r w:rsidRPr="009936AF">
              <w:rPr>
                <w:rFonts w:hAnsi="Times New Roman"/>
                <w:b/>
                <w:bCs/>
              </w:rPr>
              <w:t xml:space="preserve"> 390 469,93</w:t>
            </w:r>
          </w:p>
        </w:tc>
        <w:tc>
          <w:tcPr>
            <w:tcW w:w="1417" w:type="dxa"/>
            <w:vAlign w:val="center"/>
            <w:hideMark/>
          </w:tcPr>
          <w:p w14:paraId="3BDA9B38" w14:textId="31D687CE"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1</w:t>
            </w:r>
            <w:r>
              <w:rPr>
                <w:rFonts w:hAnsi="Times New Roman"/>
                <w:b/>
                <w:bCs/>
              </w:rPr>
              <w:t>0</w:t>
            </w:r>
            <w:r w:rsidRPr="009936AF">
              <w:rPr>
                <w:rFonts w:hAnsi="Times New Roman"/>
                <w:b/>
                <w:bCs/>
              </w:rPr>
              <w:t xml:space="preserve"> 080 469,93</w:t>
            </w:r>
          </w:p>
        </w:tc>
        <w:tc>
          <w:tcPr>
            <w:tcW w:w="1559" w:type="dxa"/>
            <w:vAlign w:val="center"/>
            <w:hideMark/>
          </w:tcPr>
          <w:p w14:paraId="4C818E75" w14:textId="3179AC48"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1</w:t>
            </w:r>
            <w:r>
              <w:rPr>
                <w:rFonts w:hAnsi="Times New Roman"/>
                <w:b/>
                <w:bCs/>
              </w:rPr>
              <w:t>0</w:t>
            </w:r>
            <w:r w:rsidRPr="009936AF">
              <w:rPr>
                <w:rFonts w:hAnsi="Times New Roman"/>
                <w:b/>
                <w:bCs/>
              </w:rPr>
              <w:t xml:space="preserve"> 810 469,93</w:t>
            </w:r>
          </w:p>
        </w:tc>
        <w:tc>
          <w:tcPr>
            <w:tcW w:w="1418" w:type="dxa"/>
            <w:vAlign w:val="center"/>
            <w:hideMark/>
          </w:tcPr>
          <w:p w14:paraId="2142F38D" w14:textId="74E4124A"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1</w:t>
            </w:r>
            <w:r>
              <w:rPr>
                <w:rFonts w:hAnsi="Times New Roman"/>
                <w:b/>
                <w:bCs/>
              </w:rPr>
              <w:t>1</w:t>
            </w:r>
            <w:r w:rsidRPr="009936AF">
              <w:rPr>
                <w:rFonts w:hAnsi="Times New Roman"/>
                <w:b/>
                <w:bCs/>
              </w:rPr>
              <w:t xml:space="preserve"> 580 469,93</w:t>
            </w:r>
          </w:p>
        </w:tc>
      </w:tr>
      <w:tr w:rsidR="009677BE" w:rsidRPr="00471382" w14:paraId="22406E8A" w14:textId="77777777" w:rsidTr="009677BE">
        <w:trPr>
          <w:trHeight w:val="330"/>
        </w:trPr>
        <w:tc>
          <w:tcPr>
            <w:tcW w:w="562" w:type="dxa"/>
            <w:vMerge/>
            <w:vAlign w:val="center"/>
            <w:hideMark/>
          </w:tcPr>
          <w:p w14:paraId="54D008F7" w14:textId="77777777" w:rsidR="009677BE" w:rsidRPr="00471382" w:rsidRDefault="009677BE" w:rsidP="009677BE">
            <w:pPr>
              <w:pStyle w:val="af2"/>
              <w:tabs>
                <w:tab w:val="left" w:pos="426"/>
              </w:tabs>
              <w:spacing w:line="276" w:lineRule="auto"/>
              <w:ind w:firstLine="284"/>
              <w:jc w:val="center"/>
              <w:rPr>
                <w:rFonts w:hAnsi="Times New Roman"/>
                <w:bCs/>
                <w:sz w:val="24"/>
                <w:szCs w:val="24"/>
              </w:rPr>
            </w:pPr>
          </w:p>
        </w:tc>
        <w:tc>
          <w:tcPr>
            <w:tcW w:w="4825" w:type="dxa"/>
            <w:vMerge/>
            <w:vAlign w:val="center"/>
            <w:hideMark/>
          </w:tcPr>
          <w:p w14:paraId="4BF4C857" w14:textId="77777777" w:rsidR="009677BE" w:rsidRPr="00471382" w:rsidRDefault="009677BE" w:rsidP="009677BE">
            <w:pPr>
              <w:pStyle w:val="af2"/>
              <w:tabs>
                <w:tab w:val="left" w:pos="426"/>
              </w:tabs>
              <w:spacing w:line="276" w:lineRule="auto"/>
              <w:ind w:firstLine="284"/>
              <w:jc w:val="center"/>
              <w:rPr>
                <w:rFonts w:hAnsi="Times New Roman"/>
                <w:b/>
                <w:bCs/>
                <w:sz w:val="24"/>
                <w:szCs w:val="24"/>
              </w:rPr>
            </w:pPr>
          </w:p>
        </w:tc>
        <w:tc>
          <w:tcPr>
            <w:tcW w:w="3118" w:type="dxa"/>
            <w:vAlign w:val="center"/>
            <w:hideMark/>
          </w:tcPr>
          <w:p w14:paraId="08B69EEE" w14:textId="77777777" w:rsidR="009677BE" w:rsidRPr="00471382" w:rsidRDefault="009677BE" w:rsidP="009677BE">
            <w:pPr>
              <w:pStyle w:val="af2"/>
              <w:tabs>
                <w:tab w:val="left" w:pos="426"/>
              </w:tabs>
              <w:ind w:firstLine="284"/>
              <w:jc w:val="center"/>
              <w:rPr>
                <w:rFonts w:hAnsi="Times New Roman"/>
                <w:b/>
                <w:bCs/>
                <w:sz w:val="24"/>
                <w:szCs w:val="24"/>
              </w:rPr>
            </w:pPr>
            <w:r w:rsidRPr="00471382">
              <w:rPr>
                <w:rFonts w:hAnsi="Times New Roman"/>
                <w:b/>
                <w:bCs/>
                <w:sz w:val="24"/>
                <w:szCs w:val="24"/>
              </w:rPr>
              <w:t>Федеральный бюджет</w:t>
            </w:r>
          </w:p>
        </w:tc>
        <w:tc>
          <w:tcPr>
            <w:tcW w:w="1593" w:type="dxa"/>
            <w:vAlign w:val="center"/>
            <w:hideMark/>
          </w:tcPr>
          <w:p w14:paraId="60FBC476"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c>
          <w:tcPr>
            <w:tcW w:w="1418" w:type="dxa"/>
            <w:vAlign w:val="center"/>
            <w:hideMark/>
          </w:tcPr>
          <w:p w14:paraId="35ACBEF4" w14:textId="77777777" w:rsidR="009677BE" w:rsidRPr="009936AF" w:rsidRDefault="009677BE" w:rsidP="009677BE">
            <w:pPr>
              <w:pStyle w:val="af2"/>
              <w:tabs>
                <w:tab w:val="left" w:pos="0"/>
              </w:tabs>
              <w:spacing w:line="276" w:lineRule="auto"/>
              <w:jc w:val="center"/>
              <w:rPr>
                <w:rFonts w:hAnsi="Times New Roman"/>
                <w:b/>
                <w:bCs/>
              </w:rPr>
            </w:pPr>
            <w:r w:rsidRPr="009936AF">
              <w:rPr>
                <w:rFonts w:hAnsi="Times New Roman"/>
                <w:b/>
                <w:bCs/>
              </w:rPr>
              <w:t>х</w:t>
            </w:r>
          </w:p>
        </w:tc>
        <w:tc>
          <w:tcPr>
            <w:tcW w:w="1417" w:type="dxa"/>
            <w:vAlign w:val="center"/>
            <w:hideMark/>
          </w:tcPr>
          <w:p w14:paraId="3F26798C"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c>
          <w:tcPr>
            <w:tcW w:w="1559" w:type="dxa"/>
            <w:vAlign w:val="center"/>
            <w:hideMark/>
          </w:tcPr>
          <w:p w14:paraId="4211C0B5"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c>
          <w:tcPr>
            <w:tcW w:w="1418" w:type="dxa"/>
            <w:vAlign w:val="center"/>
            <w:hideMark/>
          </w:tcPr>
          <w:p w14:paraId="3E1AB938"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r>
      <w:tr w:rsidR="009677BE" w:rsidRPr="00471382" w14:paraId="5AD07AF6" w14:textId="77777777" w:rsidTr="009677BE">
        <w:trPr>
          <w:trHeight w:val="645"/>
        </w:trPr>
        <w:tc>
          <w:tcPr>
            <w:tcW w:w="562" w:type="dxa"/>
            <w:vMerge/>
            <w:vAlign w:val="center"/>
            <w:hideMark/>
          </w:tcPr>
          <w:p w14:paraId="1CDD6BC4" w14:textId="77777777" w:rsidR="009677BE" w:rsidRPr="00471382" w:rsidRDefault="009677BE" w:rsidP="009677BE">
            <w:pPr>
              <w:pStyle w:val="af2"/>
              <w:tabs>
                <w:tab w:val="left" w:pos="426"/>
              </w:tabs>
              <w:spacing w:line="276" w:lineRule="auto"/>
              <w:ind w:firstLine="284"/>
              <w:jc w:val="center"/>
              <w:rPr>
                <w:rFonts w:hAnsi="Times New Roman"/>
                <w:bCs/>
                <w:sz w:val="24"/>
                <w:szCs w:val="24"/>
              </w:rPr>
            </w:pPr>
          </w:p>
        </w:tc>
        <w:tc>
          <w:tcPr>
            <w:tcW w:w="4825" w:type="dxa"/>
            <w:vMerge/>
            <w:vAlign w:val="center"/>
            <w:hideMark/>
          </w:tcPr>
          <w:p w14:paraId="757C0A8D" w14:textId="77777777" w:rsidR="009677BE" w:rsidRPr="00471382" w:rsidRDefault="009677BE" w:rsidP="009677BE">
            <w:pPr>
              <w:pStyle w:val="af2"/>
              <w:tabs>
                <w:tab w:val="left" w:pos="426"/>
              </w:tabs>
              <w:spacing w:line="276" w:lineRule="auto"/>
              <w:ind w:firstLine="284"/>
              <w:jc w:val="center"/>
              <w:rPr>
                <w:rFonts w:hAnsi="Times New Roman"/>
                <w:b/>
                <w:bCs/>
                <w:sz w:val="24"/>
                <w:szCs w:val="24"/>
              </w:rPr>
            </w:pPr>
          </w:p>
        </w:tc>
        <w:tc>
          <w:tcPr>
            <w:tcW w:w="3118" w:type="dxa"/>
            <w:vAlign w:val="center"/>
            <w:hideMark/>
          </w:tcPr>
          <w:p w14:paraId="32ADC6F3" w14:textId="77777777" w:rsidR="009677BE" w:rsidRPr="00471382" w:rsidRDefault="009677BE" w:rsidP="009677BE">
            <w:pPr>
              <w:pStyle w:val="af2"/>
              <w:tabs>
                <w:tab w:val="left" w:pos="426"/>
              </w:tabs>
              <w:ind w:firstLine="284"/>
              <w:jc w:val="center"/>
              <w:rPr>
                <w:rFonts w:hAnsi="Times New Roman"/>
                <w:b/>
                <w:bCs/>
                <w:sz w:val="24"/>
                <w:szCs w:val="24"/>
              </w:rPr>
            </w:pPr>
            <w:r w:rsidRPr="00471382">
              <w:rPr>
                <w:rFonts w:hAnsi="Times New Roman"/>
                <w:b/>
                <w:bCs/>
                <w:sz w:val="24"/>
                <w:szCs w:val="24"/>
              </w:rPr>
              <w:t>Государственный бюджет РС (Я)</w:t>
            </w:r>
          </w:p>
        </w:tc>
        <w:tc>
          <w:tcPr>
            <w:tcW w:w="1593" w:type="dxa"/>
            <w:vAlign w:val="center"/>
            <w:hideMark/>
          </w:tcPr>
          <w:p w14:paraId="4FB61857" w14:textId="1723FBDD" w:rsidR="009677BE" w:rsidRPr="009936AF" w:rsidRDefault="009677BE" w:rsidP="009677BE">
            <w:pPr>
              <w:pStyle w:val="af2"/>
              <w:tabs>
                <w:tab w:val="left" w:pos="426"/>
              </w:tabs>
              <w:spacing w:line="276" w:lineRule="auto"/>
              <w:jc w:val="center"/>
              <w:rPr>
                <w:rFonts w:hAnsi="Times New Roman"/>
                <w:b/>
                <w:bCs/>
              </w:rPr>
            </w:pPr>
            <w:r>
              <w:rPr>
                <w:rFonts w:hAnsi="Times New Roman"/>
                <w:b/>
                <w:bCs/>
              </w:rPr>
              <w:t>2</w:t>
            </w:r>
            <w:r w:rsidRPr="009936AF">
              <w:rPr>
                <w:rFonts w:hAnsi="Times New Roman"/>
                <w:b/>
                <w:bCs/>
              </w:rPr>
              <w:t xml:space="preserve"> 000 000,00</w:t>
            </w:r>
          </w:p>
        </w:tc>
        <w:tc>
          <w:tcPr>
            <w:tcW w:w="1418" w:type="dxa"/>
            <w:vAlign w:val="center"/>
            <w:hideMark/>
          </w:tcPr>
          <w:p w14:paraId="17D0A710" w14:textId="3AA3DF41" w:rsidR="009677BE" w:rsidRPr="009936AF" w:rsidRDefault="009677BE" w:rsidP="009677BE">
            <w:pPr>
              <w:pStyle w:val="af2"/>
              <w:tabs>
                <w:tab w:val="left" w:pos="0"/>
              </w:tabs>
              <w:spacing w:line="276" w:lineRule="auto"/>
              <w:jc w:val="center"/>
              <w:rPr>
                <w:rFonts w:hAnsi="Times New Roman"/>
                <w:b/>
                <w:bCs/>
              </w:rPr>
            </w:pPr>
            <w:r>
              <w:rPr>
                <w:rFonts w:hAnsi="Times New Roman"/>
                <w:b/>
                <w:bCs/>
              </w:rPr>
              <w:t>2</w:t>
            </w:r>
            <w:r w:rsidRPr="009936AF">
              <w:rPr>
                <w:rFonts w:hAnsi="Times New Roman"/>
                <w:b/>
                <w:bCs/>
              </w:rPr>
              <w:t xml:space="preserve"> 000 000,00</w:t>
            </w:r>
          </w:p>
        </w:tc>
        <w:tc>
          <w:tcPr>
            <w:tcW w:w="1417" w:type="dxa"/>
            <w:vAlign w:val="center"/>
            <w:hideMark/>
          </w:tcPr>
          <w:p w14:paraId="3AA5C20B" w14:textId="32FBF1F8" w:rsidR="009677BE" w:rsidRPr="009936AF" w:rsidRDefault="009677BE" w:rsidP="009677BE">
            <w:pPr>
              <w:pStyle w:val="af2"/>
              <w:tabs>
                <w:tab w:val="left" w:pos="426"/>
              </w:tabs>
              <w:spacing w:line="276" w:lineRule="auto"/>
              <w:jc w:val="center"/>
              <w:rPr>
                <w:rFonts w:hAnsi="Times New Roman"/>
                <w:b/>
                <w:bCs/>
              </w:rPr>
            </w:pPr>
            <w:r>
              <w:rPr>
                <w:rFonts w:hAnsi="Times New Roman"/>
                <w:b/>
                <w:bCs/>
              </w:rPr>
              <w:t>2</w:t>
            </w:r>
            <w:r w:rsidRPr="009936AF">
              <w:rPr>
                <w:rFonts w:hAnsi="Times New Roman"/>
                <w:b/>
                <w:bCs/>
              </w:rPr>
              <w:t xml:space="preserve"> 000 000,00</w:t>
            </w:r>
          </w:p>
        </w:tc>
        <w:tc>
          <w:tcPr>
            <w:tcW w:w="1559" w:type="dxa"/>
            <w:vAlign w:val="center"/>
            <w:hideMark/>
          </w:tcPr>
          <w:p w14:paraId="0411E070" w14:textId="41096CCE" w:rsidR="009677BE" w:rsidRPr="009936AF" w:rsidRDefault="009677BE" w:rsidP="009677BE">
            <w:pPr>
              <w:pStyle w:val="af2"/>
              <w:tabs>
                <w:tab w:val="left" w:pos="426"/>
              </w:tabs>
              <w:spacing w:line="276" w:lineRule="auto"/>
              <w:jc w:val="center"/>
              <w:rPr>
                <w:rFonts w:hAnsi="Times New Roman"/>
                <w:b/>
                <w:bCs/>
              </w:rPr>
            </w:pPr>
            <w:r>
              <w:rPr>
                <w:rFonts w:hAnsi="Times New Roman"/>
                <w:b/>
                <w:bCs/>
              </w:rPr>
              <w:t>2</w:t>
            </w:r>
            <w:r w:rsidRPr="009936AF">
              <w:rPr>
                <w:rFonts w:hAnsi="Times New Roman"/>
                <w:b/>
                <w:bCs/>
              </w:rPr>
              <w:t xml:space="preserve"> 000 000,00</w:t>
            </w:r>
          </w:p>
        </w:tc>
        <w:tc>
          <w:tcPr>
            <w:tcW w:w="1418" w:type="dxa"/>
            <w:vAlign w:val="center"/>
            <w:hideMark/>
          </w:tcPr>
          <w:p w14:paraId="3CDBE442" w14:textId="11FB9131" w:rsidR="009677BE" w:rsidRPr="009936AF" w:rsidRDefault="009677BE" w:rsidP="009677BE">
            <w:pPr>
              <w:pStyle w:val="af2"/>
              <w:tabs>
                <w:tab w:val="left" w:pos="426"/>
              </w:tabs>
              <w:spacing w:line="276" w:lineRule="auto"/>
              <w:jc w:val="center"/>
              <w:rPr>
                <w:rFonts w:hAnsi="Times New Roman"/>
                <w:b/>
                <w:bCs/>
              </w:rPr>
            </w:pPr>
            <w:r>
              <w:rPr>
                <w:rFonts w:hAnsi="Times New Roman"/>
                <w:b/>
                <w:bCs/>
              </w:rPr>
              <w:t>2</w:t>
            </w:r>
            <w:r w:rsidRPr="009936AF">
              <w:rPr>
                <w:rFonts w:hAnsi="Times New Roman"/>
                <w:b/>
                <w:bCs/>
              </w:rPr>
              <w:t xml:space="preserve"> 000 000,00</w:t>
            </w:r>
          </w:p>
        </w:tc>
      </w:tr>
      <w:tr w:rsidR="009677BE" w:rsidRPr="00471382" w14:paraId="4D6602BA" w14:textId="77777777" w:rsidTr="009677BE">
        <w:trPr>
          <w:trHeight w:val="412"/>
        </w:trPr>
        <w:tc>
          <w:tcPr>
            <w:tcW w:w="562" w:type="dxa"/>
            <w:vMerge/>
            <w:vAlign w:val="center"/>
            <w:hideMark/>
          </w:tcPr>
          <w:p w14:paraId="0B0A180C" w14:textId="77777777" w:rsidR="009677BE" w:rsidRPr="00471382" w:rsidRDefault="009677BE" w:rsidP="009677BE">
            <w:pPr>
              <w:pStyle w:val="af2"/>
              <w:tabs>
                <w:tab w:val="left" w:pos="426"/>
              </w:tabs>
              <w:spacing w:line="276" w:lineRule="auto"/>
              <w:ind w:firstLine="284"/>
              <w:jc w:val="center"/>
              <w:rPr>
                <w:rFonts w:hAnsi="Times New Roman"/>
                <w:bCs/>
                <w:sz w:val="24"/>
                <w:szCs w:val="24"/>
              </w:rPr>
            </w:pPr>
          </w:p>
        </w:tc>
        <w:tc>
          <w:tcPr>
            <w:tcW w:w="4825" w:type="dxa"/>
            <w:vMerge/>
            <w:vAlign w:val="center"/>
            <w:hideMark/>
          </w:tcPr>
          <w:p w14:paraId="1D492E52" w14:textId="77777777" w:rsidR="009677BE" w:rsidRPr="00471382" w:rsidRDefault="009677BE" w:rsidP="009677BE">
            <w:pPr>
              <w:pStyle w:val="af2"/>
              <w:tabs>
                <w:tab w:val="left" w:pos="426"/>
              </w:tabs>
              <w:spacing w:line="276" w:lineRule="auto"/>
              <w:ind w:firstLine="284"/>
              <w:jc w:val="center"/>
              <w:rPr>
                <w:rFonts w:hAnsi="Times New Roman"/>
                <w:b/>
                <w:bCs/>
                <w:sz w:val="24"/>
                <w:szCs w:val="24"/>
              </w:rPr>
            </w:pPr>
          </w:p>
        </w:tc>
        <w:tc>
          <w:tcPr>
            <w:tcW w:w="3118" w:type="dxa"/>
            <w:vAlign w:val="center"/>
            <w:hideMark/>
          </w:tcPr>
          <w:p w14:paraId="1B82CED7" w14:textId="77777777" w:rsidR="009677BE" w:rsidRPr="00471382" w:rsidRDefault="009677BE" w:rsidP="009677BE">
            <w:pPr>
              <w:pStyle w:val="af2"/>
              <w:tabs>
                <w:tab w:val="left" w:pos="426"/>
              </w:tabs>
              <w:ind w:firstLine="284"/>
              <w:jc w:val="center"/>
              <w:rPr>
                <w:rFonts w:hAnsi="Times New Roman"/>
                <w:b/>
                <w:bCs/>
                <w:sz w:val="24"/>
                <w:szCs w:val="24"/>
              </w:rPr>
            </w:pPr>
            <w:r w:rsidRPr="00471382">
              <w:rPr>
                <w:rFonts w:hAnsi="Times New Roman"/>
                <w:b/>
                <w:bCs/>
                <w:sz w:val="24"/>
                <w:szCs w:val="24"/>
              </w:rPr>
              <w:t>Бюджет МО «Мирнинский район»</w:t>
            </w:r>
          </w:p>
        </w:tc>
        <w:tc>
          <w:tcPr>
            <w:tcW w:w="1593" w:type="dxa"/>
            <w:vAlign w:val="center"/>
            <w:hideMark/>
          </w:tcPr>
          <w:p w14:paraId="0445D9C9" w14:textId="74C2F132"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6 740 469,93</w:t>
            </w:r>
          </w:p>
        </w:tc>
        <w:tc>
          <w:tcPr>
            <w:tcW w:w="1418" w:type="dxa"/>
            <w:vAlign w:val="center"/>
            <w:hideMark/>
          </w:tcPr>
          <w:p w14:paraId="06C0B908" w14:textId="75AC00A6" w:rsidR="009677BE" w:rsidRPr="009936AF" w:rsidRDefault="009677BE" w:rsidP="009677BE">
            <w:pPr>
              <w:pStyle w:val="af2"/>
              <w:tabs>
                <w:tab w:val="left" w:pos="0"/>
              </w:tabs>
              <w:spacing w:line="276" w:lineRule="auto"/>
              <w:jc w:val="center"/>
              <w:rPr>
                <w:rFonts w:hAnsi="Times New Roman"/>
                <w:b/>
                <w:bCs/>
              </w:rPr>
            </w:pPr>
            <w:r w:rsidRPr="009936AF">
              <w:rPr>
                <w:rFonts w:hAnsi="Times New Roman"/>
                <w:b/>
                <w:bCs/>
              </w:rPr>
              <w:t>7 390 469,93</w:t>
            </w:r>
          </w:p>
        </w:tc>
        <w:tc>
          <w:tcPr>
            <w:tcW w:w="1417" w:type="dxa"/>
            <w:vAlign w:val="center"/>
            <w:hideMark/>
          </w:tcPr>
          <w:p w14:paraId="2A87268C" w14:textId="62A1D950"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8 080 469,93</w:t>
            </w:r>
          </w:p>
        </w:tc>
        <w:tc>
          <w:tcPr>
            <w:tcW w:w="1559" w:type="dxa"/>
            <w:vAlign w:val="center"/>
            <w:hideMark/>
          </w:tcPr>
          <w:p w14:paraId="1DDE9D02" w14:textId="761AB963"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8 810 469,93</w:t>
            </w:r>
          </w:p>
        </w:tc>
        <w:tc>
          <w:tcPr>
            <w:tcW w:w="1418" w:type="dxa"/>
            <w:vAlign w:val="center"/>
            <w:hideMark/>
          </w:tcPr>
          <w:p w14:paraId="003A0888" w14:textId="7A46F74F"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9 580 469,93</w:t>
            </w:r>
          </w:p>
        </w:tc>
      </w:tr>
      <w:tr w:rsidR="009677BE" w:rsidRPr="00471382" w14:paraId="1900FD6C" w14:textId="77777777" w:rsidTr="009677BE">
        <w:trPr>
          <w:trHeight w:val="322"/>
        </w:trPr>
        <w:tc>
          <w:tcPr>
            <w:tcW w:w="562" w:type="dxa"/>
            <w:vMerge/>
            <w:vAlign w:val="center"/>
            <w:hideMark/>
          </w:tcPr>
          <w:p w14:paraId="5D8371B0" w14:textId="77777777" w:rsidR="009677BE" w:rsidRPr="00471382" w:rsidRDefault="009677BE" w:rsidP="009677BE">
            <w:pPr>
              <w:pStyle w:val="af2"/>
              <w:tabs>
                <w:tab w:val="left" w:pos="426"/>
              </w:tabs>
              <w:spacing w:line="276" w:lineRule="auto"/>
              <w:ind w:firstLine="284"/>
              <w:jc w:val="center"/>
              <w:rPr>
                <w:rFonts w:hAnsi="Times New Roman"/>
                <w:bCs/>
                <w:sz w:val="24"/>
                <w:szCs w:val="24"/>
              </w:rPr>
            </w:pPr>
          </w:p>
        </w:tc>
        <w:tc>
          <w:tcPr>
            <w:tcW w:w="4825" w:type="dxa"/>
            <w:vMerge/>
            <w:vAlign w:val="center"/>
            <w:hideMark/>
          </w:tcPr>
          <w:p w14:paraId="16AD462E" w14:textId="77777777" w:rsidR="009677BE" w:rsidRPr="00471382" w:rsidRDefault="009677BE" w:rsidP="009677BE">
            <w:pPr>
              <w:pStyle w:val="af2"/>
              <w:tabs>
                <w:tab w:val="left" w:pos="426"/>
              </w:tabs>
              <w:spacing w:line="276" w:lineRule="auto"/>
              <w:ind w:firstLine="284"/>
              <w:jc w:val="center"/>
              <w:rPr>
                <w:rFonts w:hAnsi="Times New Roman"/>
                <w:b/>
                <w:bCs/>
                <w:sz w:val="24"/>
                <w:szCs w:val="24"/>
              </w:rPr>
            </w:pPr>
          </w:p>
        </w:tc>
        <w:tc>
          <w:tcPr>
            <w:tcW w:w="3118" w:type="dxa"/>
            <w:vAlign w:val="center"/>
            <w:hideMark/>
          </w:tcPr>
          <w:p w14:paraId="106A1301" w14:textId="77777777" w:rsidR="009677BE" w:rsidRPr="00471382" w:rsidRDefault="009677BE" w:rsidP="009677BE">
            <w:pPr>
              <w:pStyle w:val="af2"/>
              <w:tabs>
                <w:tab w:val="left" w:pos="426"/>
              </w:tabs>
              <w:ind w:firstLine="284"/>
              <w:jc w:val="center"/>
              <w:rPr>
                <w:rFonts w:hAnsi="Times New Roman"/>
                <w:b/>
                <w:bCs/>
                <w:sz w:val="24"/>
                <w:szCs w:val="24"/>
              </w:rPr>
            </w:pPr>
            <w:r w:rsidRPr="00471382">
              <w:rPr>
                <w:rFonts w:hAnsi="Times New Roman"/>
                <w:b/>
                <w:bCs/>
                <w:sz w:val="24"/>
                <w:szCs w:val="24"/>
              </w:rPr>
              <w:t>Другие источники</w:t>
            </w:r>
          </w:p>
        </w:tc>
        <w:tc>
          <w:tcPr>
            <w:tcW w:w="1593" w:type="dxa"/>
            <w:vAlign w:val="center"/>
            <w:hideMark/>
          </w:tcPr>
          <w:p w14:paraId="5067BAFE"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c>
          <w:tcPr>
            <w:tcW w:w="1418" w:type="dxa"/>
            <w:vAlign w:val="center"/>
            <w:hideMark/>
          </w:tcPr>
          <w:p w14:paraId="367D93DE" w14:textId="77777777" w:rsidR="009677BE" w:rsidRPr="009936AF" w:rsidRDefault="009677BE" w:rsidP="009677BE">
            <w:pPr>
              <w:pStyle w:val="af2"/>
              <w:tabs>
                <w:tab w:val="left" w:pos="0"/>
              </w:tabs>
              <w:spacing w:line="276" w:lineRule="auto"/>
              <w:jc w:val="center"/>
              <w:rPr>
                <w:rFonts w:hAnsi="Times New Roman"/>
                <w:b/>
                <w:bCs/>
              </w:rPr>
            </w:pPr>
            <w:r w:rsidRPr="009936AF">
              <w:rPr>
                <w:rFonts w:hAnsi="Times New Roman"/>
                <w:b/>
                <w:bCs/>
              </w:rPr>
              <w:t>х</w:t>
            </w:r>
          </w:p>
        </w:tc>
        <w:tc>
          <w:tcPr>
            <w:tcW w:w="1417" w:type="dxa"/>
            <w:vAlign w:val="center"/>
            <w:hideMark/>
          </w:tcPr>
          <w:p w14:paraId="0A9E6D37"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c>
          <w:tcPr>
            <w:tcW w:w="1559" w:type="dxa"/>
            <w:vAlign w:val="center"/>
            <w:hideMark/>
          </w:tcPr>
          <w:p w14:paraId="7AD087FB"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c>
          <w:tcPr>
            <w:tcW w:w="1418" w:type="dxa"/>
            <w:vAlign w:val="center"/>
            <w:hideMark/>
          </w:tcPr>
          <w:p w14:paraId="2CFDA072" w14:textId="77777777" w:rsidR="009677BE" w:rsidRPr="009936AF" w:rsidRDefault="009677BE" w:rsidP="009677BE">
            <w:pPr>
              <w:pStyle w:val="af2"/>
              <w:tabs>
                <w:tab w:val="left" w:pos="426"/>
              </w:tabs>
              <w:spacing w:line="276" w:lineRule="auto"/>
              <w:jc w:val="center"/>
              <w:rPr>
                <w:rFonts w:hAnsi="Times New Roman"/>
                <w:b/>
                <w:bCs/>
              </w:rPr>
            </w:pPr>
            <w:r w:rsidRPr="009936AF">
              <w:rPr>
                <w:rFonts w:hAnsi="Times New Roman"/>
                <w:b/>
                <w:bCs/>
              </w:rPr>
              <w:t>х</w:t>
            </w:r>
          </w:p>
        </w:tc>
      </w:tr>
    </w:tbl>
    <w:p w14:paraId="40108A12" w14:textId="77777777" w:rsidR="001F1232" w:rsidRDefault="001F1232" w:rsidP="00563580">
      <w:pPr>
        <w:pStyle w:val="af2"/>
        <w:tabs>
          <w:tab w:val="left" w:pos="426"/>
        </w:tabs>
        <w:spacing w:line="276" w:lineRule="auto"/>
        <w:ind w:firstLine="284"/>
        <w:jc w:val="right"/>
        <w:rPr>
          <w:rStyle w:val="FontStyle51"/>
          <w:b w:val="0"/>
          <w:sz w:val="28"/>
          <w:szCs w:val="28"/>
        </w:rPr>
      </w:pPr>
    </w:p>
    <w:p w14:paraId="6136DAD4" w14:textId="31B3E7CC" w:rsidR="00C4207B" w:rsidRPr="002E5C27" w:rsidRDefault="00C4207B" w:rsidP="00563580">
      <w:pPr>
        <w:pStyle w:val="af2"/>
        <w:tabs>
          <w:tab w:val="left" w:pos="426"/>
        </w:tabs>
        <w:spacing w:line="276" w:lineRule="auto"/>
        <w:ind w:firstLine="284"/>
        <w:jc w:val="right"/>
        <w:rPr>
          <w:rStyle w:val="FontStyle51"/>
          <w:b w:val="0"/>
          <w:sz w:val="24"/>
          <w:szCs w:val="24"/>
        </w:rPr>
      </w:pPr>
      <w:r w:rsidRPr="002E5C27">
        <w:rPr>
          <w:rStyle w:val="FontStyle51"/>
          <w:b w:val="0"/>
          <w:sz w:val="24"/>
          <w:szCs w:val="24"/>
        </w:rPr>
        <w:t xml:space="preserve">Приложение </w:t>
      </w:r>
      <w:r w:rsidR="00F81497" w:rsidRPr="002E5C27">
        <w:rPr>
          <w:rStyle w:val="FontStyle51"/>
          <w:b w:val="0"/>
          <w:sz w:val="24"/>
          <w:szCs w:val="24"/>
        </w:rPr>
        <w:t>2</w:t>
      </w:r>
    </w:p>
    <w:p w14:paraId="1075D641" w14:textId="77777777" w:rsidR="00C4207B" w:rsidRPr="002E5C27" w:rsidRDefault="00C4207B" w:rsidP="00563580">
      <w:pPr>
        <w:pStyle w:val="af2"/>
        <w:tabs>
          <w:tab w:val="left" w:pos="426"/>
        </w:tabs>
        <w:spacing w:line="276" w:lineRule="auto"/>
        <w:ind w:firstLine="284"/>
        <w:jc w:val="right"/>
        <w:rPr>
          <w:rStyle w:val="FontStyle51"/>
          <w:b w:val="0"/>
          <w:sz w:val="24"/>
          <w:szCs w:val="24"/>
        </w:rPr>
      </w:pPr>
      <w:r w:rsidRPr="002E5C27">
        <w:rPr>
          <w:rStyle w:val="FontStyle51"/>
          <w:b w:val="0"/>
          <w:sz w:val="24"/>
          <w:szCs w:val="24"/>
        </w:rPr>
        <w:t>к постановлению районной Администрации</w:t>
      </w:r>
    </w:p>
    <w:p w14:paraId="13A929EC" w14:textId="5BA1C26B" w:rsidR="00C4207B" w:rsidRPr="002E5C27" w:rsidRDefault="00C4207B" w:rsidP="00563580">
      <w:pPr>
        <w:pStyle w:val="af2"/>
        <w:tabs>
          <w:tab w:val="left" w:pos="426"/>
        </w:tabs>
        <w:spacing w:line="276" w:lineRule="auto"/>
        <w:ind w:firstLine="284"/>
        <w:jc w:val="right"/>
        <w:rPr>
          <w:rFonts w:hAnsi="Times New Roman"/>
          <w:bCs/>
          <w:sz w:val="24"/>
          <w:szCs w:val="24"/>
        </w:rPr>
      </w:pPr>
      <w:r w:rsidRPr="002E5C27">
        <w:rPr>
          <w:rStyle w:val="FontStyle51"/>
          <w:b w:val="0"/>
          <w:sz w:val="24"/>
          <w:szCs w:val="24"/>
        </w:rPr>
        <w:t xml:space="preserve">от «___» </w:t>
      </w:r>
      <w:r w:rsidR="00D25211" w:rsidRPr="002E5C27">
        <w:rPr>
          <w:rStyle w:val="FontStyle51"/>
          <w:b w:val="0"/>
          <w:sz w:val="24"/>
          <w:szCs w:val="24"/>
        </w:rPr>
        <w:t>________</w:t>
      </w:r>
      <w:r w:rsidRPr="002E5C27">
        <w:rPr>
          <w:rStyle w:val="FontStyle51"/>
          <w:b w:val="0"/>
          <w:sz w:val="24"/>
          <w:szCs w:val="24"/>
        </w:rPr>
        <w:t xml:space="preserve"> 20</w:t>
      </w:r>
      <w:r w:rsidR="00F81497" w:rsidRPr="002E5C27">
        <w:rPr>
          <w:rStyle w:val="FontStyle51"/>
          <w:b w:val="0"/>
          <w:sz w:val="24"/>
          <w:szCs w:val="24"/>
        </w:rPr>
        <w:t>2</w:t>
      </w:r>
      <w:r w:rsidR="00D25211" w:rsidRPr="002E5C27">
        <w:rPr>
          <w:rStyle w:val="FontStyle51"/>
          <w:b w:val="0"/>
          <w:sz w:val="24"/>
          <w:szCs w:val="24"/>
        </w:rPr>
        <w:t>3</w:t>
      </w:r>
      <w:r w:rsidRPr="002E5C27">
        <w:rPr>
          <w:rStyle w:val="FontStyle51"/>
          <w:b w:val="0"/>
          <w:sz w:val="24"/>
          <w:szCs w:val="24"/>
        </w:rPr>
        <w:t xml:space="preserve"> г. № </w:t>
      </w:r>
      <w:r w:rsidR="00F81497" w:rsidRPr="002E5C27">
        <w:rPr>
          <w:rStyle w:val="FontStyle51"/>
          <w:b w:val="0"/>
          <w:sz w:val="24"/>
          <w:szCs w:val="24"/>
        </w:rPr>
        <w:t>____</w:t>
      </w:r>
      <w:r w:rsidRPr="002E5C27">
        <w:rPr>
          <w:rStyle w:val="FontStyle51"/>
          <w:b w:val="0"/>
          <w:sz w:val="24"/>
          <w:szCs w:val="24"/>
        </w:rPr>
        <w:t>__</w:t>
      </w:r>
    </w:p>
    <w:p w14:paraId="7E9F4FBE" w14:textId="77777777" w:rsidR="003C66F9" w:rsidRDefault="003C66F9" w:rsidP="00563580">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p>
    <w:p w14:paraId="099CF67B" w14:textId="77777777" w:rsidR="00163DD2" w:rsidRPr="00776884" w:rsidRDefault="00163DD2" w:rsidP="00563580">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t xml:space="preserve">РАЗДЕЛ </w:t>
      </w:r>
      <w:r w:rsidR="008A2E06" w:rsidRPr="00776884">
        <w:rPr>
          <w:rFonts w:ascii="Times New Roman" w:hAnsi="Times New Roman"/>
          <w:b/>
          <w:sz w:val="28"/>
          <w:szCs w:val="28"/>
        </w:rPr>
        <w:t>4</w:t>
      </w:r>
      <w:r w:rsidRPr="00776884">
        <w:rPr>
          <w:rFonts w:ascii="Times New Roman" w:hAnsi="Times New Roman"/>
          <w:b/>
          <w:sz w:val="28"/>
          <w:szCs w:val="28"/>
        </w:rPr>
        <w:t>.</w:t>
      </w:r>
    </w:p>
    <w:p w14:paraId="65A8810E" w14:textId="7B96778E" w:rsidR="00BF7FFE" w:rsidRPr="00776884" w:rsidRDefault="00BF7FFE" w:rsidP="00563580">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776884">
        <w:rPr>
          <w:rFonts w:ascii="Times New Roman" w:hAnsi="Times New Roman"/>
          <w:b/>
          <w:sz w:val="28"/>
          <w:szCs w:val="28"/>
        </w:rPr>
        <w:t xml:space="preserve">Перечень целевых </w:t>
      </w:r>
      <w:r w:rsidR="00B35670" w:rsidRPr="00776884">
        <w:rPr>
          <w:rFonts w:ascii="Times New Roman" w:hAnsi="Times New Roman"/>
          <w:b/>
          <w:sz w:val="28"/>
          <w:szCs w:val="28"/>
        </w:rPr>
        <w:t>индикаторов</w:t>
      </w:r>
      <w:r w:rsidRPr="00776884">
        <w:rPr>
          <w:rFonts w:ascii="Times New Roman" w:hAnsi="Times New Roman"/>
          <w:b/>
          <w:sz w:val="28"/>
          <w:szCs w:val="28"/>
        </w:rPr>
        <w:t xml:space="preserve"> программы</w:t>
      </w:r>
    </w:p>
    <w:p w14:paraId="13531EC1" w14:textId="77777777" w:rsidR="00023A9C" w:rsidRPr="00023A9C" w:rsidRDefault="00023A9C" w:rsidP="00023A9C">
      <w:pPr>
        <w:tabs>
          <w:tab w:val="left" w:pos="426"/>
        </w:tabs>
        <w:overflowPunct w:val="0"/>
        <w:autoSpaceDE w:val="0"/>
        <w:autoSpaceDN w:val="0"/>
        <w:adjustRightInd w:val="0"/>
        <w:spacing w:line="276" w:lineRule="auto"/>
        <w:ind w:firstLine="284"/>
        <w:jc w:val="center"/>
        <w:textAlignment w:val="baseline"/>
        <w:rPr>
          <w:rFonts w:ascii="Times New Roman" w:hAnsi="Times New Roman"/>
          <w:b/>
          <w:sz w:val="28"/>
          <w:szCs w:val="28"/>
        </w:rPr>
      </w:pPr>
      <w:r w:rsidRPr="00023A9C">
        <w:rPr>
          <w:rFonts w:ascii="Times New Roman" w:hAnsi="Times New Roman"/>
          <w:b/>
          <w:sz w:val="28"/>
          <w:szCs w:val="28"/>
        </w:rPr>
        <w:t>«Поддержка общественных и гражданских инициатив»</w:t>
      </w:r>
    </w:p>
    <w:p w14:paraId="2BF686D6" w14:textId="77777777" w:rsidR="00BF7FFE" w:rsidRPr="00776884" w:rsidRDefault="00BF7FFE" w:rsidP="00857F9B">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p w14:paraId="2B9F879A" w14:textId="77777777" w:rsidR="00BF7FFE" w:rsidRPr="00776884" w:rsidRDefault="00BF7FFE" w:rsidP="00857F9B">
      <w:pPr>
        <w:tabs>
          <w:tab w:val="left" w:pos="426"/>
        </w:tabs>
        <w:overflowPunct w:val="0"/>
        <w:autoSpaceDE w:val="0"/>
        <w:autoSpaceDN w:val="0"/>
        <w:adjustRightInd w:val="0"/>
        <w:spacing w:line="276" w:lineRule="auto"/>
        <w:ind w:firstLine="284"/>
        <w:jc w:val="both"/>
        <w:textAlignment w:val="baseline"/>
        <w:rPr>
          <w:rFonts w:ascii="Times New Roman" w:hAnsi="Times New Roman"/>
          <w:sz w:val="28"/>
          <w:szCs w:val="28"/>
        </w:rPr>
      </w:pP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379"/>
        <w:gridCol w:w="1418"/>
        <w:gridCol w:w="1417"/>
        <w:gridCol w:w="993"/>
        <w:gridCol w:w="1107"/>
        <w:gridCol w:w="1134"/>
        <w:gridCol w:w="1134"/>
        <w:gridCol w:w="1020"/>
      </w:tblGrid>
      <w:tr w:rsidR="00CE59CF" w:rsidRPr="00EB46B5" w14:paraId="3E26F2BA" w14:textId="77777777" w:rsidTr="00E443ED">
        <w:trPr>
          <w:jc w:val="center"/>
        </w:trPr>
        <w:tc>
          <w:tcPr>
            <w:tcW w:w="562" w:type="dxa"/>
            <w:vMerge w:val="restart"/>
            <w:vAlign w:val="center"/>
          </w:tcPr>
          <w:p w14:paraId="2A7D79FB" w14:textId="77777777" w:rsidR="00EB46B5" w:rsidRPr="00EB46B5" w:rsidRDefault="001608D7" w:rsidP="00EB46B5">
            <w:pPr>
              <w:widowControl w:val="0"/>
              <w:tabs>
                <w:tab w:val="left" w:pos="426"/>
              </w:tabs>
              <w:overflowPunct w:val="0"/>
              <w:autoSpaceDE w:val="0"/>
              <w:autoSpaceDN w:val="0"/>
              <w:adjustRightInd w:val="0"/>
              <w:spacing w:line="276" w:lineRule="auto"/>
              <w:ind w:left="-120" w:right="-146"/>
              <w:jc w:val="center"/>
              <w:textAlignment w:val="baseline"/>
              <w:rPr>
                <w:rFonts w:ascii="Times New Roman" w:hAnsi="Times New Roman"/>
                <w:b/>
                <w:szCs w:val="24"/>
              </w:rPr>
            </w:pPr>
            <w:r w:rsidRPr="00EB46B5">
              <w:rPr>
                <w:rFonts w:ascii="Times New Roman" w:hAnsi="Times New Roman"/>
                <w:b/>
                <w:szCs w:val="24"/>
              </w:rPr>
              <w:t xml:space="preserve">№ </w:t>
            </w:r>
          </w:p>
          <w:p w14:paraId="2221D9D7" w14:textId="65CDFD5B" w:rsidR="001608D7" w:rsidRPr="00EB46B5" w:rsidRDefault="001608D7" w:rsidP="00EB46B5">
            <w:pPr>
              <w:widowControl w:val="0"/>
              <w:tabs>
                <w:tab w:val="left" w:pos="426"/>
              </w:tabs>
              <w:overflowPunct w:val="0"/>
              <w:autoSpaceDE w:val="0"/>
              <w:autoSpaceDN w:val="0"/>
              <w:adjustRightInd w:val="0"/>
              <w:spacing w:line="276" w:lineRule="auto"/>
              <w:ind w:left="-120" w:right="-146"/>
              <w:jc w:val="center"/>
              <w:textAlignment w:val="baseline"/>
              <w:rPr>
                <w:rFonts w:ascii="Times New Roman" w:hAnsi="Times New Roman"/>
                <w:b/>
                <w:szCs w:val="24"/>
              </w:rPr>
            </w:pPr>
            <w:r w:rsidRPr="00EB46B5">
              <w:rPr>
                <w:rFonts w:ascii="Times New Roman" w:hAnsi="Times New Roman"/>
                <w:b/>
                <w:szCs w:val="24"/>
              </w:rPr>
              <w:t>п/п</w:t>
            </w:r>
          </w:p>
        </w:tc>
        <w:tc>
          <w:tcPr>
            <w:tcW w:w="6379" w:type="dxa"/>
            <w:vMerge w:val="restart"/>
            <w:vAlign w:val="center"/>
          </w:tcPr>
          <w:p w14:paraId="07AEDE1B" w14:textId="77777777" w:rsidR="001608D7" w:rsidRPr="00EB46B5" w:rsidRDefault="001608D7" w:rsidP="00EB46B5">
            <w:pPr>
              <w:widowControl w:val="0"/>
              <w:tabs>
                <w:tab w:val="left" w:pos="426"/>
              </w:tabs>
              <w:overflowPunct w:val="0"/>
              <w:autoSpaceDE w:val="0"/>
              <w:autoSpaceDN w:val="0"/>
              <w:adjustRightInd w:val="0"/>
              <w:spacing w:line="276" w:lineRule="auto"/>
              <w:ind w:firstLine="284"/>
              <w:jc w:val="center"/>
              <w:textAlignment w:val="baseline"/>
              <w:rPr>
                <w:rFonts w:ascii="Times New Roman" w:hAnsi="Times New Roman"/>
                <w:b/>
                <w:szCs w:val="24"/>
              </w:rPr>
            </w:pPr>
            <w:r w:rsidRPr="00EB46B5">
              <w:rPr>
                <w:rFonts w:ascii="Times New Roman" w:hAnsi="Times New Roman"/>
                <w:b/>
                <w:szCs w:val="24"/>
              </w:rPr>
              <w:t>Наименование индикатора</w:t>
            </w:r>
          </w:p>
        </w:tc>
        <w:tc>
          <w:tcPr>
            <w:tcW w:w="1418" w:type="dxa"/>
            <w:vMerge w:val="restart"/>
            <w:vAlign w:val="center"/>
          </w:tcPr>
          <w:p w14:paraId="5A8B72D8" w14:textId="77777777" w:rsidR="001608D7" w:rsidRPr="00EB46B5" w:rsidRDefault="001608D7" w:rsidP="00EB46B5">
            <w:pPr>
              <w:widowControl w:val="0"/>
              <w:tabs>
                <w:tab w:val="left" w:pos="426"/>
              </w:tabs>
              <w:overflowPunct w:val="0"/>
              <w:autoSpaceDE w:val="0"/>
              <w:autoSpaceDN w:val="0"/>
              <w:adjustRightInd w:val="0"/>
              <w:spacing w:line="276" w:lineRule="auto"/>
              <w:ind w:firstLine="13"/>
              <w:jc w:val="center"/>
              <w:textAlignment w:val="baseline"/>
              <w:rPr>
                <w:rFonts w:ascii="Times New Roman" w:hAnsi="Times New Roman"/>
                <w:b/>
                <w:szCs w:val="24"/>
              </w:rPr>
            </w:pPr>
            <w:r w:rsidRPr="00EB46B5">
              <w:rPr>
                <w:rFonts w:ascii="Times New Roman" w:hAnsi="Times New Roman"/>
                <w:b/>
                <w:szCs w:val="24"/>
              </w:rPr>
              <w:t xml:space="preserve">Единица       </w:t>
            </w:r>
            <w:r w:rsidRPr="00EB46B5">
              <w:rPr>
                <w:rFonts w:ascii="Times New Roman" w:hAnsi="Times New Roman"/>
                <w:b/>
                <w:szCs w:val="24"/>
              </w:rPr>
              <w:br/>
              <w:t>измерения</w:t>
            </w:r>
          </w:p>
        </w:tc>
        <w:tc>
          <w:tcPr>
            <w:tcW w:w="1417" w:type="dxa"/>
            <w:vMerge w:val="restart"/>
            <w:shd w:val="clear" w:color="auto" w:fill="F2F2F2" w:themeFill="background1" w:themeFillShade="F2"/>
            <w:vAlign w:val="center"/>
          </w:tcPr>
          <w:p w14:paraId="32C1BBC9" w14:textId="22C112AD" w:rsidR="001608D7" w:rsidRPr="00EB46B5" w:rsidRDefault="001608D7" w:rsidP="00E443ED">
            <w:pPr>
              <w:widowControl w:val="0"/>
              <w:tabs>
                <w:tab w:val="left" w:pos="426"/>
              </w:tabs>
              <w:overflowPunct w:val="0"/>
              <w:autoSpaceDE w:val="0"/>
              <w:autoSpaceDN w:val="0"/>
              <w:adjustRightInd w:val="0"/>
              <w:spacing w:line="276" w:lineRule="auto"/>
              <w:ind w:left="-110" w:right="-106"/>
              <w:jc w:val="center"/>
              <w:textAlignment w:val="baseline"/>
              <w:rPr>
                <w:rFonts w:ascii="Times New Roman" w:hAnsi="Times New Roman"/>
                <w:b/>
                <w:szCs w:val="24"/>
              </w:rPr>
            </w:pPr>
            <w:r w:rsidRPr="00EB46B5">
              <w:rPr>
                <w:rFonts w:ascii="Times New Roman" w:hAnsi="Times New Roman"/>
                <w:b/>
                <w:szCs w:val="24"/>
              </w:rPr>
              <w:t>Базовое значение показателя</w:t>
            </w:r>
            <w:r w:rsidR="00AF0991">
              <w:rPr>
                <w:rFonts w:ascii="Times New Roman" w:hAnsi="Times New Roman"/>
                <w:b/>
                <w:szCs w:val="24"/>
              </w:rPr>
              <w:t>*</w:t>
            </w:r>
          </w:p>
        </w:tc>
        <w:tc>
          <w:tcPr>
            <w:tcW w:w="5388" w:type="dxa"/>
            <w:gridSpan w:val="5"/>
            <w:vAlign w:val="center"/>
          </w:tcPr>
          <w:p w14:paraId="75D56012" w14:textId="77777777" w:rsidR="00EB46B5" w:rsidRDefault="001608D7" w:rsidP="00EB46B5">
            <w:pPr>
              <w:widowControl w:val="0"/>
              <w:tabs>
                <w:tab w:val="left" w:pos="426"/>
              </w:tabs>
              <w:overflowPunct w:val="0"/>
              <w:autoSpaceDE w:val="0"/>
              <w:autoSpaceDN w:val="0"/>
              <w:adjustRightInd w:val="0"/>
              <w:spacing w:line="276" w:lineRule="auto"/>
              <w:ind w:firstLine="284"/>
              <w:jc w:val="center"/>
              <w:textAlignment w:val="baseline"/>
              <w:rPr>
                <w:rFonts w:ascii="Times New Roman" w:hAnsi="Times New Roman"/>
                <w:b/>
                <w:szCs w:val="24"/>
              </w:rPr>
            </w:pPr>
            <w:r w:rsidRPr="00EB46B5">
              <w:rPr>
                <w:rFonts w:ascii="Times New Roman" w:hAnsi="Times New Roman"/>
                <w:b/>
                <w:szCs w:val="24"/>
              </w:rPr>
              <w:t xml:space="preserve">Планируемое значение индикатора </w:t>
            </w:r>
          </w:p>
          <w:p w14:paraId="4D4DD666" w14:textId="27A4BC37" w:rsidR="001608D7" w:rsidRPr="00EB46B5" w:rsidRDefault="001608D7" w:rsidP="00EB46B5">
            <w:pPr>
              <w:widowControl w:val="0"/>
              <w:tabs>
                <w:tab w:val="left" w:pos="426"/>
              </w:tabs>
              <w:overflowPunct w:val="0"/>
              <w:autoSpaceDE w:val="0"/>
              <w:autoSpaceDN w:val="0"/>
              <w:adjustRightInd w:val="0"/>
              <w:spacing w:line="276" w:lineRule="auto"/>
              <w:ind w:firstLine="284"/>
              <w:jc w:val="center"/>
              <w:textAlignment w:val="baseline"/>
              <w:rPr>
                <w:rFonts w:ascii="Times New Roman" w:hAnsi="Times New Roman"/>
                <w:b/>
                <w:szCs w:val="24"/>
              </w:rPr>
            </w:pPr>
            <w:r w:rsidRPr="00EB46B5">
              <w:rPr>
                <w:rFonts w:ascii="Times New Roman" w:hAnsi="Times New Roman"/>
                <w:b/>
                <w:szCs w:val="24"/>
              </w:rPr>
              <w:t>по годам реализации</w:t>
            </w:r>
          </w:p>
        </w:tc>
      </w:tr>
      <w:tr w:rsidR="00CE59CF" w:rsidRPr="00EB46B5" w14:paraId="39D35426" w14:textId="77777777" w:rsidTr="00E443ED">
        <w:trPr>
          <w:jc w:val="center"/>
        </w:trPr>
        <w:tc>
          <w:tcPr>
            <w:tcW w:w="562" w:type="dxa"/>
            <w:vMerge/>
            <w:vAlign w:val="center"/>
          </w:tcPr>
          <w:p w14:paraId="773AA415" w14:textId="77777777" w:rsidR="001608D7" w:rsidRPr="00EB46B5" w:rsidRDefault="001608D7" w:rsidP="00857F9B">
            <w:pPr>
              <w:widowControl w:val="0"/>
              <w:tabs>
                <w:tab w:val="left" w:pos="426"/>
              </w:tabs>
              <w:overflowPunct w:val="0"/>
              <w:autoSpaceDE w:val="0"/>
              <w:autoSpaceDN w:val="0"/>
              <w:adjustRightInd w:val="0"/>
              <w:spacing w:line="276" w:lineRule="auto"/>
              <w:ind w:firstLine="284"/>
              <w:jc w:val="both"/>
              <w:textAlignment w:val="baseline"/>
              <w:rPr>
                <w:rFonts w:ascii="Times New Roman" w:hAnsi="Times New Roman"/>
                <w:b/>
                <w:szCs w:val="24"/>
              </w:rPr>
            </w:pPr>
          </w:p>
        </w:tc>
        <w:tc>
          <w:tcPr>
            <w:tcW w:w="6379" w:type="dxa"/>
            <w:vMerge/>
            <w:vAlign w:val="center"/>
          </w:tcPr>
          <w:p w14:paraId="1FB5A3A8" w14:textId="77777777" w:rsidR="001608D7" w:rsidRPr="00EB46B5" w:rsidRDefault="001608D7" w:rsidP="00857F9B">
            <w:pPr>
              <w:widowControl w:val="0"/>
              <w:tabs>
                <w:tab w:val="left" w:pos="426"/>
              </w:tabs>
              <w:overflowPunct w:val="0"/>
              <w:autoSpaceDE w:val="0"/>
              <w:autoSpaceDN w:val="0"/>
              <w:adjustRightInd w:val="0"/>
              <w:spacing w:line="276" w:lineRule="auto"/>
              <w:ind w:firstLine="284"/>
              <w:jc w:val="both"/>
              <w:textAlignment w:val="baseline"/>
              <w:rPr>
                <w:rFonts w:ascii="Times New Roman" w:hAnsi="Times New Roman"/>
                <w:b/>
                <w:szCs w:val="24"/>
              </w:rPr>
            </w:pPr>
          </w:p>
        </w:tc>
        <w:tc>
          <w:tcPr>
            <w:tcW w:w="1418" w:type="dxa"/>
            <w:vMerge/>
            <w:vAlign w:val="center"/>
          </w:tcPr>
          <w:p w14:paraId="16541869" w14:textId="77777777" w:rsidR="001608D7" w:rsidRPr="00EB46B5" w:rsidRDefault="001608D7" w:rsidP="00857F9B">
            <w:pPr>
              <w:widowControl w:val="0"/>
              <w:tabs>
                <w:tab w:val="left" w:pos="426"/>
              </w:tabs>
              <w:overflowPunct w:val="0"/>
              <w:autoSpaceDE w:val="0"/>
              <w:autoSpaceDN w:val="0"/>
              <w:adjustRightInd w:val="0"/>
              <w:spacing w:line="276" w:lineRule="auto"/>
              <w:ind w:firstLine="284"/>
              <w:jc w:val="both"/>
              <w:textAlignment w:val="baseline"/>
              <w:rPr>
                <w:rFonts w:ascii="Times New Roman" w:hAnsi="Times New Roman"/>
                <w:b/>
                <w:szCs w:val="24"/>
              </w:rPr>
            </w:pPr>
          </w:p>
        </w:tc>
        <w:tc>
          <w:tcPr>
            <w:tcW w:w="1417" w:type="dxa"/>
            <w:vMerge/>
            <w:shd w:val="clear" w:color="auto" w:fill="F2F2F2" w:themeFill="background1" w:themeFillShade="F2"/>
            <w:vAlign w:val="center"/>
          </w:tcPr>
          <w:p w14:paraId="33392659" w14:textId="77777777" w:rsidR="001608D7" w:rsidRPr="00EB46B5" w:rsidRDefault="001608D7" w:rsidP="00857F9B">
            <w:pPr>
              <w:widowControl w:val="0"/>
              <w:tabs>
                <w:tab w:val="left" w:pos="426"/>
              </w:tabs>
              <w:overflowPunct w:val="0"/>
              <w:autoSpaceDE w:val="0"/>
              <w:autoSpaceDN w:val="0"/>
              <w:adjustRightInd w:val="0"/>
              <w:spacing w:line="276" w:lineRule="auto"/>
              <w:ind w:firstLine="284"/>
              <w:jc w:val="both"/>
              <w:textAlignment w:val="baseline"/>
              <w:rPr>
                <w:rFonts w:ascii="Times New Roman" w:hAnsi="Times New Roman"/>
                <w:b/>
                <w:szCs w:val="24"/>
              </w:rPr>
            </w:pPr>
          </w:p>
        </w:tc>
        <w:tc>
          <w:tcPr>
            <w:tcW w:w="993" w:type="dxa"/>
            <w:vAlign w:val="center"/>
          </w:tcPr>
          <w:p w14:paraId="3280F2A2" w14:textId="223721F5" w:rsidR="001608D7" w:rsidRPr="00EB46B5" w:rsidRDefault="001608D7" w:rsidP="00EC42AA">
            <w:pPr>
              <w:widowControl w:val="0"/>
              <w:tabs>
                <w:tab w:val="left" w:pos="426"/>
              </w:tabs>
              <w:autoSpaceDE w:val="0"/>
              <w:autoSpaceDN w:val="0"/>
              <w:adjustRightInd w:val="0"/>
              <w:spacing w:line="276" w:lineRule="auto"/>
              <w:ind w:hanging="82"/>
              <w:jc w:val="center"/>
              <w:rPr>
                <w:rFonts w:ascii="Times New Roman" w:hAnsi="Times New Roman"/>
                <w:b/>
                <w:szCs w:val="24"/>
              </w:rPr>
            </w:pPr>
            <w:r w:rsidRPr="00EB46B5">
              <w:rPr>
                <w:rFonts w:ascii="Times New Roman" w:hAnsi="Times New Roman"/>
                <w:b/>
                <w:szCs w:val="24"/>
              </w:rPr>
              <w:t>20</w:t>
            </w:r>
            <w:r w:rsidR="00F724FA" w:rsidRPr="00EB46B5">
              <w:rPr>
                <w:rFonts w:ascii="Times New Roman" w:hAnsi="Times New Roman"/>
                <w:b/>
                <w:szCs w:val="24"/>
              </w:rPr>
              <w:t>24</w:t>
            </w:r>
            <w:r w:rsidRPr="00EB46B5">
              <w:rPr>
                <w:rFonts w:ascii="Times New Roman" w:hAnsi="Times New Roman"/>
                <w:b/>
                <w:szCs w:val="24"/>
              </w:rPr>
              <w:t>г.</w:t>
            </w:r>
          </w:p>
        </w:tc>
        <w:tc>
          <w:tcPr>
            <w:tcW w:w="1107" w:type="dxa"/>
            <w:vAlign w:val="center"/>
          </w:tcPr>
          <w:p w14:paraId="17E90393" w14:textId="05DB78AA" w:rsidR="001608D7" w:rsidRPr="00EB46B5" w:rsidRDefault="001608D7" w:rsidP="00EC42AA">
            <w:pPr>
              <w:widowControl w:val="0"/>
              <w:tabs>
                <w:tab w:val="left" w:pos="426"/>
              </w:tabs>
              <w:autoSpaceDE w:val="0"/>
              <w:autoSpaceDN w:val="0"/>
              <w:adjustRightInd w:val="0"/>
              <w:spacing w:line="276" w:lineRule="auto"/>
              <w:jc w:val="center"/>
              <w:rPr>
                <w:rFonts w:ascii="Times New Roman" w:hAnsi="Times New Roman"/>
                <w:b/>
                <w:szCs w:val="24"/>
              </w:rPr>
            </w:pPr>
            <w:r w:rsidRPr="00EB46B5">
              <w:rPr>
                <w:rFonts w:ascii="Times New Roman" w:hAnsi="Times New Roman"/>
                <w:b/>
                <w:szCs w:val="24"/>
              </w:rPr>
              <w:t>202</w:t>
            </w:r>
            <w:r w:rsidR="00F724FA" w:rsidRPr="00EB46B5">
              <w:rPr>
                <w:rFonts w:ascii="Times New Roman" w:hAnsi="Times New Roman"/>
                <w:b/>
                <w:szCs w:val="24"/>
              </w:rPr>
              <w:t>5</w:t>
            </w:r>
            <w:r w:rsidRPr="00EB46B5">
              <w:rPr>
                <w:rFonts w:ascii="Times New Roman" w:hAnsi="Times New Roman"/>
                <w:b/>
                <w:szCs w:val="24"/>
              </w:rPr>
              <w:t>г.</w:t>
            </w:r>
          </w:p>
        </w:tc>
        <w:tc>
          <w:tcPr>
            <w:tcW w:w="1134" w:type="dxa"/>
            <w:vAlign w:val="center"/>
          </w:tcPr>
          <w:p w14:paraId="613AE642" w14:textId="4AD9287D" w:rsidR="001608D7" w:rsidRPr="00EB46B5" w:rsidRDefault="001608D7" w:rsidP="00EB46B5">
            <w:pPr>
              <w:widowControl w:val="0"/>
              <w:tabs>
                <w:tab w:val="left" w:pos="426"/>
              </w:tabs>
              <w:autoSpaceDE w:val="0"/>
              <w:autoSpaceDN w:val="0"/>
              <w:adjustRightInd w:val="0"/>
              <w:spacing w:line="276" w:lineRule="auto"/>
              <w:ind w:firstLine="63"/>
              <w:jc w:val="center"/>
              <w:rPr>
                <w:rFonts w:ascii="Times New Roman" w:hAnsi="Times New Roman"/>
                <w:b/>
                <w:szCs w:val="24"/>
              </w:rPr>
            </w:pPr>
            <w:r w:rsidRPr="00EB46B5">
              <w:rPr>
                <w:rFonts w:ascii="Times New Roman" w:hAnsi="Times New Roman"/>
                <w:b/>
                <w:szCs w:val="24"/>
              </w:rPr>
              <w:t>202</w:t>
            </w:r>
            <w:r w:rsidR="00F724FA" w:rsidRPr="00EB46B5">
              <w:rPr>
                <w:rFonts w:ascii="Times New Roman" w:hAnsi="Times New Roman"/>
                <w:b/>
                <w:szCs w:val="24"/>
              </w:rPr>
              <w:t>6</w:t>
            </w:r>
            <w:r w:rsidRPr="00EB46B5">
              <w:rPr>
                <w:rFonts w:ascii="Times New Roman" w:hAnsi="Times New Roman"/>
                <w:b/>
                <w:szCs w:val="24"/>
              </w:rPr>
              <w:t>г.</w:t>
            </w:r>
          </w:p>
        </w:tc>
        <w:tc>
          <w:tcPr>
            <w:tcW w:w="1134" w:type="dxa"/>
            <w:vAlign w:val="center"/>
          </w:tcPr>
          <w:p w14:paraId="2BA0533C" w14:textId="12B08934" w:rsidR="001608D7" w:rsidRPr="00EB46B5" w:rsidRDefault="001608D7" w:rsidP="00EB46B5">
            <w:pPr>
              <w:widowControl w:val="0"/>
              <w:tabs>
                <w:tab w:val="left" w:pos="426"/>
              </w:tabs>
              <w:autoSpaceDE w:val="0"/>
              <w:autoSpaceDN w:val="0"/>
              <w:adjustRightInd w:val="0"/>
              <w:spacing w:line="276" w:lineRule="auto"/>
              <w:ind w:firstLine="57"/>
              <w:jc w:val="center"/>
              <w:rPr>
                <w:rFonts w:ascii="Times New Roman" w:hAnsi="Times New Roman"/>
                <w:b/>
                <w:szCs w:val="24"/>
              </w:rPr>
            </w:pPr>
            <w:r w:rsidRPr="00EB46B5">
              <w:rPr>
                <w:rFonts w:ascii="Times New Roman" w:hAnsi="Times New Roman"/>
                <w:b/>
                <w:szCs w:val="24"/>
              </w:rPr>
              <w:t>202</w:t>
            </w:r>
            <w:r w:rsidR="00F724FA" w:rsidRPr="00EB46B5">
              <w:rPr>
                <w:rFonts w:ascii="Times New Roman" w:hAnsi="Times New Roman"/>
                <w:b/>
                <w:szCs w:val="24"/>
              </w:rPr>
              <w:t>7</w:t>
            </w:r>
            <w:r w:rsidRPr="00EB46B5">
              <w:rPr>
                <w:rFonts w:ascii="Times New Roman" w:hAnsi="Times New Roman"/>
                <w:b/>
                <w:szCs w:val="24"/>
              </w:rPr>
              <w:t>г.</w:t>
            </w:r>
          </w:p>
        </w:tc>
        <w:tc>
          <w:tcPr>
            <w:tcW w:w="1020" w:type="dxa"/>
            <w:vAlign w:val="center"/>
          </w:tcPr>
          <w:p w14:paraId="40A5F5CB" w14:textId="36DE695A" w:rsidR="001608D7" w:rsidRPr="00EB46B5" w:rsidRDefault="001608D7" w:rsidP="00EB46B5">
            <w:pPr>
              <w:widowControl w:val="0"/>
              <w:tabs>
                <w:tab w:val="left" w:pos="426"/>
              </w:tabs>
              <w:autoSpaceDE w:val="0"/>
              <w:autoSpaceDN w:val="0"/>
              <w:adjustRightInd w:val="0"/>
              <w:spacing w:line="276" w:lineRule="auto"/>
              <w:jc w:val="center"/>
              <w:rPr>
                <w:rFonts w:ascii="Times New Roman" w:hAnsi="Times New Roman"/>
                <w:b/>
                <w:szCs w:val="24"/>
              </w:rPr>
            </w:pPr>
            <w:r w:rsidRPr="00EB46B5">
              <w:rPr>
                <w:rFonts w:ascii="Times New Roman" w:hAnsi="Times New Roman"/>
                <w:b/>
                <w:szCs w:val="24"/>
              </w:rPr>
              <w:t>202</w:t>
            </w:r>
            <w:r w:rsidR="00F724FA" w:rsidRPr="00EB46B5">
              <w:rPr>
                <w:rFonts w:ascii="Times New Roman" w:hAnsi="Times New Roman"/>
                <w:b/>
                <w:szCs w:val="24"/>
              </w:rPr>
              <w:t>8</w:t>
            </w:r>
            <w:r w:rsidRPr="00EB46B5">
              <w:rPr>
                <w:rFonts w:ascii="Times New Roman" w:hAnsi="Times New Roman"/>
                <w:b/>
                <w:szCs w:val="24"/>
              </w:rPr>
              <w:t>г.</w:t>
            </w:r>
          </w:p>
        </w:tc>
      </w:tr>
      <w:tr w:rsidR="00CE59CF" w:rsidRPr="00EB46B5" w14:paraId="4FDDC629" w14:textId="77777777" w:rsidTr="00E443ED">
        <w:trPr>
          <w:jc w:val="center"/>
        </w:trPr>
        <w:tc>
          <w:tcPr>
            <w:tcW w:w="562" w:type="dxa"/>
            <w:vAlign w:val="center"/>
          </w:tcPr>
          <w:p w14:paraId="7B5002C1" w14:textId="77777777" w:rsidR="00271EFB" w:rsidRPr="00EB46B5" w:rsidRDefault="00271EFB" w:rsidP="00EB46B5">
            <w:pPr>
              <w:widowControl w:val="0"/>
              <w:tabs>
                <w:tab w:val="left" w:pos="426"/>
              </w:tabs>
              <w:overflowPunct w:val="0"/>
              <w:autoSpaceDE w:val="0"/>
              <w:autoSpaceDN w:val="0"/>
              <w:adjustRightInd w:val="0"/>
              <w:spacing w:line="276" w:lineRule="auto"/>
              <w:jc w:val="center"/>
              <w:textAlignment w:val="baseline"/>
              <w:rPr>
                <w:rFonts w:ascii="Times New Roman" w:hAnsi="Times New Roman"/>
                <w:szCs w:val="24"/>
              </w:rPr>
            </w:pPr>
            <w:r w:rsidRPr="00EB46B5">
              <w:rPr>
                <w:rFonts w:ascii="Times New Roman" w:hAnsi="Times New Roman"/>
                <w:szCs w:val="24"/>
              </w:rPr>
              <w:t>1.</w:t>
            </w:r>
          </w:p>
        </w:tc>
        <w:tc>
          <w:tcPr>
            <w:tcW w:w="6379" w:type="dxa"/>
            <w:vAlign w:val="center"/>
          </w:tcPr>
          <w:p w14:paraId="478694DB" w14:textId="77777777" w:rsidR="00271EFB" w:rsidRPr="00EB46B5" w:rsidRDefault="00271EFB" w:rsidP="00EB46B5">
            <w:pPr>
              <w:tabs>
                <w:tab w:val="left" w:pos="426"/>
              </w:tabs>
              <w:spacing w:line="276" w:lineRule="auto"/>
              <w:ind w:firstLine="35"/>
              <w:rPr>
                <w:rFonts w:ascii="Times New Roman" w:hAnsi="Times New Roman"/>
                <w:szCs w:val="24"/>
                <w:lang w:eastAsia="en-US"/>
              </w:rPr>
            </w:pPr>
            <w:r w:rsidRPr="00EB46B5">
              <w:rPr>
                <w:rFonts w:ascii="Times New Roman" w:hAnsi="Times New Roman"/>
                <w:szCs w:val="24"/>
                <w:lang w:eastAsia="en-US"/>
              </w:rPr>
              <w:t>Количество реализованных социальных проектов с использованием субсидии на реализацию социальных проектов некоммерческими организациями в текущем году</w:t>
            </w:r>
          </w:p>
        </w:tc>
        <w:tc>
          <w:tcPr>
            <w:tcW w:w="1418" w:type="dxa"/>
            <w:vAlign w:val="center"/>
          </w:tcPr>
          <w:p w14:paraId="2A9897B8" w14:textId="77777777" w:rsidR="00271EFB" w:rsidRPr="00EB46B5" w:rsidRDefault="00271EFB" w:rsidP="00EC42AA">
            <w:pPr>
              <w:tabs>
                <w:tab w:val="left" w:pos="426"/>
              </w:tabs>
              <w:spacing w:line="276" w:lineRule="auto"/>
              <w:jc w:val="center"/>
              <w:rPr>
                <w:rFonts w:ascii="Times New Roman" w:hAnsi="Times New Roman"/>
                <w:szCs w:val="24"/>
                <w:lang w:eastAsia="en-US"/>
              </w:rPr>
            </w:pPr>
            <w:r w:rsidRPr="00EB46B5">
              <w:rPr>
                <w:rFonts w:ascii="Times New Roman" w:hAnsi="Times New Roman"/>
                <w:szCs w:val="24"/>
                <w:lang w:eastAsia="en-US"/>
              </w:rPr>
              <w:t>Ед.</w:t>
            </w:r>
          </w:p>
        </w:tc>
        <w:tc>
          <w:tcPr>
            <w:tcW w:w="1417" w:type="dxa"/>
            <w:shd w:val="clear" w:color="auto" w:fill="F2F2F2" w:themeFill="background1" w:themeFillShade="F2"/>
            <w:vAlign w:val="center"/>
          </w:tcPr>
          <w:p w14:paraId="0E19B7FC" w14:textId="22ABFCAE" w:rsidR="00271EFB" w:rsidRPr="00EB46B5" w:rsidRDefault="00271EFB" w:rsidP="00EB46B5">
            <w:pPr>
              <w:tabs>
                <w:tab w:val="left" w:pos="426"/>
              </w:tabs>
              <w:spacing w:line="276" w:lineRule="auto"/>
              <w:jc w:val="center"/>
              <w:rPr>
                <w:rFonts w:ascii="Times New Roman" w:hAnsi="Times New Roman"/>
                <w:szCs w:val="24"/>
                <w:lang w:val="en-US" w:eastAsia="en-US"/>
              </w:rPr>
            </w:pPr>
            <w:r w:rsidRPr="00EB46B5">
              <w:rPr>
                <w:rFonts w:ascii="Times New Roman" w:hAnsi="Times New Roman"/>
                <w:szCs w:val="24"/>
              </w:rPr>
              <w:t>1</w:t>
            </w:r>
            <w:r w:rsidR="00C03251" w:rsidRPr="00EB46B5">
              <w:rPr>
                <w:rFonts w:ascii="Times New Roman" w:hAnsi="Times New Roman"/>
                <w:szCs w:val="24"/>
              </w:rPr>
              <w:t>1</w:t>
            </w:r>
          </w:p>
        </w:tc>
        <w:tc>
          <w:tcPr>
            <w:tcW w:w="993" w:type="dxa"/>
            <w:vAlign w:val="center"/>
          </w:tcPr>
          <w:p w14:paraId="10C8E852" w14:textId="4C10C5ED" w:rsidR="00271EFB" w:rsidRPr="00EB46B5" w:rsidRDefault="00F724FA" w:rsidP="00EB46B5">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1</w:t>
            </w:r>
            <w:r w:rsidR="00133CAE" w:rsidRPr="00EB46B5">
              <w:rPr>
                <w:rFonts w:ascii="Times New Roman" w:hAnsi="Times New Roman"/>
                <w:szCs w:val="24"/>
                <w:lang w:eastAsia="en-US"/>
              </w:rPr>
              <w:t>1</w:t>
            </w:r>
          </w:p>
        </w:tc>
        <w:tc>
          <w:tcPr>
            <w:tcW w:w="1107" w:type="dxa"/>
            <w:vAlign w:val="center"/>
          </w:tcPr>
          <w:p w14:paraId="43CFFB94" w14:textId="3F1AFFA3" w:rsidR="00271EFB" w:rsidRPr="00EB46B5" w:rsidRDefault="00F724FA" w:rsidP="00EB46B5">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1</w:t>
            </w:r>
            <w:r w:rsidR="00133CAE" w:rsidRPr="00EB46B5">
              <w:rPr>
                <w:rFonts w:ascii="Times New Roman" w:hAnsi="Times New Roman"/>
                <w:szCs w:val="24"/>
                <w:lang w:eastAsia="en-US"/>
              </w:rPr>
              <w:t>2</w:t>
            </w:r>
          </w:p>
        </w:tc>
        <w:tc>
          <w:tcPr>
            <w:tcW w:w="1134" w:type="dxa"/>
            <w:vAlign w:val="center"/>
          </w:tcPr>
          <w:p w14:paraId="3ACA5B3D" w14:textId="397C8512" w:rsidR="00271EFB" w:rsidRPr="00EB46B5" w:rsidRDefault="00271EFB" w:rsidP="00EB46B5">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1</w:t>
            </w:r>
            <w:r w:rsidR="00133CAE" w:rsidRPr="00EB46B5">
              <w:rPr>
                <w:rFonts w:ascii="Times New Roman" w:hAnsi="Times New Roman"/>
                <w:szCs w:val="24"/>
                <w:lang w:eastAsia="en-US"/>
              </w:rPr>
              <w:t>3</w:t>
            </w:r>
          </w:p>
        </w:tc>
        <w:tc>
          <w:tcPr>
            <w:tcW w:w="1134" w:type="dxa"/>
            <w:vAlign w:val="center"/>
          </w:tcPr>
          <w:p w14:paraId="27531BBF" w14:textId="0B8CD7C2" w:rsidR="00271EFB" w:rsidRPr="00EB46B5" w:rsidRDefault="00271EFB" w:rsidP="00EB46B5">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w:t>
            </w:r>
            <w:r w:rsidR="00133CAE" w:rsidRPr="00EB46B5">
              <w:rPr>
                <w:rFonts w:ascii="Times New Roman" w:hAnsi="Times New Roman"/>
                <w:szCs w:val="24"/>
              </w:rPr>
              <w:t>4</w:t>
            </w:r>
          </w:p>
        </w:tc>
        <w:tc>
          <w:tcPr>
            <w:tcW w:w="1020" w:type="dxa"/>
            <w:vAlign w:val="center"/>
          </w:tcPr>
          <w:p w14:paraId="7C833038" w14:textId="214AC98F" w:rsidR="00271EFB" w:rsidRPr="00EB46B5" w:rsidRDefault="00271EFB" w:rsidP="00EB46B5">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w:t>
            </w:r>
            <w:r w:rsidR="00133CAE" w:rsidRPr="00EB46B5">
              <w:rPr>
                <w:rFonts w:ascii="Times New Roman" w:hAnsi="Times New Roman"/>
                <w:szCs w:val="24"/>
              </w:rPr>
              <w:t>5</w:t>
            </w:r>
          </w:p>
        </w:tc>
      </w:tr>
      <w:tr w:rsidR="00CE59CF" w:rsidRPr="00EB46B5" w14:paraId="06B853FC" w14:textId="77777777" w:rsidTr="00E443ED">
        <w:trPr>
          <w:jc w:val="center"/>
        </w:trPr>
        <w:tc>
          <w:tcPr>
            <w:tcW w:w="562" w:type="dxa"/>
            <w:vAlign w:val="center"/>
          </w:tcPr>
          <w:p w14:paraId="0A07E971" w14:textId="77777777" w:rsidR="00271EFB" w:rsidRPr="00EB46B5" w:rsidRDefault="00271EFB" w:rsidP="00EB46B5">
            <w:pPr>
              <w:widowControl w:val="0"/>
              <w:tabs>
                <w:tab w:val="left" w:pos="426"/>
              </w:tabs>
              <w:overflowPunct w:val="0"/>
              <w:autoSpaceDE w:val="0"/>
              <w:autoSpaceDN w:val="0"/>
              <w:adjustRightInd w:val="0"/>
              <w:spacing w:line="276" w:lineRule="auto"/>
              <w:jc w:val="center"/>
              <w:textAlignment w:val="baseline"/>
              <w:rPr>
                <w:rFonts w:ascii="Times New Roman" w:hAnsi="Times New Roman"/>
                <w:szCs w:val="24"/>
              </w:rPr>
            </w:pPr>
            <w:r w:rsidRPr="00EB46B5">
              <w:rPr>
                <w:rFonts w:ascii="Times New Roman" w:hAnsi="Times New Roman"/>
                <w:szCs w:val="24"/>
              </w:rPr>
              <w:t>2.</w:t>
            </w:r>
          </w:p>
        </w:tc>
        <w:tc>
          <w:tcPr>
            <w:tcW w:w="6379" w:type="dxa"/>
            <w:vAlign w:val="center"/>
          </w:tcPr>
          <w:p w14:paraId="6C933FA8" w14:textId="32D21A1D" w:rsidR="00271EFB" w:rsidRPr="00EB46B5" w:rsidRDefault="00894234" w:rsidP="00EB46B5">
            <w:pPr>
              <w:tabs>
                <w:tab w:val="left" w:pos="426"/>
              </w:tabs>
              <w:spacing w:line="276" w:lineRule="auto"/>
              <w:ind w:firstLine="35"/>
              <w:rPr>
                <w:rFonts w:ascii="Times New Roman" w:hAnsi="Times New Roman"/>
                <w:szCs w:val="24"/>
                <w:lang w:eastAsia="en-US"/>
              </w:rPr>
            </w:pPr>
            <w:r w:rsidRPr="00EB46B5">
              <w:rPr>
                <w:rFonts w:ascii="Times New Roman" w:hAnsi="Times New Roman"/>
                <w:szCs w:val="24"/>
                <w:lang w:eastAsia="en-US"/>
              </w:rPr>
              <w:t xml:space="preserve">Количество </w:t>
            </w:r>
            <w:r w:rsidR="00271EFB" w:rsidRPr="00EB46B5">
              <w:rPr>
                <w:rFonts w:ascii="Times New Roman" w:hAnsi="Times New Roman"/>
                <w:szCs w:val="24"/>
                <w:lang w:eastAsia="en-US"/>
              </w:rPr>
              <w:t xml:space="preserve"> СО НКО</w:t>
            </w:r>
            <w:r w:rsidRPr="00EB46B5">
              <w:rPr>
                <w:rFonts w:ascii="Times New Roman" w:hAnsi="Times New Roman"/>
                <w:szCs w:val="24"/>
                <w:lang w:eastAsia="en-US"/>
              </w:rPr>
              <w:t>, участвующих</w:t>
            </w:r>
            <w:r w:rsidR="00271EFB" w:rsidRPr="00EB46B5">
              <w:rPr>
                <w:rFonts w:ascii="Times New Roman" w:hAnsi="Times New Roman"/>
                <w:szCs w:val="24"/>
                <w:lang w:eastAsia="en-US"/>
              </w:rPr>
              <w:t xml:space="preserve"> в республиканских (всероссийских) конкурсах на получение субсидий для реализации социальных проектов</w:t>
            </w:r>
          </w:p>
        </w:tc>
        <w:tc>
          <w:tcPr>
            <w:tcW w:w="1418" w:type="dxa"/>
            <w:vAlign w:val="center"/>
          </w:tcPr>
          <w:p w14:paraId="67FE054B" w14:textId="77777777" w:rsidR="00271EFB" w:rsidRPr="00EB46B5" w:rsidRDefault="00271EFB" w:rsidP="00EC42AA">
            <w:pPr>
              <w:tabs>
                <w:tab w:val="left" w:pos="426"/>
              </w:tabs>
              <w:spacing w:line="276" w:lineRule="auto"/>
              <w:jc w:val="center"/>
              <w:rPr>
                <w:rFonts w:ascii="Times New Roman" w:hAnsi="Times New Roman"/>
                <w:szCs w:val="24"/>
                <w:lang w:eastAsia="en-US"/>
              </w:rPr>
            </w:pPr>
            <w:r w:rsidRPr="00EB46B5">
              <w:rPr>
                <w:rFonts w:ascii="Times New Roman" w:hAnsi="Times New Roman"/>
                <w:szCs w:val="24"/>
                <w:lang w:eastAsia="en-US"/>
              </w:rPr>
              <w:t>Ед.</w:t>
            </w:r>
          </w:p>
        </w:tc>
        <w:tc>
          <w:tcPr>
            <w:tcW w:w="1417" w:type="dxa"/>
            <w:shd w:val="clear" w:color="auto" w:fill="F2F2F2" w:themeFill="background1" w:themeFillShade="F2"/>
            <w:vAlign w:val="center"/>
          </w:tcPr>
          <w:p w14:paraId="72EA13D0" w14:textId="7C33FFB6" w:rsidR="00271EFB" w:rsidRPr="00EB46B5" w:rsidRDefault="00271EFB" w:rsidP="00EB46B5">
            <w:pPr>
              <w:tabs>
                <w:tab w:val="left" w:pos="426"/>
              </w:tabs>
              <w:spacing w:line="276" w:lineRule="auto"/>
              <w:jc w:val="center"/>
              <w:rPr>
                <w:rFonts w:ascii="Times New Roman" w:hAnsi="Times New Roman"/>
                <w:szCs w:val="24"/>
                <w:lang w:eastAsia="en-US"/>
              </w:rPr>
            </w:pPr>
            <w:r w:rsidRPr="00EB46B5">
              <w:rPr>
                <w:rFonts w:ascii="Times New Roman" w:hAnsi="Times New Roman"/>
                <w:szCs w:val="24"/>
              </w:rPr>
              <w:t>16</w:t>
            </w:r>
          </w:p>
        </w:tc>
        <w:tc>
          <w:tcPr>
            <w:tcW w:w="993" w:type="dxa"/>
            <w:vAlign w:val="center"/>
          </w:tcPr>
          <w:p w14:paraId="40593016" w14:textId="5AFA60DA" w:rsidR="00271EFB" w:rsidRPr="00EB46B5" w:rsidRDefault="00F724FA" w:rsidP="00EB46B5">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16</w:t>
            </w:r>
          </w:p>
        </w:tc>
        <w:tc>
          <w:tcPr>
            <w:tcW w:w="1107" w:type="dxa"/>
            <w:vAlign w:val="center"/>
          </w:tcPr>
          <w:p w14:paraId="04D6745B" w14:textId="2338428A" w:rsidR="00271EFB" w:rsidRPr="00EB46B5" w:rsidRDefault="00F724FA" w:rsidP="00EB46B5">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17</w:t>
            </w:r>
          </w:p>
        </w:tc>
        <w:tc>
          <w:tcPr>
            <w:tcW w:w="1134" w:type="dxa"/>
            <w:vAlign w:val="center"/>
          </w:tcPr>
          <w:p w14:paraId="08170FF9" w14:textId="5B3F426F" w:rsidR="00271EFB" w:rsidRPr="00EB46B5" w:rsidRDefault="00F724FA" w:rsidP="00EB46B5">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18</w:t>
            </w:r>
          </w:p>
        </w:tc>
        <w:tc>
          <w:tcPr>
            <w:tcW w:w="1134" w:type="dxa"/>
            <w:vAlign w:val="center"/>
          </w:tcPr>
          <w:p w14:paraId="7888B12D" w14:textId="6D64C61B" w:rsidR="00271EFB" w:rsidRPr="00EB46B5" w:rsidRDefault="00F724FA" w:rsidP="00EB46B5">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19</w:t>
            </w:r>
          </w:p>
        </w:tc>
        <w:tc>
          <w:tcPr>
            <w:tcW w:w="1020" w:type="dxa"/>
            <w:vAlign w:val="center"/>
          </w:tcPr>
          <w:p w14:paraId="7BA1BC0E" w14:textId="7A90CB36" w:rsidR="00271EFB" w:rsidRPr="00EB46B5" w:rsidRDefault="00F724FA" w:rsidP="00EB46B5">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20</w:t>
            </w:r>
          </w:p>
        </w:tc>
      </w:tr>
      <w:tr w:rsidR="003404E4" w:rsidRPr="00EB46B5" w14:paraId="38F7D922" w14:textId="77777777" w:rsidTr="00E443ED">
        <w:trPr>
          <w:jc w:val="center"/>
        </w:trPr>
        <w:tc>
          <w:tcPr>
            <w:tcW w:w="562" w:type="dxa"/>
            <w:vAlign w:val="center"/>
          </w:tcPr>
          <w:p w14:paraId="168C4AB4" w14:textId="45A0766E" w:rsidR="003404E4" w:rsidRPr="00A46F8B" w:rsidRDefault="003404E4" w:rsidP="003404E4">
            <w:pPr>
              <w:widowControl w:val="0"/>
              <w:tabs>
                <w:tab w:val="left" w:pos="426"/>
              </w:tabs>
              <w:overflowPunct w:val="0"/>
              <w:autoSpaceDE w:val="0"/>
              <w:autoSpaceDN w:val="0"/>
              <w:adjustRightInd w:val="0"/>
              <w:spacing w:line="276" w:lineRule="auto"/>
              <w:jc w:val="center"/>
              <w:textAlignment w:val="baseline"/>
              <w:rPr>
                <w:rFonts w:ascii="Times New Roman" w:hAnsi="Times New Roman"/>
                <w:szCs w:val="24"/>
                <w:lang w:val="en-US"/>
              </w:rPr>
            </w:pPr>
            <w:r>
              <w:rPr>
                <w:rFonts w:ascii="Times New Roman" w:hAnsi="Times New Roman"/>
                <w:szCs w:val="24"/>
                <w:lang w:val="en-US"/>
              </w:rPr>
              <w:t>3.</w:t>
            </w:r>
          </w:p>
        </w:tc>
        <w:tc>
          <w:tcPr>
            <w:tcW w:w="6379" w:type="dxa"/>
            <w:vAlign w:val="center"/>
          </w:tcPr>
          <w:p w14:paraId="1F1AA426" w14:textId="443CFD5A" w:rsidR="003404E4" w:rsidRPr="00EB46B5" w:rsidRDefault="003404E4" w:rsidP="003404E4">
            <w:pPr>
              <w:tabs>
                <w:tab w:val="left" w:pos="426"/>
              </w:tabs>
              <w:spacing w:line="276" w:lineRule="auto"/>
              <w:ind w:firstLine="35"/>
              <w:rPr>
                <w:rFonts w:ascii="Times New Roman" w:hAnsi="Times New Roman"/>
                <w:szCs w:val="24"/>
                <w:lang w:eastAsia="en-US"/>
              </w:rPr>
            </w:pPr>
            <w:r w:rsidRPr="00EB46B5">
              <w:rPr>
                <w:rFonts w:ascii="Times New Roman" w:hAnsi="Times New Roman"/>
                <w:szCs w:val="24"/>
                <w:lang w:eastAsia="en-US"/>
              </w:rPr>
              <w:t>Количество действующих ТОС на территории МО «Мирнинский район»</w:t>
            </w:r>
          </w:p>
        </w:tc>
        <w:tc>
          <w:tcPr>
            <w:tcW w:w="1418" w:type="dxa"/>
            <w:vAlign w:val="center"/>
          </w:tcPr>
          <w:p w14:paraId="5C180797" w14:textId="3B335028" w:rsidR="003404E4" w:rsidRPr="00EB46B5" w:rsidRDefault="003404E4" w:rsidP="003404E4">
            <w:pPr>
              <w:widowControl w:val="0"/>
              <w:tabs>
                <w:tab w:val="left" w:pos="426"/>
              </w:tabs>
              <w:overflowPunct w:val="0"/>
              <w:autoSpaceDE w:val="0"/>
              <w:autoSpaceDN w:val="0"/>
              <w:adjustRightInd w:val="0"/>
              <w:spacing w:line="276" w:lineRule="auto"/>
              <w:jc w:val="center"/>
              <w:textAlignment w:val="baseline"/>
              <w:rPr>
                <w:rFonts w:ascii="Times New Roman" w:hAnsi="Times New Roman"/>
                <w:szCs w:val="24"/>
              </w:rPr>
            </w:pPr>
            <w:r w:rsidRPr="00EB46B5">
              <w:rPr>
                <w:rFonts w:ascii="Times New Roman" w:hAnsi="Times New Roman"/>
                <w:szCs w:val="24"/>
              </w:rPr>
              <w:t>Ед.</w:t>
            </w:r>
          </w:p>
        </w:tc>
        <w:tc>
          <w:tcPr>
            <w:tcW w:w="1417" w:type="dxa"/>
            <w:shd w:val="clear" w:color="auto" w:fill="F2F2F2" w:themeFill="background1" w:themeFillShade="F2"/>
            <w:vAlign w:val="center"/>
          </w:tcPr>
          <w:p w14:paraId="20E81821" w14:textId="0EB47A2F" w:rsidR="003404E4" w:rsidRPr="003404E4" w:rsidRDefault="003404E4" w:rsidP="003404E4">
            <w:pPr>
              <w:tabs>
                <w:tab w:val="left" w:pos="426"/>
              </w:tabs>
              <w:spacing w:line="276" w:lineRule="auto"/>
              <w:jc w:val="center"/>
              <w:rPr>
                <w:rFonts w:ascii="Times New Roman" w:hAnsi="Times New Roman"/>
                <w:szCs w:val="24"/>
                <w:lang w:val="en-US" w:eastAsia="en-US"/>
              </w:rPr>
            </w:pPr>
            <w:r>
              <w:rPr>
                <w:rFonts w:ascii="Times New Roman" w:hAnsi="Times New Roman"/>
                <w:szCs w:val="24"/>
                <w:lang w:val="en-US"/>
              </w:rPr>
              <w:t>7</w:t>
            </w:r>
          </w:p>
        </w:tc>
        <w:tc>
          <w:tcPr>
            <w:tcW w:w="993" w:type="dxa"/>
            <w:vAlign w:val="center"/>
          </w:tcPr>
          <w:p w14:paraId="02F26F87" w14:textId="7702A069" w:rsidR="003404E4" w:rsidRPr="00EB46B5" w:rsidRDefault="003404E4" w:rsidP="003404E4">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8</w:t>
            </w:r>
          </w:p>
        </w:tc>
        <w:tc>
          <w:tcPr>
            <w:tcW w:w="1107" w:type="dxa"/>
            <w:vAlign w:val="center"/>
          </w:tcPr>
          <w:p w14:paraId="29AD30BD" w14:textId="7615BCF1" w:rsidR="003404E4" w:rsidRPr="00EB46B5" w:rsidRDefault="003404E4" w:rsidP="003404E4">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rPr>
              <w:t>9</w:t>
            </w:r>
          </w:p>
        </w:tc>
        <w:tc>
          <w:tcPr>
            <w:tcW w:w="1134" w:type="dxa"/>
            <w:vAlign w:val="center"/>
          </w:tcPr>
          <w:p w14:paraId="743379F5" w14:textId="4DD57B4E" w:rsidR="003404E4" w:rsidRPr="00EB46B5" w:rsidRDefault="003404E4" w:rsidP="003404E4">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10</w:t>
            </w:r>
          </w:p>
        </w:tc>
        <w:tc>
          <w:tcPr>
            <w:tcW w:w="1134" w:type="dxa"/>
            <w:vAlign w:val="center"/>
          </w:tcPr>
          <w:p w14:paraId="75DA9ECB" w14:textId="14FA641E" w:rsidR="003404E4" w:rsidRPr="00EB46B5" w:rsidRDefault="003404E4" w:rsidP="003404E4">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11</w:t>
            </w:r>
          </w:p>
        </w:tc>
        <w:tc>
          <w:tcPr>
            <w:tcW w:w="1020" w:type="dxa"/>
            <w:vAlign w:val="center"/>
          </w:tcPr>
          <w:p w14:paraId="5F0AB613" w14:textId="3FB7C429" w:rsidR="003404E4" w:rsidRPr="003404E4" w:rsidRDefault="003404E4" w:rsidP="003404E4">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lang w:val="en-US"/>
              </w:rPr>
            </w:pPr>
            <w:r>
              <w:rPr>
                <w:rFonts w:ascii="Times New Roman" w:hAnsi="Times New Roman"/>
                <w:szCs w:val="24"/>
                <w:lang w:val="en-US" w:eastAsia="en-US"/>
              </w:rPr>
              <w:t>12</w:t>
            </w:r>
            <w:bookmarkStart w:id="0" w:name="_GoBack"/>
            <w:bookmarkEnd w:id="0"/>
          </w:p>
        </w:tc>
      </w:tr>
      <w:tr w:rsidR="005B2883" w:rsidRPr="00EB46B5" w14:paraId="2719765D" w14:textId="77777777" w:rsidTr="00E443ED">
        <w:trPr>
          <w:jc w:val="center"/>
        </w:trPr>
        <w:tc>
          <w:tcPr>
            <w:tcW w:w="562" w:type="dxa"/>
            <w:vAlign w:val="center"/>
          </w:tcPr>
          <w:p w14:paraId="1751CC37" w14:textId="496175E5" w:rsidR="005B2883" w:rsidRPr="00EB46B5" w:rsidRDefault="005B2883" w:rsidP="005B2883">
            <w:pPr>
              <w:widowControl w:val="0"/>
              <w:tabs>
                <w:tab w:val="left" w:pos="426"/>
              </w:tabs>
              <w:overflowPunct w:val="0"/>
              <w:autoSpaceDE w:val="0"/>
              <w:autoSpaceDN w:val="0"/>
              <w:adjustRightInd w:val="0"/>
              <w:spacing w:line="276" w:lineRule="auto"/>
              <w:ind w:firstLine="60"/>
              <w:jc w:val="both"/>
              <w:textAlignment w:val="baseline"/>
              <w:rPr>
                <w:rFonts w:ascii="Times New Roman" w:hAnsi="Times New Roman"/>
                <w:szCs w:val="24"/>
              </w:rPr>
            </w:pPr>
            <w:r>
              <w:rPr>
                <w:rFonts w:ascii="Times New Roman" w:hAnsi="Times New Roman"/>
                <w:szCs w:val="24"/>
              </w:rPr>
              <w:t>4.</w:t>
            </w:r>
          </w:p>
        </w:tc>
        <w:tc>
          <w:tcPr>
            <w:tcW w:w="6379" w:type="dxa"/>
            <w:vAlign w:val="center"/>
          </w:tcPr>
          <w:p w14:paraId="38140BCF" w14:textId="2CFB033A" w:rsidR="005B2883" w:rsidRPr="00EB46B5" w:rsidRDefault="005B2883" w:rsidP="005B2883">
            <w:pPr>
              <w:tabs>
                <w:tab w:val="left" w:pos="426"/>
              </w:tabs>
              <w:spacing w:line="276" w:lineRule="auto"/>
              <w:ind w:firstLine="35"/>
              <w:jc w:val="both"/>
              <w:rPr>
                <w:rFonts w:ascii="Times New Roman" w:hAnsi="Times New Roman"/>
                <w:szCs w:val="24"/>
                <w:lang w:eastAsia="en-US"/>
              </w:rPr>
            </w:pPr>
            <w:r w:rsidRPr="00EB46B5">
              <w:rPr>
                <w:rFonts w:ascii="Times New Roman" w:hAnsi="Times New Roman"/>
                <w:szCs w:val="24"/>
                <w:lang w:eastAsia="en-US"/>
              </w:rPr>
              <w:t>Количество проектов муниципальных образований, принимающих участие в конкурсе при реализации проектов инициативного бюджетирования из бюджета РС (Я)</w:t>
            </w:r>
          </w:p>
        </w:tc>
        <w:tc>
          <w:tcPr>
            <w:tcW w:w="1418" w:type="dxa"/>
            <w:vAlign w:val="center"/>
          </w:tcPr>
          <w:p w14:paraId="7415D605" w14:textId="4CAB6092" w:rsidR="005B2883" w:rsidRPr="00EB46B5" w:rsidRDefault="005B2883" w:rsidP="005B2883">
            <w:pPr>
              <w:widowControl w:val="0"/>
              <w:tabs>
                <w:tab w:val="left" w:pos="426"/>
              </w:tabs>
              <w:overflowPunct w:val="0"/>
              <w:autoSpaceDE w:val="0"/>
              <w:autoSpaceDN w:val="0"/>
              <w:adjustRightInd w:val="0"/>
              <w:spacing w:line="276" w:lineRule="auto"/>
              <w:jc w:val="center"/>
              <w:textAlignment w:val="baseline"/>
              <w:rPr>
                <w:rFonts w:ascii="Times New Roman" w:hAnsi="Times New Roman"/>
                <w:szCs w:val="24"/>
              </w:rPr>
            </w:pPr>
            <w:r>
              <w:rPr>
                <w:rFonts w:ascii="Times New Roman" w:hAnsi="Times New Roman"/>
                <w:szCs w:val="24"/>
              </w:rPr>
              <w:t>Ед.</w:t>
            </w:r>
          </w:p>
        </w:tc>
        <w:tc>
          <w:tcPr>
            <w:tcW w:w="1417" w:type="dxa"/>
            <w:shd w:val="clear" w:color="auto" w:fill="F2F2F2" w:themeFill="background1" w:themeFillShade="F2"/>
            <w:vAlign w:val="center"/>
          </w:tcPr>
          <w:p w14:paraId="04C06525" w14:textId="427AC74A" w:rsidR="005B2883" w:rsidRPr="00EB46B5" w:rsidRDefault="005B2883" w:rsidP="005B2883">
            <w:pPr>
              <w:tabs>
                <w:tab w:val="left" w:pos="426"/>
              </w:tabs>
              <w:spacing w:line="276" w:lineRule="auto"/>
              <w:jc w:val="center"/>
              <w:rPr>
                <w:rFonts w:ascii="Times New Roman" w:hAnsi="Times New Roman"/>
                <w:szCs w:val="24"/>
                <w:lang w:eastAsia="en-US"/>
              </w:rPr>
            </w:pPr>
            <w:r w:rsidRPr="00EB46B5">
              <w:rPr>
                <w:rFonts w:ascii="Times New Roman" w:hAnsi="Times New Roman"/>
                <w:szCs w:val="24"/>
              </w:rPr>
              <w:t>7</w:t>
            </w:r>
          </w:p>
        </w:tc>
        <w:tc>
          <w:tcPr>
            <w:tcW w:w="993" w:type="dxa"/>
            <w:vAlign w:val="center"/>
          </w:tcPr>
          <w:p w14:paraId="63F5027F" w14:textId="7B3C3BB8" w:rsidR="005B2883" w:rsidRPr="00EB46B5" w:rsidRDefault="005B2883" w:rsidP="005B2883">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8</w:t>
            </w:r>
          </w:p>
        </w:tc>
        <w:tc>
          <w:tcPr>
            <w:tcW w:w="1107" w:type="dxa"/>
            <w:vAlign w:val="center"/>
          </w:tcPr>
          <w:p w14:paraId="496DBBF8" w14:textId="50CBF9E1" w:rsidR="005B2883" w:rsidRPr="00EB46B5" w:rsidRDefault="005B2883" w:rsidP="005B2883">
            <w:pPr>
              <w:tabs>
                <w:tab w:val="left" w:pos="426"/>
              </w:tabs>
              <w:spacing w:line="276" w:lineRule="auto"/>
              <w:ind w:firstLine="1"/>
              <w:jc w:val="center"/>
              <w:rPr>
                <w:rFonts w:ascii="Times New Roman" w:hAnsi="Times New Roman"/>
                <w:szCs w:val="24"/>
                <w:lang w:eastAsia="en-US"/>
              </w:rPr>
            </w:pPr>
            <w:r w:rsidRPr="00EB46B5">
              <w:rPr>
                <w:rFonts w:ascii="Times New Roman" w:hAnsi="Times New Roman"/>
                <w:szCs w:val="24"/>
                <w:lang w:eastAsia="en-US"/>
              </w:rPr>
              <w:t>9</w:t>
            </w:r>
          </w:p>
        </w:tc>
        <w:tc>
          <w:tcPr>
            <w:tcW w:w="1134" w:type="dxa"/>
            <w:vAlign w:val="center"/>
          </w:tcPr>
          <w:p w14:paraId="11D10046" w14:textId="3C3E0647" w:rsidR="005B2883" w:rsidRPr="00EB46B5" w:rsidRDefault="005B2883" w:rsidP="005B2883">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lang w:eastAsia="en-US"/>
              </w:rPr>
              <w:t>10</w:t>
            </w:r>
          </w:p>
        </w:tc>
        <w:tc>
          <w:tcPr>
            <w:tcW w:w="1134" w:type="dxa"/>
            <w:vAlign w:val="center"/>
          </w:tcPr>
          <w:p w14:paraId="1A04357B" w14:textId="3283ADF5" w:rsidR="005B2883" w:rsidRPr="00EB46B5" w:rsidRDefault="005B2883" w:rsidP="005B2883">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11</w:t>
            </w:r>
          </w:p>
        </w:tc>
        <w:tc>
          <w:tcPr>
            <w:tcW w:w="1020" w:type="dxa"/>
            <w:vAlign w:val="center"/>
          </w:tcPr>
          <w:p w14:paraId="2E845E11" w14:textId="00B55385" w:rsidR="005B2883" w:rsidRPr="00EB46B5" w:rsidRDefault="005B2883" w:rsidP="005B2883">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sidRPr="00EB46B5">
              <w:rPr>
                <w:rFonts w:ascii="Times New Roman" w:hAnsi="Times New Roman"/>
                <w:szCs w:val="24"/>
              </w:rPr>
              <w:t>12</w:t>
            </w:r>
          </w:p>
        </w:tc>
      </w:tr>
      <w:tr w:rsidR="005B2883" w:rsidRPr="00EB46B5" w14:paraId="26E90CC4" w14:textId="77777777" w:rsidTr="00E443ED">
        <w:trPr>
          <w:jc w:val="center"/>
        </w:trPr>
        <w:tc>
          <w:tcPr>
            <w:tcW w:w="562" w:type="dxa"/>
            <w:vAlign w:val="center"/>
          </w:tcPr>
          <w:p w14:paraId="16DE8C81" w14:textId="2147A80E" w:rsidR="005B2883" w:rsidRPr="00EB46B5" w:rsidRDefault="005B2883" w:rsidP="005B2883">
            <w:pPr>
              <w:widowControl w:val="0"/>
              <w:tabs>
                <w:tab w:val="left" w:pos="426"/>
              </w:tabs>
              <w:overflowPunct w:val="0"/>
              <w:autoSpaceDE w:val="0"/>
              <w:autoSpaceDN w:val="0"/>
              <w:adjustRightInd w:val="0"/>
              <w:spacing w:line="276" w:lineRule="auto"/>
              <w:ind w:firstLine="60"/>
              <w:jc w:val="both"/>
              <w:textAlignment w:val="baseline"/>
              <w:rPr>
                <w:rFonts w:ascii="Times New Roman" w:hAnsi="Times New Roman"/>
                <w:szCs w:val="24"/>
                <w:lang w:val="en-US"/>
              </w:rPr>
            </w:pPr>
            <w:r>
              <w:rPr>
                <w:rFonts w:ascii="Times New Roman" w:hAnsi="Times New Roman"/>
                <w:szCs w:val="24"/>
                <w:lang w:val="en-US"/>
              </w:rPr>
              <w:t>5.</w:t>
            </w:r>
          </w:p>
        </w:tc>
        <w:tc>
          <w:tcPr>
            <w:tcW w:w="6379" w:type="dxa"/>
            <w:vAlign w:val="center"/>
          </w:tcPr>
          <w:p w14:paraId="72C0E59C" w14:textId="780D3018" w:rsidR="005B2883" w:rsidRPr="00EB46B5" w:rsidRDefault="005B2883" w:rsidP="005B2883">
            <w:pPr>
              <w:tabs>
                <w:tab w:val="left" w:pos="426"/>
              </w:tabs>
              <w:spacing w:line="276" w:lineRule="auto"/>
              <w:ind w:firstLine="35"/>
              <w:jc w:val="both"/>
              <w:rPr>
                <w:rFonts w:ascii="Times New Roman" w:hAnsi="Times New Roman"/>
                <w:szCs w:val="24"/>
                <w:lang w:eastAsia="en-US"/>
              </w:rPr>
            </w:pPr>
            <w:r w:rsidRPr="00D47A80">
              <w:rPr>
                <w:rFonts w:ascii="Times New Roman" w:hAnsi="Times New Roman"/>
              </w:rPr>
              <w:t>Количество опубликованной информации в СМИ о реализации программы</w:t>
            </w:r>
            <w:r w:rsidRPr="00EB46B5">
              <w:rPr>
                <w:rFonts w:ascii="Times New Roman" w:hAnsi="Times New Roman"/>
                <w:szCs w:val="24"/>
                <w:lang w:eastAsia="en-US"/>
              </w:rPr>
              <w:t xml:space="preserve"> </w:t>
            </w:r>
          </w:p>
        </w:tc>
        <w:tc>
          <w:tcPr>
            <w:tcW w:w="1418" w:type="dxa"/>
            <w:vAlign w:val="center"/>
          </w:tcPr>
          <w:p w14:paraId="6D358D14" w14:textId="2CC52A3E" w:rsidR="005B2883" w:rsidRPr="00EB46B5" w:rsidRDefault="005B2883" w:rsidP="005B2883">
            <w:pPr>
              <w:widowControl w:val="0"/>
              <w:tabs>
                <w:tab w:val="left" w:pos="426"/>
              </w:tabs>
              <w:overflowPunct w:val="0"/>
              <w:autoSpaceDE w:val="0"/>
              <w:autoSpaceDN w:val="0"/>
              <w:adjustRightInd w:val="0"/>
              <w:spacing w:line="276" w:lineRule="auto"/>
              <w:jc w:val="center"/>
              <w:textAlignment w:val="baseline"/>
              <w:rPr>
                <w:rFonts w:ascii="Times New Roman" w:hAnsi="Times New Roman"/>
                <w:szCs w:val="24"/>
              </w:rPr>
            </w:pPr>
            <w:r w:rsidRPr="00EB46B5">
              <w:rPr>
                <w:rFonts w:ascii="Times New Roman" w:hAnsi="Times New Roman"/>
                <w:szCs w:val="24"/>
                <w:lang w:eastAsia="en-US"/>
              </w:rPr>
              <w:t>Ед.</w:t>
            </w:r>
          </w:p>
        </w:tc>
        <w:tc>
          <w:tcPr>
            <w:tcW w:w="1417" w:type="dxa"/>
            <w:shd w:val="clear" w:color="auto" w:fill="F2F2F2" w:themeFill="background1" w:themeFillShade="F2"/>
            <w:vAlign w:val="center"/>
          </w:tcPr>
          <w:p w14:paraId="3A721866" w14:textId="181FF8C3" w:rsidR="005B2883" w:rsidRPr="00EB46B5" w:rsidRDefault="005B2883" w:rsidP="005B2883">
            <w:pPr>
              <w:tabs>
                <w:tab w:val="left" w:pos="426"/>
              </w:tabs>
              <w:spacing w:line="276" w:lineRule="auto"/>
              <w:jc w:val="center"/>
              <w:rPr>
                <w:rFonts w:ascii="Times New Roman" w:hAnsi="Times New Roman"/>
                <w:szCs w:val="24"/>
                <w:lang w:eastAsia="en-US"/>
              </w:rPr>
            </w:pPr>
            <w:r>
              <w:rPr>
                <w:rFonts w:ascii="Times New Roman" w:hAnsi="Times New Roman"/>
                <w:szCs w:val="24"/>
                <w:lang w:eastAsia="en-US"/>
              </w:rPr>
              <w:t>5</w:t>
            </w:r>
          </w:p>
        </w:tc>
        <w:tc>
          <w:tcPr>
            <w:tcW w:w="993" w:type="dxa"/>
            <w:vAlign w:val="center"/>
          </w:tcPr>
          <w:p w14:paraId="461EDCB1" w14:textId="1D970D16" w:rsidR="005B2883" w:rsidRPr="00EB46B5" w:rsidRDefault="005B2883" w:rsidP="005B2883">
            <w:pPr>
              <w:tabs>
                <w:tab w:val="left" w:pos="426"/>
              </w:tabs>
              <w:spacing w:line="276" w:lineRule="auto"/>
              <w:ind w:firstLine="1"/>
              <w:jc w:val="center"/>
              <w:rPr>
                <w:rFonts w:ascii="Times New Roman" w:hAnsi="Times New Roman"/>
                <w:szCs w:val="24"/>
                <w:lang w:eastAsia="en-US"/>
              </w:rPr>
            </w:pPr>
            <w:r>
              <w:rPr>
                <w:rFonts w:ascii="Times New Roman" w:hAnsi="Times New Roman"/>
                <w:szCs w:val="24"/>
                <w:lang w:eastAsia="en-US"/>
              </w:rPr>
              <w:t>6</w:t>
            </w:r>
          </w:p>
        </w:tc>
        <w:tc>
          <w:tcPr>
            <w:tcW w:w="1107" w:type="dxa"/>
            <w:vAlign w:val="center"/>
          </w:tcPr>
          <w:p w14:paraId="290551C3" w14:textId="46DDB9F7" w:rsidR="005B2883" w:rsidRPr="00EB46B5" w:rsidRDefault="005B2883" w:rsidP="005B2883">
            <w:pPr>
              <w:tabs>
                <w:tab w:val="left" w:pos="426"/>
              </w:tabs>
              <w:spacing w:line="276" w:lineRule="auto"/>
              <w:ind w:firstLine="1"/>
              <w:jc w:val="center"/>
              <w:rPr>
                <w:rFonts w:ascii="Times New Roman" w:hAnsi="Times New Roman"/>
                <w:szCs w:val="24"/>
                <w:lang w:eastAsia="en-US"/>
              </w:rPr>
            </w:pPr>
            <w:r>
              <w:rPr>
                <w:rFonts w:ascii="Times New Roman" w:hAnsi="Times New Roman"/>
                <w:szCs w:val="24"/>
                <w:lang w:eastAsia="en-US"/>
              </w:rPr>
              <w:t>7</w:t>
            </w:r>
          </w:p>
        </w:tc>
        <w:tc>
          <w:tcPr>
            <w:tcW w:w="1134" w:type="dxa"/>
            <w:vAlign w:val="center"/>
          </w:tcPr>
          <w:p w14:paraId="4C1E690D" w14:textId="433422AE" w:rsidR="005B2883" w:rsidRPr="00EB46B5" w:rsidRDefault="005B2883" w:rsidP="005B2883">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Pr>
                <w:rFonts w:ascii="Times New Roman" w:hAnsi="Times New Roman"/>
                <w:szCs w:val="24"/>
              </w:rPr>
              <w:t>8</w:t>
            </w:r>
          </w:p>
        </w:tc>
        <w:tc>
          <w:tcPr>
            <w:tcW w:w="1134" w:type="dxa"/>
            <w:vAlign w:val="center"/>
          </w:tcPr>
          <w:p w14:paraId="45B0EEF0" w14:textId="422340E8" w:rsidR="005B2883" w:rsidRPr="00EB46B5" w:rsidRDefault="005B2883" w:rsidP="005B2883">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Pr>
                <w:rFonts w:ascii="Times New Roman" w:hAnsi="Times New Roman"/>
                <w:szCs w:val="24"/>
              </w:rPr>
              <w:t>9</w:t>
            </w:r>
          </w:p>
        </w:tc>
        <w:tc>
          <w:tcPr>
            <w:tcW w:w="1020" w:type="dxa"/>
            <w:vAlign w:val="center"/>
          </w:tcPr>
          <w:p w14:paraId="2FCB5783" w14:textId="5D7DD9FF" w:rsidR="005B2883" w:rsidRPr="00EB46B5" w:rsidRDefault="005B2883" w:rsidP="005B2883">
            <w:pPr>
              <w:widowControl w:val="0"/>
              <w:tabs>
                <w:tab w:val="left" w:pos="426"/>
              </w:tabs>
              <w:overflowPunct w:val="0"/>
              <w:autoSpaceDE w:val="0"/>
              <w:autoSpaceDN w:val="0"/>
              <w:adjustRightInd w:val="0"/>
              <w:spacing w:line="276" w:lineRule="auto"/>
              <w:ind w:firstLine="1"/>
              <w:jc w:val="center"/>
              <w:textAlignment w:val="baseline"/>
              <w:rPr>
                <w:rFonts w:ascii="Times New Roman" w:hAnsi="Times New Roman"/>
                <w:szCs w:val="24"/>
              </w:rPr>
            </w:pPr>
            <w:r>
              <w:rPr>
                <w:rFonts w:ascii="Times New Roman" w:hAnsi="Times New Roman"/>
                <w:szCs w:val="24"/>
              </w:rPr>
              <w:t>10</w:t>
            </w:r>
          </w:p>
        </w:tc>
      </w:tr>
    </w:tbl>
    <w:p w14:paraId="559B7C51" w14:textId="74F022CC" w:rsidR="001608D7" w:rsidRDefault="001608D7" w:rsidP="00857F9B">
      <w:pPr>
        <w:tabs>
          <w:tab w:val="left" w:pos="426"/>
        </w:tabs>
        <w:overflowPunct w:val="0"/>
        <w:autoSpaceDE w:val="0"/>
        <w:autoSpaceDN w:val="0"/>
        <w:adjustRightInd w:val="0"/>
        <w:spacing w:line="276" w:lineRule="auto"/>
        <w:ind w:firstLine="284"/>
        <w:contextualSpacing/>
        <w:jc w:val="both"/>
        <w:textAlignment w:val="baseline"/>
        <w:rPr>
          <w:rFonts w:ascii="Times New Roman" w:hAnsi="Times New Roman"/>
          <w:sz w:val="28"/>
          <w:szCs w:val="28"/>
        </w:rPr>
      </w:pPr>
    </w:p>
    <w:p w14:paraId="3B73D948" w14:textId="5AAF8FC3" w:rsidR="00E443ED" w:rsidRPr="006D567D" w:rsidRDefault="007A1916" w:rsidP="007A1916">
      <w:pPr>
        <w:tabs>
          <w:tab w:val="left" w:pos="426"/>
        </w:tabs>
        <w:overflowPunct w:val="0"/>
        <w:autoSpaceDE w:val="0"/>
        <w:autoSpaceDN w:val="0"/>
        <w:adjustRightInd w:val="0"/>
        <w:spacing w:line="276" w:lineRule="auto"/>
        <w:ind w:left="644"/>
        <w:jc w:val="both"/>
        <w:textAlignment w:val="baseline"/>
        <w:rPr>
          <w:rFonts w:ascii="Times New Roman" w:hAnsi="Times New Roman"/>
          <w:szCs w:val="24"/>
        </w:rPr>
      </w:pPr>
      <w:r w:rsidRPr="006D567D">
        <w:rPr>
          <w:rFonts w:ascii="Times New Roman" w:hAnsi="Times New Roman"/>
          <w:szCs w:val="24"/>
        </w:rPr>
        <w:t xml:space="preserve">* Примечание: </w:t>
      </w:r>
      <w:r w:rsidR="00AF0991" w:rsidRPr="006D567D">
        <w:rPr>
          <w:rFonts w:ascii="Times New Roman" w:hAnsi="Times New Roman"/>
          <w:szCs w:val="24"/>
        </w:rPr>
        <w:t>базовое значение индикатора взято за 2023 г. (оперативные данные)</w:t>
      </w:r>
    </w:p>
    <w:p w14:paraId="2F299685" w14:textId="77777777" w:rsidR="00566F57" w:rsidRPr="00776884" w:rsidRDefault="00566F57" w:rsidP="00857F9B">
      <w:pPr>
        <w:tabs>
          <w:tab w:val="left" w:pos="426"/>
        </w:tabs>
        <w:overflowPunct w:val="0"/>
        <w:autoSpaceDE w:val="0"/>
        <w:autoSpaceDN w:val="0"/>
        <w:adjustRightInd w:val="0"/>
        <w:spacing w:line="276" w:lineRule="auto"/>
        <w:ind w:firstLine="284"/>
        <w:contextualSpacing/>
        <w:jc w:val="both"/>
        <w:textAlignment w:val="baseline"/>
        <w:rPr>
          <w:rFonts w:ascii="Times New Roman" w:hAnsi="Times New Roman"/>
          <w:sz w:val="28"/>
          <w:szCs w:val="28"/>
        </w:rPr>
      </w:pPr>
    </w:p>
    <w:p w14:paraId="0C25BFBB" w14:textId="77777777" w:rsidR="00DA5AAB" w:rsidRDefault="00DA5AAB" w:rsidP="00D863D0">
      <w:pPr>
        <w:tabs>
          <w:tab w:val="left" w:pos="426"/>
        </w:tabs>
        <w:spacing w:line="276" w:lineRule="auto"/>
        <w:ind w:firstLine="284"/>
        <w:jc w:val="center"/>
        <w:rPr>
          <w:rFonts w:ascii="Times New Roman" w:hAnsi="Times New Roman"/>
          <w:b/>
          <w:sz w:val="28"/>
          <w:szCs w:val="28"/>
        </w:rPr>
      </w:pPr>
    </w:p>
    <w:p w14:paraId="6ED564DD" w14:textId="77777777" w:rsidR="00DA5AAB" w:rsidRDefault="00DA5AAB" w:rsidP="00D863D0">
      <w:pPr>
        <w:tabs>
          <w:tab w:val="left" w:pos="426"/>
        </w:tabs>
        <w:spacing w:line="276" w:lineRule="auto"/>
        <w:ind w:firstLine="284"/>
        <w:jc w:val="center"/>
        <w:rPr>
          <w:rFonts w:ascii="Times New Roman" w:hAnsi="Times New Roman"/>
          <w:b/>
          <w:sz w:val="28"/>
          <w:szCs w:val="28"/>
        </w:rPr>
      </w:pPr>
    </w:p>
    <w:p w14:paraId="2A6C1EC1" w14:textId="77777777" w:rsidR="009E1749" w:rsidRDefault="009E1749" w:rsidP="00D863D0">
      <w:pPr>
        <w:tabs>
          <w:tab w:val="left" w:pos="426"/>
        </w:tabs>
        <w:spacing w:line="276" w:lineRule="auto"/>
        <w:ind w:firstLine="284"/>
        <w:jc w:val="center"/>
        <w:rPr>
          <w:rFonts w:ascii="Times New Roman" w:hAnsi="Times New Roman"/>
          <w:b/>
          <w:sz w:val="28"/>
          <w:szCs w:val="28"/>
        </w:rPr>
      </w:pPr>
    </w:p>
    <w:p w14:paraId="48FD0358" w14:textId="31CD4210" w:rsidR="001608D7" w:rsidRPr="00776884" w:rsidRDefault="001608D7" w:rsidP="00D863D0">
      <w:pPr>
        <w:tabs>
          <w:tab w:val="left" w:pos="426"/>
        </w:tabs>
        <w:spacing w:line="276" w:lineRule="auto"/>
        <w:ind w:firstLine="284"/>
        <w:jc w:val="center"/>
        <w:rPr>
          <w:rFonts w:ascii="Times New Roman" w:hAnsi="Times New Roman"/>
          <w:b/>
          <w:sz w:val="28"/>
          <w:szCs w:val="28"/>
        </w:rPr>
      </w:pPr>
      <w:r w:rsidRPr="00776884">
        <w:rPr>
          <w:rFonts w:ascii="Times New Roman" w:hAnsi="Times New Roman"/>
          <w:b/>
          <w:sz w:val="28"/>
          <w:szCs w:val="28"/>
        </w:rPr>
        <w:t>Источник значений целевых индикаторов муниципальной программы</w:t>
      </w:r>
    </w:p>
    <w:p w14:paraId="2D763198" w14:textId="77777777" w:rsidR="001608D7" w:rsidRPr="00776884" w:rsidRDefault="001608D7" w:rsidP="00857F9B">
      <w:pPr>
        <w:tabs>
          <w:tab w:val="left" w:pos="426"/>
        </w:tabs>
        <w:spacing w:line="276" w:lineRule="auto"/>
        <w:ind w:firstLine="284"/>
        <w:jc w:val="both"/>
        <w:rPr>
          <w:rFonts w:ascii="Times New Roman" w:hAnsi="Times New Roman"/>
          <w:sz w:val="28"/>
          <w:szCs w:val="28"/>
        </w:rPr>
      </w:pPr>
    </w:p>
    <w:tbl>
      <w:tblPr>
        <w:tblW w:w="15224" w:type="dxa"/>
        <w:jc w:val="center"/>
        <w:tblCellMar>
          <w:top w:w="15" w:type="dxa"/>
          <w:left w:w="15" w:type="dxa"/>
          <w:bottom w:w="15" w:type="dxa"/>
          <w:right w:w="15" w:type="dxa"/>
        </w:tblCellMar>
        <w:tblLook w:val="04A0" w:firstRow="1" w:lastRow="0" w:firstColumn="1" w:lastColumn="0" w:noHBand="0" w:noVBand="1"/>
      </w:tblPr>
      <w:tblGrid>
        <w:gridCol w:w="699"/>
        <w:gridCol w:w="4394"/>
        <w:gridCol w:w="1368"/>
        <w:gridCol w:w="1372"/>
        <w:gridCol w:w="2080"/>
        <w:gridCol w:w="2693"/>
        <w:gridCol w:w="2618"/>
      </w:tblGrid>
      <w:tr w:rsidR="00CE59CF" w:rsidRPr="003C66F9" w14:paraId="48B78F35" w14:textId="77777777" w:rsidTr="009E1749">
        <w:trPr>
          <w:tblHeader/>
          <w:jc w:val="center"/>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959E7" w14:textId="4DEBA20F" w:rsidR="001608D7" w:rsidRPr="003C66F9" w:rsidRDefault="001608D7" w:rsidP="003C66F9">
            <w:pPr>
              <w:tabs>
                <w:tab w:val="left" w:pos="426"/>
              </w:tabs>
              <w:spacing w:line="276" w:lineRule="auto"/>
              <w:ind w:firstLine="22"/>
              <w:jc w:val="center"/>
              <w:rPr>
                <w:rFonts w:ascii="Times New Roman" w:hAnsi="Times New Roman"/>
                <w:b/>
                <w:szCs w:val="24"/>
              </w:rPr>
            </w:pPr>
            <w:r w:rsidRPr="003C66F9">
              <w:rPr>
                <w:rFonts w:ascii="Times New Roman" w:hAnsi="Times New Roman"/>
                <w:b/>
                <w:szCs w:val="24"/>
              </w:rPr>
              <w:t>№ п/п</w:t>
            </w:r>
          </w:p>
        </w:tc>
        <w:tc>
          <w:tcPr>
            <w:tcW w:w="43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50BD8" w14:textId="77777777" w:rsidR="008E52E1" w:rsidRDefault="001608D7" w:rsidP="003C66F9">
            <w:pPr>
              <w:tabs>
                <w:tab w:val="left" w:pos="426"/>
              </w:tabs>
              <w:spacing w:line="276" w:lineRule="auto"/>
              <w:jc w:val="center"/>
              <w:rPr>
                <w:rFonts w:ascii="Times New Roman" w:hAnsi="Times New Roman"/>
                <w:b/>
                <w:szCs w:val="24"/>
              </w:rPr>
            </w:pPr>
            <w:r w:rsidRPr="003C66F9">
              <w:rPr>
                <w:rFonts w:ascii="Times New Roman" w:hAnsi="Times New Roman"/>
                <w:b/>
                <w:szCs w:val="24"/>
              </w:rPr>
              <w:t xml:space="preserve">Наименование целевого </w:t>
            </w:r>
          </w:p>
          <w:p w14:paraId="40DAC9E9" w14:textId="3F84B4B3" w:rsidR="001608D7" w:rsidRPr="003C66F9" w:rsidRDefault="001608D7" w:rsidP="003C66F9">
            <w:pPr>
              <w:tabs>
                <w:tab w:val="left" w:pos="426"/>
              </w:tabs>
              <w:spacing w:line="276" w:lineRule="auto"/>
              <w:jc w:val="center"/>
              <w:rPr>
                <w:rFonts w:ascii="Times New Roman" w:hAnsi="Times New Roman"/>
                <w:b/>
                <w:szCs w:val="24"/>
              </w:rPr>
            </w:pPr>
            <w:r w:rsidRPr="003C66F9">
              <w:rPr>
                <w:rFonts w:ascii="Times New Roman" w:hAnsi="Times New Roman"/>
                <w:b/>
                <w:szCs w:val="24"/>
              </w:rPr>
              <w:t>индикатора</w:t>
            </w:r>
          </w:p>
        </w:tc>
        <w:tc>
          <w:tcPr>
            <w:tcW w:w="13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80C511" w14:textId="77777777" w:rsidR="001608D7" w:rsidRPr="003C66F9" w:rsidRDefault="001608D7" w:rsidP="003C66F9">
            <w:pPr>
              <w:tabs>
                <w:tab w:val="left" w:pos="426"/>
              </w:tabs>
              <w:spacing w:line="276" w:lineRule="auto"/>
              <w:ind w:firstLine="25"/>
              <w:jc w:val="center"/>
              <w:rPr>
                <w:rFonts w:ascii="Times New Roman" w:hAnsi="Times New Roman"/>
                <w:b/>
                <w:szCs w:val="24"/>
              </w:rPr>
            </w:pPr>
            <w:r w:rsidRPr="003C66F9">
              <w:rPr>
                <w:rFonts w:ascii="Times New Roman" w:hAnsi="Times New Roman"/>
                <w:b/>
                <w:szCs w:val="24"/>
              </w:rPr>
              <w:t>Единица измерения</w:t>
            </w:r>
          </w:p>
        </w:tc>
        <w:tc>
          <w:tcPr>
            <w:tcW w:w="34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4D358" w14:textId="77777777" w:rsidR="001608D7" w:rsidRPr="003C66F9" w:rsidRDefault="001608D7" w:rsidP="003C66F9">
            <w:pPr>
              <w:tabs>
                <w:tab w:val="left" w:pos="426"/>
              </w:tabs>
              <w:spacing w:line="276" w:lineRule="auto"/>
              <w:ind w:firstLine="284"/>
              <w:jc w:val="center"/>
              <w:rPr>
                <w:rFonts w:ascii="Times New Roman" w:hAnsi="Times New Roman"/>
                <w:b/>
                <w:szCs w:val="24"/>
              </w:rPr>
            </w:pPr>
            <w:r w:rsidRPr="003C66F9">
              <w:rPr>
                <w:rFonts w:ascii="Times New Roman" w:hAnsi="Times New Roman"/>
                <w:b/>
                <w:szCs w:val="24"/>
              </w:rPr>
              <w:t>Расчет показателя целевого индикатора</w:t>
            </w:r>
          </w:p>
        </w:tc>
        <w:tc>
          <w:tcPr>
            <w:tcW w:w="53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CE3AF" w14:textId="77777777" w:rsidR="001608D7" w:rsidRPr="003C66F9" w:rsidRDefault="001608D7" w:rsidP="003C66F9">
            <w:pPr>
              <w:tabs>
                <w:tab w:val="left" w:pos="426"/>
              </w:tabs>
              <w:spacing w:line="276" w:lineRule="auto"/>
              <w:ind w:firstLine="284"/>
              <w:jc w:val="center"/>
              <w:rPr>
                <w:rFonts w:ascii="Times New Roman" w:hAnsi="Times New Roman"/>
                <w:b/>
                <w:szCs w:val="24"/>
              </w:rPr>
            </w:pPr>
            <w:r w:rsidRPr="003C66F9">
              <w:rPr>
                <w:rFonts w:ascii="Times New Roman" w:hAnsi="Times New Roman"/>
                <w:b/>
                <w:szCs w:val="24"/>
              </w:rPr>
              <w:t>Исходные данные для расчета значений показателя целевого индикатора</w:t>
            </w:r>
          </w:p>
        </w:tc>
      </w:tr>
      <w:tr w:rsidR="00CE59CF" w:rsidRPr="003C66F9" w14:paraId="6EE287EE" w14:textId="77777777" w:rsidTr="009E1749">
        <w:trPr>
          <w:tblHeader/>
          <w:jc w:val="center"/>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44FDCDE7" w14:textId="77777777" w:rsidR="001608D7" w:rsidRPr="003C66F9" w:rsidRDefault="001608D7" w:rsidP="003C66F9">
            <w:pPr>
              <w:tabs>
                <w:tab w:val="left" w:pos="426"/>
              </w:tabs>
              <w:spacing w:line="276" w:lineRule="auto"/>
              <w:ind w:firstLine="284"/>
              <w:jc w:val="center"/>
              <w:rPr>
                <w:rFonts w:ascii="Times New Roman" w:hAnsi="Times New Roman"/>
                <w:b/>
                <w:szCs w:val="24"/>
              </w:rPr>
            </w:pPr>
          </w:p>
        </w:tc>
        <w:tc>
          <w:tcPr>
            <w:tcW w:w="4394" w:type="dxa"/>
            <w:vMerge/>
            <w:tcBorders>
              <w:top w:val="single" w:sz="8" w:space="0" w:color="auto"/>
              <w:left w:val="single" w:sz="8" w:space="0" w:color="auto"/>
              <w:bottom w:val="single" w:sz="8" w:space="0" w:color="auto"/>
              <w:right w:val="single" w:sz="8" w:space="0" w:color="auto"/>
            </w:tcBorders>
            <w:vAlign w:val="center"/>
            <w:hideMark/>
          </w:tcPr>
          <w:p w14:paraId="57D0F51A" w14:textId="77777777" w:rsidR="001608D7" w:rsidRPr="003C66F9" w:rsidRDefault="001608D7" w:rsidP="003C66F9">
            <w:pPr>
              <w:tabs>
                <w:tab w:val="left" w:pos="426"/>
              </w:tabs>
              <w:spacing w:line="276" w:lineRule="auto"/>
              <w:jc w:val="center"/>
              <w:rPr>
                <w:rFonts w:ascii="Times New Roman" w:hAnsi="Times New Roman"/>
                <w:b/>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657CCA7" w14:textId="77777777" w:rsidR="001608D7" w:rsidRPr="003C66F9" w:rsidRDefault="001608D7" w:rsidP="003C66F9">
            <w:pPr>
              <w:tabs>
                <w:tab w:val="left" w:pos="426"/>
              </w:tabs>
              <w:spacing w:line="276" w:lineRule="auto"/>
              <w:ind w:firstLine="284"/>
              <w:jc w:val="center"/>
              <w:rPr>
                <w:rFonts w:ascii="Times New Roman" w:hAnsi="Times New Roman"/>
                <w:b/>
                <w:szCs w:val="24"/>
              </w:rPr>
            </w:pP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2CCDA" w14:textId="77777777" w:rsidR="001608D7" w:rsidRPr="003C66F9" w:rsidRDefault="001608D7" w:rsidP="003C66F9">
            <w:pPr>
              <w:tabs>
                <w:tab w:val="left" w:pos="426"/>
              </w:tabs>
              <w:spacing w:line="276" w:lineRule="auto"/>
              <w:jc w:val="center"/>
              <w:rPr>
                <w:rFonts w:ascii="Times New Roman" w:hAnsi="Times New Roman"/>
                <w:b/>
                <w:szCs w:val="24"/>
              </w:rPr>
            </w:pPr>
            <w:r w:rsidRPr="003C66F9">
              <w:rPr>
                <w:rFonts w:ascii="Times New Roman" w:hAnsi="Times New Roman"/>
                <w:b/>
                <w:szCs w:val="24"/>
              </w:rPr>
              <w:t>формула расчета</w:t>
            </w:r>
          </w:p>
        </w:tc>
        <w:tc>
          <w:tcPr>
            <w:tcW w:w="2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9AB27" w14:textId="77777777" w:rsidR="001608D7" w:rsidRPr="003C66F9" w:rsidRDefault="001608D7" w:rsidP="003C66F9">
            <w:pPr>
              <w:tabs>
                <w:tab w:val="left" w:pos="426"/>
              </w:tabs>
              <w:spacing w:line="276" w:lineRule="auto"/>
              <w:ind w:hanging="27"/>
              <w:jc w:val="center"/>
              <w:rPr>
                <w:rFonts w:ascii="Times New Roman" w:hAnsi="Times New Roman"/>
                <w:b/>
                <w:szCs w:val="24"/>
              </w:rPr>
            </w:pPr>
            <w:r w:rsidRPr="003C66F9">
              <w:rPr>
                <w:rFonts w:ascii="Times New Roman" w:hAnsi="Times New Roman"/>
                <w:b/>
                <w:szCs w:val="24"/>
              </w:rPr>
              <w:t>буквенное обозначение переменной в формуле расчета</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A97C2" w14:textId="77777777" w:rsidR="009E1749" w:rsidRDefault="001608D7" w:rsidP="003C66F9">
            <w:pPr>
              <w:tabs>
                <w:tab w:val="left" w:pos="426"/>
              </w:tabs>
              <w:spacing w:line="276" w:lineRule="auto"/>
              <w:jc w:val="center"/>
              <w:rPr>
                <w:rFonts w:ascii="Times New Roman" w:hAnsi="Times New Roman"/>
                <w:b/>
                <w:szCs w:val="24"/>
              </w:rPr>
            </w:pPr>
            <w:r w:rsidRPr="003C66F9">
              <w:rPr>
                <w:rFonts w:ascii="Times New Roman" w:hAnsi="Times New Roman"/>
                <w:b/>
                <w:szCs w:val="24"/>
              </w:rPr>
              <w:t xml:space="preserve">источник </w:t>
            </w:r>
          </w:p>
          <w:p w14:paraId="0C77B6A3" w14:textId="7287732E" w:rsidR="001608D7" w:rsidRPr="003C66F9" w:rsidRDefault="001608D7" w:rsidP="003C66F9">
            <w:pPr>
              <w:tabs>
                <w:tab w:val="left" w:pos="426"/>
              </w:tabs>
              <w:spacing w:line="276" w:lineRule="auto"/>
              <w:jc w:val="center"/>
              <w:rPr>
                <w:rFonts w:ascii="Times New Roman" w:hAnsi="Times New Roman"/>
                <w:b/>
                <w:szCs w:val="24"/>
              </w:rPr>
            </w:pPr>
            <w:r w:rsidRPr="003C66F9">
              <w:rPr>
                <w:rFonts w:ascii="Times New Roman" w:hAnsi="Times New Roman"/>
                <w:b/>
                <w:szCs w:val="24"/>
              </w:rPr>
              <w:t>исходных данных</w:t>
            </w:r>
          </w:p>
        </w:tc>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723DB" w14:textId="77777777" w:rsidR="009E1749" w:rsidRDefault="001608D7" w:rsidP="003C66F9">
            <w:pPr>
              <w:tabs>
                <w:tab w:val="left" w:pos="426"/>
              </w:tabs>
              <w:spacing w:line="276" w:lineRule="auto"/>
              <w:ind w:hanging="66"/>
              <w:jc w:val="center"/>
              <w:rPr>
                <w:rFonts w:ascii="Times New Roman" w:hAnsi="Times New Roman"/>
                <w:b/>
                <w:szCs w:val="24"/>
              </w:rPr>
            </w:pPr>
            <w:r w:rsidRPr="003C66F9">
              <w:rPr>
                <w:rFonts w:ascii="Times New Roman" w:hAnsi="Times New Roman"/>
                <w:b/>
                <w:szCs w:val="24"/>
              </w:rPr>
              <w:t xml:space="preserve">метод сбора </w:t>
            </w:r>
          </w:p>
          <w:p w14:paraId="67A638EB" w14:textId="6D90B0AF" w:rsidR="001608D7" w:rsidRPr="003C66F9" w:rsidRDefault="001608D7" w:rsidP="003C66F9">
            <w:pPr>
              <w:tabs>
                <w:tab w:val="left" w:pos="426"/>
              </w:tabs>
              <w:spacing w:line="276" w:lineRule="auto"/>
              <w:ind w:hanging="66"/>
              <w:jc w:val="center"/>
              <w:rPr>
                <w:rFonts w:ascii="Times New Roman" w:hAnsi="Times New Roman"/>
                <w:b/>
                <w:szCs w:val="24"/>
              </w:rPr>
            </w:pPr>
            <w:r w:rsidRPr="003C66F9">
              <w:rPr>
                <w:rFonts w:ascii="Times New Roman" w:hAnsi="Times New Roman"/>
                <w:b/>
                <w:szCs w:val="24"/>
              </w:rPr>
              <w:t>исходных данных</w:t>
            </w:r>
          </w:p>
        </w:tc>
      </w:tr>
      <w:tr w:rsidR="00CE59CF" w:rsidRPr="003C66F9" w14:paraId="55C5685D" w14:textId="77777777" w:rsidTr="009E1749">
        <w:trP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59945" w14:textId="77777777" w:rsidR="001608D7" w:rsidRPr="003C66F9" w:rsidRDefault="001608D7" w:rsidP="003C66F9">
            <w:pPr>
              <w:tabs>
                <w:tab w:val="left" w:pos="426"/>
              </w:tabs>
              <w:spacing w:line="276" w:lineRule="auto"/>
              <w:ind w:firstLine="22"/>
              <w:jc w:val="center"/>
              <w:rPr>
                <w:rFonts w:ascii="Times New Roman" w:hAnsi="Times New Roman"/>
                <w:i/>
                <w:szCs w:val="24"/>
              </w:rPr>
            </w:pPr>
            <w:r w:rsidRPr="003C66F9">
              <w:rPr>
                <w:rFonts w:ascii="Times New Roman" w:hAnsi="Times New Roman"/>
                <w:i/>
                <w:szCs w:val="24"/>
              </w:rPr>
              <w:t>1</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59D72" w14:textId="77777777" w:rsidR="001608D7" w:rsidRPr="003C66F9" w:rsidRDefault="001608D7" w:rsidP="003C66F9">
            <w:pPr>
              <w:tabs>
                <w:tab w:val="left" w:pos="426"/>
              </w:tabs>
              <w:spacing w:line="276" w:lineRule="auto"/>
              <w:ind w:firstLine="22"/>
              <w:jc w:val="center"/>
              <w:rPr>
                <w:rFonts w:ascii="Times New Roman" w:hAnsi="Times New Roman"/>
                <w:i/>
                <w:szCs w:val="24"/>
              </w:rPr>
            </w:pPr>
            <w:r w:rsidRPr="003C66F9">
              <w:rPr>
                <w:rFonts w:ascii="Times New Roman" w:hAnsi="Times New Roman"/>
                <w:i/>
                <w:szCs w:val="24"/>
              </w:rPr>
              <w:t>2</w:t>
            </w:r>
          </w:p>
        </w:t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85ECC9" w14:textId="77777777" w:rsidR="001608D7" w:rsidRPr="003C66F9" w:rsidRDefault="001608D7" w:rsidP="003C66F9">
            <w:pPr>
              <w:tabs>
                <w:tab w:val="left" w:pos="426"/>
              </w:tabs>
              <w:spacing w:line="276" w:lineRule="auto"/>
              <w:ind w:firstLine="22"/>
              <w:jc w:val="center"/>
              <w:rPr>
                <w:rFonts w:ascii="Times New Roman" w:hAnsi="Times New Roman"/>
                <w:i/>
                <w:szCs w:val="24"/>
              </w:rPr>
            </w:pPr>
            <w:r w:rsidRPr="003C66F9">
              <w:rPr>
                <w:rFonts w:ascii="Times New Roman" w:hAnsi="Times New Roman"/>
                <w:i/>
                <w:szCs w:val="24"/>
              </w:rPr>
              <w:t>3</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D9DB13" w14:textId="77777777" w:rsidR="001608D7" w:rsidRPr="003C66F9" w:rsidRDefault="001608D7" w:rsidP="003C66F9">
            <w:pPr>
              <w:tabs>
                <w:tab w:val="left" w:pos="426"/>
              </w:tabs>
              <w:spacing w:line="276" w:lineRule="auto"/>
              <w:ind w:firstLine="22"/>
              <w:jc w:val="center"/>
              <w:rPr>
                <w:rFonts w:ascii="Times New Roman" w:hAnsi="Times New Roman"/>
                <w:i/>
                <w:szCs w:val="24"/>
              </w:rPr>
            </w:pPr>
            <w:r w:rsidRPr="003C66F9">
              <w:rPr>
                <w:rFonts w:ascii="Times New Roman" w:hAnsi="Times New Roman"/>
                <w:i/>
                <w:szCs w:val="24"/>
              </w:rPr>
              <w:t>4</w:t>
            </w:r>
          </w:p>
        </w:tc>
        <w:tc>
          <w:tcPr>
            <w:tcW w:w="2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62BA2" w14:textId="77777777" w:rsidR="001608D7" w:rsidRPr="003C66F9" w:rsidRDefault="001608D7" w:rsidP="003C66F9">
            <w:pPr>
              <w:tabs>
                <w:tab w:val="left" w:pos="426"/>
              </w:tabs>
              <w:spacing w:line="276" w:lineRule="auto"/>
              <w:ind w:firstLine="22"/>
              <w:jc w:val="center"/>
              <w:rPr>
                <w:rFonts w:ascii="Times New Roman" w:hAnsi="Times New Roman"/>
                <w:i/>
                <w:szCs w:val="24"/>
              </w:rPr>
            </w:pPr>
            <w:r w:rsidRPr="003C66F9">
              <w:rPr>
                <w:rFonts w:ascii="Times New Roman" w:hAnsi="Times New Roman"/>
                <w:i/>
                <w:szCs w:val="24"/>
              </w:rPr>
              <w:t>5</w:t>
            </w: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B4EDD9" w14:textId="77777777" w:rsidR="001608D7" w:rsidRPr="003C66F9" w:rsidRDefault="001608D7" w:rsidP="003C66F9">
            <w:pPr>
              <w:tabs>
                <w:tab w:val="left" w:pos="426"/>
              </w:tabs>
              <w:spacing w:line="276" w:lineRule="auto"/>
              <w:ind w:firstLine="22"/>
              <w:jc w:val="center"/>
              <w:rPr>
                <w:rFonts w:ascii="Times New Roman" w:hAnsi="Times New Roman"/>
                <w:i/>
                <w:szCs w:val="24"/>
              </w:rPr>
            </w:pPr>
            <w:r w:rsidRPr="003C66F9">
              <w:rPr>
                <w:rFonts w:ascii="Times New Roman" w:hAnsi="Times New Roman"/>
                <w:i/>
                <w:szCs w:val="24"/>
              </w:rPr>
              <w:t>6</w:t>
            </w:r>
          </w:p>
        </w:tc>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156B62" w14:textId="77777777" w:rsidR="001608D7" w:rsidRPr="003C66F9" w:rsidRDefault="001608D7" w:rsidP="003C66F9">
            <w:pPr>
              <w:tabs>
                <w:tab w:val="left" w:pos="426"/>
              </w:tabs>
              <w:spacing w:line="276" w:lineRule="auto"/>
              <w:ind w:firstLine="22"/>
              <w:jc w:val="center"/>
              <w:rPr>
                <w:rFonts w:ascii="Times New Roman" w:hAnsi="Times New Roman"/>
                <w:i/>
                <w:szCs w:val="24"/>
              </w:rPr>
            </w:pPr>
            <w:r w:rsidRPr="003C66F9">
              <w:rPr>
                <w:rFonts w:ascii="Times New Roman" w:hAnsi="Times New Roman"/>
                <w:i/>
                <w:szCs w:val="24"/>
              </w:rPr>
              <w:t>7</w:t>
            </w:r>
          </w:p>
        </w:tc>
      </w:tr>
      <w:tr w:rsidR="00A46F8B" w:rsidRPr="003C66F9" w14:paraId="43834F95" w14:textId="77777777" w:rsidTr="009E1749">
        <w:trP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41A8DB" w14:textId="77777777" w:rsidR="00A46F8B" w:rsidRPr="003C66F9" w:rsidRDefault="00A46F8B" w:rsidP="00A46F8B">
            <w:pPr>
              <w:tabs>
                <w:tab w:val="left" w:pos="426"/>
              </w:tabs>
              <w:spacing w:line="276" w:lineRule="auto"/>
              <w:ind w:firstLine="22"/>
              <w:jc w:val="center"/>
              <w:rPr>
                <w:rFonts w:ascii="Times New Roman" w:hAnsi="Times New Roman"/>
                <w:szCs w:val="24"/>
              </w:rPr>
            </w:pPr>
            <w:r w:rsidRPr="003C66F9">
              <w:rPr>
                <w:rFonts w:ascii="Times New Roman" w:hAnsi="Times New Roman"/>
                <w:szCs w:val="24"/>
              </w:rPr>
              <w:t>1.</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F790B5" w14:textId="127B66AB" w:rsidR="00A46F8B" w:rsidRPr="00F075C6" w:rsidRDefault="00A46F8B" w:rsidP="00A46F8B">
            <w:pPr>
              <w:tabs>
                <w:tab w:val="left" w:pos="426"/>
              </w:tabs>
              <w:jc w:val="both"/>
              <w:rPr>
                <w:rFonts w:ascii="Times New Roman" w:hAnsi="Times New Roman"/>
                <w:color w:val="FF0000"/>
                <w:szCs w:val="24"/>
                <w:lang w:eastAsia="en-US"/>
              </w:rPr>
            </w:pPr>
            <w:r w:rsidRPr="00EB46B5">
              <w:rPr>
                <w:rFonts w:ascii="Times New Roman" w:hAnsi="Times New Roman"/>
                <w:szCs w:val="24"/>
                <w:lang w:eastAsia="en-US"/>
              </w:rPr>
              <w:t>Количество реализованных социальных проектов с использованием субсидии на реализацию социальных проектов некоммерческими организациями в текущем году</w:t>
            </w:r>
          </w:p>
        </w:t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773D9B" w14:textId="7231931D" w:rsidR="00A46F8B" w:rsidRPr="003C66F9" w:rsidRDefault="00A46F8B" w:rsidP="00A46F8B">
            <w:pPr>
              <w:tabs>
                <w:tab w:val="left" w:pos="426"/>
              </w:tabs>
              <w:ind w:firstLine="41"/>
              <w:jc w:val="center"/>
              <w:rPr>
                <w:rFonts w:ascii="Times New Roman" w:hAnsi="Times New Roman"/>
                <w:szCs w:val="24"/>
                <w:lang w:eastAsia="en-US"/>
              </w:rPr>
            </w:pPr>
            <w:r>
              <w:rPr>
                <w:rFonts w:ascii="Times New Roman" w:hAnsi="Times New Roman"/>
                <w:szCs w:val="24"/>
                <w:lang w:eastAsia="en-US"/>
              </w:rPr>
              <w:t>е</w:t>
            </w:r>
            <w:r w:rsidRPr="003C66F9">
              <w:rPr>
                <w:rFonts w:ascii="Times New Roman" w:hAnsi="Times New Roman"/>
                <w:szCs w:val="24"/>
                <w:lang w:eastAsia="en-US"/>
              </w:rPr>
              <w:t>д.</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833295" w14:textId="77777777" w:rsidR="00A46F8B" w:rsidRPr="003C66F9" w:rsidRDefault="00A46F8B" w:rsidP="00A46F8B">
            <w:pPr>
              <w:tabs>
                <w:tab w:val="left" w:pos="426"/>
              </w:tabs>
              <w:ind w:firstLine="284"/>
              <w:jc w:val="both"/>
              <w:rPr>
                <w:rFonts w:ascii="Times New Roman" w:hAnsi="Times New Roman"/>
                <w:szCs w:val="24"/>
              </w:rPr>
            </w:pPr>
          </w:p>
        </w:tc>
        <w:tc>
          <w:tcPr>
            <w:tcW w:w="2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85EB7" w14:textId="77777777" w:rsidR="00A46F8B" w:rsidRPr="003C66F9" w:rsidRDefault="00A46F8B" w:rsidP="00A46F8B">
            <w:pPr>
              <w:tabs>
                <w:tab w:val="left" w:pos="426"/>
              </w:tabs>
              <w:ind w:firstLine="284"/>
              <w:jc w:val="both"/>
              <w:rPr>
                <w:rFonts w:ascii="Times New Roman" w:hAnsi="Times New Roman"/>
                <w:szCs w:val="24"/>
              </w:rPr>
            </w:pP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964B34" w14:textId="77777777" w:rsidR="00A46F8B" w:rsidRPr="003C66F9" w:rsidRDefault="00A46F8B" w:rsidP="00A46F8B">
            <w:pPr>
              <w:tabs>
                <w:tab w:val="left" w:pos="426"/>
              </w:tabs>
              <w:jc w:val="center"/>
              <w:rPr>
                <w:rFonts w:ascii="Times New Roman" w:hAnsi="Times New Roman"/>
                <w:szCs w:val="24"/>
              </w:rPr>
            </w:pPr>
            <w:r w:rsidRPr="003C66F9">
              <w:rPr>
                <w:rFonts w:ascii="Times New Roman" w:hAnsi="Times New Roman"/>
                <w:szCs w:val="24"/>
              </w:rPr>
              <w:t>Отчет о реализации субсидии и проекта социально – ориентированной  НКО</w:t>
            </w:r>
          </w:p>
        </w:tc>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CFD09F" w14:textId="54B16B06" w:rsidR="00A46F8B" w:rsidRPr="00DA5AAB" w:rsidRDefault="00A46F8B" w:rsidP="00A46F8B">
            <w:pPr>
              <w:tabs>
                <w:tab w:val="left" w:pos="426"/>
              </w:tabs>
              <w:jc w:val="center"/>
              <w:rPr>
                <w:rFonts w:ascii="Times New Roman" w:hAnsi="Times New Roman"/>
                <w:szCs w:val="24"/>
                <w:lang w:eastAsia="en-US"/>
              </w:rPr>
            </w:pPr>
            <w:r w:rsidRPr="00DA5AAB">
              <w:rPr>
                <w:rFonts w:ascii="Times New Roman" w:hAnsi="Times New Roman"/>
                <w:szCs w:val="24"/>
                <w:lang w:eastAsia="en-US"/>
              </w:rPr>
              <w:t>подсчет</w:t>
            </w:r>
          </w:p>
        </w:tc>
      </w:tr>
      <w:tr w:rsidR="00A46F8B" w:rsidRPr="003C66F9" w14:paraId="072FE1C3" w14:textId="77777777" w:rsidTr="009E1749">
        <w:trPr>
          <w:trHeight w:val="1162"/>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90EF95" w14:textId="77777777" w:rsidR="00A46F8B" w:rsidRPr="003C66F9" w:rsidRDefault="00A46F8B" w:rsidP="00A46F8B">
            <w:pPr>
              <w:tabs>
                <w:tab w:val="left" w:pos="426"/>
              </w:tabs>
              <w:spacing w:line="276" w:lineRule="auto"/>
              <w:ind w:firstLine="22"/>
              <w:jc w:val="center"/>
              <w:rPr>
                <w:rFonts w:ascii="Times New Roman" w:hAnsi="Times New Roman"/>
                <w:szCs w:val="24"/>
              </w:rPr>
            </w:pPr>
            <w:r w:rsidRPr="003C66F9">
              <w:rPr>
                <w:rFonts w:ascii="Times New Roman" w:hAnsi="Times New Roman"/>
                <w:szCs w:val="24"/>
              </w:rPr>
              <w:t>2.</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43E28D" w14:textId="60F48C58" w:rsidR="00A46F8B" w:rsidRPr="00F075C6" w:rsidRDefault="00A46F8B" w:rsidP="00A46F8B">
            <w:pPr>
              <w:tabs>
                <w:tab w:val="left" w:pos="426"/>
              </w:tabs>
              <w:jc w:val="both"/>
              <w:rPr>
                <w:rFonts w:ascii="Times New Roman" w:hAnsi="Times New Roman"/>
                <w:color w:val="FF0000"/>
                <w:szCs w:val="24"/>
                <w:lang w:eastAsia="en-US"/>
              </w:rPr>
            </w:pPr>
            <w:r w:rsidRPr="00EB46B5">
              <w:rPr>
                <w:rFonts w:ascii="Times New Roman" w:hAnsi="Times New Roman"/>
                <w:szCs w:val="24"/>
                <w:lang w:eastAsia="en-US"/>
              </w:rPr>
              <w:t>Количество  СО НКО, участвующих в республиканских (всероссийских) конкурсах на получение субсидий для реализации социальных проектов</w:t>
            </w:r>
          </w:p>
        </w:t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56F046" w14:textId="1370CE0E" w:rsidR="00A46F8B" w:rsidRPr="003C66F9" w:rsidRDefault="00A46F8B" w:rsidP="00A46F8B">
            <w:pPr>
              <w:tabs>
                <w:tab w:val="left" w:pos="426"/>
              </w:tabs>
              <w:ind w:firstLine="41"/>
              <w:jc w:val="center"/>
              <w:rPr>
                <w:rFonts w:ascii="Times New Roman" w:hAnsi="Times New Roman"/>
                <w:szCs w:val="24"/>
                <w:lang w:eastAsia="en-US"/>
              </w:rPr>
            </w:pPr>
            <w:r>
              <w:rPr>
                <w:rFonts w:ascii="Times New Roman" w:hAnsi="Times New Roman"/>
                <w:szCs w:val="24"/>
                <w:lang w:eastAsia="en-US"/>
              </w:rPr>
              <w:t>е</w:t>
            </w:r>
            <w:r w:rsidRPr="003C66F9">
              <w:rPr>
                <w:rFonts w:ascii="Times New Roman" w:hAnsi="Times New Roman"/>
                <w:szCs w:val="24"/>
                <w:lang w:eastAsia="en-US"/>
              </w:rPr>
              <w:t>д.</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4C77FC" w14:textId="77777777" w:rsidR="00A46F8B" w:rsidRPr="003C66F9" w:rsidRDefault="00A46F8B" w:rsidP="00A46F8B">
            <w:pPr>
              <w:tabs>
                <w:tab w:val="left" w:pos="426"/>
              </w:tabs>
              <w:ind w:firstLine="284"/>
              <w:jc w:val="both"/>
              <w:rPr>
                <w:rFonts w:ascii="Times New Roman" w:hAnsi="Times New Roman"/>
                <w:szCs w:val="24"/>
              </w:rPr>
            </w:pPr>
          </w:p>
        </w:tc>
        <w:tc>
          <w:tcPr>
            <w:tcW w:w="2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A3CE20" w14:textId="77777777" w:rsidR="00A46F8B" w:rsidRPr="003C66F9" w:rsidRDefault="00A46F8B" w:rsidP="00A46F8B">
            <w:pPr>
              <w:tabs>
                <w:tab w:val="left" w:pos="426"/>
              </w:tabs>
              <w:ind w:firstLine="284"/>
              <w:jc w:val="both"/>
              <w:rPr>
                <w:rFonts w:ascii="Times New Roman" w:hAnsi="Times New Roman"/>
                <w:szCs w:val="24"/>
              </w:rPr>
            </w:pP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27515C" w14:textId="553883F6" w:rsidR="00A46F8B" w:rsidRPr="003C66F9" w:rsidRDefault="00A46F8B" w:rsidP="00A46F8B">
            <w:pPr>
              <w:tabs>
                <w:tab w:val="left" w:pos="426"/>
              </w:tabs>
              <w:jc w:val="center"/>
              <w:rPr>
                <w:rFonts w:ascii="Times New Roman" w:hAnsi="Times New Roman"/>
                <w:szCs w:val="24"/>
              </w:rPr>
            </w:pPr>
            <w:r w:rsidRPr="003C66F9">
              <w:rPr>
                <w:rFonts w:ascii="Times New Roman" w:hAnsi="Times New Roman"/>
                <w:szCs w:val="24"/>
              </w:rPr>
              <w:t>Сведения от  СО НКО района; сайт фонда президентских грантов</w:t>
            </w:r>
          </w:p>
        </w:tc>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8DE96" w14:textId="090BD138" w:rsidR="00A46F8B" w:rsidRPr="00DA5AAB" w:rsidRDefault="00A46F8B" w:rsidP="00A46F8B">
            <w:pPr>
              <w:tabs>
                <w:tab w:val="left" w:pos="426"/>
              </w:tabs>
              <w:jc w:val="center"/>
              <w:rPr>
                <w:rFonts w:ascii="Times New Roman" w:hAnsi="Times New Roman"/>
                <w:szCs w:val="24"/>
                <w:lang w:eastAsia="en-US"/>
              </w:rPr>
            </w:pPr>
            <w:r w:rsidRPr="00DA5AAB">
              <w:rPr>
                <w:rFonts w:ascii="Times New Roman" w:hAnsi="Times New Roman"/>
                <w:szCs w:val="24"/>
                <w:lang w:eastAsia="en-US"/>
              </w:rPr>
              <w:t>подсчет</w:t>
            </w:r>
          </w:p>
        </w:tc>
      </w:tr>
      <w:tr w:rsidR="00A46F8B" w:rsidRPr="003C66F9" w14:paraId="0DC1DD97" w14:textId="77777777" w:rsidTr="009E1749">
        <w:trP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F4A1F9" w14:textId="77777777" w:rsidR="00A46F8B" w:rsidRPr="003C66F9" w:rsidRDefault="00A46F8B" w:rsidP="00A46F8B">
            <w:pPr>
              <w:tabs>
                <w:tab w:val="left" w:pos="426"/>
              </w:tabs>
              <w:spacing w:line="276" w:lineRule="auto"/>
              <w:ind w:firstLine="22"/>
              <w:jc w:val="center"/>
              <w:rPr>
                <w:rFonts w:ascii="Times New Roman" w:hAnsi="Times New Roman"/>
                <w:szCs w:val="24"/>
              </w:rPr>
            </w:pPr>
            <w:r w:rsidRPr="003C66F9">
              <w:rPr>
                <w:rFonts w:ascii="Times New Roman" w:hAnsi="Times New Roman"/>
                <w:szCs w:val="24"/>
              </w:rPr>
              <w:t>3.</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F6A6C6" w14:textId="74CA3487" w:rsidR="00A46F8B" w:rsidRPr="00F075C6" w:rsidRDefault="00A46F8B" w:rsidP="00A46F8B">
            <w:pPr>
              <w:tabs>
                <w:tab w:val="left" w:pos="426"/>
              </w:tabs>
              <w:jc w:val="both"/>
              <w:rPr>
                <w:rFonts w:ascii="Times New Roman" w:hAnsi="Times New Roman"/>
                <w:color w:val="FF0000"/>
                <w:szCs w:val="24"/>
                <w:lang w:eastAsia="en-US"/>
              </w:rPr>
            </w:pPr>
            <w:r w:rsidRPr="00EB46B5">
              <w:rPr>
                <w:rFonts w:ascii="Times New Roman" w:hAnsi="Times New Roman"/>
                <w:szCs w:val="24"/>
                <w:lang w:eastAsia="en-US"/>
              </w:rPr>
              <w:t>Количество действующих ТОС на территории МО «Мирнинский район»</w:t>
            </w:r>
          </w:p>
        </w:t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68C130" w14:textId="2F0294D9" w:rsidR="00A46F8B" w:rsidRPr="003C66F9" w:rsidRDefault="00A46F8B" w:rsidP="00A46F8B">
            <w:pPr>
              <w:tabs>
                <w:tab w:val="left" w:pos="426"/>
              </w:tabs>
              <w:ind w:firstLine="41"/>
              <w:jc w:val="center"/>
              <w:rPr>
                <w:rFonts w:ascii="Times New Roman" w:hAnsi="Times New Roman"/>
                <w:szCs w:val="24"/>
                <w:lang w:eastAsia="en-US"/>
              </w:rPr>
            </w:pPr>
            <w:r>
              <w:rPr>
                <w:rFonts w:ascii="Times New Roman" w:hAnsi="Times New Roman"/>
                <w:szCs w:val="24"/>
                <w:lang w:eastAsia="en-US"/>
              </w:rPr>
              <w:t>е</w:t>
            </w:r>
            <w:r w:rsidRPr="003C66F9">
              <w:rPr>
                <w:rFonts w:ascii="Times New Roman" w:hAnsi="Times New Roman"/>
                <w:szCs w:val="24"/>
                <w:lang w:eastAsia="en-US"/>
              </w:rPr>
              <w:t>д.</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81E50" w14:textId="77777777" w:rsidR="00A46F8B" w:rsidRPr="003C66F9" w:rsidRDefault="00A46F8B" w:rsidP="00A46F8B">
            <w:pPr>
              <w:tabs>
                <w:tab w:val="left" w:pos="426"/>
              </w:tabs>
              <w:ind w:firstLine="284"/>
              <w:jc w:val="both"/>
              <w:rPr>
                <w:rFonts w:ascii="Times New Roman" w:hAnsi="Times New Roman"/>
                <w:szCs w:val="24"/>
              </w:rPr>
            </w:pPr>
          </w:p>
        </w:tc>
        <w:tc>
          <w:tcPr>
            <w:tcW w:w="2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FAEAB" w14:textId="77777777" w:rsidR="00A46F8B" w:rsidRPr="003C66F9" w:rsidRDefault="00A46F8B" w:rsidP="00A46F8B">
            <w:pPr>
              <w:tabs>
                <w:tab w:val="left" w:pos="426"/>
              </w:tabs>
              <w:ind w:firstLine="284"/>
              <w:jc w:val="both"/>
              <w:rPr>
                <w:rFonts w:ascii="Times New Roman" w:hAnsi="Times New Roman"/>
                <w:szCs w:val="24"/>
              </w:rPr>
            </w:pP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1C9429" w14:textId="0D8A92E0" w:rsidR="00A46F8B" w:rsidRPr="003C66F9" w:rsidRDefault="00A46F8B" w:rsidP="00A46F8B">
            <w:pPr>
              <w:tabs>
                <w:tab w:val="left" w:pos="426"/>
              </w:tabs>
              <w:jc w:val="center"/>
              <w:rPr>
                <w:rFonts w:ascii="Times New Roman" w:hAnsi="Times New Roman"/>
                <w:szCs w:val="24"/>
                <w:lang w:eastAsia="en-US"/>
              </w:rPr>
            </w:pPr>
            <w:r w:rsidRPr="003C66F9">
              <w:rPr>
                <w:rFonts w:ascii="Times New Roman" w:hAnsi="Times New Roman"/>
                <w:szCs w:val="24"/>
              </w:rPr>
              <w:t>Сводный муниципальный реестр уставов ТОС</w:t>
            </w:r>
            <w:r w:rsidRPr="003C66F9">
              <w:rPr>
                <w:rFonts w:ascii="Times New Roman" w:hAnsi="Times New Roman"/>
                <w:szCs w:val="24"/>
                <w:lang w:eastAsia="en-US"/>
              </w:rPr>
              <w:t xml:space="preserve"> </w:t>
            </w:r>
          </w:p>
        </w:tc>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6CD204" w14:textId="5EF5580F" w:rsidR="00A46F8B" w:rsidRPr="00DA5AAB" w:rsidRDefault="00A46F8B" w:rsidP="00A46F8B">
            <w:pPr>
              <w:tabs>
                <w:tab w:val="left" w:pos="426"/>
              </w:tabs>
              <w:jc w:val="center"/>
              <w:rPr>
                <w:rFonts w:ascii="Times New Roman" w:hAnsi="Times New Roman"/>
                <w:szCs w:val="24"/>
                <w:lang w:eastAsia="en-US"/>
              </w:rPr>
            </w:pPr>
            <w:r w:rsidRPr="00DA5AAB">
              <w:rPr>
                <w:rFonts w:ascii="Times New Roman" w:hAnsi="Times New Roman"/>
                <w:szCs w:val="24"/>
                <w:lang w:eastAsia="en-US"/>
              </w:rPr>
              <w:t>подсчет</w:t>
            </w:r>
          </w:p>
        </w:tc>
      </w:tr>
      <w:tr w:rsidR="005B2883" w:rsidRPr="003C66F9" w14:paraId="0B33554E" w14:textId="77777777" w:rsidTr="009E1749">
        <w:trPr>
          <w:trHeight w:val="924"/>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EA054" w14:textId="77777777" w:rsidR="005B2883" w:rsidRPr="003C66F9" w:rsidRDefault="005B2883" w:rsidP="005B2883">
            <w:pPr>
              <w:tabs>
                <w:tab w:val="left" w:pos="426"/>
              </w:tabs>
              <w:spacing w:line="276" w:lineRule="auto"/>
              <w:ind w:firstLine="22"/>
              <w:jc w:val="center"/>
              <w:rPr>
                <w:rFonts w:ascii="Times New Roman" w:hAnsi="Times New Roman"/>
                <w:szCs w:val="24"/>
              </w:rPr>
            </w:pPr>
            <w:r w:rsidRPr="003C66F9">
              <w:rPr>
                <w:rFonts w:ascii="Times New Roman" w:hAnsi="Times New Roman"/>
                <w:szCs w:val="24"/>
              </w:rPr>
              <w:t>4.</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399262" w14:textId="397F329F" w:rsidR="005B2883" w:rsidRPr="00F075C6" w:rsidRDefault="005B2883" w:rsidP="005B2883">
            <w:pPr>
              <w:tabs>
                <w:tab w:val="left" w:pos="426"/>
              </w:tabs>
              <w:jc w:val="both"/>
              <w:rPr>
                <w:rFonts w:ascii="Times New Roman" w:hAnsi="Times New Roman"/>
                <w:color w:val="FF0000"/>
                <w:szCs w:val="24"/>
                <w:lang w:eastAsia="en-US"/>
              </w:rPr>
            </w:pPr>
            <w:r w:rsidRPr="00EB46B5">
              <w:rPr>
                <w:rFonts w:ascii="Times New Roman" w:hAnsi="Times New Roman"/>
                <w:szCs w:val="24"/>
                <w:lang w:eastAsia="en-US"/>
              </w:rPr>
              <w:t>Количество проектов муниципальных образований, принимающих участие в конкурсе при реализации проектов инициативного бюджетирования из бюджета РС (Я)</w:t>
            </w:r>
          </w:p>
        </w:t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B1613D" w14:textId="5FC5E071" w:rsidR="005B2883" w:rsidRPr="003C66F9" w:rsidRDefault="005B2883" w:rsidP="005B2883">
            <w:pPr>
              <w:widowControl w:val="0"/>
              <w:tabs>
                <w:tab w:val="left" w:pos="426"/>
              </w:tabs>
              <w:overflowPunct w:val="0"/>
              <w:autoSpaceDE w:val="0"/>
              <w:autoSpaceDN w:val="0"/>
              <w:adjustRightInd w:val="0"/>
              <w:ind w:firstLine="41"/>
              <w:jc w:val="center"/>
              <w:textAlignment w:val="baseline"/>
              <w:rPr>
                <w:rFonts w:ascii="Times New Roman" w:hAnsi="Times New Roman"/>
                <w:szCs w:val="24"/>
              </w:rPr>
            </w:pPr>
            <w:r>
              <w:rPr>
                <w:rFonts w:ascii="Times New Roman" w:hAnsi="Times New Roman"/>
                <w:szCs w:val="24"/>
                <w:lang w:eastAsia="en-US"/>
              </w:rPr>
              <w:t>е</w:t>
            </w:r>
            <w:r w:rsidRPr="003C66F9">
              <w:rPr>
                <w:rFonts w:ascii="Times New Roman" w:hAnsi="Times New Roman"/>
                <w:szCs w:val="24"/>
                <w:lang w:eastAsia="en-US"/>
              </w:rPr>
              <w:t>д.</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EC3E5F" w14:textId="77777777" w:rsidR="005B2883" w:rsidRPr="003C66F9" w:rsidRDefault="005B2883" w:rsidP="005B2883">
            <w:pPr>
              <w:tabs>
                <w:tab w:val="left" w:pos="426"/>
              </w:tabs>
              <w:ind w:firstLine="284"/>
              <w:jc w:val="both"/>
              <w:rPr>
                <w:rFonts w:ascii="Times New Roman" w:hAnsi="Times New Roman"/>
                <w:szCs w:val="24"/>
              </w:rPr>
            </w:pPr>
          </w:p>
        </w:tc>
        <w:tc>
          <w:tcPr>
            <w:tcW w:w="2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19ADB" w14:textId="77777777" w:rsidR="005B2883" w:rsidRPr="003C66F9" w:rsidRDefault="005B2883" w:rsidP="005B2883">
            <w:pPr>
              <w:tabs>
                <w:tab w:val="left" w:pos="426"/>
              </w:tabs>
              <w:ind w:firstLine="284"/>
              <w:jc w:val="both"/>
              <w:rPr>
                <w:rFonts w:ascii="Times New Roman" w:hAnsi="Times New Roman"/>
                <w:szCs w:val="24"/>
              </w:rPr>
            </w:pP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3E7CF4" w14:textId="4540315B" w:rsidR="005B2883" w:rsidRPr="003C66F9" w:rsidRDefault="005B2883" w:rsidP="005B2883">
            <w:pPr>
              <w:tabs>
                <w:tab w:val="left" w:pos="426"/>
              </w:tabs>
              <w:jc w:val="center"/>
              <w:rPr>
                <w:rFonts w:ascii="Times New Roman" w:hAnsi="Times New Roman"/>
                <w:szCs w:val="24"/>
              </w:rPr>
            </w:pPr>
            <w:r w:rsidRPr="003C66F9">
              <w:rPr>
                <w:rFonts w:ascii="Times New Roman" w:hAnsi="Times New Roman"/>
                <w:szCs w:val="24"/>
                <w:lang w:eastAsia="en-US"/>
              </w:rPr>
              <w:t>Постановление Правительства РС (Я)</w:t>
            </w:r>
          </w:p>
        </w:tc>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4C7BBA" w14:textId="4AB255E3" w:rsidR="005B2883" w:rsidRPr="00DA5AAB" w:rsidRDefault="005B2883" w:rsidP="005B2883">
            <w:pPr>
              <w:tabs>
                <w:tab w:val="left" w:pos="426"/>
              </w:tabs>
              <w:jc w:val="center"/>
              <w:rPr>
                <w:rFonts w:ascii="Times New Roman" w:hAnsi="Times New Roman"/>
                <w:szCs w:val="24"/>
                <w:lang w:eastAsia="en-US"/>
              </w:rPr>
            </w:pPr>
            <w:r w:rsidRPr="00DA5AAB">
              <w:rPr>
                <w:rFonts w:ascii="Times New Roman" w:hAnsi="Times New Roman"/>
                <w:szCs w:val="24"/>
                <w:lang w:eastAsia="en-US"/>
              </w:rPr>
              <w:t>подсчет</w:t>
            </w:r>
          </w:p>
        </w:tc>
      </w:tr>
      <w:tr w:rsidR="005B2883" w:rsidRPr="003C66F9" w14:paraId="06B969C7" w14:textId="77777777" w:rsidTr="009E1749">
        <w:trP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C56CB" w14:textId="77777777" w:rsidR="005B2883" w:rsidRPr="003C66F9" w:rsidRDefault="005B2883" w:rsidP="005B2883">
            <w:pPr>
              <w:tabs>
                <w:tab w:val="left" w:pos="426"/>
              </w:tabs>
              <w:spacing w:line="276" w:lineRule="auto"/>
              <w:ind w:firstLine="22"/>
              <w:jc w:val="center"/>
              <w:rPr>
                <w:rFonts w:ascii="Times New Roman" w:hAnsi="Times New Roman"/>
                <w:szCs w:val="24"/>
              </w:rPr>
            </w:pPr>
            <w:r w:rsidRPr="003C66F9">
              <w:rPr>
                <w:rFonts w:ascii="Times New Roman" w:hAnsi="Times New Roman"/>
                <w:szCs w:val="24"/>
              </w:rPr>
              <w:lastRenderedPageBreak/>
              <w:t>5.</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7A9233" w14:textId="3CE76B30" w:rsidR="005B2883" w:rsidRPr="00F075C6" w:rsidRDefault="005B2883" w:rsidP="005B2883">
            <w:pPr>
              <w:tabs>
                <w:tab w:val="left" w:pos="426"/>
              </w:tabs>
              <w:jc w:val="both"/>
              <w:rPr>
                <w:rFonts w:ascii="Times New Roman" w:hAnsi="Times New Roman"/>
                <w:color w:val="FF0000"/>
                <w:szCs w:val="24"/>
                <w:lang w:eastAsia="en-US"/>
              </w:rPr>
            </w:pPr>
            <w:r w:rsidRPr="00D47A80">
              <w:rPr>
                <w:rFonts w:ascii="Times New Roman" w:hAnsi="Times New Roman"/>
              </w:rPr>
              <w:t>Количество опубликованной информации в СМИ о реализации программы</w:t>
            </w:r>
          </w:p>
        </w:t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4769F1" w14:textId="1507E269" w:rsidR="005B2883" w:rsidRPr="003C66F9" w:rsidRDefault="005B2883" w:rsidP="005B2883">
            <w:pPr>
              <w:widowControl w:val="0"/>
              <w:tabs>
                <w:tab w:val="left" w:pos="426"/>
              </w:tabs>
              <w:overflowPunct w:val="0"/>
              <w:autoSpaceDE w:val="0"/>
              <w:autoSpaceDN w:val="0"/>
              <w:adjustRightInd w:val="0"/>
              <w:ind w:firstLine="41"/>
              <w:jc w:val="center"/>
              <w:textAlignment w:val="baseline"/>
              <w:rPr>
                <w:rFonts w:ascii="Times New Roman" w:hAnsi="Times New Roman"/>
                <w:szCs w:val="24"/>
              </w:rPr>
            </w:pPr>
            <w:r>
              <w:rPr>
                <w:rFonts w:ascii="Times New Roman" w:hAnsi="Times New Roman"/>
                <w:szCs w:val="24"/>
              </w:rPr>
              <w:t>е</w:t>
            </w:r>
            <w:r w:rsidRPr="003C66F9">
              <w:rPr>
                <w:rFonts w:ascii="Times New Roman" w:hAnsi="Times New Roman"/>
                <w:szCs w:val="24"/>
              </w:rPr>
              <w:t>д.</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B84453" w14:textId="77777777" w:rsidR="005B2883" w:rsidRPr="003C66F9" w:rsidRDefault="005B2883" w:rsidP="005B2883">
            <w:pPr>
              <w:tabs>
                <w:tab w:val="left" w:pos="426"/>
              </w:tabs>
              <w:ind w:firstLine="284"/>
              <w:jc w:val="both"/>
              <w:rPr>
                <w:rFonts w:ascii="Times New Roman" w:hAnsi="Times New Roman"/>
                <w:szCs w:val="24"/>
              </w:rPr>
            </w:pPr>
          </w:p>
        </w:tc>
        <w:tc>
          <w:tcPr>
            <w:tcW w:w="2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221511" w14:textId="77777777" w:rsidR="005B2883" w:rsidRPr="003C66F9" w:rsidRDefault="005B2883" w:rsidP="005B2883">
            <w:pPr>
              <w:tabs>
                <w:tab w:val="left" w:pos="426"/>
              </w:tabs>
              <w:ind w:firstLine="284"/>
              <w:jc w:val="both"/>
              <w:rPr>
                <w:rFonts w:ascii="Times New Roman" w:hAnsi="Times New Roman"/>
                <w:szCs w:val="24"/>
              </w:rPr>
            </w:pPr>
          </w:p>
        </w:t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8F2330" w14:textId="6A85A50B" w:rsidR="005B2883" w:rsidRPr="003C66F9" w:rsidRDefault="005B2883" w:rsidP="005B2883">
            <w:pPr>
              <w:tabs>
                <w:tab w:val="left" w:pos="426"/>
              </w:tabs>
              <w:jc w:val="center"/>
              <w:rPr>
                <w:rFonts w:ascii="Times New Roman" w:hAnsi="Times New Roman"/>
                <w:szCs w:val="24"/>
              </w:rPr>
            </w:pPr>
            <w:r w:rsidRPr="003C66F9">
              <w:rPr>
                <w:rFonts w:ascii="Times New Roman" w:hAnsi="Times New Roman"/>
                <w:szCs w:val="24"/>
              </w:rPr>
              <w:t>Публикации, ссылки на статьи.</w:t>
            </w:r>
          </w:p>
        </w:tc>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5C592" w14:textId="24197B1A" w:rsidR="005B2883" w:rsidRPr="00DA5AAB" w:rsidRDefault="005B2883" w:rsidP="005B2883">
            <w:pPr>
              <w:tabs>
                <w:tab w:val="left" w:pos="426"/>
              </w:tabs>
              <w:jc w:val="center"/>
              <w:rPr>
                <w:rFonts w:ascii="Times New Roman" w:hAnsi="Times New Roman"/>
                <w:szCs w:val="24"/>
              </w:rPr>
            </w:pPr>
            <w:r w:rsidRPr="00DA5AAB">
              <w:rPr>
                <w:rFonts w:ascii="Times New Roman" w:hAnsi="Times New Roman"/>
                <w:szCs w:val="24"/>
                <w:lang w:eastAsia="en-US"/>
              </w:rPr>
              <w:t>подсчет</w:t>
            </w:r>
          </w:p>
        </w:tc>
      </w:tr>
    </w:tbl>
    <w:p w14:paraId="7E5CA646" w14:textId="77777777" w:rsidR="00E0683E" w:rsidRPr="00776884" w:rsidRDefault="00E0683E" w:rsidP="00A46F8B">
      <w:pPr>
        <w:tabs>
          <w:tab w:val="left" w:pos="426"/>
        </w:tabs>
        <w:spacing w:line="276" w:lineRule="auto"/>
        <w:jc w:val="both"/>
        <w:rPr>
          <w:rFonts w:ascii="Times New Roman" w:hAnsi="Times New Roman"/>
          <w:sz w:val="28"/>
          <w:szCs w:val="28"/>
        </w:rPr>
      </w:pPr>
    </w:p>
    <w:sectPr w:rsidR="00E0683E" w:rsidRPr="00776884" w:rsidSect="00EC42AA">
      <w:pgSz w:w="16838" w:h="11906" w:orient="landscape"/>
      <w:pgMar w:top="851" w:right="1134" w:bottom="709"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53AAC" w14:textId="77777777" w:rsidR="009D6613" w:rsidRDefault="009D6613">
      <w:r>
        <w:separator/>
      </w:r>
    </w:p>
  </w:endnote>
  <w:endnote w:type="continuationSeparator" w:id="0">
    <w:p w14:paraId="6A1B970F" w14:textId="77777777" w:rsidR="009D6613" w:rsidRDefault="009D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F44CA" w14:textId="5F29B216" w:rsidR="009D6613" w:rsidRDefault="009D6613">
    <w:pPr>
      <w:pStyle w:val="a7"/>
      <w:jc w:val="right"/>
    </w:pPr>
  </w:p>
  <w:p w14:paraId="5A8B6317" w14:textId="77777777" w:rsidR="009D6613" w:rsidRDefault="009D661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853601"/>
      <w:docPartObj>
        <w:docPartGallery w:val="Page Numbers (Bottom of Page)"/>
        <w:docPartUnique/>
      </w:docPartObj>
    </w:sdtPr>
    <w:sdtEndPr/>
    <w:sdtContent>
      <w:p w14:paraId="69EF2223" w14:textId="1ED073CA" w:rsidR="009D6613" w:rsidRDefault="009D6613">
        <w:pPr>
          <w:pStyle w:val="a7"/>
          <w:jc w:val="right"/>
        </w:pPr>
        <w:r>
          <w:fldChar w:fldCharType="begin"/>
        </w:r>
        <w:r>
          <w:instrText>PAGE   \* MERGEFORMAT</w:instrText>
        </w:r>
        <w:r>
          <w:fldChar w:fldCharType="separate"/>
        </w:r>
        <w:r w:rsidR="003404E4">
          <w:rPr>
            <w:noProof/>
          </w:rPr>
          <w:t>18</w:t>
        </w:r>
        <w:r>
          <w:fldChar w:fldCharType="end"/>
        </w:r>
      </w:p>
    </w:sdtContent>
  </w:sdt>
  <w:p w14:paraId="6B438FDE" w14:textId="77777777" w:rsidR="009D6613" w:rsidRDefault="009D661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515684"/>
      <w:docPartObj>
        <w:docPartGallery w:val="Page Numbers (Bottom of Page)"/>
        <w:docPartUnique/>
      </w:docPartObj>
    </w:sdtPr>
    <w:sdtEndPr/>
    <w:sdtContent>
      <w:p w14:paraId="015A8274" w14:textId="41CBA2D2" w:rsidR="009D6613" w:rsidRDefault="009D6613">
        <w:pPr>
          <w:pStyle w:val="a7"/>
          <w:jc w:val="right"/>
        </w:pPr>
        <w:r>
          <w:fldChar w:fldCharType="begin"/>
        </w:r>
        <w:r>
          <w:instrText>PAGE   \* MERGEFORMAT</w:instrText>
        </w:r>
        <w:r>
          <w:fldChar w:fldCharType="separate"/>
        </w:r>
        <w:r w:rsidR="003404E4">
          <w:rPr>
            <w:noProof/>
          </w:rPr>
          <w:t>22</w:t>
        </w:r>
        <w:r>
          <w:fldChar w:fldCharType="end"/>
        </w:r>
      </w:p>
    </w:sdtContent>
  </w:sdt>
  <w:p w14:paraId="013BCEB9" w14:textId="77777777" w:rsidR="009D6613" w:rsidRDefault="009D66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AE334" w14:textId="77777777" w:rsidR="009D6613" w:rsidRDefault="009D6613">
      <w:r>
        <w:separator/>
      </w:r>
    </w:p>
  </w:footnote>
  <w:footnote w:type="continuationSeparator" w:id="0">
    <w:p w14:paraId="447C4011" w14:textId="77777777" w:rsidR="009D6613" w:rsidRDefault="009D6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58419C"/>
    <w:lvl w:ilvl="0">
      <w:numFmt w:val="bullet"/>
      <w:lvlText w:val="*"/>
      <w:lvlJc w:val="left"/>
    </w:lvl>
  </w:abstractNum>
  <w:abstractNum w:abstractNumId="1" w15:restartNumberingAfterBreak="0">
    <w:nsid w:val="00B95DEE"/>
    <w:multiLevelType w:val="hybridMultilevel"/>
    <w:tmpl w:val="DA8E2AE2"/>
    <w:lvl w:ilvl="0" w:tplc="88BAE8C2">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0A17C0"/>
    <w:multiLevelType w:val="hybridMultilevel"/>
    <w:tmpl w:val="A60EF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27499"/>
    <w:multiLevelType w:val="hybridMultilevel"/>
    <w:tmpl w:val="7E5C28CA"/>
    <w:lvl w:ilvl="0" w:tplc="1C8C78F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D500E"/>
    <w:multiLevelType w:val="hybridMultilevel"/>
    <w:tmpl w:val="4E06A930"/>
    <w:lvl w:ilvl="0" w:tplc="2934017A">
      <w:start w:val="1"/>
      <w:numFmt w:val="decimal"/>
      <w:lvlText w:val="%1)"/>
      <w:lvlJc w:val="left"/>
      <w:pPr>
        <w:ind w:left="535" w:hanging="360"/>
      </w:pPr>
      <w:rPr>
        <w:rFonts w:hint="default"/>
        <w:color w:val="auto"/>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5" w15:restartNumberingAfterBreak="0">
    <w:nsid w:val="0C8C06D2"/>
    <w:multiLevelType w:val="hybridMultilevel"/>
    <w:tmpl w:val="6D027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9069CA"/>
    <w:multiLevelType w:val="multilevel"/>
    <w:tmpl w:val="6B4CDB74"/>
    <w:lvl w:ilvl="0">
      <w:start w:val="1"/>
      <w:numFmt w:val="decimal"/>
      <w:lvlText w:val="%1."/>
      <w:lvlJc w:val="left"/>
      <w:pPr>
        <w:ind w:left="480" w:hanging="480"/>
      </w:pPr>
      <w:rPr>
        <w:rFonts w:hint="default"/>
        <w:b/>
      </w:rPr>
    </w:lvl>
    <w:lvl w:ilvl="1">
      <w:start w:val="1"/>
      <w:numFmt w:val="decimal"/>
      <w:lvlText w:val="%1.%2."/>
      <w:lvlJc w:val="left"/>
      <w:pPr>
        <w:ind w:left="2280" w:hanging="72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364" w:hanging="1080"/>
      </w:pPr>
      <w:rPr>
        <w:rFonts w:hint="default"/>
        <w:b/>
      </w:rPr>
    </w:lvl>
    <w:lvl w:ilvl="4">
      <w:start w:val="1"/>
      <w:numFmt w:val="decimal"/>
      <w:lvlText w:val="%1.%2.%3.%4.%5."/>
      <w:lvlJc w:val="left"/>
      <w:pPr>
        <w:ind w:left="7152" w:hanging="1440"/>
      </w:pPr>
      <w:rPr>
        <w:rFonts w:hint="default"/>
        <w:b/>
      </w:rPr>
    </w:lvl>
    <w:lvl w:ilvl="5">
      <w:start w:val="1"/>
      <w:numFmt w:val="decimal"/>
      <w:lvlText w:val="%1.%2.%3.%4.%5.%6."/>
      <w:lvlJc w:val="left"/>
      <w:pPr>
        <w:ind w:left="8580" w:hanging="1440"/>
      </w:pPr>
      <w:rPr>
        <w:rFonts w:hint="default"/>
        <w:b/>
      </w:rPr>
    </w:lvl>
    <w:lvl w:ilvl="6">
      <w:start w:val="1"/>
      <w:numFmt w:val="decimal"/>
      <w:lvlText w:val="%1.%2.%3.%4.%5.%6.%7."/>
      <w:lvlJc w:val="left"/>
      <w:pPr>
        <w:ind w:left="10368" w:hanging="1800"/>
      </w:pPr>
      <w:rPr>
        <w:rFonts w:hint="default"/>
        <w:b/>
      </w:rPr>
    </w:lvl>
    <w:lvl w:ilvl="7">
      <w:start w:val="1"/>
      <w:numFmt w:val="decimal"/>
      <w:lvlText w:val="%1.%2.%3.%4.%5.%6.%7.%8."/>
      <w:lvlJc w:val="left"/>
      <w:pPr>
        <w:ind w:left="12156" w:hanging="2160"/>
      </w:pPr>
      <w:rPr>
        <w:rFonts w:hint="default"/>
        <w:b/>
      </w:rPr>
    </w:lvl>
    <w:lvl w:ilvl="8">
      <w:start w:val="1"/>
      <w:numFmt w:val="decimal"/>
      <w:lvlText w:val="%1.%2.%3.%4.%5.%6.%7.%8.%9."/>
      <w:lvlJc w:val="left"/>
      <w:pPr>
        <w:ind w:left="13584" w:hanging="2160"/>
      </w:pPr>
      <w:rPr>
        <w:rFonts w:hint="default"/>
        <w:b/>
      </w:rPr>
    </w:lvl>
  </w:abstractNum>
  <w:abstractNum w:abstractNumId="7" w15:restartNumberingAfterBreak="0">
    <w:nsid w:val="0FF8486B"/>
    <w:multiLevelType w:val="multilevel"/>
    <w:tmpl w:val="3E2ECDF6"/>
    <w:lvl w:ilvl="0">
      <w:start w:val="1"/>
      <w:numFmt w:val="decimal"/>
      <w:lvlText w:val="%1."/>
      <w:lvlJc w:val="left"/>
      <w:pPr>
        <w:ind w:left="3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20" w:hanging="720"/>
      </w:pPr>
      <w:rPr>
        <w:rFonts w:hint="default"/>
      </w:rPr>
    </w:lvl>
    <w:lvl w:ilvl="3">
      <w:start w:val="1"/>
      <w:numFmt w:val="decimal"/>
      <w:isLgl/>
      <w:lvlText w:val="%1.%2.%3.%4."/>
      <w:lvlJc w:val="left"/>
      <w:pPr>
        <w:ind w:left="2713" w:hanging="1080"/>
      </w:pPr>
      <w:rPr>
        <w:rFonts w:hint="default"/>
      </w:rPr>
    </w:lvl>
    <w:lvl w:ilvl="4">
      <w:start w:val="1"/>
      <w:numFmt w:val="decimal"/>
      <w:isLgl/>
      <w:lvlText w:val="%1.%2.%3.%4.%5."/>
      <w:lvlJc w:val="left"/>
      <w:pPr>
        <w:ind w:left="3606" w:hanging="1440"/>
      </w:pPr>
      <w:rPr>
        <w:rFonts w:hint="default"/>
      </w:rPr>
    </w:lvl>
    <w:lvl w:ilvl="5">
      <w:start w:val="1"/>
      <w:numFmt w:val="decimal"/>
      <w:isLgl/>
      <w:lvlText w:val="%1.%2.%3.%4.%5.%6."/>
      <w:lvlJc w:val="left"/>
      <w:pPr>
        <w:ind w:left="4139" w:hanging="1440"/>
      </w:pPr>
      <w:rPr>
        <w:rFonts w:hint="default"/>
      </w:rPr>
    </w:lvl>
    <w:lvl w:ilvl="6">
      <w:start w:val="1"/>
      <w:numFmt w:val="decimal"/>
      <w:isLgl/>
      <w:lvlText w:val="%1.%2.%3.%4.%5.%6.%7."/>
      <w:lvlJc w:val="left"/>
      <w:pPr>
        <w:ind w:left="5032" w:hanging="1800"/>
      </w:pPr>
      <w:rPr>
        <w:rFonts w:hint="default"/>
      </w:rPr>
    </w:lvl>
    <w:lvl w:ilvl="7">
      <w:start w:val="1"/>
      <w:numFmt w:val="decimal"/>
      <w:isLgl/>
      <w:lvlText w:val="%1.%2.%3.%4.%5.%6.%7.%8."/>
      <w:lvlJc w:val="left"/>
      <w:pPr>
        <w:ind w:left="5925" w:hanging="2160"/>
      </w:pPr>
      <w:rPr>
        <w:rFonts w:hint="default"/>
      </w:rPr>
    </w:lvl>
    <w:lvl w:ilvl="8">
      <w:start w:val="1"/>
      <w:numFmt w:val="decimal"/>
      <w:isLgl/>
      <w:lvlText w:val="%1.%2.%3.%4.%5.%6.%7.%8.%9."/>
      <w:lvlJc w:val="left"/>
      <w:pPr>
        <w:ind w:left="6458" w:hanging="2160"/>
      </w:pPr>
      <w:rPr>
        <w:rFonts w:hint="default"/>
      </w:rPr>
    </w:lvl>
  </w:abstractNum>
  <w:abstractNum w:abstractNumId="8" w15:restartNumberingAfterBreak="0">
    <w:nsid w:val="116F06A5"/>
    <w:multiLevelType w:val="hybridMultilevel"/>
    <w:tmpl w:val="E3E42482"/>
    <w:lvl w:ilvl="0" w:tplc="09AA079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6B54E7"/>
    <w:multiLevelType w:val="hybridMultilevel"/>
    <w:tmpl w:val="ACA48336"/>
    <w:lvl w:ilvl="0" w:tplc="33EE7C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B08A2"/>
    <w:multiLevelType w:val="hybridMultilevel"/>
    <w:tmpl w:val="DC5C5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38140E"/>
    <w:multiLevelType w:val="hybridMultilevel"/>
    <w:tmpl w:val="3A843774"/>
    <w:lvl w:ilvl="0" w:tplc="B76AE85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3303FC"/>
    <w:multiLevelType w:val="hybridMultilevel"/>
    <w:tmpl w:val="03E006A6"/>
    <w:lvl w:ilvl="0" w:tplc="82043E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69438CA"/>
    <w:multiLevelType w:val="hybridMultilevel"/>
    <w:tmpl w:val="CA7EE29E"/>
    <w:lvl w:ilvl="0" w:tplc="82043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652A36"/>
    <w:multiLevelType w:val="hybridMultilevel"/>
    <w:tmpl w:val="E2C2E990"/>
    <w:lvl w:ilvl="0" w:tplc="A3D829E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C7A0538"/>
    <w:multiLevelType w:val="hybridMultilevel"/>
    <w:tmpl w:val="C3C63F9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0B26372"/>
    <w:multiLevelType w:val="hybridMultilevel"/>
    <w:tmpl w:val="B64E79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892B6C"/>
    <w:multiLevelType w:val="hybridMultilevel"/>
    <w:tmpl w:val="469429EA"/>
    <w:lvl w:ilvl="0" w:tplc="86784616">
      <w:start w:val="10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35B4799D"/>
    <w:multiLevelType w:val="hybridMultilevel"/>
    <w:tmpl w:val="7AD2471E"/>
    <w:lvl w:ilvl="0" w:tplc="8160E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F82DD7"/>
    <w:multiLevelType w:val="hybridMultilevel"/>
    <w:tmpl w:val="57FAA86C"/>
    <w:lvl w:ilvl="0" w:tplc="604496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751691A"/>
    <w:multiLevelType w:val="multilevel"/>
    <w:tmpl w:val="FDA0689C"/>
    <w:lvl w:ilvl="0">
      <w:start w:val="2"/>
      <w:numFmt w:val="decimal"/>
      <w:lvlText w:val="%1."/>
      <w:lvlJc w:val="left"/>
      <w:pPr>
        <w:ind w:left="480" w:hanging="48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94E3019"/>
    <w:multiLevelType w:val="hybridMultilevel"/>
    <w:tmpl w:val="632ABF54"/>
    <w:lvl w:ilvl="0" w:tplc="A880A2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FF17DC"/>
    <w:multiLevelType w:val="hybridMultilevel"/>
    <w:tmpl w:val="2A985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F9B6C5C"/>
    <w:multiLevelType w:val="hybridMultilevel"/>
    <w:tmpl w:val="8BC456FA"/>
    <w:lvl w:ilvl="0" w:tplc="604496D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E536CC40">
      <w:start w:val="1"/>
      <w:numFmt w:val="decimal"/>
      <w:lvlText w:val="%4)"/>
      <w:lvlJc w:val="left"/>
      <w:pPr>
        <w:ind w:left="1212" w:hanging="360"/>
      </w:pPr>
      <w:rPr>
        <w:rFonts w:hint="default"/>
        <w:b/>
        <w:i/>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351451A"/>
    <w:multiLevelType w:val="hybridMultilevel"/>
    <w:tmpl w:val="F1D03BA4"/>
    <w:lvl w:ilvl="0" w:tplc="33D4BE10">
      <w:start w:val="100"/>
      <w:numFmt w:val="bullet"/>
      <w:lvlText w:val=""/>
      <w:lvlJc w:val="left"/>
      <w:pPr>
        <w:ind w:left="1004"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4BA49FF"/>
    <w:multiLevelType w:val="multilevel"/>
    <w:tmpl w:val="E626BDAA"/>
    <w:lvl w:ilvl="0">
      <w:start w:val="1"/>
      <w:numFmt w:val="decimal"/>
      <w:lvlText w:val="%1."/>
      <w:lvlJc w:val="left"/>
      <w:pPr>
        <w:ind w:left="1260" w:hanging="1260"/>
      </w:pPr>
      <w:rPr>
        <w:rFonts w:hint="default"/>
        <w:b/>
      </w:rPr>
    </w:lvl>
    <w:lvl w:ilvl="1">
      <w:start w:val="1"/>
      <w:numFmt w:val="decimal"/>
      <w:lvlText w:val="%1.%2."/>
      <w:lvlJc w:val="left"/>
      <w:pPr>
        <w:ind w:left="2253" w:hanging="1260"/>
      </w:pPr>
      <w:rPr>
        <w:rFonts w:hint="default"/>
        <w:b/>
      </w:rPr>
    </w:lvl>
    <w:lvl w:ilvl="2">
      <w:start w:val="1"/>
      <w:numFmt w:val="decimal"/>
      <w:lvlText w:val="%1.%2.%3."/>
      <w:lvlJc w:val="left"/>
      <w:pPr>
        <w:ind w:left="2676" w:hanging="1260"/>
      </w:pPr>
      <w:rPr>
        <w:rFonts w:hint="default"/>
        <w:b/>
      </w:rPr>
    </w:lvl>
    <w:lvl w:ilvl="3">
      <w:start w:val="1"/>
      <w:numFmt w:val="decimal"/>
      <w:lvlText w:val="%1.%2.%3.%4."/>
      <w:lvlJc w:val="left"/>
      <w:pPr>
        <w:ind w:left="3384" w:hanging="1260"/>
      </w:pPr>
      <w:rPr>
        <w:rFonts w:hint="default"/>
        <w:b/>
      </w:rPr>
    </w:lvl>
    <w:lvl w:ilvl="4">
      <w:start w:val="1"/>
      <w:numFmt w:val="decimal"/>
      <w:lvlText w:val="%1.%2.%3.%4.%5."/>
      <w:lvlJc w:val="left"/>
      <w:pPr>
        <w:ind w:left="4092" w:hanging="126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6" w15:restartNumberingAfterBreak="0">
    <w:nsid w:val="44FF372F"/>
    <w:multiLevelType w:val="hybridMultilevel"/>
    <w:tmpl w:val="84926DA8"/>
    <w:lvl w:ilvl="0" w:tplc="8160E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60A26C8"/>
    <w:multiLevelType w:val="hybridMultilevel"/>
    <w:tmpl w:val="EFBCA312"/>
    <w:lvl w:ilvl="0" w:tplc="F10E3C54">
      <w:start w:val="1"/>
      <w:numFmt w:val="decimal"/>
      <w:lvlText w:val="%1)"/>
      <w:lvlJc w:val="left"/>
      <w:pPr>
        <w:ind w:left="1210"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B2102BF"/>
    <w:multiLevelType w:val="hybridMultilevel"/>
    <w:tmpl w:val="4B08F5A0"/>
    <w:lvl w:ilvl="0" w:tplc="604496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B7162A5"/>
    <w:multiLevelType w:val="hybridMultilevel"/>
    <w:tmpl w:val="DC88E4EA"/>
    <w:lvl w:ilvl="0" w:tplc="6A6E938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AA76EE"/>
    <w:multiLevelType w:val="multilevel"/>
    <w:tmpl w:val="0C929D82"/>
    <w:lvl w:ilvl="0">
      <w:start w:val="1"/>
      <w:numFmt w:val="decimal"/>
      <w:lvlText w:val="%1."/>
      <w:lvlJc w:val="left"/>
      <w:pPr>
        <w:ind w:left="720" w:hanging="360"/>
      </w:pPr>
      <w:rPr>
        <w:rFonts w:hint="default"/>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31" w15:restartNumberingAfterBreak="0">
    <w:nsid w:val="4CB87F99"/>
    <w:multiLevelType w:val="hybridMultilevel"/>
    <w:tmpl w:val="CAC2F0E6"/>
    <w:lvl w:ilvl="0" w:tplc="59FEDF08">
      <w:start w:val="1"/>
      <w:numFmt w:val="decimal"/>
      <w:lvlText w:val="%1)"/>
      <w:lvlJc w:val="left"/>
      <w:pPr>
        <w:ind w:left="927" w:hanging="36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EE85DBD"/>
    <w:multiLevelType w:val="hybridMultilevel"/>
    <w:tmpl w:val="CC3A56F6"/>
    <w:lvl w:ilvl="0" w:tplc="C9DC7A3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CA2D9E"/>
    <w:multiLevelType w:val="hybridMultilevel"/>
    <w:tmpl w:val="90C2ECB4"/>
    <w:lvl w:ilvl="0" w:tplc="82043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572FA0"/>
    <w:multiLevelType w:val="hybridMultilevel"/>
    <w:tmpl w:val="4F0C17F2"/>
    <w:lvl w:ilvl="0" w:tplc="3A565B76">
      <w:start w:val="1"/>
      <w:numFmt w:val="decimal"/>
      <w:lvlText w:val="%1)"/>
      <w:lvlJc w:val="left"/>
      <w:pPr>
        <w:ind w:left="6159" w:hanging="63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35"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CDF2503"/>
    <w:multiLevelType w:val="hybridMultilevel"/>
    <w:tmpl w:val="543294C6"/>
    <w:lvl w:ilvl="0" w:tplc="8160E0F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5D71749C"/>
    <w:multiLevelType w:val="hybridMultilevel"/>
    <w:tmpl w:val="B4F49734"/>
    <w:lvl w:ilvl="0" w:tplc="8160E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2CA2412"/>
    <w:multiLevelType w:val="hybridMultilevel"/>
    <w:tmpl w:val="C734BAA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9" w15:restartNumberingAfterBreak="0">
    <w:nsid w:val="66B92499"/>
    <w:multiLevelType w:val="hybridMultilevel"/>
    <w:tmpl w:val="1B4EF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C874BD"/>
    <w:multiLevelType w:val="hybridMultilevel"/>
    <w:tmpl w:val="6186AAB0"/>
    <w:lvl w:ilvl="0" w:tplc="0419000F">
      <w:start w:val="1"/>
      <w:numFmt w:val="decimal"/>
      <w:lvlText w:val="%1."/>
      <w:lvlJc w:val="left"/>
      <w:pPr>
        <w:ind w:left="535" w:hanging="360"/>
      </w:pPr>
      <w:rPr>
        <w:rFonts w:hint="default"/>
        <w:color w:val="auto"/>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41" w15:restartNumberingAfterBreak="0">
    <w:nsid w:val="73391EAB"/>
    <w:multiLevelType w:val="multilevel"/>
    <w:tmpl w:val="6A9AF862"/>
    <w:lvl w:ilvl="0">
      <w:start w:val="1"/>
      <w:numFmt w:val="decimal"/>
      <w:lvlText w:val="%1)"/>
      <w:lvlJc w:val="left"/>
      <w:pPr>
        <w:ind w:left="720" w:hanging="360"/>
      </w:pPr>
      <w:rPr>
        <w:rFonts w:hint="default"/>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42" w15:restartNumberingAfterBreak="0">
    <w:nsid w:val="73500CC0"/>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771E7CBE"/>
    <w:multiLevelType w:val="hybridMultilevel"/>
    <w:tmpl w:val="D682D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3"/>
  </w:num>
  <w:num w:numId="3">
    <w:abstractNumId w:val="39"/>
  </w:num>
  <w:num w:numId="4">
    <w:abstractNumId w:val="0"/>
    <w:lvlOverride w:ilvl="0">
      <w:lvl w:ilvl="0">
        <w:numFmt w:val="bullet"/>
        <w:lvlText w:val="-"/>
        <w:legacy w:legacy="1" w:legacySpace="0" w:legacyIndent="427"/>
        <w:lvlJc w:val="left"/>
        <w:rPr>
          <w:rFonts w:ascii="Times New Roman" w:hAnsi="Times New Roman" w:hint="default"/>
        </w:rPr>
      </w:lvl>
    </w:lvlOverride>
  </w:num>
  <w:num w:numId="5">
    <w:abstractNumId w:val="0"/>
    <w:lvlOverride w:ilvl="0">
      <w:lvl w:ilvl="0">
        <w:numFmt w:val="bullet"/>
        <w:lvlText w:val="-"/>
        <w:lvlJc w:val="left"/>
        <w:pPr>
          <w:ind w:left="720" w:hanging="360"/>
        </w:pPr>
        <w:rPr>
          <w:rFonts w:ascii="Times New Roman" w:hAnsi="Times New Roman" w:hint="default"/>
        </w:rPr>
      </w:lvl>
    </w:lvlOverride>
  </w:num>
  <w:num w:numId="6">
    <w:abstractNumId w:val="0"/>
    <w:lvlOverride w:ilvl="0">
      <w:lvl w:ilvl="0">
        <w:numFmt w:val="bullet"/>
        <w:lvlText w:val="-"/>
        <w:legacy w:legacy="1" w:legacySpace="0" w:legacyIndent="273"/>
        <w:lvlJc w:val="left"/>
        <w:rPr>
          <w:rFonts w:ascii="Times New Roman" w:hAnsi="Times New Roman" w:hint="default"/>
        </w:rPr>
      </w:lvl>
    </w:lvlOverride>
  </w:num>
  <w:num w:numId="7">
    <w:abstractNumId w:val="0"/>
    <w:lvlOverride w:ilvl="0">
      <w:lvl w:ilvl="0">
        <w:numFmt w:val="bullet"/>
        <w:lvlText w:val="-"/>
        <w:legacy w:legacy="1" w:legacySpace="0" w:legacyIndent="418"/>
        <w:lvlJc w:val="left"/>
        <w:rPr>
          <w:rFonts w:ascii="Times New Roman" w:hAnsi="Times New Roman" w:hint="default"/>
        </w:rPr>
      </w:lvl>
    </w:lvlOverride>
  </w:num>
  <w:num w:numId="8">
    <w:abstractNumId w:val="30"/>
  </w:num>
  <w:num w:numId="9">
    <w:abstractNumId w:val="5"/>
  </w:num>
  <w:num w:numId="10">
    <w:abstractNumId w:val="14"/>
  </w:num>
  <w:num w:numId="11">
    <w:abstractNumId w:val="2"/>
  </w:num>
  <w:num w:numId="12">
    <w:abstractNumId w:val="7"/>
  </w:num>
  <w:num w:numId="13">
    <w:abstractNumId w:val="35"/>
  </w:num>
  <w:num w:numId="14">
    <w:abstractNumId w:val="42"/>
  </w:num>
  <w:num w:numId="15">
    <w:abstractNumId w:val="33"/>
  </w:num>
  <w:num w:numId="16">
    <w:abstractNumId w:val="12"/>
  </w:num>
  <w:num w:numId="17">
    <w:abstractNumId w:val="13"/>
  </w:num>
  <w:num w:numId="18">
    <w:abstractNumId w:val="8"/>
  </w:num>
  <w:num w:numId="19">
    <w:abstractNumId w:val="1"/>
  </w:num>
  <w:num w:numId="20">
    <w:abstractNumId w:val="31"/>
  </w:num>
  <w:num w:numId="21">
    <w:abstractNumId w:val="23"/>
  </w:num>
  <w:num w:numId="22">
    <w:abstractNumId w:val="28"/>
  </w:num>
  <w:num w:numId="23">
    <w:abstractNumId w:val="19"/>
  </w:num>
  <w:num w:numId="24">
    <w:abstractNumId w:val="20"/>
  </w:num>
  <w:num w:numId="25">
    <w:abstractNumId w:val="6"/>
  </w:num>
  <w:num w:numId="26">
    <w:abstractNumId w:val="27"/>
  </w:num>
  <w:num w:numId="27">
    <w:abstractNumId w:val="9"/>
  </w:num>
  <w:num w:numId="28">
    <w:abstractNumId w:val="25"/>
  </w:num>
  <w:num w:numId="29">
    <w:abstractNumId w:val="40"/>
  </w:num>
  <w:num w:numId="30">
    <w:abstractNumId w:val="41"/>
  </w:num>
  <w:num w:numId="31">
    <w:abstractNumId w:val="43"/>
  </w:num>
  <w:num w:numId="32">
    <w:abstractNumId w:val="32"/>
  </w:num>
  <w:num w:numId="33">
    <w:abstractNumId w:val="34"/>
  </w:num>
  <w:num w:numId="34">
    <w:abstractNumId w:val="15"/>
  </w:num>
  <w:num w:numId="35">
    <w:abstractNumId w:val="10"/>
  </w:num>
  <w:num w:numId="36">
    <w:abstractNumId w:val="16"/>
  </w:num>
  <w:num w:numId="37">
    <w:abstractNumId w:val="29"/>
  </w:num>
  <w:num w:numId="38">
    <w:abstractNumId w:val="4"/>
  </w:num>
  <w:num w:numId="39">
    <w:abstractNumId w:val="11"/>
  </w:num>
  <w:num w:numId="40">
    <w:abstractNumId w:val="36"/>
  </w:num>
  <w:num w:numId="41">
    <w:abstractNumId w:val="22"/>
  </w:num>
  <w:num w:numId="42">
    <w:abstractNumId w:val="38"/>
  </w:num>
  <w:num w:numId="43">
    <w:abstractNumId w:val="37"/>
  </w:num>
  <w:num w:numId="44">
    <w:abstractNumId w:val="18"/>
  </w:num>
  <w:num w:numId="45">
    <w:abstractNumId w:val="26"/>
  </w:num>
  <w:num w:numId="46">
    <w:abstractNumId w:val="17"/>
  </w:num>
  <w:num w:numId="47">
    <w:abstractNumId w:val="24"/>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6C"/>
    <w:rsid w:val="00001A27"/>
    <w:rsid w:val="00003873"/>
    <w:rsid w:val="00006045"/>
    <w:rsid w:val="00011033"/>
    <w:rsid w:val="000117B7"/>
    <w:rsid w:val="000131F0"/>
    <w:rsid w:val="0001400E"/>
    <w:rsid w:val="000147BF"/>
    <w:rsid w:val="00020EF9"/>
    <w:rsid w:val="00023A9C"/>
    <w:rsid w:val="0002550D"/>
    <w:rsid w:val="00026592"/>
    <w:rsid w:val="000368DB"/>
    <w:rsid w:val="00042B84"/>
    <w:rsid w:val="00043142"/>
    <w:rsid w:val="00044628"/>
    <w:rsid w:val="00044E97"/>
    <w:rsid w:val="00044FCE"/>
    <w:rsid w:val="00047839"/>
    <w:rsid w:val="00050D9F"/>
    <w:rsid w:val="00051D78"/>
    <w:rsid w:val="000565AF"/>
    <w:rsid w:val="000603C4"/>
    <w:rsid w:val="000631FF"/>
    <w:rsid w:val="00063C9C"/>
    <w:rsid w:val="0007019E"/>
    <w:rsid w:val="00070C53"/>
    <w:rsid w:val="00077FD1"/>
    <w:rsid w:val="00081539"/>
    <w:rsid w:val="000815F2"/>
    <w:rsid w:val="00082167"/>
    <w:rsid w:val="0008302B"/>
    <w:rsid w:val="00083090"/>
    <w:rsid w:val="00083540"/>
    <w:rsid w:val="00084D7C"/>
    <w:rsid w:val="00086EAE"/>
    <w:rsid w:val="00087CC8"/>
    <w:rsid w:val="000942E4"/>
    <w:rsid w:val="000944FF"/>
    <w:rsid w:val="000950D8"/>
    <w:rsid w:val="00095AB5"/>
    <w:rsid w:val="0009677E"/>
    <w:rsid w:val="000A0F65"/>
    <w:rsid w:val="000A5C28"/>
    <w:rsid w:val="000A729F"/>
    <w:rsid w:val="000A7A48"/>
    <w:rsid w:val="000B6277"/>
    <w:rsid w:val="000B628C"/>
    <w:rsid w:val="000C04CB"/>
    <w:rsid w:val="000C0A4D"/>
    <w:rsid w:val="000C0D1F"/>
    <w:rsid w:val="000C1372"/>
    <w:rsid w:val="000C1BCC"/>
    <w:rsid w:val="000C2948"/>
    <w:rsid w:val="000C54AD"/>
    <w:rsid w:val="000C5735"/>
    <w:rsid w:val="000C6D26"/>
    <w:rsid w:val="000D2B06"/>
    <w:rsid w:val="000D3202"/>
    <w:rsid w:val="000E0199"/>
    <w:rsid w:val="000E0E69"/>
    <w:rsid w:val="000E114A"/>
    <w:rsid w:val="000E14EB"/>
    <w:rsid w:val="000E4486"/>
    <w:rsid w:val="000E6739"/>
    <w:rsid w:val="000E709F"/>
    <w:rsid w:val="000F0C6C"/>
    <w:rsid w:val="000F1315"/>
    <w:rsid w:val="000F1C10"/>
    <w:rsid w:val="000F6608"/>
    <w:rsid w:val="000F7D6A"/>
    <w:rsid w:val="000F7F6D"/>
    <w:rsid w:val="001016AA"/>
    <w:rsid w:val="00110379"/>
    <w:rsid w:val="00121777"/>
    <w:rsid w:val="00123D89"/>
    <w:rsid w:val="001243BB"/>
    <w:rsid w:val="00125003"/>
    <w:rsid w:val="0013245B"/>
    <w:rsid w:val="00132E2E"/>
    <w:rsid w:val="001338C4"/>
    <w:rsid w:val="00133CAE"/>
    <w:rsid w:val="001409B9"/>
    <w:rsid w:val="00141819"/>
    <w:rsid w:val="00143DEE"/>
    <w:rsid w:val="00143EBA"/>
    <w:rsid w:val="00144973"/>
    <w:rsid w:val="00147B8C"/>
    <w:rsid w:val="00151B40"/>
    <w:rsid w:val="0015411B"/>
    <w:rsid w:val="001542CA"/>
    <w:rsid w:val="00154EBC"/>
    <w:rsid w:val="001560A6"/>
    <w:rsid w:val="0015799A"/>
    <w:rsid w:val="001608D7"/>
    <w:rsid w:val="00163DD2"/>
    <w:rsid w:val="001758CC"/>
    <w:rsid w:val="00181FE9"/>
    <w:rsid w:val="0018222D"/>
    <w:rsid w:val="00183431"/>
    <w:rsid w:val="0018533D"/>
    <w:rsid w:val="00187C8A"/>
    <w:rsid w:val="00192309"/>
    <w:rsid w:val="00194128"/>
    <w:rsid w:val="001A1C8D"/>
    <w:rsid w:val="001A2AC5"/>
    <w:rsid w:val="001B1699"/>
    <w:rsid w:val="001B1F82"/>
    <w:rsid w:val="001B3A0D"/>
    <w:rsid w:val="001B4F2E"/>
    <w:rsid w:val="001B60CE"/>
    <w:rsid w:val="001C1502"/>
    <w:rsid w:val="001C34AC"/>
    <w:rsid w:val="001C6379"/>
    <w:rsid w:val="001D258C"/>
    <w:rsid w:val="001E06C6"/>
    <w:rsid w:val="001E18DF"/>
    <w:rsid w:val="001E1D72"/>
    <w:rsid w:val="001E3453"/>
    <w:rsid w:val="001E5A2A"/>
    <w:rsid w:val="001E674F"/>
    <w:rsid w:val="001F1232"/>
    <w:rsid w:val="001F147F"/>
    <w:rsid w:val="001F4C70"/>
    <w:rsid w:val="00207789"/>
    <w:rsid w:val="00207BB5"/>
    <w:rsid w:val="00210CFE"/>
    <w:rsid w:val="00212F52"/>
    <w:rsid w:val="00222813"/>
    <w:rsid w:val="0022588B"/>
    <w:rsid w:val="002262E7"/>
    <w:rsid w:val="00227362"/>
    <w:rsid w:val="0022761C"/>
    <w:rsid w:val="00227984"/>
    <w:rsid w:val="0023163A"/>
    <w:rsid w:val="0023639B"/>
    <w:rsid w:val="002401D5"/>
    <w:rsid w:val="00240A59"/>
    <w:rsid w:val="00244E43"/>
    <w:rsid w:val="00245FE5"/>
    <w:rsid w:val="00247526"/>
    <w:rsid w:val="00251408"/>
    <w:rsid w:val="00252974"/>
    <w:rsid w:val="0025354C"/>
    <w:rsid w:val="00253F90"/>
    <w:rsid w:val="00256168"/>
    <w:rsid w:val="00257615"/>
    <w:rsid w:val="00257A1A"/>
    <w:rsid w:val="00257EFA"/>
    <w:rsid w:val="0026111E"/>
    <w:rsid w:val="002620EA"/>
    <w:rsid w:val="00264B2A"/>
    <w:rsid w:val="00265431"/>
    <w:rsid w:val="002659ED"/>
    <w:rsid w:val="002660E2"/>
    <w:rsid w:val="00270ED1"/>
    <w:rsid w:val="00271EFB"/>
    <w:rsid w:val="00272211"/>
    <w:rsid w:val="002730D6"/>
    <w:rsid w:val="002737D4"/>
    <w:rsid w:val="00277FD4"/>
    <w:rsid w:val="002808D2"/>
    <w:rsid w:val="0028181C"/>
    <w:rsid w:val="00281F8B"/>
    <w:rsid w:val="002821FB"/>
    <w:rsid w:val="00282D96"/>
    <w:rsid w:val="00283201"/>
    <w:rsid w:val="002833AD"/>
    <w:rsid w:val="00284477"/>
    <w:rsid w:val="002854F4"/>
    <w:rsid w:val="002862FC"/>
    <w:rsid w:val="00291199"/>
    <w:rsid w:val="00292FF2"/>
    <w:rsid w:val="002930ED"/>
    <w:rsid w:val="0029484B"/>
    <w:rsid w:val="00296DDF"/>
    <w:rsid w:val="00296F6E"/>
    <w:rsid w:val="002A3546"/>
    <w:rsid w:val="002A5532"/>
    <w:rsid w:val="002B0738"/>
    <w:rsid w:val="002B1936"/>
    <w:rsid w:val="002B1B6A"/>
    <w:rsid w:val="002B541E"/>
    <w:rsid w:val="002C0FF7"/>
    <w:rsid w:val="002C22B6"/>
    <w:rsid w:val="002C37EB"/>
    <w:rsid w:val="002C400A"/>
    <w:rsid w:val="002C4B1F"/>
    <w:rsid w:val="002C7469"/>
    <w:rsid w:val="002D2C7D"/>
    <w:rsid w:val="002D3BAF"/>
    <w:rsid w:val="002D7389"/>
    <w:rsid w:val="002E1C29"/>
    <w:rsid w:val="002E5C27"/>
    <w:rsid w:val="002F0577"/>
    <w:rsid w:val="002F331C"/>
    <w:rsid w:val="002F4288"/>
    <w:rsid w:val="0030068F"/>
    <w:rsid w:val="00300D3D"/>
    <w:rsid w:val="003100FD"/>
    <w:rsid w:val="003118A7"/>
    <w:rsid w:val="003134A5"/>
    <w:rsid w:val="00315283"/>
    <w:rsid w:val="00316545"/>
    <w:rsid w:val="003261B9"/>
    <w:rsid w:val="00326896"/>
    <w:rsid w:val="003317DC"/>
    <w:rsid w:val="003321FA"/>
    <w:rsid w:val="00334445"/>
    <w:rsid w:val="00335976"/>
    <w:rsid w:val="003404E4"/>
    <w:rsid w:val="00343FEE"/>
    <w:rsid w:val="00344A60"/>
    <w:rsid w:val="00345239"/>
    <w:rsid w:val="00345469"/>
    <w:rsid w:val="003455CD"/>
    <w:rsid w:val="00345A26"/>
    <w:rsid w:val="00357BED"/>
    <w:rsid w:val="00360885"/>
    <w:rsid w:val="0036430C"/>
    <w:rsid w:val="003813C1"/>
    <w:rsid w:val="00382DE0"/>
    <w:rsid w:val="00387D61"/>
    <w:rsid w:val="00396DC7"/>
    <w:rsid w:val="003A0893"/>
    <w:rsid w:val="003A1FAB"/>
    <w:rsid w:val="003B2261"/>
    <w:rsid w:val="003B5131"/>
    <w:rsid w:val="003B72E2"/>
    <w:rsid w:val="003B7971"/>
    <w:rsid w:val="003C41B7"/>
    <w:rsid w:val="003C4893"/>
    <w:rsid w:val="003C66F9"/>
    <w:rsid w:val="003C6BC8"/>
    <w:rsid w:val="003D2488"/>
    <w:rsid w:val="003D3295"/>
    <w:rsid w:val="003D43E7"/>
    <w:rsid w:val="003D56F8"/>
    <w:rsid w:val="003D6C63"/>
    <w:rsid w:val="003D6CFD"/>
    <w:rsid w:val="003D7652"/>
    <w:rsid w:val="003E0161"/>
    <w:rsid w:val="003E0C9F"/>
    <w:rsid w:val="003E106F"/>
    <w:rsid w:val="003E4821"/>
    <w:rsid w:val="0040026D"/>
    <w:rsid w:val="00401548"/>
    <w:rsid w:val="004024A5"/>
    <w:rsid w:val="00402FBA"/>
    <w:rsid w:val="004030ED"/>
    <w:rsid w:val="00405297"/>
    <w:rsid w:val="00407354"/>
    <w:rsid w:val="00410330"/>
    <w:rsid w:val="0041581B"/>
    <w:rsid w:val="004163C9"/>
    <w:rsid w:val="00430D3B"/>
    <w:rsid w:val="0043319A"/>
    <w:rsid w:val="00442FD4"/>
    <w:rsid w:val="0044424D"/>
    <w:rsid w:val="004469E4"/>
    <w:rsid w:val="004500DA"/>
    <w:rsid w:val="00456AD1"/>
    <w:rsid w:val="00460F87"/>
    <w:rsid w:val="00462B1E"/>
    <w:rsid w:val="0046440C"/>
    <w:rsid w:val="0046553F"/>
    <w:rsid w:val="004665A9"/>
    <w:rsid w:val="00471382"/>
    <w:rsid w:val="0047249F"/>
    <w:rsid w:val="00474D08"/>
    <w:rsid w:val="00476165"/>
    <w:rsid w:val="004779A6"/>
    <w:rsid w:val="0048144C"/>
    <w:rsid w:val="00485389"/>
    <w:rsid w:val="00486D6B"/>
    <w:rsid w:val="00491BE4"/>
    <w:rsid w:val="004945D0"/>
    <w:rsid w:val="00495421"/>
    <w:rsid w:val="00496494"/>
    <w:rsid w:val="0049747F"/>
    <w:rsid w:val="004A0834"/>
    <w:rsid w:val="004A0882"/>
    <w:rsid w:val="004A220D"/>
    <w:rsid w:val="004A23A3"/>
    <w:rsid w:val="004A2E00"/>
    <w:rsid w:val="004A47D2"/>
    <w:rsid w:val="004A5D0F"/>
    <w:rsid w:val="004A7050"/>
    <w:rsid w:val="004B52B6"/>
    <w:rsid w:val="004C1090"/>
    <w:rsid w:val="004C18D3"/>
    <w:rsid w:val="004C3785"/>
    <w:rsid w:val="004C3D58"/>
    <w:rsid w:val="004C62EB"/>
    <w:rsid w:val="004C7C24"/>
    <w:rsid w:val="004D08EE"/>
    <w:rsid w:val="004D1233"/>
    <w:rsid w:val="004D28CC"/>
    <w:rsid w:val="004D35B7"/>
    <w:rsid w:val="004D3765"/>
    <w:rsid w:val="004E08EC"/>
    <w:rsid w:val="004E2C7C"/>
    <w:rsid w:val="004E3750"/>
    <w:rsid w:val="004E4D70"/>
    <w:rsid w:val="004E7809"/>
    <w:rsid w:val="004F1B67"/>
    <w:rsid w:val="004F3460"/>
    <w:rsid w:val="004F6928"/>
    <w:rsid w:val="00503899"/>
    <w:rsid w:val="00504740"/>
    <w:rsid w:val="00504E7D"/>
    <w:rsid w:val="00506864"/>
    <w:rsid w:val="00510C9C"/>
    <w:rsid w:val="00515324"/>
    <w:rsid w:val="00522406"/>
    <w:rsid w:val="00522CCA"/>
    <w:rsid w:val="00523BB6"/>
    <w:rsid w:val="0052487A"/>
    <w:rsid w:val="00532557"/>
    <w:rsid w:val="0053390C"/>
    <w:rsid w:val="005348B3"/>
    <w:rsid w:val="005413AC"/>
    <w:rsid w:val="00543503"/>
    <w:rsid w:val="00543809"/>
    <w:rsid w:val="0054404F"/>
    <w:rsid w:val="00546B11"/>
    <w:rsid w:val="00547384"/>
    <w:rsid w:val="005545F8"/>
    <w:rsid w:val="00554A63"/>
    <w:rsid w:val="00556C8C"/>
    <w:rsid w:val="00563580"/>
    <w:rsid w:val="00566F3B"/>
    <w:rsid w:val="00566F57"/>
    <w:rsid w:val="00570925"/>
    <w:rsid w:val="00571BEE"/>
    <w:rsid w:val="00573838"/>
    <w:rsid w:val="00574E4F"/>
    <w:rsid w:val="005755D7"/>
    <w:rsid w:val="0057688D"/>
    <w:rsid w:val="00581ADD"/>
    <w:rsid w:val="005843A5"/>
    <w:rsid w:val="005872A0"/>
    <w:rsid w:val="0058740C"/>
    <w:rsid w:val="00587AA9"/>
    <w:rsid w:val="00590674"/>
    <w:rsid w:val="005918DB"/>
    <w:rsid w:val="005A0310"/>
    <w:rsid w:val="005A1290"/>
    <w:rsid w:val="005A46A9"/>
    <w:rsid w:val="005A4B13"/>
    <w:rsid w:val="005A68CE"/>
    <w:rsid w:val="005B0549"/>
    <w:rsid w:val="005B1EB7"/>
    <w:rsid w:val="005B2883"/>
    <w:rsid w:val="005B2C74"/>
    <w:rsid w:val="005B307B"/>
    <w:rsid w:val="005B41B5"/>
    <w:rsid w:val="005C3B41"/>
    <w:rsid w:val="005C4FE8"/>
    <w:rsid w:val="005C5A95"/>
    <w:rsid w:val="005C67D9"/>
    <w:rsid w:val="005D0197"/>
    <w:rsid w:val="005D4A07"/>
    <w:rsid w:val="005D6F6D"/>
    <w:rsid w:val="005E064C"/>
    <w:rsid w:val="005E5FBF"/>
    <w:rsid w:val="005F2669"/>
    <w:rsid w:val="005F390A"/>
    <w:rsid w:val="005F3C52"/>
    <w:rsid w:val="005F6F73"/>
    <w:rsid w:val="0060171D"/>
    <w:rsid w:val="00602234"/>
    <w:rsid w:val="00605739"/>
    <w:rsid w:val="00607407"/>
    <w:rsid w:val="00607CA7"/>
    <w:rsid w:val="00617C05"/>
    <w:rsid w:val="006203E2"/>
    <w:rsid w:val="00631A19"/>
    <w:rsid w:val="0063674C"/>
    <w:rsid w:val="00636DF9"/>
    <w:rsid w:val="006379EC"/>
    <w:rsid w:val="0064014B"/>
    <w:rsid w:val="00640454"/>
    <w:rsid w:val="00643EE7"/>
    <w:rsid w:val="00651206"/>
    <w:rsid w:val="00651535"/>
    <w:rsid w:val="0065199E"/>
    <w:rsid w:val="006520E6"/>
    <w:rsid w:val="00656B68"/>
    <w:rsid w:val="0065728C"/>
    <w:rsid w:val="00662300"/>
    <w:rsid w:val="00663385"/>
    <w:rsid w:val="00664960"/>
    <w:rsid w:val="00665A88"/>
    <w:rsid w:val="00672DCD"/>
    <w:rsid w:val="00682071"/>
    <w:rsid w:val="0068435B"/>
    <w:rsid w:val="00684D27"/>
    <w:rsid w:val="00687433"/>
    <w:rsid w:val="0069016D"/>
    <w:rsid w:val="0069140B"/>
    <w:rsid w:val="00696193"/>
    <w:rsid w:val="00696519"/>
    <w:rsid w:val="006A199E"/>
    <w:rsid w:val="006A3B35"/>
    <w:rsid w:val="006B2445"/>
    <w:rsid w:val="006C033A"/>
    <w:rsid w:val="006C0C35"/>
    <w:rsid w:val="006C2CF3"/>
    <w:rsid w:val="006D567D"/>
    <w:rsid w:val="006D588F"/>
    <w:rsid w:val="006D70DB"/>
    <w:rsid w:val="006D7F81"/>
    <w:rsid w:val="006E1AB2"/>
    <w:rsid w:val="006E28B6"/>
    <w:rsid w:val="006E34BA"/>
    <w:rsid w:val="006E698C"/>
    <w:rsid w:val="006F304F"/>
    <w:rsid w:val="006F3BAE"/>
    <w:rsid w:val="006F58F0"/>
    <w:rsid w:val="006F6B6B"/>
    <w:rsid w:val="006F7BFB"/>
    <w:rsid w:val="007009E8"/>
    <w:rsid w:val="00701A65"/>
    <w:rsid w:val="007075BF"/>
    <w:rsid w:val="00712BDB"/>
    <w:rsid w:val="0071663F"/>
    <w:rsid w:val="00724AE0"/>
    <w:rsid w:val="00725340"/>
    <w:rsid w:val="007255F7"/>
    <w:rsid w:val="00726385"/>
    <w:rsid w:val="0072724C"/>
    <w:rsid w:val="00727735"/>
    <w:rsid w:val="00734C30"/>
    <w:rsid w:val="007352B9"/>
    <w:rsid w:val="007358D8"/>
    <w:rsid w:val="00737953"/>
    <w:rsid w:val="00741486"/>
    <w:rsid w:val="007465A5"/>
    <w:rsid w:val="00747839"/>
    <w:rsid w:val="00747F08"/>
    <w:rsid w:val="0075380A"/>
    <w:rsid w:val="007539C3"/>
    <w:rsid w:val="00753E0D"/>
    <w:rsid w:val="00757D20"/>
    <w:rsid w:val="00760958"/>
    <w:rsid w:val="00760F4A"/>
    <w:rsid w:val="007616AB"/>
    <w:rsid w:val="00762FDD"/>
    <w:rsid w:val="00770A11"/>
    <w:rsid w:val="00772624"/>
    <w:rsid w:val="007736D4"/>
    <w:rsid w:val="00776884"/>
    <w:rsid w:val="00781B50"/>
    <w:rsid w:val="00782408"/>
    <w:rsid w:val="00786804"/>
    <w:rsid w:val="00794A98"/>
    <w:rsid w:val="00797C17"/>
    <w:rsid w:val="007A070E"/>
    <w:rsid w:val="007A1916"/>
    <w:rsid w:val="007A223D"/>
    <w:rsid w:val="007A2764"/>
    <w:rsid w:val="007A2E77"/>
    <w:rsid w:val="007A3376"/>
    <w:rsid w:val="007A6FF8"/>
    <w:rsid w:val="007B02EA"/>
    <w:rsid w:val="007B3521"/>
    <w:rsid w:val="007B35AA"/>
    <w:rsid w:val="007B71FC"/>
    <w:rsid w:val="007C2489"/>
    <w:rsid w:val="007C2AEE"/>
    <w:rsid w:val="007C3495"/>
    <w:rsid w:val="007D0E4D"/>
    <w:rsid w:val="007D1C1E"/>
    <w:rsid w:val="007D407A"/>
    <w:rsid w:val="007D485E"/>
    <w:rsid w:val="007D602A"/>
    <w:rsid w:val="007D65D5"/>
    <w:rsid w:val="007D7C3C"/>
    <w:rsid w:val="007E1150"/>
    <w:rsid w:val="007E2B97"/>
    <w:rsid w:val="007E36A0"/>
    <w:rsid w:val="007E4E27"/>
    <w:rsid w:val="007E5757"/>
    <w:rsid w:val="007E5B1F"/>
    <w:rsid w:val="007E6D32"/>
    <w:rsid w:val="007F20E4"/>
    <w:rsid w:val="007F5342"/>
    <w:rsid w:val="007F67E3"/>
    <w:rsid w:val="008011BB"/>
    <w:rsid w:val="00801AE6"/>
    <w:rsid w:val="00801FB2"/>
    <w:rsid w:val="008025B3"/>
    <w:rsid w:val="00806298"/>
    <w:rsid w:val="008063B9"/>
    <w:rsid w:val="00806A38"/>
    <w:rsid w:val="008122E2"/>
    <w:rsid w:val="008123AD"/>
    <w:rsid w:val="00812DDB"/>
    <w:rsid w:val="00814EDB"/>
    <w:rsid w:val="0081682F"/>
    <w:rsid w:val="00816A9F"/>
    <w:rsid w:val="0082297D"/>
    <w:rsid w:val="008311D6"/>
    <w:rsid w:val="00832605"/>
    <w:rsid w:val="008344AD"/>
    <w:rsid w:val="00834E17"/>
    <w:rsid w:val="00835216"/>
    <w:rsid w:val="008403B6"/>
    <w:rsid w:val="008441DD"/>
    <w:rsid w:val="0084474A"/>
    <w:rsid w:val="00845F90"/>
    <w:rsid w:val="00847251"/>
    <w:rsid w:val="00850DDF"/>
    <w:rsid w:val="00853E81"/>
    <w:rsid w:val="00855826"/>
    <w:rsid w:val="00857F9B"/>
    <w:rsid w:val="008660B2"/>
    <w:rsid w:val="00872B58"/>
    <w:rsid w:val="00874F23"/>
    <w:rsid w:val="00882FCB"/>
    <w:rsid w:val="00885437"/>
    <w:rsid w:val="00887375"/>
    <w:rsid w:val="008874C3"/>
    <w:rsid w:val="00893593"/>
    <w:rsid w:val="00893597"/>
    <w:rsid w:val="00894234"/>
    <w:rsid w:val="00894732"/>
    <w:rsid w:val="008A19DB"/>
    <w:rsid w:val="008A28E8"/>
    <w:rsid w:val="008A2E06"/>
    <w:rsid w:val="008A338F"/>
    <w:rsid w:val="008B70AF"/>
    <w:rsid w:val="008B70F9"/>
    <w:rsid w:val="008C1DC7"/>
    <w:rsid w:val="008C7301"/>
    <w:rsid w:val="008C79AE"/>
    <w:rsid w:val="008D1776"/>
    <w:rsid w:val="008D4B30"/>
    <w:rsid w:val="008D61CC"/>
    <w:rsid w:val="008D6FE1"/>
    <w:rsid w:val="008E3247"/>
    <w:rsid w:val="008E4E97"/>
    <w:rsid w:val="008E52E1"/>
    <w:rsid w:val="008E5DDD"/>
    <w:rsid w:val="008E6DBE"/>
    <w:rsid w:val="0090116C"/>
    <w:rsid w:val="00911256"/>
    <w:rsid w:val="009121B9"/>
    <w:rsid w:val="009153E9"/>
    <w:rsid w:val="00915E8F"/>
    <w:rsid w:val="00921339"/>
    <w:rsid w:val="009222C3"/>
    <w:rsid w:val="00925F7C"/>
    <w:rsid w:val="0092678F"/>
    <w:rsid w:val="0093542D"/>
    <w:rsid w:val="00935839"/>
    <w:rsid w:val="00945F8F"/>
    <w:rsid w:val="009476A5"/>
    <w:rsid w:val="00947774"/>
    <w:rsid w:val="00955CDA"/>
    <w:rsid w:val="00961A70"/>
    <w:rsid w:val="00962027"/>
    <w:rsid w:val="009632C3"/>
    <w:rsid w:val="00963897"/>
    <w:rsid w:val="00964F71"/>
    <w:rsid w:val="009677BE"/>
    <w:rsid w:val="009708F8"/>
    <w:rsid w:val="00971157"/>
    <w:rsid w:val="00972384"/>
    <w:rsid w:val="00976A0B"/>
    <w:rsid w:val="00977484"/>
    <w:rsid w:val="00980C22"/>
    <w:rsid w:val="00982783"/>
    <w:rsid w:val="009874F7"/>
    <w:rsid w:val="00987848"/>
    <w:rsid w:val="009936AF"/>
    <w:rsid w:val="009957F7"/>
    <w:rsid w:val="009A1031"/>
    <w:rsid w:val="009A2DBB"/>
    <w:rsid w:val="009B2F5B"/>
    <w:rsid w:val="009B424F"/>
    <w:rsid w:val="009B7A7A"/>
    <w:rsid w:val="009C0312"/>
    <w:rsid w:val="009C0B06"/>
    <w:rsid w:val="009C1983"/>
    <w:rsid w:val="009D3312"/>
    <w:rsid w:val="009D6613"/>
    <w:rsid w:val="009E1749"/>
    <w:rsid w:val="009E2ACE"/>
    <w:rsid w:val="009F475E"/>
    <w:rsid w:val="009F6C7D"/>
    <w:rsid w:val="00A00434"/>
    <w:rsid w:val="00A038BA"/>
    <w:rsid w:val="00A07A20"/>
    <w:rsid w:val="00A105E2"/>
    <w:rsid w:val="00A146EE"/>
    <w:rsid w:val="00A17B30"/>
    <w:rsid w:val="00A22CF3"/>
    <w:rsid w:val="00A238DB"/>
    <w:rsid w:val="00A263EC"/>
    <w:rsid w:val="00A3338A"/>
    <w:rsid w:val="00A35419"/>
    <w:rsid w:val="00A42F92"/>
    <w:rsid w:val="00A457BF"/>
    <w:rsid w:val="00A46F8B"/>
    <w:rsid w:val="00A47E9C"/>
    <w:rsid w:val="00A502E0"/>
    <w:rsid w:val="00A540DE"/>
    <w:rsid w:val="00A54D0F"/>
    <w:rsid w:val="00A6549F"/>
    <w:rsid w:val="00A7338C"/>
    <w:rsid w:val="00A83426"/>
    <w:rsid w:val="00A84850"/>
    <w:rsid w:val="00A855FC"/>
    <w:rsid w:val="00A85A57"/>
    <w:rsid w:val="00A90899"/>
    <w:rsid w:val="00A916DD"/>
    <w:rsid w:val="00A92A87"/>
    <w:rsid w:val="00A945FE"/>
    <w:rsid w:val="00A94DDD"/>
    <w:rsid w:val="00A94DED"/>
    <w:rsid w:val="00A952CD"/>
    <w:rsid w:val="00A95F7F"/>
    <w:rsid w:val="00AA04B8"/>
    <w:rsid w:val="00AA0F8E"/>
    <w:rsid w:val="00AA1B88"/>
    <w:rsid w:val="00AA5D41"/>
    <w:rsid w:val="00AA684C"/>
    <w:rsid w:val="00AA78C9"/>
    <w:rsid w:val="00AB6CDF"/>
    <w:rsid w:val="00AC13B8"/>
    <w:rsid w:val="00AC40A5"/>
    <w:rsid w:val="00AC40E2"/>
    <w:rsid w:val="00AC498B"/>
    <w:rsid w:val="00AC5686"/>
    <w:rsid w:val="00AC642F"/>
    <w:rsid w:val="00AC6F51"/>
    <w:rsid w:val="00AC7B41"/>
    <w:rsid w:val="00AD36AA"/>
    <w:rsid w:val="00AD42CB"/>
    <w:rsid w:val="00AD4729"/>
    <w:rsid w:val="00AD504D"/>
    <w:rsid w:val="00AD5F64"/>
    <w:rsid w:val="00AD666F"/>
    <w:rsid w:val="00AD7FCB"/>
    <w:rsid w:val="00AE13A6"/>
    <w:rsid w:val="00AE2FB8"/>
    <w:rsid w:val="00AE4ADD"/>
    <w:rsid w:val="00AF04CB"/>
    <w:rsid w:val="00AF0991"/>
    <w:rsid w:val="00AF320D"/>
    <w:rsid w:val="00AF38EF"/>
    <w:rsid w:val="00AF615B"/>
    <w:rsid w:val="00AF6700"/>
    <w:rsid w:val="00AF7F1E"/>
    <w:rsid w:val="00B0243F"/>
    <w:rsid w:val="00B03E2D"/>
    <w:rsid w:val="00B04FC1"/>
    <w:rsid w:val="00B05459"/>
    <w:rsid w:val="00B06864"/>
    <w:rsid w:val="00B13115"/>
    <w:rsid w:val="00B1649E"/>
    <w:rsid w:val="00B20547"/>
    <w:rsid w:val="00B2283C"/>
    <w:rsid w:val="00B267DD"/>
    <w:rsid w:val="00B304DA"/>
    <w:rsid w:val="00B35670"/>
    <w:rsid w:val="00B41F95"/>
    <w:rsid w:val="00B45A18"/>
    <w:rsid w:val="00B47918"/>
    <w:rsid w:val="00B52AE2"/>
    <w:rsid w:val="00B531F3"/>
    <w:rsid w:val="00B5635A"/>
    <w:rsid w:val="00B57A58"/>
    <w:rsid w:val="00B606DF"/>
    <w:rsid w:val="00B674CF"/>
    <w:rsid w:val="00B70311"/>
    <w:rsid w:val="00B71451"/>
    <w:rsid w:val="00B7428B"/>
    <w:rsid w:val="00B74297"/>
    <w:rsid w:val="00B74D5E"/>
    <w:rsid w:val="00B75AE8"/>
    <w:rsid w:val="00B75BBB"/>
    <w:rsid w:val="00B7622E"/>
    <w:rsid w:val="00B769AD"/>
    <w:rsid w:val="00B770B6"/>
    <w:rsid w:val="00B820B4"/>
    <w:rsid w:val="00B86A12"/>
    <w:rsid w:val="00B877A7"/>
    <w:rsid w:val="00B92F53"/>
    <w:rsid w:val="00B93A7F"/>
    <w:rsid w:val="00B9400E"/>
    <w:rsid w:val="00B94C14"/>
    <w:rsid w:val="00B972FA"/>
    <w:rsid w:val="00B97897"/>
    <w:rsid w:val="00BA6C28"/>
    <w:rsid w:val="00BB0F87"/>
    <w:rsid w:val="00BB3FD1"/>
    <w:rsid w:val="00BB6AA2"/>
    <w:rsid w:val="00BB7337"/>
    <w:rsid w:val="00BC2956"/>
    <w:rsid w:val="00BC7B7A"/>
    <w:rsid w:val="00BD04EB"/>
    <w:rsid w:val="00BD0A85"/>
    <w:rsid w:val="00BD6FE3"/>
    <w:rsid w:val="00BE2955"/>
    <w:rsid w:val="00BF2C27"/>
    <w:rsid w:val="00BF2F8E"/>
    <w:rsid w:val="00BF36EE"/>
    <w:rsid w:val="00BF5C6C"/>
    <w:rsid w:val="00BF66D0"/>
    <w:rsid w:val="00BF7FFE"/>
    <w:rsid w:val="00C00B16"/>
    <w:rsid w:val="00C01DB1"/>
    <w:rsid w:val="00C029F8"/>
    <w:rsid w:val="00C03251"/>
    <w:rsid w:val="00C03B1C"/>
    <w:rsid w:val="00C05F20"/>
    <w:rsid w:val="00C063AC"/>
    <w:rsid w:val="00C11259"/>
    <w:rsid w:val="00C1205E"/>
    <w:rsid w:val="00C1704C"/>
    <w:rsid w:val="00C17C26"/>
    <w:rsid w:val="00C23875"/>
    <w:rsid w:val="00C23AF1"/>
    <w:rsid w:val="00C24344"/>
    <w:rsid w:val="00C24347"/>
    <w:rsid w:val="00C24547"/>
    <w:rsid w:val="00C245C3"/>
    <w:rsid w:val="00C24CF2"/>
    <w:rsid w:val="00C25127"/>
    <w:rsid w:val="00C30B85"/>
    <w:rsid w:val="00C313B7"/>
    <w:rsid w:val="00C33A21"/>
    <w:rsid w:val="00C4207B"/>
    <w:rsid w:val="00C424F3"/>
    <w:rsid w:val="00C43354"/>
    <w:rsid w:val="00C43554"/>
    <w:rsid w:val="00C4587B"/>
    <w:rsid w:val="00C47AFC"/>
    <w:rsid w:val="00C47FEB"/>
    <w:rsid w:val="00C51C67"/>
    <w:rsid w:val="00C52B6B"/>
    <w:rsid w:val="00C5389E"/>
    <w:rsid w:val="00C55D40"/>
    <w:rsid w:val="00C56D4B"/>
    <w:rsid w:val="00C662ED"/>
    <w:rsid w:val="00C72916"/>
    <w:rsid w:val="00C75D32"/>
    <w:rsid w:val="00C76941"/>
    <w:rsid w:val="00C76D73"/>
    <w:rsid w:val="00C824AC"/>
    <w:rsid w:val="00C83DA5"/>
    <w:rsid w:val="00C86D0C"/>
    <w:rsid w:val="00C87D89"/>
    <w:rsid w:val="00C90A96"/>
    <w:rsid w:val="00C96D72"/>
    <w:rsid w:val="00C97C04"/>
    <w:rsid w:val="00CA0139"/>
    <w:rsid w:val="00CA1194"/>
    <w:rsid w:val="00CA1A80"/>
    <w:rsid w:val="00CA2143"/>
    <w:rsid w:val="00CA3C96"/>
    <w:rsid w:val="00CA415D"/>
    <w:rsid w:val="00CB2A42"/>
    <w:rsid w:val="00CB488F"/>
    <w:rsid w:val="00CB6A5F"/>
    <w:rsid w:val="00CC124E"/>
    <w:rsid w:val="00CC21AD"/>
    <w:rsid w:val="00CC5289"/>
    <w:rsid w:val="00CC7192"/>
    <w:rsid w:val="00CD0AA3"/>
    <w:rsid w:val="00CD248E"/>
    <w:rsid w:val="00CD27F2"/>
    <w:rsid w:val="00CD3737"/>
    <w:rsid w:val="00CE0C1B"/>
    <w:rsid w:val="00CE24BB"/>
    <w:rsid w:val="00CE46E1"/>
    <w:rsid w:val="00CE59CF"/>
    <w:rsid w:val="00CE753B"/>
    <w:rsid w:val="00CE7E6C"/>
    <w:rsid w:val="00CF01B0"/>
    <w:rsid w:val="00CF0364"/>
    <w:rsid w:val="00CF1E02"/>
    <w:rsid w:val="00CF2406"/>
    <w:rsid w:val="00CF3090"/>
    <w:rsid w:val="00CF6957"/>
    <w:rsid w:val="00D0082D"/>
    <w:rsid w:val="00D07F8A"/>
    <w:rsid w:val="00D10E53"/>
    <w:rsid w:val="00D13040"/>
    <w:rsid w:val="00D135DF"/>
    <w:rsid w:val="00D160B5"/>
    <w:rsid w:val="00D16FAE"/>
    <w:rsid w:val="00D218B3"/>
    <w:rsid w:val="00D219CC"/>
    <w:rsid w:val="00D25211"/>
    <w:rsid w:val="00D25342"/>
    <w:rsid w:val="00D26B76"/>
    <w:rsid w:val="00D36A21"/>
    <w:rsid w:val="00D4159B"/>
    <w:rsid w:val="00D41F14"/>
    <w:rsid w:val="00D5053D"/>
    <w:rsid w:val="00D5216D"/>
    <w:rsid w:val="00D529CD"/>
    <w:rsid w:val="00D62982"/>
    <w:rsid w:val="00D63E56"/>
    <w:rsid w:val="00D647A2"/>
    <w:rsid w:val="00D67404"/>
    <w:rsid w:val="00D6755A"/>
    <w:rsid w:val="00D72BD6"/>
    <w:rsid w:val="00D75738"/>
    <w:rsid w:val="00D85ED1"/>
    <w:rsid w:val="00D863D0"/>
    <w:rsid w:val="00D86A33"/>
    <w:rsid w:val="00D90A6B"/>
    <w:rsid w:val="00D94166"/>
    <w:rsid w:val="00D96095"/>
    <w:rsid w:val="00D9695B"/>
    <w:rsid w:val="00DA2396"/>
    <w:rsid w:val="00DA3588"/>
    <w:rsid w:val="00DA4048"/>
    <w:rsid w:val="00DA43F7"/>
    <w:rsid w:val="00DA5818"/>
    <w:rsid w:val="00DA59D9"/>
    <w:rsid w:val="00DA5AAB"/>
    <w:rsid w:val="00DA61DD"/>
    <w:rsid w:val="00DA765A"/>
    <w:rsid w:val="00DB0686"/>
    <w:rsid w:val="00DB4EC5"/>
    <w:rsid w:val="00DB4F07"/>
    <w:rsid w:val="00DB63D3"/>
    <w:rsid w:val="00DC22B3"/>
    <w:rsid w:val="00DC6720"/>
    <w:rsid w:val="00DD2F96"/>
    <w:rsid w:val="00DD33C0"/>
    <w:rsid w:val="00DD68CD"/>
    <w:rsid w:val="00DE2BAF"/>
    <w:rsid w:val="00DE6A9D"/>
    <w:rsid w:val="00DF334E"/>
    <w:rsid w:val="00DF3A9C"/>
    <w:rsid w:val="00DF5F9E"/>
    <w:rsid w:val="00DF74BA"/>
    <w:rsid w:val="00E058C1"/>
    <w:rsid w:val="00E0683E"/>
    <w:rsid w:val="00E12338"/>
    <w:rsid w:val="00E1678A"/>
    <w:rsid w:val="00E175DB"/>
    <w:rsid w:val="00E2664F"/>
    <w:rsid w:val="00E27602"/>
    <w:rsid w:val="00E400B5"/>
    <w:rsid w:val="00E443ED"/>
    <w:rsid w:val="00E540AE"/>
    <w:rsid w:val="00E54A1D"/>
    <w:rsid w:val="00E55C16"/>
    <w:rsid w:val="00E61B1D"/>
    <w:rsid w:val="00E62384"/>
    <w:rsid w:val="00E63F24"/>
    <w:rsid w:val="00E6456D"/>
    <w:rsid w:val="00E7014B"/>
    <w:rsid w:val="00E72C8E"/>
    <w:rsid w:val="00E73478"/>
    <w:rsid w:val="00E804AA"/>
    <w:rsid w:val="00E80D38"/>
    <w:rsid w:val="00E8146C"/>
    <w:rsid w:val="00E83396"/>
    <w:rsid w:val="00E861C9"/>
    <w:rsid w:val="00E8707F"/>
    <w:rsid w:val="00E92107"/>
    <w:rsid w:val="00E95BAB"/>
    <w:rsid w:val="00E968D8"/>
    <w:rsid w:val="00E96C7A"/>
    <w:rsid w:val="00E976B6"/>
    <w:rsid w:val="00EA159B"/>
    <w:rsid w:val="00EA3CD4"/>
    <w:rsid w:val="00EA6B57"/>
    <w:rsid w:val="00EB1F4D"/>
    <w:rsid w:val="00EB257F"/>
    <w:rsid w:val="00EB444B"/>
    <w:rsid w:val="00EB45D1"/>
    <w:rsid w:val="00EB46B5"/>
    <w:rsid w:val="00EC0884"/>
    <w:rsid w:val="00EC42AA"/>
    <w:rsid w:val="00EC5080"/>
    <w:rsid w:val="00EC6240"/>
    <w:rsid w:val="00ED2586"/>
    <w:rsid w:val="00ED6F12"/>
    <w:rsid w:val="00EE0A65"/>
    <w:rsid w:val="00EE2D65"/>
    <w:rsid w:val="00EF0F68"/>
    <w:rsid w:val="00EF224F"/>
    <w:rsid w:val="00EF24E9"/>
    <w:rsid w:val="00EF5DA5"/>
    <w:rsid w:val="00EF5DFF"/>
    <w:rsid w:val="00EF6F11"/>
    <w:rsid w:val="00F075C6"/>
    <w:rsid w:val="00F07666"/>
    <w:rsid w:val="00F07E4B"/>
    <w:rsid w:val="00F17B98"/>
    <w:rsid w:val="00F20D66"/>
    <w:rsid w:val="00F3016B"/>
    <w:rsid w:val="00F32BDF"/>
    <w:rsid w:val="00F33633"/>
    <w:rsid w:val="00F44232"/>
    <w:rsid w:val="00F445FA"/>
    <w:rsid w:val="00F50F03"/>
    <w:rsid w:val="00F54966"/>
    <w:rsid w:val="00F54E9E"/>
    <w:rsid w:val="00F60261"/>
    <w:rsid w:val="00F61EEE"/>
    <w:rsid w:val="00F6200D"/>
    <w:rsid w:val="00F724FA"/>
    <w:rsid w:val="00F759AB"/>
    <w:rsid w:val="00F76EC2"/>
    <w:rsid w:val="00F81497"/>
    <w:rsid w:val="00F861B0"/>
    <w:rsid w:val="00F87B28"/>
    <w:rsid w:val="00F9068A"/>
    <w:rsid w:val="00F943B9"/>
    <w:rsid w:val="00FA0518"/>
    <w:rsid w:val="00FA6123"/>
    <w:rsid w:val="00FB162C"/>
    <w:rsid w:val="00FB50C6"/>
    <w:rsid w:val="00FB6800"/>
    <w:rsid w:val="00FB7211"/>
    <w:rsid w:val="00FC4A81"/>
    <w:rsid w:val="00FC60FD"/>
    <w:rsid w:val="00FD3466"/>
    <w:rsid w:val="00FD4144"/>
    <w:rsid w:val="00FD5818"/>
    <w:rsid w:val="00FD5C6E"/>
    <w:rsid w:val="00FD6529"/>
    <w:rsid w:val="00FE1C00"/>
    <w:rsid w:val="00FE1C01"/>
    <w:rsid w:val="00FE5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414514"/>
  <w15:docId w15:val="{FD3135CF-0921-4008-BF8C-15ADC0B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354"/>
    <w:rPr>
      <w:rFonts w:ascii="Arial" w:hAnsi="Arial"/>
      <w:sz w:val="24"/>
    </w:rPr>
  </w:style>
  <w:style w:type="paragraph" w:styleId="1">
    <w:name w:val="heading 1"/>
    <w:basedOn w:val="a"/>
    <w:next w:val="a"/>
    <w:qFormat/>
    <w:pPr>
      <w:keepNext/>
      <w:spacing w:line="360" w:lineRule="auto"/>
      <w:outlineLvl w:val="0"/>
    </w:pPr>
    <w:rPr>
      <w:b/>
      <w:bCs/>
      <w:sz w:val="20"/>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jc w:val="both"/>
      <w:outlineLvl w:val="2"/>
    </w:pPr>
    <w:rPr>
      <w:b/>
      <w:iCs/>
    </w:rPr>
  </w:style>
  <w:style w:type="paragraph" w:styleId="4">
    <w:name w:val="heading 4"/>
    <w:basedOn w:val="a"/>
    <w:next w:val="a"/>
    <w:qFormat/>
    <w:pPr>
      <w:keepNext/>
      <w:jc w:val="center"/>
      <w:outlineLvl w:val="3"/>
    </w:pPr>
    <w:rPr>
      <w:b/>
    </w:rPr>
  </w:style>
  <w:style w:type="paragraph" w:styleId="5">
    <w:name w:val="heading 5"/>
    <w:basedOn w:val="a"/>
    <w:next w:val="a"/>
    <w:qFormat/>
    <w:pPr>
      <w:keepNext/>
      <w:outlineLvl w:val="4"/>
    </w:pPr>
    <w:rPr>
      <w:b/>
      <w:sz w:val="28"/>
    </w:rPr>
  </w:style>
  <w:style w:type="paragraph" w:styleId="6">
    <w:name w:val="heading 6"/>
    <w:basedOn w:val="a"/>
    <w:next w:val="a"/>
    <w:qFormat/>
    <w:pPr>
      <w:keepNext/>
      <w:tabs>
        <w:tab w:val="left" w:pos="6840"/>
      </w:tabs>
      <w:spacing w:line="360" w:lineRule="auto"/>
      <w:jc w:val="both"/>
      <w:outlineLvl w:val="5"/>
    </w:pPr>
    <w:rPr>
      <w:b/>
      <w:sz w:val="28"/>
    </w:rPr>
  </w:style>
  <w:style w:type="paragraph" w:styleId="7">
    <w:name w:val="heading 7"/>
    <w:basedOn w:val="a"/>
    <w:next w:val="a"/>
    <w:qFormat/>
    <w:pPr>
      <w:keepNext/>
      <w:tabs>
        <w:tab w:val="left" w:pos="6663"/>
      </w:tabs>
      <w:jc w:val="both"/>
      <w:outlineLvl w:val="6"/>
    </w:pPr>
    <w:rPr>
      <w:b/>
      <w:sz w:val="20"/>
    </w:rPr>
  </w:style>
  <w:style w:type="paragraph" w:styleId="8">
    <w:name w:val="heading 8"/>
    <w:basedOn w:val="a"/>
    <w:next w:val="a"/>
    <w:qFormat/>
    <w:pPr>
      <w:keepNext/>
      <w:spacing w:line="360" w:lineRule="auto"/>
      <w:ind w:right="176" w:firstLine="540"/>
      <w:outlineLvl w:val="7"/>
    </w:pPr>
    <w:rPr>
      <w:b/>
      <w:bCs/>
      <w:i/>
      <w:iCs/>
    </w:rPr>
  </w:style>
  <w:style w:type="paragraph" w:styleId="9">
    <w:name w:val="heading 9"/>
    <w:basedOn w:val="a"/>
    <w:next w:val="a"/>
    <w:qFormat/>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pPr>
      <w:jc w:val="center"/>
    </w:pPr>
    <w:rPr>
      <w:b/>
      <w:sz w:val="20"/>
    </w:rPr>
  </w:style>
  <w:style w:type="paragraph" w:styleId="a3">
    <w:name w:val="Body Text"/>
    <w:basedOn w:val="a"/>
    <w:pPr>
      <w:spacing w:line="360" w:lineRule="auto"/>
      <w:jc w:val="both"/>
    </w:pPr>
  </w:style>
  <w:style w:type="paragraph" w:styleId="a4">
    <w:name w:val="Body Text Indent"/>
    <w:basedOn w:val="a"/>
    <w:pPr>
      <w:ind w:firstLine="360"/>
      <w:jc w:val="both"/>
    </w:pPr>
    <w:rPr>
      <w:bCs/>
    </w:rPr>
  </w:style>
  <w:style w:type="paragraph" w:styleId="22">
    <w:name w:val="Body Text Indent 2"/>
    <w:basedOn w:val="a"/>
    <w:pPr>
      <w:ind w:left="708"/>
      <w:jc w:val="both"/>
    </w:pPr>
    <w:rPr>
      <w:bCs/>
    </w:rPr>
  </w:style>
  <w:style w:type="paragraph" w:styleId="a5">
    <w:name w:val="Balloon Text"/>
    <w:basedOn w:val="a"/>
    <w:semiHidden/>
    <w:rPr>
      <w:rFonts w:ascii="Tahoma" w:hAnsi="Tahoma" w:cs="Tahoma"/>
      <w:sz w:val="16"/>
      <w:szCs w:val="16"/>
    </w:rPr>
  </w:style>
  <w:style w:type="paragraph" w:styleId="30">
    <w:name w:val="Body Text 3"/>
    <w:basedOn w:val="a"/>
    <w:pPr>
      <w:spacing w:after="120"/>
    </w:pPr>
    <w:rPr>
      <w:sz w:val="16"/>
      <w:szCs w:val="16"/>
    </w:rPr>
  </w:style>
  <w:style w:type="paragraph" w:styleId="a6">
    <w:name w:val="header"/>
    <w:basedOn w:val="a"/>
    <w:pPr>
      <w:tabs>
        <w:tab w:val="center" w:pos="4677"/>
        <w:tab w:val="right" w:pos="9355"/>
      </w:tabs>
    </w:pPr>
  </w:style>
  <w:style w:type="character" w:customStyle="1" w:styleId="10">
    <w:name w:val="Знак Знак1"/>
    <w:basedOn w:val="a0"/>
    <w:rPr>
      <w:sz w:val="24"/>
      <w:szCs w:val="24"/>
    </w:rPr>
  </w:style>
  <w:style w:type="paragraph" w:styleId="a7">
    <w:name w:val="footer"/>
    <w:basedOn w:val="a"/>
    <w:link w:val="a8"/>
    <w:uiPriority w:val="99"/>
    <w:pPr>
      <w:tabs>
        <w:tab w:val="center" w:pos="4677"/>
        <w:tab w:val="right" w:pos="9355"/>
      </w:tabs>
    </w:pPr>
  </w:style>
  <w:style w:type="character" w:customStyle="1" w:styleId="a9">
    <w:name w:val="Знак Знак"/>
    <w:basedOn w:val="a0"/>
    <w:rPr>
      <w:sz w:val="24"/>
      <w:szCs w:val="24"/>
    </w:rPr>
  </w:style>
  <w:style w:type="paragraph" w:customStyle="1" w:styleId="210">
    <w:name w:val="Основной текст с отступом 21"/>
    <w:basedOn w:val="a"/>
    <w:rsid w:val="005B0549"/>
    <w:pPr>
      <w:widowControl w:val="0"/>
      <w:ind w:firstLine="709"/>
      <w:jc w:val="both"/>
    </w:pPr>
    <w:rPr>
      <w:sz w:val="22"/>
    </w:rPr>
  </w:style>
  <w:style w:type="table" w:styleId="aa">
    <w:name w:val="Table Grid"/>
    <w:basedOn w:val="a1"/>
    <w:uiPriority w:val="59"/>
    <w:rsid w:val="004D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Знак"/>
    <w:basedOn w:val="a0"/>
    <w:link w:val="20"/>
    <w:rsid w:val="00607CA7"/>
    <w:rPr>
      <w:rFonts w:ascii="Arial" w:hAnsi="Arial"/>
      <w:b/>
    </w:rPr>
  </w:style>
  <w:style w:type="paragraph" w:styleId="ab">
    <w:name w:val="Document Map"/>
    <w:basedOn w:val="a"/>
    <w:semiHidden/>
    <w:rsid w:val="00CD0AA3"/>
    <w:pPr>
      <w:shd w:val="clear" w:color="auto" w:fill="000080"/>
    </w:pPr>
    <w:rPr>
      <w:rFonts w:ascii="Tahoma" w:hAnsi="Tahoma" w:cs="Tahoma"/>
      <w:sz w:val="20"/>
    </w:rPr>
  </w:style>
  <w:style w:type="paragraph" w:customStyle="1" w:styleId="ConsPlusNormal">
    <w:name w:val="ConsPlusNormal"/>
    <w:rsid w:val="00CD0AA3"/>
    <w:pPr>
      <w:widowControl w:val="0"/>
      <w:autoSpaceDE w:val="0"/>
      <w:autoSpaceDN w:val="0"/>
      <w:adjustRightInd w:val="0"/>
      <w:ind w:firstLine="720"/>
    </w:pPr>
    <w:rPr>
      <w:rFonts w:ascii="Arial" w:hAnsi="Arial" w:cs="Arial"/>
    </w:rPr>
  </w:style>
  <w:style w:type="paragraph" w:customStyle="1" w:styleId="ConsPlusNonformat">
    <w:name w:val="ConsPlusNonformat"/>
    <w:rsid w:val="00CD0AA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D0AA3"/>
    <w:pPr>
      <w:widowControl w:val="0"/>
      <w:autoSpaceDE w:val="0"/>
      <w:autoSpaceDN w:val="0"/>
      <w:adjustRightInd w:val="0"/>
    </w:pPr>
    <w:rPr>
      <w:rFonts w:ascii="Arial" w:hAnsi="Arial" w:cs="Arial"/>
      <w:b/>
      <w:bCs/>
    </w:rPr>
  </w:style>
  <w:style w:type="paragraph" w:styleId="ac">
    <w:name w:val="Normal (Web)"/>
    <w:basedOn w:val="a"/>
    <w:rsid w:val="00F54966"/>
    <w:pPr>
      <w:spacing w:before="100" w:beforeAutospacing="1" w:after="100" w:afterAutospacing="1"/>
    </w:pPr>
    <w:rPr>
      <w:rFonts w:ascii="Tahoma" w:hAnsi="Tahoma" w:cs="Tahoma"/>
      <w:sz w:val="18"/>
      <w:szCs w:val="18"/>
    </w:rPr>
  </w:style>
  <w:style w:type="paragraph" w:styleId="ad">
    <w:name w:val="endnote text"/>
    <w:basedOn w:val="a"/>
    <w:semiHidden/>
    <w:rsid w:val="0018533D"/>
    <w:rPr>
      <w:rFonts w:ascii="Times New Roman" w:hAnsi="Times New Roman"/>
      <w:sz w:val="20"/>
    </w:rPr>
  </w:style>
  <w:style w:type="paragraph" w:styleId="ae">
    <w:name w:val="List Paragraph"/>
    <w:basedOn w:val="a"/>
    <w:link w:val="af"/>
    <w:uiPriority w:val="34"/>
    <w:qFormat/>
    <w:rsid w:val="004C7C24"/>
    <w:pPr>
      <w:ind w:left="720"/>
      <w:contextualSpacing/>
    </w:pPr>
    <w:rPr>
      <w:rFonts w:ascii="Times New Roman" w:hAnsi="Times New Roman"/>
      <w:sz w:val="20"/>
    </w:rPr>
  </w:style>
  <w:style w:type="character" w:styleId="af0">
    <w:name w:val="Hyperlink"/>
    <w:basedOn w:val="a0"/>
    <w:rsid w:val="00C1205E"/>
    <w:rPr>
      <w:color w:val="0000FF" w:themeColor="hyperlink"/>
      <w:u w:val="single"/>
    </w:rPr>
  </w:style>
  <w:style w:type="character" w:customStyle="1" w:styleId="FontStyle68">
    <w:name w:val="Font Style68"/>
    <w:uiPriority w:val="99"/>
    <w:rsid w:val="001E1D72"/>
    <w:rPr>
      <w:rFonts w:ascii="Times New Roman" w:hAnsi="Times New Roman"/>
      <w:sz w:val="24"/>
    </w:rPr>
  </w:style>
  <w:style w:type="paragraph" w:customStyle="1" w:styleId="Style20">
    <w:name w:val="Style20"/>
    <w:basedOn w:val="a"/>
    <w:uiPriority w:val="99"/>
    <w:rsid w:val="007075BF"/>
    <w:pPr>
      <w:widowControl w:val="0"/>
      <w:autoSpaceDE w:val="0"/>
      <w:autoSpaceDN w:val="0"/>
      <w:adjustRightInd w:val="0"/>
    </w:pPr>
    <w:rPr>
      <w:rFonts w:ascii="Times New Roman" w:hAnsi="Times New Roman"/>
      <w:szCs w:val="24"/>
    </w:rPr>
  </w:style>
  <w:style w:type="character" w:styleId="af1">
    <w:name w:val="endnote reference"/>
    <w:basedOn w:val="a0"/>
    <w:rsid w:val="00C52B6B"/>
    <w:rPr>
      <w:vertAlign w:val="superscript"/>
    </w:rPr>
  </w:style>
  <w:style w:type="paragraph" w:styleId="af2">
    <w:name w:val="No Spacing"/>
    <w:uiPriority w:val="1"/>
    <w:qFormat/>
    <w:rsid w:val="00C4207B"/>
    <w:rPr>
      <w:rFonts w:hAnsi="Calibri"/>
    </w:rPr>
  </w:style>
  <w:style w:type="character" w:customStyle="1" w:styleId="FontStyle51">
    <w:name w:val="Font Style51"/>
    <w:uiPriority w:val="99"/>
    <w:rsid w:val="00C4207B"/>
    <w:rPr>
      <w:rFonts w:ascii="Times New Roman" w:hAnsi="Times New Roman" w:cs="Times New Roman"/>
      <w:b/>
      <w:bCs/>
      <w:sz w:val="26"/>
      <w:szCs w:val="26"/>
    </w:rPr>
  </w:style>
  <w:style w:type="character" w:customStyle="1" w:styleId="af">
    <w:name w:val="Абзац списка Знак"/>
    <w:link w:val="ae"/>
    <w:uiPriority w:val="34"/>
    <w:locked/>
    <w:rsid w:val="00C1704C"/>
  </w:style>
  <w:style w:type="character" w:customStyle="1" w:styleId="a8">
    <w:name w:val="Нижний колонтитул Знак"/>
    <w:basedOn w:val="a0"/>
    <w:link w:val="a7"/>
    <w:uiPriority w:val="99"/>
    <w:rsid w:val="001B60C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4706">
      <w:bodyDiv w:val="1"/>
      <w:marLeft w:val="0"/>
      <w:marRight w:val="0"/>
      <w:marTop w:val="0"/>
      <w:marBottom w:val="0"/>
      <w:divBdr>
        <w:top w:val="none" w:sz="0" w:space="0" w:color="auto"/>
        <w:left w:val="none" w:sz="0" w:space="0" w:color="auto"/>
        <w:bottom w:val="none" w:sz="0" w:space="0" w:color="auto"/>
        <w:right w:val="none" w:sz="0" w:space="0" w:color="auto"/>
      </w:divBdr>
    </w:div>
    <w:div w:id="597950905">
      <w:bodyDiv w:val="1"/>
      <w:marLeft w:val="0"/>
      <w:marRight w:val="0"/>
      <w:marTop w:val="0"/>
      <w:marBottom w:val="0"/>
      <w:divBdr>
        <w:top w:val="none" w:sz="0" w:space="0" w:color="auto"/>
        <w:left w:val="none" w:sz="0" w:space="0" w:color="auto"/>
        <w:bottom w:val="none" w:sz="0" w:space="0" w:color="auto"/>
        <w:right w:val="none" w:sz="0" w:space="0" w:color="auto"/>
      </w:divBdr>
    </w:div>
    <w:div w:id="726956915">
      <w:bodyDiv w:val="1"/>
      <w:marLeft w:val="0"/>
      <w:marRight w:val="0"/>
      <w:marTop w:val="0"/>
      <w:marBottom w:val="0"/>
      <w:divBdr>
        <w:top w:val="none" w:sz="0" w:space="0" w:color="auto"/>
        <w:left w:val="none" w:sz="0" w:space="0" w:color="auto"/>
        <w:bottom w:val="none" w:sz="0" w:space="0" w:color="auto"/>
        <w:right w:val="none" w:sz="0" w:space="0" w:color="auto"/>
      </w:divBdr>
    </w:div>
    <w:div w:id="758865652">
      <w:bodyDiv w:val="1"/>
      <w:marLeft w:val="0"/>
      <w:marRight w:val="0"/>
      <w:marTop w:val="0"/>
      <w:marBottom w:val="0"/>
      <w:divBdr>
        <w:top w:val="none" w:sz="0" w:space="0" w:color="auto"/>
        <w:left w:val="none" w:sz="0" w:space="0" w:color="auto"/>
        <w:bottom w:val="none" w:sz="0" w:space="0" w:color="auto"/>
        <w:right w:val="none" w:sz="0" w:space="0" w:color="auto"/>
      </w:divBdr>
    </w:div>
    <w:div w:id="1101611508">
      <w:bodyDiv w:val="1"/>
      <w:marLeft w:val="0"/>
      <w:marRight w:val="0"/>
      <w:marTop w:val="0"/>
      <w:marBottom w:val="0"/>
      <w:divBdr>
        <w:top w:val="none" w:sz="0" w:space="0" w:color="auto"/>
        <w:left w:val="none" w:sz="0" w:space="0" w:color="auto"/>
        <w:bottom w:val="none" w:sz="0" w:space="0" w:color="auto"/>
        <w:right w:val="none" w:sz="0" w:space="0" w:color="auto"/>
      </w:divBdr>
    </w:div>
    <w:div w:id="1293368061">
      <w:bodyDiv w:val="1"/>
      <w:marLeft w:val="0"/>
      <w:marRight w:val="0"/>
      <w:marTop w:val="0"/>
      <w:marBottom w:val="0"/>
      <w:divBdr>
        <w:top w:val="none" w:sz="0" w:space="0" w:color="auto"/>
        <w:left w:val="none" w:sz="0" w:space="0" w:color="auto"/>
        <w:bottom w:val="none" w:sz="0" w:space="0" w:color="auto"/>
        <w:right w:val="none" w:sz="0" w:space="0" w:color="auto"/>
      </w:divBdr>
    </w:div>
    <w:div w:id="1555580525">
      <w:bodyDiv w:val="1"/>
      <w:marLeft w:val="0"/>
      <w:marRight w:val="0"/>
      <w:marTop w:val="0"/>
      <w:marBottom w:val="0"/>
      <w:divBdr>
        <w:top w:val="none" w:sz="0" w:space="0" w:color="auto"/>
        <w:left w:val="none" w:sz="0" w:space="0" w:color="auto"/>
        <w:bottom w:val="none" w:sz="0" w:space="0" w:color="auto"/>
        <w:right w:val="none" w:sz="0" w:space="0" w:color="auto"/>
      </w:divBdr>
    </w:div>
    <w:div w:id="1770395484">
      <w:bodyDiv w:val="1"/>
      <w:marLeft w:val="0"/>
      <w:marRight w:val="0"/>
      <w:marTop w:val="0"/>
      <w:marBottom w:val="0"/>
      <w:divBdr>
        <w:top w:val="none" w:sz="0" w:space="0" w:color="auto"/>
        <w:left w:val="none" w:sz="0" w:space="0" w:color="auto"/>
        <w:bottom w:val="none" w:sz="0" w:space="0" w:color="auto"/>
        <w:right w:val="none" w:sz="0" w:space="0" w:color="auto"/>
      </w:divBdr>
    </w:div>
    <w:div w:id="1896038538">
      <w:bodyDiv w:val="1"/>
      <w:marLeft w:val="0"/>
      <w:marRight w:val="0"/>
      <w:marTop w:val="0"/>
      <w:marBottom w:val="0"/>
      <w:divBdr>
        <w:top w:val="none" w:sz="0" w:space="0" w:color="auto"/>
        <w:left w:val="none" w:sz="0" w:space="0" w:color="auto"/>
        <w:bottom w:val="none" w:sz="0" w:space="0" w:color="auto"/>
        <w:right w:val="none" w:sz="0" w:space="0" w:color="auto"/>
      </w:divBdr>
    </w:div>
    <w:div w:id="1905942118">
      <w:bodyDiv w:val="1"/>
      <w:marLeft w:val="0"/>
      <w:marRight w:val="0"/>
      <w:marTop w:val="0"/>
      <w:marBottom w:val="0"/>
      <w:divBdr>
        <w:top w:val="none" w:sz="0" w:space="0" w:color="auto"/>
        <w:left w:val="none" w:sz="0" w:space="0" w:color="auto"/>
        <w:bottom w:val="none" w:sz="0" w:space="0" w:color="auto"/>
        <w:right w:val="none" w:sz="0" w:space="0" w:color="auto"/>
      </w:divBdr>
    </w:div>
    <w:div w:id="1954625345">
      <w:bodyDiv w:val="1"/>
      <w:marLeft w:val="0"/>
      <w:marRight w:val="0"/>
      <w:marTop w:val="0"/>
      <w:marBottom w:val="0"/>
      <w:divBdr>
        <w:top w:val="none" w:sz="0" w:space="0" w:color="auto"/>
        <w:left w:val="none" w:sz="0" w:space="0" w:color="auto"/>
        <w:bottom w:val="none" w:sz="0" w:space="0" w:color="auto"/>
        <w:right w:val="none" w:sz="0" w:space="0" w:color="auto"/>
      </w:divBdr>
    </w:div>
    <w:div w:id="20139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Рис. 1 Количество поданных заявок на получение грантов из бюджета МО "Мирнинский район" и фактическое получение за 20</a:t>
            </a:r>
            <a:r>
              <a:rPr lang="en-US"/>
              <a:t>2</a:t>
            </a:r>
            <a:r>
              <a:rPr lang="ru-RU"/>
              <a:t>1-20</a:t>
            </a:r>
            <a:r>
              <a:rPr lang="en-US"/>
              <a:t>2</a:t>
            </a:r>
            <a:r>
              <a:rPr lang="ru-RU"/>
              <a:t>3г.г.</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Лист1!$A$2</c:f>
              <c:strCache>
                <c:ptCount val="1"/>
                <c:pt idx="0">
                  <c:v>Подано заявок</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Лист1!$B$1:$D$1</c:f>
              <c:strCache>
                <c:ptCount val="3"/>
                <c:pt idx="0">
                  <c:v>2021г.</c:v>
                </c:pt>
                <c:pt idx="1">
                  <c:v>2022г.</c:v>
                </c:pt>
                <c:pt idx="2">
                  <c:v>2023г.</c:v>
                </c:pt>
              </c:strCache>
            </c:strRef>
          </c:cat>
          <c:val>
            <c:numRef>
              <c:f>Лист1!$B$2:$D$2</c:f>
              <c:numCache>
                <c:formatCode>General</c:formatCode>
                <c:ptCount val="3"/>
                <c:pt idx="0">
                  <c:v>17</c:v>
                </c:pt>
                <c:pt idx="1">
                  <c:v>23</c:v>
                </c:pt>
                <c:pt idx="2">
                  <c:v>25</c:v>
                </c:pt>
              </c:numCache>
            </c:numRef>
          </c:val>
          <c:extLst xmlns:c16r2="http://schemas.microsoft.com/office/drawing/2015/06/chart">
            <c:ext xmlns:c16="http://schemas.microsoft.com/office/drawing/2014/chart" uri="{C3380CC4-5D6E-409C-BE32-E72D297353CC}">
              <c16:uniqueId val="{00000000-5767-464A-A51C-55D5060F5E8D}"/>
            </c:ext>
          </c:extLst>
        </c:ser>
        <c:ser>
          <c:idx val="1"/>
          <c:order val="1"/>
          <c:tx>
            <c:strRef>
              <c:f>Лист1!$A$3</c:f>
              <c:strCache>
                <c:ptCount val="1"/>
                <c:pt idx="0">
                  <c:v>Одобрено заявок</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Лист1!$B$1:$D$1</c:f>
              <c:strCache>
                <c:ptCount val="3"/>
                <c:pt idx="0">
                  <c:v>2021г.</c:v>
                </c:pt>
                <c:pt idx="1">
                  <c:v>2022г.</c:v>
                </c:pt>
                <c:pt idx="2">
                  <c:v>2023г.</c:v>
                </c:pt>
              </c:strCache>
            </c:strRef>
          </c:cat>
          <c:val>
            <c:numRef>
              <c:f>Лист1!$B$3:$D$3</c:f>
              <c:numCache>
                <c:formatCode>General</c:formatCode>
                <c:ptCount val="3"/>
                <c:pt idx="0">
                  <c:v>9</c:v>
                </c:pt>
                <c:pt idx="1">
                  <c:v>10</c:v>
                </c:pt>
                <c:pt idx="2">
                  <c:v>11</c:v>
                </c:pt>
              </c:numCache>
            </c:numRef>
          </c:val>
          <c:extLst xmlns:c16r2="http://schemas.microsoft.com/office/drawing/2015/06/chart">
            <c:ext xmlns:c16="http://schemas.microsoft.com/office/drawing/2014/chart" uri="{C3380CC4-5D6E-409C-BE32-E72D297353CC}">
              <c16:uniqueId val="{00000001-5767-464A-A51C-55D5060F5E8D}"/>
            </c:ext>
          </c:extLst>
        </c:ser>
        <c:dLbls>
          <c:showLegendKey val="0"/>
          <c:showVal val="0"/>
          <c:showCatName val="0"/>
          <c:showSerName val="0"/>
          <c:showPercent val="0"/>
          <c:showBubbleSize val="0"/>
        </c:dLbls>
        <c:gapWidth val="150"/>
        <c:overlap val="100"/>
        <c:serLines>
          <c:spPr>
            <a:ln w="9525" cap="flat" cmpd="sng" algn="ctr">
              <a:solidFill>
                <a:schemeClr val="tx1">
                  <a:lumMod val="35000"/>
                  <a:lumOff val="65000"/>
                </a:schemeClr>
              </a:solidFill>
              <a:round/>
            </a:ln>
            <a:effectLst/>
          </c:spPr>
        </c:serLines>
        <c:axId val="1934985504"/>
        <c:axId val="203857728"/>
      </c:barChart>
      <c:catAx>
        <c:axId val="19349855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3857728"/>
        <c:crosses val="autoZero"/>
        <c:auto val="1"/>
        <c:lblAlgn val="ctr"/>
        <c:lblOffset val="100"/>
        <c:noMultiLvlLbl val="0"/>
      </c:catAx>
      <c:valAx>
        <c:axId val="20385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34985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Рис. 2 Объем денежных средств привлеченных </a:t>
            </a:r>
          </a:p>
          <a:p>
            <a:pPr>
              <a:defRPr/>
            </a:pPr>
            <a:r>
              <a:rPr lang="ru-RU"/>
              <a:t>в МО «Мирнинский район»</a:t>
            </a:r>
            <a:br>
              <a:rPr lang="ru-RU"/>
            </a:br>
            <a:r>
              <a:rPr lang="ru-RU"/>
              <a:t>за 2021-2023 г.г. по результатам конкурсов (тыс.руб.)</a:t>
            </a:r>
          </a:p>
        </c:rich>
      </c:tx>
      <c:layout>
        <c:manualLayout>
          <c:xMode val="edge"/>
          <c:yMode val="edge"/>
          <c:x val="0.13141970890002383"/>
          <c:y val="4.33986928104575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Лист1!$A$2</c:f>
              <c:strCache>
                <c:ptCount val="1"/>
                <c:pt idx="0">
                  <c:v>Привлечено средств</c:v>
                </c:pt>
              </c:strCache>
            </c:strRef>
          </c:tx>
          <c:spPr>
            <a:solidFill>
              <a:schemeClr val="dk1">
                <a:tint val="88500"/>
              </a:schemeClr>
            </a:solidFill>
            <a:ln>
              <a:noFill/>
            </a:ln>
            <a:effectLst/>
          </c:spPr>
          <c:invertIfNegative val="0"/>
          <c:cat>
            <c:strRef>
              <c:f>Лист1!$B$1:$D$1</c:f>
              <c:strCache>
                <c:ptCount val="3"/>
                <c:pt idx="0">
                  <c:v>2021г.</c:v>
                </c:pt>
                <c:pt idx="1">
                  <c:v>2022г.</c:v>
                </c:pt>
                <c:pt idx="2">
                  <c:v>2023г.</c:v>
                </c:pt>
              </c:strCache>
            </c:strRef>
          </c:cat>
          <c:val>
            <c:numRef>
              <c:f>Лист1!$B$2:$D$2</c:f>
              <c:numCache>
                <c:formatCode>General</c:formatCode>
                <c:ptCount val="3"/>
                <c:pt idx="0">
                  <c:v>10075</c:v>
                </c:pt>
                <c:pt idx="1">
                  <c:v>18805</c:v>
                </c:pt>
                <c:pt idx="2">
                  <c:v>25356</c:v>
                </c:pt>
              </c:numCache>
            </c:numRef>
          </c:val>
          <c:extLst xmlns:c16r2="http://schemas.microsoft.com/office/drawing/2015/06/chart">
            <c:ext xmlns:c16="http://schemas.microsoft.com/office/drawing/2014/chart" uri="{C3380CC4-5D6E-409C-BE32-E72D297353CC}">
              <c16:uniqueId val="{00000000-51FA-4E7F-A014-1B4241D9056D}"/>
            </c:ext>
          </c:extLst>
        </c:ser>
        <c:dLbls>
          <c:showLegendKey val="0"/>
          <c:showVal val="0"/>
          <c:showCatName val="0"/>
          <c:showSerName val="0"/>
          <c:showPercent val="0"/>
          <c:showBubbleSize val="0"/>
        </c:dLbls>
        <c:gapWidth val="150"/>
        <c:overlap val="100"/>
        <c:axId val="203852288"/>
        <c:axId val="203863712"/>
      </c:barChart>
      <c:catAx>
        <c:axId val="2038522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3863712"/>
        <c:crosses val="autoZero"/>
        <c:auto val="1"/>
        <c:lblAlgn val="ctr"/>
        <c:lblOffset val="100"/>
        <c:noMultiLvlLbl val="0"/>
      </c:catAx>
      <c:valAx>
        <c:axId val="203863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a:p>
                <a:pPr>
                  <a:defRPr/>
                </a:pPr>
                <a:endParaRPr lang="ru-RU"/>
              </a:p>
            </c:rich>
          </c:tx>
          <c:layout>
            <c:manualLayout>
              <c:xMode val="edge"/>
              <c:yMode val="edge"/>
              <c:x val="0.32918886915334516"/>
              <c:y val="0.645944444444444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38522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72A67-3106-4DF7-BCD1-B914D5B1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22</Pages>
  <Words>5420</Words>
  <Characters>30900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36248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Малеванный Артур Викторович</cp:lastModifiedBy>
  <cp:revision>4</cp:revision>
  <cp:lastPrinted>2023-09-20T06:44:00Z</cp:lastPrinted>
  <dcterms:created xsi:type="dcterms:W3CDTF">2023-09-20T09:07:00Z</dcterms:created>
  <dcterms:modified xsi:type="dcterms:W3CDTF">2023-09-26T23:37:00Z</dcterms:modified>
</cp:coreProperties>
</file>