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D723B" w:rsidRPr="00B531F3" w:rsidTr="002319CA">
        <w:tc>
          <w:tcPr>
            <w:tcW w:w="9071" w:type="dxa"/>
          </w:tcPr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постановлению район</w:t>
            </w:r>
            <w:r>
              <w:rPr>
                <w:rFonts w:ascii="Times New Roman" w:hAnsi="Times New Roman"/>
                <w:szCs w:val="24"/>
              </w:rPr>
              <w:t>ной Администрации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от «___» _________ 20__ г. № ___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«Мирнинский район» Республики Саха (Якутия)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723B" w:rsidRPr="00A57DE8" w:rsidRDefault="00AD723B" w:rsidP="002319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профилактика</w:t>
            </w:r>
            <w:r w:rsidRPr="007D51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терроризма и экстремизма</w:t>
            </w:r>
            <w:r w:rsidRPr="0012603A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 2024 – 2028</w:t>
            </w: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Мирный, 20</w:t>
            </w:r>
            <w:r>
              <w:rPr>
                <w:rFonts w:ascii="Times New Roman" w:hAnsi="Times New Roman"/>
                <w:b/>
                <w:szCs w:val="24"/>
              </w:rPr>
              <w:t xml:space="preserve">23 </w:t>
            </w:r>
            <w:r w:rsidRPr="00B531F3">
              <w:rPr>
                <w:rFonts w:ascii="Times New Roman" w:hAnsi="Times New Roman"/>
                <w:b/>
                <w:szCs w:val="24"/>
              </w:rPr>
              <w:t>г.</w:t>
            </w:r>
          </w:p>
          <w:p w:rsidR="00AD723B" w:rsidRPr="00B531F3" w:rsidRDefault="00AD723B" w:rsidP="00231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46921" w:rsidRDefault="00046921"/>
    <w:p w:rsidR="00AD723B" w:rsidRPr="00AD723B" w:rsidRDefault="00AD723B" w:rsidP="00AD72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D723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AD723B" w:rsidRPr="00AD723B" w:rsidRDefault="00AD723B" w:rsidP="00AD72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9"/>
        <w:gridCol w:w="7211"/>
      </w:tblGrid>
      <w:tr w:rsidR="00AD723B" w:rsidRPr="00AD723B" w:rsidTr="002319CA">
        <w:trPr>
          <w:trHeight w:val="769"/>
        </w:trPr>
        <w:tc>
          <w:tcPr>
            <w:tcW w:w="538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1</w:t>
            </w:r>
            <w:r w:rsidR="00B90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9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ind w:right="-5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11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 xml:space="preserve">Общественная безопасность, профилактика терроризма и экстремизма </w:t>
            </w:r>
          </w:p>
        </w:tc>
      </w:tr>
    </w:tbl>
    <w:p w:rsidR="00AD723B" w:rsidRPr="00AD723B" w:rsidRDefault="00AD723B" w:rsidP="00AD723B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23"/>
        <w:gridCol w:w="7206"/>
      </w:tblGrid>
      <w:tr w:rsidR="00AD723B" w:rsidRPr="00AD723B" w:rsidTr="002319CA">
        <w:trPr>
          <w:trHeight w:val="954"/>
        </w:trPr>
        <w:tc>
          <w:tcPr>
            <w:tcW w:w="539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2</w:t>
            </w:r>
            <w:r w:rsidR="00B90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6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2024-2028 годы</w:t>
            </w:r>
          </w:p>
        </w:tc>
      </w:tr>
    </w:tbl>
    <w:p w:rsidR="00AD723B" w:rsidRPr="00AD723B" w:rsidRDefault="00AD723B" w:rsidP="00AD723B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23"/>
        <w:gridCol w:w="7206"/>
      </w:tblGrid>
      <w:tr w:rsidR="00AD723B" w:rsidRPr="00AD723B" w:rsidTr="002319CA">
        <w:trPr>
          <w:trHeight w:val="834"/>
        </w:trPr>
        <w:tc>
          <w:tcPr>
            <w:tcW w:w="539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3</w:t>
            </w:r>
            <w:r w:rsidR="00B90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06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Мобилизационное управление Администрации МО «Мирнинский район» РС (Я)</w:t>
            </w:r>
          </w:p>
        </w:tc>
      </w:tr>
    </w:tbl>
    <w:p w:rsidR="00AD723B" w:rsidRPr="00AD723B" w:rsidRDefault="00AD723B" w:rsidP="00AD723B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7258"/>
      </w:tblGrid>
      <w:tr w:rsidR="00AD723B" w:rsidRPr="00AD723B" w:rsidTr="002319CA">
        <w:trPr>
          <w:trHeight w:val="724"/>
        </w:trPr>
        <w:tc>
          <w:tcPr>
            <w:tcW w:w="539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4</w:t>
            </w:r>
            <w:r w:rsidR="00B90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AD723B" w:rsidRPr="00AD723B" w:rsidRDefault="00AD723B" w:rsidP="00706F0F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Мобилизационное управление Администрации МО «Мирнинский район» РС (Я);</w:t>
            </w:r>
          </w:p>
          <w:p w:rsidR="00AD723B" w:rsidRPr="00AD723B" w:rsidRDefault="00AD723B" w:rsidP="00706F0F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 xml:space="preserve">Управление по связям с общественностью и взаимодействию со СМИ Администрации МО «Мирнинский район» РС (Я) (далее – </w:t>
            </w:r>
            <w:proofErr w:type="spellStart"/>
            <w:r w:rsidRPr="00AD723B">
              <w:rPr>
                <w:rFonts w:ascii="Times New Roman" w:hAnsi="Times New Roman"/>
                <w:sz w:val="28"/>
                <w:szCs w:val="28"/>
              </w:rPr>
              <w:t>УСОиВСМИ</w:t>
            </w:r>
            <w:proofErr w:type="spellEnd"/>
            <w:r w:rsidRPr="00AD723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D723B" w:rsidRPr="00AD723B" w:rsidRDefault="00AD723B" w:rsidP="00706F0F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МКУ «Мирнинское районное управление образования» (далее – МКУ «МРУО»;</w:t>
            </w:r>
          </w:p>
          <w:p w:rsidR="00AD723B" w:rsidRPr="00AD723B" w:rsidRDefault="00AD723B" w:rsidP="00706F0F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Отдел Министерства внутренних дел России по Мирнинскому району (далее – ОМВД России по Мирнинскому району) (по согласованию);</w:t>
            </w:r>
          </w:p>
          <w:p w:rsidR="00AD723B" w:rsidRPr="00AD723B" w:rsidRDefault="00AD723B" w:rsidP="00706F0F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Мирнинский линейный отдел полиции Северо-Восточного ЛУ МВД России на транспорте (по согласованию);</w:t>
            </w:r>
          </w:p>
          <w:p w:rsidR="00AD723B" w:rsidRPr="00AD723B" w:rsidRDefault="00AD723B" w:rsidP="00706F0F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Администрации муниципальных образований поселений Мирнинского района (по согласованию).</w:t>
            </w:r>
          </w:p>
        </w:tc>
      </w:tr>
    </w:tbl>
    <w:p w:rsidR="00AD723B" w:rsidRPr="00AD723B" w:rsidRDefault="00AD723B" w:rsidP="00AD723B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73"/>
        <w:gridCol w:w="7258"/>
      </w:tblGrid>
      <w:tr w:rsidR="00AD723B" w:rsidRPr="00AD723B" w:rsidTr="002319CA">
        <w:trPr>
          <w:trHeight w:val="973"/>
        </w:trPr>
        <w:tc>
          <w:tcPr>
            <w:tcW w:w="537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5</w:t>
            </w:r>
            <w:r w:rsidR="00B90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Цель(-и) программы</w:t>
            </w:r>
          </w:p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58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безопасности населения муниципального образования «Мирнинский район» Республики Саха (Якутия) от угроз террористического и экстремистского характера</w:t>
            </w:r>
          </w:p>
        </w:tc>
      </w:tr>
    </w:tbl>
    <w:p w:rsidR="00AD723B" w:rsidRPr="00AD723B" w:rsidRDefault="00AD723B" w:rsidP="00AD723B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20"/>
        <w:gridCol w:w="1417"/>
        <w:gridCol w:w="1417"/>
        <w:gridCol w:w="1417"/>
        <w:gridCol w:w="1558"/>
      </w:tblGrid>
      <w:tr w:rsidR="00AD723B" w:rsidRPr="00AD723B" w:rsidTr="00214A18">
        <w:trPr>
          <w:trHeight w:val="987"/>
        </w:trPr>
        <w:tc>
          <w:tcPr>
            <w:tcW w:w="567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6</w:t>
            </w:r>
            <w:r w:rsidR="00B90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AD723B" w:rsidRPr="00AD723B" w:rsidRDefault="00AD723B" w:rsidP="00AD7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5"/>
          </w:tcPr>
          <w:p w:rsidR="00AD723B" w:rsidRPr="00AD723B" w:rsidRDefault="00AD723B" w:rsidP="008351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6"/>
              </w:tabs>
              <w:ind w:left="-109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организация межведомственного взаимодействия на территории муниципального образования «Мирнинский район» Республики Саха (Якутия),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5C4988" w:rsidRDefault="00AD723B" w:rsidP="008351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6"/>
              </w:tabs>
              <w:ind w:left="-109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3B">
              <w:rPr>
                <w:rFonts w:ascii="Times New Roman" w:hAnsi="Times New Roman"/>
                <w:sz w:val="28"/>
                <w:szCs w:val="28"/>
              </w:rPr>
              <w:t>осуществление мероприятий по профилактике терроризма и экстремизма.</w:t>
            </w:r>
          </w:p>
          <w:p w:rsidR="005C4988" w:rsidRPr="005C4988" w:rsidRDefault="005C4988" w:rsidP="005C4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23B" w:rsidRPr="005C4988" w:rsidRDefault="00AD723B" w:rsidP="005C49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A18" w:rsidRPr="00AD723B" w:rsidTr="00214A1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Финансовое обеспечение программы (руб.):</w:t>
            </w:r>
          </w:p>
        </w:tc>
        <w:tc>
          <w:tcPr>
            <w:tcW w:w="1420" w:type="dxa"/>
            <w:shd w:val="clear" w:color="auto" w:fill="auto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Cs w:val="28"/>
                <w:lang w:eastAsia="x-none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Cs w:val="28"/>
                <w:lang w:eastAsia="x-none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Cs w:val="28"/>
                <w:lang w:eastAsia="x-none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Cs w:val="28"/>
                <w:lang w:eastAsia="x-none"/>
              </w:rPr>
              <w:t>2027</w:t>
            </w:r>
          </w:p>
        </w:tc>
        <w:tc>
          <w:tcPr>
            <w:tcW w:w="1558" w:type="dxa"/>
            <w:shd w:val="clear" w:color="auto" w:fill="auto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Cs w:val="28"/>
                <w:lang w:eastAsia="x-none"/>
              </w:rPr>
              <w:t>2028</w:t>
            </w:r>
          </w:p>
        </w:tc>
      </w:tr>
      <w:tr w:rsidR="00214A18" w:rsidRPr="00AD723B" w:rsidTr="00214A1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</w:tr>
      <w:tr w:rsidR="00214A18" w:rsidRPr="00AD723B" w:rsidTr="00214A1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Государственный бюджет РС (Я)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</w:tr>
      <w:tr w:rsidR="00214A18" w:rsidRPr="00AD723B" w:rsidTr="00214A1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214A18" w:rsidRPr="00AD723B" w:rsidRDefault="00214A18" w:rsidP="00AD723B">
            <w:pPr>
              <w:ind w:right="-115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214A18" w:rsidRPr="00AD723B" w:rsidRDefault="00214A18" w:rsidP="00AD723B">
            <w:pPr>
              <w:ind w:right="-115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бюджет МО «Мирнинский район» РС (Я)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2 428 500,0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8" w:rsidRPr="00AD723B" w:rsidRDefault="00214A18" w:rsidP="00AD723B">
            <w:pPr>
              <w:ind w:right="-152"/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2 488 500,0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2 539 500,0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4 361 500,0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5 256 500,0</w:t>
            </w:r>
          </w:p>
        </w:tc>
      </w:tr>
      <w:tr w:rsidR="00214A18" w:rsidRPr="00AD723B" w:rsidTr="00214A1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214A18" w:rsidRPr="00AD723B" w:rsidRDefault="00214A18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иные источники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14A18" w:rsidRPr="00AD723B" w:rsidRDefault="00214A18" w:rsidP="00AD723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</w:tr>
      <w:tr w:rsidR="00914FC8" w:rsidRPr="00AD723B" w:rsidTr="00914FC8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shd w:val="clear" w:color="auto" w:fill="auto"/>
          </w:tcPr>
          <w:p w:rsidR="00AD723B" w:rsidRPr="00AD723B" w:rsidRDefault="00AD723B" w:rsidP="00AD723B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ИТОГО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3B" w:rsidRPr="00AD723B" w:rsidRDefault="00AD723B" w:rsidP="00AD723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b/>
                <w:szCs w:val="24"/>
                <w:lang w:eastAsia="x-none"/>
              </w:rPr>
              <w:t>2 428 500,0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3B" w:rsidRPr="00AD723B" w:rsidRDefault="00AD723B" w:rsidP="00AD723B">
            <w:pPr>
              <w:ind w:right="-152"/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b/>
                <w:szCs w:val="24"/>
                <w:lang w:eastAsia="x-none"/>
              </w:rPr>
              <w:t>2 488 500,0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3B" w:rsidRPr="00AD723B" w:rsidRDefault="00AD723B" w:rsidP="00AD723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b/>
                <w:szCs w:val="24"/>
                <w:lang w:eastAsia="x-none"/>
              </w:rPr>
              <w:t>2 539 500,0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3B" w:rsidRPr="00AD723B" w:rsidRDefault="00AD723B" w:rsidP="00AD723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b/>
                <w:szCs w:val="24"/>
                <w:lang w:eastAsia="x-none"/>
              </w:rPr>
              <w:t>4 361 500,0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3B" w:rsidRPr="00AD723B" w:rsidRDefault="00AD723B" w:rsidP="00AD723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AD723B">
              <w:rPr>
                <w:rFonts w:ascii="Times New Roman" w:hAnsi="Times New Roman"/>
                <w:b/>
                <w:szCs w:val="24"/>
                <w:lang w:eastAsia="x-none"/>
              </w:rPr>
              <w:t>5 256 500,0</w:t>
            </w:r>
          </w:p>
        </w:tc>
      </w:tr>
      <w:tr w:rsidR="00AD723B" w:rsidRPr="00AD723B" w:rsidTr="002319CA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7"/>
            <w:shd w:val="clear" w:color="auto" w:fill="auto"/>
          </w:tcPr>
          <w:p w:rsidR="00AD723B" w:rsidRPr="00AD723B" w:rsidRDefault="00AD723B" w:rsidP="00AD723B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AD723B" w:rsidRPr="00AD723B" w:rsidTr="00914FC8">
        <w:tblPrEx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2410" w:type="dxa"/>
            <w:gridSpan w:val="2"/>
            <w:shd w:val="clear" w:color="auto" w:fill="auto"/>
          </w:tcPr>
          <w:p w:rsidR="00AD723B" w:rsidRPr="00AD723B" w:rsidRDefault="00AD723B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AD723B" w:rsidRPr="00AD723B" w:rsidRDefault="00DF24A7" w:rsidP="00AD723B">
            <w:pPr>
              <w:numPr>
                <w:ilvl w:val="0"/>
                <w:numId w:val="1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 w:rsidR="00AD723B"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AD723B" w:rsidRPr="00AD723B" w:rsidRDefault="00DF24A7" w:rsidP="00AD723B">
            <w:pPr>
              <w:numPr>
                <w:ilvl w:val="0"/>
                <w:numId w:val="1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 w:rsidR="00AD723B"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сведение к минимуму причин и условий, которые могут привести к совершению террористических актов на территории Мирнинского района;</w:t>
            </w:r>
          </w:p>
          <w:p w:rsidR="00AD723B" w:rsidRPr="00AD723B" w:rsidRDefault="00DF24A7" w:rsidP="00AD723B">
            <w:pPr>
              <w:numPr>
                <w:ilvl w:val="0"/>
                <w:numId w:val="1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 w:rsidR="00AD723B"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повышение уровня вовлечённых учащихся в мероприятия, направленные на профилактику экстремизма и терроризма; </w:t>
            </w:r>
          </w:p>
          <w:p w:rsidR="00AD723B" w:rsidRPr="00AD723B" w:rsidRDefault="00DF24A7" w:rsidP="00AD723B">
            <w:pPr>
              <w:numPr>
                <w:ilvl w:val="0"/>
                <w:numId w:val="1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 w:rsidR="00AD723B"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увеличение количества публикаций в СМИ,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:rsidR="00AD723B" w:rsidRPr="00AD723B" w:rsidRDefault="00DF24A7" w:rsidP="00AD723B">
            <w:pPr>
              <w:numPr>
                <w:ilvl w:val="0"/>
                <w:numId w:val="1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 w:rsidR="00AD723B" w:rsidRPr="00AD723B">
              <w:rPr>
                <w:rFonts w:ascii="Times New Roman" w:hAnsi="Times New Roman"/>
                <w:sz w:val="28"/>
                <w:szCs w:val="28"/>
                <w:lang w:eastAsia="x-none"/>
              </w:rPr>
              <w:t>снижение количества правонарушений, совершаемых в общественных местах и на улицах населенных пунктов Мирнинского района.</w:t>
            </w:r>
          </w:p>
          <w:p w:rsidR="00AD723B" w:rsidRPr="00AD723B" w:rsidRDefault="00AD723B" w:rsidP="00AD723B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AD723B" w:rsidRDefault="00AD723B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Default="0028066E"/>
    <w:p w:rsidR="0028066E" w:rsidRPr="0028066E" w:rsidRDefault="0028066E" w:rsidP="002806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8066E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28066E" w:rsidRPr="0028066E" w:rsidRDefault="0028066E" w:rsidP="002806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8066E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</w:t>
      </w:r>
    </w:p>
    <w:p w:rsidR="0028066E" w:rsidRPr="0028066E" w:rsidRDefault="0028066E" w:rsidP="002806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8066E" w:rsidRPr="0028066E" w:rsidRDefault="0028066E" w:rsidP="0028066E">
      <w:pPr>
        <w:pStyle w:val="a3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66E">
        <w:rPr>
          <w:rFonts w:ascii="Times New Roman" w:hAnsi="Times New Roman"/>
          <w:b/>
          <w:sz w:val="28"/>
          <w:szCs w:val="28"/>
        </w:rPr>
        <w:t>Анализ состояния сферы социально-экономического развития</w:t>
      </w:r>
    </w:p>
    <w:p w:rsidR="0028066E" w:rsidRPr="0028066E" w:rsidRDefault="0028066E" w:rsidP="0028066E">
      <w:pPr>
        <w:pStyle w:val="a3"/>
        <w:ind w:left="450"/>
        <w:rPr>
          <w:rFonts w:ascii="Times New Roman" w:hAnsi="Times New Roman"/>
        </w:rPr>
      </w:pPr>
    </w:p>
    <w:p w:rsidR="0028066E" w:rsidRPr="0028066E" w:rsidRDefault="0028066E" w:rsidP="002806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>Криминальная ситуация, складывающаяся на территории Мирнинского района Республики Саха (Якутия), является неотъемлемой частью социально-экономической обстановки, определяется этой обстановкой и оказывает прямое воздействие на все сферы общественного развития.</w:t>
      </w:r>
    </w:p>
    <w:p w:rsidR="0028066E" w:rsidRPr="0028066E" w:rsidRDefault="0028066E" w:rsidP="00280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>По итогам 2022 года наблюдается незначительное снижение общего числа зарегистрированных преступлений до 937 (2020 - 803, 2021 – 958). Ростом регистрируемой преступности охарактеризована оперативная обстановка в п. Айхал на 86% (с 98 до 182) и г. Удачном на 13,6% (с 126 до 146).</w:t>
      </w:r>
    </w:p>
    <w:p w:rsidR="0028066E" w:rsidRPr="0028066E" w:rsidRDefault="0028066E" w:rsidP="00280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 xml:space="preserve">По итогам 2022 года особых изменений в структуре преступности не произошло, наибольший удельный вес (54,9%) составляют преступления против собственности (с 527 до 514), 13,4% - это преступления, совершенные против жизни и здоровья (со 124 до 126), 2,9% - преступные деяния в сфере незаконного оборота наркотических веществ (с 22 до 27), 8,7% преступления экономической направленности (с 42 до 72). </w:t>
      </w:r>
    </w:p>
    <w:p w:rsidR="0028066E" w:rsidRPr="0028066E" w:rsidRDefault="0028066E" w:rsidP="0028066E">
      <w:pPr>
        <w:jc w:val="right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>Таблица №1</w:t>
      </w:r>
    </w:p>
    <w:p w:rsidR="0028066E" w:rsidRPr="0028066E" w:rsidRDefault="0028066E" w:rsidP="0028066E">
      <w:pPr>
        <w:jc w:val="center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>Динамика преступлений</w:t>
      </w:r>
    </w:p>
    <w:p w:rsidR="0028066E" w:rsidRPr="0028066E" w:rsidRDefault="0028066E" w:rsidP="0028066E">
      <w:pPr>
        <w:jc w:val="center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 xml:space="preserve">за 2020 – 2022 </w:t>
      </w:r>
      <w:proofErr w:type="spellStart"/>
      <w:r w:rsidRPr="0028066E">
        <w:rPr>
          <w:rFonts w:ascii="Times New Roman" w:hAnsi="Times New Roman"/>
          <w:sz w:val="28"/>
          <w:szCs w:val="28"/>
        </w:rPr>
        <w:t>г.г</w:t>
      </w:r>
      <w:proofErr w:type="spellEnd"/>
      <w:r w:rsidRPr="0028066E">
        <w:rPr>
          <w:rFonts w:ascii="Times New Roman" w:hAnsi="Times New Roman"/>
          <w:sz w:val="28"/>
          <w:szCs w:val="28"/>
        </w:rPr>
        <w:t>.</w:t>
      </w:r>
    </w:p>
    <w:p w:rsidR="0028066E" w:rsidRPr="0028066E" w:rsidRDefault="0028066E" w:rsidP="002806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66E" w:rsidRPr="0028066E" w:rsidRDefault="0028066E" w:rsidP="00280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6E">
        <w:rPr>
          <w:noProof/>
          <w:sz w:val="28"/>
          <w:szCs w:val="28"/>
        </w:rPr>
        <w:drawing>
          <wp:inline distT="0" distB="0" distL="0" distR="0" wp14:anchorId="55A014AE" wp14:editId="79462BA7">
            <wp:extent cx="6124575" cy="1743075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066E" w:rsidRPr="0028066E" w:rsidRDefault="0028066E" w:rsidP="00280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 xml:space="preserve">Зарегистрирован незначительный рост числа тяжких и особо тяжких преступлений против личности на 15% (с 20 до 23), в том числе умышленных причинений тяжкого вреда здоровью на 7,1% (с 14 до 15), покушений на убийство на 100% (с 1 до 2), убийств на 20% (с 5 до 6).  </w:t>
      </w:r>
    </w:p>
    <w:p w:rsidR="0028066E" w:rsidRPr="0028066E" w:rsidRDefault="0028066E" w:rsidP="0028066E">
      <w:pPr>
        <w:jc w:val="right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>Таблица №2</w:t>
      </w:r>
    </w:p>
    <w:p w:rsidR="0028066E" w:rsidRPr="0028066E" w:rsidRDefault="0028066E" w:rsidP="0028066E">
      <w:pPr>
        <w:jc w:val="center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>Динамика тяжких и особо тяжких преступлений</w:t>
      </w:r>
    </w:p>
    <w:p w:rsidR="0028066E" w:rsidRPr="0028066E" w:rsidRDefault="0028066E" w:rsidP="0028066E">
      <w:pPr>
        <w:jc w:val="center"/>
        <w:rPr>
          <w:rFonts w:ascii="Times New Roman" w:hAnsi="Times New Roman"/>
          <w:sz w:val="28"/>
          <w:szCs w:val="28"/>
        </w:rPr>
      </w:pPr>
      <w:r w:rsidRPr="0028066E">
        <w:rPr>
          <w:rFonts w:ascii="Times New Roman" w:hAnsi="Times New Roman"/>
          <w:sz w:val="28"/>
          <w:szCs w:val="28"/>
        </w:rPr>
        <w:t xml:space="preserve">за 2020 – 2022 </w:t>
      </w:r>
      <w:proofErr w:type="spellStart"/>
      <w:r w:rsidRPr="0028066E">
        <w:rPr>
          <w:rFonts w:ascii="Times New Roman" w:hAnsi="Times New Roman"/>
          <w:sz w:val="28"/>
          <w:szCs w:val="28"/>
        </w:rPr>
        <w:t>г.г</w:t>
      </w:r>
      <w:proofErr w:type="spellEnd"/>
      <w:r w:rsidRPr="0028066E">
        <w:rPr>
          <w:rFonts w:ascii="Times New Roman" w:hAnsi="Times New Roman"/>
          <w:sz w:val="28"/>
          <w:szCs w:val="28"/>
        </w:rPr>
        <w:t>.</w:t>
      </w:r>
    </w:p>
    <w:p w:rsidR="0028066E" w:rsidRDefault="0028066E">
      <w:pPr>
        <w:rPr>
          <w:rFonts w:ascii="Times New Roman" w:hAnsi="Times New Roman"/>
        </w:rPr>
      </w:pPr>
    </w:p>
    <w:p w:rsidR="0028066E" w:rsidRDefault="0028066E">
      <w:pPr>
        <w:rPr>
          <w:rFonts w:ascii="Times New Roman" w:hAnsi="Times New Roman"/>
        </w:rPr>
      </w:pPr>
    </w:p>
    <w:p w:rsidR="0028066E" w:rsidRDefault="0028066E">
      <w:pPr>
        <w:rPr>
          <w:rFonts w:ascii="Times New Roman" w:hAnsi="Times New Roman"/>
        </w:rPr>
      </w:pPr>
    </w:p>
    <w:p w:rsidR="0028066E" w:rsidRDefault="0028066E">
      <w:pPr>
        <w:rPr>
          <w:rFonts w:ascii="Times New Roman" w:hAnsi="Times New Roman"/>
        </w:rPr>
      </w:pPr>
    </w:p>
    <w:p w:rsidR="0028066E" w:rsidRDefault="0028066E">
      <w:pPr>
        <w:rPr>
          <w:rFonts w:ascii="Times New Roman" w:hAnsi="Times New Roman"/>
        </w:rPr>
      </w:pPr>
    </w:p>
    <w:p w:rsidR="0028066E" w:rsidRDefault="0028066E">
      <w:pPr>
        <w:rPr>
          <w:rFonts w:ascii="Times New Roman" w:hAnsi="Times New Roman"/>
        </w:rPr>
      </w:pPr>
    </w:p>
    <w:p w:rsidR="0028066E" w:rsidRDefault="00733E51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05C0CAC" wp14:editId="365ECD6B">
            <wp:extent cx="5840730" cy="176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E51" w:rsidRPr="00733E51" w:rsidRDefault="00733E51" w:rsidP="00733E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3E51">
        <w:rPr>
          <w:rFonts w:ascii="Times New Roman" w:hAnsi="Times New Roman"/>
          <w:sz w:val="28"/>
          <w:szCs w:val="28"/>
        </w:rPr>
        <w:t>Наблюдается рост количества преступлений, относящихся к категории тяжких и особо тяжких до 272 (2020 – 138, 2021– 237)</w:t>
      </w:r>
    </w:p>
    <w:p w:rsidR="00733E51" w:rsidRPr="00733E51" w:rsidRDefault="00733E51" w:rsidP="00733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E51">
        <w:rPr>
          <w:rFonts w:ascii="Times New Roman" w:hAnsi="Times New Roman"/>
          <w:sz w:val="28"/>
          <w:szCs w:val="28"/>
        </w:rPr>
        <w:t>За 2022 год наблюдается снижение количества преступлений, совершенных в общественных местах на 9,6% (со 188 до 170), в том числе преступлений совершенных на улицах, снизилось на 18,9% (со 148 до 120).</w:t>
      </w:r>
    </w:p>
    <w:p w:rsidR="00733E51" w:rsidRPr="00733E51" w:rsidRDefault="00733E51" w:rsidP="00733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E51">
        <w:rPr>
          <w:rFonts w:ascii="Times New Roman" w:hAnsi="Times New Roman"/>
          <w:sz w:val="28"/>
          <w:szCs w:val="28"/>
        </w:rPr>
        <w:t xml:space="preserve">На положительные результаты повлияла реализация муниципальной программы «Обеспечение общественной безопасности, участие в профилактике терроризма и экстремизма на территории Мирнинского района на 2019 – 2023 годы», в частности система видеонаблюдения аппаратно-программного комплекса «Безопасный город», который включает в себя                       </w:t>
      </w:r>
      <w:r w:rsidRPr="00733E51">
        <w:rPr>
          <w:rFonts w:ascii="Times New Roman" w:hAnsi="Times New Roman"/>
          <w:bCs/>
          <w:sz w:val="28"/>
          <w:szCs w:val="28"/>
        </w:rPr>
        <w:t>54 видеокамеры по фиксации правонарушений в общественных местах</w:t>
      </w:r>
      <w:r w:rsidRPr="00733E51">
        <w:rPr>
          <w:rFonts w:ascii="Times New Roman" w:hAnsi="Times New Roman"/>
          <w:sz w:val="28"/>
          <w:szCs w:val="28"/>
        </w:rPr>
        <w:t>, установленных на главных улицах города Мирный, а также в Городском парке.</w:t>
      </w:r>
    </w:p>
    <w:p w:rsidR="00733E51" w:rsidRPr="00733E51" w:rsidRDefault="00733E51" w:rsidP="00733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E51">
        <w:rPr>
          <w:rFonts w:ascii="Times New Roman" w:hAnsi="Times New Roman"/>
          <w:sz w:val="28"/>
          <w:szCs w:val="28"/>
        </w:rPr>
        <w:t>Состояние правопорядка в области экстремизма и терроризма за последние три года показывает, что ситуация на территории Мирнинского района остается стабильной и прогнозируемой, контролируется сотрудниками правоохранительных органов.</w:t>
      </w:r>
    </w:p>
    <w:p w:rsidR="00733E51" w:rsidRPr="00733E51" w:rsidRDefault="00733E51" w:rsidP="00733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E51">
        <w:rPr>
          <w:rFonts w:ascii="Times New Roman" w:hAnsi="Times New Roman"/>
          <w:sz w:val="28"/>
          <w:szCs w:val="28"/>
        </w:rPr>
        <w:t xml:space="preserve">Актов террористической направленности, а также преступлений, относящихся к проявлениям экстремизма на территории Мирнинского района за последние три года не зарегистрировано. </w:t>
      </w:r>
    </w:p>
    <w:p w:rsidR="00733E51" w:rsidRPr="00733E51" w:rsidRDefault="00733E51" w:rsidP="00733E51">
      <w:pPr>
        <w:ind w:firstLine="738"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«Обеспечение общественной безопасности, участие в профилактике терроризма и экстремизма на территории Мирнинского района на 2019 – 2023 годы» на территории г. Мирный внедрен </w:t>
      </w:r>
      <w:r w:rsidRPr="00733E51">
        <w:rPr>
          <w:rFonts w:ascii="Times New Roman" w:hAnsi="Times New Roman"/>
          <w:bCs/>
          <w:sz w:val="28"/>
          <w:szCs w:val="28"/>
        </w:rPr>
        <w:t>аппаратно-программный комплекс «Безопасный город», балансовой стоимостью 30 202 549,88 рублей.</w:t>
      </w:r>
    </w:p>
    <w:p w:rsidR="00733E51" w:rsidRPr="00733E51" w:rsidRDefault="00733E51" w:rsidP="00733E51">
      <w:pPr>
        <w:ind w:firstLine="738"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bCs/>
          <w:sz w:val="28"/>
          <w:szCs w:val="28"/>
        </w:rPr>
        <w:t>В результате внедрения пяти этапов аппаратно-программного комплекса «Безопасный город» на территории г. Мирный внедрено 4 отдельных информационных системы:</w:t>
      </w:r>
    </w:p>
    <w:p w:rsidR="00733E51" w:rsidRPr="00733E51" w:rsidRDefault="00733E51" w:rsidP="00733E51">
      <w:pPr>
        <w:numPr>
          <w:ilvl w:val="0"/>
          <w:numId w:val="4"/>
        </w:numPr>
        <w:tabs>
          <w:tab w:val="left" w:pos="960"/>
        </w:tabs>
        <w:ind w:left="0" w:firstLine="73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bCs/>
          <w:sz w:val="28"/>
          <w:szCs w:val="28"/>
        </w:rPr>
        <w:t xml:space="preserve">система видеонаблюдения на улицах г. Мирный </w:t>
      </w:r>
      <w:r w:rsidRPr="00733E51">
        <w:rPr>
          <w:rFonts w:ascii="Times New Roman" w:hAnsi="Times New Roman"/>
          <w:sz w:val="28"/>
          <w:szCs w:val="28"/>
        </w:rPr>
        <w:t xml:space="preserve">– </w:t>
      </w:r>
      <w:r w:rsidRPr="00733E51">
        <w:rPr>
          <w:rFonts w:ascii="Times New Roman" w:hAnsi="Times New Roman"/>
          <w:bCs/>
          <w:sz w:val="28"/>
          <w:szCs w:val="28"/>
        </w:rPr>
        <w:t>54 видеокамеры по фиксации правонарушений в общественных местах;</w:t>
      </w:r>
    </w:p>
    <w:p w:rsidR="00733E51" w:rsidRPr="00733E51" w:rsidRDefault="00733E51" w:rsidP="00733E51">
      <w:pPr>
        <w:numPr>
          <w:ilvl w:val="0"/>
          <w:numId w:val="4"/>
        </w:numPr>
        <w:tabs>
          <w:tab w:val="left" w:pos="960"/>
        </w:tabs>
        <w:ind w:left="0" w:firstLine="73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bCs/>
          <w:sz w:val="28"/>
          <w:szCs w:val="28"/>
        </w:rPr>
        <w:t>система фиксации правонарушений в области безопасности дорожного движения в г. Мирный – 2 комплекса на Ленинградском проспекте и шоссе Кирова;</w:t>
      </w:r>
    </w:p>
    <w:p w:rsidR="00733E51" w:rsidRPr="00733E51" w:rsidRDefault="00733E51" w:rsidP="00733E51">
      <w:pPr>
        <w:numPr>
          <w:ilvl w:val="0"/>
          <w:numId w:val="4"/>
        </w:numPr>
        <w:tabs>
          <w:tab w:val="left" w:pos="960"/>
        </w:tabs>
        <w:ind w:left="0" w:firstLine="73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bCs/>
          <w:sz w:val="28"/>
          <w:szCs w:val="28"/>
        </w:rPr>
        <w:t>система экстренного вызова «Гражданин - полиция» в г. Мирный – 2 пункта;</w:t>
      </w:r>
    </w:p>
    <w:p w:rsidR="00733E51" w:rsidRPr="00733E51" w:rsidRDefault="00733E51" w:rsidP="00733E51">
      <w:pPr>
        <w:numPr>
          <w:ilvl w:val="0"/>
          <w:numId w:val="4"/>
        </w:numPr>
        <w:tabs>
          <w:tab w:val="left" w:pos="960"/>
        </w:tabs>
        <w:ind w:left="0" w:firstLine="73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bCs/>
          <w:sz w:val="28"/>
          <w:szCs w:val="28"/>
        </w:rPr>
        <w:lastRenderedPageBreak/>
        <w:t>система экстренного оповещения населения г. Мирного – 80 динамиков.</w:t>
      </w:r>
    </w:p>
    <w:p w:rsidR="00180F17" w:rsidRPr="00180F17" w:rsidRDefault="00733E51" w:rsidP="00180F17">
      <w:pPr>
        <w:ind w:firstLine="738"/>
        <w:jc w:val="both"/>
        <w:rPr>
          <w:rFonts w:ascii="Times New Roman" w:hAnsi="Times New Roman"/>
          <w:bCs/>
          <w:sz w:val="28"/>
          <w:szCs w:val="28"/>
        </w:rPr>
      </w:pPr>
      <w:r w:rsidRPr="00733E51">
        <w:rPr>
          <w:rFonts w:ascii="Times New Roman" w:hAnsi="Times New Roman"/>
          <w:bCs/>
          <w:sz w:val="28"/>
          <w:szCs w:val="28"/>
        </w:rPr>
        <w:t xml:space="preserve">28 апреля 2020 года на </w:t>
      </w:r>
      <w:r w:rsidRPr="00733E51">
        <w:rPr>
          <w:rFonts w:ascii="Times New Roman" w:hAnsi="Times New Roman"/>
          <w:bCs/>
          <w:sz w:val="28"/>
          <w:szCs w:val="28"/>
          <w:lang w:val="en-US"/>
        </w:rPr>
        <w:t>XV</w:t>
      </w:r>
      <w:r w:rsidRPr="00733E51">
        <w:rPr>
          <w:rFonts w:ascii="Times New Roman" w:hAnsi="Times New Roman"/>
          <w:bCs/>
          <w:sz w:val="28"/>
          <w:szCs w:val="28"/>
        </w:rPr>
        <w:t xml:space="preserve"> сессии Мирнинского районного Совета депутатов было принято решение «О безвозмездной передаче имущества</w:t>
      </w:r>
      <w:r w:rsidR="00180F17" w:rsidRPr="00180F17">
        <w:rPr>
          <w:rFonts w:ascii="Times New Roman" w:hAnsi="Times New Roman"/>
          <w:bCs/>
          <w:sz w:val="28"/>
          <w:szCs w:val="28"/>
        </w:rPr>
        <w:t xml:space="preserve"> </w:t>
      </w:r>
      <w:r w:rsidR="00180F17" w:rsidRPr="00180F17">
        <w:rPr>
          <w:rFonts w:ascii="Times New Roman" w:hAnsi="Times New Roman"/>
          <w:bCs/>
          <w:sz w:val="28"/>
          <w:szCs w:val="28"/>
        </w:rPr>
        <w:t xml:space="preserve">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Мирный» Мирнинского района Республики Саха (Якутия)» (решение IV - №15-14). С 2020 года ежегодно из бюджета МО «Мирнинский район» в бюджет МО «Город Мирный» перечисляются межбюджетные трансферты на содержание АПК «Безопасный город», что позволяет оперативно устранять неполадки и сохранять систему в рабочем состоянии. </w:t>
      </w:r>
    </w:p>
    <w:p w:rsidR="00180F17" w:rsidRPr="00180F17" w:rsidRDefault="00180F17" w:rsidP="00180F17">
      <w:pPr>
        <w:ind w:firstLine="738"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 xml:space="preserve">За 5 лет реализации программы на территории Мирнинского района не допущено совершения преступлений террористического характера и экстремистской направленности. </w:t>
      </w:r>
    </w:p>
    <w:p w:rsidR="00180F17" w:rsidRPr="00180F17" w:rsidRDefault="00180F17" w:rsidP="00180F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Террористическая уязвимость МО «Мирнинский район» РС (Я) обуславливается тем, что на территории МО «Мирнинский район» РС (Я)  находятся: 7 объектов отнесенных к критически важным (объект,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населения), 18 объектов отнесенных к потенциально опасным (объект,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человек), а также 20 объектов культуры и спорта и 56 объектов образования.</w:t>
      </w:r>
    </w:p>
    <w:p w:rsidR="00180F17" w:rsidRPr="00180F17" w:rsidRDefault="00180F17" w:rsidP="00180F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 xml:space="preserve">Прогноз развития оперативной обстановки по линии противодействия экстремизму и терроризму показывает, что в качестве основных </w:t>
      </w:r>
      <w:proofErr w:type="spellStart"/>
      <w:r w:rsidRPr="00180F17"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 w:rsidRPr="00180F17">
        <w:rPr>
          <w:rFonts w:ascii="Times New Roman" w:hAnsi="Times New Roman"/>
          <w:sz w:val="28"/>
          <w:szCs w:val="28"/>
        </w:rPr>
        <w:t xml:space="preserve"> факторов необходимо выделить:</w:t>
      </w:r>
    </w:p>
    <w:p w:rsidR="00180F17" w:rsidRPr="00180F17" w:rsidRDefault="00180F17" w:rsidP="00180F17">
      <w:pPr>
        <w:numPr>
          <w:ilvl w:val="0"/>
          <w:numId w:val="4"/>
        </w:numPr>
        <w:tabs>
          <w:tab w:val="left" w:pos="1029"/>
        </w:tabs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использование растущих темпов миграции (в том числе незаконной) на территорию Мирнинского района Республики Саха (Якутия) граждан из государств Центральной Азии и стран ближнего зарубежья для проникновения идеологов терроризма и исполнителей террористических актов;</w:t>
      </w:r>
    </w:p>
    <w:p w:rsidR="00180F17" w:rsidRPr="00180F17" w:rsidRDefault="00180F17" w:rsidP="00180F17">
      <w:pPr>
        <w:numPr>
          <w:ilvl w:val="0"/>
          <w:numId w:val="4"/>
        </w:numPr>
        <w:tabs>
          <w:tab w:val="left" w:pos="1029"/>
        </w:tabs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обострение межнациональных противоречий на почве различных территориальных споров, действительного или мнимого ущемления национальных прав отдельных наций, способствующих развитию национального экстремизма;</w:t>
      </w:r>
    </w:p>
    <w:p w:rsidR="00180F17" w:rsidRPr="00180F17" w:rsidRDefault="00180F17" w:rsidP="00180F17">
      <w:pPr>
        <w:numPr>
          <w:ilvl w:val="0"/>
          <w:numId w:val="4"/>
        </w:numPr>
        <w:tabs>
          <w:tab w:val="left" w:pos="1029"/>
        </w:tabs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активность ряда международных террористических организаций и группировок в распространении идеологии терроризма и экстремизма среди российской молодежи, исповедующей традиционный ислам, в первую очередь с использованием сети Интернет и социальных сетей.</w:t>
      </w:r>
    </w:p>
    <w:p w:rsidR="00180F17" w:rsidRDefault="00180F17" w:rsidP="00180F17">
      <w:pPr>
        <w:tabs>
          <w:tab w:val="left" w:pos="102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lastRenderedPageBreak/>
        <w:t>Все это требует принятия адекватных предупредительных мер по обеспечению безопасности населения МО «Мирнинский район» РС (Я) от возможных террористических посягательств.</w:t>
      </w:r>
    </w:p>
    <w:p w:rsidR="00180F17" w:rsidRPr="00180F17" w:rsidRDefault="00180F17" w:rsidP="00180F17">
      <w:pPr>
        <w:tabs>
          <w:tab w:val="left" w:pos="102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F17" w:rsidRPr="00180F17" w:rsidRDefault="00180F17" w:rsidP="00180F17">
      <w:pPr>
        <w:pStyle w:val="a3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0F17">
        <w:rPr>
          <w:rFonts w:ascii="Times New Roman" w:hAnsi="Times New Roman"/>
          <w:b/>
          <w:sz w:val="28"/>
          <w:szCs w:val="28"/>
        </w:rPr>
        <w:t>Характеристика имеющейся проблемы</w:t>
      </w:r>
    </w:p>
    <w:p w:rsidR="00180F17" w:rsidRPr="00180F17" w:rsidRDefault="00180F17" w:rsidP="00180F17">
      <w:pPr>
        <w:tabs>
          <w:tab w:val="left" w:pos="1134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Cs w:val="28"/>
        </w:rPr>
      </w:pP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Cs w:val="28"/>
        </w:rPr>
        <w:tab/>
      </w:r>
      <w:r w:rsidRPr="00180F17">
        <w:rPr>
          <w:rFonts w:ascii="Times New Roman" w:hAnsi="Times New Roman"/>
          <w:sz w:val="28"/>
          <w:szCs w:val="28"/>
        </w:rPr>
        <w:t>Разработка муниципальной программы «Обеспечение общественной безопасности, профилактика терроризма и экстремизма на территории Мирнинского района» на 2024 – 2028 годы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Мирнинского района.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Программа мероприятий по профилактике терроризма и экстремизма на территории Мирнинского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 xml:space="preserve">В Мирнинском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180F17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180F17">
        <w:rPr>
          <w:rFonts w:ascii="Times New Roman" w:hAnsi="Times New Roman"/>
          <w:sz w:val="28"/>
          <w:szCs w:val="28"/>
        </w:rPr>
        <w:t xml:space="preserve"> и религиозных противоречий.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180F17"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 w:rsidRPr="00180F17"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Необходимо сформировать у молодёжи позитивные установки в отношении представителей всех этнических групп, проживающих на территории Мирнинского района,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lastRenderedPageBreak/>
        <w:tab/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180F17" w:rsidRP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Мирнинского района, возможно в рамках муниципальной программы.</w:t>
      </w:r>
    </w:p>
    <w:p w:rsid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Мирнинского района.</w:t>
      </w:r>
    </w:p>
    <w:p w:rsidR="00180F17" w:rsidRDefault="00180F17" w:rsidP="00180F17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180F17" w:rsidRPr="00180F17" w:rsidRDefault="00180F17" w:rsidP="00180F1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180F17">
        <w:rPr>
          <w:rFonts w:ascii="Times New Roman" w:hAnsi="Times New Roman"/>
          <w:b/>
          <w:sz w:val="28"/>
          <w:szCs w:val="28"/>
        </w:rPr>
        <w:t>РАЗДЕЛ 2.</w:t>
      </w:r>
    </w:p>
    <w:p w:rsidR="00180F17" w:rsidRPr="00180F17" w:rsidRDefault="00180F17" w:rsidP="00180F1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180F1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80F17" w:rsidRPr="00180F17" w:rsidRDefault="00180F17" w:rsidP="00180F1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80F17" w:rsidRPr="00180F17" w:rsidRDefault="00180F17" w:rsidP="00180F17">
      <w:pPr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180F17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180F17" w:rsidRPr="00180F17" w:rsidRDefault="00180F17" w:rsidP="00180F1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180F17" w:rsidRPr="00180F17" w:rsidRDefault="00180F17" w:rsidP="00180F1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 xml:space="preserve">Главной целью программы является обеспечение безопасности населения муниципального образования «Мирнинский район» Республики Саха (Якутия) от угроз террористического и экстремистского характера. </w:t>
      </w:r>
    </w:p>
    <w:p w:rsidR="00180F17" w:rsidRPr="00180F17" w:rsidRDefault="00180F17" w:rsidP="00180F1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Задачи программы:</w:t>
      </w:r>
    </w:p>
    <w:p w:rsidR="00180F17" w:rsidRPr="00180F17" w:rsidRDefault="00180F17" w:rsidP="00FE5A63">
      <w:pPr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организация межведомственного взаимодействия на территории муниципального образования «Мирнинский район» Республики Саха (Якутия),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180F17" w:rsidRPr="00180F17" w:rsidRDefault="00180F17" w:rsidP="00FE5A63">
      <w:pPr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осуществление мероприятий по профилактике терроризма и экстремизма.</w:t>
      </w:r>
    </w:p>
    <w:p w:rsidR="00180F17" w:rsidRPr="00180F17" w:rsidRDefault="00180F17" w:rsidP="00FE5A63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ab/>
        <w:t>Нормативно-правовые акты, регулирующие целевые направления программы:</w:t>
      </w:r>
    </w:p>
    <w:p w:rsidR="00180F17" w:rsidRPr="00180F17" w:rsidRDefault="00180F17" w:rsidP="00FE5A63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Федеральный закон от 06.03.2006 №35-ФЗ «О противодействии терроризму»;</w:t>
      </w:r>
    </w:p>
    <w:p w:rsidR="00180F17" w:rsidRPr="00180F17" w:rsidRDefault="00180F17" w:rsidP="00FE5A63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Федеральный закон от 25.07.2002 №114-ФЗ «О противодействии экстремистской деятельности»;</w:t>
      </w:r>
    </w:p>
    <w:p w:rsidR="00180F17" w:rsidRPr="00180F17" w:rsidRDefault="00180F17" w:rsidP="00FE5A63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80F17" w:rsidRPr="00180F17" w:rsidRDefault="00180F17" w:rsidP="00FE5A63">
      <w:pPr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Мирнинского района Республики Саха (Якутия) на период до 2030 года, утвержденная решением </w:t>
      </w:r>
      <w:r w:rsidRPr="00180F17">
        <w:rPr>
          <w:rFonts w:ascii="Times New Roman" w:hAnsi="Times New Roman"/>
          <w:sz w:val="28"/>
          <w:szCs w:val="28"/>
          <w:lang w:val="en-US"/>
        </w:rPr>
        <w:t>XXXI</w:t>
      </w:r>
      <w:r w:rsidRPr="00180F17">
        <w:rPr>
          <w:rFonts w:ascii="Times New Roman" w:hAnsi="Times New Roman"/>
          <w:sz w:val="28"/>
          <w:szCs w:val="28"/>
        </w:rPr>
        <w:t xml:space="preserve"> Сессии Мирнинского районного Совета депутатов от 25.04.2018 </w:t>
      </w:r>
      <w:r w:rsidRPr="00180F17">
        <w:rPr>
          <w:rFonts w:ascii="Times New Roman" w:hAnsi="Times New Roman"/>
          <w:sz w:val="28"/>
          <w:szCs w:val="28"/>
          <w:lang w:val="en-US"/>
        </w:rPr>
        <w:t>III</w:t>
      </w:r>
      <w:r w:rsidRPr="00180F17">
        <w:rPr>
          <w:rFonts w:ascii="Times New Roman" w:hAnsi="Times New Roman"/>
          <w:sz w:val="28"/>
          <w:szCs w:val="28"/>
        </w:rPr>
        <w:t xml:space="preserve">-№31-16. </w:t>
      </w:r>
    </w:p>
    <w:p w:rsidR="00180F17" w:rsidRPr="00180F17" w:rsidRDefault="00180F17" w:rsidP="005C498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Криминальная ситуация, складывающаяся на территории Мирнинского района Республики Саха (Якутия), является неотъемлемой частью социально-экономической обстановки, определяется этой обстановкой и оказывает прямое воздействие на все сферы социально-экономического развития.</w:t>
      </w:r>
      <w:r w:rsidRPr="00180F17">
        <w:rPr>
          <w:rFonts w:ascii="Times New Roman" w:hAnsi="Times New Roman"/>
          <w:szCs w:val="28"/>
        </w:rPr>
        <w:t xml:space="preserve"> </w:t>
      </w:r>
    </w:p>
    <w:p w:rsidR="00180F17" w:rsidRPr="00180F17" w:rsidRDefault="00180F17" w:rsidP="00180F17">
      <w:pPr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180F17">
        <w:rPr>
          <w:rFonts w:ascii="Times New Roman" w:hAnsi="Times New Roman"/>
          <w:b/>
          <w:sz w:val="28"/>
          <w:szCs w:val="28"/>
        </w:rPr>
        <w:lastRenderedPageBreak/>
        <w:t>Общий порядок реализации программы</w:t>
      </w:r>
    </w:p>
    <w:p w:rsidR="00180F17" w:rsidRPr="00180F17" w:rsidRDefault="00180F17" w:rsidP="00180F1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sz w:val="28"/>
          <w:szCs w:val="28"/>
        </w:rPr>
      </w:pPr>
    </w:p>
    <w:p w:rsidR="00180F17" w:rsidRPr="00180F17" w:rsidRDefault="00180F17" w:rsidP="00180F1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Программа предусматривает реализацию нескольких мероприятий, совместно с органами местного самоуправления поселений, организациями, предприятиями и населением Мирнинского района.</w:t>
      </w:r>
    </w:p>
    <w:p w:rsidR="00180F17" w:rsidRPr="00180F17" w:rsidRDefault="00180F17" w:rsidP="00180F1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sz w:val="28"/>
          <w:szCs w:val="28"/>
        </w:rPr>
        <w:t>Поставленные задачи планируется решить следующим образом:</w:t>
      </w:r>
    </w:p>
    <w:p w:rsidR="00180F17" w:rsidRPr="00180F17" w:rsidRDefault="00180F17" w:rsidP="00180F1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sz w:val="28"/>
          <w:szCs w:val="28"/>
        </w:rPr>
      </w:pPr>
    </w:p>
    <w:p w:rsidR="00180F17" w:rsidRPr="00180F17" w:rsidRDefault="00180F17" w:rsidP="00FE5A63">
      <w:pPr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b/>
          <w:sz w:val="28"/>
          <w:szCs w:val="28"/>
          <w:u w:val="single"/>
        </w:rPr>
        <w:t>Задача №1:</w:t>
      </w:r>
      <w:r w:rsidRPr="00180F17">
        <w:rPr>
          <w:rFonts w:ascii="Times New Roman" w:hAnsi="Times New Roman"/>
          <w:sz w:val="28"/>
          <w:szCs w:val="28"/>
        </w:rPr>
        <w:t xml:space="preserve"> Организация межведомственного взаимодействия на территории муниципального образования «Мирнинский район» Республики Саха (Якутия),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 Задача выполняется посредством следующих мероприятий:</w:t>
      </w:r>
    </w:p>
    <w:p w:rsidR="00180F17" w:rsidRPr="00180F17" w:rsidRDefault="00180F17" w:rsidP="00180F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80F17">
        <w:rPr>
          <w:rFonts w:ascii="Times New Roman" w:hAnsi="Times New Roman"/>
          <w:i/>
          <w:sz w:val="28"/>
          <w:szCs w:val="28"/>
        </w:rPr>
        <w:t>Мероприятие №1:</w:t>
      </w:r>
      <w:r w:rsidRPr="00180F17">
        <w:rPr>
          <w:rFonts w:ascii="Times New Roman" w:hAnsi="Times New Roman"/>
          <w:sz w:val="28"/>
          <w:szCs w:val="28"/>
        </w:rPr>
        <w:t xml:space="preserve"> Проведение заседаний Антитеррористической комиссии МО «Мирнинский район» РС (Я).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 xml:space="preserve">Проводится по отдельному ежегодно утверждаемому плану на уровне Главы муниципального образования «Мирнинский район» Республики Саха (Якутия) с предприятиями и организациями, входящими в состав комиссии по вопросам профилактики терроризма и экстремизма. 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Финансирование по данному мероприятию не требуется.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 xml:space="preserve">Исполнитель мероприятия: мобилизационное управление Администрации МО «Мирнинский район» РС (Я). 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i/>
          <w:sz w:val="28"/>
          <w:szCs w:val="28"/>
        </w:rPr>
        <w:t>Мероприятие №2:</w:t>
      </w:r>
      <w:r w:rsidRPr="00FE5A63">
        <w:rPr>
          <w:rFonts w:ascii="Times New Roman" w:hAnsi="Times New Roman"/>
          <w:sz w:val="28"/>
          <w:szCs w:val="28"/>
        </w:rPr>
        <w:t xml:space="preserve"> Реализация комплекса мер по обеспечению охраны общественного правопорядка.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Организация и проведение профилактических рейдов в местах массового отдыха.</w:t>
      </w:r>
      <w:r w:rsidRPr="00FE5A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E5A63">
        <w:rPr>
          <w:rFonts w:ascii="Times New Roman" w:hAnsi="Times New Roman"/>
          <w:sz w:val="28"/>
          <w:szCs w:val="28"/>
        </w:rPr>
        <w:t xml:space="preserve"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 </w:t>
      </w:r>
      <w:r w:rsidRPr="00FE5A63">
        <w:rPr>
          <w:rFonts w:ascii="Times New Roman" w:hAnsi="Times New Roman"/>
          <w:sz w:val="28"/>
          <w:szCs w:val="28"/>
        </w:rPr>
        <w:tab/>
        <w:t>Финансирование по данному мероприятию не требуется.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Исполнитель мероприятия: ОМВД России по Мирнинскому району, Мирнинский линейный отдел полиции Северо-Восточного ЛУ МВД России на транспорте, главы муниципальных образований поселений Мирнинского района.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E5A63" w:rsidRPr="00FE5A63" w:rsidRDefault="00FE5A63" w:rsidP="00FE5A63">
      <w:pPr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b/>
          <w:sz w:val="28"/>
          <w:szCs w:val="28"/>
          <w:u w:val="single"/>
        </w:rPr>
        <w:t>Задача №2:</w:t>
      </w:r>
      <w:r w:rsidRPr="00FE5A63">
        <w:rPr>
          <w:rFonts w:ascii="Times New Roman" w:hAnsi="Times New Roman"/>
          <w:sz w:val="28"/>
          <w:szCs w:val="28"/>
        </w:rPr>
        <w:t xml:space="preserve"> Осуществление мероприятий по профилактике терроризма и экстремизма в сфере образования и обеспечения общественного правопорядка: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i/>
          <w:sz w:val="28"/>
          <w:szCs w:val="28"/>
        </w:rPr>
        <w:t>Мероприятие №1:</w:t>
      </w:r>
      <w:r w:rsidRPr="00FE5A63">
        <w:rPr>
          <w:rFonts w:ascii="Times New Roman" w:hAnsi="Times New Roman"/>
          <w:sz w:val="28"/>
          <w:szCs w:val="28"/>
        </w:rPr>
        <w:t xml:space="preserve">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 xml:space="preserve"> Проведение в образовательных учреждениях района инструктажей, классных часов, лекций для родителей по воспитанию у учащихся интернационализма, толерантности. Организация и проведение тематических </w:t>
      </w:r>
      <w:r w:rsidRPr="00FE5A63">
        <w:rPr>
          <w:rFonts w:ascii="Times New Roman" w:hAnsi="Times New Roman"/>
          <w:sz w:val="28"/>
          <w:szCs w:val="28"/>
        </w:rPr>
        <w:lastRenderedPageBreak/>
        <w:t>мероприятий, направленных на профилактику терроризма, приуроченных ко Дню солидарности в борьбе с терроризмом.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 xml:space="preserve">Проводится по учебному плану образовательных организаций на территории Мирнинского района. 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Финансирование мероприятия не требуется.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Исполнитель мероприятия: ОМВД России по Мирнинскому району, МКУ «Мирнинское районное управление образования».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i/>
          <w:sz w:val="28"/>
          <w:szCs w:val="28"/>
        </w:rPr>
        <w:t>Мероприятие №2:</w:t>
      </w:r>
      <w:r w:rsidRPr="00FE5A63">
        <w:rPr>
          <w:rFonts w:ascii="Times New Roman" w:hAnsi="Times New Roman"/>
          <w:sz w:val="28"/>
          <w:szCs w:val="28"/>
        </w:rPr>
        <w:t xml:space="preserve"> Информирование населения по вопросам противодействия терроризму и экстремизму, поведения в чрезвычайных ситуациях (межэтнический, межконфессиональный и культурный аспекты).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Реализация мероприятия осуществляется через:</w:t>
      </w:r>
    </w:p>
    <w:p w:rsidR="00FE5A63" w:rsidRPr="00FE5A63" w:rsidRDefault="00FE5A63" w:rsidP="00FE5A63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разработку, изготовление и распространение в местах массового пребывания людей информационных материалов (листовок, памяток, баннеров) по вопросам противодействия терроризму и экстремизму;</w:t>
      </w:r>
    </w:p>
    <w:p w:rsidR="00FE5A63" w:rsidRPr="00FE5A63" w:rsidRDefault="00FE5A63" w:rsidP="00FE5A63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освещение в СМИ информации, направленной на формирование этнокультурной компетентности граждан и пропаганду ценностей добрососедства и толерантности.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Осуществляется путем проведения открытого аукциона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Финансирование по данному мероприятию осуществляется за счет средств местного бюджета МО «Мирнинский район» РС (Я), утвержденного решением Мирнинского районного Совета депутатов на соответствующий текущий год.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Исполнитель мероприятия: Мобилизационное управление Администрации МО «Мирнинский район» РС (Я), ОМВД России по Мирнинскому району, Мирнинский линейный отдел полиции Северо-Восточного ЛУ МВД России на транспорте, главы муниципальных образований поселений Мирнинского района.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i/>
          <w:sz w:val="28"/>
          <w:szCs w:val="28"/>
        </w:rPr>
        <w:t>Мероприятие №3:</w:t>
      </w:r>
      <w:r w:rsidRPr="00FE5A63">
        <w:rPr>
          <w:rFonts w:ascii="Times New Roman" w:hAnsi="Times New Roman"/>
          <w:sz w:val="28"/>
          <w:szCs w:val="28"/>
        </w:rPr>
        <w:t xml:space="preserve"> Организация работы по обеспечению безопасности жителей населенных пунктов Мирнинского района от угроз террористического и экстремистского характера.</w:t>
      </w:r>
    </w:p>
    <w:p w:rsidR="00FE5A63" w:rsidRPr="00FE5A63" w:rsidRDefault="00FE5A63" w:rsidP="00FE5A6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Осуществляется путем:</w:t>
      </w:r>
    </w:p>
    <w:p w:rsidR="00FE5A63" w:rsidRPr="00FE5A63" w:rsidRDefault="00FE5A63" w:rsidP="00FE5A63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выполнения работ по развитию (оснащение дополнительными техническими средствами обеспечения безопасности граждан), содержанию 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г. Мирном Мирнинского района;</w:t>
      </w:r>
    </w:p>
    <w:p w:rsidR="00FE5A63" w:rsidRPr="00FE5A63" w:rsidRDefault="00FE5A63" w:rsidP="00FE5A63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 xml:space="preserve">проведения мероприятий по внедрению, развитию, содержанию (проведение регламентных работ по техническому обслуживанию), в том числе приобретение и замена комплектующих системы видеонаблюдения в муниципальных образованиях поселений Мирнинского района, за исключением г. Мирный. </w:t>
      </w:r>
    </w:p>
    <w:p w:rsidR="00FE5A63" w:rsidRPr="00FE5A63" w:rsidRDefault="00FE5A63" w:rsidP="00FE5A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lastRenderedPageBreak/>
        <w:t>Финансирование осуществляются в рамках соглашения о предоставлении межбюджетных трансфертов из бюджета муниципального образования «Мирнинский район» Республики Саха (Якутия) бюджетам муниципальных образований поселений Мирнинского района. (Федеральный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постановление районной Администрации от 29.10.2019 №1539 «Об утверждении методики распределения иных межбюджетных трансфертов из бюджета муниципального образования «Мирнинский район» Республики Саха (Якутия) поселениям Мирнинского района Республики Саха (Якутия)»).</w:t>
      </w:r>
    </w:p>
    <w:p w:rsidR="00180F17" w:rsidRPr="00180F17" w:rsidRDefault="00FE5A63" w:rsidP="009B5F8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E5A63">
        <w:rPr>
          <w:rFonts w:ascii="Times New Roman" w:hAnsi="Times New Roman"/>
          <w:sz w:val="28"/>
          <w:szCs w:val="28"/>
        </w:rPr>
        <w:t>Исполнитель мероприятия: Мобилизационное управление Администрации МО «Мирнинский район» РС (Я), главы муниципальных образований поселений Мирнинского района.</w:t>
      </w:r>
    </w:p>
    <w:p w:rsidR="00733E51" w:rsidRDefault="00733E51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  <w:sectPr w:rsidR="00397BBB" w:rsidSect="005C49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7BBB" w:rsidRPr="00397BBB" w:rsidRDefault="00397BBB" w:rsidP="00397BBB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97BBB">
        <w:rPr>
          <w:rFonts w:ascii="Times New Roman" w:hAnsi="Times New Roman"/>
          <w:b/>
          <w:sz w:val="28"/>
          <w:szCs w:val="24"/>
        </w:rPr>
        <w:lastRenderedPageBreak/>
        <w:t>РАЗДЕЛ 3.</w:t>
      </w:r>
    </w:p>
    <w:p w:rsidR="00397BBB" w:rsidRPr="00397BBB" w:rsidRDefault="00397BBB" w:rsidP="00397BBB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97BBB">
        <w:rPr>
          <w:rFonts w:ascii="Times New Roman" w:hAnsi="Times New Roman"/>
          <w:b/>
          <w:sz w:val="28"/>
          <w:szCs w:val="24"/>
        </w:rPr>
        <w:t>ПЕРЕЧЕНЬ МЕРОПРИЯТИЙ И РЕСУРСНОЕ ОБЕСПЕЧЕНИЕ</w:t>
      </w:r>
    </w:p>
    <w:p w:rsidR="00397BBB" w:rsidRPr="00397BBB" w:rsidRDefault="00397BBB" w:rsidP="00397B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97BBB">
        <w:rPr>
          <w:b/>
          <w:sz w:val="28"/>
          <w:szCs w:val="28"/>
        </w:rPr>
        <w:t xml:space="preserve"> </w:t>
      </w:r>
      <w:r w:rsidRPr="00397BBB">
        <w:rPr>
          <w:rFonts w:ascii="Times New Roman" w:hAnsi="Times New Roman"/>
          <w:b/>
          <w:sz w:val="28"/>
          <w:szCs w:val="28"/>
        </w:rPr>
        <w:t>«</w:t>
      </w:r>
      <w:r w:rsidRPr="00397BBB">
        <w:rPr>
          <w:rFonts w:ascii="Times New Roman" w:hAnsi="Times New Roman"/>
          <w:sz w:val="28"/>
          <w:szCs w:val="28"/>
        </w:rPr>
        <w:t>Общественная безопасность, профилактика терроризма и экстремизма» на 2024-2028 годы</w:t>
      </w:r>
    </w:p>
    <w:p w:rsidR="00397BBB" w:rsidRPr="00397BBB" w:rsidRDefault="00397BBB" w:rsidP="00397BBB">
      <w:pPr>
        <w:overflowPunct w:val="0"/>
        <w:autoSpaceDE w:val="0"/>
        <w:autoSpaceDN w:val="0"/>
        <w:adjustRightInd w:val="0"/>
        <w:ind w:right="-314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397BBB">
        <w:rPr>
          <w:rFonts w:ascii="Times New Roman" w:hAnsi="Times New Roman"/>
          <w:szCs w:val="24"/>
        </w:rPr>
        <w:t xml:space="preserve">    рублей </w:t>
      </w:r>
    </w:p>
    <w:tbl>
      <w:tblPr>
        <w:tblW w:w="5363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4254"/>
        <w:gridCol w:w="2836"/>
        <w:gridCol w:w="1590"/>
        <w:gridCol w:w="1515"/>
        <w:gridCol w:w="1599"/>
        <w:gridCol w:w="1562"/>
        <w:gridCol w:w="1559"/>
      </w:tblGrid>
      <w:tr w:rsidR="00397BBB" w:rsidRPr="00397BBB" w:rsidTr="002319CA">
        <w:trPr>
          <w:trHeight w:val="33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ind w:left="-30" w:right="-10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Объем финансирования по годам</w:t>
            </w:r>
          </w:p>
        </w:tc>
      </w:tr>
      <w:tr w:rsidR="00397BBB" w:rsidRPr="00397BBB" w:rsidTr="002319CA">
        <w:trPr>
          <w:trHeight w:val="151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2024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2025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202</w:t>
            </w: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2028</w:t>
            </w:r>
          </w:p>
        </w:tc>
      </w:tr>
      <w:tr w:rsidR="00397BBB" w:rsidRPr="00397BBB" w:rsidTr="002319CA">
        <w:trPr>
          <w:trHeight w:val="419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 (межэтнический, межконфессиональный и культурный аспекты).</w:t>
            </w:r>
          </w:p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</w:tr>
      <w:tr w:rsidR="00397BBB" w:rsidRPr="00397BBB" w:rsidTr="002319CA">
        <w:trPr>
          <w:trHeight w:val="424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83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555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Бюджет МО «Мирнинский район» РС (Я)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szCs w:val="24"/>
                <w:lang w:eastAsia="x-none"/>
              </w:rPr>
              <w:t>366 500,0</w:t>
            </w:r>
          </w:p>
        </w:tc>
      </w:tr>
      <w:tr w:rsidR="00397BBB" w:rsidRPr="00397BBB" w:rsidTr="002319CA">
        <w:trPr>
          <w:trHeight w:val="418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422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Организация работы по обеспечению безопасности жителей населенных пунктов Мирнинского района от угроз террористического и экстремистского характера.</w:t>
            </w:r>
          </w:p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2 062 000,0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2 112 000,0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2 173 000,0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3 995 000,0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4 890 000,0</w:t>
            </w:r>
          </w:p>
        </w:tc>
      </w:tr>
      <w:tr w:rsidR="00397BBB" w:rsidRPr="00397BBB" w:rsidTr="002319CA">
        <w:trPr>
          <w:trHeight w:val="40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8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315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Бюджет МО «Мирнинский район» РС (Я)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2 062 000,0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2 112 000,0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2 173 000,0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3 995 000,0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4 890 000,0</w:t>
            </w:r>
          </w:p>
        </w:tc>
      </w:tr>
      <w:tr w:rsidR="00397BBB" w:rsidRPr="00397BBB" w:rsidTr="002319CA">
        <w:trPr>
          <w:trHeight w:val="516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458"/>
          <w:jc w:val="center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ИТОГО по программе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2 428 500,0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ind w:right="-152"/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2 488 500,0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2 539 500,0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4 361 500,0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5 256 500,0</w:t>
            </w:r>
          </w:p>
        </w:tc>
      </w:tr>
      <w:tr w:rsidR="00397BBB" w:rsidRPr="00397BBB" w:rsidTr="002319CA">
        <w:trPr>
          <w:trHeight w:val="434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color w:val="000000"/>
                <w:szCs w:val="24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315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97BBB" w:rsidRPr="00397BBB" w:rsidTr="002319CA">
        <w:trPr>
          <w:trHeight w:val="264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bCs/>
                <w:color w:val="000000"/>
                <w:szCs w:val="24"/>
              </w:rPr>
              <w:t>Бюджет МО «Мирнинский район» РС (Я)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2 428 500,0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ind w:right="-152"/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2 488 500,0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2 539 500,0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4 361 500,0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397BBB">
              <w:rPr>
                <w:rFonts w:ascii="Times New Roman" w:hAnsi="Times New Roman"/>
                <w:b/>
                <w:szCs w:val="24"/>
                <w:lang w:eastAsia="x-none"/>
              </w:rPr>
              <w:t>5 256 500,0</w:t>
            </w:r>
          </w:p>
        </w:tc>
      </w:tr>
      <w:tr w:rsidR="00397BBB" w:rsidRPr="00397BBB" w:rsidTr="002319CA">
        <w:trPr>
          <w:trHeight w:val="414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B" w:rsidRPr="00397BBB" w:rsidRDefault="00397BBB" w:rsidP="00397BB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b/>
                <w:bCs/>
                <w:color w:val="000000"/>
                <w:szCs w:val="24"/>
              </w:rPr>
              <w:t>Другие источники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397BBB" w:rsidRDefault="00397BBB" w:rsidP="00397BBB">
      <w:pPr>
        <w:rPr>
          <w:rFonts w:ascii="Times New Roman" w:hAnsi="Times New Roman"/>
        </w:rPr>
      </w:pPr>
    </w:p>
    <w:p w:rsidR="00397BBB" w:rsidRPr="00397BBB" w:rsidRDefault="00397BBB" w:rsidP="00397B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7BBB">
        <w:rPr>
          <w:rFonts w:ascii="Times New Roman" w:hAnsi="Times New Roman"/>
          <w:b/>
          <w:sz w:val="28"/>
          <w:szCs w:val="28"/>
        </w:rPr>
        <w:t>РАЗДЕЛ 4.</w:t>
      </w:r>
    </w:p>
    <w:p w:rsidR="00397BBB" w:rsidRPr="00397BBB" w:rsidRDefault="00397BBB" w:rsidP="00397B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97BBB">
        <w:rPr>
          <w:rFonts w:ascii="Times New Roman" w:hAnsi="Times New Roman"/>
          <w:b/>
          <w:sz w:val="28"/>
          <w:szCs w:val="28"/>
        </w:rPr>
        <w:t xml:space="preserve">Перечень целевых показателей программы </w:t>
      </w:r>
    </w:p>
    <w:p w:rsidR="00397BBB" w:rsidRPr="00397BBB" w:rsidRDefault="00397BBB" w:rsidP="00397B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97BBB">
        <w:rPr>
          <w:rFonts w:ascii="Times New Roman" w:hAnsi="Times New Roman"/>
          <w:sz w:val="28"/>
          <w:szCs w:val="28"/>
        </w:rPr>
        <w:t>«Общественная безопасность, профилактика терроризма и экстремизма» на 2024-2028 годы</w:t>
      </w:r>
    </w:p>
    <w:p w:rsidR="00397BBB" w:rsidRPr="00397BBB" w:rsidRDefault="00397BBB" w:rsidP="00397B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816"/>
        <w:gridCol w:w="1458"/>
        <w:gridCol w:w="1748"/>
        <w:gridCol w:w="1496"/>
        <w:gridCol w:w="1701"/>
        <w:gridCol w:w="1417"/>
        <w:gridCol w:w="1559"/>
        <w:gridCol w:w="1560"/>
      </w:tblGrid>
      <w:tr w:rsidR="00397BBB" w:rsidRPr="00397BBB" w:rsidTr="002319CA">
        <w:trPr>
          <w:trHeight w:val="419"/>
        </w:trPr>
        <w:tc>
          <w:tcPr>
            <w:tcW w:w="555" w:type="dxa"/>
            <w:vMerge w:val="restart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816" w:type="dxa"/>
            <w:vMerge w:val="restart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1458" w:type="dxa"/>
            <w:vMerge w:val="restart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 xml:space="preserve">Единица       </w:t>
            </w:r>
            <w:r w:rsidRPr="00397BBB">
              <w:rPr>
                <w:rFonts w:ascii="Times New Roman" w:hAnsi="Times New Roman"/>
                <w:b/>
                <w:szCs w:val="24"/>
              </w:rPr>
              <w:br/>
              <w:t>измерения</w:t>
            </w:r>
          </w:p>
        </w:tc>
        <w:tc>
          <w:tcPr>
            <w:tcW w:w="1748" w:type="dxa"/>
            <w:vMerge w:val="restart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Базовое значение индикатора*</w:t>
            </w:r>
          </w:p>
        </w:tc>
        <w:tc>
          <w:tcPr>
            <w:tcW w:w="7733" w:type="dxa"/>
            <w:gridSpan w:val="5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397BBB" w:rsidRPr="00397BBB" w:rsidTr="002319CA">
        <w:trPr>
          <w:trHeight w:val="53"/>
        </w:trPr>
        <w:tc>
          <w:tcPr>
            <w:tcW w:w="555" w:type="dxa"/>
            <w:vMerge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16" w:type="dxa"/>
            <w:vMerge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2026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2027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97BBB">
              <w:rPr>
                <w:rFonts w:ascii="Times New Roman" w:hAnsi="Times New Roman"/>
                <w:b/>
                <w:szCs w:val="24"/>
              </w:rPr>
              <w:t>2028</w:t>
            </w:r>
          </w:p>
        </w:tc>
      </w:tr>
      <w:tr w:rsidR="00397BBB" w:rsidRPr="00397BBB" w:rsidTr="002319CA">
        <w:trPr>
          <w:trHeight w:val="399"/>
        </w:trPr>
        <w:tc>
          <w:tcPr>
            <w:tcW w:w="555" w:type="dxa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</w:rPr>
            </w:pPr>
            <w:r w:rsidRPr="00397BBB">
              <w:rPr>
                <w:rFonts w:ascii="Times New Roman" w:eastAsia="Calibri" w:hAnsi="Times New Roman"/>
                <w:szCs w:val="24"/>
                <w:lang w:eastAsia="en-US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145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74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397BBB" w:rsidRPr="00397BBB" w:rsidTr="002319CA">
        <w:trPr>
          <w:trHeight w:val="406"/>
        </w:trPr>
        <w:tc>
          <w:tcPr>
            <w:tcW w:w="555" w:type="dxa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</w:rPr>
            </w:pPr>
            <w:r w:rsidRPr="00397BBB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преступлений экстремистской и террористической направленности </w:t>
            </w:r>
          </w:p>
        </w:tc>
        <w:tc>
          <w:tcPr>
            <w:tcW w:w="145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74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397BBB" w:rsidRPr="00397BBB" w:rsidTr="002319CA">
        <w:trPr>
          <w:trHeight w:val="576"/>
        </w:trPr>
        <w:tc>
          <w:tcPr>
            <w:tcW w:w="555" w:type="dxa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</w:rPr>
            </w:pPr>
            <w:r w:rsidRPr="00397BBB">
              <w:rPr>
                <w:rFonts w:ascii="Times New Roman" w:hAnsi="Times New Roman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145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74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7BBB" w:rsidRPr="00397BBB" w:rsidTr="002319CA">
        <w:trPr>
          <w:trHeight w:val="576"/>
        </w:trPr>
        <w:tc>
          <w:tcPr>
            <w:tcW w:w="555" w:type="dxa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</w:rPr>
            </w:pPr>
            <w:r w:rsidRPr="00397BBB">
              <w:rPr>
                <w:rFonts w:ascii="Times New Roman" w:hAnsi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5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74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397BBB" w:rsidRPr="00397BBB" w:rsidTr="002319CA">
        <w:trPr>
          <w:trHeight w:val="576"/>
        </w:trPr>
        <w:tc>
          <w:tcPr>
            <w:tcW w:w="555" w:type="dxa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bCs/>
                <w:iCs/>
              </w:rPr>
            </w:pPr>
            <w:r w:rsidRPr="00397BBB">
              <w:rPr>
                <w:rFonts w:ascii="Times New Roman" w:hAnsi="Times New Roman"/>
                <w:bCs/>
                <w:iCs/>
              </w:rPr>
              <w:t>Количество преступлений, совершенных на улицах населенных пунктов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количество уголовных дел</w:t>
            </w:r>
          </w:p>
        </w:tc>
        <w:tc>
          <w:tcPr>
            <w:tcW w:w="174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</w:tr>
      <w:tr w:rsidR="00397BBB" w:rsidRPr="00397BBB" w:rsidTr="002319CA">
        <w:trPr>
          <w:trHeight w:val="576"/>
        </w:trPr>
        <w:tc>
          <w:tcPr>
            <w:tcW w:w="555" w:type="dxa"/>
            <w:vAlign w:val="center"/>
          </w:tcPr>
          <w:p w:rsidR="00397BBB" w:rsidRPr="00397BBB" w:rsidRDefault="00397BBB" w:rsidP="00397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B" w:rsidRPr="00397BBB" w:rsidRDefault="00397BBB" w:rsidP="00397BBB">
            <w:pPr>
              <w:rPr>
                <w:rFonts w:ascii="Times New Roman" w:hAnsi="Times New Roman"/>
                <w:bCs/>
                <w:iCs/>
              </w:rPr>
            </w:pPr>
            <w:r w:rsidRPr="00397BBB">
              <w:rPr>
                <w:rFonts w:ascii="Times New Roman" w:hAnsi="Times New Roman"/>
                <w:bCs/>
                <w:iCs/>
              </w:rPr>
              <w:t>Количество населенных пунктов Мирнинского района, обеспеченных системой уличного  видеонаблюдения (нарастающим итогом)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748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szCs w:val="24"/>
              </w:rPr>
            </w:pPr>
            <w:r w:rsidRPr="00397B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97BBB" w:rsidRPr="00397BBB" w:rsidRDefault="00397BBB" w:rsidP="00397B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97BBB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714FB9" w:rsidRPr="00442C92" w:rsidTr="00714FB9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публикаций о реализации мероприятий муниципальной программы в СМИ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442C92" w:rsidRDefault="00714FB9" w:rsidP="002319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</w:tbl>
    <w:p w:rsidR="00397BBB" w:rsidRDefault="00397BBB" w:rsidP="00397BBB">
      <w:pPr>
        <w:rPr>
          <w:rFonts w:ascii="Times New Roman" w:hAnsi="Times New Roman"/>
        </w:rPr>
      </w:pPr>
    </w:p>
    <w:p w:rsidR="00714FB9" w:rsidRPr="00714FB9" w:rsidRDefault="00714FB9" w:rsidP="00714FB9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714FB9">
        <w:rPr>
          <w:rFonts w:ascii="Times New Roman" w:hAnsi="Times New Roman"/>
          <w:szCs w:val="24"/>
        </w:rPr>
        <w:t>*Примечание: базовое значение индикаторов взято за 2023 год (оперативные данные).</w:t>
      </w:r>
    </w:p>
    <w:p w:rsidR="00397BBB" w:rsidRDefault="00397BBB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714FB9" w:rsidRPr="00714FB9" w:rsidRDefault="00714FB9" w:rsidP="00714FB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4FB9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714FB9" w:rsidRPr="00714FB9" w:rsidRDefault="00714FB9" w:rsidP="00714FB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6"/>
        <w:gridCol w:w="5103"/>
        <w:gridCol w:w="1299"/>
        <w:gridCol w:w="1184"/>
        <w:gridCol w:w="1499"/>
        <w:gridCol w:w="3106"/>
        <w:gridCol w:w="2268"/>
      </w:tblGrid>
      <w:tr w:rsidR="00714FB9" w:rsidRPr="00714FB9" w:rsidTr="002319CA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№№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ind w:left="-82" w:right="-5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единица измерения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5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714FB9" w:rsidRPr="00714FB9" w:rsidTr="002319CA">
        <w:trPr>
          <w:tblHeader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ind w:left="-111" w:right="-62" w:firstLine="1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формула расчета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ind w:left="-162" w:right="-121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 xml:space="preserve">буквенное обозначение переменной </w:t>
            </w:r>
          </w:p>
          <w:p w:rsidR="00714FB9" w:rsidRPr="00714FB9" w:rsidRDefault="00714FB9" w:rsidP="00714FB9">
            <w:pPr>
              <w:spacing w:line="259" w:lineRule="atLeast"/>
              <w:ind w:left="-162" w:right="-121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в формуле расчета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szCs w:val="24"/>
                <w:lang w:eastAsia="en-US"/>
              </w:rPr>
              <w:t>метод сбора исходных данных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5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b/>
                <w:i/>
                <w:szCs w:val="24"/>
                <w:lang w:eastAsia="en-US"/>
              </w:rPr>
              <w:t>7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</w:rPr>
            </w:pPr>
            <w:r w:rsidRPr="00714FB9">
              <w:rPr>
                <w:rFonts w:ascii="Times New Roman" w:eastAsia="Calibri" w:hAnsi="Times New Roman"/>
                <w:szCs w:val="24"/>
                <w:lang w:eastAsia="en-US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Внутренняя отчетность мобилизационного управления Администрации МО «Мирнинский район»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подсчет</w:t>
            </w:r>
          </w:p>
        </w:tc>
      </w:tr>
      <w:tr w:rsidR="00714FB9" w:rsidRPr="00714FB9" w:rsidTr="002319CA">
        <w:trPr>
          <w:trHeight w:val="87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</w:rPr>
            </w:pPr>
            <w:r w:rsidRPr="00714FB9">
              <w:rPr>
                <w:rFonts w:ascii="Times New Roman" w:eastAsia="Calibri" w:hAnsi="Times New Roman"/>
                <w:szCs w:val="24"/>
                <w:lang w:eastAsia="en-US"/>
              </w:rPr>
              <w:t>Количество преступлений экстремистской и террористической направленности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>Статистические данные ОМВД России по Мирнинскому району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Сведения МКУ «МРУО»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подсчет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 xml:space="preserve">Статистические данные </w:t>
            </w:r>
            <w:proofErr w:type="spellStart"/>
            <w:r w:rsidRPr="00714FB9">
              <w:rPr>
                <w:rFonts w:ascii="Times New Roman" w:hAnsi="Times New Roman"/>
              </w:rPr>
              <w:t>УСОиВСМИ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>подсчет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14FB9">
              <w:rPr>
                <w:rFonts w:ascii="Times New Roman" w:hAnsi="Times New Roman"/>
                <w:bCs/>
                <w:iCs/>
              </w:rPr>
              <w:t>Количество преступлений, совершенных на улицах населенных пунктов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ind w:left="-82" w:right="-113"/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количество уголовных дел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>Статистические данные ОМВД России по Мирнинскому району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14FB9">
              <w:rPr>
                <w:rFonts w:ascii="Times New Roman" w:hAnsi="Times New Roman"/>
                <w:bCs/>
                <w:iCs/>
              </w:rPr>
              <w:t xml:space="preserve">Количество населенных пунктов Мирнинского района, обеспеченных системой уличного  видеонаблюдения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 xml:space="preserve">Внутренняя отчетность мобилизационного управления </w:t>
            </w:r>
            <w:r w:rsidRPr="00714FB9">
              <w:rPr>
                <w:rFonts w:ascii="Times New Roman" w:hAnsi="Times New Roman"/>
                <w:szCs w:val="24"/>
                <w:lang w:eastAsia="en-US"/>
              </w:rPr>
              <w:lastRenderedPageBreak/>
              <w:t>Администрации МО «Мирнинский район»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lastRenderedPageBreak/>
              <w:t>подсчет</w:t>
            </w:r>
          </w:p>
        </w:tc>
      </w:tr>
      <w:tr w:rsidR="00714FB9" w:rsidRPr="00714FB9" w:rsidTr="002319C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14FB9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14FB9">
              <w:rPr>
                <w:rFonts w:ascii="Times New Roman" w:hAnsi="Times New Roman"/>
                <w:bCs/>
                <w:iCs/>
              </w:rPr>
              <w:t>Количество публикаций о реализации мероприятий муниципальной программы в СМИ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  <w:szCs w:val="24"/>
              </w:rPr>
            </w:pPr>
            <w:r w:rsidRPr="00714FB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FB9" w:rsidRPr="00714FB9" w:rsidRDefault="00714FB9" w:rsidP="00714FB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 xml:space="preserve">Статистические данные </w:t>
            </w:r>
            <w:proofErr w:type="spellStart"/>
            <w:r w:rsidRPr="00714FB9">
              <w:rPr>
                <w:rFonts w:ascii="Times New Roman" w:hAnsi="Times New Roman"/>
              </w:rPr>
              <w:t>УСОиВСМИ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FB9" w:rsidRPr="00714FB9" w:rsidRDefault="00714FB9" w:rsidP="00714FB9">
            <w:pPr>
              <w:jc w:val="center"/>
              <w:rPr>
                <w:rFonts w:ascii="Times New Roman" w:hAnsi="Times New Roman"/>
              </w:rPr>
            </w:pPr>
            <w:r w:rsidRPr="00714FB9">
              <w:rPr>
                <w:rFonts w:ascii="Times New Roman" w:hAnsi="Times New Roman"/>
              </w:rPr>
              <w:t>подсчет</w:t>
            </w:r>
          </w:p>
        </w:tc>
      </w:tr>
    </w:tbl>
    <w:p w:rsidR="00714FB9" w:rsidRPr="00714FB9" w:rsidRDefault="00714FB9" w:rsidP="00714FB9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714FB9" w:rsidRDefault="00714FB9" w:rsidP="00397BBB">
      <w:pPr>
        <w:rPr>
          <w:rFonts w:ascii="Times New Roman" w:hAnsi="Times New Roman"/>
        </w:rPr>
      </w:pPr>
    </w:p>
    <w:p w:rsidR="00397BBB" w:rsidRDefault="00397BBB" w:rsidP="00397BBB">
      <w:pPr>
        <w:rPr>
          <w:rFonts w:ascii="Times New Roman" w:hAnsi="Times New Roman"/>
        </w:rPr>
      </w:pPr>
    </w:p>
    <w:p w:rsidR="00397BBB" w:rsidRPr="0028066E" w:rsidRDefault="00397BBB" w:rsidP="00397BBB">
      <w:pPr>
        <w:rPr>
          <w:rFonts w:ascii="Times New Roman" w:hAnsi="Times New Roman"/>
        </w:rPr>
      </w:pPr>
    </w:p>
    <w:sectPr w:rsidR="00397BBB" w:rsidRPr="0028066E" w:rsidSect="00397B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6B" w:rsidRDefault="00C75F6B" w:rsidP="005C4988">
      <w:r>
        <w:separator/>
      </w:r>
    </w:p>
  </w:endnote>
  <w:endnote w:type="continuationSeparator" w:id="0">
    <w:p w:rsidR="00C75F6B" w:rsidRDefault="00C75F6B" w:rsidP="005C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6998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C4988" w:rsidRPr="005C4988" w:rsidRDefault="005C4988">
        <w:pPr>
          <w:pStyle w:val="a6"/>
          <w:jc w:val="right"/>
          <w:rPr>
            <w:rFonts w:ascii="Times New Roman" w:hAnsi="Times New Roman"/>
          </w:rPr>
        </w:pPr>
        <w:r w:rsidRPr="005C4988">
          <w:rPr>
            <w:rFonts w:ascii="Times New Roman" w:hAnsi="Times New Roman"/>
          </w:rPr>
          <w:fldChar w:fldCharType="begin"/>
        </w:r>
        <w:r w:rsidRPr="005C4988">
          <w:rPr>
            <w:rFonts w:ascii="Times New Roman" w:hAnsi="Times New Roman"/>
          </w:rPr>
          <w:instrText>PAGE   \* MERGEFORMAT</w:instrText>
        </w:r>
        <w:r w:rsidRPr="005C4988">
          <w:rPr>
            <w:rFonts w:ascii="Times New Roman" w:hAnsi="Times New Roman"/>
          </w:rPr>
          <w:fldChar w:fldCharType="separate"/>
        </w:r>
        <w:r w:rsidR="000208FB">
          <w:rPr>
            <w:rFonts w:ascii="Times New Roman" w:hAnsi="Times New Roman"/>
            <w:noProof/>
          </w:rPr>
          <w:t>13</w:t>
        </w:r>
        <w:r w:rsidRPr="005C4988">
          <w:rPr>
            <w:rFonts w:ascii="Times New Roman" w:hAnsi="Times New Roman"/>
          </w:rPr>
          <w:fldChar w:fldCharType="end"/>
        </w:r>
      </w:p>
    </w:sdtContent>
  </w:sdt>
  <w:p w:rsidR="005C4988" w:rsidRDefault="005C4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6B" w:rsidRDefault="00C75F6B" w:rsidP="005C4988">
      <w:r>
        <w:separator/>
      </w:r>
    </w:p>
  </w:footnote>
  <w:footnote w:type="continuationSeparator" w:id="0">
    <w:p w:rsidR="00C75F6B" w:rsidRDefault="00C75F6B" w:rsidP="005C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1C7"/>
    <w:multiLevelType w:val="multilevel"/>
    <w:tmpl w:val="4FB41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C923F83"/>
    <w:multiLevelType w:val="hybridMultilevel"/>
    <w:tmpl w:val="7650756C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860"/>
    <w:multiLevelType w:val="multilevel"/>
    <w:tmpl w:val="54EA0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 w15:restartNumberingAfterBreak="0">
    <w:nsid w:val="47542A37"/>
    <w:multiLevelType w:val="hybridMultilevel"/>
    <w:tmpl w:val="4216D5C4"/>
    <w:lvl w:ilvl="0" w:tplc="8160E0FE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EB1535D"/>
    <w:multiLevelType w:val="hybridMultilevel"/>
    <w:tmpl w:val="E2A2FBEC"/>
    <w:lvl w:ilvl="0" w:tplc="8160E0F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70C747C9"/>
    <w:multiLevelType w:val="hybridMultilevel"/>
    <w:tmpl w:val="FD6A815A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0E6"/>
    <w:multiLevelType w:val="hybridMultilevel"/>
    <w:tmpl w:val="46B2682E"/>
    <w:lvl w:ilvl="0" w:tplc="8160E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581F16"/>
    <w:multiLevelType w:val="hybridMultilevel"/>
    <w:tmpl w:val="205CBFD4"/>
    <w:lvl w:ilvl="0" w:tplc="8160E0F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B"/>
    <w:rsid w:val="000208FB"/>
    <w:rsid w:val="00046921"/>
    <w:rsid w:val="00180F17"/>
    <w:rsid w:val="00214A18"/>
    <w:rsid w:val="0028066E"/>
    <w:rsid w:val="00397BBB"/>
    <w:rsid w:val="005C4988"/>
    <w:rsid w:val="00706F0F"/>
    <w:rsid w:val="00714FB9"/>
    <w:rsid w:val="00733E51"/>
    <w:rsid w:val="008351F5"/>
    <w:rsid w:val="00914FC8"/>
    <w:rsid w:val="009B5F8C"/>
    <w:rsid w:val="00AD723B"/>
    <w:rsid w:val="00B90918"/>
    <w:rsid w:val="00C75F6B"/>
    <w:rsid w:val="00DF24A7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9099"/>
  <w15:chartTrackingRefBased/>
  <w15:docId w15:val="{43612AD8-4196-45E2-BB20-71A0D4B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98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C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98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3333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91262647338498E-2"/>
          <c:y val="2.6009261931263829E-2"/>
          <c:w val="0.81657700315290416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FF"/>
            </a:solidFill>
            <a:ln w="126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285462837629505E-2"/>
                  <c:y val="0.143254191970659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9C-43D8-9227-167B6719D2C2}"/>
                </c:ext>
              </c:extLst>
            </c:dLbl>
            <c:dLbl>
              <c:idx val="1"/>
              <c:layout>
                <c:manualLayout>
                  <c:x val="1.8330380682492996E-2"/>
                  <c:y val="0.14768119937954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9C-43D8-9227-167B6719D2C2}"/>
                </c:ext>
              </c:extLst>
            </c:dLbl>
            <c:dLbl>
              <c:idx val="2"/>
              <c:layout>
                <c:manualLayout>
                  <c:x val="1.6375298527356516E-2"/>
                  <c:y val="0.153110866977658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9C-43D8-9227-167B6719D2C2}"/>
                </c:ext>
              </c:extLst>
            </c:dLbl>
            <c:dLbl>
              <c:idx val="3"/>
              <c:layout>
                <c:manualLayout>
                  <c:x val="1.9637607676567876E-2"/>
                  <c:y val="0.1434952867022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9C-43D8-9227-167B6719D2C2}"/>
                </c:ext>
              </c:extLst>
            </c:dLbl>
            <c:dLbl>
              <c:idx val="4"/>
              <c:layout>
                <c:manualLayout>
                  <c:x val="1.4204264651866185E-2"/>
                  <c:y val="0.137533374407547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9C-43D8-9227-167B6719D2C2}"/>
                </c:ext>
              </c:extLst>
            </c:dLbl>
            <c:dLbl>
              <c:idx val="5"/>
              <c:layout>
                <c:manualLayout>
                  <c:x val="7.0317911923819193E-3"/>
                  <c:y val="8.579669720406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9C-43D8-9227-167B6719D2C2}"/>
                </c:ext>
              </c:extLst>
            </c:dLbl>
            <c:numFmt formatCode="General" sourceLinked="0"/>
            <c:spPr>
              <a:solidFill>
                <a:srgbClr val="003366"/>
              </a:solidFill>
              <a:ln w="25264">
                <a:noFill/>
              </a:ln>
            </c:spPr>
            <c:txPr>
              <a:bodyPr/>
              <a:lstStyle/>
              <a:p>
                <a:pPr>
                  <a:defRPr sz="67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2020</c:v>
                </c:pt>
                <c:pt idx="2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803</c:v>
                </c:pt>
                <c:pt idx="2">
                  <c:v>958</c:v>
                </c:pt>
                <c:pt idx="4">
                  <c:v>937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1E9C-43D8-9227-167B6719D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00448"/>
        <c:axId val="170952192"/>
        <c:axId val="0"/>
      </c:bar3DChart>
      <c:catAx>
        <c:axId val="1646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52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95219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00448"/>
        <c:crosses val="autoZero"/>
        <c:crossBetween val="between"/>
      </c:valAx>
      <c:spPr>
        <a:noFill/>
        <a:ln w="2526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Заболотный Руслан Николаевич</dc:creator>
  <cp:keywords/>
  <dc:description/>
  <cp:lastModifiedBy>Заболотный Руслан Николаевич</cp:lastModifiedBy>
  <cp:revision>9</cp:revision>
  <dcterms:created xsi:type="dcterms:W3CDTF">2023-09-19T05:04:00Z</dcterms:created>
  <dcterms:modified xsi:type="dcterms:W3CDTF">2023-09-19T07:24:00Z</dcterms:modified>
</cp:coreProperties>
</file>