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AD723B" w:rsidRPr="00B531F3" w:rsidTr="002319CA">
        <w:tc>
          <w:tcPr>
            <w:tcW w:w="9071" w:type="dxa"/>
          </w:tcPr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  <w:r w:rsidRPr="00B531F3">
              <w:rPr>
                <w:rFonts w:ascii="Times New Roman" w:hAnsi="Times New Roman"/>
                <w:szCs w:val="24"/>
              </w:rPr>
              <w:t xml:space="preserve">Приложение к </w:t>
            </w: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  <w:r w:rsidRPr="00B531F3">
              <w:rPr>
                <w:rFonts w:ascii="Times New Roman" w:hAnsi="Times New Roman"/>
                <w:szCs w:val="24"/>
              </w:rPr>
              <w:t>постановлению район</w:t>
            </w:r>
            <w:r>
              <w:rPr>
                <w:rFonts w:ascii="Times New Roman" w:hAnsi="Times New Roman"/>
                <w:szCs w:val="24"/>
              </w:rPr>
              <w:t>ной Администрации</w:t>
            </w: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  <w:r w:rsidRPr="00B531F3">
              <w:rPr>
                <w:rFonts w:ascii="Times New Roman" w:hAnsi="Times New Roman"/>
                <w:szCs w:val="24"/>
              </w:rPr>
              <w:t>от «___» _________ 20__ г. № ___</w:t>
            </w: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Муниципальная</w:t>
            </w:r>
            <w:r w:rsidRPr="00B531F3">
              <w:rPr>
                <w:rFonts w:ascii="Times New Roman" w:hAnsi="Times New Roman"/>
                <w:b/>
                <w:sz w:val="28"/>
                <w:szCs w:val="24"/>
              </w:rPr>
              <w:t xml:space="preserve"> программа </w:t>
            </w: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муниципального образования</w:t>
            </w:r>
            <w:r w:rsidRPr="00B531F3">
              <w:rPr>
                <w:rFonts w:ascii="Times New Roman" w:hAnsi="Times New Roman"/>
                <w:b/>
                <w:sz w:val="28"/>
                <w:szCs w:val="24"/>
              </w:rPr>
              <w:t xml:space="preserve"> «Мирнинский район» Республики Саха (Якутия)</w:t>
            </w: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AD723B" w:rsidRPr="00A57DE8" w:rsidRDefault="00AD723B" w:rsidP="002319C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03A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12603A">
              <w:rPr>
                <w:rFonts w:ascii="Times New Roman" w:hAnsi="Times New Roman"/>
                <w:b/>
                <w:sz w:val="28"/>
                <w:szCs w:val="28"/>
              </w:rPr>
              <w:t>бщественн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r w:rsidRPr="0012603A">
              <w:rPr>
                <w:rFonts w:ascii="Times New Roman" w:hAnsi="Times New Roman"/>
                <w:b/>
                <w:sz w:val="28"/>
                <w:szCs w:val="28"/>
              </w:rPr>
              <w:t xml:space="preserve"> безопасност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12603A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профилактика</w:t>
            </w:r>
            <w:r w:rsidRPr="007D51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терроризма и экстремизма</w:t>
            </w:r>
            <w:r w:rsidRPr="0012603A">
              <w:rPr>
                <w:rFonts w:ascii="Times New Roman" w:hAnsi="Times New Roman"/>
                <w:b/>
                <w:sz w:val="28"/>
                <w:szCs w:val="24"/>
              </w:rPr>
              <w:t>»</w:t>
            </w: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на 2024 – 2028</w:t>
            </w:r>
            <w:r w:rsidRPr="00B531F3">
              <w:rPr>
                <w:rFonts w:ascii="Times New Roman" w:hAnsi="Times New Roman"/>
                <w:b/>
                <w:sz w:val="28"/>
                <w:szCs w:val="24"/>
              </w:rPr>
              <w:t xml:space="preserve"> годы</w:t>
            </w: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B531F3">
              <w:rPr>
                <w:rFonts w:ascii="Times New Roman" w:hAnsi="Times New Roman"/>
                <w:b/>
                <w:szCs w:val="24"/>
              </w:rPr>
              <w:t>Мирный, 20</w:t>
            </w:r>
            <w:r>
              <w:rPr>
                <w:rFonts w:ascii="Times New Roman" w:hAnsi="Times New Roman"/>
                <w:b/>
                <w:szCs w:val="24"/>
              </w:rPr>
              <w:t xml:space="preserve">23 </w:t>
            </w:r>
            <w:r w:rsidRPr="00B531F3">
              <w:rPr>
                <w:rFonts w:ascii="Times New Roman" w:hAnsi="Times New Roman"/>
                <w:b/>
                <w:szCs w:val="24"/>
              </w:rPr>
              <w:t>г.</w:t>
            </w:r>
          </w:p>
          <w:p w:rsidR="00AD723B" w:rsidRPr="00B531F3" w:rsidRDefault="00AD723B" w:rsidP="002319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046921" w:rsidRDefault="00046921"/>
    <w:p w:rsidR="00AD723B" w:rsidRPr="00AD723B" w:rsidRDefault="00AD723B" w:rsidP="00AD723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AD723B">
        <w:rPr>
          <w:rFonts w:ascii="Times New Roman" w:hAnsi="Times New Roman"/>
          <w:b/>
          <w:sz w:val="28"/>
          <w:szCs w:val="28"/>
        </w:rPr>
        <w:lastRenderedPageBreak/>
        <w:t>ПАСПОРТ ПРОГРАММЫ</w:t>
      </w:r>
    </w:p>
    <w:p w:rsidR="00AD723B" w:rsidRPr="00AD723B" w:rsidRDefault="00AD723B" w:rsidP="00AD723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19"/>
        <w:gridCol w:w="7211"/>
      </w:tblGrid>
      <w:tr w:rsidR="00AD723B" w:rsidRPr="00AD723B" w:rsidTr="002319CA">
        <w:trPr>
          <w:trHeight w:val="769"/>
        </w:trPr>
        <w:tc>
          <w:tcPr>
            <w:tcW w:w="538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1</w:t>
            </w:r>
            <w:r w:rsidR="00B909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19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ind w:right="-5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211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 xml:space="preserve">Общественная безопасность, профилактика терроризма и экстремизма </w:t>
            </w:r>
          </w:p>
        </w:tc>
      </w:tr>
    </w:tbl>
    <w:p w:rsidR="00AD723B" w:rsidRPr="00AD723B" w:rsidRDefault="00AD723B" w:rsidP="00AD723B">
      <w:pPr>
        <w:rPr>
          <w:rFonts w:ascii="Times New Roman" w:hAnsi="Times New Roman"/>
          <w:sz w:val="28"/>
          <w:szCs w:val="28"/>
        </w:rPr>
      </w:pP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923"/>
        <w:gridCol w:w="7206"/>
      </w:tblGrid>
      <w:tr w:rsidR="00AD723B" w:rsidRPr="00AD723B" w:rsidTr="002319CA">
        <w:trPr>
          <w:trHeight w:val="954"/>
        </w:trPr>
        <w:tc>
          <w:tcPr>
            <w:tcW w:w="539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2</w:t>
            </w:r>
            <w:r w:rsidR="00B909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23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06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2024-2028 годы</w:t>
            </w:r>
          </w:p>
        </w:tc>
      </w:tr>
    </w:tbl>
    <w:p w:rsidR="00AD723B" w:rsidRPr="00AD723B" w:rsidRDefault="00AD723B" w:rsidP="00AD723B">
      <w:pPr>
        <w:rPr>
          <w:rFonts w:ascii="Times New Roman" w:hAnsi="Times New Roman"/>
          <w:sz w:val="28"/>
          <w:szCs w:val="28"/>
        </w:rPr>
      </w:pP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923"/>
        <w:gridCol w:w="7206"/>
      </w:tblGrid>
      <w:tr w:rsidR="00AD723B" w:rsidRPr="00AD723B" w:rsidTr="002319CA">
        <w:trPr>
          <w:trHeight w:val="834"/>
        </w:trPr>
        <w:tc>
          <w:tcPr>
            <w:tcW w:w="539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3</w:t>
            </w:r>
            <w:r w:rsidR="00B909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23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7206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Мобилизационное управление Администрации МО «Мирнинский район» РС (Я)</w:t>
            </w:r>
          </w:p>
        </w:tc>
      </w:tr>
    </w:tbl>
    <w:p w:rsidR="00AD723B" w:rsidRPr="00AD723B" w:rsidRDefault="00AD723B" w:rsidP="00AD723B">
      <w:pPr>
        <w:rPr>
          <w:rFonts w:ascii="Times New Roman" w:hAnsi="Times New Roman"/>
          <w:sz w:val="28"/>
          <w:szCs w:val="28"/>
        </w:rPr>
      </w:pP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71"/>
        <w:gridCol w:w="7258"/>
      </w:tblGrid>
      <w:tr w:rsidR="00AD723B" w:rsidRPr="00AD723B" w:rsidTr="002319CA">
        <w:trPr>
          <w:trHeight w:val="724"/>
        </w:trPr>
        <w:tc>
          <w:tcPr>
            <w:tcW w:w="539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4</w:t>
            </w:r>
            <w:r w:rsidR="00B909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71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8" w:type="dxa"/>
          </w:tcPr>
          <w:p w:rsidR="00AD723B" w:rsidRPr="00AD723B" w:rsidRDefault="00AD723B" w:rsidP="00706F0F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Мобилизационное управление Администрации МО «Мирнинский район» РС (Я);</w:t>
            </w:r>
          </w:p>
          <w:p w:rsidR="00AD723B" w:rsidRPr="00AD723B" w:rsidRDefault="00AD723B" w:rsidP="00706F0F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 xml:space="preserve">Управление по связям с общественностью и взаимодействию со СМИ Администрации МО «Мирнинский район» РС (Я) (далее – </w:t>
            </w:r>
            <w:proofErr w:type="spellStart"/>
            <w:r w:rsidRPr="00AD723B">
              <w:rPr>
                <w:rFonts w:ascii="Times New Roman" w:hAnsi="Times New Roman"/>
                <w:sz w:val="28"/>
                <w:szCs w:val="28"/>
              </w:rPr>
              <w:t>УСОиВСМИ</w:t>
            </w:r>
            <w:proofErr w:type="spellEnd"/>
            <w:r w:rsidRPr="00AD723B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AD723B" w:rsidRPr="00AD723B" w:rsidRDefault="00AD723B" w:rsidP="00706F0F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МКУ «Мирнинское районное управление образования» (далее – МКУ «МРУО»;</w:t>
            </w:r>
          </w:p>
          <w:p w:rsidR="00AD723B" w:rsidRPr="00AD723B" w:rsidRDefault="00AD723B" w:rsidP="00706F0F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Отдел Министерства внутренних дел России по Мирнинскому району (далее – ОМВД России по Мирнинскому району) (по согласованию);</w:t>
            </w:r>
          </w:p>
          <w:p w:rsidR="00AD723B" w:rsidRPr="00AD723B" w:rsidRDefault="00AD723B" w:rsidP="00706F0F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Мирнинский линейный отдел полиции Северо-Восточного ЛУ МВД России на транспорте (по согласованию);</w:t>
            </w:r>
          </w:p>
          <w:p w:rsidR="00AD723B" w:rsidRPr="00AD723B" w:rsidRDefault="00AD723B" w:rsidP="00706F0F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2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Администрации муниципальных образований поселений Мирнинского района (по согласованию).</w:t>
            </w:r>
          </w:p>
        </w:tc>
      </w:tr>
    </w:tbl>
    <w:p w:rsidR="00AD723B" w:rsidRPr="00AD723B" w:rsidRDefault="00AD723B" w:rsidP="00AD723B">
      <w:pPr>
        <w:rPr>
          <w:rFonts w:ascii="Times New Roman" w:hAnsi="Times New Roman"/>
          <w:sz w:val="28"/>
          <w:szCs w:val="28"/>
        </w:rPr>
      </w:pP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873"/>
        <w:gridCol w:w="7258"/>
      </w:tblGrid>
      <w:tr w:rsidR="00AD723B" w:rsidRPr="00AD723B" w:rsidTr="002319CA">
        <w:trPr>
          <w:trHeight w:val="973"/>
        </w:trPr>
        <w:tc>
          <w:tcPr>
            <w:tcW w:w="537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5</w:t>
            </w:r>
            <w:r w:rsidR="00B909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73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Цель(-и) программы</w:t>
            </w:r>
          </w:p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58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 xml:space="preserve"> Обеспечение безопасности населения муниципального образования «Мирнинский район» Республики Саха (Якутия) от угроз террористического и экстремистского характера</w:t>
            </w:r>
          </w:p>
        </w:tc>
      </w:tr>
    </w:tbl>
    <w:p w:rsidR="00AD723B" w:rsidRPr="00AD723B" w:rsidRDefault="00AD723B" w:rsidP="00AD723B">
      <w:pPr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420"/>
        <w:gridCol w:w="1417"/>
        <w:gridCol w:w="1417"/>
        <w:gridCol w:w="1417"/>
        <w:gridCol w:w="1558"/>
      </w:tblGrid>
      <w:tr w:rsidR="00AD723B" w:rsidRPr="00AD723B" w:rsidTr="00214A18">
        <w:trPr>
          <w:trHeight w:val="987"/>
        </w:trPr>
        <w:tc>
          <w:tcPr>
            <w:tcW w:w="567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6</w:t>
            </w:r>
            <w:r w:rsidR="00B909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  <w:p w:rsidR="00AD723B" w:rsidRPr="00AD723B" w:rsidRDefault="00AD723B" w:rsidP="00AD7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gridSpan w:val="5"/>
          </w:tcPr>
          <w:p w:rsidR="00AD723B" w:rsidRPr="00AD723B" w:rsidRDefault="00AD723B" w:rsidP="008351F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6"/>
              </w:tabs>
              <w:ind w:left="-109" w:firstLine="3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организация межведомственного взаимодействия на территории муниципального образования «Мирнинский район» Республики Саха (Якутия), направленного на предупреждение, выявление и последующее устранение причин и условий, способствующих осуществлению террористической и экстремистской деятельности;</w:t>
            </w:r>
          </w:p>
          <w:p w:rsidR="005C4988" w:rsidRDefault="00AD723B" w:rsidP="008351F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16"/>
              </w:tabs>
              <w:ind w:left="-109" w:firstLine="3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23B">
              <w:rPr>
                <w:rFonts w:ascii="Times New Roman" w:hAnsi="Times New Roman"/>
                <w:sz w:val="28"/>
                <w:szCs w:val="28"/>
              </w:rPr>
              <w:t>осуществление мероприятий по профилактике терроризма и экстремизма.</w:t>
            </w:r>
          </w:p>
          <w:p w:rsidR="005C4988" w:rsidRPr="005C4988" w:rsidRDefault="005C4988" w:rsidP="005C49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723B" w:rsidRPr="005C4988" w:rsidRDefault="00AD723B" w:rsidP="005C49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A18" w:rsidRPr="00AD723B" w:rsidTr="00214A18">
        <w:tblPrEx>
          <w:tblLook w:val="04A0" w:firstRow="1" w:lastRow="0" w:firstColumn="1" w:lastColumn="0" w:noHBand="0" w:noVBand="1"/>
        </w:tblPrEx>
        <w:tc>
          <w:tcPr>
            <w:tcW w:w="567" w:type="dxa"/>
            <w:vMerge w:val="restart"/>
            <w:shd w:val="clear" w:color="auto" w:fill="auto"/>
          </w:tcPr>
          <w:p w:rsidR="00214A18" w:rsidRPr="00AD723B" w:rsidRDefault="00214A18" w:rsidP="00AD723B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AD723B">
              <w:rPr>
                <w:rFonts w:ascii="Times New Roman" w:hAnsi="Times New Roman"/>
                <w:sz w:val="28"/>
                <w:szCs w:val="28"/>
                <w:lang w:eastAsia="x-none"/>
              </w:rPr>
              <w:lastRenderedPageBreak/>
              <w:t>7</w:t>
            </w: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214A18" w:rsidRPr="00AD723B" w:rsidRDefault="00214A18" w:rsidP="00AD723B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AD723B">
              <w:rPr>
                <w:rFonts w:ascii="Times New Roman" w:hAnsi="Times New Roman"/>
                <w:sz w:val="28"/>
                <w:szCs w:val="28"/>
                <w:lang w:eastAsia="x-none"/>
              </w:rPr>
              <w:t>Финансовое обеспечение программы (руб.):</w:t>
            </w:r>
          </w:p>
        </w:tc>
        <w:tc>
          <w:tcPr>
            <w:tcW w:w="1420" w:type="dxa"/>
            <w:shd w:val="clear" w:color="auto" w:fill="auto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</w:p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  <w:r w:rsidRPr="00AD723B">
              <w:rPr>
                <w:rFonts w:ascii="Times New Roman" w:hAnsi="Times New Roman"/>
                <w:szCs w:val="28"/>
                <w:lang w:eastAsia="x-none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</w:p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  <w:r w:rsidRPr="00AD723B">
              <w:rPr>
                <w:rFonts w:ascii="Times New Roman" w:hAnsi="Times New Roman"/>
                <w:szCs w:val="28"/>
                <w:lang w:eastAsia="x-none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</w:p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  <w:r w:rsidRPr="00AD723B">
              <w:rPr>
                <w:rFonts w:ascii="Times New Roman" w:hAnsi="Times New Roman"/>
                <w:szCs w:val="28"/>
                <w:lang w:eastAsia="x-none"/>
              </w:rPr>
              <w:t>2026</w:t>
            </w:r>
          </w:p>
        </w:tc>
        <w:tc>
          <w:tcPr>
            <w:tcW w:w="1417" w:type="dxa"/>
            <w:shd w:val="clear" w:color="auto" w:fill="auto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</w:p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  <w:r w:rsidRPr="00AD723B">
              <w:rPr>
                <w:rFonts w:ascii="Times New Roman" w:hAnsi="Times New Roman"/>
                <w:szCs w:val="28"/>
                <w:lang w:eastAsia="x-none"/>
              </w:rPr>
              <w:t>2027</w:t>
            </w:r>
          </w:p>
        </w:tc>
        <w:tc>
          <w:tcPr>
            <w:tcW w:w="1558" w:type="dxa"/>
            <w:shd w:val="clear" w:color="auto" w:fill="auto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</w:p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  <w:r w:rsidRPr="00AD723B">
              <w:rPr>
                <w:rFonts w:ascii="Times New Roman" w:hAnsi="Times New Roman"/>
                <w:szCs w:val="28"/>
                <w:lang w:eastAsia="x-none"/>
              </w:rPr>
              <w:t>2028</w:t>
            </w:r>
          </w:p>
        </w:tc>
      </w:tr>
      <w:tr w:rsidR="00214A18" w:rsidRPr="00AD723B" w:rsidTr="00214A1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shd w:val="clear" w:color="auto" w:fill="auto"/>
          </w:tcPr>
          <w:p w:rsidR="00214A18" w:rsidRPr="00AD723B" w:rsidRDefault="00214A18" w:rsidP="00AD723B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214A18" w:rsidRPr="00AD723B" w:rsidRDefault="00214A18" w:rsidP="00AD723B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AD723B">
              <w:rPr>
                <w:rFonts w:ascii="Times New Roman" w:hAnsi="Times New Roman"/>
                <w:sz w:val="28"/>
                <w:szCs w:val="28"/>
                <w:lang w:eastAsia="x-none"/>
              </w:rPr>
              <w:t>федеральный бюджет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</w:tr>
      <w:tr w:rsidR="00214A18" w:rsidRPr="00AD723B" w:rsidTr="00214A1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shd w:val="clear" w:color="auto" w:fill="auto"/>
          </w:tcPr>
          <w:p w:rsidR="00214A18" w:rsidRPr="00AD723B" w:rsidRDefault="00214A18" w:rsidP="00AD723B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214A18" w:rsidRPr="00AD723B" w:rsidRDefault="00214A18" w:rsidP="00AD723B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AD723B">
              <w:rPr>
                <w:rFonts w:ascii="Times New Roman" w:hAnsi="Times New Roman"/>
                <w:sz w:val="28"/>
                <w:szCs w:val="28"/>
                <w:lang w:eastAsia="x-none"/>
              </w:rPr>
              <w:t>Государственный бюджет РС (Я)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</w:tr>
      <w:tr w:rsidR="00214A18" w:rsidRPr="00AD723B" w:rsidTr="00214A1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shd w:val="clear" w:color="auto" w:fill="auto"/>
          </w:tcPr>
          <w:p w:rsidR="00214A18" w:rsidRPr="00AD723B" w:rsidRDefault="00214A18" w:rsidP="00AD723B">
            <w:pPr>
              <w:ind w:right="-115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214A18" w:rsidRPr="00AD723B" w:rsidRDefault="00214A18" w:rsidP="00AD723B">
            <w:pPr>
              <w:ind w:right="-115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AD723B">
              <w:rPr>
                <w:rFonts w:ascii="Times New Roman" w:hAnsi="Times New Roman"/>
                <w:sz w:val="28"/>
                <w:szCs w:val="28"/>
                <w:lang w:eastAsia="x-none"/>
              </w:rPr>
              <w:t>бюджет МО «Мирнинский район» РС (Я)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2 428 500,0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18" w:rsidRPr="00AD723B" w:rsidRDefault="00214A18" w:rsidP="00AD723B">
            <w:pPr>
              <w:ind w:right="-152"/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2 488 500,0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2 539 500,0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4 361 500,0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5 256 500,0</w:t>
            </w:r>
          </w:p>
        </w:tc>
      </w:tr>
      <w:tr w:rsidR="00214A18" w:rsidRPr="00AD723B" w:rsidTr="00214A18">
        <w:tblPrEx>
          <w:tblLook w:val="04A0" w:firstRow="1" w:lastRow="0" w:firstColumn="1" w:lastColumn="0" w:noHBand="0" w:noVBand="1"/>
        </w:tblPrEx>
        <w:tc>
          <w:tcPr>
            <w:tcW w:w="567" w:type="dxa"/>
            <w:vMerge/>
            <w:shd w:val="clear" w:color="auto" w:fill="auto"/>
          </w:tcPr>
          <w:p w:rsidR="00214A18" w:rsidRPr="00AD723B" w:rsidRDefault="00214A18" w:rsidP="00AD723B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214A18" w:rsidRPr="00AD723B" w:rsidRDefault="00214A18" w:rsidP="00AD723B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AD723B">
              <w:rPr>
                <w:rFonts w:ascii="Times New Roman" w:hAnsi="Times New Roman"/>
                <w:sz w:val="28"/>
                <w:szCs w:val="28"/>
                <w:lang w:eastAsia="x-none"/>
              </w:rPr>
              <w:t>иные источники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14A18" w:rsidRPr="00AD723B" w:rsidRDefault="00214A18" w:rsidP="00AD723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</w:tr>
      <w:tr w:rsidR="00914FC8" w:rsidRPr="00AD723B" w:rsidTr="00914FC8">
        <w:tblPrEx>
          <w:tblLook w:val="04A0" w:firstRow="1" w:lastRow="0" w:firstColumn="1" w:lastColumn="0" w:noHBand="0" w:noVBand="1"/>
        </w:tblPrEx>
        <w:tc>
          <w:tcPr>
            <w:tcW w:w="2410" w:type="dxa"/>
            <w:gridSpan w:val="2"/>
            <w:shd w:val="clear" w:color="auto" w:fill="auto"/>
          </w:tcPr>
          <w:p w:rsidR="00AD723B" w:rsidRPr="00AD723B" w:rsidRDefault="00AD723B" w:rsidP="00AD723B">
            <w:pPr>
              <w:rPr>
                <w:rFonts w:ascii="Times New Roman" w:hAnsi="Times New Roman"/>
                <w:b/>
                <w:color w:val="FF0000"/>
                <w:sz w:val="28"/>
                <w:szCs w:val="28"/>
                <w:lang w:eastAsia="x-none"/>
              </w:rPr>
            </w:pPr>
            <w:r w:rsidRPr="00AD723B"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  <w:t>ИТОГО по программе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23B" w:rsidRPr="00AD723B" w:rsidRDefault="00AD723B" w:rsidP="00AD723B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b/>
                <w:szCs w:val="24"/>
                <w:lang w:eastAsia="x-none"/>
              </w:rPr>
              <w:t>2 428 500,0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23B" w:rsidRPr="00AD723B" w:rsidRDefault="00AD723B" w:rsidP="00AD723B">
            <w:pPr>
              <w:ind w:right="-152"/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b/>
                <w:szCs w:val="24"/>
                <w:lang w:eastAsia="x-none"/>
              </w:rPr>
              <w:t>2 488 500,0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23B" w:rsidRPr="00AD723B" w:rsidRDefault="00AD723B" w:rsidP="00AD723B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b/>
                <w:szCs w:val="24"/>
                <w:lang w:eastAsia="x-none"/>
              </w:rPr>
              <w:t>2 539 500,0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23B" w:rsidRPr="00AD723B" w:rsidRDefault="00AD723B" w:rsidP="00AD723B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b/>
                <w:szCs w:val="24"/>
                <w:lang w:eastAsia="x-none"/>
              </w:rPr>
              <w:t>4 361 500,0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23B" w:rsidRPr="00AD723B" w:rsidRDefault="00AD723B" w:rsidP="00AD723B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AD723B">
              <w:rPr>
                <w:rFonts w:ascii="Times New Roman" w:hAnsi="Times New Roman"/>
                <w:b/>
                <w:szCs w:val="24"/>
                <w:lang w:eastAsia="x-none"/>
              </w:rPr>
              <w:t>5 256 500,0</w:t>
            </w:r>
          </w:p>
        </w:tc>
      </w:tr>
      <w:tr w:rsidR="00AD723B" w:rsidRPr="00AD723B" w:rsidTr="002319CA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7"/>
            <w:shd w:val="clear" w:color="auto" w:fill="auto"/>
          </w:tcPr>
          <w:p w:rsidR="00AD723B" w:rsidRPr="00AD723B" w:rsidRDefault="00AD723B" w:rsidP="00AD723B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AD723B" w:rsidRPr="00AD723B" w:rsidTr="00914FC8">
        <w:tblPrEx>
          <w:tblLook w:val="04A0" w:firstRow="1" w:lastRow="0" w:firstColumn="1" w:lastColumn="0" w:noHBand="0" w:noVBand="1"/>
        </w:tblPrEx>
        <w:trPr>
          <w:trHeight w:val="1042"/>
        </w:trPr>
        <w:tc>
          <w:tcPr>
            <w:tcW w:w="2410" w:type="dxa"/>
            <w:gridSpan w:val="2"/>
            <w:shd w:val="clear" w:color="auto" w:fill="auto"/>
          </w:tcPr>
          <w:p w:rsidR="00AD723B" w:rsidRPr="00AD723B" w:rsidRDefault="00AD723B" w:rsidP="00AD723B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AD723B">
              <w:rPr>
                <w:rFonts w:ascii="Times New Roman" w:hAnsi="Times New Roman"/>
                <w:sz w:val="28"/>
                <w:szCs w:val="28"/>
                <w:lang w:eastAsia="x-none"/>
              </w:rPr>
              <w:t>Планируемые результаты реализации программы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AD723B" w:rsidRPr="00AD723B" w:rsidRDefault="00DF24A7" w:rsidP="00AD723B">
            <w:pPr>
              <w:numPr>
                <w:ilvl w:val="0"/>
                <w:numId w:val="1"/>
              </w:numPr>
              <w:tabs>
                <w:tab w:val="left" w:pos="316"/>
              </w:tabs>
              <w:ind w:left="3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- </w:t>
            </w:r>
            <w:r w:rsidR="00AD723B" w:rsidRPr="00AD723B">
              <w:rPr>
                <w:rFonts w:ascii="Times New Roman" w:hAnsi="Times New Roman"/>
                <w:sz w:val="28"/>
                <w:szCs w:val="28"/>
                <w:lang w:eastAsia="x-none"/>
              </w:rPr>
              <w:t>увеличение количества мероприятий, направленных на повышение уровня межведомственного взаимодействия;</w:t>
            </w:r>
          </w:p>
          <w:p w:rsidR="00AD723B" w:rsidRPr="00AD723B" w:rsidRDefault="00DF24A7" w:rsidP="00AD723B">
            <w:pPr>
              <w:numPr>
                <w:ilvl w:val="0"/>
                <w:numId w:val="1"/>
              </w:numPr>
              <w:tabs>
                <w:tab w:val="left" w:pos="316"/>
              </w:tabs>
              <w:ind w:left="3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- </w:t>
            </w:r>
            <w:r w:rsidR="00AD723B" w:rsidRPr="00AD723B">
              <w:rPr>
                <w:rFonts w:ascii="Times New Roman" w:hAnsi="Times New Roman"/>
                <w:sz w:val="28"/>
                <w:szCs w:val="28"/>
                <w:lang w:eastAsia="x-none"/>
              </w:rPr>
              <w:t>сведение к минимуму причин и условий, которые могут привести к совершению террористических актов на территории Мирнинского района;</w:t>
            </w:r>
          </w:p>
          <w:p w:rsidR="00AD723B" w:rsidRPr="00AD723B" w:rsidRDefault="00DF24A7" w:rsidP="00AD723B">
            <w:pPr>
              <w:numPr>
                <w:ilvl w:val="0"/>
                <w:numId w:val="1"/>
              </w:numPr>
              <w:tabs>
                <w:tab w:val="left" w:pos="316"/>
              </w:tabs>
              <w:ind w:left="3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- </w:t>
            </w:r>
            <w:r w:rsidR="00AD723B" w:rsidRPr="00AD723B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повышение уровня вовлечённых учащихся в мероприятия, направленные на профилактику экстремизма и терроризма; </w:t>
            </w:r>
          </w:p>
          <w:p w:rsidR="00AD723B" w:rsidRPr="00AD723B" w:rsidRDefault="00DF24A7" w:rsidP="00AD723B">
            <w:pPr>
              <w:numPr>
                <w:ilvl w:val="0"/>
                <w:numId w:val="1"/>
              </w:numPr>
              <w:tabs>
                <w:tab w:val="left" w:pos="316"/>
              </w:tabs>
              <w:ind w:left="3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- </w:t>
            </w:r>
            <w:r w:rsidR="00AD723B" w:rsidRPr="00AD723B">
              <w:rPr>
                <w:rFonts w:ascii="Times New Roman" w:hAnsi="Times New Roman"/>
                <w:sz w:val="28"/>
                <w:szCs w:val="28"/>
                <w:lang w:eastAsia="x-none"/>
              </w:rPr>
              <w:t>увеличение количества публикаций в СМИ, направленных на формирование этнокультурной компетентности граждан и пропаганду ценностей добрососедства и толерантности;</w:t>
            </w:r>
          </w:p>
          <w:p w:rsidR="00AD723B" w:rsidRPr="00AD723B" w:rsidRDefault="00DF24A7" w:rsidP="00AD723B">
            <w:pPr>
              <w:numPr>
                <w:ilvl w:val="0"/>
                <w:numId w:val="1"/>
              </w:numPr>
              <w:tabs>
                <w:tab w:val="left" w:pos="316"/>
              </w:tabs>
              <w:ind w:left="3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- </w:t>
            </w:r>
            <w:r w:rsidR="00AD723B" w:rsidRPr="00AD723B">
              <w:rPr>
                <w:rFonts w:ascii="Times New Roman" w:hAnsi="Times New Roman"/>
                <w:sz w:val="28"/>
                <w:szCs w:val="28"/>
                <w:lang w:eastAsia="x-none"/>
              </w:rPr>
              <w:t>снижение количества правонарушений, совершаемых в общественных местах и на улицах населенных пунктов Мирнинского района.</w:t>
            </w:r>
          </w:p>
          <w:p w:rsidR="00AD723B" w:rsidRPr="00AD723B" w:rsidRDefault="00AD723B" w:rsidP="00AD723B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</w:tbl>
    <w:p w:rsidR="00AD723B" w:rsidRDefault="00AD723B"/>
    <w:p w:rsidR="0028066E" w:rsidRDefault="0028066E"/>
    <w:p w:rsidR="0028066E" w:rsidRDefault="0028066E"/>
    <w:p w:rsidR="0028066E" w:rsidRDefault="0028066E"/>
    <w:p w:rsidR="0028066E" w:rsidRDefault="0028066E"/>
    <w:p w:rsidR="0028066E" w:rsidRDefault="0028066E"/>
    <w:p w:rsidR="0028066E" w:rsidRDefault="0028066E"/>
    <w:p w:rsidR="0028066E" w:rsidRDefault="0028066E"/>
    <w:p w:rsidR="0028066E" w:rsidRDefault="0028066E"/>
    <w:p w:rsidR="0028066E" w:rsidRDefault="0028066E"/>
    <w:p w:rsidR="0028066E" w:rsidRDefault="0028066E"/>
    <w:p w:rsidR="0028066E" w:rsidRDefault="0028066E"/>
    <w:p w:rsidR="0028066E" w:rsidRDefault="0028066E"/>
    <w:p w:rsidR="0028066E" w:rsidRPr="0028066E" w:rsidRDefault="0028066E" w:rsidP="0028066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28066E">
        <w:rPr>
          <w:rFonts w:ascii="Times New Roman" w:hAnsi="Times New Roman"/>
          <w:b/>
          <w:sz w:val="28"/>
          <w:szCs w:val="28"/>
        </w:rPr>
        <w:lastRenderedPageBreak/>
        <w:t>РАЗДЕЛ 1.</w:t>
      </w:r>
    </w:p>
    <w:p w:rsidR="0028066E" w:rsidRPr="0028066E" w:rsidRDefault="0028066E" w:rsidP="0028066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28066E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</w:t>
      </w:r>
    </w:p>
    <w:p w:rsidR="0028066E" w:rsidRPr="0028066E" w:rsidRDefault="0028066E" w:rsidP="0028066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28066E" w:rsidRPr="0028066E" w:rsidRDefault="0028066E" w:rsidP="0028066E">
      <w:pPr>
        <w:pStyle w:val="a3"/>
        <w:numPr>
          <w:ilvl w:val="1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28066E">
        <w:rPr>
          <w:rFonts w:ascii="Times New Roman" w:hAnsi="Times New Roman"/>
          <w:b/>
          <w:sz w:val="28"/>
          <w:szCs w:val="28"/>
        </w:rPr>
        <w:t>Анализ состояния сферы социально-экономического развития</w:t>
      </w:r>
    </w:p>
    <w:p w:rsidR="0028066E" w:rsidRPr="0028066E" w:rsidRDefault="0028066E" w:rsidP="0028066E">
      <w:pPr>
        <w:pStyle w:val="a3"/>
        <w:ind w:left="450"/>
        <w:rPr>
          <w:rFonts w:ascii="Times New Roman" w:hAnsi="Times New Roman"/>
        </w:rPr>
      </w:pPr>
    </w:p>
    <w:p w:rsidR="0028066E" w:rsidRPr="0028066E" w:rsidRDefault="0028066E" w:rsidP="002806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8066E">
        <w:rPr>
          <w:rFonts w:ascii="Times New Roman" w:hAnsi="Times New Roman"/>
          <w:sz w:val="28"/>
          <w:szCs w:val="28"/>
        </w:rPr>
        <w:t>Криминальная ситуация, складывающаяся на территории Мирнинского района Республики Саха (Якутия), является неотъемлемой частью социально-экономической обстановки, определяется этой обстановкой и оказывает прямое воздействие на все сферы общественного развития.</w:t>
      </w:r>
    </w:p>
    <w:p w:rsidR="0028066E" w:rsidRPr="0028066E" w:rsidRDefault="0028066E" w:rsidP="002806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066E">
        <w:rPr>
          <w:rFonts w:ascii="Times New Roman" w:hAnsi="Times New Roman"/>
          <w:sz w:val="28"/>
          <w:szCs w:val="28"/>
        </w:rPr>
        <w:t>По итогам 2022 года наблюдается незначительное снижение общего числа зарегистрированных преступлений до 937 (2020 - 803, 2021 – 958). Ростом регистрируемой преступности охарактеризована оперативная обстановка в п. Айхал на 86% (с 98 до 182) и г. Удачном на 13,6% (с 126 до 146).</w:t>
      </w:r>
    </w:p>
    <w:p w:rsidR="0028066E" w:rsidRPr="0028066E" w:rsidRDefault="0028066E" w:rsidP="002806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066E">
        <w:rPr>
          <w:rFonts w:ascii="Times New Roman" w:hAnsi="Times New Roman"/>
          <w:sz w:val="28"/>
          <w:szCs w:val="28"/>
        </w:rPr>
        <w:t xml:space="preserve">По итогам 2022 года особых изменений в структуре преступности не произошло, наибольший удельный вес (54,9%) составляют преступления против собственности (с 527 до 514), 13,4% - это преступления, совершенные против жизни и здоровья (со 124 до 126), 2,9% - преступные деяния в сфере незаконного оборота наркотических веществ (с 22 до 27), 8,7% преступления экономической направленности (с 42 до 72). </w:t>
      </w:r>
    </w:p>
    <w:p w:rsidR="0028066E" w:rsidRPr="0028066E" w:rsidRDefault="0028066E" w:rsidP="0028066E">
      <w:pPr>
        <w:jc w:val="right"/>
        <w:rPr>
          <w:rFonts w:ascii="Times New Roman" w:hAnsi="Times New Roman"/>
          <w:sz w:val="28"/>
          <w:szCs w:val="28"/>
        </w:rPr>
      </w:pPr>
      <w:r w:rsidRPr="0028066E">
        <w:rPr>
          <w:rFonts w:ascii="Times New Roman" w:hAnsi="Times New Roman"/>
          <w:sz w:val="28"/>
          <w:szCs w:val="28"/>
        </w:rPr>
        <w:t>Таблица №1</w:t>
      </w:r>
    </w:p>
    <w:p w:rsidR="0028066E" w:rsidRPr="0028066E" w:rsidRDefault="0028066E" w:rsidP="0028066E">
      <w:pPr>
        <w:jc w:val="center"/>
        <w:rPr>
          <w:rFonts w:ascii="Times New Roman" w:hAnsi="Times New Roman"/>
          <w:sz w:val="28"/>
          <w:szCs w:val="28"/>
        </w:rPr>
      </w:pPr>
      <w:r w:rsidRPr="0028066E">
        <w:rPr>
          <w:rFonts w:ascii="Times New Roman" w:hAnsi="Times New Roman"/>
          <w:sz w:val="28"/>
          <w:szCs w:val="28"/>
        </w:rPr>
        <w:t>Динамика преступлений</w:t>
      </w:r>
    </w:p>
    <w:p w:rsidR="0028066E" w:rsidRPr="0028066E" w:rsidRDefault="0028066E" w:rsidP="0028066E">
      <w:pPr>
        <w:jc w:val="center"/>
        <w:rPr>
          <w:rFonts w:ascii="Times New Roman" w:hAnsi="Times New Roman"/>
          <w:sz w:val="28"/>
          <w:szCs w:val="28"/>
        </w:rPr>
      </w:pPr>
      <w:r w:rsidRPr="0028066E">
        <w:rPr>
          <w:rFonts w:ascii="Times New Roman" w:hAnsi="Times New Roman"/>
          <w:sz w:val="28"/>
          <w:szCs w:val="28"/>
        </w:rPr>
        <w:t xml:space="preserve">за 2020 – 2022 </w:t>
      </w:r>
      <w:proofErr w:type="spellStart"/>
      <w:r w:rsidRPr="0028066E">
        <w:rPr>
          <w:rFonts w:ascii="Times New Roman" w:hAnsi="Times New Roman"/>
          <w:sz w:val="28"/>
          <w:szCs w:val="28"/>
        </w:rPr>
        <w:t>г.г</w:t>
      </w:r>
      <w:proofErr w:type="spellEnd"/>
      <w:r w:rsidRPr="0028066E">
        <w:rPr>
          <w:rFonts w:ascii="Times New Roman" w:hAnsi="Times New Roman"/>
          <w:sz w:val="28"/>
          <w:szCs w:val="28"/>
        </w:rPr>
        <w:t>.</w:t>
      </w:r>
    </w:p>
    <w:p w:rsidR="0028066E" w:rsidRPr="0028066E" w:rsidRDefault="0028066E" w:rsidP="0028066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066E" w:rsidRPr="0028066E" w:rsidRDefault="0028066E" w:rsidP="002806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066E">
        <w:rPr>
          <w:noProof/>
          <w:sz w:val="28"/>
          <w:szCs w:val="28"/>
        </w:rPr>
        <w:drawing>
          <wp:inline distT="0" distB="0" distL="0" distR="0" wp14:anchorId="55A014AE" wp14:editId="79462BA7">
            <wp:extent cx="6124575" cy="1743075"/>
            <wp:effectExtent l="0" t="0" r="0" b="0"/>
            <wp:docPr id="18" name="Диаграмма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8066E" w:rsidRPr="0028066E" w:rsidRDefault="0028066E" w:rsidP="0028066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066E">
        <w:rPr>
          <w:rFonts w:ascii="Times New Roman" w:hAnsi="Times New Roman"/>
          <w:sz w:val="28"/>
          <w:szCs w:val="28"/>
        </w:rPr>
        <w:t xml:space="preserve">Зарегистрирован незначительный рост числа тяжких и особо тяжких преступлений против личности на 15% (с 20 до 23), в том числе умышленных причинений тяжкого вреда здоровью на 7,1% (с 14 до 15), покушений на убийство на 100% (с 1 до 2), убийств на 20% (с 5 до 6).  </w:t>
      </w:r>
    </w:p>
    <w:p w:rsidR="0028066E" w:rsidRPr="0028066E" w:rsidRDefault="0028066E" w:rsidP="0028066E">
      <w:pPr>
        <w:jc w:val="right"/>
        <w:rPr>
          <w:rFonts w:ascii="Times New Roman" w:hAnsi="Times New Roman"/>
          <w:sz w:val="28"/>
          <w:szCs w:val="28"/>
        </w:rPr>
      </w:pPr>
      <w:r w:rsidRPr="0028066E">
        <w:rPr>
          <w:rFonts w:ascii="Times New Roman" w:hAnsi="Times New Roman"/>
          <w:sz w:val="28"/>
          <w:szCs w:val="28"/>
        </w:rPr>
        <w:t>Таблица №2</w:t>
      </w:r>
    </w:p>
    <w:p w:rsidR="0028066E" w:rsidRPr="0028066E" w:rsidRDefault="0028066E" w:rsidP="0028066E">
      <w:pPr>
        <w:jc w:val="center"/>
        <w:rPr>
          <w:rFonts w:ascii="Times New Roman" w:hAnsi="Times New Roman"/>
          <w:sz w:val="28"/>
          <w:szCs w:val="28"/>
        </w:rPr>
      </w:pPr>
      <w:r w:rsidRPr="0028066E">
        <w:rPr>
          <w:rFonts w:ascii="Times New Roman" w:hAnsi="Times New Roman"/>
          <w:sz w:val="28"/>
          <w:szCs w:val="28"/>
        </w:rPr>
        <w:t>Динамика тяжких и особо тяжких преступлений</w:t>
      </w:r>
    </w:p>
    <w:p w:rsidR="0028066E" w:rsidRPr="0028066E" w:rsidRDefault="0028066E" w:rsidP="0028066E">
      <w:pPr>
        <w:jc w:val="center"/>
        <w:rPr>
          <w:rFonts w:ascii="Times New Roman" w:hAnsi="Times New Roman"/>
          <w:sz w:val="28"/>
          <w:szCs w:val="28"/>
        </w:rPr>
      </w:pPr>
      <w:r w:rsidRPr="0028066E">
        <w:rPr>
          <w:rFonts w:ascii="Times New Roman" w:hAnsi="Times New Roman"/>
          <w:sz w:val="28"/>
          <w:szCs w:val="28"/>
        </w:rPr>
        <w:t xml:space="preserve">за 2020 – 2022 </w:t>
      </w:r>
      <w:proofErr w:type="spellStart"/>
      <w:r w:rsidRPr="0028066E">
        <w:rPr>
          <w:rFonts w:ascii="Times New Roman" w:hAnsi="Times New Roman"/>
          <w:sz w:val="28"/>
          <w:szCs w:val="28"/>
        </w:rPr>
        <w:t>г.г</w:t>
      </w:r>
      <w:proofErr w:type="spellEnd"/>
      <w:r w:rsidRPr="0028066E">
        <w:rPr>
          <w:rFonts w:ascii="Times New Roman" w:hAnsi="Times New Roman"/>
          <w:sz w:val="28"/>
          <w:szCs w:val="28"/>
        </w:rPr>
        <w:t>.</w:t>
      </w:r>
    </w:p>
    <w:p w:rsidR="0028066E" w:rsidRDefault="0028066E">
      <w:pPr>
        <w:rPr>
          <w:rFonts w:ascii="Times New Roman" w:hAnsi="Times New Roman"/>
        </w:rPr>
      </w:pPr>
    </w:p>
    <w:p w:rsidR="0028066E" w:rsidRDefault="0028066E">
      <w:pPr>
        <w:rPr>
          <w:rFonts w:ascii="Times New Roman" w:hAnsi="Times New Roman"/>
        </w:rPr>
      </w:pPr>
    </w:p>
    <w:p w:rsidR="0028066E" w:rsidRDefault="0028066E">
      <w:pPr>
        <w:rPr>
          <w:rFonts w:ascii="Times New Roman" w:hAnsi="Times New Roman"/>
        </w:rPr>
      </w:pPr>
    </w:p>
    <w:p w:rsidR="0028066E" w:rsidRDefault="0028066E">
      <w:pPr>
        <w:rPr>
          <w:rFonts w:ascii="Times New Roman" w:hAnsi="Times New Roman"/>
        </w:rPr>
      </w:pPr>
    </w:p>
    <w:p w:rsidR="0028066E" w:rsidRDefault="0028066E">
      <w:pPr>
        <w:rPr>
          <w:rFonts w:ascii="Times New Roman" w:hAnsi="Times New Roman"/>
        </w:rPr>
      </w:pPr>
    </w:p>
    <w:p w:rsidR="0028066E" w:rsidRDefault="0028066E">
      <w:pPr>
        <w:rPr>
          <w:rFonts w:ascii="Times New Roman" w:hAnsi="Times New Roman"/>
        </w:rPr>
      </w:pPr>
    </w:p>
    <w:p w:rsidR="0028066E" w:rsidRDefault="00733E51">
      <w:pPr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105C0CAC" wp14:editId="365ECD6B">
            <wp:extent cx="5840730" cy="1762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73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3E51" w:rsidRPr="00733E51" w:rsidRDefault="00733E51" w:rsidP="00733E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33E51">
        <w:rPr>
          <w:rFonts w:ascii="Times New Roman" w:hAnsi="Times New Roman"/>
          <w:sz w:val="28"/>
          <w:szCs w:val="28"/>
        </w:rPr>
        <w:t>Наблюдается рост количества преступлений, относящихся к категории тяжких и особо тяжких до 272 (2020 – 138, 2021– 237)</w:t>
      </w:r>
    </w:p>
    <w:p w:rsidR="00733E51" w:rsidRPr="00733E51" w:rsidRDefault="00733E51" w:rsidP="00733E5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3E51">
        <w:rPr>
          <w:rFonts w:ascii="Times New Roman" w:hAnsi="Times New Roman"/>
          <w:sz w:val="28"/>
          <w:szCs w:val="28"/>
        </w:rPr>
        <w:t>За 2022 год наблюдается снижение количества преступлений, совершенных в общественных местах на 9,6% (со 188 до 170), в том числе преступлений совершенных на улицах, снизилось на 18,9% (со 148 до 120).</w:t>
      </w:r>
    </w:p>
    <w:p w:rsidR="00733E51" w:rsidRPr="00733E51" w:rsidRDefault="00733E51" w:rsidP="00733E5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3E51">
        <w:rPr>
          <w:rFonts w:ascii="Times New Roman" w:hAnsi="Times New Roman"/>
          <w:sz w:val="28"/>
          <w:szCs w:val="28"/>
        </w:rPr>
        <w:t xml:space="preserve">На положительные результаты повлияла реализация муниципальной программы «Обеспечение общественной безопасности, участие в профилактике терроризма и экстремизма на территории Мирнинского района на 2019 – 2023 годы», в частности система видеонаблюдения аппаратно-программного комплекса «Безопасный город», который включает в себя                       </w:t>
      </w:r>
      <w:r w:rsidRPr="00733E51">
        <w:rPr>
          <w:rFonts w:ascii="Times New Roman" w:hAnsi="Times New Roman"/>
          <w:bCs/>
          <w:sz w:val="28"/>
          <w:szCs w:val="28"/>
        </w:rPr>
        <w:t>54 видеокамеры по фиксации правонарушений в общественных местах</w:t>
      </w:r>
      <w:r w:rsidRPr="00733E51">
        <w:rPr>
          <w:rFonts w:ascii="Times New Roman" w:hAnsi="Times New Roman"/>
          <w:sz w:val="28"/>
          <w:szCs w:val="28"/>
        </w:rPr>
        <w:t>, установленных на главных улицах города Мирный, а также в Городском парке.</w:t>
      </w:r>
    </w:p>
    <w:p w:rsidR="00733E51" w:rsidRPr="00733E51" w:rsidRDefault="00733E51" w:rsidP="00733E5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3E51">
        <w:rPr>
          <w:rFonts w:ascii="Times New Roman" w:hAnsi="Times New Roman"/>
          <w:sz w:val="28"/>
          <w:szCs w:val="28"/>
        </w:rPr>
        <w:t>Состояние правопорядка в области экстремизма и терроризма за последние три года показывает, что ситуация на территории Мирнинского района остается стабильной и прогнозируемой, контролируется сотрудниками правоохранительных органов.</w:t>
      </w:r>
    </w:p>
    <w:p w:rsidR="00733E51" w:rsidRPr="00733E51" w:rsidRDefault="00733E51" w:rsidP="00733E5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3E51">
        <w:rPr>
          <w:rFonts w:ascii="Times New Roman" w:hAnsi="Times New Roman"/>
          <w:sz w:val="28"/>
          <w:szCs w:val="28"/>
        </w:rPr>
        <w:t xml:space="preserve">Актов террористической направленности, а также преступлений, относящихся к проявлениям экстремизма на территории Мирнинского района за последние три года не зарегистрировано. </w:t>
      </w:r>
    </w:p>
    <w:p w:rsidR="00733E51" w:rsidRPr="00733E51" w:rsidRDefault="00733E51" w:rsidP="00733E51">
      <w:pPr>
        <w:ind w:firstLine="738"/>
        <w:jc w:val="both"/>
        <w:rPr>
          <w:rFonts w:ascii="Times New Roman" w:hAnsi="Times New Roman"/>
          <w:bCs/>
          <w:sz w:val="28"/>
          <w:szCs w:val="28"/>
        </w:rPr>
      </w:pPr>
      <w:r w:rsidRPr="00733E51">
        <w:rPr>
          <w:rFonts w:ascii="Times New Roman" w:hAnsi="Times New Roman"/>
          <w:sz w:val="28"/>
          <w:szCs w:val="28"/>
        </w:rPr>
        <w:t xml:space="preserve">В ходе реализации муниципальной программы «Обеспечение общественной безопасности, участие в профилактике терроризма и экстремизма на территории Мирнинского района на 2019 – 2023 годы» на территории г. Мирный внедрен </w:t>
      </w:r>
      <w:r w:rsidRPr="00733E51">
        <w:rPr>
          <w:rFonts w:ascii="Times New Roman" w:hAnsi="Times New Roman"/>
          <w:bCs/>
          <w:sz w:val="28"/>
          <w:szCs w:val="28"/>
        </w:rPr>
        <w:t>аппаратно-программный комплекс «Безопасный город», балансовой стоимостью 30 202 549,88 рублей.</w:t>
      </w:r>
    </w:p>
    <w:p w:rsidR="00733E51" w:rsidRPr="00733E51" w:rsidRDefault="00733E51" w:rsidP="00733E51">
      <w:pPr>
        <w:ind w:firstLine="738"/>
        <w:jc w:val="both"/>
        <w:rPr>
          <w:rFonts w:ascii="Times New Roman" w:hAnsi="Times New Roman"/>
          <w:bCs/>
          <w:sz w:val="28"/>
          <w:szCs w:val="28"/>
        </w:rPr>
      </w:pPr>
      <w:r w:rsidRPr="00733E51">
        <w:rPr>
          <w:rFonts w:ascii="Times New Roman" w:hAnsi="Times New Roman"/>
          <w:bCs/>
          <w:sz w:val="28"/>
          <w:szCs w:val="28"/>
        </w:rPr>
        <w:t>В результате внедрения пяти этапов аппаратно-программного комплекса «Безопасный город» на территории г. Мирный внедрено 4 отдельных информационных системы:</w:t>
      </w:r>
    </w:p>
    <w:p w:rsidR="00733E51" w:rsidRPr="00733E51" w:rsidRDefault="00733E51" w:rsidP="00733E51">
      <w:pPr>
        <w:numPr>
          <w:ilvl w:val="0"/>
          <w:numId w:val="4"/>
        </w:numPr>
        <w:tabs>
          <w:tab w:val="left" w:pos="960"/>
        </w:tabs>
        <w:ind w:left="0" w:firstLine="73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33E51">
        <w:rPr>
          <w:rFonts w:ascii="Times New Roman" w:hAnsi="Times New Roman"/>
          <w:bCs/>
          <w:sz w:val="28"/>
          <w:szCs w:val="28"/>
        </w:rPr>
        <w:t xml:space="preserve">система видеонаблюдения на улицах г. Мирный </w:t>
      </w:r>
      <w:r w:rsidRPr="00733E51">
        <w:rPr>
          <w:rFonts w:ascii="Times New Roman" w:hAnsi="Times New Roman"/>
          <w:sz w:val="28"/>
          <w:szCs w:val="28"/>
        </w:rPr>
        <w:t xml:space="preserve">– </w:t>
      </w:r>
      <w:r w:rsidRPr="00733E51">
        <w:rPr>
          <w:rFonts w:ascii="Times New Roman" w:hAnsi="Times New Roman"/>
          <w:bCs/>
          <w:sz w:val="28"/>
          <w:szCs w:val="28"/>
        </w:rPr>
        <w:t>54 видеокамеры по фиксации правонарушений в общественных местах;</w:t>
      </w:r>
    </w:p>
    <w:p w:rsidR="00733E51" w:rsidRPr="00733E51" w:rsidRDefault="00733E51" w:rsidP="00733E51">
      <w:pPr>
        <w:numPr>
          <w:ilvl w:val="0"/>
          <w:numId w:val="4"/>
        </w:numPr>
        <w:tabs>
          <w:tab w:val="left" w:pos="960"/>
        </w:tabs>
        <w:ind w:left="0" w:firstLine="73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33E51">
        <w:rPr>
          <w:rFonts w:ascii="Times New Roman" w:hAnsi="Times New Roman"/>
          <w:bCs/>
          <w:sz w:val="28"/>
          <w:szCs w:val="28"/>
        </w:rPr>
        <w:t>система фиксации правонарушений в области безопасности дорожного движения в г. Мирный – 2 комплекса на Ленинградском проспекте и шоссе Кирова;</w:t>
      </w:r>
    </w:p>
    <w:p w:rsidR="00733E51" w:rsidRPr="00733E51" w:rsidRDefault="00733E51" w:rsidP="00733E51">
      <w:pPr>
        <w:numPr>
          <w:ilvl w:val="0"/>
          <w:numId w:val="4"/>
        </w:numPr>
        <w:tabs>
          <w:tab w:val="left" w:pos="960"/>
        </w:tabs>
        <w:ind w:left="0" w:firstLine="73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33E51">
        <w:rPr>
          <w:rFonts w:ascii="Times New Roman" w:hAnsi="Times New Roman"/>
          <w:bCs/>
          <w:sz w:val="28"/>
          <w:szCs w:val="28"/>
        </w:rPr>
        <w:t>система экстренного вызова «Гражданин - полиция» в г. Мирный – 2 пункта;</w:t>
      </w:r>
    </w:p>
    <w:p w:rsidR="00733E51" w:rsidRPr="00733E51" w:rsidRDefault="00733E51" w:rsidP="00733E51">
      <w:pPr>
        <w:numPr>
          <w:ilvl w:val="0"/>
          <w:numId w:val="4"/>
        </w:numPr>
        <w:tabs>
          <w:tab w:val="left" w:pos="960"/>
        </w:tabs>
        <w:ind w:left="0" w:firstLine="73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33E51">
        <w:rPr>
          <w:rFonts w:ascii="Times New Roman" w:hAnsi="Times New Roman"/>
          <w:bCs/>
          <w:sz w:val="28"/>
          <w:szCs w:val="28"/>
        </w:rPr>
        <w:lastRenderedPageBreak/>
        <w:t>система экстренного оповещения населения г. Мирного – 80 динамиков.</w:t>
      </w:r>
    </w:p>
    <w:p w:rsidR="00180F17" w:rsidRPr="00180F17" w:rsidRDefault="00733E51" w:rsidP="00180F17">
      <w:pPr>
        <w:ind w:firstLine="738"/>
        <w:jc w:val="both"/>
        <w:rPr>
          <w:rFonts w:ascii="Times New Roman" w:hAnsi="Times New Roman"/>
          <w:bCs/>
          <w:sz w:val="28"/>
          <w:szCs w:val="28"/>
        </w:rPr>
      </w:pPr>
      <w:r w:rsidRPr="00733E51">
        <w:rPr>
          <w:rFonts w:ascii="Times New Roman" w:hAnsi="Times New Roman"/>
          <w:bCs/>
          <w:sz w:val="28"/>
          <w:szCs w:val="28"/>
        </w:rPr>
        <w:t xml:space="preserve">28 апреля 2020 года на </w:t>
      </w:r>
      <w:r w:rsidRPr="00733E51">
        <w:rPr>
          <w:rFonts w:ascii="Times New Roman" w:hAnsi="Times New Roman"/>
          <w:bCs/>
          <w:sz w:val="28"/>
          <w:szCs w:val="28"/>
          <w:lang w:val="en-US"/>
        </w:rPr>
        <w:t>XV</w:t>
      </w:r>
      <w:r w:rsidRPr="00733E51">
        <w:rPr>
          <w:rFonts w:ascii="Times New Roman" w:hAnsi="Times New Roman"/>
          <w:bCs/>
          <w:sz w:val="28"/>
          <w:szCs w:val="28"/>
        </w:rPr>
        <w:t xml:space="preserve"> сессии Мирнинского районного Совета депутатов было принято решение «О безвозмездной передаче имущества</w:t>
      </w:r>
      <w:r w:rsidR="00180F17" w:rsidRPr="00180F17">
        <w:rPr>
          <w:rFonts w:ascii="Times New Roman" w:hAnsi="Times New Roman"/>
          <w:bCs/>
          <w:sz w:val="28"/>
          <w:szCs w:val="28"/>
        </w:rPr>
        <w:t xml:space="preserve"> </w:t>
      </w:r>
      <w:r w:rsidR="00180F17" w:rsidRPr="00180F17">
        <w:rPr>
          <w:rFonts w:ascii="Times New Roman" w:hAnsi="Times New Roman"/>
          <w:bCs/>
          <w:sz w:val="28"/>
          <w:szCs w:val="28"/>
        </w:rPr>
        <w:t xml:space="preserve">муниципальной собственности муниципального образования «Мирнинский район» Республики Саха (Якутия) в муниципальную собственность муниципального образования «Город Мирный» Мирнинского района Республики Саха (Якутия)» (решение IV - №15-14). С 2020 года ежегодно из бюджета МО «Мирнинский район» в бюджет МО «Город Мирный» перечисляются межбюджетные трансферты на содержание АПК «Безопасный город», что позволяет оперативно устранять неполадки и сохранять систему в рабочем состоянии. </w:t>
      </w:r>
    </w:p>
    <w:p w:rsidR="00180F17" w:rsidRPr="00180F17" w:rsidRDefault="00180F17" w:rsidP="00180F17">
      <w:pPr>
        <w:ind w:firstLine="738"/>
        <w:jc w:val="both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 xml:space="preserve">За 5 лет реализации программы на территории Мирнинского района не допущено совершения преступлений террористического характера и экстремистской направленности. </w:t>
      </w:r>
    </w:p>
    <w:p w:rsidR="00180F17" w:rsidRPr="00180F17" w:rsidRDefault="00180F17" w:rsidP="00180F1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>Террористическая уязвимость МО «Мирнинский район» РС (Я) обуславливается тем, что на территории МО «Мирнинский район» РС (Я)  находятся: 7 объектов отнесенных к критически важным (объект, нарушение или прекращение функционирования которого приведет к потере управления экономикой Российской Федерации, субъекта Российской Федерации или административно-территориальной единицы субъекта Российской Федерации, ее необратимому негативному изменению (разрушению) либо существенному снижению безопасности жизнедеятельности населения), 18 объектов отнесенных к потенциально опасным (объект, на котором расположены здания и сооружения повышенного уровня ответственности, либо объект, на котором возможно одновременное пребывание более пяти тысяч человек), а также 20 объектов культуры и спорта и 56 объектов образования.</w:t>
      </w:r>
    </w:p>
    <w:p w:rsidR="00180F17" w:rsidRPr="00180F17" w:rsidRDefault="00180F17" w:rsidP="00180F1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 xml:space="preserve">Прогноз развития оперативной обстановки по линии противодействия экстремизму и терроризму показывает, что в качестве основных </w:t>
      </w:r>
      <w:proofErr w:type="spellStart"/>
      <w:r w:rsidRPr="00180F17">
        <w:rPr>
          <w:rFonts w:ascii="Times New Roman" w:hAnsi="Times New Roman"/>
          <w:sz w:val="28"/>
          <w:szCs w:val="28"/>
        </w:rPr>
        <w:t>угрозообразующих</w:t>
      </w:r>
      <w:proofErr w:type="spellEnd"/>
      <w:r w:rsidRPr="00180F17">
        <w:rPr>
          <w:rFonts w:ascii="Times New Roman" w:hAnsi="Times New Roman"/>
          <w:sz w:val="28"/>
          <w:szCs w:val="28"/>
        </w:rPr>
        <w:t xml:space="preserve"> факторов необходимо выделить:</w:t>
      </w:r>
    </w:p>
    <w:p w:rsidR="00180F17" w:rsidRPr="00180F17" w:rsidRDefault="00180F17" w:rsidP="00180F17">
      <w:pPr>
        <w:numPr>
          <w:ilvl w:val="0"/>
          <w:numId w:val="4"/>
        </w:numPr>
        <w:tabs>
          <w:tab w:val="left" w:pos="1029"/>
        </w:tabs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>использование растущих темпов миграции (в том числе незаконной) на территорию Мирнинского района Республики Саха (Якутия) граждан из государств Центральной Азии и стран ближнего зарубежья для проникновения идеологов терроризма и исполнителей террористических актов;</w:t>
      </w:r>
    </w:p>
    <w:p w:rsidR="00180F17" w:rsidRPr="00180F17" w:rsidRDefault="00180F17" w:rsidP="00180F17">
      <w:pPr>
        <w:numPr>
          <w:ilvl w:val="0"/>
          <w:numId w:val="4"/>
        </w:numPr>
        <w:tabs>
          <w:tab w:val="left" w:pos="1029"/>
        </w:tabs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>обострение межнациональных противоречий на почве различных территориальных споров, действительного или мнимого ущемления национальных прав отдельных наций, способствующих развитию национального экстремизма;</w:t>
      </w:r>
    </w:p>
    <w:p w:rsidR="00180F17" w:rsidRPr="00180F17" w:rsidRDefault="00180F17" w:rsidP="00180F17">
      <w:pPr>
        <w:numPr>
          <w:ilvl w:val="0"/>
          <w:numId w:val="4"/>
        </w:numPr>
        <w:tabs>
          <w:tab w:val="left" w:pos="1029"/>
        </w:tabs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>активность ряда международных террористических организаций и группировок в распространении идеологии терроризма и экстремизма среди российской молодежи, исповедующей традиционный ислам, в первую очередь с использованием сети Интернет и социальных сетей.</w:t>
      </w:r>
    </w:p>
    <w:p w:rsidR="00180F17" w:rsidRDefault="00180F17" w:rsidP="00180F17">
      <w:pPr>
        <w:tabs>
          <w:tab w:val="left" w:pos="1029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lastRenderedPageBreak/>
        <w:t>Все это требует принятия адекватных предупредительных мер по обеспечению безопасности населения МО «Мирнинский район» РС (Я) от возможных террористических посягательств.</w:t>
      </w:r>
    </w:p>
    <w:p w:rsidR="00180F17" w:rsidRPr="00180F17" w:rsidRDefault="00180F17" w:rsidP="00180F17">
      <w:pPr>
        <w:tabs>
          <w:tab w:val="left" w:pos="1029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0F17" w:rsidRPr="00180F17" w:rsidRDefault="00180F17" w:rsidP="00180F17">
      <w:pPr>
        <w:pStyle w:val="a3"/>
        <w:numPr>
          <w:ilvl w:val="1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180F17">
        <w:rPr>
          <w:rFonts w:ascii="Times New Roman" w:hAnsi="Times New Roman"/>
          <w:b/>
          <w:sz w:val="28"/>
          <w:szCs w:val="28"/>
        </w:rPr>
        <w:t>Характеристика имеющейся проблемы</w:t>
      </w:r>
    </w:p>
    <w:p w:rsidR="00180F17" w:rsidRPr="00180F17" w:rsidRDefault="00180F17" w:rsidP="00180F17">
      <w:pPr>
        <w:tabs>
          <w:tab w:val="left" w:pos="1134"/>
        </w:tabs>
        <w:overflowPunct w:val="0"/>
        <w:autoSpaceDE w:val="0"/>
        <w:autoSpaceDN w:val="0"/>
        <w:adjustRightInd w:val="0"/>
        <w:ind w:left="142"/>
        <w:contextualSpacing/>
        <w:jc w:val="both"/>
        <w:textAlignment w:val="baseline"/>
        <w:outlineLvl w:val="0"/>
        <w:rPr>
          <w:rFonts w:ascii="Times New Roman" w:hAnsi="Times New Roman"/>
          <w:szCs w:val="28"/>
        </w:rPr>
      </w:pPr>
    </w:p>
    <w:p w:rsidR="00180F17" w:rsidRPr="00180F17" w:rsidRDefault="00180F17" w:rsidP="00180F17">
      <w:pPr>
        <w:tabs>
          <w:tab w:val="left" w:pos="142"/>
        </w:tabs>
        <w:overflowPunct w:val="0"/>
        <w:autoSpaceDE w:val="0"/>
        <w:autoSpaceDN w:val="0"/>
        <w:adjustRightInd w:val="0"/>
        <w:ind w:left="142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Cs w:val="28"/>
        </w:rPr>
        <w:tab/>
      </w:r>
      <w:r w:rsidRPr="00180F17">
        <w:rPr>
          <w:rFonts w:ascii="Times New Roman" w:hAnsi="Times New Roman"/>
          <w:sz w:val="28"/>
          <w:szCs w:val="28"/>
        </w:rPr>
        <w:t>Разработка муниципальной программы «Обеспечение общественной безопасности, профилактика терроризма и экстремизма на территории Мирнинского района» на 2024 – 2028 годы (далее – Программа) вызвана необходимостью выработки системного, комплексного подхода к решению проблемы профилактики экстремизма и терроризма на территории Мирнинского района.</w:t>
      </w:r>
    </w:p>
    <w:p w:rsidR="00180F17" w:rsidRPr="00180F17" w:rsidRDefault="00180F17" w:rsidP="00180F17">
      <w:pPr>
        <w:tabs>
          <w:tab w:val="left" w:pos="142"/>
        </w:tabs>
        <w:overflowPunct w:val="0"/>
        <w:autoSpaceDE w:val="0"/>
        <w:autoSpaceDN w:val="0"/>
        <w:adjustRightInd w:val="0"/>
        <w:ind w:left="142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ab/>
        <w:t>Программа мероприятий по профилактике терроризма и экстремизма на территории Мирнинского района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:rsidR="00180F17" w:rsidRPr="00180F17" w:rsidRDefault="00180F17" w:rsidP="00180F17">
      <w:pPr>
        <w:tabs>
          <w:tab w:val="left" w:pos="142"/>
        </w:tabs>
        <w:overflowPunct w:val="0"/>
        <w:autoSpaceDE w:val="0"/>
        <w:autoSpaceDN w:val="0"/>
        <w:adjustRightInd w:val="0"/>
        <w:ind w:left="142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ab/>
        <w:t>Формирование установок толерантного сознания и поведения, веротерпимости и миролюбия, профилактика терроризма и различных видов экстремизма имеет в настоящее время особую актуальность, обусловленную сохраняющейся социальной напряженностью в обществе, ростом сепаратизма и национального экстремизма, являющихся прямой угрозой безопасности не только района, но и страны в целом.</w:t>
      </w:r>
    </w:p>
    <w:p w:rsidR="00180F17" w:rsidRPr="00180F17" w:rsidRDefault="00180F17" w:rsidP="00180F17">
      <w:pPr>
        <w:tabs>
          <w:tab w:val="left" w:pos="142"/>
        </w:tabs>
        <w:overflowPunct w:val="0"/>
        <w:autoSpaceDE w:val="0"/>
        <w:autoSpaceDN w:val="0"/>
        <w:adjustRightInd w:val="0"/>
        <w:ind w:left="142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ab/>
        <w:t>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180F17" w:rsidRPr="00180F17" w:rsidRDefault="00180F17" w:rsidP="00180F17">
      <w:pPr>
        <w:tabs>
          <w:tab w:val="left" w:pos="142"/>
        </w:tabs>
        <w:overflowPunct w:val="0"/>
        <w:autoSpaceDE w:val="0"/>
        <w:autoSpaceDN w:val="0"/>
        <w:adjustRightInd w:val="0"/>
        <w:ind w:left="142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ab/>
        <w:t xml:space="preserve">В Мирнинском районе 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повышению толерантности населения и преодоления </w:t>
      </w:r>
      <w:proofErr w:type="spellStart"/>
      <w:r w:rsidRPr="00180F17">
        <w:rPr>
          <w:rFonts w:ascii="Times New Roman" w:hAnsi="Times New Roman"/>
          <w:sz w:val="28"/>
          <w:szCs w:val="28"/>
        </w:rPr>
        <w:t>этносоциальных</w:t>
      </w:r>
      <w:proofErr w:type="spellEnd"/>
      <w:r w:rsidRPr="00180F17">
        <w:rPr>
          <w:rFonts w:ascii="Times New Roman" w:hAnsi="Times New Roman"/>
          <w:sz w:val="28"/>
          <w:szCs w:val="28"/>
        </w:rPr>
        <w:t xml:space="preserve"> и религиозных противоречий.</w:t>
      </w:r>
    </w:p>
    <w:p w:rsidR="00180F17" w:rsidRPr="00180F17" w:rsidRDefault="00180F17" w:rsidP="00180F17">
      <w:pPr>
        <w:tabs>
          <w:tab w:val="left" w:pos="142"/>
        </w:tabs>
        <w:overflowPunct w:val="0"/>
        <w:autoSpaceDE w:val="0"/>
        <w:autoSpaceDN w:val="0"/>
        <w:adjustRightInd w:val="0"/>
        <w:ind w:left="142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ab/>
        <w:t xml:space="preserve">В условиях развития современного общества особого внимания требует профилактика терроризма и экстремизма в молодёжной среде. Это вызвано как социально-экономическими, так и </w:t>
      </w:r>
      <w:proofErr w:type="spellStart"/>
      <w:r w:rsidRPr="00180F17">
        <w:rPr>
          <w:rFonts w:ascii="Times New Roman" w:hAnsi="Times New Roman"/>
          <w:sz w:val="28"/>
          <w:szCs w:val="28"/>
        </w:rPr>
        <w:t>этнорелигиозными</w:t>
      </w:r>
      <w:proofErr w:type="spellEnd"/>
      <w:r w:rsidRPr="00180F17">
        <w:rPr>
          <w:rFonts w:ascii="Times New Roman" w:hAnsi="Times New Roman"/>
          <w:sz w:val="28"/>
          <w:szCs w:val="28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180F17" w:rsidRPr="00180F17" w:rsidRDefault="00180F17" w:rsidP="00180F17">
      <w:pPr>
        <w:tabs>
          <w:tab w:val="left" w:pos="142"/>
        </w:tabs>
        <w:overflowPunct w:val="0"/>
        <w:autoSpaceDE w:val="0"/>
        <w:autoSpaceDN w:val="0"/>
        <w:adjustRightInd w:val="0"/>
        <w:ind w:left="142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ab/>
        <w:t>Необходимо сформировать у молодёжи позитивные установки в отношении представителей всех этнических групп, проживающих на территории Мирнинского района, повысить уровень межэтнической и межконфессиональной толерантности, предотвратить формирование экстремистских молодёжных объединений на почве этнической или конфессиональной вражды.</w:t>
      </w:r>
    </w:p>
    <w:p w:rsidR="00180F17" w:rsidRPr="00180F17" w:rsidRDefault="00180F17" w:rsidP="00180F17">
      <w:pPr>
        <w:tabs>
          <w:tab w:val="left" w:pos="142"/>
        </w:tabs>
        <w:overflowPunct w:val="0"/>
        <w:autoSpaceDE w:val="0"/>
        <w:autoSpaceDN w:val="0"/>
        <w:adjustRightInd w:val="0"/>
        <w:ind w:left="142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lastRenderedPageBreak/>
        <w:tab/>
        <w:t>Наиболее подвержены угрозам экстремистской и террористической деятельности муниципальные учреждения социальной сферы.</w:t>
      </w:r>
    </w:p>
    <w:p w:rsidR="00180F17" w:rsidRPr="00180F17" w:rsidRDefault="00180F17" w:rsidP="00180F17">
      <w:pPr>
        <w:tabs>
          <w:tab w:val="left" w:pos="142"/>
        </w:tabs>
        <w:overflowPunct w:val="0"/>
        <w:autoSpaceDE w:val="0"/>
        <w:autoSpaceDN w:val="0"/>
        <w:adjustRightInd w:val="0"/>
        <w:ind w:left="142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ab/>
        <w:t>Наиболее эффективно реализовать полномочия органов местного самоуправления, направленные на осуществление мер по противодействию и профилактике терроризма и экстремизма на территории Мирнинского района, возможно в рамках муниципальной программы.</w:t>
      </w:r>
    </w:p>
    <w:p w:rsidR="00180F17" w:rsidRDefault="00180F17" w:rsidP="00180F17">
      <w:pPr>
        <w:tabs>
          <w:tab w:val="left" w:pos="142"/>
        </w:tabs>
        <w:overflowPunct w:val="0"/>
        <w:autoSpaceDE w:val="0"/>
        <w:autoSpaceDN w:val="0"/>
        <w:adjustRightInd w:val="0"/>
        <w:ind w:left="142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ab/>
        <w:t>Реализация программы призвана усилить действие уже предпринятых мер по профилактике терроризма и экстремизма, устранению причин и условий, способствующих их проявлению, а также систематизировать методы процесса формирования толерантного сознания и поведения жителей Мирнинского района.</w:t>
      </w:r>
    </w:p>
    <w:p w:rsidR="00180F17" w:rsidRDefault="00180F17" w:rsidP="00180F17">
      <w:pPr>
        <w:tabs>
          <w:tab w:val="left" w:pos="142"/>
        </w:tabs>
        <w:overflowPunct w:val="0"/>
        <w:autoSpaceDE w:val="0"/>
        <w:autoSpaceDN w:val="0"/>
        <w:adjustRightInd w:val="0"/>
        <w:ind w:left="142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180F17" w:rsidRPr="00180F17" w:rsidRDefault="00180F17" w:rsidP="00180F17">
      <w:pPr>
        <w:overflowPunct w:val="0"/>
        <w:autoSpaceDE w:val="0"/>
        <w:autoSpaceDN w:val="0"/>
        <w:adjustRightInd w:val="0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180F17">
        <w:rPr>
          <w:rFonts w:ascii="Times New Roman" w:hAnsi="Times New Roman"/>
          <w:b/>
          <w:sz w:val="28"/>
          <w:szCs w:val="28"/>
        </w:rPr>
        <w:t>РАЗДЕЛ 2.</w:t>
      </w:r>
    </w:p>
    <w:p w:rsidR="00180F17" w:rsidRPr="00180F17" w:rsidRDefault="00180F17" w:rsidP="00180F17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180F17">
        <w:rPr>
          <w:rFonts w:ascii="Times New Roman" w:hAnsi="Times New Roman"/>
          <w:b/>
          <w:sz w:val="28"/>
          <w:szCs w:val="28"/>
        </w:rPr>
        <w:t>МЕХАНИЗМ РЕАЛИЗАЦИИ ПРОГРАММЫ</w:t>
      </w:r>
    </w:p>
    <w:p w:rsidR="00180F17" w:rsidRPr="00180F17" w:rsidRDefault="00180F17" w:rsidP="00180F17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180F17" w:rsidRPr="00180F17" w:rsidRDefault="00180F17" w:rsidP="00180F17">
      <w:pPr>
        <w:numPr>
          <w:ilvl w:val="1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180F17">
        <w:rPr>
          <w:rFonts w:ascii="Times New Roman" w:hAnsi="Times New Roman"/>
          <w:b/>
          <w:sz w:val="28"/>
          <w:szCs w:val="28"/>
        </w:rPr>
        <w:t>Цели и задачи программы</w:t>
      </w:r>
    </w:p>
    <w:p w:rsidR="00180F17" w:rsidRPr="00180F17" w:rsidRDefault="00180F17" w:rsidP="00180F17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180F17" w:rsidRPr="00180F17" w:rsidRDefault="00180F17" w:rsidP="00180F17">
      <w:pPr>
        <w:tabs>
          <w:tab w:val="left" w:pos="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ab/>
        <w:t xml:space="preserve">Главной целью программы является обеспечение безопасности населения муниципального образования «Мирнинский район» Республики Саха (Якутия) от угроз террористического и экстремистского характера. </w:t>
      </w:r>
    </w:p>
    <w:p w:rsidR="00180F17" w:rsidRPr="00180F17" w:rsidRDefault="00180F17" w:rsidP="00180F17">
      <w:pPr>
        <w:tabs>
          <w:tab w:val="left" w:pos="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ab/>
        <w:t>Задачи программы:</w:t>
      </w:r>
    </w:p>
    <w:p w:rsidR="00180F17" w:rsidRPr="00180F17" w:rsidRDefault="00180F17" w:rsidP="00FE5A63">
      <w:pPr>
        <w:numPr>
          <w:ilvl w:val="0"/>
          <w:numId w:val="7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>организация межведомственного взаимодействия на территории муниципального образования «Мирнинский район» Республики Саха (Якутия), направленного на предупреждение, выявление и последующее устранение причин и условий, способствующих осуществлению террористической и экстремистской деятельности;</w:t>
      </w:r>
    </w:p>
    <w:p w:rsidR="00180F17" w:rsidRPr="00180F17" w:rsidRDefault="00180F17" w:rsidP="00FE5A63">
      <w:pPr>
        <w:numPr>
          <w:ilvl w:val="0"/>
          <w:numId w:val="7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>осуществление мероприятий по профилактике терроризма и экстремизма.</w:t>
      </w:r>
    </w:p>
    <w:p w:rsidR="00180F17" w:rsidRPr="00180F17" w:rsidRDefault="00180F17" w:rsidP="00FE5A63">
      <w:pPr>
        <w:tabs>
          <w:tab w:val="left" w:pos="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ab/>
        <w:t>Нормативно-правовые акты, регулирующие целевые направления программы:</w:t>
      </w:r>
    </w:p>
    <w:p w:rsidR="00180F17" w:rsidRPr="00180F17" w:rsidRDefault="00180F17" w:rsidP="00FE5A63">
      <w:pPr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>Федеральный закон от 06.03.2006 №35-ФЗ «О противодействии терроризму»;</w:t>
      </w:r>
    </w:p>
    <w:p w:rsidR="00180F17" w:rsidRPr="00180F17" w:rsidRDefault="00180F17" w:rsidP="00FE5A63">
      <w:pPr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>Федеральный закон от 25.07.2002 №114-ФЗ «О противодействии экстремистской деятельности»;</w:t>
      </w:r>
    </w:p>
    <w:p w:rsidR="00180F17" w:rsidRPr="00180F17" w:rsidRDefault="00180F17" w:rsidP="00FE5A63">
      <w:pPr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180F17" w:rsidRPr="00180F17" w:rsidRDefault="00180F17" w:rsidP="00FE5A63">
      <w:pPr>
        <w:numPr>
          <w:ilvl w:val="0"/>
          <w:numId w:val="8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 xml:space="preserve">Стратегия социально-экономического развития Мирнинского района Республики Саха (Якутия) на период до 2030 года, утвержденная решением </w:t>
      </w:r>
      <w:r w:rsidRPr="00180F17">
        <w:rPr>
          <w:rFonts w:ascii="Times New Roman" w:hAnsi="Times New Roman"/>
          <w:sz w:val="28"/>
          <w:szCs w:val="28"/>
          <w:lang w:val="en-US"/>
        </w:rPr>
        <w:t>XXXI</w:t>
      </w:r>
      <w:r w:rsidRPr="00180F17">
        <w:rPr>
          <w:rFonts w:ascii="Times New Roman" w:hAnsi="Times New Roman"/>
          <w:sz w:val="28"/>
          <w:szCs w:val="28"/>
        </w:rPr>
        <w:t xml:space="preserve"> Сессии Мирнинского районного Совета депутатов от 25.04.2018 </w:t>
      </w:r>
      <w:r w:rsidRPr="00180F17">
        <w:rPr>
          <w:rFonts w:ascii="Times New Roman" w:hAnsi="Times New Roman"/>
          <w:sz w:val="28"/>
          <w:szCs w:val="28"/>
          <w:lang w:val="en-US"/>
        </w:rPr>
        <w:t>III</w:t>
      </w:r>
      <w:r w:rsidRPr="00180F17">
        <w:rPr>
          <w:rFonts w:ascii="Times New Roman" w:hAnsi="Times New Roman"/>
          <w:sz w:val="28"/>
          <w:szCs w:val="28"/>
        </w:rPr>
        <w:t xml:space="preserve">-№31-16. </w:t>
      </w:r>
    </w:p>
    <w:p w:rsidR="00180F17" w:rsidRPr="00180F17" w:rsidRDefault="00180F17" w:rsidP="005C4988">
      <w:p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Cs w:val="28"/>
        </w:rPr>
      </w:pPr>
      <w:r w:rsidRPr="00180F17">
        <w:rPr>
          <w:rFonts w:ascii="Times New Roman" w:hAnsi="Times New Roman"/>
          <w:sz w:val="28"/>
          <w:szCs w:val="28"/>
        </w:rPr>
        <w:t>Криминальная ситуация, складывающаяся на территории Мирнинского района Республики Саха (Якутия), является неотъемлемой частью социально-экономической обстановки, определяется этой обстановкой и оказывает прямое воздействие на все сферы социально-экономического развития.</w:t>
      </w:r>
      <w:r w:rsidRPr="00180F17">
        <w:rPr>
          <w:rFonts w:ascii="Times New Roman" w:hAnsi="Times New Roman"/>
          <w:szCs w:val="28"/>
        </w:rPr>
        <w:t xml:space="preserve"> </w:t>
      </w:r>
    </w:p>
    <w:p w:rsidR="00180F17" w:rsidRPr="00180F17" w:rsidRDefault="00180F17" w:rsidP="00180F17">
      <w:pPr>
        <w:numPr>
          <w:ilvl w:val="1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180F17">
        <w:rPr>
          <w:rFonts w:ascii="Times New Roman" w:hAnsi="Times New Roman"/>
          <w:b/>
          <w:sz w:val="28"/>
          <w:szCs w:val="28"/>
        </w:rPr>
        <w:lastRenderedPageBreak/>
        <w:t>Общий порядок реализации программы</w:t>
      </w:r>
    </w:p>
    <w:p w:rsidR="00180F17" w:rsidRPr="00180F17" w:rsidRDefault="00180F17" w:rsidP="00180F17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b/>
          <w:sz w:val="28"/>
          <w:szCs w:val="28"/>
        </w:rPr>
      </w:pPr>
    </w:p>
    <w:p w:rsidR="00180F17" w:rsidRPr="00180F17" w:rsidRDefault="00180F17" w:rsidP="00180F17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>Программа предусматривает реализацию нескольких мероприятий, совместно с органами местного самоуправления поселений, организациями, предприятиями и населением Мирнинского района.</w:t>
      </w:r>
    </w:p>
    <w:p w:rsidR="00180F17" w:rsidRPr="00180F17" w:rsidRDefault="00180F17" w:rsidP="00180F17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sz w:val="28"/>
          <w:szCs w:val="28"/>
        </w:rPr>
        <w:t>Поставленные задачи планируется решить следующим образом:</w:t>
      </w:r>
    </w:p>
    <w:p w:rsidR="00180F17" w:rsidRPr="00180F17" w:rsidRDefault="00180F17" w:rsidP="00180F17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b/>
          <w:sz w:val="28"/>
          <w:szCs w:val="28"/>
        </w:rPr>
      </w:pPr>
    </w:p>
    <w:p w:rsidR="00180F17" w:rsidRPr="00180F17" w:rsidRDefault="00180F17" w:rsidP="00FE5A63">
      <w:pPr>
        <w:numPr>
          <w:ilvl w:val="2"/>
          <w:numId w:val="6"/>
        </w:numPr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b/>
          <w:sz w:val="28"/>
          <w:szCs w:val="28"/>
          <w:u w:val="single"/>
        </w:rPr>
        <w:t>Задача №1:</w:t>
      </w:r>
      <w:r w:rsidRPr="00180F17">
        <w:rPr>
          <w:rFonts w:ascii="Times New Roman" w:hAnsi="Times New Roman"/>
          <w:sz w:val="28"/>
          <w:szCs w:val="28"/>
        </w:rPr>
        <w:t xml:space="preserve"> Организация межведомственного взаимодействия на территории муниципального образования «Мирнинский район» Республики Саха (Якутия), направленного на предупреждение, выявление и последующее устранение причин и условий, способствующих осуществлению террористической и экстремистской деятельности. Задача выполняется посредством следующих мероприятий:</w:t>
      </w:r>
    </w:p>
    <w:p w:rsidR="00180F17" w:rsidRPr="00180F17" w:rsidRDefault="00180F17" w:rsidP="00180F1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180F17">
        <w:rPr>
          <w:rFonts w:ascii="Times New Roman" w:hAnsi="Times New Roman"/>
          <w:i/>
          <w:sz w:val="28"/>
          <w:szCs w:val="28"/>
        </w:rPr>
        <w:t>Мероприятие №1:</w:t>
      </w:r>
      <w:r w:rsidRPr="00180F17">
        <w:rPr>
          <w:rFonts w:ascii="Times New Roman" w:hAnsi="Times New Roman"/>
          <w:sz w:val="28"/>
          <w:szCs w:val="28"/>
        </w:rPr>
        <w:t xml:space="preserve"> Проведение заседаний Антитеррористической комиссии МО «Мирнинский район» РС (Я).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 xml:space="preserve">Проводится по отдельному ежегодно утверждаемому плану на уровне Главы муниципального образования «Мирнинский район» Республики Саха (Якутия) с предприятиями и организациями, входящими в состав комиссии по вопросам профилактики терроризма и экстремизма. 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>Финансирование по данному мероприятию не требуется.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 xml:space="preserve">Исполнитель мероприятия: мобилизационное управление Администрации МО «Мирнинский район» РС (Я). 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i/>
          <w:sz w:val="28"/>
          <w:szCs w:val="28"/>
        </w:rPr>
        <w:t>Мероприятие №2:</w:t>
      </w:r>
      <w:r w:rsidRPr="00FE5A63">
        <w:rPr>
          <w:rFonts w:ascii="Times New Roman" w:hAnsi="Times New Roman"/>
          <w:sz w:val="28"/>
          <w:szCs w:val="28"/>
        </w:rPr>
        <w:t xml:space="preserve"> Реализация комплекса мер по обеспечению охраны общественного правопорядка.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>Организация и проведение профилактических рейдов в местах массового отдыха.</w:t>
      </w:r>
      <w:r w:rsidRPr="00FE5A6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E5A63">
        <w:rPr>
          <w:rFonts w:ascii="Times New Roman" w:hAnsi="Times New Roman"/>
          <w:sz w:val="28"/>
          <w:szCs w:val="28"/>
        </w:rPr>
        <w:t xml:space="preserve">Проведение рейдов, направленных на предупреждение террористических угроз и экстремистских проявлений, нарушений миграционных правил и режима регистрации, правонарушений со стороны иностранных граждан и лиц без гражданства, а также в их отношении. </w:t>
      </w:r>
      <w:r w:rsidRPr="00FE5A63">
        <w:rPr>
          <w:rFonts w:ascii="Times New Roman" w:hAnsi="Times New Roman"/>
          <w:sz w:val="28"/>
          <w:szCs w:val="28"/>
        </w:rPr>
        <w:tab/>
        <w:t>Финансирование по данному мероприятию не требуется.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>Исполнитель мероприятия: ОМВД России по Мирнинскому району, Мирнинский линейный отдел полиции Северо-Восточного ЛУ МВД России на транспорте, главы муниципальных образований поселений Мирнинского района.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FE5A63" w:rsidRPr="00FE5A63" w:rsidRDefault="00FE5A63" w:rsidP="00FE5A63">
      <w:pPr>
        <w:numPr>
          <w:ilvl w:val="2"/>
          <w:numId w:val="6"/>
        </w:numPr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b/>
          <w:sz w:val="28"/>
          <w:szCs w:val="28"/>
          <w:u w:val="single"/>
        </w:rPr>
        <w:t>Задача №2:</w:t>
      </w:r>
      <w:r w:rsidRPr="00FE5A63">
        <w:rPr>
          <w:rFonts w:ascii="Times New Roman" w:hAnsi="Times New Roman"/>
          <w:sz w:val="28"/>
          <w:szCs w:val="28"/>
        </w:rPr>
        <w:t xml:space="preserve"> Осуществление мероприятий по профилактике терроризма и экстремизма в сфере образования и обеспечения общественного правопорядка: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i/>
          <w:sz w:val="28"/>
          <w:szCs w:val="28"/>
        </w:rPr>
        <w:t>Мероприятие №1:</w:t>
      </w:r>
      <w:r w:rsidRPr="00FE5A63">
        <w:rPr>
          <w:rFonts w:ascii="Times New Roman" w:hAnsi="Times New Roman"/>
          <w:sz w:val="28"/>
          <w:szCs w:val="28"/>
        </w:rPr>
        <w:t xml:space="preserve"> Проведение в образовательных учреждениях лекций и бесед по вопросам профилактики терроризма и экстремизма и разъяснению действующего законодательства в этих сферах.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 xml:space="preserve"> Проведение в образовательных учреждениях района инструктажей, классных часов, лекций для родителей по воспитанию у учащихся интернационализма, толерантности. Организация и проведение тематических </w:t>
      </w:r>
      <w:r w:rsidRPr="00FE5A63">
        <w:rPr>
          <w:rFonts w:ascii="Times New Roman" w:hAnsi="Times New Roman"/>
          <w:sz w:val="28"/>
          <w:szCs w:val="28"/>
        </w:rPr>
        <w:lastRenderedPageBreak/>
        <w:t>мероприятий, направленных на профилактику терроризма, приуроченных ко Дню солидарности в борьбе с терроризмом.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 xml:space="preserve">Проводится по учебному плану образовательных организаций на территории Мирнинского района. 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>Финансирование мероприятия не требуется.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>Исполнитель мероприятия: ОМВД России по Мирнинскому району, МКУ «Мирнинское районное управление образования».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i/>
          <w:sz w:val="28"/>
          <w:szCs w:val="28"/>
        </w:rPr>
        <w:t>Мероприятие №2:</w:t>
      </w:r>
      <w:r w:rsidRPr="00FE5A63">
        <w:rPr>
          <w:rFonts w:ascii="Times New Roman" w:hAnsi="Times New Roman"/>
          <w:sz w:val="28"/>
          <w:szCs w:val="28"/>
        </w:rPr>
        <w:t xml:space="preserve"> Информирование населения по вопросам противодействия терроризму и экстремизму, поведения в чрезвычайных ситуациях (межэтнический, межконфессиональный и культурный аспекты).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>Реализация мероприятия осуществляется через:</w:t>
      </w:r>
    </w:p>
    <w:p w:rsidR="00FE5A63" w:rsidRPr="00FE5A63" w:rsidRDefault="00FE5A63" w:rsidP="00FE5A63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>разработку, изготовление и распространение в местах массового пребывания людей информационных материалов (листовок, памяток, баннеров) по вопросам противодействия терроризму и экстремизму;</w:t>
      </w:r>
    </w:p>
    <w:p w:rsidR="00FE5A63" w:rsidRPr="00FE5A63" w:rsidRDefault="00FE5A63" w:rsidP="00FE5A63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>освещение в СМИ информации, направленной на формирование этнокультурной компетентности граждан и пропаганду ценностей добрососедства и толерантности.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>Осуществляется путем проведения открытого аукциона в электронной форме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>Финансирование по данному мероприятию осуществляется за счет средств местного бюджета МО «Мирнинский район» РС (Я), утвержденного решением Мирнинского районного Совета депутатов на соответствующий текущий год.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>Исполнитель мероприятия: Мобилизационное управление Администрации МО «Мирнинский район» РС (Я), ОМВД России по Мирнинскому району, Мирнинский линейный отдел полиции Северо-Восточного ЛУ МВД России на транспорте, главы муниципальных образований поселений Мирнинского района.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i/>
          <w:sz w:val="28"/>
          <w:szCs w:val="28"/>
        </w:rPr>
        <w:t>Мероприятие №3:</w:t>
      </w:r>
      <w:r w:rsidRPr="00FE5A63">
        <w:rPr>
          <w:rFonts w:ascii="Times New Roman" w:hAnsi="Times New Roman"/>
          <w:sz w:val="28"/>
          <w:szCs w:val="28"/>
        </w:rPr>
        <w:t xml:space="preserve"> Организация работы по обеспечению безопасности жителей населенных пунктов Мирнинского района от угроз террористического и экстремистского характера.</w:t>
      </w:r>
    </w:p>
    <w:p w:rsidR="00FE5A63" w:rsidRPr="00FE5A63" w:rsidRDefault="00FE5A63" w:rsidP="00FE5A63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>Осуществляется путем:</w:t>
      </w:r>
    </w:p>
    <w:p w:rsidR="00FE5A63" w:rsidRPr="00FE5A63" w:rsidRDefault="00FE5A63" w:rsidP="00FE5A63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>выполнения работ по развитию (оснащение дополнительными техническими средствами обеспечения безопасности граждан), содержанию (проведение регламентных работ по техническому обслуживанию), в том числе приобретение и замена комплектующих аппаратно-программного комплекса «Безопасный город» в г. Мирном Мирнинского района;</w:t>
      </w:r>
    </w:p>
    <w:p w:rsidR="00FE5A63" w:rsidRPr="00FE5A63" w:rsidRDefault="00FE5A63" w:rsidP="00FE5A63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 xml:space="preserve">проведения мероприятий по внедрению, развитию, содержанию (проведение регламентных работ по техническому обслуживанию), в том числе приобретение и замена комплектующих системы видеонаблюдения в муниципальных образованиях поселений Мирнинского района, за исключением г. Мирный. </w:t>
      </w:r>
    </w:p>
    <w:p w:rsidR="00FE5A63" w:rsidRPr="00FE5A63" w:rsidRDefault="00FE5A63" w:rsidP="00FE5A6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lastRenderedPageBreak/>
        <w:t>Финансирование осуществляются в рамках соглашения о предоставлении межбюджетных трансфертов из бюджета муниципального образования «Мирнинский район» Республики Саха (Якутия) бюджетам муниципальных образований поселений Мирнинского района. (Федеральный закон от 05.04.2013 № 44-ФЗ «О контрактной системе в сфере закупок товаров, работ, услуг для обеспечения государственных и муниципальных нужд», постановление районной Администрации от 29.10.2019 №1539 «Об утверждении методики распределения иных межбюджетных трансфертов из бюджета муниципального образования «Мирнинский район» Республики Саха (Якутия) поселениям Мирнинского района Республики Саха (Якутия)»).</w:t>
      </w:r>
    </w:p>
    <w:p w:rsidR="00180F17" w:rsidRPr="00180F17" w:rsidRDefault="00FE5A63" w:rsidP="009B5F8C">
      <w:pPr>
        <w:tabs>
          <w:tab w:val="left" w:pos="142"/>
        </w:tabs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FE5A63">
        <w:rPr>
          <w:rFonts w:ascii="Times New Roman" w:hAnsi="Times New Roman"/>
          <w:sz w:val="28"/>
          <w:szCs w:val="28"/>
        </w:rPr>
        <w:t>Исполнитель мероприятия: Мобилизационное управление Администрации МО «Мирнинский район» РС (Я), главы муниципальных образований поселений Мирнинского района.</w:t>
      </w:r>
    </w:p>
    <w:p w:rsidR="00733E51" w:rsidRDefault="00733E51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  <w:sectPr w:rsidR="00397BBB" w:rsidSect="005C4988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97BBB" w:rsidRPr="00397BBB" w:rsidRDefault="00397BBB" w:rsidP="00397BBB">
      <w:pPr>
        <w:tabs>
          <w:tab w:val="left" w:pos="426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397BBB">
        <w:rPr>
          <w:rFonts w:ascii="Times New Roman" w:hAnsi="Times New Roman"/>
          <w:b/>
          <w:sz w:val="28"/>
          <w:szCs w:val="24"/>
        </w:rPr>
        <w:lastRenderedPageBreak/>
        <w:t>РАЗДЕЛ 3.</w:t>
      </w:r>
    </w:p>
    <w:p w:rsidR="00397BBB" w:rsidRPr="00397BBB" w:rsidRDefault="00397BBB" w:rsidP="00397BBB">
      <w:pPr>
        <w:tabs>
          <w:tab w:val="left" w:pos="426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397BBB">
        <w:rPr>
          <w:rFonts w:ascii="Times New Roman" w:hAnsi="Times New Roman"/>
          <w:b/>
          <w:sz w:val="28"/>
          <w:szCs w:val="24"/>
        </w:rPr>
        <w:t>ПЕРЕЧЕНЬ МЕРОПРИЯТИЙ И РЕСУРСНОЕ ОБЕСПЕЧЕНИЕ</w:t>
      </w:r>
    </w:p>
    <w:p w:rsidR="00397BBB" w:rsidRPr="00397BBB" w:rsidRDefault="00397BBB" w:rsidP="00397BB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397BBB">
        <w:rPr>
          <w:b/>
          <w:sz w:val="28"/>
          <w:szCs w:val="28"/>
        </w:rPr>
        <w:t xml:space="preserve"> </w:t>
      </w:r>
      <w:r w:rsidRPr="00397BBB">
        <w:rPr>
          <w:rFonts w:ascii="Times New Roman" w:hAnsi="Times New Roman"/>
          <w:b/>
          <w:sz w:val="28"/>
          <w:szCs w:val="28"/>
        </w:rPr>
        <w:t>«</w:t>
      </w:r>
      <w:r w:rsidRPr="00397BBB">
        <w:rPr>
          <w:rFonts w:ascii="Times New Roman" w:hAnsi="Times New Roman"/>
          <w:sz w:val="28"/>
          <w:szCs w:val="28"/>
        </w:rPr>
        <w:t>Общественная безопасность, профилактика терроризма и экстремизма» на 2024-2028 годы</w:t>
      </w:r>
    </w:p>
    <w:p w:rsidR="00397BBB" w:rsidRPr="00397BBB" w:rsidRDefault="00397BBB" w:rsidP="00397BBB">
      <w:pPr>
        <w:overflowPunct w:val="0"/>
        <w:autoSpaceDE w:val="0"/>
        <w:autoSpaceDN w:val="0"/>
        <w:adjustRightInd w:val="0"/>
        <w:ind w:right="-314"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  <w:r w:rsidRPr="00397BBB">
        <w:rPr>
          <w:rFonts w:ascii="Times New Roman" w:hAnsi="Times New Roman"/>
          <w:szCs w:val="24"/>
        </w:rPr>
        <w:t xml:space="preserve">    рублей </w:t>
      </w:r>
    </w:p>
    <w:tbl>
      <w:tblPr>
        <w:tblW w:w="5363" w:type="pct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4254"/>
        <w:gridCol w:w="2836"/>
        <w:gridCol w:w="1590"/>
        <w:gridCol w:w="1515"/>
        <w:gridCol w:w="1599"/>
        <w:gridCol w:w="1562"/>
        <w:gridCol w:w="1559"/>
      </w:tblGrid>
      <w:tr w:rsidR="00397BBB" w:rsidRPr="00397BBB" w:rsidTr="002319CA">
        <w:trPr>
          <w:trHeight w:val="330"/>
          <w:jc w:val="center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ind w:left="-30" w:right="-102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color w:val="000000"/>
                <w:szCs w:val="24"/>
              </w:rPr>
              <w:t>№ п/п</w:t>
            </w:r>
          </w:p>
        </w:tc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color w:val="000000"/>
                <w:szCs w:val="24"/>
              </w:rPr>
              <w:t>Мероприятия по реализации программы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color w:val="000000"/>
                <w:szCs w:val="24"/>
              </w:rPr>
              <w:t>Источники финансирования</w:t>
            </w:r>
          </w:p>
        </w:tc>
        <w:tc>
          <w:tcPr>
            <w:tcW w:w="25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color w:val="000000"/>
                <w:szCs w:val="24"/>
              </w:rPr>
              <w:t>Объем финансирования по годам</w:t>
            </w:r>
          </w:p>
        </w:tc>
      </w:tr>
      <w:tr w:rsidR="00397BBB" w:rsidRPr="00397BBB" w:rsidTr="002319CA">
        <w:trPr>
          <w:trHeight w:val="151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color w:val="000000"/>
                <w:szCs w:val="24"/>
              </w:rPr>
              <w:t>2024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color w:val="000000"/>
                <w:szCs w:val="24"/>
              </w:rPr>
              <w:t>2025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color w:val="000000"/>
                <w:szCs w:val="24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color w:val="000000"/>
                <w:szCs w:val="24"/>
                <w:lang w:val="en-US"/>
              </w:rPr>
              <w:t>202</w:t>
            </w:r>
            <w:r w:rsidRPr="00397BBB">
              <w:rPr>
                <w:rFonts w:ascii="Times New Roman" w:hAnsi="Times New Roman"/>
                <w:b/>
                <w:color w:val="000000"/>
                <w:szCs w:val="24"/>
              </w:rPr>
              <w:t>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color w:val="000000"/>
                <w:szCs w:val="24"/>
              </w:rPr>
              <w:t>2028</w:t>
            </w:r>
          </w:p>
        </w:tc>
      </w:tr>
      <w:tr w:rsidR="00397BBB" w:rsidRPr="00397BBB" w:rsidTr="002319CA">
        <w:trPr>
          <w:trHeight w:val="419"/>
          <w:jc w:val="center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1.</w:t>
            </w:r>
          </w:p>
        </w:tc>
        <w:tc>
          <w:tcPr>
            <w:tcW w:w="13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Информирование населения по вопросам противодействия терроризму и экстремизму, поведения в чрезвычайных ситуациях (межэтнический, межконфессиональный и культурный аспекты).</w:t>
            </w:r>
          </w:p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Всего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397BBB">
              <w:rPr>
                <w:rFonts w:ascii="Times New Roman" w:hAnsi="Times New Roman"/>
                <w:szCs w:val="24"/>
                <w:lang w:eastAsia="x-none"/>
              </w:rPr>
              <w:t>366 500,0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397BBB">
              <w:rPr>
                <w:rFonts w:ascii="Times New Roman" w:hAnsi="Times New Roman"/>
                <w:szCs w:val="24"/>
                <w:lang w:eastAsia="x-none"/>
              </w:rPr>
              <w:t>366 500,0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397BBB">
              <w:rPr>
                <w:rFonts w:ascii="Times New Roman" w:hAnsi="Times New Roman"/>
                <w:szCs w:val="24"/>
                <w:lang w:eastAsia="x-none"/>
              </w:rPr>
              <w:t>366 500,0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397BBB">
              <w:rPr>
                <w:rFonts w:ascii="Times New Roman" w:hAnsi="Times New Roman"/>
                <w:szCs w:val="24"/>
                <w:lang w:eastAsia="x-none"/>
              </w:rPr>
              <w:t>366 500,0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397BBB">
              <w:rPr>
                <w:rFonts w:ascii="Times New Roman" w:hAnsi="Times New Roman"/>
                <w:szCs w:val="24"/>
                <w:lang w:eastAsia="x-none"/>
              </w:rPr>
              <w:t>366 500,0</w:t>
            </w:r>
          </w:p>
        </w:tc>
      </w:tr>
      <w:tr w:rsidR="00397BBB" w:rsidRPr="00397BBB" w:rsidTr="002319CA">
        <w:trPr>
          <w:trHeight w:val="424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97BBB" w:rsidRPr="00397BBB" w:rsidTr="002319CA">
        <w:trPr>
          <w:trHeight w:val="83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Государственный бюджет РС (Я)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97BBB" w:rsidRPr="00397BBB" w:rsidTr="002319CA">
        <w:trPr>
          <w:trHeight w:val="555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Бюджет МО «Мирнинский район» РС (Я)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397BBB">
              <w:rPr>
                <w:rFonts w:ascii="Times New Roman" w:hAnsi="Times New Roman"/>
                <w:szCs w:val="24"/>
                <w:lang w:eastAsia="x-none"/>
              </w:rPr>
              <w:t>366 500,0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397BBB">
              <w:rPr>
                <w:rFonts w:ascii="Times New Roman" w:hAnsi="Times New Roman"/>
                <w:szCs w:val="24"/>
                <w:lang w:eastAsia="x-none"/>
              </w:rPr>
              <w:t>366 500,0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397BBB">
              <w:rPr>
                <w:rFonts w:ascii="Times New Roman" w:hAnsi="Times New Roman"/>
                <w:szCs w:val="24"/>
                <w:lang w:eastAsia="x-none"/>
              </w:rPr>
              <w:t>366 500,0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397BBB">
              <w:rPr>
                <w:rFonts w:ascii="Times New Roman" w:hAnsi="Times New Roman"/>
                <w:szCs w:val="24"/>
                <w:lang w:eastAsia="x-none"/>
              </w:rPr>
              <w:t>366 500,0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397BBB">
              <w:rPr>
                <w:rFonts w:ascii="Times New Roman" w:hAnsi="Times New Roman"/>
                <w:szCs w:val="24"/>
                <w:lang w:eastAsia="x-none"/>
              </w:rPr>
              <w:t>366 500,0</w:t>
            </w:r>
          </w:p>
        </w:tc>
      </w:tr>
      <w:tr w:rsidR="00397BBB" w:rsidRPr="00397BBB" w:rsidTr="002319CA">
        <w:trPr>
          <w:trHeight w:val="418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Другие источники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97BBB" w:rsidRPr="00397BBB" w:rsidTr="002319CA">
        <w:trPr>
          <w:trHeight w:val="422"/>
          <w:jc w:val="center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2.</w:t>
            </w:r>
          </w:p>
        </w:tc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Организация работы по обеспечению безопасности жителей населенных пунктов Мирнинского района от угроз террористического и экстремистского характера.</w:t>
            </w:r>
          </w:p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Всего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2 062 000,0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2 112 000,0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2 173 000,0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3 995 000,0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4 890 000,0</w:t>
            </w:r>
          </w:p>
        </w:tc>
      </w:tr>
      <w:tr w:rsidR="00397BBB" w:rsidRPr="00397BBB" w:rsidTr="002319CA">
        <w:trPr>
          <w:trHeight w:val="400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97BBB" w:rsidRPr="00397BBB" w:rsidTr="002319CA">
        <w:trPr>
          <w:trHeight w:val="87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Государственный бюджет РС (Я)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97BBB" w:rsidRPr="00397BBB" w:rsidTr="002319CA">
        <w:trPr>
          <w:trHeight w:val="315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Бюджет МО «Мирнинский район» РС (Я)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2 062 000,0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2 112 000,0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2 173 000,0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3 995 000,0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4 890 000,0</w:t>
            </w:r>
          </w:p>
        </w:tc>
      </w:tr>
      <w:tr w:rsidR="00397BBB" w:rsidRPr="00397BBB" w:rsidTr="002319CA">
        <w:trPr>
          <w:trHeight w:val="516"/>
          <w:jc w:val="center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Другие источники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97BBB" w:rsidRPr="00397BBB" w:rsidTr="002319CA">
        <w:trPr>
          <w:trHeight w:val="458"/>
          <w:jc w:val="center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3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ИТОГО по программе 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bCs/>
                <w:color w:val="000000"/>
                <w:szCs w:val="24"/>
              </w:rPr>
              <w:t>Всего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397BBB">
              <w:rPr>
                <w:rFonts w:ascii="Times New Roman" w:hAnsi="Times New Roman"/>
                <w:b/>
                <w:szCs w:val="24"/>
                <w:lang w:eastAsia="x-none"/>
              </w:rPr>
              <w:t>2 428 500,0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ind w:right="-152"/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397BBB">
              <w:rPr>
                <w:rFonts w:ascii="Times New Roman" w:hAnsi="Times New Roman"/>
                <w:b/>
                <w:szCs w:val="24"/>
                <w:lang w:eastAsia="x-none"/>
              </w:rPr>
              <w:t>2 488 500,0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397BBB">
              <w:rPr>
                <w:rFonts w:ascii="Times New Roman" w:hAnsi="Times New Roman"/>
                <w:b/>
                <w:szCs w:val="24"/>
                <w:lang w:eastAsia="x-none"/>
              </w:rPr>
              <w:t>2 539 500,0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397BBB">
              <w:rPr>
                <w:rFonts w:ascii="Times New Roman" w:hAnsi="Times New Roman"/>
                <w:b/>
                <w:szCs w:val="24"/>
                <w:lang w:eastAsia="x-none"/>
              </w:rPr>
              <w:t>4 361 500,0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397BBB">
              <w:rPr>
                <w:rFonts w:ascii="Times New Roman" w:hAnsi="Times New Roman"/>
                <w:b/>
                <w:szCs w:val="24"/>
                <w:lang w:eastAsia="x-none"/>
              </w:rPr>
              <w:t>5 256 500,0</w:t>
            </w:r>
          </w:p>
        </w:tc>
      </w:tr>
      <w:tr w:rsidR="00397BBB" w:rsidRPr="00397BBB" w:rsidTr="002319CA">
        <w:trPr>
          <w:trHeight w:val="434"/>
          <w:jc w:val="center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color w:val="000000"/>
                <w:szCs w:val="24"/>
              </w:rPr>
              <w:t>Федеральный бюджет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  <w:tr w:rsidR="00397BBB" w:rsidRPr="00397BBB" w:rsidTr="002319CA">
        <w:trPr>
          <w:trHeight w:val="315"/>
          <w:jc w:val="center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b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397BBB" w:rsidRPr="00397BBB" w:rsidTr="002319CA">
        <w:trPr>
          <w:trHeight w:val="264"/>
          <w:jc w:val="center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bCs/>
                <w:color w:val="000000"/>
                <w:szCs w:val="24"/>
              </w:rPr>
              <w:t>Бюджет МО «Мирнинский район» РС (Я)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397BBB">
              <w:rPr>
                <w:rFonts w:ascii="Times New Roman" w:hAnsi="Times New Roman"/>
                <w:b/>
                <w:szCs w:val="24"/>
                <w:lang w:eastAsia="x-none"/>
              </w:rPr>
              <w:t>2 428 500,0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ind w:right="-152"/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397BBB">
              <w:rPr>
                <w:rFonts w:ascii="Times New Roman" w:hAnsi="Times New Roman"/>
                <w:b/>
                <w:szCs w:val="24"/>
                <w:lang w:eastAsia="x-none"/>
              </w:rPr>
              <w:t>2 488 500,0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397BBB">
              <w:rPr>
                <w:rFonts w:ascii="Times New Roman" w:hAnsi="Times New Roman"/>
                <w:b/>
                <w:szCs w:val="24"/>
                <w:lang w:eastAsia="x-none"/>
              </w:rPr>
              <w:t>2 539 500,0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397BBB">
              <w:rPr>
                <w:rFonts w:ascii="Times New Roman" w:hAnsi="Times New Roman"/>
                <w:b/>
                <w:szCs w:val="24"/>
                <w:lang w:eastAsia="x-none"/>
              </w:rPr>
              <w:t>4 361 500,0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397BBB">
              <w:rPr>
                <w:rFonts w:ascii="Times New Roman" w:hAnsi="Times New Roman"/>
                <w:b/>
                <w:szCs w:val="24"/>
                <w:lang w:eastAsia="x-none"/>
              </w:rPr>
              <w:t>5 256 500,0</w:t>
            </w:r>
          </w:p>
        </w:tc>
      </w:tr>
      <w:tr w:rsidR="00397BBB" w:rsidRPr="00397BBB" w:rsidTr="002319CA">
        <w:trPr>
          <w:trHeight w:val="414"/>
          <w:jc w:val="center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BBB" w:rsidRPr="00397BBB" w:rsidRDefault="00397BBB" w:rsidP="00397BBB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b/>
                <w:bCs/>
                <w:color w:val="000000"/>
                <w:szCs w:val="24"/>
              </w:rPr>
              <w:t>Другие источники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</w:tbl>
    <w:p w:rsidR="00397BBB" w:rsidRDefault="00397BBB" w:rsidP="00397BBB">
      <w:pPr>
        <w:rPr>
          <w:rFonts w:ascii="Times New Roman" w:hAnsi="Times New Roman"/>
        </w:rPr>
      </w:pPr>
    </w:p>
    <w:p w:rsidR="00397BBB" w:rsidRPr="00397BBB" w:rsidRDefault="00397BBB" w:rsidP="00397BB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97BBB">
        <w:rPr>
          <w:rFonts w:ascii="Times New Roman" w:hAnsi="Times New Roman"/>
          <w:b/>
          <w:sz w:val="28"/>
          <w:szCs w:val="28"/>
        </w:rPr>
        <w:t>РАЗДЕЛ 4.</w:t>
      </w:r>
    </w:p>
    <w:p w:rsidR="00397BBB" w:rsidRPr="00397BBB" w:rsidRDefault="00397BBB" w:rsidP="00397BB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97BBB">
        <w:rPr>
          <w:rFonts w:ascii="Times New Roman" w:hAnsi="Times New Roman"/>
          <w:b/>
          <w:sz w:val="28"/>
          <w:szCs w:val="28"/>
        </w:rPr>
        <w:t xml:space="preserve">Перечень целевых показателей программы </w:t>
      </w:r>
    </w:p>
    <w:p w:rsidR="00397BBB" w:rsidRPr="00397BBB" w:rsidRDefault="00397BBB" w:rsidP="00397BB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397BBB">
        <w:rPr>
          <w:rFonts w:ascii="Times New Roman" w:hAnsi="Times New Roman"/>
          <w:sz w:val="28"/>
          <w:szCs w:val="28"/>
        </w:rPr>
        <w:t>«Общественная безопасность, профилактика терроризма и экстремизма» на 2024-2028 годы</w:t>
      </w:r>
    </w:p>
    <w:p w:rsidR="00397BBB" w:rsidRPr="00397BBB" w:rsidRDefault="00397BBB" w:rsidP="00397BB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3816"/>
        <w:gridCol w:w="1458"/>
        <w:gridCol w:w="1748"/>
        <w:gridCol w:w="1496"/>
        <w:gridCol w:w="1701"/>
        <w:gridCol w:w="1417"/>
        <w:gridCol w:w="1559"/>
        <w:gridCol w:w="1560"/>
      </w:tblGrid>
      <w:tr w:rsidR="00397BBB" w:rsidRPr="00397BBB" w:rsidTr="002319CA">
        <w:trPr>
          <w:trHeight w:val="419"/>
        </w:trPr>
        <w:tc>
          <w:tcPr>
            <w:tcW w:w="555" w:type="dxa"/>
            <w:vMerge w:val="restart"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ind w:left="-97" w:right="-146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397BBB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3816" w:type="dxa"/>
            <w:vMerge w:val="restart"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397BBB">
              <w:rPr>
                <w:rFonts w:ascii="Times New Roman" w:hAnsi="Times New Roman"/>
                <w:b/>
                <w:szCs w:val="24"/>
              </w:rPr>
              <w:t>Наименование индикатора</w:t>
            </w:r>
          </w:p>
        </w:tc>
        <w:tc>
          <w:tcPr>
            <w:tcW w:w="1458" w:type="dxa"/>
            <w:vMerge w:val="restart"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397BBB">
              <w:rPr>
                <w:rFonts w:ascii="Times New Roman" w:hAnsi="Times New Roman"/>
                <w:b/>
                <w:szCs w:val="24"/>
              </w:rPr>
              <w:t xml:space="preserve">Единица       </w:t>
            </w:r>
            <w:r w:rsidRPr="00397BBB">
              <w:rPr>
                <w:rFonts w:ascii="Times New Roman" w:hAnsi="Times New Roman"/>
                <w:b/>
                <w:szCs w:val="24"/>
              </w:rPr>
              <w:br/>
              <w:t>измерения</w:t>
            </w:r>
          </w:p>
        </w:tc>
        <w:tc>
          <w:tcPr>
            <w:tcW w:w="1748" w:type="dxa"/>
            <w:vMerge w:val="restart"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397BBB">
              <w:rPr>
                <w:rFonts w:ascii="Times New Roman" w:hAnsi="Times New Roman"/>
                <w:b/>
                <w:szCs w:val="24"/>
              </w:rPr>
              <w:t>Базовое значение индикатора*</w:t>
            </w:r>
          </w:p>
        </w:tc>
        <w:tc>
          <w:tcPr>
            <w:tcW w:w="7733" w:type="dxa"/>
            <w:gridSpan w:val="5"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397BBB">
              <w:rPr>
                <w:rFonts w:ascii="Times New Roman" w:hAnsi="Times New Roman"/>
                <w:b/>
                <w:szCs w:val="24"/>
              </w:rPr>
              <w:t>Планируемое значение показателя по годам реализации</w:t>
            </w:r>
          </w:p>
        </w:tc>
      </w:tr>
      <w:tr w:rsidR="00397BBB" w:rsidRPr="00397BBB" w:rsidTr="002319CA">
        <w:trPr>
          <w:trHeight w:val="53"/>
        </w:trPr>
        <w:tc>
          <w:tcPr>
            <w:tcW w:w="555" w:type="dxa"/>
            <w:vMerge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16" w:type="dxa"/>
            <w:vMerge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58" w:type="dxa"/>
            <w:vMerge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48" w:type="dxa"/>
            <w:vMerge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97BBB" w:rsidRPr="00397BBB" w:rsidRDefault="00397BBB" w:rsidP="00397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97BBB">
              <w:rPr>
                <w:rFonts w:ascii="Times New Roman" w:hAnsi="Times New Roman"/>
                <w:b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97BBB" w:rsidRPr="00397BBB" w:rsidRDefault="00397BBB" w:rsidP="00397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97BBB">
              <w:rPr>
                <w:rFonts w:ascii="Times New Roman" w:hAnsi="Times New Roman"/>
                <w:b/>
                <w:szCs w:val="24"/>
              </w:rPr>
              <w:t>2025</w:t>
            </w:r>
          </w:p>
        </w:tc>
        <w:tc>
          <w:tcPr>
            <w:tcW w:w="1417" w:type="dxa"/>
            <w:vAlign w:val="center"/>
          </w:tcPr>
          <w:p w:rsidR="00397BBB" w:rsidRPr="00397BBB" w:rsidRDefault="00397BBB" w:rsidP="00397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97BBB">
              <w:rPr>
                <w:rFonts w:ascii="Times New Roman" w:hAnsi="Times New Roman"/>
                <w:b/>
                <w:szCs w:val="24"/>
              </w:rPr>
              <w:t>2026</w:t>
            </w:r>
          </w:p>
        </w:tc>
        <w:tc>
          <w:tcPr>
            <w:tcW w:w="1559" w:type="dxa"/>
            <w:vAlign w:val="center"/>
          </w:tcPr>
          <w:p w:rsidR="00397BBB" w:rsidRPr="00397BBB" w:rsidRDefault="00397BBB" w:rsidP="00397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97BBB">
              <w:rPr>
                <w:rFonts w:ascii="Times New Roman" w:hAnsi="Times New Roman"/>
                <w:b/>
                <w:szCs w:val="24"/>
              </w:rPr>
              <w:t>2027</w:t>
            </w:r>
          </w:p>
        </w:tc>
        <w:tc>
          <w:tcPr>
            <w:tcW w:w="1560" w:type="dxa"/>
            <w:vAlign w:val="center"/>
          </w:tcPr>
          <w:p w:rsidR="00397BBB" w:rsidRPr="00397BBB" w:rsidRDefault="00397BBB" w:rsidP="00397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97BBB">
              <w:rPr>
                <w:rFonts w:ascii="Times New Roman" w:hAnsi="Times New Roman"/>
                <w:b/>
                <w:szCs w:val="24"/>
              </w:rPr>
              <w:t>2028</w:t>
            </w:r>
          </w:p>
        </w:tc>
      </w:tr>
      <w:tr w:rsidR="00397BBB" w:rsidRPr="00397BBB" w:rsidTr="002319CA">
        <w:trPr>
          <w:trHeight w:val="399"/>
        </w:trPr>
        <w:tc>
          <w:tcPr>
            <w:tcW w:w="555" w:type="dxa"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816" w:type="dxa"/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</w:rPr>
            </w:pPr>
            <w:r w:rsidRPr="00397BBB">
              <w:rPr>
                <w:rFonts w:ascii="Times New Roman" w:eastAsia="Calibri" w:hAnsi="Times New Roman"/>
                <w:szCs w:val="24"/>
                <w:lang w:eastAsia="en-US"/>
              </w:rPr>
              <w:t>Количество мероприятий, направленных на повышение уровня межведомственного взаимодействия</w:t>
            </w:r>
          </w:p>
        </w:tc>
        <w:tc>
          <w:tcPr>
            <w:tcW w:w="1458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748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496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560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22</w:t>
            </w:r>
          </w:p>
        </w:tc>
      </w:tr>
      <w:tr w:rsidR="00397BBB" w:rsidRPr="00397BBB" w:rsidTr="002319CA">
        <w:trPr>
          <w:trHeight w:val="406"/>
        </w:trPr>
        <w:tc>
          <w:tcPr>
            <w:tcW w:w="555" w:type="dxa"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816" w:type="dxa"/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</w:rPr>
            </w:pPr>
            <w:r w:rsidRPr="00397BBB">
              <w:rPr>
                <w:rFonts w:ascii="Times New Roman" w:eastAsia="Calibri" w:hAnsi="Times New Roman"/>
                <w:szCs w:val="24"/>
                <w:lang w:eastAsia="en-US"/>
              </w:rPr>
              <w:t xml:space="preserve">Количество преступлений экстремистской и террористической направленности </w:t>
            </w:r>
          </w:p>
        </w:tc>
        <w:tc>
          <w:tcPr>
            <w:tcW w:w="1458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748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496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397BBB" w:rsidRPr="00397BBB" w:rsidTr="002319CA">
        <w:trPr>
          <w:trHeight w:val="576"/>
        </w:trPr>
        <w:tc>
          <w:tcPr>
            <w:tcW w:w="555" w:type="dxa"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816" w:type="dxa"/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</w:rPr>
            </w:pPr>
            <w:r w:rsidRPr="00397BBB">
              <w:rPr>
                <w:rFonts w:ascii="Times New Roman" w:hAnsi="Times New Roman"/>
              </w:rPr>
              <w:t>Доля учащихся, вовлечённых в мероприятия, направленные на профилактику экстремизма и терроризма от общего количества учащихся</w:t>
            </w:r>
          </w:p>
        </w:tc>
        <w:tc>
          <w:tcPr>
            <w:tcW w:w="1458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748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1496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55</w:t>
            </w:r>
          </w:p>
        </w:tc>
        <w:tc>
          <w:tcPr>
            <w:tcW w:w="1559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1560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65</w:t>
            </w:r>
          </w:p>
        </w:tc>
      </w:tr>
      <w:tr w:rsidR="00397BBB" w:rsidRPr="00397BBB" w:rsidTr="002319CA">
        <w:trPr>
          <w:trHeight w:val="576"/>
        </w:trPr>
        <w:tc>
          <w:tcPr>
            <w:tcW w:w="555" w:type="dxa"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816" w:type="dxa"/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</w:rPr>
            </w:pPr>
            <w:r w:rsidRPr="00397BBB">
              <w:rPr>
                <w:rFonts w:ascii="Times New Roman" w:hAnsi="Times New Roman"/>
              </w:rPr>
              <w:t>Количество публикаций в СМИ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</w:t>
            </w:r>
          </w:p>
        </w:tc>
        <w:tc>
          <w:tcPr>
            <w:tcW w:w="1458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748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496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560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16</w:t>
            </w:r>
          </w:p>
        </w:tc>
      </w:tr>
      <w:tr w:rsidR="00397BBB" w:rsidRPr="00397BBB" w:rsidTr="002319CA">
        <w:trPr>
          <w:trHeight w:val="576"/>
        </w:trPr>
        <w:tc>
          <w:tcPr>
            <w:tcW w:w="555" w:type="dxa"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  <w:bCs/>
                <w:iCs/>
              </w:rPr>
            </w:pPr>
            <w:r w:rsidRPr="00397BBB">
              <w:rPr>
                <w:rFonts w:ascii="Times New Roman" w:hAnsi="Times New Roman"/>
                <w:bCs/>
                <w:iCs/>
              </w:rPr>
              <w:t>Количество преступлений, совершенных на улицах населенных пунктов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количество уголовных дел</w:t>
            </w:r>
          </w:p>
        </w:tc>
        <w:tc>
          <w:tcPr>
            <w:tcW w:w="1748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120</w:t>
            </w:r>
          </w:p>
        </w:tc>
        <w:tc>
          <w:tcPr>
            <w:tcW w:w="1496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118</w:t>
            </w:r>
          </w:p>
        </w:tc>
        <w:tc>
          <w:tcPr>
            <w:tcW w:w="1701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116</w:t>
            </w:r>
          </w:p>
        </w:tc>
        <w:tc>
          <w:tcPr>
            <w:tcW w:w="1417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114</w:t>
            </w:r>
          </w:p>
        </w:tc>
        <w:tc>
          <w:tcPr>
            <w:tcW w:w="1559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112</w:t>
            </w:r>
          </w:p>
        </w:tc>
        <w:tc>
          <w:tcPr>
            <w:tcW w:w="1560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110</w:t>
            </w:r>
          </w:p>
        </w:tc>
      </w:tr>
      <w:tr w:rsidR="00397BBB" w:rsidRPr="00397BBB" w:rsidTr="002319CA">
        <w:trPr>
          <w:trHeight w:val="576"/>
        </w:trPr>
        <w:tc>
          <w:tcPr>
            <w:tcW w:w="555" w:type="dxa"/>
            <w:vAlign w:val="center"/>
          </w:tcPr>
          <w:p w:rsidR="00397BBB" w:rsidRPr="00397BBB" w:rsidRDefault="00397BBB" w:rsidP="00397B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BB" w:rsidRPr="00397BBB" w:rsidRDefault="00397BBB" w:rsidP="00397BBB">
            <w:pPr>
              <w:rPr>
                <w:rFonts w:ascii="Times New Roman" w:hAnsi="Times New Roman"/>
                <w:bCs/>
                <w:iCs/>
              </w:rPr>
            </w:pPr>
            <w:r w:rsidRPr="00397BBB">
              <w:rPr>
                <w:rFonts w:ascii="Times New Roman" w:hAnsi="Times New Roman"/>
                <w:bCs/>
                <w:iCs/>
              </w:rPr>
              <w:t>Количество населенных пунктов Мирнинского района, обеспеченных системой уличного  видеонаблюдения (нарастающим итогом)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748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96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szCs w:val="24"/>
              </w:rPr>
            </w:pPr>
            <w:r w:rsidRPr="00397BBB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397BBB" w:rsidRPr="00397BBB" w:rsidRDefault="00397BBB" w:rsidP="00397BB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97BBB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</w:tr>
      <w:tr w:rsidR="00714FB9" w:rsidRPr="00442C92" w:rsidTr="00714FB9">
        <w:trPr>
          <w:trHeight w:val="57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442C92" w:rsidRDefault="00714FB9" w:rsidP="002319C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lastRenderedPageBreak/>
              <w:t>7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442C92" w:rsidRDefault="00714FB9" w:rsidP="002319CA">
            <w:pPr>
              <w:rPr>
                <w:rFonts w:ascii="Times New Roman" w:hAnsi="Times New Roman"/>
                <w:bCs/>
                <w:iCs/>
              </w:rPr>
            </w:pPr>
            <w:r w:rsidRPr="00442C92">
              <w:rPr>
                <w:rFonts w:ascii="Times New Roman" w:hAnsi="Times New Roman"/>
                <w:bCs/>
                <w:iCs/>
              </w:rPr>
              <w:t>Количество публикаций о реализации мероприятий муниципальной программы в СМИ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442C92" w:rsidRDefault="00714FB9" w:rsidP="002319CA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442C92" w:rsidRDefault="00714FB9" w:rsidP="002319CA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442C92" w:rsidRDefault="00714FB9" w:rsidP="002319CA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442C92" w:rsidRDefault="00714FB9" w:rsidP="002319CA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442C92" w:rsidRDefault="00714FB9" w:rsidP="002319CA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442C92" w:rsidRDefault="00714FB9" w:rsidP="002319C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42C92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442C92" w:rsidRDefault="00714FB9" w:rsidP="002319C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42C92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</w:tr>
    </w:tbl>
    <w:p w:rsidR="00397BBB" w:rsidRDefault="00397BBB" w:rsidP="00397BBB">
      <w:pPr>
        <w:rPr>
          <w:rFonts w:ascii="Times New Roman" w:hAnsi="Times New Roman"/>
        </w:rPr>
      </w:pPr>
    </w:p>
    <w:p w:rsidR="00714FB9" w:rsidRPr="00714FB9" w:rsidRDefault="00714FB9" w:rsidP="00714FB9">
      <w:pPr>
        <w:tabs>
          <w:tab w:val="left" w:pos="426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hAnsi="Times New Roman"/>
          <w:szCs w:val="24"/>
        </w:rPr>
      </w:pPr>
      <w:r w:rsidRPr="00714FB9">
        <w:rPr>
          <w:rFonts w:ascii="Times New Roman" w:hAnsi="Times New Roman"/>
          <w:szCs w:val="24"/>
        </w:rPr>
        <w:t>*Примечание: базовое значение индикаторов взято за 2023 год (оперативные данные).</w:t>
      </w:r>
    </w:p>
    <w:p w:rsidR="00397BBB" w:rsidRDefault="00397BBB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714FB9" w:rsidRPr="00714FB9" w:rsidRDefault="00714FB9" w:rsidP="00714FB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14FB9">
        <w:rPr>
          <w:rFonts w:ascii="Times New Roman" w:hAnsi="Times New Roman"/>
          <w:b/>
          <w:color w:val="000000"/>
          <w:sz w:val="28"/>
          <w:szCs w:val="28"/>
        </w:rPr>
        <w:t>Источник значений целевых индикаторов муниципальной программы</w:t>
      </w:r>
    </w:p>
    <w:p w:rsidR="00714FB9" w:rsidRPr="00714FB9" w:rsidRDefault="00714FB9" w:rsidP="00714FB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5135" w:type="dxa"/>
        <w:tblLayout w:type="fixed"/>
        <w:tblLook w:val="04A0" w:firstRow="1" w:lastRow="0" w:firstColumn="1" w:lastColumn="0" w:noHBand="0" w:noVBand="1"/>
      </w:tblPr>
      <w:tblGrid>
        <w:gridCol w:w="676"/>
        <w:gridCol w:w="5103"/>
        <w:gridCol w:w="1299"/>
        <w:gridCol w:w="1184"/>
        <w:gridCol w:w="1499"/>
        <w:gridCol w:w="3106"/>
        <w:gridCol w:w="2268"/>
      </w:tblGrid>
      <w:tr w:rsidR="00714FB9" w:rsidRPr="00714FB9" w:rsidTr="002319CA">
        <w:trPr>
          <w:tblHeader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B9" w:rsidRPr="00714FB9" w:rsidRDefault="00714FB9" w:rsidP="00714FB9">
            <w:pPr>
              <w:spacing w:line="259" w:lineRule="atLeast"/>
              <w:ind w:firstLine="720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szCs w:val="24"/>
                <w:lang w:eastAsia="en-US"/>
              </w:rPr>
              <w:t>№№ п/п</w:t>
            </w: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szCs w:val="24"/>
                <w:lang w:eastAsia="en-US"/>
              </w:rPr>
              <w:t>Наименование целевого индикатора</w:t>
            </w:r>
          </w:p>
        </w:tc>
        <w:tc>
          <w:tcPr>
            <w:tcW w:w="12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B9" w:rsidRPr="00714FB9" w:rsidRDefault="00714FB9" w:rsidP="00714FB9">
            <w:pPr>
              <w:spacing w:line="259" w:lineRule="atLeast"/>
              <w:ind w:left="-82" w:right="-54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szCs w:val="24"/>
                <w:lang w:eastAsia="en-US"/>
              </w:rPr>
              <w:t>единица измерения</w:t>
            </w:r>
          </w:p>
        </w:tc>
        <w:tc>
          <w:tcPr>
            <w:tcW w:w="2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B9" w:rsidRPr="00714FB9" w:rsidRDefault="00714FB9" w:rsidP="00714FB9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szCs w:val="24"/>
                <w:lang w:eastAsia="en-US"/>
              </w:rPr>
              <w:t>Расчет показателя целевого индикатора</w:t>
            </w:r>
          </w:p>
        </w:tc>
        <w:tc>
          <w:tcPr>
            <w:tcW w:w="5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szCs w:val="24"/>
                <w:lang w:eastAsia="en-US"/>
              </w:rPr>
              <w:t>Исходные данные для расчета значений показателя целевого индикатора</w:t>
            </w:r>
          </w:p>
        </w:tc>
      </w:tr>
      <w:tr w:rsidR="00714FB9" w:rsidRPr="00714FB9" w:rsidTr="002319CA">
        <w:trPr>
          <w:tblHeader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B9" w:rsidRPr="00714FB9" w:rsidRDefault="00714FB9" w:rsidP="00714FB9">
            <w:pPr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B9" w:rsidRPr="00714FB9" w:rsidRDefault="00714FB9" w:rsidP="00714FB9">
            <w:pPr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B9" w:rsidRPr="00714FB9" w:rsidRDefault="00714FB9" w:rsidP="00714FB9">
            <w:pPr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B9" w:rsidRPr="00714FB9" w:rsidRDefault="00714FB9" w:rsidP="00714FB9">
            <w:pPr>
              <w:spacing w:line="259" w:lineRule="atLeast"/>
              <w:ind w:left="-111" w:right="-62" w:firstLine="14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szCs w:val="24"/>
                <w:lang w:eastAsia="en-US"/>
              </w:rPr>
              <w:t>формула расчета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B9" w:rsidRPr="00714FB9" w:rsidRDefault="00714FB9" w:rsidP="00714FB9">
            <w:pPr>
              <w:spacing w:line="259" w:lineRule="atLeast"/>
              <w:ind w:left="-162" w:right="-121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szCs w:val="24"/>
                <w:lang w:eastAsia="en-US"/>
              </w:rPr>
              <w:t xml:space="preserve">буквенное обозначение переменной </w:t>
            </w:r>
          </w:p>
          <w:p w:rsidR="00714FB9" w:rsidRPr="00714FB9" w:rsidRDefault="00714FB9" w:rsidP="00714FB9">
            <w:pPr>
              <w:spacing w:line="259" w:lineRule="atLeast"/>
              <w:ind w:left="-162" w:right="-121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szCs w:val="24"/>
                <w:lang w:eastAsia="en-US"/>
              </w:rPr>
              <w:t>в формуле расчета</w:t>
            </w: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szCs w:val="24"/>
                <w:lang w:eastAsia="en-US"/>
              </w:rPr>
              <w:t>источник исходных данных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szCs w:val="24"/>
                <w:lang w:eastAsia="en-US"/>
              </w:rPr>
              <w:t>метод сбора исходных данных</w:t>
            </w:r>
          </w:p>
        </w:tc>
      </w:tr>
      <w:tr w:rsidR="00714FB9" w:rsidRPr="00714FB9" w:rsidTr="002319CA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i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i/>
                <w:szCs w:val="24"/>
                <w:lang w:eastAsia="en-US"/>
              </w:rPr>
              <w:t>2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i/>
                <w:szCs w:val="24"/>
                <w:lang w:eastAsia="en-US"/>
              </w:rPr>
              <w:t>3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i/>
                <w:szCs w:val="24"/>
                <w:lang w:eastAsia="en-US"/>
              </w:rPr>
              <w:t>4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i/>
                <w:szCs w:val="24"/>
                <w:lang w:eastAsia="en-US"/>
              </w:rPr>
              <w:t>5</w:t>
            </w: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i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b/>
                <w:i/>
                <w:szCs w:val="24"/>
                <w:lang w:eastAsia="en-US"/>
              </w:rPr>
              <w:t>7</w:t>
            </w:r>
          </w:p>
        </w:tc>
      </w:tr>
      <w:tr w:rsidR="00714FB9" w:rsidRPr="00714FB9" w:rsidTr="002319CA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jc w:val="both"/>
              <w:rPr>
                <w:rFonts w:ascii="Times New Roman" w:hAnsi="Times New Roman"/>
              </w:rPr>
            </w:pPr>
            <w:r w:rsidRPr="00714FB9">
              <w:rPr>
                <w:rFonts w:ascii="Times New Roman" w:eastAsia="Calibri" w:hAnsi="Times New Roman"/>
                <w:szCs w:val="24"/>
                <w:lang w:eastAsia="en-US"/>
              </w:rPr>
              <w:t>Количество мероприятий, направленных на повышение уровня межведомственного взаимодействия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jc w:val="center"/>
              <w:rPr>
                <w:rFonts w:ascii="Times New Roman" w:hAnsi="Times New Roman"/>
                <w:szCs w:val="24"/>
              </w:rPr>
            </w:pPr>
            <w:r w:rsidRPr="00714FB9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t>Внутренняя отчетность мобилизационного управления Администрации МО «Мирнинский район» РС (Я)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t>подсчет</w:t>
            </w:r>
          </w:p>
        </w:tc>
      </w:tr>
      <w:tr w:rsidR="00714FB9" w:rsidRPr="00714FB9" w:rsidTr="002319CA">
        <w:trPr>
          <w:trHeight w:val="878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jc w:val="both"/>
              <w:rPr>
                <w:rFonts w:ascii="Times New Roman" w:hAnsi="Times New Roman"/>
              </w:rPr>
            </w:pPr>
            <w:r w:rsidRPr="00714FB9">
              <w:rPr>
                <w:rFonts w:ascii="Times New Roman" w:eastAsia="Calibri" w:hAnsi="Times New Roman"/>
                <w:szCs w:val="24"/>
                <w:lang w:eastAsia="en-US"/>
              </w:rPr>
              <w:t>Количество преступлений экстремистской и террористической направленности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jc w:val="center"/>
              <w:rPr>
                <w:rFonts w:ascii="Times New Roman" w:hAnsi="Times New Roman"/>
                <w:szCs w:val="24"/>
              </w:rPr>
            </w:pPr>
            <w:r w:rsidRPr="00714FB9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FB9" w:rsidRPr="00714FB9" w:rsidRDefault="00714FB9" w:rsidP="00714FB9">
            <w:pPr>
              <w:jc w:val="center"/>
              <w:rPr>
                <w:rFonts w:ascii="Times New Roman" w:hAnsi="Times New Roman"/>
              </w:rPr>
            </w:pPr>
            <w:r w:rsidRPr="00714FB9">
              <w:rPr>
                <w:rFonts w:ascii="Times New Roman" w:hAnsi="Times New Roman"/>
              </w:rPr>
              <w:t>Статистические данные ОМВД России по Мирнинскому району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FB9" w:rsidRPr="00714FB9" w:rsidRDefault="00714FB9" w:rsidP="00714FB9">
            <w:pPr>
              <w:jc w:val="center"/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t>запрос по итогам года</w:t>
            </w:r>
          </w:p>
        </w:tc>
      </w:tr>
      <w:tr w:rsidR="00714FB9" w:rsidRPr="00714FB9" w:rsidTr="002319CA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jc w:val="both"/>
              <w:rPr>
                <w:rFonts w:ascii="Times New Roman" w:hAnsi="Times New Roman"/>
              </w:rPr>
            </w:pPr>
            <w:r w:rsidRPr="00714FB9">
              <w:rPr>
                <w:rFonts w:ascii="Times New Roman" w:hAnsi="Times New Roman"/>
              </w:rPr>
              <w:t>Доля учащихся, вовлечённых в мероприятия, направленные на профилактику экстремизма и терроризма от общего количества учащихся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jc w:val="center"/>
              <w:rPr>
                <w:rFonts w:ascii="Times New Roman" w:hAnsi="Times New Roman"/>
                <w:szCs w:val="24"/>
              </w:rPr>
            </w:pPr>
            <w:r w:rsidRPr="00714FB9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t>Сведения МКУ «МРУО»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t>подсчет</w:t>
            </w:r>
          </w:p>
        </w:tc>
      </w:tr>
      <w:tr w:rsidR="00714FB9" w:rsidRPr="00714FB9" w:rsidTr="002319CA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jc w:val="both"/>
              <w:rPr>
                <w:rFonts w:ascii="Times New Roman" w:hAnsi="Times New Roman"/>
              </w:rPr>
            </w:pPr>
            <w:r w:rsidRPr="00714FB9">
              <w:rPr>
                <w:rFonts w:ascii="Times New Roman" w:hAnsi="Times New Roman"/>
              </w:rPr>
              <w:t>Количество публикаций в СМИ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jc w:val="center"/>
              <w:rPr>
                <w:rFonts w:ascii="Times New Roman" w:hAnsi="Times New Roman"/>
                <w:szCs w:val="24"/>
              </w:rPr>
            </w:pPr>
            <w:r w:rsidRPr="00714FB9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FB9" w:rsidRPr="00714FB9" w:rsidRDefault="00714FB9" w:rsidP="00714FB9">
            <w:pPr>
              <w:jc w:val="center"/>
              <w:rPr>
                <w:rFonts w:ascii="Times New Roman" w:hAnsi="Times New Roman"/>
              </w:rPr>
            </w:pPr>
            <w:r w:rsidRPr="00714FB9">
              <w:rPr>
                <w:rFonts w:ascii="Times New Roman" w:hAnsi="Times New Roman"/>
              </w:rPr>
              <w:t xml:space="preserve">Статистические данные </w:t>
            </w:r>
            <w:proofErr w:type="spellStart"/>
            <w:r w:rsidRPr="00714FB9">
              <w:rPr>
                <w:rFonts w:ascii="Times New Roman" w:hAnsi="Times New Roman"/>
              </w:rPr>
              <w:t>УСОиВСМИ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FB9" w:rsidRPr="00714FB9" w:rsidRDefault="00714FB9" w:rsidP="00714FB9">
            <w:pPr>
              <w:jc w:val="center"/>
              <w:rPr>
                <w:rFonts w:ascii="Times New Roman" w:hAnsi="Times New Roman"/>
              </w:rPr>
            </w:pPr>
            <w:r w:rsidRPr="00714FB9">
              <w:rPr>
                <w:rFonts w:ascii="Times New Roman" w:hAnsi="Times New Roman"/>
              </w:rPr>
              <w:t>подсчет</w:t>
            </w:r>
          </w:p>
        </w:tc>
      </w:tr>
      <w:tr w:rsidR="00714FB9" w:rsidRPr="00714FB9" w:rsidTr="002319CA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714FB9">
              <w:rPr>
                <w:rFonts w:ascii="Times New Roman" w:hAnsi="Times New Roman"/>
                <w:bCs/>
                <w:iCs/>
              </w:rPr>
              <w:t>Количество преступлений, совершенных на улицах населенных пунктов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ind w:left="-82" w:right="-113"/>
              <w:jc w:val="center"/>
              <w:rPr>
                <w:rFonts w:ascii="Times New Roman" w:hAnsi="Times New Roman"/>
                <w:szCs w:val="24"/>
              </w:rPr>
            </w:pPr>
            <w:r w:rsidRPr="00714FB9">
              <w:rPr>
                <w:rFonts w:ascii="Times New Roman" w:hAnsi="Times New Roman"/>
                <w:szCs w:val="24"/>
              </w:rPr>
              <w:t>количество уголовных дел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FB9" w:rsidRPr="00714FB9" w:rsidRDefault="00714FB9" w:rsidP="00714FB9">
            <w:pPr>
              <w:jc w:val="center"/>
              <w:rPr>
                <w:rFonts w:ascii="Times New Roman" w:hAnsi="Times New Roman"/>
              </w:rPr>
            </w:pPr>
            <w:r w:rsidRPr="00714FB9">
              <w:rPr>
                <w:rFonts w:ascii="Times New Roman" w:hAnsi="Times New Roman"/>
              </w:rPr>
              <w:t>Статистические данные ОМВД России по Мирнинскому району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FB9" w:rsidRPr="00714FB9" w:rsidRDefault="00714FB9" w:rsidP="00714FB9">
            <w:pPr>
              <w:jc w:val="center"/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t>запрос по итогам года</w:t>
            </w:r>
          </w:p>
        </w:tc>
      </w:tr>
      <w:tr w:rsidR="00714FB9" w:rsidRPr="00714FB9" w:rsidTr="002319CA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714FB9">
              <w:rPr>
                <w:rFonts w:ascii="Times New Roman" w:hAnsi="Times New Roman"/>
                <w:bCs/>
                <w:iCs/>
              </w:rPr>
              <w:t xml:space="preserve">Количество населенных пунктов Мирнинского района, обеспеченных системой уличного  видеонаблюдения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jc w:val="center"/>
              <w:rPr>
                <w:rFonts w:ascii="Times New Roman" w:hAnsi="Times New Roman"/>
                <w:szCs w:val="24"/>
              </w:rPr>
            </w:pPr>
            <w:r w:rsidRPr="00714FB9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t xml:space="preserve">Внутренняя отчетность мобилизационного управления </w:t>
            </w:r>
            <w:r w:rsidRPr="00714FB9">
              <w:rPr>
                <w:rFonts w:ascii="Times New Roman" w:hAnsi="Times New Roman"/>
                <w:szCs w:val="24"/>
                <w:lang w:eastAsia="en-US"/>
              </w:rPr>
              <w:lastRenderedPageBreak/>
              <w:t>Администрации МО «Мирнинский район» РС (Я)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lastRenderedPageBreak/>
              <w:t>подсчет</w:t>
            </w:r>
          </w:p>
        </w:tc>
      </w:tr>
      <w:tr w:rsidR="00714FB9" w:rsidRPr="00714FB9" w:rsidTr="002319CA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14FB9">
              <w:rPr>
                <w:rFonts w:ascii="Times New Roman" w:hAnsi="Times New Roman"/>
                <w:szCs w:val="24"/>
                <w:lang w:eastAsia="en-US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714FB9">
              <w:rPr>
                <w:rFonts w:ascii="Times New Roman" w:hAnsi="Times New Roman"/>
                <w:bCs/>
                <w:iCs/>
              </w:rPr>
              <w:t>Количество публикаций о реализации мероприятий муниципальной программы в СМИ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B9" w:rsidRPr="00714FB9" w:rsidRDefault="00714FB9" w:rsidP="00714FB9">
            <w:pPr>
              <w:jc w:val="center"/>
              <w:rPr>
                <w:rFonts w:ascii="Times New Roman" w:hAnsi="Times New Roman"/>
                <w:szCs w:val="24"/>
              </w:rPr>
            </w:pPr>
            <w:r w:rsidRPr="00714FB9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4FB9" w:rsidRPr="00714FB9" w:rsidRDefault="00714FB9" w:rsidP="00714FB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FB9" w:rsidRPr="00714FB9" w:rsidRDefault="00714FB9" w:rsidP="00714FB9">
            <w:pPr>
              <w:jc w:val="center"/>
              <w:rPr>
                <w:rFonts w:ascii="Times New Roman" w:hAnsi="Times New Roman"/>
              </w:rPr>
            </w:pPr>
            <w:r w:rsidRPr="00714FB9">
              <w:rPr>
                <w:rFonts w:ascii="Times New Roman" w:hAnsi="Times New Roman"/>
              </w:rPr>
              <w:t xml:space="preserve">Статистические данные </w:t>
            </w:r>
            <w:proofErr w:type="spellStart"/>
            <w:r w:rsidRPr="00714FB9">
              <w:rPr>
                <w:rFonts w:ascii="Times New Roman" w:hAnsi="Times New Roman"/>
              </w:rPr>
              <w:t>УСОиВСМИ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FB9" w:rsidRPr="00714FB9" w:rsidRDefault="00714FB9" w:rsidP="00714FB9">
            <w:pPr>
              <w:jc w:val="center"/>
              <w:rPr>
                <w:rFonts w:ascii="Times New Roman" w:hAnsi="Times New Roman"/>
              </w:rPr>
            </w:pPr>
            <w:r w:rsidRPr="00714FB9">
              <w:rPr>
                <w:rFonts w:ascii="Times New Roman" w:hAnsi="Times New Roman"/>
              </w:rPr>
              <w:t>подсчет</w:t>
            </w:r>
          </w:p>
        </w:tc>
      </w:tr>
    </w:tbl>
    <w:p w:rsidR="00714FB9" w:rsidRPr="00714FB9" w:rsidRDefault="00714FB9" w:rsidP="00714FB9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714FB9" w:rsidRDefault="00714FB9" w:rsidP="00397BBB">
      <w:pPr>
        <w:rPr>
          <w:rFonts w:ascii="Times New Roman" w:hAnsi="Times New Roman"/>
        </w:rPr>
      </w:pPr>
    </w:p>
    <w:p w:rsidR="00397BBB" w:rsidRDefault="00397BBB" w:rsidP="00397BBB">
      <w:pPr>
        <w:rPr>
          <w:rFonts w:ascii="Times New Roman" w:hAnsi="Times New Roman"/>
        </w:rPr>
      </w:pPr>
    </w:p>
    <w:p w:rsidR="00397BBB" w:rsidRPr="0028066E" w:rsidRDefault="00397BBB" w:rsidP="00397BBB">
      <w:pPr>
        <w:rPr>
          <w:rFonts w:ascii="Times New Roman" w:hAnsi="Times New Roman"/>
        </w:rPr>
      </w:pPr>
    </w:p>
    <w:sectPr w:rsidR="00397BBB" w:rsidRPr="0028066E" w:rsidSect="00397BB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F6B" w:rsidRDefault="00C75F6B" w:rsidP="005C4988">
      <w:r>
        <w:separator/>
      </w:r>
    </w:p>
  </w:endnote>
  <w:endnote w:type="continuationSeparator" w:id="0">
    <w:p w:rsidR="00C75F6B" w:rsidRDefault="00C75F6B" w:rsidP="005C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969989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C4988" w:rsidRPr="005C4988" w:rsidRDefault="005C4988">
        <w:pPr>
          <w:pStyle w:val="a6"/>
          <w:jc w:val="right"/>
          <w:rPr>
            <w:rFonts w:ascii="Times New Roman" w:hAnsi="Times New Roman"/>
          </w:rPr>
        </w:pPr>
        <w:r w:rsidRPr="005C4988">
          <w:rPr>
            <w:rFonts w:ascii="Times New Roman" w:hAnsi="Times New Roman"/>
          </w:rPr>
          <w:fldChar w:fldCharType="begin"/>
        </w:r>
        <w:r w:rsidRPr="005C4988">
          <w:rPr>
            <w:rFonts w:ascii="Times New Roman" w:hAnsi="Times New Roman"/>
          </w:rPr>
          <w:instrText>PAGE   \* MERGEFORMAT</w:instrText>
        </w:r>
        <w:r w:rsidRPr="005C4988">
          <w:rPr>
            <w:rFonts w:ascii="Times New Roman" w:hAnsi="Times New Roman"/>
          </w:rPr>
          <w:fldChar w:fldCharType="separate"/>
        </w:r>
        <w:r w:rsidR="000208FB">
          <w:rPr>
            <w:rFonts w:ascii="Times New Roman" w:hAnsi="Times New Roman"/>
            <w:noProof/>
          </w:rPr>
          <w:t>13</w:t>
        </w:r>
        <w:r w:rsidRPr="005C4988">
          <w:rPr>
            <w:rFonts w:ascii="Times New Roman" w:hAnsi="Times New Roman"/>
          </w:rPr>
          <w:fldChar w:fldCharType="end"/>
        </w:r>
      </w:p>
    </w:sdtContent>
  </w:sdt>
  <w:p w:rsidR="005C4988" w:rsidRDefault="005C49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F6B" w:rsidRDefault="00C75F6B" w:rsidP="005C4988">
      <w:r>
        <w:separator/>
      </w:r>
    </w:p>
  </w:footnote>
  <w:footnote w:type="continuationSeparator" w:id="0">
    <w:p w:rsidR="00C75F6B" w:rsidRDefault="00C75F6B" w:rsidP="005C4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141C7"/>
    <w:multiLevelType w:val="multilevel"/>
    <w:tmpl w:val="4FB414D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C923F83"/>
    <w:multiLevelType w:val="hybridMultilevel"/>
    <w:tmpl w:val="7650756C"/>
    <w:lvl w:ilvl="0" w:tplc="8160E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02860"/>
    <w:multiLevelType w:val="multilevel"/>
    <w:tmpl w:val="54EA0D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3" w15:restartNumberingAfterBreak="0">
    <w:nsid w:val="47542A37"/>
    <w:multiLevelType w:val="hybridMultilevel"/>
    <w:tmpl w:val="4216D5C4"/>
    <w:lvl w:ilvl="0" w:tplc="8160E0FE">
      <w:start w:val="1"/>
      <w:numFmt w:val="bullet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4" w15:restartNumberingAfterBreak="0">
    <w:nsid w:val="53176B4F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6EB1535D"/>
    <w:multiLevelType w:val="hybridMultilevel"/>
    <w:tmpl w:val="E2A2FBEC"/>
    <w:lvl w:ilvl="0" w:tplc="8160E0FE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 w15:restartNumberingAfterBreak="0">
    <w:nsid w:val="70C747C9"/>
    <w:multiLevelType w:val="hybridMultilevel"/>
    <w:tmpl w:val="FD6A815A"/>
    <w:lvl w:ilvl="0" w:tplc="8160E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950E6"/>
    <w:multiLevelType w:val="hybridMultilevel"/>
    <w:tmpl w:val="46B2682E"/>
    <w:lvl w:ilvl="0" w:tplc="8160E0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C581F16"/>
    <w:multiLevelType w:val="hybridMultilevel"/>
    <w:tmpl w:val="205CBFD4"/>
    <w:lvl w:ilvl="0" w:tplc="8160E0F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3B"/>
    <w:rsid w:val="000208FB"/>
    <w:rsid w:val="00046921"/>
    <w:rsid w:val="00180F17"/>
    <w:rsid w:val="00214A18"/>
    <w:rsid w:val="0028066E"/>
    <w:rsid w:val="00397BBB"/>
    <w:rsid w:val="005C4988"/>
    <w:rsid w:val="00706F0F"/>
    <w:rsid w:val="00714FB9"/>
    <w:rsid w:val="00733E51"/>
    <w:rsid w:val="008351F5"/>
    <w:rsid w:val="00914FC8"/>
    <w:rsid w:val="009B5F8C"/>
    <w:rsid w:val="00AD723B"/>
    <w:rsid w:val="00B90918"/>
    <w:rsid w:val="00C75F6B"/>
    <w:rsid w:val="00DF24A7"/>
    <w:rsid w:val="00FE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B9099"/>
  <w15:chartTrackingRefBased/>
  <w15:docId w15:val="{43612AD8-4196-45E2-BB20-71A0D4B7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23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6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49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4988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C49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4988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31"/>
      <c:rotY val="20"/>
      <c:depthPercent val="100"/>
      <c:rAngAx val="1"/>
    </c:view3D>
    <c:floor>
      <c:thickness val="0"/>
      <c:spPr>
        <a:solidFill>
          <a:srgbClr val="333399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blipFill dpi="0" rotWithShape="0">
          <a:blip xmlns:r="http://schemas.openxmlformats.org/officeDocument/2006/relationships" r:embed="rId2"/>
          <a:srcRect/>
          <a:tile tx="0" ty="0" sx="100000" sy="100000" flip="none" algn="tl"/>
        </a:blipFill>
        <a:ln w="3175">
          <a:solidFill>
            <a:srgbClr val="000000"/>
          </a:solidFill>
          <a:prstDash val="solid"/>
        </a:ln>
      </c:spPr>
    </c:sideWall>
    <c:backWall>
      <c:thickness val="0"/>
      <c:spPr>
        <a:blipFill dpi="0" rotWithShape="0">
          <a:blip xmlns:r="http://schemas.openxmlformats.org/officeDocument/2006/relationships" r:embed="rId2"/>
          <a:srcRect/>
          <a:tile tx="0" ty="0" sx="100000" sy="100000" flip="none" algn="tl"/>
        </a:blip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8591262647338498E-2"/>
          <c:y val="2.6009261931263829E-2"/>
          <c:w val="0.81657700315290416"/>
          <c:h val="0.7894736842105263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FF00FF"/>
            </a:solidFill>
            <a:ln w="1263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0285462837629505E-2"/>
                  <c:y val="0.1432541919706595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803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E9C-43D8-9227-167B6719D2C2}"/>
                </c:ext>
              </c:extLst>
            </c:dLbl>
            <c:dLbl>
              <c:idx val="1"/>
              <c:layout>
                <c:manualLayout>
                  <c:x val="1.8330380682492996E-2"/>
                  <c:y val="0.147681199379545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9C-43D8-9227-167B6719D2C2}"/>
                </c:ext>
              </c:extLst>
            </c:dLbl>
            <c:dLbl>
              <c:idx val="2"/>
              <c:layout>
                <c:manualLayout>
                  <c:x val="1.6375298527356516E-2"/>
                  <c:y val="0.1531108669776587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958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E9C-43D8-9227-167B6719D2C2}"/>
                </c:ext>
              </c:extLst>
            </c:dLbl>
            <c:dLbl>
              <c:idx val="3"/>
              <c:layout>
                <c:manualLayout>
                  <c:x val="1.9637607676567876E-2"/>
                  <c:y val="0.14349528670225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E9C-43D8-9227-167B6719D2C2}"/>
                </c:ext>
              </c:extLst>
            </c:dLbl>
            <c:dLbl>
              <c:idx val="4"/>
              <c:layout>
                <c:manualLayout>
                  <c:x val="1.4204264651866185E-2"/>
                  <c:y val="0.1375333744075471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937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E9C-43D8-9227-167B6719D2C2}"/>
                </c:ext>
              </c:extLst>
            </c:dLbl>
            <c:dLbl>
              <c:idx val="5"/>
              <c:layout>
                <c:manualLayout>
                  <c:x val="7.0317911923819193E-3"/>
                  <c:y val="8.57966972040639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E9C-43D8-9227-167B6719D2C2}"/>
                </c:ext>
              </c:extLst>
            </c:dLbl>
            <c:numFmt formatCode="General" sourceLinked="0"/>
            <c:spPr>
              <a:solidFill>
                <a:srgbClr val="003366"/>
              </a:solidFill>
              <a:ln w="25264">
                <a:noFill/>
              </a:ln>
            </c:spPr>
            <c:txPr>
              <a:bodyPr/>
              <a:lstStyle/>
              <a:p>
                <a:pPr>
                  <a:defRPr sz="671" b="1" i="0" u="none" strike="noStrike" baseline="0">
                    <a:solidFill>
                      <a:srgbClr val="FFFF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Sheet1!$B$1:$F$1</c:f>
              <c:numCache>
                <c:formatCode>General</c:formatCode>
                <c:ptCount val="5"/>
                <c:pt idx="0">
                  <c:v>2020</c:v>
                </c:pt>
                <c:pt idx="2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803</c:v>
                </c:pt>
                <c:pt idx="2">
                  <c:v>958</c:v>
                </c:pt>
                <c:pt idx="4">
                  <c:v>937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6-1E9C-43D8-9227-167B6719D2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4600448"/>
        <c:axId val="170952192"/>
        <c:axId val="0"/>
      </c:bar3DChart>
      <c:catAx>
        <c:axId val="164600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09521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0952192"/>
        <c:scaling>
          <c:orientation val="minMax"/>
        </c:scaling>
        <c:delete val="0"/>
        <c:axPos val="l"/>
        <c:majorGridlines>
          <c:spPr>
            <a:ln w="315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4600448"/>
        <c:crosses val="autoZero"/>
        <c:crossBetween val="between"/>
      </c:valAx>
      <c:spPr>
        <a:noFill/>
        <a:ln w="25264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3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16</Pages>
  <Words>3511</Words>
  <Characters>20019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Заболотный Руслан Николаевич</dc:creator>
  <cp:keywords/>
  <dc:description/>
  <cp:lastModifiedBy>Заболотный Руслан Николаевич</cp:lastModifiedBy>
  <cp:revision>9</cp:revision>
  <dcterms:created xsi:type="dcterms:W3CDTF">2023-09-19T05:04:00Z</dcterms:created>
  <dcterms:modified xsi:type="dcterms:W3CDTF">2023-09-19T07:24:00Z</dcterms:modified>
</cp:coreProperties>
</file>