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356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1260"/>
        <w:gridCol w:w="4320"/>
      </w:tblGrid>
      <w:tr w:rsidR="009F5D18" w:rsidRPr="000C6C9D" w:rsidTr="00BE2179">
        <w:trPr>
          <w:trHeight w:val="1793"/>
        </w:trPr>
        <w:tc>
          <w:tcPr>
            <w:tcW w:w="4320" w:type="dxa"/>
            <w:tcBorders>
              <w:top w:val="nil"/>
              <w:left w:val="nil"/>
              <w:bottom w:val="double" w:sz="18" w:space="0" w:color="auto"/>
              <w:right w:val="nil"/>
            </w:tcBorders>
            <w:hideMark/>
          </w:tcPr>
          <w:p w:rsidR="009F5D18" w:rsidRPr="000C6C9D" w:rsidRDefault="009F5D18" w:rsidP="00BE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6C9D">
              <w:rPr>
                <w:rFonts w:ascii="Times New Roman" w:eastAsia="Times New Roman" w:hAnsi="Times New Roman" w:cs="Times New Roman"/>
                <w:b/>
                <w:lang w:eastAsia="ru-RU"/>
              </w:rPr>
              <w:t>Российская Федерация</w:t>
            </w:r>
          </w:p>
          <w:p w:rsidR="009F5D18" w:rsidRPr="000C6C9D" w:rsidRDefault="009F5D18" w:rsidP="00BE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6C9D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Республика Саха (Якутия)</w:t>
            </w:r>
          </w:p>
          <w:p w:rsidR="009F5D18" w:rsidRPr="000C6C9D" w:rsidRDefault="009F5D18" w:rsidP="00BE2179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C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КОНТРОЛЬНО – СЧЕТНАЯ ПАЛАТА</w:t>
            </w:r>
          </w:p>
          <w:p w:rsidR="009F5D18" w:rsidRPr="000C6C9D" w:rsidRDefault="009F5D18" w:rsidP="00BE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6C9D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МУНИЦИПАЛЬНОГО ОБРАЗОВАНИЯ</w:t>
            </w:r>
          </w:p>
          <w:p w:rsidR="009F5D18" w:rsidRPr="000C6C9D" w:rsidRDefault="009F5D18" w:rsidP="00BE217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4"/>
                <w:lang w:eastAsia="ru-RU"/>
              </w:rPr>
            </w:pPr>
            <w:r w:rsidRPr="000C6C9D">
              <w:rPr>
                <w:rFonts w:ascii="Times New Roman" w:eastAsia="Times New Roman" w:hAnsi="Times New Roman" w:cs="Times New Roman"/>
                <w:b/>
                <w:lang w:eastAsia="ru-RU"/>
              </w:rPr>
              <w:t>МИРНИНСКИЙ РАЙОН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18" w:space="0" w:color="auto"/>
              <w:right w:val="nil"/>
            </w:tcBorders>
            <w:hideMark/>
          </w:tcPr>
          <w:p w:rsidR="009F5D18" w:rsidRPr="000C6C9D" w:rsidRDefault="009F5D18" w:rsidP="00BE2179">
            <w:pPr>
              <w:spacing w:after="0" w:line="240" w:lineRule="auto"/>
              <w:ind w:left="-70" w:right="-70"/>
              <w:jc w:val="center"/>
              <w:rPr>
                <w:rFonts w:ascii="Arial" w:eastAsia="Times New Roman" w:hAnsi="Arial" w:cs="Times New Roman"/>
                <w:szCs w:val="24"/>
                <w:lang w:eastAsia="ru-RU"/>
              </w:rPr>
            </w:pPr>
            <w:r w:rsidRPr="000C6C9D">
              <w:rPr>
                <w:rFonts w:ascii="Arial" w:eastAsia="Times New Roman" w:hAnsi="Arial" w:cs="Times New Roman"/>
                <w:noProof/>
                <w:szCs w:val="24"/>
                <w:lang w:eastAsia="ru-RU"/>
              </w:rPr>
              <w:drawing>
                <wp:inline distT="0" distB="0" distL="0" distR="0" wp14:anchorId="0CB5FCF3" wp14:editId="3CB5B9A3">
                  <wp:extent cx="781050" cy="1028700"/>
                  <wp:effectExtent l="0" t="0" r="0" b="0"/>
                  <wp:docPr id="1" name="Рисунок 1" descr="gerb_mirnyraion_e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irnyraion_e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74" r="44757" b="11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9F5D18" w:rsidRPr="00F606DD" w:rsidRDefault="009F5D18" w:rsidP="00BE2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06DD">
              <w:rPr>
                <w:rFonts w:ascii="Times New Roman" w:hAnsi="Times New Roman" w:cs="Times New Roman"/>
                <w:b/>
              </w:rPr>
              <w:t xml:space="preserve">Россия </w:t>
            </w:r>
            <w:proofErr w:type="spellStart"/>
            <w:r w:rsidRPr="00F606DD">
              <w:rPr>
                <w:rFonts w:ascii="Times New Roman" w:hAnsi="Times New Roman" w:cs="Times New Roman"/>
                <w:b/>
              </w:rPr>
              <w:t>Федерацията</w:t>
            </w:r>
            <w:proofErr w:type="spellEnd"/>
            <w:r w:rsidRPr="00F606D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F5D18" w:rsidRDefault="009F5D18" w:rsidP="00BE2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06DD">
              <w:rPr>
                <w:rFonts w:ascii="Times New Roman" w:hAnsi="Times New Roman" w:cs="Times New Roman"/>
                <w:b/>
              </w:rPr>
              <w:t>Саха</w:t>
            </w:r>
            <w:r w:rsidRPr="00F606DD">
              <w:rPr>
                <w:rFonts w:ascii="Times New Roman" w:hAnsi="Times New Roman" w:cs="Times New Roman"/>
                <w:b/>
                <w:lang w:val="sah-RU"/>
              </w:rPr>
              <w:t xml:space="preserve"> Өрөспүүбүлүкэтэ</w:t>
            </w:r>
            <w:r w:rsidRPr="00F606DD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9F5D18" w:rsidRPr="00F606DD" w:rsidRDefault="009F5D18" w:rsidP="00BE2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F5D18" w:rsidRPr="00F606DD" w:rsidRDefault="009F5D18" w:rsidP="00BE2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06DD">
              <w:rPr>
                <w:rFonts w:ascii="Times New Roman" w:hAnsi="Times New Roman" w:cs="Times New Roman"/>
                <w:b/>
              </w:rPr>
              <w:t xml:space="preserve">«МИИРИНЭЙ ОРОЙУОНА» </w:t>
            </w:r>
          </w:p>
          <w:p w:rsidR="009F5D18" w:rsidRPr="00F606DD" w:rsidRDefault="009F5D18" w:rsidP="00BE2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06DD">
              <w:rPr>
                <w:rFonts w:ascii="Times New Roman" w:hAnsi="Times New Roman" w:cs="Times New Roman"/>
                <w:b/>
              </w:rPr>
              <w:t>МУНИЦИПАЛЬНАЙ ТЭРИЛЛИИ</w:t>
            </w:r>
          </w:p>
          <w:p w:rsidR="009F5D18" w:rsidRPr="00F606DD" w:rsidRDefault="009F5D18" w:rsidP="00BE2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06DD">
              <w:rPr>
                <w:rFonts w:ascii="Times New Roman" w:hAnsi="Times New Roman" w:cs="Times New Roman"/>
                <w:b/>
              </w:rPr>
              <w:t>ХОНТУРУОЛЛУУР-СУОТТУУР</w:t>
            </w:r>
          </w:p>
          <w:p w:rsidR="009F5D18" w:rsidRPr="000C6C9D" w:rsidRDefault="009F5D18" w:rsidP="00BE217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4"/>
                <w:lang w:eastAsia="ru-RU"/>
              </w:rPr>
            </w:pPr>
            <w:r w:rsidRPr="00F606DD">
              <w:rPr>
                <w:rFonts w:ascii="Times New Roman" w:hAnsi="Times New Roman" w:cs="Times New Roman"/>
                <w:b/>
              </w:rPr>
              <w:t>ПАЛАТАТА</w:t>
            </w:r>
          </w:p>
        </w:tc>
      </w:tr>
    </w:tbl>
    <w:p w:rsidR="009F5D18" w:rsidRPr="000C6C9D" w:rsidRDefault="009F5D18" w:rsidP="009F5D18">
      <w:pPr>
        <w:spacing w:after="0" w:line="240" w:lineRule="auto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:rsidR="009F5D18" w:rsidRPr="000C6C9D" w:rsidRDefault="009F5D18" w:rsidP="009F5D18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</w:p>
    <w:p w:rsidR="009F5D18" w:rsidRPr="00CE6D48" w:rsidRDefault="009F5D18" w:rsidP="009F5D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D48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9F5D18" w:rsidRPr="00CE6D48" w:rsidRDefault="009F5D18" w:rsidP="009F5D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D48">
        <w:rPr>
          <w:rFonts w:ascii="Times New Roman" w:hAnsi="Times New Roman" w:cs="Times New Roman"/>
          <w:b/>
          <w:sz w:val="24"/>
          <w:szCs w:val="24"/>
        </w:rPr>
        <w:t>ОБ ОСНОВНЫХ ИТОГАХ КОНТРОЛЬНОГО МЕРОПРИЯТИЯ</w:t>
      </w:r>
    </w:p>
    <w:p w:rsidR="009F5D18" w:rsidRPr="00CE6D48" w:rsidRDefault="009F5D18" w:rsidP="009F5D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5D18" w:rsidRPr="00CE6D48" w:rsidRDefault="009F5D18" w:rsidP="003E07B9">
      <w:pPr>
        <w:pStyle w:val="a3"/>
        <w:tabs>
          <w:tab w:val="left" w:pos="0"/>
          <w:tab w:val="left" w:pos="993"/>
          <w:tab w:val="left" w:pos="1134"/>
        </w:tabs>
        <w:ind w:left="0" w:firstLine="709"/>
        <w:jc w:val="both"/>
        <w:rPr>
          <w:b w:val="0"/>
        </w:rPr>
      </w:pPr>
      <w:r w:rsidRPr="00CE6D48">
        <w:rPr>
          <w:b w:val="0"/>
        </w:rPr>
        <w:t>Контрольно-счетная Палата муниципального образования «</w:t>
      </w:r>
      <w:proofErr w:type="spellStart"/>
      <w:r w:rsidRPr="00CE6D48">
        <w:rPr>
          <w:b w:val="0"/>
        </w:rPr>
        <w:t>Мирнинский</w:t>
      </w:r>
      <w:proofErr w:type="spellEnd"/>
      <w:r w:rsidRPr="00CE6D48">
        <w:rPr>
          <w:b w:val="0"/>
        </w:rPr>
        <w:t xml:space="preserve"> район» Республики Саха (Якутия) на основании решения о проведении параллельного контрольного мероприятия Счетной Палатой Республики Саха (Якутия) и Контрольно-счетной палатой МО «</w:t>
      </w:r>
      <w:proofErr w:type="spellStart"/>
      <w:r w:rsidRPr="00CE6D48">
        <w:rPr>
          <w:b w:val="0"/>
        </w:rPr>
        <w:t>Мирнинский</w:t>
      </w:r>
      <w:proofErr w:type="spellEnd"/>
      <w:r w:rsidRPr="00CE6D48">
        <w:rPr>
          <w:b w:val="0"/>
        </w:rPr>
        <w:t xml:space="preserve"> район» РС (Я) от 16.01.2019 года, распоряжение </w:t>
      </w:r>
      <w:proofErr w:type="spellStart"/>
      <w:r w:rsidRPr="00CE6D48">
        <w:rPr>
          <w:b w:val="0"/>
        </w:rPr>
        <w:t>и.о</w:t>
      </w:r>
      <w:proofErr w:type="spellEnd"/>
      <w:r w:rsidRPr="00CE6D48">
        <w:rPr>
          <w:b w:val="0"/>
        </w:rPr>
        <w:t>. Председателя Контрольно-счетной Палаты МО «</w:t>
      </w:r>
      <w:proofErr w:type="spellStart"/>
      <w:r w:rsidRPr="00CE6D48">
        <w:rPr>
          <w:b w:val="0"/>
        </w:rPr>
        <w:t>Мирнинский</w:t>
      </w:r>
      <w:proofErr w:type="spellEnd"/>
      <w:r w:rsidRPr="00CE6D48">
        <w:rPr>
          <w:b w:val="0"/>
        </w:rPr>
        <w:t xml:space="preserve"> район» РС (Я) от 21.01.2019 года № 4, провела контрольное мероприятие «Проверка законности и результативности использования средств государственного бюджета Республики Саха (Якутия), направленных на реализацию мероприятий на осуществление деятельности по опеке и попечительству (параллельное со Счетной Палатой Республики Саха (Якутия) за период 2017-2018 годы».</w:t>
      </w:r>
    </w:p>
    <w:p w:rsidR="009F5D18" w:rsidRPr="00CE6D48" w:rsidRDefault="009F5D18" w:rsidP="003E07B9">
      <w:pPr>
        <w:pStyle w:val="a3"/>
        <w:tabs>
          <w:tab w:val="left" w:pos="0"/>
          <w:tab w:val="left" w:pos="993"/>
          <w:tab w:val="left" w:pos="1134"/>
        </w:tabs>
        <w:ind w:left="0" w:firstLine="709"/>
        <w:jc w:val="both"/>
        <w:rPr>
          <w:b w:val="0"/>
        </w:rPr>
      </w:pPr>
      <w:r w:rsidRPr="00CE6D48">
        <w:rPr>
          <w:b w:val="0"/>
        </w:rPr>
        <w:t>Цели контрольного мероприятия:</w:t>
      </w:r>
    </w:p>
    <w:p w:rsidR="009F5D18" w:rsidRPr="00CE6D48" w:rsidRDefault="009F5D18" w:rsidP="003E07B9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rPr>
          <w:b w:val="0"/>
        </w:rPr>
      </w:pPr>
      <w:r w:rsidRPr="00CE6D48">
        <w:rPr>
          <w:b w:val="0"/>
        </w:rPr>
        <w:t>анализ нормативных правовых актов Республики Саха (Якутия) в сфере опеки и попечительства;</w:t>
      </w:r>
    </w:p>
    <w:p w:rsidR="009F5D18" w:rsidRPr="00CE6D48" w:rsidRDefault="009F5D18" w:rsidP="003E07B9">
      <w:pPr>
        <w:pStyle w:val="a3"/>
        <w:numPr>
          <w:ilvl w:val="1"/>
          <w:numId w:val="5"/>
        </w:numPr>
        <w:tabs>
          <w:tab w:val="left" w:pos="633"/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b w:val="0"/>
        </w:rPr>
      </w:pPr>
      <w:r w:rsidRPr="00CE6D48">
        <w:rPr>
          <w:b w:val="0"/>
        </w:rPr>
        <w:t>анализ принятых мер в рамках взаимодействия исполнительных органов государственной власти и органов местного самоуправления в целях реализации полномочий по осуществлению деятельности по опеке и попечительству;</w:t>
      </w:r>
    </w:p>
    <w:p w:rsidR="009F5D18" w:rsidRPr="00CE6D48" w:rsidRDefault="009F5D18" w:rsidP="003E07B9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rPr>
          <w:b w:val="0"/>
        </w:rPr>
      </w:pPr>
      <w:r w:rsidRPr="00CE6D48">
        <w:rPr>
          <w:b w:val="0"/>
        </w:rPr>
        <w:t>анализ организации и осуществления деятельности по опеке и попечительству в Республике Саха (Якутия) уполномоченным органом опеки и попечительства – Министерством труда и социального развития РС (Я);</w:t>
      </w:r>
    </w:p>
    <w:p w:rsidR="009F5D18" w:rsidRPr="00CE6D48" w:rsidRDefault="009F5D18" w:rsidP="003E07B9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rPr>
          <w:b w:val="0"/>
        </w:rPr>
      </w:pPr>
      <w:r w:rsidRPr="00CE6D48">
        <w:rPr>
          <w:b w:val="0"/>
        </w:rPr>
        <w:t>анализ обоснованности планирования бюджетных ассигнований государственного бюджета РС (Я) на опеку и попечительство;</w:t>
      </w:r>
    </w:p>
    <w:p w:rsidR="009F5D18" w:rsidRPr="00CE6D48" w:rsidRDefault="009F5D18" w:rsidP="003E07B9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rPr>
          <w:b w:val="0"/>
        </w:rPr>
      </w:pPr>
      <w:r w:rsidRPr="00CE6D48">
        <w:rPr>
          <w:b w:val="0"/>
        </w:rPr>
        <w:t>обоснованность и своевременность предоставления межбюджетных трансфертов местным бюджетам на опеку и попечительство;</w:t>
      </w:r>
    </w:p>
    <w:p w:rsidR="009F5D18" w:rsidRPr="00CE6D48" w:rsidRDefault="009F5D18" w:rsidP="003E07B9">
      <w:pPr>
        <w:pStyle w:val="a3"/>
        <w:numPr>
          <w:ilvl w:val="1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b w:val="0"/>
        </w:rPr>
      </w:pPr>
      <w:r w:rsidRPr="00CE6D48">
        <w:rPr>
          <w:b w:val="0"/>
        </w:rPr>
        <w:t>полнота и целевое использование средств государственного бюджета РС (Я) на опеку и попечительство;</w:t>
      </w:r>
    </w:p>
    <w:p w:rsidR="009F5D18" w:rsidRPr="00CE6D48" w:rsidRDefault="009F5D18" w:rsidP="003E07B9">
      <w:pPr>
        <w:pStyle w:val="a3"/>
        <w:numPr>
          <w:ilvl w:val="1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b w:val="0"/>
        </w:rPr>
      </w:pPr>
      <w:r w:rsidRPr="00CE6D48">
        <w:rPr>
          <w:b w:val="0"/>
        </w:rPr>
        <w:t>анализ достижения целевых показателей, установленных государственными программами РС (Я) в части реализации мероприятий по опеке и попечительству;</w:t>
      </w:r>
    </w:p>
    <w:p w:rsidR="009F5D18" w:rsidRPr="00CE6D48" w:rsidRDefault="009F5D18" w:rsidP="003E07B9">
      <w:pPr>
        <w:pStyle w:val="a3"/>
        <w:numPr>
          <w:ilvl w:val="1"/>
          <w:numId w:val="5"/>
        </w:numPr>
        <w:tabs>
          <w:tab w:val="left" w:pos="993"/>
          <w:tab w:val="left" w:pos="1134"/>
        </w:tabs>
        <w:spacing w:before="240" w:after="240"/>
        <w:ind w:left="0" w:firstLine="709"/>
        <w:jc w:val="both"/>
        <w:rPr>
          <w:b w:val="0"/>
        </w:rPr>
      </w:pPr>
      <w:r w:rsidRPr="00CE6D48">
        <w:rPr>
          <w:b w:val="0"/>
        </w:rPr>
        <w:t>организация деятельности в соответствии с законодательством в сфере закупок товаров, работ, услуг.</w:t>
      </w:r>
    </w:p>
    <w:p w:rsidR="009F5D18" w:rsidRPr="00CE6D48" w:rsidRDefault="009F5D18" w:rsidP="003E07B9">
      <w:pPr>
        <w:pStyle w:val="a3"/>
        <w:tabs>
          <w:tab w:val="left" w:pos="567"/>
          <w:tab w:val="left" w:pos="709"/>
          <w:tab w:val="left" w:pos="993"/>
          <w:tab w:val="left" w:pos="1134"/>
        </w:tabs>
        <w:ind w:left="0" w:firstLine="709"/>
        <w:jc w:val="both"/>
        <w:rPr>
          <w:b w:val="0"/>
        </w:rPr>
      </w:pPr>
      <w:r w:rsidRPr="00CE6D48">
        <w:rPr>
          <w:b w:val="0"/>
        </w:rPr>
        <w:t>Объект контрольного мероприятия: Муниципальное казенное учреждение «</w:t>
      </w:r>
      <w:proofErr w:type="spellStart"/>
      <w:r w:rsidRPr="00CE6D48">
        <w:rPr>
          <w:b w:val="0"/>
        </w:rPr>
        <w:t>Мирнинское</w:t>
      </w:r>
      <w:proofErr w:type="spellEnd"/>
      <w:r w:rsidRPr="00CE6D48">
        <w:rPr>
          <w:b w:val="0"/>
        </w:rPr>
        <w:t xml:space="preserve"> районное управление образования» МО «</w:t>
      </w:r>
      <w:proofErr w:type="spellStart"/>
      <w:r w:rsidRPr="00CE6D48">
        <w:rPr>
          <w:b w:val="0"/>
        </w:rPr>
        <w:t>Мирнинский</w:t>
      </w:r>
      <w:proofErr w:type="spellEnd"/>
      <w:r w:rsidRPr="00CE6D48">
        <w:rPr>
          <w:b w:val="0"/>
        </w:rPr>
        <w:t xml:space="preserve"> район» РС (Я).</w:t>
      </w:r>
    </w:p>
    <w:p w:rsidR="002E6416" w:rsidRPr="00CE6D48" w:rsidRDefault="002E6416" w:rsidP="003E07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D48">
        <w:rPr>
          <w:rFonts w:ascii="Times New Roman" w:hAnsi="Times New Roman" w:cs="Times New Roman"/>
          <w:sz w:val="24"/>
          <w:szCs w:val="24"/>
        </w:rPr>
        <w:t xml:space="preserve">В результате проведенного контрольного мероприятия выявлено: общий </w:t>
      </w:r>
      <w:r w:rsidRPr="00CE6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проверенных средств составил </w:t>
      </w:r>
      <w:r w:rsidRPr="00CE6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39 046 048,38 руб</w:t>
      </w:r>
      <w:r w:rsidRPr="00CE6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</w:t>
      </w:r>
      <w:proofErr w:type="spellStart"/>
      <w:r w:rsidRPr="00CE6D48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CE6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 2017 год 1 379 468,93 руб. </w:t>
      </w:r>
      <w:r w:rsidRPr="00CE6D48">
        <w:rPr>
          <w:rFonts w:ascii="Times New Roman" w:hAnsi="Times New Roman" w:cs="Times New Roman"/>
          <w:sz w:val="24"/>
          <w:szCs w:val="24"/>
        </w:rPr>
        <w:t>единовременное пособие при всех формах устройства детей, лишенных родительского попечения, в семью</w:t>
      </w:r>
      <w:r w:rsidRPr="00CE6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2018 год 36 392 100,00 руб. ежемесячная компенсационная выплата на содержание ребенка в семье опекуна (попечителя), приемной семье, и 1 274 479,45 руб. </w:t>
      </w:r>
      <w:r w:rsidRPr="00CE6D48">
        <w:rPr>
          <w:rFonts w:ascii="Times New Roman" w:hAnsi="Times New Roman" w:cs="Times New Roman"/>
          <w:sz w:val="24"/>
          <w:szCs w:val="24"/>
        </w:rPr>
        <w:t xml:space="preserve">единовременное пособие при всех формах устройства детей, лишенных родительского попечения, в семью, выявлено нарушений на сумму </w:t>
      </w:r>
      <w:r w:rsidRPr="00CE6D48">
        <w:rPr>
          <w:rFonts w:ascii="Times New Roman" w:hAnsi="Times New Roman" w:cs="Times New Roman"/>
          <w:b/>
          <w:sz w:val="24"/>
          <w:szCs w:val="24"/>
        </w:rPr>
        <w:t>673 513,76 руб</w:t>
      </w:r>
      <w:r w:rsidRPr="00CE6D48">
        <w:rPr>
          <w:rFonts w:ascii="Times New Roman" w:hAnsi="Times New Roman" w:cs="Times New Roman"/>
          <w:sz w:val="24"/>
          <w:szCs w:val="24"/>
        </w:rPr>
        <w:t>., или 1</w:t>
      </w:r>
      <w:r w:rsidRPr="00CE6D48">
        <w:rPr>
          <w:rFonts w:ascii="Times New Roman" w:hAnsi="Times New Roman" w:cs="Times New Roman"/>
          <w:b/>
          <w:sz w:val="24"/>
          <w:szCs w:val="24"/>
        </w:rPr>
        <w:t>,7%.</w:t>
      </w:r>
    </w:p>
    <w:p w:rsidR="009F5D18" w:rsidRPr="00CE6D48" w:rsidRDefault="009F5D18" w:rsidP="003E07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D48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2E6416" w:rsidRPr="00CE6D48">
        <w:rPr>
          <w:rFonts w:ascii="Times New Roman" w:eastAsia="Times New Roman" w:hAnsi="Times New Roman"/>
          <w:sz w:val="24"/>
          <w:szCs w:val="24"/>
          <w:lang w:eastAsia="ru-RU"/>
        </w:rPr>
        <w:t>ыявлены следующие</w:t>
      </w:r>
      <w:r w:rsidRPr="00CE6D48">
        <w:rPr>
          <w:rFonts w:ascii="Times New Roman" w:eastAsia="Times New Roman" w:hAnsi="Times New Roman"/>
          <w:sz w:val="24"/>
          <w:szCs w:val="24"/>
          <w:lang w:eastAsia="ru-RU"/>
        </w:rPr>
        <w:t xml:space="preserve"> нарушени</w:t>
      </w:r>
      <w:r w:rsidR="002E6416" w:rsidRPr="00CE6D48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CE6D48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9F5D18" w:rsidRPr="00CE6D48" w:rsidRDefault="009F5D18" w:rsidP="003E07B9">
      <w:pPr>
        <w:pStyle w:val="a3"/>
        <w:numPr>
          <w:ilvl w:val="0"/>
          <w:numId w:val="1"/>
        </w:numPr>
        <w:tabs>
          <w:tab w:val="left" w:pos="993"/>
        </w:tabs>
        <w:ind w:left="-142" w:firstLine="851"/>
        <w:jc w:val="both"/>
      </w:pPr>
      <w:r w:rsidRPr="00CE6D48">
        <w:lastRenderedPageBreak/>
        <w:t>нарушение при формировании и исполнении бюджетов на сумму 630 249,54 руб.:</w:t>
      </w:r>
    </w:p>
    <w:p w:rsidR="009F5D18" w:rsidRPr="00CE6D48" w:rsidRDefault="009F5D18" w:rsidP="003E07B9">
      <w:pPr>
        <w:pStyle w:val="a3"/>
        <w:numPr>
          <w:ilvl w:val="1"/>
          <w:numId w:val="1"/>
        </w:numPr>
        <w:tabs>
          <w:tab w:val="left" w:pos="993"/>
        </w:tabs>
        <w:ind w:left="-142" w:firstLine="851"/>
        <w:jc w:val="both"/>
        <w:rPr>
          <w:b w:val="0"/>
        </w:rPr>
      </w:pPr>
      <w:r w:rsidRPr="00CE6D48">
        <w:rPr>
          <w:b w:val="0"/>
        </w:rPr>
        <w:t xml:space="preserve"> </w:t>
      </w:r>
      <w:proofErr w:type="gramStart"/>
      <w:r w:rsidRPr="00CE6D48">
        <w:rPr>
          <w:b w:val="0"/>
        </w:rPr>
        <w:t xml:space="preserve">установлено, что по состоянию на 01 января 2019 года при плане </w:t>
      </w:r>
      <w:r w:rsidRPr="00CE6D48">
        <w:t>36 392</w:t>
      </w:r>
      <w:r w:rsidR="003E07B9">
        <w:t> </w:t>
      </w:r>
      <w:r w:rsidRPr="00CE6D48">
        <w:t>100</w:t>
      </w:r>
      <w:r w:rsidR="003E07B9">
        <w:t>,</w:t>
      </w:r>
      <w:r w:rsidRPr="00CE6D48">
        <w:t>00 руб</w:t>
      </w:r>
      <w:r w:rsidRPr="00CE6D48">
        <w:rPr>
          <w:b w:val="0"/>
        </w:rPr>
        <w:t xml:space="preserve">., поступило </w:t>
      </w:r>
      <w:r w:rsidRPr="00CE6D48">
        <w:t>36</w:t>
      </w:r>
      <w:r w:rsidR="003E07B9">
        <w:t> </w:t>
      </w:r>
      <w:r w:rsidRPr="00CE6D48">
        <w:t>392</w:t>
      </w:r>
      <w:r w:rsidR="003E07B9">
        <w:t> </w:t>
      </w:r>
      <w:r w:rsidRPr="00CE6D48">
        <w:t>100</w:t>
      </w:r>
      <w:r w:rsidR="003E07B9">
        <w:t>,</w:t>
      </w:r>
      <w:r w:rsidRPr="00CE6D48">
        <w:t>00 руб</w:t>
      </w:r>
      <w:r w:rsidRPr="00CE6D48">
        <w:rPr>
          <w:b w:val="0"/>
        </w:rPr>
        <w:t xml:space="preserve">., кассовое исполнение </w:t>
      </w:r>
      <w:r w:rsidRPr="00CE6D48">
        <w:t>33 204</w:t>
      </w:r>
      <w:r w:rsidR="003E07B9">
        <w:t> </w:t>
      </w:r>
      <w:r w:rsidRPr="00CE6D48">
        <w:t>436</w:t>
      </w:r>
      <w:r w:rsidR="003E07B9">
        <w:t>,</w:t>
      </w:r>
      <w:r w:rsidRPr="00CE6D48">
        <w:t>50 руб</w:t>
      </w:r>
      <w:r w:rsidRPr="00CE6D48">
        <w:rPr>
          <w:b w:val="0"/>
        </w:rPr>
        <w:t xml:space="preserve">. остаток </w:t>
      </w:r>
      <w:r w:rsidRPr="00CE6D48">
        <w:t>3 187</w:t>
      </w:r>
      <w:r w:rsidR="003E07B9">
        <w:t> </w:t>
      </w:r>
      <w:r w:rsidRPr="00CE6D48">
        <w:t>663</w:t>
      </w:r>
      <w:r w:rsidR="003E07B9">
        <w:t>,</w:t>
      </w:r>
      <w:r w:rsidRPr="00CE6D48">
        <w:t>50 руб</w:t>
      </w:r>
      <w:r w:rsidRPr="00CE6D48">
        <w:rPr>
          <w:b w:val="0"/>
        </w:rPr>
        <w:t>. в сумму данных остатков, в том числе входят</w:t>
      </w:r>
      <w:r w:rsidRPr="00CE6D48">
        <w:rPr>
          <w:b w:val="0"/>
          <w:i/>
        </w:rPr>
        <w:t xml:space="preserve"> </w:t>
      </w:r>
      <w:r w:rsidRPr="00CE6D48">
        <w:rPr>
          <w:b w:val="0"/>
        </w:rPr>
        <w:t>перечисленные в декабре 2017 года суммы на оплату начисленных выплат за январь 2018</w:t>
      </w:r>
      <w:r w:rsidRPr="00CE6D48">
        <w:rPr>
          <w:b w:val="0"/>
          <w:i/>
        </w:rPr>
        <w:t xml:space="preserve"> </w:t>
      </w:r>
      <w:r w:rsidRPr="00CE6D48">
        <w:rPr>
          <w:b w:val="0"/>
        </w:rPr>
        <w:t xml:space="preserve">года в размере </w:t>
      </w:r>
      <w:r w:rsidRPr="00CE6D48">
        <w:t>710</w:t>
      </w:r>
      <w:r w:rsidR="003E07B9">
        <w:t> </w:t>
      </w:r>
      <w:r w:rsidRPr="00CE6D48">
        <w:t>945</w:t>
      </w:r>
      <w:r w:rsidR="003E07B9">
        <w:t>,</w:t>
      </w:r>
      <w:r w:rsidRPr="00CE6D48">
        <w:t>03 руб</w:t>
      </w:r>
      <w:r w:rsidRPr="00CE6D48">
        <w:rPr>
          <w:b w:val="0"/>
        </w:rPr>
        <w:t>., из них:</w:t>
      </w:r>
      <w:proofErr w:type="gramEnd"/>
    </w:p>
    <w:p w:rsidR="009F5D18" w:rsidRPr="00CE6D48" w:rsidRDefault="009F5D18" w:rsidP="003E07B9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D48">
        <w:rPr>
          <w:rFonts w:ascii="Times New Roman" w:eastAsia="Times New Roman" w:hAnsi="Times New Roman"/>
          <w:sz w:val="24"/>
          <w:szCs w:val="24"/>
          <w:lang w:eastAsia="ru-RU"/>
        </w:rPr>
        <w:t xml:space="preserve">- МКУ «МРУО» - </w:t>
      </w:r>
      <w:r w:rsidRPr="00CE6D48">
        <w:rPr>
          <w:rFonts w:ascii="Times New Roman" w:eastAsia="Times New Roman" w:hAnsi="Times New Roman"/>
          <w:b/>
          <w:sz w:val="24"/>
          <w:szCs w:val="24"/>
          <w:lang w:eastAsia="ru-RU"/>
        </w:rPr>
        <w:t>80 695,49 руб</w:t>
      </w:r>
      <w:r w:rsidRPr="00CE6D48">
        <w:rPr>
          <w:rFonts w:ascii="Times New Roman" w:eastAsia="Times New Roman" w:hAnsi="Times New Roman"/>
          <w:sz w:val="24"/>
          <w:szCs w:val="24"/>
          <w:lang w:eastAsia="ru-RU"/>
        </w:rPr>
        <w:t xml:space="preserve">. (данное нарушение было выявлено проверкой Министерства финансов Республики Саха (Якутия), должностное лицо МКУ «МРУО» привлечено к административной ответственности, и оплачен штраф в размере </w:t>
      </w:r>
      <w:r w:rsidRPr="00CE6D48">
        <w:rPr>
          <w:rFonts w:ascii="Times New Roman" w:eastAsia="Times New Roman" w:hAnsi="Times New Roman"/>
          <w:b/>
          <w:sz w:val="24"/>
          <w:szCs w:val="24"/>
          <w:lang w:eastAsia="ru-RU"/>
        </w:rPr>
        <w:t>10 000,00 руб</w:t>
      </w:r>
      <w:r w:rsidRPr="00CE6D48">
        <w:rPr>
          <w:rFonts w:ascii="Times New Roman" w:eastAsia="Times New Roman" w:hAnsi="Times New Roman"/>
          <w:sz w:val="24"/>
          <w:szCs w:val="24"/>
          <w:lang w:eastAsia="ru-RU"/>
        </w:rPr>
        <w:t>.);</w:t>
      </w:r>
    </w:p>
    <w:p w:rsidR="009F5D18" w:rsidRPr="00CE6D48" w:rsidRDefault="009F5D18" w:rsidP="003E07B9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D48">
        <w:rPr>
          <w:rFonts w:ascii="Times New Roman" w:eastAsia="Times New Roman" w:hAnsi="Times New Roman"/>
          <w:sz w:val="24"/>
          <w:szCs w:val="24"/>
          <w:lang w:eastAsia="ru-RU"/>
        </w:rPr>
        <w:t xml:space="preserve">- Отдел учета и отчетности п. </w:t>
      </w:r>
      <w:proofErr w:type="spellStart"/>
      <w:r w:rsidRPr="00CE6D48">
        <w:rPr>
          <w:rFonts w:ascii="Times New Roman" w:eastAsia="Times New Roman" w:hAnsi="Times New Roman"/>
          <w:sz w:val="24"/>
          <w:szCs w:val="24"/>
          <w:lang w:eastAsia="ru-RU"/>
        </w:rPr>
        <w:t>Айхал</w:t>
      </w:r>
      <w:proofErr w:type="spellEnd"/>
      <w:r w:rsidRPr="00CE6D48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Pr="00CE6D48">
        <w:rPr>
          <w:rFonts w:ascii="Times New Roman" w:eastAsia="Times New Roman" w:hAnsi="Times New Roman"/>
          <w:b/>
          <w:sz w:val="24"/>
          <w:szCs w:val="24"/>
          <w:lang w:eastAsia="ru-RU"/>
        </w:rPr>
        <w:t>237 072,70 руб</w:t>
      </w:r>
      <w:r w:rsidRPr="00CE6D48">
        <w:rPr>
          <w:rFonts w:ascii="Times New Roman" w:eastAsia="Times New Roman" w:hAnsi="Times New Roman"/>
          <w:sz w:val="24"/>
          <w:szCs w:val="24"/>
          <w:lang w:eastAsia="ru-RU"/>
        </w:rPr>
        <w:t>.;</w:t>
      </w:r>
    </w:p>
    <w:p w:rsidR="009F5D18" w:rsidRPr="00CE6D48" w:rsidRDefault="009F5D18" w:rsidP="003E07B9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D48">
        <w:rPr>
          <w:rFonts w:ascii="Times New Roman" w:eastAsia="Times New Roman" w:hAnsi="Times New Roman"/>
          <w:sz w:val="24"/>
          <w:szCs w:val="24"/>
          <w:lang w:eastAsia="ru-RU"/>
        </w:rPr>
        <w:t xml:space="preserve">- Отдел учета и отчетности п. Светлый – </w:t>
      </w:r>
      <w:r w:rsidRPr="00CE6D48">
        <w:rPr>
          <w:rFonts w:ascii="Times New Roman" w:eastAsia="Times New Roman" w:hAnsi="Times New Roman"/>
          <w:b/>
          <w:sz w:val="24"/>
          <w:szCs w:val="24"/>
          <w:lang w:eastAsia="ru-RU"/>
        </w:rPr>
        <w:t>133</w:t>
      </w:r>
      <w:r w:rsidR="003E07B9"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  <w:r w:rsidRPr="00CE6D48">
        <w:rPr>
          <w:rFonts w:ascii="Times New Roman" w:eastAsia="Times New Roman" w:hAnsi="Times New Roman"/>
          <w:b/>
          <w:sz w:val="24"/>
          <w:szCs w:val="24"/>
          <w:lang w:eastAsia="ru-RU"/>
        </w:rPr>
        <w:t>092</w:t>
      </w:r>
      <w:r w:rsidR="003E07B9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Pr="00CE6D48">
        <w:rPr>
          <w:rFonts w:ascii="Times New Roman" w:eastAsia="Times New Roman" w:hAnsi="Times New Roman"/>
          <w:b/>
          <w:sz w:val="24"/>
          <w:szCs w:val="24"/>
          <w:lang w:eastAsia="ru-RU"/>
        </w:rPr>
        <w:t>0 руб</w:t>
      </w:r>
      <w:r w:rsidRPr="00CE6D48">
        <w:rPr>
          <w:rFonts w:ascii="Times New Roman" w:eastAsia="Times New Roman" w:hAnsi="Times New Roman"/>
          <w:sz w:val="24"/>
          <w:szCs w:val="24"/>
          <w:lang w:eastAsia="ru-RU"/>
        </w:rPr>
        <w:t>.;</w:t>
      </w:r>
    </w:p>
    <w:p w:rsidR="009F5D18" w:rsidRPr="00CE6D48" w:rsidRDefault="009F5D18" w:rsidP="003E07B9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D48">
        <w:rPr>
          <w:rFonts w:ascii="Times New Roman" w:eastAsia="Times New Roman" w:hAnsi="Times New Roman"/>
          <w:sz w:val="24"/>
          <w:szCs w:val="24"/>
          <w:lang w:eastAsia="ru-RU"/>
        </w:rPr>
        <w:t xml:space="preserve">- Отдел учета и отчетности п. Чернышевский – </w:t>
      </w:r>
      <w:r w:rsidRPr="00CE6D48">
        <w:rPr>
          <w:rFonts w:ascii="Times New Roman" w:eastAsia="Times New Roman" w:hAnsi="Times New Roman"/>
          <w:b/>
          <w:sz w:val="24"/>
          <w:szCs w:val="24"/>
          <w:lang w:eastAsia="ru-RU"/>
        </w:rPr>
        <w:t>260</w:t>
      </w:r>
      <w:r w:rsidR="003E07B9"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  <w:r w:rsidRPr="00CE6D48">
        <w:rPr>
          <w:rFonts w:ascii="Times New Roman" w:eastAsia="Times New Roman" w:hAnsi="Times New Roman"/>
          <w:b/>
          <w:sz w:val="24"/>
          <w:szCs w:val="24"/>
          <w:lang w:eastAsia="ru-RU"/>
        </w:rPr>
        <w:t>084</w:t>
      </w:r>
      <w:r w:rsidR="003E07B9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Pr="00CE6D48">
        <w:rPr>
          <w:rFonts w:ascii="Times New Roman" w:eastAsia="Times New Roman" w:hAnsi="Times New Roman"/>
          <w:b/>
          <w:sz w:val="24"/>
          <w:szCs w:val="24"/>
          <w:lang w:eastAsia="ru-RU"/>
        </w:rPr>
        <w:t>84 руб</w:t>
      </w:r>
      <w:r w:rsidRPr="00CE6D4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F5D18" w:rsidRPr="00CE6D48" w:rsidRDefault="009F5D18" w:rsidP="003E07B9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D48">
        <w:rPr>
          <w:rFonts w:ascii="Times New Roman" w:eastAsia="Times New Roman" w:hAnsi="Times New Roman"/>
          <w:sz w:val="24"/>
          <w:szCs w:val="24"/>
          <w:lang w:val="en-US" w:eastAsia="ru-RU"/>
        </w:rPr>
        <w:t>C</w:t>
      </w:r>
      <w:r w:rsidRPr="00CE6D48">
        <w:rPr>
          <w:rFonts w:ascii="Times New Roman" w:eastAsia="Times New Roman" w:hAnsi="Times New Roman"/>
          <w:sz w:val="24"/>
          <w:szCs w:val="24"/>
          <w:lang w:eastAsia="ru-RU"/>
        </w:rPr>
        <w:t xml:space="preserve"> учетом выявленных нарушений, актом выездной проверки Министерства финансов Республики Саха (Якутия) от 20 апреля 2018 года на сумму 80 695</w:t>
      </w:r>
      <w:proofErr w:type="gramStart"/>
      <w:r w:rsidRPr="00CE6D48">
        <w:rPr>
          <w:rFonts w:ascii="Times New Roman" w:eastAsia="Times New Roman" w:hAnsi="Times New Roman"/>
          <w:sz w:val="24"/>
          <w:szCs w:val="24"/>
          <w:lang w:eastAsia="ru-RU"/>
        </w:rPr>
        <w:t>,49</w:t>
      </w:r>
      <w:proofErr w:type="gramEnd"/>
      <w:r w:rsidRPr="00CE6D48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руб.,</w:t>
      </w:r>
      <w:r w:rsidRPr="00CE6D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E6D48">
        <w:rPr>
          <w:rFonts w:ascii="Times New Roman" w:eastAsia="Times New Roman" w:hAnsi="Times New Roman"/>
          <w:sz w:val="24"/>
          <w:szCs w:val="24"/>
          <w:lang w:eastAsia="ru-RU"/>
        </w:rPr>
        <w:t>сумма нарушений в рамках данного контрольного мероприятия составляет</w:t>
      </w:r>
      <w:r w:rsidRPr="00CE6D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630 249,54 руб.</w:t>
      </w:r>
    </w:p>
    <w:p w:rsidR="009F5D18" w:rsidRPr="00CE6D48" w:rsidRDefault="009F5D18" w:rsidP="003E07B9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/>
          <w:iCs/>
          <w:sz w:val="24"/>
          <w:szCs w:val="24"/>
        </w:rPr>
      </w:pPr>
      <w:r w:rsidRPr="00CE6D48">
        <w:rPr>
          <w:rFonts w:ascii="Times New Roman" w:eastAsia="Times New Roman" w:hAnsi="Times New Roman"/>
          <w:sz w:val="24"/>
          <w:szCs w:val="24"/>
          <w:lang w:eastAsia="ru-RU"/>
        </w:rPr>
        <w:t>Данный механизм использования субвенций противоречит п.5 Порядка расходования целевой субвенции из государственного бюджета местным бюджетам на предоставление ежемесячной компенсационной выплаты на содержание детей-сирот и детей, оставшихся без попечения родителей и находящихся по опекой (попечительством) и в приемных семьях, ежемесячного денежного вознаграждения приемному родителю, патронатному воспитателю по договору о передаче ребенка на воспитание в приемную, патронатную семью и единовременной дополнительной выплаты на каждого ребенка, принятого в семью опекуна (попечителя), приемную семью,  утвержденным Постановлением Правительства РС (Я) от 24.03.2007 года №102,</w:t>
      </w:r>
      <w:r w:rsidRPr="00CE6D4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CE6D48">
        <w:rPr>
          <w:rFonts w:ascii="Times New Roman" w:eastAsia="Times New Roman" w:hAnsi="Times New Roman"/>
          <w:sz w:val="24"/>
          <w:szCs w:val="24"/>
          <w:lang w:eastAsia="ru-RU"/>
        </w:rPr>
        <w:t xml:space="preserve">где указано, что </w:t>
      </w:r>
      <w:r w:rsidRPr="00CE6D48">
        <w:rPr>
          <w:rFonts w:ascii="Times New Roman" w:hAnsi="Times New Roman"/>
          <w:iCs/>
          <w:sz w:val="24"/>
          <w:szCs w:val="24"/>
        </w:rPr>
        <w:t>орган местного самоуправления, осуществляющий переданные полномочия, направляет заявку на следующий месяц в Министерство труда и социального развития Республики Саха (Якутия) ежемесячно не позднее 25 числа, по форме и в порядке, установленных Министерством труда и социального развития Республики Саха (Якутия);</w:t>
      </w:r>
    </w:p>
    <w:p w:rsidR="009F5D18" w:rsidRPr="00CE6D48" w:rsidRDefault="009F5D18" w:rsidP="003E07B9">
      <w:pPr>
        <w:pStyle w:val="a4"/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color w:val="FF0000"/>
        </w:rPr>
      </w:pPr>
      <w:r w:rsidRPr="00CE6D48">
        <w:rPr>
          <w:b/>
        </w:rPr>
        <w:t>неправомерное использование бюджетных сре</w:t>
      </w:r>
      <w:proofErr w:type="gramStart"/>
      <w:r w:rsidRPr="00CE6D48">
        <w:rPr>
          <w:b/>
        </w:rPr>
        <w:t>дств в с</w:t>
      </w:r>
      <w:proofErr w:type="gramEnd"/>
      <w:r w:rsidRPr="00CE6D48">
        <w:rPr>
          <w:b/>
        </w:rPr>
        <w:t>умме 43 264,22 руб</w:t>
      </w:r>
      <w:r w:rsidRPr="00CE6D48">
        <w:t>.</w:t>
      </w:r>
      <w:r w:rsidR="00F5586F" w:rsidRPr="00CE6D48">
        <w:t>:</w:t>
      </w:r>
      <w:r w:rsidRPr="00CE6D48">
        <w:t xml:space="preserve"> </w:t>
      </w:r>
    </w:p>
    <w:p w:rsidR="009F5D18" w:rsidRPr="00CE6D48" w:rsidRDefault="009F5D18" w:rsidP="003E07B9">
      <w:pPr>
        <w:pStyle w:val="a4"/>
        <w:numPr>
          <w:ilvl w:val="1"/>
          <w:numId w:val="2"/>
        </w:numPr>
        <w:tabs>
          <w:tab w:val="left" w:pos="993"/>
        </w:tabs>
        <w:ind w:left="0" w:firstLine="851"/>
        <w:jc w:val="both"/>
      </w:pPr>
      <w:proofErr w:type="gramStart"/>
      <w:r w:rsidRPr="00CE6D48">
        <w:t xml:space="preserve">переплата по ежемесячной компенсационной выплате на содержание ребенка в семье опекуна (попечителя), приемной семье составляет в сумме </w:t>
      </w:r>
      <w:r w:rsidRPr="00CE6D48">
        <w:rPr>
          <w:b/>
        </w:rPr>
        <w:t>43</w:t>
      </w:r>
      <w:r w:rsidR="003E07B9">
        <w:rPr>
          <w:b/>
        </w:rPr>
        <w:t> </w:t>
      </w:r>
      <w:r w:rsidRPr="00CE6D48">
        <w:rPr>
          <w:b/>
        </w:rPr>
        <w:t>264</w:t>
      </w:r>
      <w:r w:rsidR="003E07B9">
        <w:rPr>
          <w:b/>
        </w:rPr>
        <w:t>,</w:t>
      </w:r>
      <w:r w:rsidRPr="00CE6D48">
        <w:rPr>
          <w:b/>
        </w:rPr>
        <w:t>22 руб</w:t>
      </w:r>
      <w:r w:rsidRPr="00CE6D48">
        <w:t xml:space="preserve">. (Лапшина), по данной задолженности имеется решение суда (от 16.02.2016 года дело № 2-182/2016) в пользу МКУ «МРУО» и Постановление судебного пристава – исполнителя о возбуждении исполнительного производства от 14 апреля 2016 года. </w:t>
      </w:r>
      <w:proofErr w:type="gramEnd"/>
    </w:p>
    <w:p w:rsidR="00F225FC" w:rsidRDefault="00F225FC" w:rsidP="003E07B9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92670" w:rsidRPr="00CE6D48" w:rsidRDefault="002E6416" w:rsidP="003E07B9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E6D48">
        <w:rPr>
          <w:rFonts w:ascii="Times New Roman" w:hAnsi="Times New Roman" w:cs="Times New Roman"/>
          <w:sz w:val="24"/>
          <w:szCs w:val="24"/>
        </w:rPr>
        <w:t>Отчет о результатах контрольного мероприятия утвержден Председателем Контрольно-счетной Палаты МО «</w:t>
      </w:r>
      <w:proofErr w:type="spellStart"/>
      <w:r w:rsidRPr="00CE6D48">
        <w:rPr>
          <w:rFonts w:ascii="Times New Roman" w:hAnsi="Times New Roman" w:cs="Times New Roman"/>
          <w:sz w:val="24"/>
          <w:szCs w:val="24"/>
        </w:rPr>
        <w:t>Мирнинский</w:t>
      </w:r>
      <w:proofErr w:type="spellEnd"/>
      <w:r w:rsidRPr="00CE6D48">
        <w:rPr>
          <w:rFonts w:ascii="Times New Roman" w:hAnsi="Times New Roman" w:cs="Times New Roman"/>
          <w:sz w:val="24"/>
          <w:szCs w:val="24"/>
        </w:rPr>
        <w:t xml:space="preserve"> район» РС (Я) 20 февраля 2019 года.</w:t>
      </w:r>
    </w:p>
    <w:sectPr w:rsidR="00492670" w:rsidRPr="00CE6D48" w:rsidSect="008E29C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F59BC"/>
    <w:multiLevelType w:val="hybridMultilevel"/>
    <w:tmpl w:val="B1A2402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1">
      <w:start w:val="1"/>
      <w:numFmt w:val="decimal"/>
      <w:lvlText w:val="%2)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2D34CA9"/>
    <w:multiLevelType w:val="multilevel"/>
    <w:tmpl w:val="2208ED7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  <w:color w:val="auto"/>
        <w:u w:val="single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  <w:b/>
        <w:color w:val="auto"/>
        <w:u w:val="non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  <w:color w:val="auto"/>
        <w:u w:val="single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  <w:color w:val="auto"/>
        <w:u w:val="singl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  <w:color w:val="auto"/>
        <w:u w:val="single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  <w:color w:val="auto"/>
        <w:u w:val="singl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  <w:color w:val="auto"/>
        <w:u w:val="single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  <w:color w:val="auto"/>
        <w:u w:val="single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/>
        <w:color w:val="auto"/>
        <w:u w:val="single"/>
      </w:rPr>
    </w:lvl>
  </w:abstractNum>
  <w:abstractNum w:abstractNumId="2">
    <w:nsid w:val="44582603"/>
    <w:multiLevelType w:val="multilevel"/>
    <w:tmpl w:val="80442046"/>
    <w:lvl w:ilvl="0">
      <w:start w:val="1"/>
      <w:numFmt w:val="decimal"/>
      <w:lvlText w:val="%1."/>
      <w:lvlJc w:val="left"/>
      <w:pPr>
        <w:ind w:left="107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3">
    <w:nsid w:val="451B646D"/>
    <w:multiLevelType w:val="multilevel"/>
    <w:tmpl w:val="4FD4D768"/>
    <w:lvl w:ilvl="0">
      <w:start w:val="1"/>
      <w:numFmt w:val="decimal"/>
      <w:lvlText w:val="%1."/>
      <w:lvlJc w:val="left"/>
      <w:pPr>
        <w:ind w:left="928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1071" w:hanging="360"/>
      </w:pPr>
      <w:rPr>
        <w:rFonts w:ascii="Times New Roman" w:eastAsia="Times New Roman" w:hAnsi="Times New Roman" w:cs="Times New Roman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288" w:hanging="72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1648" w:hanging="1080"/>
      </w:pPr>
    </w:lvl>
    <w:lvl w:ilvl="6">
      <w:start w:val="1"/>
      <w:numFmt w:val="decimal"/>
      <w:isLgl/>
      <w:lvlText w:val="%1.%2.%3.%4.%5.%6.%7."/>
      <w:lvlJc w:val="left"/>
      <w:pPr>
        <w:ind w:left="2008" w:hanging="1440"/>
      </w:p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</w:lvl>
  </w:abstractNum>
  <w:abstractNum w:abstractNumId="4">
    <w:nsid w:val="6A7568DC"/>
    <w:multiLevelType w:val="multilevel"/>
    <w:tmpl w:val="A636D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D18"/>
    <w:rsid w:val="00204F8E"/>
    <w:rsid w:val="00266750"/>
    <w:rsid w:val="002904A8"/>
    <w:rsid w:val="002E6416"/>
    <w:rsid w:val="003E07B9"/>
    <w:rsid w:val="00451BF8"/>
    <w:rsid w:val="00460B1C"/>
    <w:rsid w:val="004F6456"/>
    <w:rsid w:val="005967D4"/>
    <w:rsid w:val="005F1D02"/>
    <w:rsid w:val="00624A40"/>
    <w:rsid w:val="006853E5"/>
    <w:rsid w:val="006C3BED"/>
    <w:rsid w:val="007B415D"/>
    <w:rsid w:val="00814BD9"/>
    <w:rsid w:val="00856BFA"/>
    <w:rsid w:val="008E29CD"/>
    <w:rsid w:val="0098230E"/>
    <w:rsid w:val="009F5D18"/>
    <w:rsid w:val="00AD4816"/>
    <w:rsid w:val="00B73961"/>
    <w:rsid w:val="00CE6D48"/>
    <w:rsid w:val="00D325B4"/>
    <w:rsid w:val="00D46F9E"/>
    <w:rsid w:val="00E11AED"/>
    <w:rsid w:val="00EF79BB"/>
    <w:rsid w:val="00F225FC"/>
    <w:rsid w:val="00F5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D18"/>
    <w:pPr>
      <w:spacing w:after="0" w:line="240" w:lineRule="auto"/>
      <w:ind w:left="720"/>
      <w:contextualSpacing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F5D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2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25B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D18"/>
    <w:pPr>
      <w:spacing w:after="0" w:line="240" w:lineRule="auto"/>
      <w:ind w:left="720"/>
      <w:contextualSpacing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F5D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2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25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 Иван Иванович</dc:creator>
  <cp:keywords/>
  <dc:description/>
  <cp:lastModifiedBy>Полякова Елена Геннадьевна</cp:lastModifiedBy>
  <cp:revision>27</cp:revision>
  <cp:lastPrinted>2019-02-20T12:12:00Z</cp:lastPrinted>
  <dcterms:created xsi:type="dcterms:W3CDTF">2019-02-20T10:35:00Z</dcterms:created>
  <dcterms:modified xsi:type="dcterms:W3CDTF">2019-02-20T07:01:00Z</dcterms:modified>
</cp:coreProperties>
</file>