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AA620" w14:textId="77777777" w:rsidR="00BD6685" w:rsidRDefault="0010478B" w:rsidP="0010478B">
      <w:pPr>
        <w:tabs>
          <w:tab w:val="left" w:pos="6300"/>
          <w:tab w:val="left" w:pos="6480"/>
        </w:tabs>
        <w:jc w:val="center"/>
        <w:rPr>
          <w:b/>
          <w:bCs/>
          <w:sz w:val="28"/>
          <w:szCs w:val="28"/>
        </w:rPr>
      </w:pPr>
      <w:r w:rsidRPr="0010478B">
        <w:rPr>
          <w:b/>
          <w:bCs/>
          <w:sz w:val="28"/>
          <w:szCs w:val="28"/>
        </w:rPr>
        <w:t>Информация</w:t>
      </w:r>
    </w:p>
    <w:p w14:paraId="742490AE" w14:textId="582ABDA7" w:rsidR="0010478B" w:rsidRDefault="0010478B" w:rsidP="0010478B">
      <w:pPr>
        <w:tabs>
          <w:tab w:val="left" w:pos="6300"/>
          <w:tab w:val="left" w:pos="648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0478B">
        <w:rPr>
          <w:b/>
          <w:bCs/>
          <w:sz w:val="28"/>
          <w:szCs w:val="28"/>
        </w:rPr>
        <w:t xml:space="preserve"> о проведении республиканского конкурса «Лучший специалист по охране </w:t>
      </w:r>
      <w:proofErr w:type="gramStart"/>
      <w:r w:rsidRPr="0010478B">
        <w:rPr>
          <w:b/>
          <w:bCs/>
          <w:sz w:val="28"/>
          <w:szCs w:val="28"/>
        </w:rPr>
        <w:t>труда  Республики</w:t>
      </w:r>
      <w:proofErr w:type="gramEnd"/>
      <w:r w:rsidRPr="0010478B">
        <w:rPr>
          <w:b/>
          <w:bCs/>
          <w:sz w:val="28"/>
          <w:szCs w:val="28"/>
        </w:rPr>
        <w:t xml:space="preserve"> Саха (Якутия)»</w:t>
      </w:r>
      <w:r>
        <w:rPr>
          <w:b/>
          <w:bCs/>
          <w:sz w:val="28"/>
          <w:szCs w:val="28"/>
        </w:rPr>
        <w:t xml:space="preserve">  в 2019 году</w:t>
      </w:r>
    </w:p>
    <w:p w14:paraId="08DF2B25" w14:textId="77777777" w:rsidR="0010478B" w:rsidRPr="0010478B" w:rsidRDefault="0010478B" w:rsidP="0010478B">
      <w:pPr>
        <w:tabs>
          <w:tab w:val="left" w:pos="6300"/>
          <w:tab w:val="left" w:pos="6480"/>
        </w:tabs>
        <w:jc w:val="both"/>
        <w:rPr>
          <w:b/>
          <w:bCs/>
          <w:sz w:val="28"/>
          <w:szCs w:val="28"/>
        </w:rPr>
      </w:pPr>
    </w:p>
    <w:p w14:paraId="2B26879C" w14:textId="35AD064E" w:rsidR="0010478B" w:rsidRDefault="0010478B" w:rsidP="0010478B">
      <w:pPr>
        <w:tabs>
          <w:tab w:val="left" w:pos="6300"/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приказом Министерства труда и социального развития Республики Саха (Якутия) № 866-од от 11.07.2018г. «О проведении республиканского конкурса «Лучший специалист по охране труда Республики Саха (Якутия)»  </w:t>
      </w:r>
      <w:r>
        <w:rPr>
          <w:sz w:val="28"/>
          <w:szCs w:val="28"/>
        </w:rPr>
        <w:t>был  организован и проведен</w:t>
      </w:r>
      <w:r>
        <w:rPr>
          <w:sz w:val="28"/>
          <w:szCs w:val="28"/>
        </w:rPr>
        <w:t xml:space="preserve"> республиканск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2019 год</w:t>
      </w:r>
      <w:r>
        <w:rPr>
          <w:sz w:val="28"/>
          <w:szCs w:val="28"/>
        </w:rPr>
        <w:t xml:space="preserve">у, в котором </w:t>
      </w:r>
      <w:r>
        <w:rPr>
          <w:sz w:val="28"/>
          <w:szCs w:val="28"/>
        </w:rPr>
        <w:t>приня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участие специалисты по охране труда организаций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</w:p>
    <w:p w14:paraId="59F0AE35" w14:textId="0193810D" w:rsidR="0010478B" w:rsidRDefault="0010478B" w:rsidP="0010478B">
      <w:pPr>
        <w:tabs>
          <w:tab w:val="left" w:pos="6300"/>
          <w:tab w:val="left" w:pos="64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ся в два этапа: на муниципальном уровне и республиканском.</w:t>
      </w:r>
    </w:p>
    <w:p w14:paraId="0158145B" w14:textId="41762D92" w:rsidR="0010478B" w:rsidRDefault="0010478B" w:rsidP="0010478B">
      <w:pPr>
        <w:tabs>
          <w:tab w:val="left" w:pos="6300"/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участия на первом этапе Конкурса (муниципальный уровень), участники предоставля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в Администрацию МО «</w:t>
      </w:r>
      <w:proofErr w:type="spellStart"/>
      <w:r>
        <w:rPr>
          <w:sz w:val="28"/>
          <w:szCs w:val="28"/>
        </w:rPr>
        <w:t>Мирнинский</w:t>
      </w:r>
      <w:proofErr w:type="spellEnd"/>
      <w:r>
        <w:rPr>
          <w:sz w:val="28"/>
          <w:szCs w:val="28"/>
        </w:rPr>
        <w:t xml:space="preserve"> район» следующие материалы: заявку, информационную карту, анкету, видеоролик, содержащий основные моменты работы применения передового опыта (при условии применения). </w:t>
      </w:r>
    </w:p>
    <w:p w14:paraId="032042A9" w14:textId="1146F3F8" w:rsidR="006562AB" w:rsidRDefault="0010478B" w:rsidP="0010478B">
      <w:pPr>
        <w:tabs>
          <w:tab w:val="left" w:pos="6300"/>
          <w:tab w:val="left" w:pos="6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МО «</w:t>
      </w:r>
      <w:proofErr w:type="spellStart"/>
      <w:r>
        <w:rPr>
          <w:sz w:val="28"/>
          <w:szCs w:val="28"/>
        </w:rPr>
        <w:t>Мирнинский</w:t>
      </w:r>
      <w:proofErr w:type="spellEnd"/>
      <w:r>
        <w:rPr>
          <w:sz w:val="28"/>
          <w:szCs w:val="28"/>
        </w:rPr>
        <w:t xml:space="preserve"> район» пров</w:t>
      </w:r>
      <w:r>
        <w:rPr>
          <w:sz w:val="28"/>
          <w:szCs w:val="28"/>
        </w:rPr>
        <w:t>ела</w:t>
      </w:r>
      <w:r>
        <w:rPr>
          <w:sz w:val="28"/>
          <w:szCs w:val="28"/>
        </w:rPr>
        <w:t xml:space="preserve"> оценку конкурсных материалов участников, предостав</w:t>
      </w:r>
      <w:r>
        <w:rPr>
          <w:sz w:val="28"/>
          <w:szCs w:val="28"/>
        </w:rPr>
        <w:t>ила</w:t>
      </w:r>
      <w:r>
        <w:rPr>
          <w:sz w:val="28"/>
          <w:szCs w:val="28"/>
        </w:rPr>
        <w:t xml:space="preserve"> документы победителей конкурса на муниципальном уровне для участия во втором этапе Конкурса (республиканский уровень).</w:t>
      </w:r>
    </w:p>
    <w:p w14:paraId="366E0CA5" w14:textId="6E811A4A" w:rsidR="006562AB" w:rsidRDefault="0010478B" w:rsidP="00656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562AB">
        <w:rPr>
          <w:sz w:val="28"/>
          <w:szCs w:val="28"/>
        </w:rPr>
        <w:t>нженер по ОТ и ТБ АН ДОО «</w:t>
      </w:r>
      <w:proofErr w:type="spellStart"/>
      <w:r w:rsidR="006562AB">
        <w:rPr>
          <w:sz w:val="28"/>
          <w:szCs w:val="28"/>
        </w:rPr>
        <w:t>Алмазик</w:t>
      </w:r>
      <w:proofErr w:type="spellEnd"/>
      <w:r w:rsidR="006562AB">
        <w:rPr>
          <w:sz w:val="28"/>
          <w:szCs w:val="28"/>
        </w:rPr>
        <w:t>»   Петрушина М</w:t>
      </w:r>
      <w:r>
        <w:rPr>
          <w:sz w:val="28"/>
          <w:szCs w:val="28"/>
        </w:rPr>
        <w:t>ария Семеновна</w:t>
      </w:r>
      <w:r w:rsidR="006562AB">
        <w:rPr>
          <w:sz w:val="28"/>
          <w:szCs w:val="28"/>
        </w:rPr>
        <w:t xml:space="preserve"> приняла  участие в республиканском конкурсе «Лучший специалист по охране труда РС (Якутия) и стала победителем конкурса в номинации непроизводственной сферы.</w:t>
      </w:r>
    </w:p>
    <w:p w14:paraId="29B92FF8" w14:textId="77777777" w:rsidR="007171C3" w:rsidRDefault="007171C3"/>
    <w:sectPr w:rsidR="0071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C3"/>
    <w:rsid w:val="0010478B"/>
    <w:rsid w:val="006562AB"/>
    <w:rsid w:val="007171C3"/>
    <w:rsid w:val="00B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E7C4"/>
  <w15:chartTrackingRefBased/>
  <w15:docId w15:val="{CBC1058E-8026-4205-BD64-70CCF80A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2020-09-28T03:18:00Z</cp:lastPrinted>
  <dcterms:created xsi:type="dcterms:W3CDTF">2020-09-28T03:08:00Z</dcterms:created>
  <dcterms:modified xsi:type="dcterms:W3CDTF">2020-09-28T03:20:00Z</dcterms:modified>
</cp:coreProperties>
</file>