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F30499" w:rsidRPr="000C6C9D" w:rsidTr="004218E1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F30499" w:rsidRPr="000C6C9D" w:rsidRDefault="00F30499" w:rsidP="004218E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30499" w:rsidRPr="000C6C9D" w:rsidRDefault="00F30499" w:rsidP="004218E1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C3394D9" wp14:editId="41E23AB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499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F30499" w:rsidRPr="00F606DD" w:rsidRDefault="00F30499" w:rsidP="00421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F30499" w:rsidRPr="000C6C9D" w:rsidRDefault="00F30499" w:rsidP="004218E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F30499" w:rsidRPr="000C6C9D" w:rsidRDefault="00F30499" w:rsidP="00F30499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30499" w:rsidRPr="000C6C9D" w:rsidRDefault="00F30499" w:rsidP="00F30499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30499" w:rsidRPr="00CE6D48" w:rsidRDefault="00F30499" w:rsidP="00F30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30499" w:rsidRPr="00BF659D" w:rsidRDefault="00F30499" w:rsidP="00BF6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F30499" w:rsidRPr="003A000F" w:rsidRDefault="00F30499" w:rsidP="00F30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образования «</w:t>
      </w:r>
      <w:proofErr w:type="spellStart"/>
      <w:r w:rsidRPr="003A000F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="00057D5F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2020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МО «</w:t>
      </w:r>
      <w:proofErr w:type="spellStart"/>
      <w:r w:rsidRPr="003A000F">
        <w:rPr>
          <w:rFonts w:ascii="Times New Roman" w:eastAsia="Calibri" w:hAnsi="Times New Roman" w:cs="Times New Roman"/>
          <w:sz w:val="24"/>
          <w:szCs w:val="24"/>
        </w:rPr>
        <w:t>Мирнинский</w:t>
      </w:r>
      <w:proofErr w:type="spellEnd"/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район» РС (Я) от </w:t>
      </w:r>
      <w:r w:rsidR="00057D5F">
        <w:rPr>
          <w:rFonts w:ascii="Times New Roman" w:eastAsia="Calibri" w:hAnsi="Times New Roman" w:cs="Times New Roman"/>
          <w:sz w:val="24"/>
          <w:szCs w:val="24"/>
        </w:rPr>
        <w:t>04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0D27F9">
        <w:rPr>
          <w:rFonts w:ascii="Times New Roman" w:eastAsia="Calibri" w:hAnsi="Times New Roman" w:cs="Times New Roman"/>
          <w:sz w:val="24"/>
          <w:szCs w:val="24"/>
        </w:rPr>
        <w:t>2.2020 года № 10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Администрации МО «</w:t>
      </w:r>
      <w:r w:rsidR="000D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главного админист</w:t>
      </w:r>
      <w:r w:rsidR="00057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ратора бюджетных средств за 2019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9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 анализ и оценка содержащейся в годовой отчетности информации о бюджетной деятельности Администрации МО «</w:t>
      </w:r>
      <w:r w:rsidR="000D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как главного администратора бюджетных средств, выборочная проверка полноты и достоверности отчетности, законности, результативности и эффективности исполнения бюджета МО «</w:t>
      </w:r>
      <w:r w:rsidR="000D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Саха (Якутия).</w:t>
      </w:r>
    </w:p>
    <w:p w:rsidR="00F30499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контрольного мероприятия: Администрация МО «</w:t>
      </w:r>
      <w:r w:rsidR="000D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0499" w:rsidRPr="003A000F" w:rsidRDefault="00F30499" w:rsidP="00F304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F30499" w:rsidRPr="00CB676F" w:rsidRDefault="00F30499" w:rsidP="00F304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Pr="00CB676F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за указанный период </w:t>
      </w:r>
      <w:r w:rsidRPr="000D27F9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D27F9" w:rsidRPr="000D27F9">
        <w:rPr>
          <w:rFonts w:ascii="Times New Roman" w:hAnsi="Times New Roman" w:cs="Times New Roman"/>
          <w:sz w:val="24"/>
          <w:szCs w:val="24"/>
        </w:rPr>
        <w:t>283 469 730,24</w:t>
      </w:r>
      <w:r w:rsidR="000D27F9" w:rsidRPr="001F02AB">
        <w:t xml:space="preserve"> </w:t>
      </w:r>
      <w:r w:rsidRPr="00CB676F">
        <w:rPr>
          <w:rFonts w:ascii="Times New Roman" w:hAnsi="Times New Roman" w:cs="Times New Roman"/>
          <w:sz w:val="24"/>
          <w:szCs w:val="24"/>
        </w:rPr>
        <w:t>руб., исполнение расходной части бюджета МО «</w:t>
      </w:r>
      <w:r w:rsidR="000D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="00057D5F">
        <w:rPr>
          <w:rFonts w:ascii="Times New Roman" w:hAnsi="Times New Roman" w:cs="Times New Roman"/>
          <w:sz w:val="24"/>
          <w:szCs w:val="24"/>
        </w:rPr>
        <w:t>» за 2019</w:t>
      </w:r>
      <w:r w:rsidRPr="00CB676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 xml:space="preserve">Утвержденные бюджетные назначения по доходам составили </w:t>
      </w:r>
      <w:r w:rsidR="009D5951">
        <w:rPr>
          <w:rFonts w:ascii="Times New Roman" w:hAnsi="Times New Roman" w:cs="Times New Roman"/>
          <w:sz w:val="24"/>
          <w:szCs w:val="24"/>
        </w:rPr>
        <w:t>296 785 678,27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исполнение по доходам на сумму </w:t>
      </w:r>
      <w:r w:rsidR="000D27F9">
        <w:rPr>
          <w:rFonts w:ascii="Times New Roman" w:hAnsi="Times New Roman" w:cs="Times New Roman"/>
          <w:sz w:val="24"/>
          <w:szCs w:val="24"/>
        </w:rPr>
        <w:t>284 198 057,95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или </w:t>
      </w:r>
      <w:r w:rsidR="000D27F9">
        <w:rPr>
          <w:rFonts w:ascii="Times New Roman" w:hAnsi="Times New Roman" w:cs="Times New Roman"/>
          <w:sz w:val="24"/>
          <w:szCs w:val="24"/>
        </w:rPr>
        <w:t>95</w:t>
      </w:r>
      <w:r w:rsidR="00057D5F">
        <w:rPr>
          <w:rFonts w:ascii="Times New Roman" w:hAnsi="Times New Roman" w:cs="Times New Roman"/>
          <w:sz w:val="24"/>
          <w:szCs w:val="24"/>
        </w:rPr>
        <w:t>,8</w:t>
      </w:r>
      <w:r w:rsidRPr="00BE5507">
        <w:rPr>
          <w:rFonts w:ascii="Times New Roman" w:hAnsi="Times New Roman" w:cs="Times New Roman"/>
          <w:sz w:val="24"/>
          <w:szCs w:val="24"/>
        </w:rPr>
        <w:t>% от утвержденных бюджетных назначений по доходам.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 xml:space="preserve">По расходам утвержденные бюджетные назначения составили </w:t>
      </w:r>
      <w:r w:rsidR="00A04291">
        <w:rPr>
          <w:rFonts w:ascii="Times New Roman" w:hAnsi="Times New Roman" w:cs="Times New Roman"/>
          <w:sz w:val="24"/>
          <w:szCs w:val="24"/>
        </w:rPr>
        <w:t>312 010 137,43</w:t>
      </w:r>
      <w:r w:rsidRPr="00BE5507">
        <w:rPr>
          <w:rFonts w:ascii="Times New Roman" w:hAnsi="Times New Roman" w:cs="Times New Roman"/>
          <w:sz w:val="24"/>
          <w:szCs w:val="24"/>
        </w:rPr>
        <w:t xml:space="preserve"> руб., исполнение по расходам на сумму </w:t>
      </w:r>
      <w:r w:rsidR="000D27F9">
        <w:rPr>
          <w:rFonts w:ascii="Times New Roman" w:hAnsi="Times New Roman" w:cs="Times New Roman"/>
          <w:sz w:val="24"/>
          <w:szCs w:val="24"/>
        </w:rPr>
        <w:t>283 469 730,24 руб., или 90,9</w:t>
      </w:r>
      <w:r w:rsidRPr="00BE5507">
        <w:rPr>
          <w:rFonts w:ascii="Times New Roman" w:hAnsi="Times New Roman" w:cs="Times New Roman"/>
          <w:sz w:val="24"/>
          <w:szCs w:val="24"/>
        </w:rPr>
        <w:t>% от утвержденных бюджетных назначений по расходам.</w:t>
      </w:r>
    </w:p>
    <w:p w:rsidR="00BE5507" w:rsidRPr="00BE5507" w:rsidRDefault="00DD365C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 году действовало 14 муниципальных программ, по которым на финансирование мероприятий предусмотрено </w:t>
      </w:r>
      <w:r w:rsidR="00C76360">
        <w:rPr>
          <w:rFonts w:ascii="Times New Roman" w:hAnsi="Times New Roman" w:cs="Times New Roman"/>
          <w:sz w:val="24"/>
          <w:szCs w:val="24"/>
        </w:rPr>
        <w:t xml:space="preserve">146 962 415,13 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руб., исполнение составило </w:t>
      </w:r>
      <w:r w:rsidR="00C76360">
        <w:rPr>
          <w:rFonts w:ascii="Times New Roman" w:hAnsi="Times New Roman" w:cs="Times New Roman"/>
          <w:sz w:val="24"/>
          <w:szCs w:val="24"/>
        </w:rPr>
        <w:t>135 671 143,00 руб. или 92,3</w:t>
      </w:r>
      <w:r w:rsidR="00BE5507" w:rsidRPr="00BE550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E5507" w:rsidRPr="00BE5507" w:rsidRDefault="00BE5507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07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Контрольно-счетная Палата считает, что отчет об исполнении бю</w:t>
      </w:r>
      <w:r w:rsidR="00812ED4">
        <w:rPr>
          <w:rFonts w:ascii="Times New Roman" w:hAnsi="Times New Roman" w:cs="Times New Roman"/>
          <w:sz w:val="24"/>
          <w:szCs w:val="24"/>
        </w:rPr>
        <w:t>джета МО «</w:t>
      </w:r>
      <w:r w:rsidR="00EA3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Айхал</w:t>
      </w:r>
      <w:r w:rsidR="00812ED4">
        <w:rPr>
          <w:rFonts w:ascii="Times New Roman" w:hAnsi="Times New Roman" w:cs="Times New Roman"/>
          <w:sz w:val="24"/>
          <w:szCs w:val="24"/>
        </w:rPr>
        <w:t>» за 2019</w:t>
      </w:r>
      <w:r w:rsidRPr="00BE5507">
        <w:rPr>
          <w:rFonts w:ascii="Times New Roman" w:hAnsi="Times New Roman" w:cs="Times New Roman"/>
          <w:sz w:val="24"/>
          <w:szCs w:val="24"/>
        </w:rPr>
        <w:t xml:space="preserve"> год в целом является достоверным.</w:t>
      </w:r>
    </w:p>
    <w:p w:rsidR="00FD55F1" w:rsidRDefault="00FD55F1" w:rsidP="00BE55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5F1">
        <w:rPr>
          <w:rFonts w:ascii="Times New Roman" w:hAnsi="Times New Roman" w:cs="Times New Roman"/>
          <w:sz w:val="24"/>
          <w:szCs w:val="24"/>
        </w:rPr>
        <w:t>Вместе с тем при формировании годового отчета А</w:t>
      </w:r>
      <w:r w:rsidR="00812ED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FD55F1">
        <w:rPr>
          <w:rFonts w:ascii="Times New Roman" w:hAnsi="Times New Roman" w:cs="Times New Roman"/>
          <w:sz w:val="24"/>
          <w:szCs w:val="24"/>
        </w:rPr>
        <w:t>МО «</w:t>
      </w:r>
      <w:r w:rsidR="00114E71">
        <w:rPr>
          <w:rFonts w:ascii="Times New Roman" w:hAnsi="Times New Roman" w:cs="Times New Roman"/>
          <w:sz w:val="24"/>
          <w:szCs w:val="24"/>
        </w:rPr>
        <w:t>Поселок Айхал</w:t>
      </w:r>
      <w:r w:rsidRPr="00FD55F1">
        <w:rPr>
          <w:rFonts w:ascii="Times New Roman" w:hAnsi="Times New Roman" w:cs="Times New Roman"/>
          <w:sz w:val="24"/>
          <w:szCs w:val="24"/>
        </w:rPr>
        <w:t>» и подв</w:t>
      </w:r>
      <w:r w:rsidR="00812ED4">
        <w:rPr>
          <w:rFonts w:ascii="Times New Roman" w:hAnsi="Times New Roman" w:cs="Times New Roman"/>
          <w:sz w:val="24"/>
          <w:szCs w:val="24"/>
        </w:rPr>
        <w:t>едомственного учреждения за 2019</w:t>
      </w:r>
      <w:r w:rsidRPr="00FD55F1">
        <w:rPr>
          <w:rFonts w:ascii="Times New Roman" w:hAnsi="Times New Roman" w:cs="Times New Roman"/>
          <w:sz w:val="24"/>
          <w:szCs w:val="24"/>
        </w:rPr>
        <w:t xml:space="preserve"> год допущены нарушения бюджетного законодательства и нормативных правовых актов МО «</w:t>
      </w:r>
      <w:proofErr w:type="spellStart"/>
      <w:r w:rsidRPr="00FD55F1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Pr="00FD55F1">
        <w:rPr>
          <w:rFonts w:ascii="Times New Roman" w:hAnsi="Times New Roman" w:cs="Times New Roman"/>
          <w:sz w:val="24"/>
          <w:szCs w:val="24"/>
        </w:rPr>
        <w:t xml:space="preserve"> район» Республики Саха (Якутия) МО «</w:t>
      </w:r>
      <w:r w:rsidR="00A121BA">
        <w:rPr>
          <w:rFonts w:ascii="Times New Roman" w:hAnsi="Times New Roman" w:cs="Times New Roman"/>
          <w:sz w:val="24"/>
          <w:szCs w:val="24"/>
        </w:rPr>
        <w:t>Поселок Айхал</w:t>
      </w:r>
      <w:r w:rsidRPr="00FD55F1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="00114E71">
        <w:rPr>
          <w:rFonts w:ascii="Times New Roman" w:hAnsi="Times New Roman" w:cs="Times New Roman"/>
          <w:sz w:val="24"/>
          <w:szCs w:val="24"/>
        </w:rPr>
        <w:t>32 587 105,76</w:t>
      </w:r>
      <w:r w:rsidRPr="00FD55F1">
        <w:rPr>
          <w:rFonts w:ascii="Times New Roman" w:hAnsi="Times New Roman" w:cs="Times New Roman"/>
          <w:sz w:val="24"/>
          <w:szCs w:val="24"/>
        </w:rPr>
        <w:t xml:space="preserve"> руб., в том числе, в части:</w:t>
      </w:r>
    </w:p>
    <w:p w:rsidR="00114E71" w:rsidRPr="00114E71" w:rsidRDefault="00114E71" w:rsidP="00114E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4E71">
        <w:rPr>
          <w:rFonts w:ascii="Times New Roman" w:eastAsia="Calibri" w:hAnsi="Times New Roman" w:cs="Times New Roman"/>
          <w:bCs/>
          <w:sz w:val="24"/>
          <w:szCs w:val="24"/>
        </w:rPr>
        <w:t>нарушение (риски) порядка принятия решений о разработке муниципальных программ, их формирования и оценки планируемой эффективности муниципальных программ</w:t>
      </w:r>
      <w:r w:rsidRPr="00114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E71" w:rsidRPr="00114E71" w:rsidRDefault="00114E71" w:rsidP="00114E71">
      <w:pPr>
        <w:tabs>
          <w:tab w:val="left" w:pos="0"/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(риски) при финансировании муниципальных программ;</w:t>
      </w:r>
    </w:p>
    <w:p w:rsidR="00114E71" w:rsidRPr="00114E71" w:rsidRDefault="00114E71" w:rsidP="0011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14E71">
        <w:rPr>
          <w:rFonts w:ascii="Times New Roman" w:eastAsia="Calibri" w:hAnsi="Times New Roman" w:cs="Times New Roman"/>
          <w:bCs/>
          <w:sz w:val="24"/>
          <w:szCs w:val="24"/>
        </w:rPr>
        <w:t>нарушения (риски) при выполнении муниципальных программ</w:t>
      </w:r>
      <w:r w:rsidRPr="00114E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4E71" w:rsidRPr="00114E71" w:rsidRDefault="00114E71" w:rsidP="0011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14E71">
        <w:rPr>
          <w:rFonts w:ascii="Times New Roman" w:eastAsia="Calibri" w:hAnsi="Times New Roman" w:cs="Times New Roman"/>
          <w:sz w:val="24"/>
          <w:szCs w:val="24"/>
        </w:rPr>
        <w:t>нарушения (риски) при организации и осуществлении внутреннего финансового аудита</w:t>
      </w:r>
      <w:r w:rsidRPr="00114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E71" w:rsidRPr="00114E71" w:rsidRDefault="00114E71" w:rsidP="00114E7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E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114E71">
        <w:rPr>
          <w:rFonts w:ascii="Times New Roman" w:eastAsia="Calibri" w:hAnsi="Times New Roman" w:cs="Times New Roman"/>
          <w:bCs/>
          <w:sz w:val="24"/>
          <w:szCs w:val="24"/>
        </w:rPr>
        <w:t>нарушения (риски) ведения бухгалтерского (бюджетного) учета, составления и предоставления бухгалтерской (бюджетной) отчетности</w:t>
      </w:r>
      <w:r w:rsidRPr="00114E71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114E71" w:rsidRPr="00114E71" w:rsidRDefault="00114E71" w:rsidP="00114E71">
      <w:pPr>
        <w:tabs>
          <w:tab w:val="left" w:pos="0"/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порядка осуществления контроля в финансово-бюджетной сфере;</w:t>
      </w:r>
    </w:p>
    <w:p w:rsidR="00114E71" w:rsidRPr="00114E71" w:rsidRDefault="00114E71" w:rsidP="0011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нарушения.</w:t>
      </w:r>
    </w:p>
    <w:p w:rsidR="00BF659D" w:rsidRPr="00BF659D" w:rsidRDefault="00F30499" w:rsidP="00BF65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BF659D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F659D">
        <w:rPr>
          <w:rFonts w:ascii="Times New Roman" w:hAnsi="Times New Roman" w:cs="Times New Roman"/>
          <w:sz w:val="24"/>
          <w:szCs w:val="24"/>
        </w:rPr>
        <w:t>Мирнинский</w:t>
      </w:r>
      <w:proofErr w:type="spellEnd"/>
      <w:r w:rsidR="00BF659D">
        <w:rPr>
          <w:rFonts w:ascii="Times New Roman" w:hAnsi="Times New Roman" w:cs="Times New Roman"/>
          <w:sz w:val="24"/>
          <w:szCs w:val="24"/>
        </w:rPr>
        <w:t xml:space="preserve"> район» РС (Я) 05</w:t>
      </w:r>
      <w:r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BE5507">
        <w:rPr>
          <w:rFonts w:ascii="Times New Roman" w:hAnsi="Times New Roman" w:cs="Times New Roman"/>
          <w:sz w:val="24"/>
          <w:szCs w:val="24"/>
        </w:rPr>
        <w:t>марта</w:t>
      </w:r>
      <w:r w:rsidR="00812ED4">
        <w:rPr>
          <w:rFonts w:ascii="Times New Roman" w:hAnsi="Times New Roman" w:cs="Times New Roman"/>
          <w:sz w:val="24"/>
          <w:szCs w:val="24"/>
        </w:rPr>
        <w:t xml:space="preserve"> 2020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0499" w:rsidRDefault="00F30499" w:rsidP="00F30499"/>
    <w:p w:rsidR="00492670" w:rsidRDefault="007A3CBE"/>
    <w:sectPr w:rsidR="00492670" w:rsidSect="00BF659D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99"/>
    <w:rsid w:val="00024A48"/>
    <w:rsid w:val="00057D5F"/>
    <w:rsid w:val="000D27F9"/>
    <w:rsid w:val="00114E71"/>
    <w:rsid w:val="004A16C7"/>
    <w:rsid w:val="004E4D7F"/>
    <w:rsid w:val="004F7E0A"/>
    <w:rsid w:val="00587E33"/>
    <w:rsid w:val="006C02C4"/>
    <w:rsid w:val="00790C62"/>
    <w:rsid w:val="007A3CBE"/>
    <w:rsid w:val="007E4EC2"/>
    <w:rsid w:val="00812ED4"/>
    <w:rsid w:val="00814BD9"/>
    <w:rsid w:val="009D5951"/>
    <w:rsid w:val="009F1987"/>
    <w:rsid w:val="00A04291"/>
    <w:rsid w:val="00A121BA"/>
    <w:rsid w:val="00B54A96"/>
    <w:rsid w:val="00B73961"/>
    <w:rsid w:val="00BE5507"/>
    <w:rsid w:val="00BF659D"/>
    <w:rsid w:val="00C3778C"/>
    <w:rsid w:val="00C76360"/>
    <w:rsid w:val="00DD365C"/>
    <w:rsid w:val="00EA3542"/>
    <w:rsid w:val="00F30499"/>
    <w:rsid w:val="00F77C07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7D786-B53C-44C6-B2AE-B02318F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Бузаев Даша Сергеевич</cp:lastModifiedBy>
  <cp:revision>29</cp:revision>
  <dcterms:created xsi:type="dcterms:W3CDTF">2019-05-06T03:14:00Z</dcterms:created>
  <dcterms:modified xsi:type="dcterms:W3CDTF">2020-03-05T02:58:00Z</dcterms:modified>
</cp:coreProperties>
</file>