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82" w:rsidRPr="001A6AD8" w:rsidRDefault="00746E82" w:rsidP="00746E82">
      <w:pPr>
        <w:widowControl w:val="0"/>
        <w:tabs>
          <w:tab w:val="left" w:pos="1701"/>
        </w:tabs>
        <w:autoSpaceDE w:val="0"/>
        <w:autoSpaceDN w:val="0"/>
        <w:adjustRightInd w:val="0"/>
        <w:ind w:right="-185" w:firstLine="698"/>
        <w:jc w:val="right"/>
        <w:rPr>
          <w:sz w:val="24"/>
          <w:szCs w:val="24"/>
        </w:rPr>
      </w:pPr>
      <w:r w:rsidRPr="001A6AD8">
        <w:rPr>
          <w:b/>
          <w:bCs/>
          <w:color w:val="26282F"/>
          <w:sz w:val="24"/>
          <w:szCs w:val="24"/>
        </w:rPr>
        <w:t>Форма N 5</w:t>
      </w:r>
    </w:p>
    <w:p w:rsidR="00746E82" w:rsidRPr="001A6AD8" w:rsidRDefault="00746E82" w:rsidP="00746E82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BF04BC">
        <w:rPr>
          <w:sz w:val="24"/>
          <w:szCs w:val="24"/>
          <w:u w:val="single"/>
        </w:rPr>
        <w:t>ИТОГОВЫЙ</w:t>
      </w:r>
    </w:p>
    <w:p w:rsidR="00746E82" w:rsidRPr="001A6AD8" w:rsidRDefault="00746E82" w:rsidP="00746E82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sz w:val="24"/>
          <w:szCs w:val="24"/>
        </w:rPr>
      </w:pPr>
      <w:r w:rsidRPr="001A6AD8">
        <w:rPr>
          <w:b/>
          <w:bCs/>
          <w:color w:val="26282F"/>
          <w:sz w:val="24"/>
          <w:szCs w:val="24"/>
        </w:rPr>
        <w:t>ФИНАНСОВЫЙ ОТЧЕТ</w:t>
      </w:r>
    </w:p>
    <w:p w:rsidR="00746E82" w:rsidRPr="001A6AD8" w:rsidRDefault="00746E82" w:rsidP="00746E82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b/>
          <w:bCs/>
          <w:color w:val="26282F"/>
          <w:sz w:val="24"/>
          <w:szCs w:val="24"/>
        </w:rPr>
      </w:pPr>
      <w:r w:rsidRPr="001A6AD8">
        <w:rPr>
          <w:b/>
          <w:bCs/>
          <w:color w:val="26282F"/>
          <w:sz w:val="24"/>
          <w:szCs w:val="24"/>
        </w:rPr>
        <w:t xml:space="preserve">о поступлении и расходовании средств избирательного фонда </w:t>
      </w:r>
    </w:p>
    <w:p w:rsidR="00746E82" w:rsidRPr="001A6AD8" w:rsidRDefault="00746E82" w:rsidP="00746E82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b/>
          <w:bCs/>
          <w:color w:val="26282F"/>
          <w:sz w:val="24"/>
          <w:szCs w:val="24"/>
        </w:rPr>
      </w:pPr>
      <w:r w:rsidRPr="001A6AD8">
        <w:rPr>
          <w:b/>
          <w:bCs/>
          <w:color w:val="26282F"/>
          <w:sz w:val="24"/>
          <w:szCs w:val="24"/>
        </w:rPr>
        <w:t xml:space="preserve">кандидата/избирательного объединения </w:t>
      </w:r>
    </w:p>
    <w:p w:rsidR="00746E82" w:rsidRPr="001A6AD8" w:rsidRDefault="00746E82" w:rsidP="00746E82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b/>
          <w:bCs/>
          <w:color w:val="26282F"/>
          <w:sz w:val="24"/>
          <w:szCs w:val="24"/>
        </w:rPr>
      </w:pPr>
      <w:r w:rsidRPr="001A6AD8">
        <w:rPr>
          <w:b/>
          <w:bCs/>
          <w:color w:val="26282F"/>
          <w:sz w:val="24"/>
          <w:szCs w:val="24"/>
        </w:rPr>
        <w:t>при проведении выборов народных депутатов Республики Саха (Якутия)</w:t>
      </w:r>
    </w:p>
    <w:p w:rsidR="00746E82" w:rsidRPr="001A6AD8" w:rsidRDefault="00746E82" w:rsidP="00746E82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:rsidR="00E372E2" w:rsidRDefault="00746E82" w:rsidP="00E372E2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Андреева Надежда Юрьевна </w:t>
      </w:r>
    </w:p>
    <w:p w:rsidR="00746E82" w:rsidRPr="001A6AD8" w:rsidRDefault="00746E82" w:rsidP="00E372E2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счет №40810810576009002602     Якутское отделение №8603 ПАО Сбербанк</w:t>
      </w:r>
    </w:p>
    <w:p w:rsidR="00746E82" w:rsidRPr="001A6AD8" w:rsidRDefault="00746E82" w:rsidP="00E372E2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sz w:val="24"/>
          <w:szCs w:val="24"/>
        </w:rPr>
      </w:pPr>
      <w:r w:rsidRPr="001A6AD8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14.09.2023</w:t>
      </w:r>
    </w:p>
    <w:p w:rsidR="00746E82" w:rsidRPr="001A6AD8" w:rsidRDefault="00746E82" w:rsidP="00746E82">
      <w:pPr>
        <w:widowControl w:val="0"/>
        <w:tabs>
          <w:tab w:val="left" w:pos="1701"/>
        </w:tabs>
        <w:autoSpaceDE w:val="0"/>
        <w:autoSpaceDN w:val="0"/>
        <w:adjustRightInd w:val="0"/>
        <w:ind w:right="-185" w:firstLine="720"/>
        <w:jc w:val="both"/>
        <w:rPr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624"/>
        <w:gridCol w:w="853"/>
        <w:gridCol w:w="1276"/>
        <w:gridCol w:w="1419"/>
      </w:tblGrid>
      <w:tr w:rsidR="00746E82" w:rsidRPr="001A6AD8" w:rsidTr="0049736E">
        <w:trPr>
          <w:trHeight w:val="83"/>
        </w:trPr>
        <w:tc>
          <w:tcPr>
            <w:tcW w:w="6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Шифр</w:t>
            </w:r>
          </w:p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строки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Сумма,</w:t>
            </w:r>
          </w:p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746E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Примечание</w:t>
            </w:r>
          </w:p>
        </w:tc>
      </w:tr>
      <w:tr w:rsidR="00746E82" w:rsidRPr="001A6AD8" w:rsidTr="0049736E">
        <w:trPr>
          <w:trHeight w:val="83"/>
        </w:trPr>
        <w:tc>
          <w:tcPr>
            <w:tcW w:w="6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4</w:t>
            </w: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b/>
                <w:sz w:val="24"/>
                <w:szCs w:val="24"/>
              </w:rPr>
            </w:pPr>
            <w:bookmarkStart w:id="1" w:name="sub_910"/>
            <w:r w:rsidRPr="001A6AD8">
              <w:rPr>
                <w:b/>
                <w:sz w:val="24"/>
                <w:szCs w:val="24"/>
              </w:rPr>
              <w:t>1</w:t>
            </w:r>
            <w:bookmarkEnd w:id="1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b/>
                <w:sz w:val="24"/>
                <w:szCs w:val="24"/>
              </w:rPr>
            </w:pPr>
            <w:r w:rsidRPr="001A6AD8">
              <w:rPr>
                <w:b/>
                <w:sz w:val="24"/>
                <w:szCs w:val="24"/>
              </w:rPr>
              <w:t>Поступило средств в избирательный фонд, 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b/>
                <w:sz w:val="24"/>
                <w:szCs w:val="24"/>
              </w:rPr>
            </w:pPr>
            <w:r w:rsidRPr="001A6A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99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в том числе</w:t>
            </w: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2" w:name="sub_920"/>
            <w:r w:rsidRPr="001A6AD8">
              <w:rPr>
                <w:sz w:val="24"/>
                <w:szCs w:val="24"/>
              </w:rPr>
              <w:t>1.1</w:t>
            </w:r>
            <w:bookmarkEnd w:id="2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99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из них</w:t>
            </w: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3" w:name="sub_930"/>
            <w:r w:rsidRPr="001A6AD8">
              <w:rPr>
                <w:sz w:val="24"/>
                <w:szCs w:val="24"/>
              </w:rPr>
              <w:t>1.1.1</w:t>
            </w:r>
            <w:bookmarkEnd w:id="3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Собственные средства кандидата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4" w:name="sub_940"/>
            <w:r w:rsidRPr="001A6AD8">
              <w:rPr>
                <w:sz w:val="24"/>
                <w:szCs w:val="24"/>
              </w:rPr>
              <w:t>1.1.2</w:t>
            </w:r>
            <w:bookmarkEnd w:id="4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Средства, выделенные кандидату выдвинувшей его политической партией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5" w:name="sub_950"/>
            <w:r w:rsidRPr="001A6AD8">
              <w:rPr>
                <w:sz w:val="24"/>
                <w:szCs w:val="24"/>
              </w:rPr>
              <w:t>1.1.3</w:t>
            </w:r>
            <w:bookmarkEnd w:id="5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Добровольные пожертвования гражданина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6" w:name="sub_960"/>
            <w:r w:rsidRPr="001A6AD8">
              <w:rPr>
                <w:sz w:val="24"/>
                <w:szCs w:val="24"/>
              </w:rPr>
              <w:t>1.1.4</w:t>
            </w:r>
            <w:bookmarkEnd w:id="6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7" w:name="sub_970"/>
            <w:r w:rsidRPr="001A6AD8">
              <w:rPr>
                <w:sz w:val="24"/>
                <w:szCs w:val="24"/>
              </w:rPr>
              <w:t>1.2</w:t>
            </w:r>
            <w:bookmarkEnd w:id="7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 xml:space="preserve">Поступило в избирательный фонд денежных средств, подпадающих под действие </w:t>
            </w:r>
            <w:hyperlink r:id="rId4" w:history="1">
              <w:r w:rsidRPr="001A6AD8">
                <w:rPr>
                  <w:bCs/>
                  <w:color w:val="106BBE"/>
                  <w:sz w:val="24"/>
                  <w:szCs w:val="24"/>
                </w:rPr>
                <w:t>ч.</w:t>
              </w:r>
            </w:hyperlink>
            <w:r w:rsidRPr="001A6AD8">
              <w:rPr>
                <w:sz w:val="24"/>
                <w:szCs w:val="24"/>
              </w:rPr>
              <w:t xml:space="preserve"> 2, 4 и </w:t>
            </w:r>
            <w:hyperlink r:id="rId5" w:history="1">
              <w:r w:rsidRPr="001A6AD8">
                <w:rPr>
                  <w:bCs/>
                  <w:color w:val="106BBE"/>
                  <w:sz w:val="24"/>
                  <w:szCs w:val="24"/>
                </w:rPr>
                <w:t>7</w:t>
              </w:r>
            </w:hyperlink>
            <w:r w:rsidRPr="001A6AD8">
              <w:rPr>
                <w:sz w:val="24"/>
                <w:szCs w:val="24"/>
              </w:rPr>
              <w:t xml:space="preserve"> ст. 64 Закона Республики Саха (Якутия) от 18 октября 2007 года 497-З №1007-</w:t>
            </w:r>
            <w:r w:rsidRPr="001A6AD8">
              <w:rPr>
                <w:sz w:val="24"/>
                <w:szCs w:val="24"/>
                <w:lang w:val="en-US"/>
              </w:rPr>
              <w:t>III</w:t>
            </w:r>
            <w:r w:rsidRPr="001A6AD8">
              <w:rPr>
                <w:sz w:val="24"/>
                <w:szCs w:val="24"/>
              </w:rPr>
              <w:t xml:space="preserve"> «О выборах народных депутатов Республики Саха (Якутия)»</w:t>
            </w:r>
            <w:hyperlink w:anchor="sub_9991" w:history="1">
              <w:r w:rsidRPr="001A6AD8">
                <w:rPr>
                  <w:b/>
                  <w:bCs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99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из них</w:t>
            </w: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8" w:name="sub_980"/>
            <w:r w:rsidRPr="001A6AD8">
              <w:rPr>
                <w:sz w:val="24"/>
                <w:szCs w:val="24"/>
              </w:rPr>
              <w:t>1.2.1</w:t>
            </w:r>
            <w:bookmarkEnd w:id="8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Собственные средства кандидата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9" w:name="sub_990"/>
            <w:r w:rsidRPr="001A6AD8">
              <w:rPr>
                <w:sz w:val="24"/>
                <w:szCs w:val="24"/>
              </w:rPr>
              <w:t>1.2.2</w:t>
            </w:r>
            <w:bookmarkEnd w:id="9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Средства, выделенные кандидату выдвинувшей его политической партией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10" w:name="sub_9100"/>
            <w:r w:rsidRPr="001A6AD8">
              <w:rPr>
                <w:sz w:val="24"/>
                <w:szCs w:val="24"/>
              </w:rPr>
              <w:t>1.2.3</w:t>
            </w:r>
            <w:bookmarkEnd w:id="10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Средства гражданина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11" w:name="sub_9110"/>
            <w:r w:rsidRPr="001A6AD8">
              <w:rPr>
                <w:sz w:val="24"/>
                <w:szCs w:val="24"/>
              </w:rPr>
              <w:t>1.2.4</w:t>
            </w:r>
            <w:bookmarkEnd w:id="11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Средства юридического лица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b/>
                <w:sz w:val="24"/>
                <w:szCs w:val="24"/>
              </w:rPr>
            </w:pPr>
            <w:bookmarkStart w:id="12" w:name="sub_9120"/>
            <w:r w:rsidRPr="001A6AD8">
              <w:rPr>
                <w:b/>
                <w:sz w:val="24"/>
                <w:szCs w:val="24"/>
              </w:rPr>
              <w:t>2</w:t>
            </w:r>
            <w:bookmarkEnd w:id="12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b/>
                <w:sz w:val="24"/>
                <w:szCs w:val="24"/>
              </w:rPr>
            </w:pPr>
            <w:r w:rsidRPr="001A6AD8">
              <w:rPr>
                <w:b/>
                <w:sz w:val="24"/>
                <w:szCs w:val="24"/>
              </w:rPr>
              <w:t>Возвращено денежных средств из избирательного фонда, 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b/>
                <w:sz w:val="24"/>
                <w:szCs w:val="24"/>
              </w:rPr>
            </w:pPr>
            <w:r w:rsidRPr="001A6AD8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99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в том числе</w:t>
            </w: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13" w:name="sub_9130"/>
            <w:r w:rsidRPr="001A6AD8">
              <w:rPr>
                <w:sz w:val="24"/>
                <w:szCs w:val="24"/>
              </w:rPr>
              <w:t>2.1</w:t>
            </w:r>
            <w:bookmarkEnd w:id="13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Перечислено в доход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14" w:name="sub_9140"/>
            <w:r w:rsidRPr="001A6AD8">
              <w:rPr>
                <w:sz w:val="24"/>
                <w:szCs w:val="24"/>
              </w:rPr>
              <w:t>2.2</w:t>
            </w:r>
            <w:bookmarkEnd w:id="14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83"/>
        </w:trPr>
        <w:tc>
          <w:tcPr>
            <w:tcW w:w="99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из них</w:t>
            </w:r>
          </w:p>
        </w:tc>
      </w:tr>
      <w:tr w:rsidR="00746E82" w:rsidRPr="001A6AD8" w:rsidTr="0049736E">
        <w:trPr>
          <w:trHeight w:val="8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15" w:name="sub_9150"/>
            <w:r w:rsidRPr="001A6AD8">
              <w:rPr>
                <w:sz w:val="24"/>
                <w:szCs w:val="24"/>
              </w:rPr>
              <w:t>2.2.1</w:t>
            </w:r>
            <w:bookmarkEnd w:id="15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47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16" w:name="sub_9160"/>
            <w:r w:rsidRPr="001A6AD8">
              <w:rPr>
                <w:sz w:val="24"/>
                <w:szCs w:val="24"/>
              </w:rPr>
              <w:t>2.2.2</w:t>
            </w:r>
            <w:bookmarkEnd w:id="16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31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17" w:name="sub_9170"/>
            <w:r w:rsidRPr="001A6AD8">
              <w:rPr>
                <w:sz w:val="24"/>
                <w:szCs w:val="24"/>
              </w:rPr>
              <w:t>2.2.3</w:t>
            </w:r>
            <w:bookmarkEnd w:id="17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318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18" w:name="sub_9180"/>
            <w:r w:rsidRPr="001A6AD8">
              <w:rPr>
                <w:sz w:val="24"/>
                <w:szCs w:val="24"/>
              </w:rPr>
              <w:t>2.3</w:t>
            </w:r>
            <w:bookmarkEnd w:id="18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 xml:space="preserve">Возвращено жертвователям денежных средств, </w:t>
            </w:r>
            <w:r w:rsidRPr="001A6AD8">
              <w:rPr>
                <w:sz w:val="24"/>
                <w:szCs w:val="24"/>
              </w:rPr>
              <w:lastRenderedPageBreak/>
              <w:t>поступивших в установленном порядке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159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b/>
                <w:sz w:val="24"/>
                <w:szCs w:val="24"/>
              </w:rPr>
            </w:pPr>
            <w:bookmarkStart w:id="19" w:name="sub_9190"/>
            <w:r w:rsidRPr="001A6AD8">
              <w:rPr>
                <w:b/>
                <w:sz w:val="24"/>
                <w:szCs w:val="24"/>
              </w:rPr>
              <w:lastRenderedPageBreak/>
              <w:t>3</w:t>
            </w:r>
            <w:bookmarkEnd w:id="19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b/>
                <w:sz w:val="24"/>
                <w:szCs w:val="24"/>
              </w:rPr>
            </w:pPr>
            <w:r w:rsidRPr="001A6AD8">
              <w:rPr>
                <w:b/>
                <w:sz w:val="24"/>
                <w:szCs w:val="24"/>
              </w:rPr>
              <w:t>Израсходовано средств, 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b/>
                <w:sz w:val="24"/>
                <w:szCs w:val="24"/>
              </w:rPr>
            </w:pPr>
            <w:r w:rsidRPr="001A6AD8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159"/>
        </w:trPr>
        <w:tc>
          <w:tcPr>
            <w:tcW w:w="99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в том числе</w:t>
            </w:r>
          </w:p>
        </w:tc>
      </w:tr>
      <w:tr w:rsidR="00746E82" w:rsidRPr="001A6AD8" w:rsidTr="0049736E">
        <w:trPr>
          <w:trHeight w:val="159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20" w:name="sub_9200"/>
            <w:r w:rsidRPr="001A6AD8">
              <w:rPr>
                <w:sz w:val="24"/>
                <w:szCs w:val="24"/>
              </w:rPr>
              <w:t>3.1</w:t>
            </w:r>
            <w:bookmarkEnd w:id="20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 xml:space="preserve">На организацию сбора подписей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318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21" w:name="sub_9210"/>
            <w:r w:rsidRPr="001A6AD8">
              <w:rPr>
                <w:sz w:val="24"/>
                <w:szCs w:val="24"/>
              </w:rPr>
              <w:t>3.1.1</w:t>
            </w:r>
            <w:bookmarkEnd w:id="21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31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22" w:name="sub_9220"/>
            <w:r w:rsidRPr="001A6AD8">
              <w:rPr>
                <w:sz w:val="24"/>
                <w:szCs w:val="24"/>
              </w:rPr>
              <w:t>3.2</w:t>
            </w:r>
            <w:bookmarkEnd w:id="22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318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23" w:name="sub_9230"/>
            <w:r w:rsidRPr="001A6AD8">
              <w:rPr>
                <w:sz w:val="24"/>
                <w:szCs w:val="24"/>
              </w:rPr>
              <w:t>3.3</w:t>
            </w:r>
            <w:bookmarkEnd w:id="23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318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3.4.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На предвыборную агитацию через сетевые издания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318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24" w:name="sub_9240"/>
            <w:r w:rsidRPr="001A6AD8">
              <w:rPr>
                <w:sz w:val="24"/>
                <w:szCs w:val="24"/>
              </w:rPr>
              <w:t>3.</w:t>
            </w:r>
            <w:bookmarkEnd w:id="24"/>
            <w:r w:rsidRPr="001A6AD8">
              <w:rPr>
                <w:sz w:val="24"/>
                <w:szCs w:val="24"/>
              </w:rPr>
              <w:t>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На выпуск и распространение печатных материалов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66 700,00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152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25" w:name="sub_9250"/>
            <w:r w:rsidRPr="001A6AD8">
              <w:rPr>
                <w:sz w:val="24"/>
                <w:szCs w:val="24"/>
              </w:rPr>
              <w:t>3.</w:t>
            </w:r>
            <w:bookmarkEnd w:id="25"/>
            <w:r w:rsidRPr="001A6AD8">
              <w:rPr>
                <w:sz w:val="24"/>
                <w:szCs w:val="24"/>
              </w:rPr>
              <w:t>6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На проведение публичных массовых мероприятий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318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26" w:name="sub_9260"/>
            <w:r w:rsidRPr="001A6AD8">
              <w:rPr>
                <w:sz w:val="24"/>
                <w:szCs w:val="24"/>
              </w:rPr>
              <w:t>3.</w:t>
            </w:r>
            <w:bookmarkEnd w:id="26"/>
            <w:r w:rsidRPr="001A6AD8">
              <w:rPr>
                <w:sz w:val="24"/>
                <w:szCs w:val="24"/>
              </w:rPr>
              <w:t>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47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27" w:name="sub_9270"/>
            <w:r w:rsidRPr="001A6AD8">
              <w:rPr>
                <w:sz w:val="24"/>
                <w:szCs w:val="24"/>
              </w:rPr>
              <w:t>3.</w:t>
            </w:r>
            <w:bookmarkEnd w:id="27"/>
            <w:r w:rsidRPr="001A6AD8">
              <w:rPr>
                <w:sz w:val="24"/>
                <w:szCs w:val="24"/>
              </w:rPr>
              <w:t>8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491 050,00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27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bookmarkStart w:id="28" w:name="sub_9280"/>
            <w:r w:rsidRPr="001A6AD8">
              <w:rPr>
                <w:sz w:val="24"/>
                <w:szCs w:val="24"/>
              </w:rPr>
              <w:t>3.</w:t>
            </w:r>
            <w:bookmarkEnd w:id="28"/>
            <w:r w:rsidRPr="001A6AD8">
              <w:rPr>
                <w:sz w:val="24"/>
                <w:szCs w:val="24"/>
              </w:rPr>
              <w:t>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 xml:space="preserve">На оплату иных расходов, непосредственно </w:t>
            </w:r>
          </w:p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связанных с проведением избирательной кампании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47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b/>
                <w:sz w:val="24"/>
                <w:szCs w:val="24"/>
              </w:rPr>
            </w:pPr>
            <w:bookmarkStart w:id="29" w:name="sub_9290"/>
            <w:r w:rsidRPr="001A6AD8">
              <w:rPr>
                <w:b/>
                <w:sz w:val="24"/>
                <w:szCs w:val="24"/>
              </w:rPr>
              <w:t>4</w:t>
            </w:r>
            <w:bookmarkEnd w:id="29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b/>
                <w:sz w:val="24"/>
                <w:szCs w:val="24"/>
              </w:rPr>
            </w:pPr>
            <w:r w:rsidRPr="001A6AD8">
              <w:rPr>
                <w:b/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hyperlink w:anchor="sub_9992" w:history="1">
              <w:r w:rsidRPr="001A6AD8">
                <w:rPr>
                  <w:bCs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b/>
                <w:sz w:val="24"/>
                <w:szCs w:val="24"/>
              </w:rPr>
            </w:pPr>
            <w:r w:rsidRPr="001A6AD8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  <w:tr w:rsidR="00746E82" w:rsidRPr="001A6AD8" w:rsidTr="0049736E">
        <w:trPr>
          <w:trHeight w:val="47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b/>
                <w:sz w:val="24"/>
                <w:szCs w:val="24"/>
              </w:rPr>
            </w:pPr>
            <w:bookmarkStart w:id="30" w:name="sub_9300"/>
            <w:r w:rsidRPr="001A6AD8">
              <w:rPr>
                <w:b/>
                <w:sz w:val="24"/>
                <w:szCs w:val="24"/>
              </w:rPr>
              <w:t>5</w:t>
            </w:r>
            <w:bookmarkEnd w:id="30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sz w:val="24"/>
                <w:szCs w:val="24"/>
              </w:rPr>
            </w:pPr>
            <w:r w:rsidRPr="001A6AD8">
              <w:rPr>
                <w:b/>
                <w:sz w:val="24"/>
                <w:szCs w:val="24"/>
              </w:rPr>
              <w:t xml:space="preserve">Остаток средств фонда на дату сдачи отчета </w:t>
            </w:r>
            <w:r w:rsidRPr="001A6AD8">
              <w:rPr>
                <w:sz w:val="24"/>
                <w:szCs w:val="24"/>
              </w:rPr>
              <w:t>(заверяется банковской справкой)</w:t>
            </w:r>
          </w:p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left"/>
              <w:rPr>
                <w:b/>
                <w:sz w:val="24"/>
                <w:szCs w:val="24"/>
              </w:rPr>
            </w:pPr>
            <w:r w:rsidRPr="001A6AD8">
              <w:rPr>
                <w:sz w:val="24"/>
                <w:szCs w:val="24"/>
              </w:rPr>
              <w:t>(стр. 300</w:t>
            </w:r>
            <w:r w:rsidRPr="001A6AD8">
              <w:rPr>
                <w:b/>
                <w:sz w:val="24"/>
                <w:szCs w:val="24"/>
              </w:rPr>
              <w:t xml:space="preserve"> = </w:t>
            </w:r>
            <w:hyperlink w:anchor="sub_910" w:history="1">
              <w:r w:rsidRPr="001A6AD8">
                <w:rPr>
                  <w:bCs/>
                  <w:color w:val="106BBE"/>
                  <w:sz w:val="24"/>
                  <w:szCs w:val="24"/>
                </w:rPr>
                <w:t>стр. 10</w:t>
              </w:r>
            </w:hyperlink>
            <w:r w:rsidRPr="001A6AD8">
              <w:rPr>
                <w:b/>
                <w:sz w:val="24"/>
                <w:szCs w:val="24"/>
              </w:rPr>
              <w:t xml:space="preserve"> - </w:t>
            </w:r>
            <w:hyperlink w:anchor="sub_9120" w:history="1">
              <w:r w:rsidRPr="001A6AD8">
                <w:rPr>
                  <w:bCs/>
                  <w:color w:val="106BBE"/>
                  <w:sz w:val="24"/>
                  <w:szCs w:val="24"/>
                </w:rPr>
                <w:t>стр. 120</w:t>
              </w:r>
            </w:hyperlink>
            <w:r w:rsidRPr="001A6AD8">
              <w:rPr>
                <w:b/>
                <w:sz w:val="24"/>
                <w:szCs w:val="24"/>
              </w:rPr>
              <w:t xml:space="preserve"> - </w:t>
            </w:r>
            <w:hyperlink w:anchor="sub_9190" w:history="1">
              <w:r w:rsidRPr="001A6AD8">
                <w:rPr>
                  <w:bCs/>
                  <w:color w:val="106BBE"/>
                  <w:sz w:val="24"/>
                  <w:szCs w:val="24"/>
                </w:rPr>
                <w:t>стр. 190</w:t>
              </w:r>
            </w:hyperlink>
            <w:r w:rsidRPr="001A6AD8">
              <w:rPr>
                <w:b/>
                <w:sz w:val="24"/>
                <w:szCs w:val="24"/>
              </w:rPr>
              <w:t xml:space="preserve"> - </w:t>
            </w:r>
            <w:hyperlink w:anchor="sub_9290" w:history="1">
              <w:r w:rsidRPr="001A6AD8">
                <w:rPr>
                  <w:bCs/>
                  <w:color w:val="106BBE"/>
                  <w:sz w:val="24"/>
                  <w:szCs w:val="24"/>
                </w:rPr>
                <w:t>стр. 300</w:t>
              </w:r>
            </w:hyperlink>
            <w:r w:rsidRPr="001A6A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rPr>
                <w:b/>
                <w:sz w:val="24"/>
                <w:szCs w:val="24"/>
              </w:rPr>
            </w:pPr>
            <w:r w:rsidRPr="001A6AD8"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82" w:rsidRPr="001A6AD8" w:rsidRDefault="00746E82" w:rsidP="00256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185"/>
              <w:jc w:val="both"/>
              <w:rPr>
                <w:sz w:val="24"/>
                <w:szCs w:val="24"/>
              </w:rPr>
            </w:pPr>
          </w:p>
        </w:tc>
      </w:tr>
    </w:tbl>
    <w:p w:rsidR="00746E82" w:rsidRPr="001A6AD8" w:rsidRDefault="00746E82" w:rsidP="00746E82">
      <w:pPr>
        <w:widowControl w:val="0"/>
        <w:tabs>
          <w:tab w:val="left" w:pos="1701"/>
        </w:tabs>
        <w:autoSpaceDE w:val="0"/>
        <w:autoSpaceDN w:val="0"/>
        <w:adjustRightInd w:val="0"/>
        <w:ind w:right="-185" w:firstLine="720"/>
        <w:jc w:val="both"/>
        <w:rPr>
          <w:sz w:val="24"/>
          <w:szCs w:val="24"/>
        </w:rPr>
      </w:pPr>
    </w:p>
    <w:p w:rsidR="005E379C" w:rsidRDefault="005E379C"/>
    <w:sectPr w:rsidR="005E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9"/>
    <w:rsid w:val="0049736E"/>
    <w:rsid w:val="005E379C"/>
    <w:rsid w:val="00746E82"/>
    <w:rsid w:val="00A57C89"/>
    <w:rsid w:val="00E3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C7AB"/>
  <w15:chartTrackingRefBased/>
  <w15:docId w15:val="{69B1D2ED-866B-419A-A11F-63A19BBF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akha.ru/document?id=85413&amp;sub=586" TargetMode="External"/><Relationship Id="rId4" Type="http://schemas.openxmlformats.org/officeDocument/2006/relationships/hyperlink" Target="http://esakha.ru/document?id=85413&amp;sub=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2023-09-17T08:01:00Z</dcterms:created>
  <dcterms:modified xsi:type="dcterms:W3CDTF">2023-09-17T08:27:00Z</dcterms:modified>
</cp:coreProperties>
</file>