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Default="00874198" w:rsidP="008A6819">
      <w:pPr>
        <w:spacing w:line="240" w:lineRule="auto"/>
        <w:ind w:right="-284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proofErr w:type="spellStart"/>
      <w:r>
        <w:rPr>
          <w:szCs w:val="28"/>
        </w:rPr>
        <w:t>Мирнинский</w:t>
      </w:r>
      <w:proofErr w:type="spellEnd"/>
      <w:r>
        <w:rPr>
          <w:szCs w:val="28"/>
        </w:rPr>
        <w:t xml:space="preserve">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8A6819">
        <w:t xml:space="preserve">п. 1.1. Плана </w:t>
      </w:r>
      <w:r w:rsidR="008A6819" w:rsidRPr="008A6819">
        <w:rPr>
          <w:rStyle w:val="FontStyle15"/>
          <w:b w:val="0"/>
          <w:sz w:val="28"/>
          <w:szCs w:val="28"/>
        </w:rPr>
        <w:t xml:space="preserve">работы </w:t>
      </w:r>
      <w:r w:rsidR="008A6819">
        <w:t>Контрольно-счетной Палаты МО «</w:t>
      </w:r>
      <w:proofErr w:type="spellStart"/>
      <w:r w:rsidR="008A6819">
        <w:t>Мирнинский</w:t>
      </w:r>
      <w:proofErr w:type="spellEnd"/>
      <w:r w:rsidR="008A6819">
        <w:t xml:space="preserve"> район» РС (Я) на 20</w:t>
      </w:r>
      <w:r w:rsidR="00A075E5">
        <w:t>20</w:t>
      </w:r>
      <w:r w:rsidR="008A6819">
        <w:t xml:space="preserve"> год, распоряжени</w:t>
      </w:r>
      <w:r w:rsidR="00A075E5">
        <w:t>ем</w:t>
      </w:r>
      <w:r w:rsidR="008A6819">
        <w:t xml:space="preserve"> Председателя Контрольно-счетной Палаты МО «</w:t>
      </w:r>
      <w:proofErr w:type="spellStart"/>
      <w:r w:rsidR="008A6819">
        <w:t>Мирнинский</w:t>
      </w:r>
      <w:proofErr w:type="spellEnd"/>
      <w:r w:rsidR="008A6819">
        <w:t xml:space="preserve"> район» РС (Я) </w:t>
      </w:r>
      <w:r w:rsidR="00A075E5" w:rsidRPr="00A075E5">
        <w:t xml:space="preserve">от </w:t>
      </w:r>
      <w:r w:rsidR="00E237FA">
        <w:t>04</w:t>
      </w:r>
      <w:r w:rsidR="00A075E5" w:rsidRPr="00A075E5">
        <w:t>.0</w:t>
      </w:r>
      <w:r w:rsidR="00E237FA">
        <w:t>2</w:t>
      </w:r>
      <w:r w:rsidR="00A075E5" w:rsidRPr="00A075E5">
        <w:t>.2020 г. № 1</w:t>
      </w:r>
      <w:r w:rsidR="00E237FA">
        <w:t>2</w:t>
      </w:r>
      <w:r w:rsidR="00A075E5">
        <w:t xml:space="preserve"> </w:t>
      </w:r>
      <w:r>
        <w:t xml:space="preserve">провела контрольное мероприятие </w:t>
      </w:r>
      <w:r w:rsidR="008A6819">
        <w:t>«</w:t>
      </w:r>
      <w:r w:rsidR="00E237FA" w:rsidRPr="00E237FA">
        <w:t>Внешняя проверка бюджетной отчетности МКУ «</w:t>
      </w:r>
      <w:proofErr w:type="spellStart"/>
      <w:r w:rsidR="00E237FA" w:rsidRPr="00E237FA">
        <w:t>Межпоселенческое</w:t>
      </w:r>
      <w:proofErr w:type="spellEnd"/>
      <w:r w:rsidR="00E237FA" w:rsidRPr="00E237FA">
        <w:t xml:space="preserve"> управление культуры» МО «</w:t>
      </w:r>
      <w:proofErr w:type="spellStart"/>
      <w:r w:rsidR="00E237FA" w:rsidRPr="00E237FA">
        <w:t>Мирнинский</w:t>
      </w:r>
      <w:proofErr w:type="spellEnd"/>
      <w:r w:rsidR="00E237FA" w:rsidRPr="00E237FA">
        <w:t xml:space="preserve"> район» РС (Я) как главного администратора бюджетных средств за 2019 год</w:t>
      </w:r>
      <w:r w:rsidR="008A6819">
        <w:t>»</w:t>
      </w:r>
      <w:r>
        <w:t>.</w:t>
      </w:r>
    </w:p>
    <w:p w:rsidR="00874198" w:rsidRDefault="00874198" w:rsidP="00874198">
      <w:pPr>
        <w:spacing w:line="240" w:lineRule="auto"/>
        <w:ind w:right="-284"/>
      </w:pPr>
      <w:r>
        <w:t>Цель (цели) контрольного мероприятия:</w:t>
      </w:r>
      <w:r w:rsidR="00611CDD" w:rsidRPr="00611CDD">
        <w:t xml:space="preserve"> </w:t>
      </w:r>
      <w:r w:rsidR="00E237FA" w:rsidRPr="00E237FA">
        <w:t xml:space="preserve">анализ и оценка содержащейся в годовой отчетности информации о бюджетной деятельности МКУ </w:t>
      </w:r>
      <w:r w:rsidR="0092534A">
        <w:t>«</w:t>
      </w:r>
      <w:proofErr w:type="spellStart"/>
      <w:r w:rsidR="0092534A">
        <w:t>Межпоселенческое</w:t>
      </w:r>
      <w:proofErr w:type="spellEnd"/>
      <w:r w:rsidR="0092534A">
        <w:t xml:space="preserve"> управление культуры» МО «</w:t>
      </w:r>
      <w:proofErr w:type="spellStart"/>
      <w:r w:rsidR="0092534A">
        <w:t>Мирнинский</w:t>
      </w:r>
      <w:proofErr w:type="spellEnd"/>
      <w:r w:rsidR="0092534A">
        <w:t xml:space="preserve"> район» РС (Я) </w:t>
      </w:r>
      <w:r w:rsidR="00E237FA" w:rsidRPr="00E237FA">
        <w:t>как главного администратора бюджетных средств и подведомственных учреждений (выборочно)</w:t>
      </w:r>
      <w:r w:rsidR="008A6819">
        <w:t>.</w:t>
      </w:r>
    </w:p>
    <w:p w:rsidR="00E237FA" w:rsidRDefault="00874198" w:rsidP="00E237FA">
      <w:pPr>
        <w:spacing w:line="240" w:lineRule="auto"/>
        <w:ind w:right="-284"/>
      </w:pPr>
      <w:r>
        <w:t xml:space="preserve">Объект (объекты) контрольного мероприятия: </w:t>
      </w:r>
      <w:r w:rsidR="00E237FA">
        <w:t>муниципальное казенное учреждение «</w:t>
      </w:r>
      <w:proofErr w:type="spellStart"/>
      <w:r w:rsidR="00E237FA">
        <w:t>Межпоселенческое</w:t>
      </w:r>
      <w:proofErr w:type="spellEnd"/>
      <w:r w:rsidR="00E237FA">
        <w:t xml:space="preserve"> управление культуры» МО «</w:t>
      </w:r>
      <w:proofErr w:type="spellStart"/>
      <w:r w:rsidR="00E237FA">
        <w:t>Мирнинский</w:t>
      </w:r>
      <w:proofErr w:type="spellEnd"/>
      <w:r w:rsidR="00E237FA">
        <w:t xml:space="preserve"> район» РС (Я) (далее – МКУ «МУК») и выборочно подведомственные учреждения:</w:t>
      </w:r>
    </w:p>
    <w:p w:rsidR="00E237FA" w:rsidRDefault="00E237FA" w:rsidP="00E237FA">
      <w:pPr>
        <w:tabs>
          <w:tab w:val="left" w:pos="993"/>
        </w:tabs>
        <w:spacing w:line="240" w:lineRule="auto"/>
        <w:ind w:right="-284"/>
      </w:pPr>
      <w:r>
        <w:t>-</w:t>
      </w:r>
      <w:r>
        <w:tab/>
        <w:t>муниципальное казенное учреждение «</w:t>
      </w:r>
      <w:proofErr w:type="spellStart"/>
      <w:r>
        <w:t>Межпоселенческая</w:t>
      </w:r>
      <w:proofErr w:type="spellEnd"/>
      <w:r>
        <w:t xml:space="preserve"> информационно-библиотечная система» МО «</w:t>
      </w:r>
      <w:proofErr w:type="spellStart"/>
      <w:r>
        <w:t>Мирнинский</w:t>
      </w:r>
      <w:proofErr w:type="spellEnd"/>
      <w:r>
        <w:t xml:space="preserve"> район» РС (Я) (далее - МКУ «МИБС»);</w:t>
      </w:r>
    </w:p>
    <w:p w:rsidR="00E237FA" w:rsidRDefault="00E237FA" w:rsidP="00E237FA">
      <w:pPr>
        <w:tabs>
          <w:tab w:val="left" w:pos="993"/>
        </w:tabs>
        <w:spacing w:line="240" w:lineRule="auto"/>
        <w:ind w:right="-284"/>
      </w:pPr>
      <w:r>
        <w:t>-</w:t>
      </w:r>
      <w:r>
        <w:tab/>
        <w:t>муниципальное бюджетное учреждение дополнительного образования «Детская школа искусств» г. Удачного муниципального образования «</w:t>
      </w:r>
      <w:proofErr w:type="spellStart"/>
      <w:r>
        <w:t>Мирнинский</w:t>
      </w:r>
      <w:proofErr w:type="spellEnd"/>
      <w:r>
        <w:t xml:space="preserve"> район» Республики Саха (Якутия) (далее – МБУ ДО «ДШИ» г. Удачного);</w:t>
      </w:r>
    </w:p>
    <w:p w:rsidR="00874198" w:rsidRDefault="00E237FA" w:rsidP="00E237FA">
      <w:pPr>
        <w:tabs>
          <w:tab w:val="left" w:pos="993"/>
        </w:tabs>
        <w:spacing w:line="240" w:lineRule="auto"/>
        <w:ind w:right="-284"/>
        <w:rPr>
          <w:szCs w:val="28"/>
          <w:vertAlign w:val="superscript"/>
        </w:rPr>
      </w:pPr>
      <w:r>
        <w:t>-</w:t>
      </w:r>
      <w:r>
        <w:tab/>
        <w:t>муниципальное казенное учреждение «</w:t>
      </w:r>
      <w:proofErr w:type="spellStart"/>
      <w:r>
        <w:t>Мирнинское</w:t>
      </w:r>
      <w:proofErr w:type="spellEnd"/>
      <w:r>
        <w:t xml:space="preserve"> районное управление образование» МО «</w:t>
      </w:r>
      <w:proofErr w:type="spellStart"/>
      <w:r>
        <w:t>Мирнинский</w:t>
      </w:r>
      <w:proofErr w:type="spellEnd"/>
      <w:r>
        <w:t xml:space="preserve"> район» Республики Саха (Якутия) (группа учета г. Удачный) (далее – МКУ МРУО).</w:t>
      </w:r>
    </w:p>
    <w:p w:rsidR="00874198" w:rsidRDefault="00874198" w:rsidP="008741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В ходе контрольного мероприятия «Внешняя проверка бюджетной отчетности МКУ «</w:t>
      </w:r>
      <w:proofErr w:type="spellStart"/>
      <w:r w:rsidRPr="00E237FA">
        <w:rPr>
          <w:szCs w:val="28"/>
        </w:rPr>
        <w:t>Межпоселенческое</w:t>
      </w:r>
      <w:proofErr w:type="spellEnd"/>
      <w:r w:rsidRPr="00E237FA">
        <w:rPr>
          <w:szCs w:val="28"/>
        </w:rPr>
        <w:t xml:space="preserve"> управление культуры» МО «</w:t>
      </w:r>
      <w:proofErr w:type="spellStart"/>
      <w:r w:rsidRPr="00E237FA">
        <w:rPr>
          <w:szCs w:val="28"/>
        </w:rPr>
        <w:t>Мирнинский</w:t>
      </w:r>
      <w:proofErr w:type="spellEnd"/>
      <w:r w:rsidRPr="00E237FA">
        <w:rPr>
          <w:szCs w:val="28"/>
        </w:rPr>
        <w:t xml:space="preserve"> район» РС (Я) как главного администратора бюджетных средств за 2019 год», общий объем проверенных средств за указанный период составил 368</w:t>
      </w:r>
      <w:r w:rsidR="0092534A">
        <w:rPr>
          <w:szCs w:val="28"/>
        </w:rPr>
        <w:t> </w:t>
      </w:r>
      <w:r w:rsidRPr="00E237FA">
        <w:rPr>
          <w:szCs w:val="28"/>
        </w:rPr>
        <w:t>227</w:t>
      </w:r>
      <w:r w:rsidR="0092534A">
        <w:rPr>
          <w:szCs w:val="28"/>
        </w:rPr>
        <w:t> </w:t>
      </w:r>
      <w:r w:rsidRPr="00E237FA">
        <w:rPr>
          <w:szCs w:val="28"/>
        </w:rPr>
        <w:t>220</w:t>
      </w:r>
      <w:r w:rsidR="0092534A">
        <w:rPr>
          <w:szCs w:val="28"/>
        </w:rPr>
        <w:t>,</w:t>
      </w:r>
      <w:r w:rsidRPr="00E237FA">
        <w:rPr>
          <w:szCs w:val="28"/>
        </w:rPr>
        <w:t>94 руб., исполнение расходной части бюджета МКУ «МУК» за 2019 год.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Годовая отчетность МКУ «МУК» за 2019 год, сформированная на 01.01.2020 года, представлена в финансовый орган, согласно уведомления о принятии отчетности 07.02.2020 года и принята 17.02.2020 года, что соответствует сроку: 11 – 17 февраля 2020 года, установленному Приказом Финансового органа от 15.01.2020 года № 01.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Формы годовой отчетности МКУ «МУК» предоставлены к проверке в полном объеме, указанном в п. 11. Инструкции № 191н, за исключением форм, не содержащих числовой показатель, которые перечислены в пояснительной записке (ф.0503160).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lastRenderedPageBreak/>
        <w:t>Направленная в Контрольно-счетную Палату сводная годовая бюджетная отчетность МКУ «МУК» за 2019 год предоставлена в виде электронного документа и на бумажном носителе (прошнурована, заверена и пронумерована на 83 листах с оглавлением).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 xml:space="preserve">Формы бюджетной отчетности подписаны </w:t>
      </w:r>
      <w:proofErr w:type="spellStart"/>
      <w:r w:rsidRPr="00E237FA">
        <w:rPr>
          <w:szCs w:val="28"/>
        </w:rPr>
        <w:t>и.о</w:t>
      </w:r>
      <w:proofErr w:type="spellEnd"/>
      <w:r w:rsidRPr="00E237FA">
        <w:rPr>
          <w:szCs w:val="28"/>
        </w:rPr>
        <w:t>. руководителя учреждения и главным бухгалтером МКУ «МУК».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По данным годовой отчетности МКУ «МУК» бюджет за 2019 год исполнен: по доходам на сумму 619</w:t>
      </w:r>
      <w:r w:rsidR="0092534A">
        <w:rPr>
          <w:szCs w:val="28"/>
        </w:rPr>
        <w:t> </w:t>
      </w:r>
      <w:r w:rsidRPr="00E237FA">
        <w:rPr>
          <w:szCs w:val="28"/>
        </w:rPr>
        <w:t>936</w:t>
      </w:r>
      <w:r w:rsidR="0092534A">
        <w:rPr>
          <w:szCs w:val="28"/>
        </w:rPr>
        <w:t>,</w:t>
      </w:r>
      <w:r w:rsidRPr="00E237FA">
        <w:rPr>
          <w:szCs w:val="28"/>
        </w:rPr>
        <w:t>85 руб., или 94,3% от утвержденных бюджетных назначений по доходам, по расходам на сумму 368</w:t>
      </w:r>
      <w:r w:rsidR="0092534A">
        <w:rPr>
          <w:szCs w:val="28"/>
        </w:rPr>
        <w:t> </w:t>
      </w:r>
      <w:r w:rsidRPr="00E237FA">
        <w:rPr>
          <w:szCs w:val="28"/>
        </w:rPr>
        <w:t>227</w:t>
      </w:r>
      <w:r w:rsidR="0092534A">
        <w:rPr>
          <w:szCs w:val="28"/>
        </w:rPr>
        <w:t> </w:t>
      </w:r>
      <w:r w:rsidRPr="00E237FA">
        <w:rPr>
          <w:szCs w:val="28"/>
        </w:rPr>
        <w:t>220</w:t>
      </w:r>
      <w:r w:rsidR="0092534A">
        <w:rPr>
          <w:szCs w:val="28"/>
        </w:rPr>
        <w:t>,</w:t>
      </w:r>
      <w:r w:rsidRPr="00E237FA">
        <w:rPr>
          <w:szCs w:val="28"/>
        </w:rPr>
        <w:t>94 руб. или 95,3% от утвержденных бюджетных назначений по расходам.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В соответствии данными сводной бюджетной росписи МКУ «МУК» выделены бюджетные ассигнования на реализацию мероприятий 7 муниципальных программ в объеме 385</w:t>
      </w:r>
      <w:r w:rsidR="0092534A">
        <w:rPr>
          <w:szCs w:val="28"/>
        </w:rPr>
        <w:t> </w:t>
      </w:r>
      <w:r w:rsidRPr="00E237FA">
        <w:rPr>
          <w:szCs w:val="28"/>
        </w:rPr>
        <w:t>933</w:t>
      </w:r>
      <w:r w:rsidR="0092534A">
        <w:rPr>
          <w:szCs w:val="28"/>
        </w:rPr>
        <w:t> </w:t>
      </w:r>
      <w:r w:rsidRPr="00E237FA">
        <w:rPr>
          <w:szCs w:val="28"/>
        </w:rPr>
        <w:t>947</w:t>
      </w:r>
      <w:r w:rsidR="0092534A">
        <w:rPr>
          <w:szCs w:val="28"/>
        </w:rPr>
        <w:t>,</w:t>
      </w:r>
      <w:r w:rsidRPr="00E237FA">
        <w:rPr>
          <w:szCs w:val="28"/>
        </w:rPr>
        <w:t>35 руб., исполнение по которым за отчетный период составило 367</w:t>
      </w:r>
      <w:r w:rsidR="0092534A">
        <w:rPr>
          <w:szCs w:val="28"/>
        </w:rPr>
        <w:t> </w:t>
      </w:r>
      <w:r w:rsidRPr="00E237FA">
        <w:rPr>
          <w:szCs w:val="28"/>
        </w:rPr>
        <w:t>907</w:t>
      </w:r>
      <w:r w:rsidR="0092534A">
        <w:rPr>
          <w:szCs w:val="28"/>
        </w:rPr>
        <w:t> </w:t>
      </w:r>
      <w:r w:rsidRPr="00E237FA">
        <w:rPr>
          <w:szCs w:val="28"/>
        </w:rPr>
        <w:t>015</w:t>
      </w:r>
      <w:r w:rsidR="0092534A">
        <w:rPr>
          <w:szCs w:val="28"/>
        </w:rPr>
        <w:t>,</w:t>
      </w:r>
      <w:bookmarkStart w:id="0" w:name="_GoBack"/>
      <w:bookmarkEnd w:id="0"/>
      <w:r w:rsidRPr="00E237FA">
        <w:rPr>
          <w:szCs w:val="28"/>
        </w:rPr>
        <w:t>54 руб. или 95,3%.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По результатам проведенного контрольного мероприятия Контрольно-счетная Палата МО «</w:t>
      </w:r>
      <w:proofErr w:type="spellStart"/>
      <w:r w:rsidRPr="00E237FA">
        <w:rPr>
          <w:szCs w:val="28"/>
        </w:rPr>
        <w:t>Мирнинский</w:t>
      </w:r>
      <w:proofErr w:type="spellEnd"/>
      <w:r w:rsidRPr="00E237FA">
        <w:rPr>
          <w:szCs w:val="28"/>
        </w:rPr>
        <w:t xml:space="preserve"> район» РС (Я) считает, что отчет об исполнении бюджета МКУ «МУК» за 2019 год в целом является достоверным.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Вместе с тем при формировании годового отчета МКУ «МУК» и подведомственных получателей бюджетных средств и подведомственных учреждений за 2019 год допущены нарушения бюджетного законодательства и нормативных правовых актов МО «</w:t>
      </w:r>
      <w:proofErr w:type="spellStart"/>
      <w:r w:rsidRPr="00E237FA">
        <w:rPr>
          <w:szCs w:val="28"/>
        </w:rPr>
        <w:t>Мирнинский</w:t>
      </w:r>
      <w:proofErr w:type="spellEnd"/>
      <w:r w:rsidRPr="00E237FA">
        <w:rPr>
          <w:szCs w:val="28"/>
        </w:rPr>
        <w:t xml:space="preserve"> район» Республики Саха (Якутия) на общую сумму 21 651 873,47 руб., в части: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-</w:t>
      </w:r>
      <w:r w:rsidRPr="00E237FA">
        <w:rPr>
          <w:szCs w:val="28"/>
        </w:rPr>
        <w:tab/>
        <w:t>нарушения при составлении, утверждении и ведении документов, необходимых для исполнения бюджета;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-</w:t>
      </w:r>
      <w:r w:rsidRPr="00E237FA">
        <w:rPr>
          <w:szCs w:val="28"/>
        </w:rPr>
        <w:tab/>
        <w:t>нарушения порядка составления, утверждения и ведения бюджетных смет;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-</w:t>
      </w:r>
      <w:r w:rsidRPr="00E237FA">
        <w:rPr>
          <w:szCs w:val="28"/>
        </w:rPr>
        <w:tab/>
        <w:t>нарушения при организации и осуществлении внутреннего финансового аудита;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-</w:t>
      </w:r>
      <w:r w:rsidRPr="00E237FA">
        <w:rPr>
          <w:szCs w:val="28"/>
        </w:rPr>
        <w:tab/>
        <w:t>нарушения ведения бухгалтерского (бюджетного) учета, составления и предоставления бухгалтерской (бюджетной) отчетности;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-</w:t>
      </w:r>
      <w:r w:rsidRPr="00E237FA">
        <w:rPr>
          <w:szCs w:val="28"/>
        </w:rPr>
        <w:tab/>
        <w:t>нарушения порядка формирования муниципального задания (на сумму 21 651 873,47 руб.);</w:t>
      </w:r>
    </w:p>
    <w:p w:rsidR="00E237FA" w:rsidRPr="00E237FA" w:rsidRDefault="00E237FA" w:rsidP="00E237FA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Cs w:val="28"/>
        </w:rPr>
      </w:pPr>
      <w:r w:rsidRPr="00E237FA">
        <w:rPr>
          <w:szCs w:val="28"/>
        </w:rPr>
        <w:t>-</w:t>
      </w:r>
      <w:r w:rsidRPr="00E237FA">
        <w:rPr>
          <w:szCs w:val="28"/>
        </w:rPr>
        <w:tab/>
        <w:t>иные нарушения.</w:t>
      </w:r>
    </w:p>
    <w:p w:rsidR="00874198" w:rsidRDefault="00874198" w:rsidP="00874198">
      <w:pPr>
        <w:spacing w:line="240" w:lineRule="auto"/>
        <w:ind w:right="-284"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proofErr w:type="spellStart"/>
      <w:r>
        <w:rPr>
          <w:szCs w:val="28"/>
        </w:rPr>
        <w:t>Мирнинский</w:t>
      </w:r>
      <w:proofErr w:type="spellEnd"/>
      <w:r>
        <w:rPr>
          <w:szCs w:val="28"/>
        </w:rPr>
        <w:t xml:space="preserve">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E237FA">
        <w:rPr>
          <w:bCs/>
          <w:szCs w:val="28"/>
        </w:rPr>
        <w:t>12</w:t>
      </w:r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марта </w:t>
      </w:r>
      <w:r>
        <w:rPr>
          <w:bCs/>
          <w:szCs w:val="28"/>
        </w:rPr>
        <w:t>20</w:t>
      </w:r>
      <w:r w:rsidR="00611CDD">
        <w:rPr>
          <w:bCs/>
          <w:szCs w:val="28"/>
        </w:rPr>
        <w:t>20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г.</w:t>
      </w:r>
    </w:p>
    <w:p w:rsidR="008A6819" w:rsidRDefault="008A6819"/>
    <w:sectPr w:rsidR="008A6819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25F6018F"/>
    <w:multiLevelType w:val="multilevel"/>
    <w:tmpl w:val="E68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1428D1"/>
    <w:rsid w:val="00524B1F"/>
    <w:rsid w:val="00611CDD"/>
    <w:rsid w:val="00874198"/>
    <w:rsid w:val="008A6819"/>
    <w:rsid w:val="0092534A"/>
    <w:rsid w:val="009C591C"/>
    <w:rsid w:val="009D1F67"/>
    <w:rsid w:val="00A075E5"/>
    <w:rsid w:val="00E237FA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5B78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3</cp:revision>
  <dcterms:created xsi:type="dcterms:W3CDTF">2020-03-16T23:24:00Z</dcterms:created>
  <dcterms:modified xsi:type="dcterms:W3CDTF">2020-03-18T07:35:00Z</dcterms:modified>
</cp:coreProperties>
</file>