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DA" w:rsidRPr="007325DA" w:rsidRDefault="007325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25DA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 w:rsidRPr="007325D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3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ноябрь-декабрь 2023г.</w:t>
      </w:r>
    </w:p>
    <w:tbl>
      <w:tblPr>
        <w:tblStyle w:val="a3"/>
        <w:tblpPr w:leftFromText="180" w:rightFromText="180" w:horzAnchor="margin" w:tblpY="720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678"/>
        <w:gridCol w:w="6804"/>
      </w:tblGrid>
      <w:tr w:rsidR="007325DA" w:rsidRPr="004B2C8F" w:rsidTr="00C0720A">
        <w:tc>
          <w:tcPr>
            <w:tcW w:w="1526" w:type="dxa"/>
          </w:tcPr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701" w:type="dxa"/>
          </w:tcPr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15 час 00 мин</w:t>
            </w:r>
          </w:p>
        </w:tc>
        <w:tc>
          <w:tcPr>
            <w:tcW w:w="4678" w:type="dxa"/>
          </w:tcPr>
          <w:p w:rsidR="007325DA" w:rsidRDefault="007325DA" w:rsidP="007325D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E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налоговый счет. Актуальные вопросы. </w:t>
            </w:r>
          </w:p>
          <w:p w:rsidR="007325DA" w:rsidRPr="0081101E" w:rsidRDefault="007325DA" w:rsidP="007325D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E">
              <w:rPr>
                <w:rFonts w:ascii="Times New Roman" w:hAnsi="Times New Roman" w:cs="Times New Roman"/>
                <w:sz w:val="24"/>
                <w:szCs w:val="24"/>
              </w:rPr>
              <w:t>Ошибки в Уведомлениях.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>Мазайтис</w:t>
            </w:r>
            <w:proofErr w:type="spellEnd"/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Валентиновна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ООГУ №2.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25DA" w:rsidRPr="004B2C8F" w:rsidRDefault="00CA3836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25DA" w:rsidRPr="004B2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https://jazz.sber.ru/oqb6r3?psw=OAURDUITHxkQFRYbHQcICh8fCw</w:t>
              </w:r>
            </w:hyperlink>
          </w:p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DA" w:rsidRPr="004B2C8F" w:rsidTr="00C0720A">
        <w:tc>
          <w:tcPr>
            <w:tcW w:w="1526" w:type="dxa"/>
          </w:tcPr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</w:tcPr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15 час 00 мин</w:t>
            </w:r>
          </w:p>
        </w:tc>
        <w:tc>
          <w:tcPr>
            <w:tcW w:w="4678" w:type="dxa"/>
          </w:tcPr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н</w:t>
            </w: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овых форм справок, сведения о наличии (отсутствии) задолженности в размере отрицат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сальдо ЕНС</w:t>
            </w: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, о принадлежности сумм денежных средств, перечисленных в качестве единого налогового платежа (агре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гированные данные)</w:t>
            </w: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5DA" w:rsidRPr="004B2C8F" w:rsidRDefault="007325DA" w:rsidP="00C072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Николай Аркадьевич</w:t>
            </w:r>
          </w:p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ООГУ №1.</w:t>
            </w:r>
          </w:p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7325DA" w:rsidRPr="004B2C8F" w:rsidRDefault="00CA3836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25DA" w:rsidRPr="004B2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https://jazz.sber.ru/7uknkn?psw=OBYMABYQCxlcBgsWSQQcClMMFg</w:t>
              </w:r>
            </w:hyperlink>
          </w:p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DA" w:rsidRPr="004B2C8F" w:rsidTr="00C0720A">
        <w:tc>
          <w:tcPr>
            <w:tcW w:w="1526" w:type="dxa"/>
          </w:tcPr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701" w:type="dxa"/>
          </w:tcPr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15 час 00 мин</w:t>
            </w:r>
          </w:p>
        </w:tc>
        <w:tc>
          <w:tcPr>
            <w:tcW w:w="4678" w:type="dxa"/>
          </w:tcPr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Получение электронной подписи (КЭП) удаленно.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>Сидоров Артур Васильевич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ОИБ</w:t>
            </w:r>
          </w:p>
        </w:tc>
        <w:tc>
          <w:tcPr>
            <w:tcW w:w="6804" w:type="dxa"/>
          </w:tcPr>
          <w:p w:rsidR="007325DA" w:rsidRPr="004B2C8F" w:rsidRDefault="00CA3836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25DA" w:rsidRPr="004B2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https://jazz.sber.ru/6yi2x3?psw=OBQFHBcQDEEFBAIKSAQbUgoOHw</w:t>
              </w:r>
            </w:hyperlink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DA" w:rsidRPr="004B2C8F" w:rsidTr="00C0720A">
        <w:tc>
          <w:tcPr>
            <w:tcW w:w="1526" w:type="dxa"/>
          </w:tcPr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701" w:type="dxa"/>
          </w:tcPr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15 час 00 мин</w:t>
            </w:r>
          </w:p>
        </w:tc>
        <w:tc>
          <w:tcPr>
            <w:tcW w:w="4678" w:type="dxa"/>
          </w:tcPr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Разъяснение по порядку представления Уведомлений об исчисленных суммах налога в декабре 2023 года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>Мазайтис</w:t>
            </w:r>
            <w:proofErr w:type="spellEnd"/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Валентиновна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ООГУ №2.</w:t>
            </w:r>
          </w:p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25DA" w:rsidRPr="004B2C8F" w:rsidRDefault="00CA3836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25DA" w:rsidRPr="004B2C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https://aykt.ru/es/</w:t>
              </w:r>
            </w:hyperlink>
            <w:r w:rsidR="007325DA" w:rsidRPr="004B2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325DA" w:rsidRPr="004B2C8F" w:rsidTr="00C0720A">
        <w:tc>
          <w:tcPr>
            <w:tcW w:w="1526" w:type="dxa"/>
          </w:tcPr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14.12.2023</w:t>
            </w:r>
          </w:p>
        </w:tc>
        <w:tc>
          <w:tcPr>
            <w:tcW w:w="1701" w:type="dxa"/>
          </w:tcPr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15 час 00 мин</w:t>
            </w:r>
          </w:p>
        </w:tc>
        <w:tc>
          <w:tcPr>
            <w:tcW w:w="4678" w:type="dxa"/>
          </w:tcPr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НПД «</w:t>
            </w:r>
            <w:proofErr w:type="spellStart"/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». Как подобрать подходящий режим налогообложения, подскажут сервисы ФНС России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Валентина Владимировна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ООГУ №1.</w:t>
            </w:r>
          </w:p>
        </w:tc>
        <w:tc>
          <w:tcPr>
            <w:tcW w:w="6804" w:type="dxa"/>
          </w:tcPr>
          <w:p w:rsidR="007325DA" w:rsidRPr="004B2C8F" w:rsidRDefault="00CA3836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25DA" w:rsidRPr="004B2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https://jazz.sber.ru/u7epv2?psw=OEMGXQERAk8MUwFLXgUVXANZHA</w:t>
              </w:r>
            </w:hyperlink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DA" w:rsidRPr="004B2C8F" w:rsidTr="00C0720A">
        <w:tc>
          <w:tcPr>
            <w:tcW w:w="1526" w:type="dxa"/>
          </w:tcPr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701" w:type="dxa"/>
          </w:tcPr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15 час 00 мин</w:t>
            </w:r>
          </w:p>
        </w:tc>
        <w:tc>
          <w:tcPr>
            <w:tcW w:w="4678" w:type="dxa"/>
          </w:tcPr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налоговом кодексе РФ. ЕНС. Уведомления об исчисленных налогов, авансовых платежей, сборов.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региональное законодательство</w:t>
            </w:r>
          </w:p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>Мазайтис</w:t>
            </w:r>
            <w:proofErr w:type="spellEnd"/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Валентиновна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ООГУ №2.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325DA" w:rsidRPr="004B2C8F" w:rsidRDefault="00CA3836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25DA" w:rsidRPr="004B2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https://jazz.sber.ru/759osn?psw=OBENHQQDFEYTAQoLWxcDVRwLFw</w:t>
              </w:r>
            </w:hyperlink>
          </w:p>
          <w:p w:rsidR="007325DA" w:rsidRPr="00191151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DA" w:rsidRPr="004B2C8F" w:rsidTr="00C0720A">
        <w:tc>
          <w:tcPr>
            <w:tcW w:w="1526" w:type="dxa"/>
          </w:tcPr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701" w:type="dxa"/>
          </w:tcPr>
          <w:p w:rsidR="007325DA" w:rsidRPr="004B2C8F" w:rsidRDefault="007325DA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15 час 00 мин</w:t>
            </w:r>
          </w:p>
        </w:tc>
        <w:tc>
          <w:tcPr>
            <w:tcW w:w="4678" w:type="dxa"/>
          </w:tcPr>
          <w:p w:rsidR="007325DA" w:rsidRPr="004B2C8F" w:rsidRDefault="007325DA" w:rsidP="00C07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налоговой отчетности без участия операторов электронного документооборота через электронный сервис «Представление налоговой и бухгалтерской отчетности в электронной форме» на официальном сайте ФНС России в сети Интернет»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b/>
                <w:sz w:val="24"/>
                <w:szCs w:val="24"/>
              </w:rPr>
              <w:t>Федоров Николай Аркадьевич</w:t>
            </w:r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ООГУ №1</w:t>
            </w:r>
          </w:p>
        </w:tc>
        <w:tc>
          <w:tcPr>
            <w:tcW w:w="6804" w:type="dxa"/>
          </w:tcPr>
          <w:p w:rsidR="007325DA" w:rsidRPr="004B2C8F" w:rsidRDefault="00CA3836" w:rsidP="00C0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25DA" w:rsidRPr="004B2C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https://jazz.sber.ru/g78tnx?psw=OEoSURQRHwAFWhVHSwUIEwpQCA</w:t>
              </w:r>
            </w:hyperlink>
          </w:p>
          <w:p w:rsidR="007325DA" w:rsidRPr="004B2C8F" w:rsidRDefault="007325DA" w:rsidP="00C0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5DA" w:rsidRDefault="007325DA" w:rsidP="007325DA"/>
    <w:p w:rsidR="003F252D" w:rsidRDefault="00CA3836"/>
    <w:sectPr w:rsidR="003F252D" w:rsidSect="00C0255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6CDB"/>
    <w:multiLevelType w:val="hybridMultilevel"/>
    <w:tmpl w:val="9534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0CD"/>
    <w:multiLevelType w:val="hybridMultilevel"/>
    <w:tmpl w:val="9CBC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66D8"/>
    <w:multiLevelType w:val="hybridMultilevel"/>
    <w:tmpl w:val="9534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F1876"/>
    <w:multiLevelType w:val="hybridMultilevel"/>
    <w:tmpl w:val="B66E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C4BD3"/>
    <w:multiLevelType w:val="hybridMultilevel"/>
    <w:tmpl w:val="DF3E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A"/>
    <w:rsid w:val="002E66FE"/>
    <w:rsid w:val="007325DA"/>
    <w:rsid w:val="00B17460"/>
    <w:rsid w:val="00CA3836"/>
    <w:rsid w:val="00D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C617A-593A-4F57-908E-8303A6BC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5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325DA"/>
    <w:pPr>
      <w:ind w:left="720"/>
      <w:contextualSpacing/>
    </w:pPr>
  </w:style>
  <w:style w:type="paragraph" w:styleId="a6">
    <w:name w:val="No Spacing"/>
    <w:uiPriority w:val="1"/>
    <w:qFormat/>
    <w:rsid w:val="00732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kt.ru/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zz.sber.ru/6yi2x3?psw=OBQFHBcQDEEFBAIKSAQbUgoOH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.sber.ru/7uknkn?psw=OBYMABYQCxlcBgsWSQQcClMMFg" TargetMode="External"/><Relationship Id="rId11" Type="http://schemas.openxmlformats.org/officeDocument/2006/relationships/hyperlink" Target="https://jazz.sber.ru/g78tnx?psw=OEoSURQRHwAFWhVHSwUIEwpQCA" TargetMode="External"/><Relationship Id="rId5" Type="http://schemas.openxmlformats.org/officeDocument/2006/relationships/hyperlink" Target="https://jazz.sber.ru/oqb6r3?psw=OAURDUITHxkQFRYbHQcICh8fCw" TargetMode="External"/><Relationship Id="rId10" Type="http://schemas.openxmlformats.org/officeDocument/2006/relationships/hyperlink" Target="https://jazz.sber.ru/759osn?psw=OBENHQQDFEYTAQoLWxcDVRwL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zz.sber.ru/u7epv2?psw=OEMGXQERAk8MUwFLXgUVXAN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Слепцова Елена Романовна</dc:creator>
  <cp:lastModifiedBy>Гибало Андрей Олексович</cp:lastModifiedBy>
  <cp:revision>2</cp:revision>
  <dcterms:created xsi:type="dcterms:W3CDTF">2023-11-21T03:49:00Z</dcterms:created>
  <dcterms:modified xsi:type="dcterms:W3CDTF">2023-11-21T03:49:00Z</dcterms:modified>
</cp:coreProperties>
</file>