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1D7148" w:rsidRPr="00E21B21" w:rsidTr="001F2713">
        <w:trPr>
          <w:trHeight w:val="1313"/>
        </w:trPr>
        <w:tc>
          <w:tcPr>
            <w:tcW w:w="4320" w:type="dxa"/>
            <w:tcBorders>
              <w:bottom w:val="double" w:sz="12" w:space="0" w:color="auto"/>
            </w:tcBorders>
          </w:tcPr>
          <w:p w:rsidR="001D7148" w:rsidRPr="00CA3353" w:rsidRDefault="001D7148" w:rsidP="001F2713">
            <w:pPr>
              <w:pStyle w:val="3"/>
              <w:rPr>
                <w:b w:val="0"/>
              </w:rPr>
            </w:pPr>
            <w:r w:rsidRPr="00CA3353">
              <w:rPr>
                <w:b w:val="0"/>
              </w:rPr>
              <w:t>Российская Федерация</w:t>
            </w:r>
          </w:p>
          <w:p w:rsidR="001D7148" w:rsidRPr="00CA3353" w:rsidRDefault="001D7148" w:rsidP="001F2713">
            <w:pPr>
              <w:jc w:val="center"/>
              <w:rPr>
                <w:rFonts w:ascii="Arial" w:hAnsi="Arial"/>
                <w:sz w:val="22"/>
              </w:rPr>
            </w:pPr>
            <w:r w:rsidRPr="00CA3353">
              <w:rPr>
                <w:rFonts w:ascii="Arial" w:hAnsi="Arial"/>
                <w:sz w:val="22"/>
              </w:rPr>
              <w:t>Республика Саха (Якутия)</w:t>
            </w:r>
          </w:p>
          <w:p w:rsidR="001D7148" w:rsidRPr="00CA3353" w:rsidRDefault="001D7148" w:rsidP="001F2713">
            <w:pPr>
              <w:jc w:val="center"/>
              <w:rPr>
                <w:rFonts w:ascii="Arial" w:hAnsi="Arial"/>
                <w:sz w:val="22"/>
              </w:rPr>
            </w:pPr>
          </w:p>
          <w:p w:rsidR="001D7148" w:rsidRPr="00CA3353" w:rsidRDefault="001D7148" w:rsidP="001F2713">
            <w:pPr>
              <w:pStyle w:val="3"/>
              <w:rPr>
                <w:b w:val="0"/>
              </w:rPr>
            </w:pPr>
            <w:r w:rsidRPr="00CA3353">
              <w:rPr>
                <w:b w:val="0"/>
              </w:rPr>
              <w:t>АДМИНИСТРАЦИЯ</w:t>
            </w:r>
          </w:p>
          <w:p w:rsidR="001D7148" w:rsidRPr="00CA3353" w:rsidRDefault="001D7148" w:rsidP="001F2713">
            <w:pPr>
              <w:pStyle w:val="2"/>
              <w:jc w:val="left"/>
              <w:rPr>
                <w:b w:val="0"/>
                <w:sz w:val="22"/>
              </w:rPr>
            </w:pPr>
            <w:r w:rsidRPr="00CA3353">
              <w:rPr>
                <w:b w:val="0"/>
                <w:sz w:val="22"/>
              </w:rPr>
              <w:t>МУНИЦИПАЛЬНОГО ОБРАЗОВАНИЯ</w:t>
            </w:r>
          </w:p>
          <w:p w:rsidR="001D7148" w:rsidRPr="00E21B21" w:rsidRDefault="001D7148" w:rsidP="001F2713">
            <w:pPr>
              <w:jc w:val="center"/>
              <w:rPr>
                <w:rFonts w:ascii="Arial" w:hAnsi="Arial"/>
                <w:b/>
                <w:sz w:val="22"/>
              </w:rPr>
            </w:pPr>
            <w:r w:rsidRPr="00CA3353">
              <w:rPr>
                <w:rFonts w:ascii="Arial" w:hAnsi="Arial"/>
                <w:sz w:val="22"/>
              </w:rPr>
              <w:t>«Мирнинский район»</w:t>
            </w:r>
          </w:p>
        </w:tc>
        <w:tc>
          <w:tcPr>
            <w:tcW w:w="1510" w:type="dxa"/>
            <w:tcBorders>
              <w:bottom w:val="double" w:sz="12" w:space="0" w:color="auto"/>
            </w:tcBorders>
          </w:tcPr>
          <w:p w:rsidR="001D7148" w:rsidRPr="00E21B21" w:rsidRDefault="001D7148" w:rsidP="001F2713">
            <w:pPr>
              <w:jc w:val="center"/>
              <w:rPr>
                <w:rFonts w:ascii="Arial" w:hAnsi="Arial"/>
                <w:b/>
                <w:sz w:val="22"/>
              </w:rPr>
            </w:pPr>
            <w:r w:rsidRPr="00E21B21">
              <w:rPr>
                <w:rFonts w:ascii="Arial" w:hAnsi="Arial"/>
                <w:b/>
                <w:noProof/>
                <w:sz w:val="22"/>
              </w:rPr>
              <w:drawing>
                <wp:inline distT="0" distB="0" distL="0" distR="0">
                  <wp:extent cx="537210" cy="7340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73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bottom w:val="double" w:sz="12" w:space="0" w:color="auto"/>
            </w:tcBorders>
          </w:tcPr>
          <w:p w:rsidR="001D7148" w:rsidRPr="00CA3353" w:rsidRDefault="001D7148" w:rsidP="001F2713">
            <w:pPr>
              <w:jc w:val="center"/>
              <w:rPr>
                <w:rFonts w:ascii="Arial" w:hAnsi="Arial"/>
                <w:sz w:val="22"/>
              </w:rPr>
            </w:pPr>
            <w:r w:rsidRPr="00CA3353">
              <w:rPr>
                <w:rFonts w:ascii="Arial" w:hAnsi="Arial"/>
                <w:sz w:val="22"/>
              </w:rPr>
              <w:t xml:space="preserve">Россия </w:t>
            </w:r>
            <w:proofErr w:type="spellStart"/>
            <w:r w:rsidRPr="00CA3353">
              <w:rPr>
                <w:rFonts w:ascii="Arial" w:hAnsi="Arial"/>
                <w:sz w:val="22"/>
              </w:rPr>
              <w:t>Федерацията</w:t>
            </w:r>
            <w:proofErr w:type="spellEnd"/>
            <w:r w:rsidRPr="00CA3353">
              <w:rPr>
                <w:rFonts w:ascii="Arial" w:hAnsi="Arial"/>
                <w:sz w:val="22"/>
              </w:rPr>
              <w:t xml:space="preserve"> </w:t>
            </w:r>
          </w:p>
          <w:p w:rsidR="001D7148" w:rsidRPr="00CA3353" w:rsidRDefault="001D7148" w:rsidP="001F2713">
            <w:pPr>
              <w:pStyle w:val="3"/>
              <w:rPr>
                <w:b w:val="0"/>
              </w:rPr>
            </w:pPr>
            <w:r w:rsidRPr="00CA3353">
              <w:rPr>
                <w:b w:val="0"/>
              </w:rPr>
              <w:t xml:space="preserve">Саха </w:t>
            </w:r>
            <w:proofErr w:type="spellStart"/>
            <w:r w:rsidRPr="00CA3353">
              <w:rPr>
                <w:b w:val="0"/>
              </w:rPr>
              <w:t>Өрөспүүбүлүкэтэ</w:t>
            </w:r>
            <w:proofErr w:type="spellEnd"/>
          </w:p>
          <w:p w:rsidR="001D7148" w:rsidRPr="00CA3353" w:rsidRDefault="001D7148" w:rsidP="001F2713">
            <w:pPr>
              <w:pStyle w:val="3"/>
              <w:rPr>
                <w:b w:val="0"/>
              </w:rPr>
            </w:pPr>
          </w:p>
          <w:p w:rsidR="001D7148" w:rsidRPr="00CA3353" w:rsidRDefault="001D7148" w:rsidP="001F2713">
            <w:pPr>
              <w:jc w:val="center"/>
              <w:rPr>
                <w:rFonts w:ascii="Arial" w:hAnsi="Arial"/>
                <w:sz w:val="22"/>
              </w:rPr>
            </w:pPr>
            <w:r w:rsidRPr="00CA3353">
              <w:rPr>
                <w:rFonts w:ascii="Arial" w:hAnsi="Arial"/>
                <w:sz w:val="22"/>
              </w:rPr>
              <w:t>«</w:t>
            </w:r>
            <w:proofErr w:type="spellStart"/>
            <w:r w:rsidRPr="00CA3353">
              <w:rPr>
                <w:rFonts w:ascii="Arial" w:hAnsi="Arial"/>
                <w:sz w:val="22"/>
              </w:rPr>
              <w:t>Мииринэй</w:t>
            </w:r>
            <w:proofErr w:type="spellEnd"/>
            <w:r w:rsidRPr="00CA3353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CA3353">
              <w:rPr>
                <w:rFonts w:ascii="Arial" w:hAnsi="Arial"/>
                <w:sz w:val="22"/>
              </w:rPr>
              <w:t>оройуона</w:t>
            </w:r>
            <w:proofErr w:type="spellEnd"/>
            <w:r w:rsidRPr="00CA3353">
              <w:rPr>
                <w:rFonts w:ascii="Arial" w:hAnsi="Arial"/>
                <w:sz w:val="22"/>
              </w:rPr>
              <w:t>»</w:t>
            </w:r>
          </w:p>
          <w:p w:rsidR="001D7148" w:rsidRPr="00CA3353" w:rsidRDefault="001D7148" w:rsidP="001F2713">
            <w:pPr>
              <w:jc w:val="center"/>
              <w:rPr>
                <w:rFonts w:ascii="Arial" w:hAnsi="Arial"/>
                <w:sz w:val="22"/>
              </w:rPr>
            </w:pPr>
            <w:r w:rsidRPr="00CA3353">
              <w:rPr>
                <w:rFonts w:ascii="Arial" w:hAnsi="Arial"/>
                <w:sz w:val="22"/>
              </w:rPr>
              <w:t>МУНИЦИПАЛЬНАЙ ТЭРИЛЛИИ</w:t>
            </w:r>
          </w:p>
          <w:p w:rsidR="001D7148" w:rsidRPr="00E21B21" w:rsidRDefault="001D7148" w:rsidP="001F2713">
            <w:pPr>
              <w:jc w:val="center"/>
              <w:rPr>
                <w:rFonts w:ascii="Arial" w:hAnsi="Arial"/>
                <w:b/>
                <w:sz w:val="22"/>
              </w:rPr>
            </w:pPr>
            <w:r w:rsidRPr="00CA3353">
              <w:rPr>
                <w:rFonts w:ascii="Arial" w:hAnsi="Arial"/>
                <w:sz w:val="22"/>
              </w:rPr>
              <w:t>ДЬА</w:t>
            </w:r>
            <w:r w:rsidRPr="00CA3353">
              <w:rPr>
                <w:rFonts w:ascii="Arial" w:hAnsi="Arial"/>
                <w:sz w:val="22"/>
                <w:lang w:val="en-US"/>
              </w:rPr>
              <w:t>h</w:t>
            </w:r>
            <w:r w:rsidRPr="00CA3353">
              <w:rPr>
                <w:rFonts w:ascii="Arial" w:hAnsi="Arial"/>
                <w:sz w:val="22"/>
              </w:rPr>
              <w:t>АЛТАТА</w:t>
            </w:r>
            <w:r w:rsidRPr="00E21B21">
              <w:rPr>
                <w:b/>
              </w:rPr>
              <w:t xml:space="preserve"> </w:t>
            </w:r>
          </w:p>
        </w:tc>
      </w:tr>
      <w:tr w:rsidR="001D7148" w:rsidRPr="00E21B21" w:rsidTr="001F2713">
        <w:tblPrEx>
          <w:tblBorders>
            <w:bottom w:val="none" w:sz="0" w:space="0" w:color="auto"/>
          </w:tblBorders>
        </w:tblPrEx>
        <w:tc>
          <w:tcPr>
            <w:tcW w:w="9720" w:type="dxa"/>
            <w:gridSpan w:val="3"/>
          </w:tcPr>
          <w:p w:rsidR="001D7148" w:rsidRPr="00E21B21" w:rsidRDefault="001D7148" w:rsidP="001F2713">
            <w:pPr>
              <w:jc w:val="center"/>
              <w:rPr>
                <w:rFonts w:ascii="Arial" w:hAnsi="Arial"/>
                <w:b/>
                <w:sz w:val="14"/>
                <w:lang w:val="en-US"/>
              </w:rPr>
            </w:pPr>
          </w:p>
          <w:p w:rsidR="001D7148" w:rsidRPr="00E21B21" w:rsidRDefault="001D7148" w:rsidP="001F2713">
            <w:pPr>
              <w:jc w:val="center"/>
              <w:rPr>
                <w:rFonts w:ascii="Arial" w:hAnsi="Arial"/>
                <w:b/>
                <w:sz w:val="14"/>
                <w:lang w:val="en-US"/>
              </w:rPr>
            </w:pPr>
          </w:p>
        </w:tc>
      </w:tr>
    </w:tbl>
    <w:p w:rsidR="001D7148" w:rsidRPr="00E21B21" w:rsidRDefault="001D7148" w:rsidP="001D7148">
      <w:pPr>
        <w:jc w:val="center"/>
        <w:rPr>
          <w:b/>
          <w:sz w:val="28"/>
          <w:szCs w:val="28"/>
        </w:rPr>
      </w:pPr>
      <w:r w:rsidRPr="00E21B21">
        <w:rPr>
          <w:b/>
          <w:bCs/>
          <w:sz w:val="28"/>
          <w:szCs w:val="28"/>
        </w:rPr>
        <w:t>П О С Т А Н О В Л Е Н И Е</w:t>
      </w:r>
    </w:p>
    <w:p w:rsidR="001D7148" w:rsidRPr="005C3B41" w:rsidRDefault="001D7148" w:rsidP="001D7148">
      <w:pPr>
        <w:rPr>
          <w:b/>
          <w:sz w:val="28"/>
          <w:szCs w:val="28"/>
        </w:rPr>
      </w:pPr>
    </w:p>
    <w:p w:rsidR="001D7148" w:rsidRDefault="001D7148" w:rsidP="001D7148">
      <w:pPr>
        <w:ind w:left="1416"/>
        <w:jc w:val="right"/>
      </w:pPr>
      <w:r>
        <w:t>от «__» _____ 20</w:t>
      </w:r>
      <w:r w:rsidRPr="001D7148">
        <w:t>2</w:t>
      </w:r>
      <w:r>
        <w:t>3 г.</w:t>
      </w:r>
      <w:r w:rsidRPr="004D3765">
        <w:t xml:space="preserve"> </w:t>
      </w:r>
      <w:r>
        <w:t>№ _____</w:t>
      </w:r>
    </w:p>
    <w:p w:rsidR="001D7148" w:rsidRDefault="001D7148" w:rsidP="001D7148">
      <w:pPr>
        <w:ind w:left="1416"/>
        <w:jc w:val="right"/>
      </w:pPr>
    </w:p>
    <w:p w:rsidR="001D7148" w:rsidRPr="008E6CE8" w:rsidRDefault="001D7148" w:rsidP="001D7148">
      <w:pPr>
        <w:pStyle w:val="a3"/>
        <w:rPr>
          <w:sz w:val="16"/>
          <w:szCs w:val="16"/>
        </w:rPr>
      </w:pPr>
    </w:p>
    <w:p w:rsidR="001D7148" w:rsidRPr="00F16F34" w:rsidRDefault="001D7148" w:rsidP="001D7148">
      <w:pPr>
        <w:ind w:left="-142" w:right="-2"/>
        <w:jc w:val="both"/>
        <w:rPr>
          <w:b/>
          <w:sz w:val="28"/>
          <w:szCs w:val="28"/>
        </w:rPr>
      </w:pPr>
      <w:r w:rsidRPr="00F16F34">
        <w:rPr>
          <w:b/>
          <w:sz w:val="28"/>
          <w:szCs w:val="28"/>
        </w:rPr>
        <w:t xml:space="preserve">О внесении изменений в постановление районной </w:t>
      </w:r>
    </w:p>
    <w:p w:rsidR="001D7148" w:rsidRPr="00F16F34" w:rsidRDefault="001D7148" w:rsidP="001D7148">
      <w:pPr>
        <w:ind w:left="-142"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от 13.10.2021 № 1525</w:t>
      </w:r>
      <w:r w:rsidRPr="00F16F34">
        <w:rPr>
          <w:b/>
          <w:sz w:val="28"/>
          <w:szCs w:val="28"/>
        </w:rPr>
        <w:t xml:space="preserve"> «Об утверждении </w:t>
      </w:r>
    </w:p>
    <w:p w:rsidR="001D7148" w:rsidRDefault="001D7148" w:rsidP="001D7148">
      <w:pPr>
        <w:ind w:left="-142"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 предоставления</w:t>
      </w:r>
    </w:p>
    <w:p w:rsidR="001D7148" w:rsidRDefault="001D7148" w:rsidP="001D7148">
      <w:pPr>
        <w:ind w:left="-142"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услуги «Присвоение спортивного разряда»</w:t>
      </w:r>
    </w:p>
    <w:p w:rsidR="001D7148" w:rsidRPr="00F16F34" w:rsidRDefault="001D7148" w:rsidP="001D7148">
      <w:pPr>
        <w:ind w:left="-142" w:right="-2" w:firstLine="426"/>
        <w:jc w:val="both"/>
        <w:rPr>
          <w:b/>
          <w:sz w:val="28"/>
          <w:szCs w:val="28"/>
        </w:rPr>
      </w:pPr>
    </w:p>
    <w:p w:rsidR="00A428C2" w:rsidRDefault="001D7148" w:rsidP="00A428C2">
      <w:pPr>
        <w:ind w:left="-142" w:right="-2" w:firstLine="851"/>
        <w:jc w:val="both"/>
        <w:rPr>
          <w:sz w:val="28"/>
          <w:szCs w:val="28"/>
        </w:rPr>
      </w:pPr>
      <w:r w:rsidRPr="00F16F34">
        <w:rPr>
          <w:sz w:val="28"/>
          <w:szCs w:val="28"/>
        </w:rPr>
        <w:t>В целях приведения муниципального правового акта в соответствие с</w:t>
      </w:r>
      <w:r w:rsidR="00A428C2">
        <w:rPr>
          <w:sz w:val="28"/>
          <w:szCs w:val="28"/>
        </w:rPr>
        <w:t xml:space="preserve"> </w:t>
      </w:r>
      <w:r w:rsidR="00A428C2" w:rsidRPr="000B5F1A">
        <w:rPr>
          <w:sz w:val="28"/>
          <w:szCs w:val="28"/>
        </w:rPr>
        <w:t>Федеральным</w:t>
      </w:r>
      <w:r w:rsidR="00A428C2">
        <w:rPr>
          <w:sz w:val="28"/>
          <w:szCs w:val="28"/>
        </w:rPr>
        <w:t>и</w:t>
      </w:r>
      <w:r w:rsidR="00A428C2" w:rsidRPr="000B5F1A">
        <w:rPr>
          <w:sz w:val="28"/>
          <w:szCs w:val="28"/>
        </w:rPr>
        <w:t xml:space="preserve"> закон</w:t>
      </w:r>
      <w:r w:rsidR="00A428C2">
        <w:rPr>
          <w:sz w:val="28"/>
          <w:szCs w:val="28"/>
        </w:rPr>
        <w:t>а</w:t>
      </w:r>
      <w:r w:rsidR="00A428C2" w:rsidRPr="000B5F1A">
        <w:rPr>
          <w:sz w:val="28"/>
          <w:szCs w:val="28"/>
        </w:rPr>
        <w:t>м</w:t>
      </w:r>
      <w:r w:rsidR="00A428C2">
        <w:rPr>
          <w:sz w:val="28"/>
          <w:szCs w:val="28"/>
        </w:rPr>
        <w:t>и</w:t>
      </w:r>
      <w:r w:rsidR="00A428C2" w:rsidRPr="000B5F1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428C2">
        <w:rPr>
          <w:sz w:val="28"/>
          <w:szCs w:val="28"/>
        </w:rPr>
        <w:t xml:space="preserve">от 04.12.2007 № 329-ФЗ «О физической культуре и спорте в Российской Федерации», </w:t>
      </w:r>
      <w:r w:rsidR="00A428C2" w:rsidRPr="000B5F1A">
        <w:rPr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="00A428C2">
        <w:rPr>
          <w:sz w:val="28"/>
          <w:szCs w:val="28"/>
        </w:rPr>
        <w:t>, постановлением Правительства Российской Федерации от 15.06.2022 № 1067 «О случаях и сроках использования биометрических персональных данных, размещенных физическими лицами</w:t>
      </w:r>
      <w:r w:rsidR="00F440ED">
        <w:rPr>
          <w:sz w:val="28"/>
          <w:szCs w:val="28"/>
        </w:rPr>
        <w:t xml:space="preserve"> в единой биометрической системе с использованием мобильного приложения единой биометрической системы</w:t>
      </w:r>
      <w:r w:rsidR="00A428C2">
        <w:rPr>
          <w:sz w:val="28"/>
          <w:szCs w:val="28"/>
        </w:rPr>
        <w:t>»</w:t>
      </w:r>
      <w:r w:rsidR="00A428C2" w:rsidRPr="000A638D">
        <w:rPr>
          <w:sz w:val="28"/>
          <w:szCs w:val="28"/>
        </w:rPr>
        <w:t>:</w:t>
      </w:r>
    </w:p>
    <w:p w:rsidR="001D7148" w:rsidRPr="00074621" w:rsidRDefault="001D7148" w:rsidP="00F440ED">
      <w:pPr>
        <w:ind w:left="-142" w:right="-2" w:firstLine="851"/>
        <w:jc w:val="both"/>
        <w:rPr>
          <w:sz w:val="28"/>
          <w:szCs w:val="28"/>
        </w:rPr>
      </w:pPr>
      <w:r w:rsidRPr="00F16F34">
        <w:rPr>
          <w:sz w:val="28"/>
          <w:szCs w:val="28"/>
        </w:rPr>
        <w:t xml:space="preserve"> </w:t>
      </w:r>
    </w:p>
    <w:p w:rsidR="001D7148" w:rsidRPr="0061533B" w:rsidRDefault="001D7148" w:rsidP="001D7148">
      <w:pPr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 w:rsidRPr="000477F7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5537A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</w:t>
      </w:r>
      <w:r w:rsidRPr="0005537A">
        <w:rPr>
          <w:sz w:val="28"/>
          <w:szCs w:val="28"/>
        </w:rPr>
        <w:t>районной</w:t>
      </w:r>
      <w:r>
        <w:rPr>
          <w:sz w:val="28"/>
          <w:szCs w:val="28"/>
        </w:rPr>
        <w:t xml:space="preserve"> Администрации</w:t>
      </w:r>
      <w:r w:rsidRPr="0005537A">
        <w:rPr>
          <w:sz w:val="28"/>
          <w:szCs w:val="28"/>
        </w:rPr>
        <w:t xml:space="preserve"> </w:t>
      </w:r>
      <w:r w:rsidR="00F440ED">
        <w:rPr>
          <w:sz w:val="28"/>
          <w:szCs w:val="28"/>
        </w:rPr>
        <w:t>от 13.10.2021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 </w:t>
      </w:r>
      <w:r w:rsidR="00F440ED">
        <w:rPr>
          <w:sz w:val="28"/>
          <w:szCs w:val="28"/>
        </w:rPr>
        <w:t>1525</w:t>
      </w:r>
      <w:r w:rsidRPr="00BE7629">
        <w:rPr>
          <w:sz w:val="28"/>
          <w:szCs w:val="28"/>
        </w:rPr>
        <w:t xml:space="preserve"> «Об утверждении </w:t>
      </w:r>
      <w:r w:rsidR="00F440ED">
        <w:rPr>
          <w:sz w:val="28"/>
          <w:szCs w:val="28"/>
        </w:rPr>
        <w:t>Административного регламента предоставления муниципальной услуги «Присвоение спортивного разряда</w:t>
      </w:r>
      <w:r w:rsidRPr="0005537A">
        <w:rPr>
          <w:sz w:val="27"/>
          <w:szCs w:val="27"/>
        </w:rPr>
        <w:t>»</w:t>
      </w:r>
      <w:r w:rsidR="006A775B">
        <w:rPr>
          <w:color w:val="000000"/>
          <w:sz w:val="28"/>
          <w:szCs w:val="28"/>
        </w:rPr>
        <w:t xml:space="preserve"> следующе</w:t>
      </w:r>
      <w:r>
        <w:rPr>
          <w:color w:val="000000"/>
          <w:sz w:val="28"/>
          <w:szCs w:val="28"/>
        </w:rPr>
        <w:t xml:space="preserve">е </w:t>
      </w:r>
      <w:r w:rsidR="00082451">
        <w:rPr>
          <w:sz w:val="28"/>
          <w:szCs w:val="28"/>
        </w:rPr>
        <w:t>дополнение</w:t>
      </w:r>
      <w:r>
        <w:rPr>
          <w:sz w:val="28"/>
          <w:szCs w:val="28"/>
        </w:rPr>
        <w:t>:</w:t>
      </w:r>
    </w:p>
    <w:p w:rsidR="001D7148" w:rsidRPr="005352DC" w:rsidRDefault="00F440ED" w:rsidP="00082451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="001D7148">
        <w:rPr>
          <w:sz w:val="28"/>
          <w:szCs w:val="28"/>
        </w:rPr>
        <w:t>.</w:t>
      </w:r>
      <w:r w:rsidR="001D7148">
        <w:rPr>
          <w:color w:val="000000"/>
          <w:sz w:val="28"/>
          <w:szCs w:val="28"/>
        </w:rPr>
        <w:t xml:space="preserve">  п.</w:t>
      </w:r>
      <w:r w:rsidR="00082451">
        <w:rPr>
          <w:color w:val="000000"/>
          <w:sz w:val="28"/>
          <w:szCs w:val="28"/>
        </w:rPr>
        <w:t xml:space="preserve"> 1.3.5</w:t>
      </w:r>
      <w:r w:rsidR="001D7148">
        <w:rPr>
          <w:color w:val="000000"/>
          <w:sz w:val="28"/>
          <w:szCs w:val="28"/>
        </w:rPr>
        <w:t xml:space="preserve"> раздела </w:t>
      </w:r>
      <w:r w:rsidR="00082451">
        <w:rPr>
          <w:color w:val="000000"/>
          <w:sz w:val="28"/>
          <w:szCs w:val="28"/>
        </w:rPr>
        <w:t>1.3.</w:t>
      </w:r>
      <w:r w:rsidR="001D7148">
        <w:rPr>
          <w:color w:val="000000"/>
          <w:sz w:val="28"/>
          <w:szCs w:val="28"/>
        </w:rPr>
        <w:t xml:space="preserve"> «</w:t>
      </w:r>
      <w:r w:rsidR="00082451" w:rsidRPr="00082451">
        <w:rPr>
          <w:sz w:val="28"/>
          <w:szCs w:val="28"/>
        </w:rPr>
        <w:t xml:space="preserve">Требования к порядку информирования о </w:t>
      </w:r>
      <w:r w:rsidR="00082451">
        <w:rPr>
          <w:sz w:val="28"/>
          <w:szCs w:val="28"/>
        </w:rPr>
        <w:t>п</w:t>
      </w:r>
      <w:r w:rsidR="00082451" w:rsidRPr="00082451">
        <w:rPr>
          <w:sz w:val="28"/>
          <w:szCs w:val="28"/>
        </w:rPr>
        <w:t>редоставлении муниципальной услуги</w:t>
      </w:r>
      <w:r w:rsidR="001D7148">
        <w:rPr>
          <w:color w:val="000000"/>
          <w:sz w:val="28"/>
          <w:szCs w:val="28"/>
        </w:rPr>
        <w:t xml:space="preserve">» </w:t>
      </w:r>
      <w:r w:rsidR="00082451">
        <w:rPr>
          <w:color w:val="000000"/>
          <w:sz w:val="28"/>
          <w:szCs w:val="28"/>
        </w:rPr>
        <w:t xml:space="preserve">дополнить </w:t>
      </w:r>
      <w:proofErr w:type="spellStart"/>
      <w:r w:rsidR="00082451">
        <w:rPr>
          <w:color w:val="000000"/>
          <w:sz w:val="28"/>
          <w:szCs w:val="28"/>
        </w:rPr>
        <w:t>пп</w:t>
      </w:r>
      <w:proofErr w:type="spellEnd"/>
      <w:r w:rsidR="00082451">
        <w:rPr>
          <w:color w:val="000000"/>
          <w:sz w:val="28"/>
          <w:szCs w:val="28"/>
        </w:rPr>
        <w:t xml:space="preserve">. 5 </w:t>
      </w:r>
      <w:r w:rsidR="001D7148">
        <w:rPr>
          <w:color w:val="000000"/>
          <w:sz w:val="28"/>
          <w:szCs w:val="28"/>
        </w:rPr>
        <w:t xml:space="preserve">изложить </w:t>
      </w:r>
      <w:r w:rsidR="001D7148" w:rsidRPr="00E116FE">
        <w:rPr>
          <w:color w:val="000000"/>
          <w:sz w:val="28"/>
          <w:szCs w:val="28"/>
        </w:rPr>
        <w:t>в следующей редакции:</w:t>
      </w:r>
    </w:p>
    <w:p w:rsidR="001D7148" w:rsidRDefault="001D7148" w:rsidP="00082451">
      <w:pPr>
        <w:ind w:firstLine="426"/>
        <w:jc w:val="both"/>
        <w:rPr>
          <w:color w:val="000000"/>
          <w:sz w:val="28"/>
          <w:szCs w:val="28"/>
        </w:rPr>
      </w:pPr>
      <w:r w:rsidRPr="00E116FE">
        <w:rPr>
          <w:color w:val="000000"/>
          <w:sz w:val="28"/>
          <w:szCs w:val="28"/>
        </w:rPr>
        <w:t>«</w:t>
      </w:r>
      <w:r w:rsidR="006A775B">
        <w:rPr>
          <w:color w:val="000000"/>
          <w:sz w:val="28"/>
          <w:szCs w:val="28"/>
        </w:rPr>
        <w:t>В случае подачи заявления с приложениями в электронной форме посредством заполнения с использованием ЕПГУ, осуществление аутентификации в федеральной государственной информационной системе «Единый портал государственных и муниципальных услуг (функций) может быть осуществлено заявителем путем исполнения биометрических персональных данных, размещенных физическим лицом в единой биометрической системе с использованием мобильного приложения единой биометрической системы, согласия физического лица на размещение и обработку которых подписано усиленной квалифицированной электронной подписью, усиленной неквалифицированной электронной подписью в соответствии с частью 2 статьи 4 Федерального закона от 29.12.2022 № 572-</w:t>
      </w:r>
      <w:r w:rsidR="006A775B">
        <w:rPr>
          <w:color w:val="000000"/>
          <w:sz w:val="28"/>
          <w:szCs w:val="28"/>
        </w:rPr>
        <w:lastRenderedPageBreak/>
        <w:t>ФЗ «Об осуществлении идентификации и (или) ауте</w:t>
      </w:r>
      <w:r w:rsidR="00391C20">
        <w:rPr>
          <w:color w:val="000000"/>
          <w:sz w:val="28"/>
          <w:szCs w:val="28"/>
        </w:rPr>
        <w:t>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(далее – Федеральный закон № 572-ФЗ) или подписано до 01.01.2025 простой электронной подписью, ключ которой получен физическим при личной явке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государственным и муниципальных услуг», в соответствии с частью 10 статьи 26 Федерального закона № 572-ФЗ, при наличии сведений о физическом лице в единой системе идентификации и аутентификации и в случае, если личность физического лица подтверждена с использованием документа,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 с записанными на нем персональными данными владельца паспорта, включая биометрические персональные данные, государственной системы миграционного и регистрационного учета, а также изготовления, оформления и контроля обращения документов,</w:t>
      </w:r>
      <w:r w:rsidR="00180E24">
        <w:rPr>
          <w:color w:val="000000"/>
          <w:sz w:val="28"/>
          <w:szCs w:val="28"/>
        </w:rPr>
        <w:t xml:space="preserve"> удостоверяющих личность</w:t>
      </w:r>
      <w:r>
        <w:rPr>
          <w:color w:val="000000"/>
          <w:sz w:val="28"/>
          <w:szCs w:val="28"/>
        </w:rPr>
        <w:t>»</w:t>
      </w:r>
      <w:r w:rsidR="00180E24">
        <w:rPr>
          <w:color w:val="000000"/>
          <w:sz w:val="28"/>
          <w:szCs w:val="28"/>
        </w:rPr>
        <w:t>.</w:t>
      </w:r>
    </w:p>
    <w:p w:rsidR="00180E24" w:rsidRDefault="00180E24" w:rsidP="00082451">
      <w:pPr>
        <w:ind w:firstLine="426"/>
        <w:jc w:val="both"/>
        <w:rPr>
          <w:color w:val="000000"/>
          <w:sz w:val="28"/>
          <w:szCs w:val="28"/>
        </w:rPr>
      </w:pPr>
    </w:p>
    <w:p w:rsidR="001D7148" w:rsidRDefault="001D7148" w:rsidP="001D714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80E24">
        <w:rPr>
          <w:color w:val="000000"/>
          <w:sz w:val="28"/>
          <w:szCs w:val="28"/>
        </w:rPr>
        <w:t>Дополнения, внесе</w:t>
      </w:r>
      <w:bookmarkStart w:id="0" w:name="_GoBack"/>
      <w:bookmarkEnd w:id="0"/>
      <w:r w:rsidR="00180E24">
        <w:rPr>
          <w:color w:val="000000"/>
          <w:sz w:val="28"/>
          <w:szCs w:val="28"/>
        </w:rPr>
        <w:t>нные настоящим постановлением, вступают силу с момента опубликования и действуют до 1 марта 2029 года</w:t>
      </w:r>
      <w:r>
        <w:rPr>
          <w:color w:val="000000"/>
          <w:sz w:val="28"/>
          <w:szCs w:val="28"/>
        </w:rPr>
        <w:t>.</w:t>
      </w:r>
    </w:p>
    <w:p w:rsidR="001D7148" w:rsidRPr="001D1BCE" w:rsidRDefault="001D7148" w:rsidP="001D7148">
      <w:pPr>
        <w:tabs>
          <w:tab w:val="left" w:pos="851"/>
        </w:tabs>
        <w:ind w:left="-142" w:firstLine="709"/>
        <w:jc w:val="both"/>
        <w:rPr>
          <w:sz w:val="28"/>
          <w:szCs w:val="28"/>
        </w:rPr>
      </w:pPr>
    </w:p>
    <w:p w:rsidR="001D7148" w:rsidRPr="005D6BA0" w:rsidRDefault="001D7148" w:rsidP="001D7148">
      <w:pPr>
        <w:pStyle w:val="a6"/>
        <w:numPr>
          <w:ilvl w:val="0"/>
          <w:numId w:val="1"/>
        </w:numPr>
        <w:tabs>
          <w:tab w:val="left" w:pos="851"/>
        </w:tabs>
        <w:ind w:left="-142" w:right="-2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BE7629">
        <w:rPr>
          <w:color w:val="000000"/>
          <w:sz w:val="28"/>
          <w:szCs w:val="28"/>
        </w:rPr>
        <w:t xml:space="preserve">азместить настоящее постановление на официальном сайте МО «Мирнинский район» Республики Саха (Якутия) </w:t>
      </w:r>
      <w:r w:rsidRPr="00782A7E">
        <w:rPr>
          <w:color w:val="000000"/>
          <w:sz w:val="28"/>
          <w:szCs w:val="28"/>
        </w:rPr>
        <w:t>(</w:t>
      </w:r>
      <w:hyperlink r:id="rId6" w:history="1">
        <w:r w:rsidRPr="00782A7E">
          <w:rPr>
            <w:rStyle w:val="a5"/>
            <w:color w:val="000000"/>
            <w:sz w:val="28"/>
            <w:szCs w:val="28"/>
          </w:rPr>
          <w:t>www.алмазный-край.рф</w:t>
        </w:r>
      </w:hyperlink>
      <w:r w:rsidRPr="00782A7E">
        <w:rPr>
          <w:color w:val="000000"/>
          <w:sz w:val="28"/>
          <w:szCs w:val="28"/>
        </w:rPr>
        <w:t>).</w:t>
      </w:r>
    </w:p>
    <w:p w:rsidR="001D7148" w:rsidRPr="00F16F34" w:rsidRDefault="001D7148" w:rsidP="001D7148">
      <w:pPr>
        <w:pStyle w:val="a6"/>
        <w:tabs>
          <w:tab w:val="left" w:pos="851"/>
        </w:tabs>
        <w:ind w:left="-142" w:right="-2" w:firstLine="709"/>
        <w:contextualSpacing/>
        <w:jc w:val="both"/>
        <w:rPr>
          <w:sz w:val="28"/>
          <w:szCs w:val="28"/>
        </w:rPr>
      </w:pPr>
    </w:p>
    <w:p w:rsidR="001D7148" w:rsidRDefault="001D7148" w:rsidP="001D7148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-142" w:right="-2" w:firstLine="709"/>
        <w:contextualSpacing/>
        <w:jc w:val="both"/>
        <w:rPr>
          <w:sz w:val="28"/>
          <w:szCs w:val="28"/>
        </w:rPr>
      </w:pPr>
      <w:r w:rsidRPr="00F16F34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F16F34">
        <w:rPr>
          <w:sz w:val="28"/>
          <w:szCs w:val="28"/>
        </w:rPr>
        <w:t xml:space="preserve">заместителя Главы Администрации района </w:t>
      </w:r>
      <w:proofErr w:type="spellStart"/>
      <w:r w:rsidRPr="00F16F34">
        <w:rPr>
          <w:sz w:val="28"/>
          <w:szCs w:val="28"/>
        </w:rPr>
        <w:t>Ширинского</w:t>
      </w:r>
      <w:proofErr w:type="spellEnd"/>
      <w:r w:rsidRPr="00F16F34">
        <w:rPr>
          <w:sz w:val="28"/>
          <w:szCs w:val="28"/>
        </w:rPr>
        <w:t xml:space="preserve"> Д.А.</w:t>
      </w:r>
    </w:p>
    <w:p w:rsidR="001D7148" w:rsidRDefault="001D7148" w:rsidP="001D7148">
      <w:pPr>
        <w:pStyle w:val="a6"/>
        <w:rPr>
          <w:b/>
          <w:sz w:val="28"/>
          <w:szCs w:val="28"/>
        </w:rPr>
      </w:pPr>
    </w:p>
    <w:p w:rsidR="001D7148" w:rsidRDefault="001D7148" w:rsidP="001D7148">
      <w:pPr>
        <w:pStyle w:val="a6"/>
        <w:rPr>
          <w:b/>
          <w:sz w:val="28"/>
          <w:szCs w:val="28"/>
        </w:rPr>
      </w:pPr>
    </w:p>
    <w:p w:rsidR="001D7148" w:rsidRPr="0005561E" w:rsidRDefault="001D7148" w:rsidP="001D7148">
      <w:pPr>
        <w:pStyle w:val="a6"/>
        <w:tabs>
          <w:tab w:val="left" w:pos="851"/>
        </w:tabs>
        <w:autoSpaceDE w:val="0"/>
        <w:autoSpaceDN w:val="0"/>
        <w:adjustRightInd w:val="0"/>
        <w:ind w:left="0" w:right="-2"/>
        <w:contextualSpacing/>
        <w:jc w:val="both"/>
        <w:rPr>
          <w:sz w:val="28"/>
          <w:szCs w:val="28"/>
        </w:rPr>
      </w:pPr>
      <w:r w:rsidRPr="0005561E">
        <w:rPr>
          <w:b/>
          <w:sz w:val="28"/>
          <w:szCs w:val="28"/>
        </w:rPr>
        <w:t>Главы района</w:t>
      </w:r>
      <w:r w:rsidRPr="0005561E">
        <w:rPr>
          <w:b/>
          <w:sz w:val="28"/>
          <w:szCs w:val="28"/>
        </w:rPr>
        <w:tab/>
      </w:r>
      <w:r w:rsidRPr="0005561E">
        <w:rPr>
          <w:b/>
          <w:sz w:val="28"/>
          <w:szCs w:val="28"/>
        </w:rPr>
        <w:tab/>
        <w:t xml:space="preserve"> </w:t>
      </w:r>
      <w:r w:rsidRPr="0005561E">
        <w:rPr>
          <w:b/>
          <w:sz w:val="28"/>
          <w:szCs w:val="28"/>
        </w:rPr>
        <w:tab/>
      </w:r>
      <w:r w:rsidRPr="0005561E">
        <w:rPr>
          <w:b/>
          <w:sz w:val="28"/>
          <w:szCs w:val="28"/>
        </w:rPr>
        <w:tab/>
      </w:r>
      <w:r w:rsidRPr="0005561E">
        <w:rPr>
          <w:b/>
          <w:sz w:val="28"/>
          <w:szCs w:val="28"/>
        </w:rPr>
        <w:tab/>
      </w:r>
      <w:r w:rsidRPr="0005561E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</w:t>
      </w:r>
      <w:r w:rsidRPr="0005561E">
        <w:rPr>
          <w:b/>
          <w:sz w:val="28"/>
          <w:szCs w:val="28"/>
        </w:rPr>
        <w:t xml:space="preserve"> </w:t>
      </w:r>
      <w:r w:rsidR="00F440ED">
        <w:rPr>
          <w:b/>
          <w:sz w:val="28"/>
          <w:szCs w:val="28"/>
        </w:rPr>
        <w:t xml:space="preserve">       </w:t>
      </w:r>
      <w:r w:rsidRPr="0005561E">
        <w:rPr>
          <w:b/>
          <w:sz w:val="28"/>
          <w:szCs w:val="28"/>
        </w:rPr>
        <w:t xml:space="preserve">А.В. </w:t>
      </w:r>
      <w:proofErr w:type="spellStart"/>
      <w:r w:rsidRPr="0005561E">
        <w:rPr>
          <w:b/>
          <w:sz w:val="28"/>
          <w:szCs w:val="28"/>
        </w:rPr>
        <w:t>Басыров</w:t>
      </w:r>
      <w:proofErr w:type="spellEnd"/>
    </w:p>
    <w:p w:rsidR="003264DD" w:rsidRDefault="003264DD"/>
    <w:sectPr w:rsidR="00326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33E5F"/>
    <w:multiLevelType w:val="multilevel"/>
    <w:tmpl w:val="A32E8B4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FB"/>
    <w:rsid w:val="00082451"/>
    <w:rsid w:val="00180E24"/>
    <w:rsid w:val="001D7148"/>
    <w:rsid w:val="003264DD"/>
    <w:rsid w:val="00391C20"/>
    <w:rsid w:val="006A775B"/>
    <w:rsid w:val="00A428C2"/>
    <w:rsid w:val="00E261FB"/>
    <w:rsid w:val="00F4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6F97"/>
  <w15:chartTrackingRefBased/>
  <w15:docId w15:val="{092B3E75-D600-46AB-BAE6-EB0BCC63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D7148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D7148"/>
    <w:rPr>
      <w:rFonts w:ascii="Arial" w:eastAsia="Times New Roman" w:hAnsi="Arial" w:cs="Times New Roman"/>
      <w:b/>
      <w:szCs w:val="24"/>
      <w:lang w:eastAsia="ru-RU"/>
    </w:rPr>
  </w:style>
  <w:style w:type="paragraph" w:styleId="2">
    <w:name w:val="Body Text 2"/>
    <w:basedOn w:val="a"/>
    <w:link w:val="20"/>
    <w:semiHidden/>
    <w:rsid w:val="001D7148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1D7148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D71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7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D7148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1D7148"/>
    <w:pPr>
      <w:ind w:left="708"/>
    </w:pPr>
  </w:style>
  <w:style w:type="character" w:customStyle="1" w:styleId="a7">
    <w:name w:val="Абзац списка Знак"/>
    <w:link w:val="a6"/>
    <w:uiPriority w:val="34"/>
    <w:locked/>
    <w:rsid w:val="001D7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Бабченко Роман Сергеевич</dc:creator>
  <cp:keywords/>
  <dc:description/>
  <cp:lastModifiedBy>Бабченко Роман Сергеевич</cp:lastModifiedBy>
  <cp:revision>4</cp:revision>
  <dcterms:created xsi:type="dcterms:W3CDTF">2023-07-13T08:22:00Z</dcterms:created>
  <dcterms:modified xsi:type="dcterms:W3CDTF">2023-07-14T00:14:00Z</dcterms:modified>
</cp:coreProperties>
</file>