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F1" w:rsidRPr="00FE6823" w:rsidRDefault="00C301F1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РОССИЙСКАЯ   ФЕДЕРАЦИЯ  (РОССИЯ)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РЕСПУБЛИКА  САХА  (ЯКУТИЯ)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АДМИНИСТРАЦИЯ  МУНИЦИПАЛЬНОГО  ОБРАЗОВАНИЯ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«САДЫНСКИЙ  НАЦИОНАЛЬНЫЙ  ЭВЕНКИЙСКИЙ  НАСЛЕГ»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«САДЫН  НАЦИОНАЛЬНАЙ  ЭВЕНКИЙСКЭЙ  НЭЬИЛИЭК»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МУНИЦИПАЛЬНАЙ  ТЭРИЛЛИИ  ДЬАЬАЛТАТА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pStyle w:val="4"/>
        <w:rPr>
          <w:sz w:val="26"/>
          <w:szCs w:val="26"/>
        </w:rPr>
      </w:pPr>
      <w:r w:rsidRPr="00FE6823">
        <w:rPr>
          <w:sz w:val="26"/>
          <w:szCs w:val="26"/>
        </w:rPr>
        <w:t>ПОСТАНОВЛЕНИЕ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3E5409" w:rsidRPr="00FE6823" w:rsidRDefault="00A9044E" w:rsidP="003E5409">
      <w:pPr>
        <w:jc w:val="both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о</w:t>
      </w:r>
      <w:r w:rsidR="00F948CE" w:rsidRPr="00FE6823">
        <w:rPr>
          <w:b/>
          <w:sz w:val="26"/>
          <w:szCs w:val="26"/>
        </w:rPr>
        <w:t xml:space="preserve">т </w:t>
      </w:r>
      <w:r w:rsidR="009F5C89" w:rsidRPr="00FE6823">
        <w:rPr>
          <w:b/>
          <w:sz w:val="26"/>
          <w:szCs w:val="26"/>
        </w:rPr>
        <w:t>2</w:t>
      </w:r>
      <w:r w:rsidR="00FE6823" w:rsidRPr="00FE6823">
        <w:rPr>
          <w:b/>
          <w:sz w:val="26"/>
          <w:szCs w:val="26"/>
        </w:rPr>
        <w:t>9</w:t>
      </w:r>
      <w:r w:rsidR="00CE5A31" w:rsidRPr="00FE6823">
        <w:rPr>
          <w:b/>
          <w:sz w:val="26"/>
          <w:szCs w:val="26"/>
        </w:rPr>
        <w:t>.</w:t>
      </w:r>
      <w:r w:rsidR="00F948CE" w:rsidRPr="00FE6823">
        <w:rPr>
          <w:b/>
          <w:sz w:val="26"/>
          <w:szCs w:val="26"/>
        </w:rPr>
        <w:t>0</w:t>
      </w:r>
      <w:r w:rsidR="00FE6823" w:rsidRPr="00FE6823">
        <w:rPr>
          <w:b/>
          <w:sz w:val="26"/>
          <w:szCs w:val="26"/>
        </w:rPr>
        <w:t>1</w:t>
      </w:r>
      <w:r w:rsidR="009F5C89" w:rsidRPr="00FE6823">
        <w:rPr>
          <w:b/>
          <w:sz w:val="26"/>
          <w:szCs w:val="26"/>
        </w:rPr>
        <w:t>.201</w:t>
      </w:r>
      <w:r w:rsidR="00FE6823" w:rsidRPr="00FE6823">
        <w:rPr>
          <w:b/>
          <w:sz w:val="26"/>
          <w:szCs w:val="26"/>
        </w:rPr>
        <w:t>4</w:t>
      </w:r>
      <w:r w:rsidR="00CE5A31" w:rsidRPr="00FE6823">
        <w:rPr>
          <w:b/>
          <w:sz w:val="26"/>
          <w:szCs w:val="26"/>
        </w:rPr>
        <w:t xml:space="preserve"> г.                                                                       </w:t>
      </w:r>
      <w:r w:rsidR="00F948CE" w:rsidRPr="00FE6823">
        <w:rPr>
          <w:b/>
          <w:sz w:val="26"/>
          <w:szCs w:val="26"/>
        </w:rPr>
        <w:t xml:space="preserve">                       </w:t>
      </w:r>
      <w:r w:rsidR="00FE6823">
        <w:rPr>
          <w:b/>
          <w:sz w:val="26"/>
          <w:szCs w:val="26"/>
        </w:rPr>
        <w:t xml:space="preserve">               № </w:t>
      </w:r>
      <w:r w:rsidR="00E176D9">
        <w:rPr>
          <w:b/>
          <w:sz w:val="26"/>
          <w:szCs w:val="26"/>
          <w:lang w:val="en-US"/>
        </w:rPr>
        <w:t>2</w:t>
      </w:r>
      <w:r w:rsidR="00F948CE" w:rsidRPr="00FE6823">
        <w:rPr>
          <w:b/>
          <w:sz w:val="26"/>
          <w:szCs w:val="26"/>
        </w:rPr>
        <w:t xml:space="preserve">    </w:t>
      </w:r>
      <w:r w:rsidRPr="00FE6823">
        <w:rPr>
          <w:b/>
          <w:sz w:val="26"/>
          <w:szCs w:val="26"/>
        </w:rPr>
        <w:t xml:space="preserve">                      </w:t>
      </w:r>
      <w:r w:rsidR="009F5C89" w:rsidRPr="00FE6823">
        <w:rPr>
          <w:b/>
          <w:sz w:val="26"/>
          <w:szCs w:val="26"/>
        </w:rPr>
        <w:t xml:space="preserve"> </w:t>
      </w:r>
    </w:p>
    <w:p w:rsidR="00CE5A31" w:rsidRDefault="00CE5A31" w:rsidP="00CE5A31">
      <w:pPr>
        <w:jc w:val="both"/>
        <w:rPr>
          <w:b/>
          <w:sz w:val="26"/>
          <w:szCs w:val="26"/>
        </w:rPr>
      </w:pPr>
    </w:p>
    <w:p w:rsidR="00FE6823" w:rsidRDefault="009F5C89" w:rsidP="00FE682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proofErr w:type="gramStart"/>
      <w:r w:rsidR="00FE6823">
        <w:rPr>
          <w:b/>
          <w:sz w:val="26"/>
          <w:szCs w:val="26"/>
        </w:rPr>
        <w:t>целевой</w:t>
      </w:r>
      <w:proofErr w:type="gramEnd"/>
      <w:r w:rsidR="00FE6823">
        <w:rPr>
          <w:b/>
          <w:sz w:val="26"/>
          <w:szCs w:val="26"/>
        </w:rPr>
        <w:t xml:space="preserve"> </w:t>
      </w:r>
    </w:p>
    <w:p w:rsidR="00FE6823" w:rsidRDefault="00FE6823" w:rsidP="00FE682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FE6823" w:rsidRDefault="00FE6823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CF491C">
        <w:rPr>
          <w:b/>
          <w:sz w:val="26"/>
          <w:szCs w:val="26"/>
        </w:rPr>
        <w:t xml:space="preserve">Село </w:t>
      </w:r>
      <w:proofErr w:type="spellStart"/>
      <w:r w:rsidR="00CF491C">
        <w:rPr>
          <w:b/>
          <w:sz w:val="26"/>
          <w:szCs w:val="26"/>
        </w:rPr>
        <w:t>Сюльдюкар</w:t>
      </w:r>
      <w:proofErr w:type="spellEnd"/>
      <w:r w:rsidR="00CF491C">
        <w:rPr>
          <w:b/>
          <w:sz w:val="26"/>
          <w:szCs w:val="26"/>
        </w:rPr>
        <w:t xml:space="preserve"> </w:t>
      </w:r>
      <w:proofErr w:type="gramStart"/>
      <w:r w:rsidR="00CF491C">
        <w:rPr>
          <w:b/>
          <w:sz w:val="26"/>
          <w:szCs w:val="26"/>
        </w:rPr>
        <w:t>доброжелательный</w:t>
      </w:r>
      <w:proofErr w:type="gramEnd"/>
      <w:r>
        <w:rPr>
          <w:b/>
          <w:sz w:val="26"/>
          <w:szCs w:val="26"/>
        </w:rPr>
        <w:t xml:space="preserve"> </w:t>
      </w:r>
    </w:p>
    <w:p w:rsidR="009F5C89" w:rsidRPr="009F5C89" w:rsidRDefault="00CF491C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детям </w:t>
      </w:r>
      <w:r w:rsidR="00FE6823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3</w:t>
      </w:r>
      <w:r w:rsidR="00FE6823">
        <w:rPr>
          <w:b/>
          <w:sz w:val="26"/>
          <w:szCs w:val="26"/>
        </w:rPr>
        <w:t>-2016 годы»</w:t>
      </w:r>
      <w:r w:rsidR="009F5C89">
        <w:rPr>
          <w:b/>
          <w:sz w:val="26"/>
          <w:szCs w:val="26"/>
        </w:rPr>
        <w:t xml:space="preserve">  </w:t>
      </w:r>
    </w:p>
    <w:p w:rsidR="00A91E85" w:rsidRDefault="00A91E85" w:rsidP="00CE5A31">
      <w:pPr>
        <w:jc w:val="both"/>
        <w:rPr>
          <w:b/>
        </w:rPr>
      </w:pPr>
    </w:p>
    <w:p w:rsidR="00A55032" w:rsidRDefault="00A9044E" w:rsidP="00CE5A31">
      <w:pPr>
        <w:jc w:val="both"/>
      </w:pPr>
      <w:r>
        <w:tab/>
      </w:r>
    </w:p>
    <w:p w:rsidR="00A91E85" w:rsidRPr="00A9626A" w:rsidRDefault="00A55032" w:rsidP="00A55032">
      <w:pPr>
        <w:ind w:firstLine="708"/>
        <w:jc w:val="both"/>
        <w:rPr>
          <w:sz w:val="26"/>
          <w:szCs w:val="26"/>
        </w:rPr>
      </w:pPr>
      <w:r>
        <w:t xml:space="preserve"> </w:t>
      </w:r>
      <w:proofErr w:type="gramStart"/>
      <w:r w:rsidR="008B44C3">
        <w:t>С</w:t>
      </w:r>
      <w:r w:rsidR="009F5C89" w:rsidRPr="00A9626A">
        <w:rPr>
          <w:sz w:val="26"/>
          <w:szCs w:val="26"/>
        </w:rPr>
        <w:t>о</w:t>
      </w:r>
      <w:r w:rsidR="00FE6823">
        <w:rPr>
          <w:sz w:val="26"/>
          <w:szCs w:val="26"/>
        </w:rPr>
        <w:t>гласно</w:t>
      </w:r>
      <w:proofErr w:type="gramEnd"/>
      <w:r w:rsidR="00FE6823">
        <w:rPr>
          <w:sz w:val="26"/>
          <w:szCs w:val="26"/>
        </w:rPr>
        <w:t xml:space="preserve"> Федерального закона от 07.05.2013 года № 104-ФЗ «О внесении изменений в Бюджетный Кодекс РФ и отдельные законодательные акты РФ в связи с совершенствованием бюджетного процесса» ст.179 Бюджетного </w:t>
      </w:r>
      <w:r w:rsidR="008B44C3">
        <w:rPr>
          <w:sz w:val="26"/>
          <w:szCs w:val="26"/>
        </w:rPr>
        <w:t>к</w:t>
      </w:r>
      <w:r w:rsidR="00FE6823">
        <w:rPr>
          <w:sz w:val="26"/>
          <w:szCs w:val="26"/>
        </w:rPr>
        <w:t xml:space="preserve">одекса РФ  в части упорядочивания полномочий органов МСУ по утверждению муниципальных программ постановляю:   </w:t>
      </w:r>
    </w:p>
    <w:p w:rsidR="00E47B7D" w:rsidRDefault="00E47B7D" w:rsidP="00E47B7D">
      <w:pPr>
        <w:jc w:val="both"/>
      </w:pPr>
    </w:p>
    <w:p w:rsidR="00CF491C" w:rsidRDefault="00802D10" w:rsidP="00802D10">
      <w:pPr>
        <w:pStyle w:val="a5"/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7B7D" w:rsidRPr="00802D10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8B44C3" w:rsidRPr="00802D10">
        <w:rPr>
          <w:rFonts w:ascii="Times New Roman" w:hAnsi="Times New Roman" w:cs="Times New Roman"/>
          <w:sz w:val="26"/>
          <w:szCs w:val="26"/>
        </w:rPr>
        <w:t>целевую муниципальную программу «</w:t>
      </w:r>
      <w:r w:rsidR="00CF491C" w:rsidRPr="00802D10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CF491C" w:rsidRPr="00802D10">
        <w:rPr>
          <w:rFonts w:ascii="Times New Roman" w:hAnsi="Times New Roman" w:cs="Times New Roman"/>
          <w:sz w:val="26"/>
          <w:szCs w:val="26"/>
        </w:rPr>
        <w:t>Сюльдюка</w:t>
      </w:r>
      <w:proofErr w:type="gramStart"/>
      <w:r w:rsidR="00CF491C" w:rsidRPr="00802D10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8B6970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CF491C" w:rsidRPr="00802D10">
        <w:rPr>
          <w:rFonts w:ascii="Times New Roman" w:hAnsi="Times New Roman" w:cs="Times New Roman"/>
          <w:sz w:val="26"/>
          <w:szCs w:val="26"/>
        </w:rPr>
        <w:t xml:space="preserve"> доброжелательный</w:t>
      </w:r>
      <w:r w:rsidR="008B44C3" w:rsidRPr="00802D10">
        <w:rPr>
          <w:rFonts w:ascii="Times New Roman" w:hAnsi="Times New Roman" w:cs="Times New Roman"/>
          <w:sz w:val="26"/>
          <w:szCs w:val="26"/>
        </w:rPr>
        <w:t xml:space="preserve"> </w:t>
      </w:r>
      <w:r w:rsidR="00CF491C" w:rsidRPr="00802D10">
        <w:rPr>
          <w:rFonts w:ascii="Times New Roman" w:hAnsi="Times New Roman" w:cs="Times New Roman"/>
          <w:sz w:val="26"/>
          <w:szCs w:val="26"/>
        </w:rPr>
        <w:t xml:space="preserve">к детям </w:t>
      </w:r>
      <w:r w:rsidR="008B44C3" w:rsidRPr="00802D10">
        <w:rPr>
          <w:rFonts w:ascii="Times New Roman" w:hAnsi="Times New Roman" w:cs="Times New Roman"/>
          <w:sz w:val="26"/>
          <w:szCs w:val="26"/>
        </w:rPr>
        <w:t>на 201</w:t>
      </w:r>
      <w:r w:rsidR="00CF491C" w:rsidRPr="00802D10">
        <w:rPr>
          <w:rFonts w:ascii="Times New Roman" w:hAnsi="Times New Roman" w:cs="Times New Roman"/>
          <w:sz w:val="26"/>
          <w:szCs w:val="26"/>
        </w:rPr>
        <w:t>3</w:t>
      </w:r>
      <w:r w:rsidR="008B44C3" w:rsidRPr="00802D10">
        <w:rPr>
          <w:rFonts w:ascii="Times New Roman" w:hAnsi="Times New Roman" w:cs="Times New Roman"/>
          <w:sz w:val="26"/>
          <w:szCs w:val="26"/>
        </w:rPr>
        <w:t>-2016 годы»</w:t>
      </w:r>
      <w:r w:rsidRPr="00802D10">
        <w:rPr>
          <w:rFonts w:ascii="Times New Roman" w:hAnsi="Times New Roman" w:cs="Times New Roman"/>
          <w:sz w:val="26"/>
          <w:szCs w:val="26"/>
        </w:rPr>
        <w:t xml:space="preserve"> в МО «</w:t>
      </w:r>
      <w:proofErr w:type="spellStart"/>
      <w:r w:rsidRPr="00802D10">
        <w:rPr>
          <w:rFonts w:ascii="Times New Roman" w:hAnsi="Times New Roman" w:cs="Times New Roman"/>
          <w:sz w:val="26"/>
          <w:szCs w:val="26"/>
        </w:rPr>
        <w:t>Садынский</w:t>
      </w:r>
      <w:proofErr w:type="spellEnd"/>
      <w:r w:rsidRPr="00802D10">
        <w:rPr>
          <w:rFonts w:ascii="Times New Roman" w:hAnsi="Times New Roman" w:cs="Times New Roman"/>
          <w:sz w:val="26"/>
          <w:szCs w:val="26"/>
        </w:rPr>
        <w:t xml:space="preserve"> национальный эвенкийский наслег» </w:t>
      </w:r>
      <w:proofErr w:type="spellStart"/>
      <w:r w:rsidRPr="00802D10">
        <w:rPr>
          <w:rFonts w:ascii="Times New Roman" w:hAnsi="Times New Roman" w:cs="Times New Roman"/>
          <w:sz w:val="26"/>
          <w:szCs w:val="26"/>
        </w:rPr>
        <w:t>Мирнинского</w:t>
      </w:r>
      <w:proofErr w:type="spellEnd"/>
      <w:r w:rsidRPr="00802D10">
        <w:rPr>
          <w:rFonts w:ascii="Times New Roman" w:hAnsi="Times New Roman" w:cs="Times New Roman"/>
          <w:sz w:val="26"/>
          <w:szCs w:val="26"/>
        </w:rPr>
        <w:t xml:space="preserve"> района РС(Я) (приложение № 1)</w:t>
      </w:r>
      <w:r w:rsidR="00CF491C" w:rsidRPr="00802D10">
        <w:rPr>
          <w:rFonts w:ascii="Times New Roman" w:hAnsi="Times New Roman" w:cs="Times New Roman"/>
          <w:sz w:val="26"/>
          <w:szCs w:val="26"/>
        </w:rPr>
        <w:t>;</w:t>
      </w:r>
    </w:p>
    <w:p w:rsidR="00802D10" w:rsidRPr="00802D10" w:rsidRDefault="00802D10" w:rsidP="00802D10">
      <w:pPr>
        <w:pStyle w:val="a5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802D10" w:rsidRPr="00802D10" w:rsidRDefault="00802D10" w:rsidP="00802D10">
      <w:pPr>
        <w:pStyle w:val="a5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44C3" w:rsidRPr="00802D10">
        <w:rPr>
          <w:rFonts w:ascii="Times New Roman" w:hAnsi="Times New Roman" w:cs="Times New Roman"/>
          <w:sz w:val="26"/>
          <w:szCs w:val="26"/>
        </w:rPr>
        <w:t xml:space="preserve"> </w:t>
      </w:r>
      <w:r w:rsidRPr="00802D10">
        <w:rPr>
          <w:rFonts w:ascii="Times New Roman" w:hAnsi="Times New Roman" w:cs="Times New Roman"/>
          <w:sz w:val="26"/>
          <w:szCs w:val="26"/>
        </w:rPr>
        <w:t xml:space="preserve">Опубликовать данное Постановление разместить с приложением на официальном сайте </w:t>
      </w:r>
      <w:r w:rsidRPr="00802D10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образования «</w:t>
      </w:r>
      <w:proofErr w:type="spellStart"/>
      <w:r w:rsidRPr="00802D10">
        <w:rPr>
          <w:rFonts w:ascii="Times New Roman" w:hAnsi="Times New Roman" w:cs="Times New Roman"/>
          <w:sz w:val="26"/>
          <w:szCs w:val="26"/>
          <w:shd w:val="clear" w:color="auto" w:fill="FFFFFF"/>
        </w:rPr>
        <w:t>Мирнинский</w:t>
      </w:r>
      <w:proofErr w:type="spellEnd"/>
      <w:r w:rsidRPr="00802D1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район» Республики Саха (Якутия).</w:t>
      </w:r>
    </w:p>
    <w:p w:rsidR="00802D10" w:rsidRPr="00802D10" w:rsidRDefault="00802D10" w:rsidP="00802D10">
      <w:pPr>
        <w:pStyle w:val="a5"/>
        <w:tabs>
          <w:tab w:val="left" w:pos="1418"/>
        </w:tabs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802D10" w:rsidRPr="00802D10" w:rsidRDefault="00802D10" w:rsidP="00802D10">
      <w:pPr>
        <w:pStyle w:val="a5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2D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2D1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207065" w:rsidRPr="00802D10" w:rsidRDefault="00207065" w:rsidP="00CF491C">
      <w:pPr>
        <w:ind w:left="708"/>
        <w:jc w:val="both"/>
        <w:rPr>
          <w:sz w:val="26"/>
          <w:szCs w:val="26"/>
        </w:rPr>
      </w:pPr>
    </w:p>
    <w:p w:rsidR="00E47B7D" w:rsidRPr="00A9626A" w:rsidRDefault="00CF491C" w:rsidP="00E47B7D">
      <w:pPr>
        <w:numPr>
          <w:ilvl w:val="0"/>
          <w:numId w:val="4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7065" w:rsidRPr="00A9626A">
        <w:rPr>
          <w:sz w:val="26"/>
          <w:szCs w:val="26"/>
        </w:rPr>
        <w:t xml:space="preserve">Контроль  исполнения настоящего постановления </w:t>
      </w:r>
      <w:r w:rsidR="00A55032" w:rsidRPr="00A9626A">
        <w:rPr>
          <w:sz w:val="26"/>
          <w:szCs w:val="26"/>
        </w:rPr>
        <w:t>возлагаю на себя.</w:t>
      </w:r>
      <w:r w:rsidR="00207065" w:rsidRPr="00A9626A">
        <w:rPr>
          <w:sz w:val="26"/>
          <w:szCs w:val="26"/>
        </w:rPr>
        <w:t xml:space="preserve"> </w:t>
      </w:r>
    </w:p>
    <w:p w:rsidR="00E47B7D" w:rsidRPr="00A9626A" w:rsidRDefault="00E47B7D" w:rsidP="00E47B7D">
      <w:pPr>
        <w:ind w:left="840"/>
        <w:jc w:val="both"/>
        <w:rPr>
          <w:sz w:val="26"/>
          <w:szCs w:val="26"/>
        </w:rPr>
      </w:pPr>
    </w:p>
    <w:p w:rsidR="00A9044E" w:rsidRPr="00A9626A" w:rsidRDefault="00A9044E" w:rsidP="00A91E85">
      <w:pPr>
        <w:jc w:val="both"/>
        <w:rPr>
          <w:sz w:val="26"/>
          <w:szCs w:val="26"/>
        </w:rPr>
      </w:pPr>
    </w:p>
    <w:p w:rsidR="00CE5A31" w:rsidRDefault="00CE5A31" w:rsidP="00CE5A31">
      <w:pPr>
        <w:jc w:val="both"/>
        <w:rPr>
          <w:b/>
        </w:rPr>
      </w:pPr>
    </w:p>
    <w:p w:rsidR="005C65FD" w:rsidRDefault="005C65FD" w:rsidP="00C45064">
      <w:pPr>
        <w:pStyle w:val="2"/>
        <w:jc w:val="left"/>
      </w:pPr>
    </w:p>
    <w:p w:rsidR="00AB784E" w:rsidRDefault="00AB784E" w:rsidP="00AB784E"/>
    <w:p w:rsidR="00AB784E" w:rsidRDefault="00AB784E" w:rsidP="00AB784E"/>
    <w:p w:rsidR="00A91E85" w:rsidRDefault="00A91E85" w:rsidP="00AB784E"/>
    <w:p w:rsidR="00C45064" w:rsidRDefault="006D759E" w:rsidP="00C45064">
      <w:pPr>
        <w:pStyle w:val="2"/>
        <w:jc w:val="left"/>
      </w:pPr>
      <w:r>
        <w:t xml:space="preserve">Глава </w:t>
      </w:r>
      <w:r w:rsidR="00C45064">
        <w:t xml:space="preserve">администрации </w:t>
      </w:r>
      <w:r>
        <w:t xml:space="preserve">МО </w:t>
      </w:r>
    </w:p>
    <w:p w:rsidR="00810E19" w:rsidRDefault="006D759E" w:rsidP="00C45064">
      <w:pPr>
        <w:jc w:val="both"/>
        <w:rPr>
          <w:b/>
        </w:rPr>
      </w:pPr>
      <w:r w:rsidRPr="00C45064">
        <w:rPr>
          <w:b/>
        </w:rPr>
        <w:t>«Садынский</w:t>
      </w:r>
      <w:r w:rsidR="00C45064" w:rsidRPr="00C45064">
        <w:rPr>
          <w:b/>
        </w:rPr>
        <w:t xml:space="preserve"> </w:t>
      </w:r>
      <w:r w:rsidR="00C45064">
        <w:rPr>
          <w:b/>
        </w:rPr>
        <w:t xml:space="preserve">национальный </w:t>
      </w:r>
    </w:p>
    <w:p w:rsidR="00C45064" w:rsidRDefault="00810E19" w:rsidP="00C45064">
      <w:pPr>
        <w:jc w:val="both"/>
        <w:rPr>
          <w:b/>
        </w:rPr>
      </w:pPr>
      <w:r>
        <w:rPr>
          <w:b/>
        </w:rPr>
        <w:t>э</w:t>
      </w:r>
      <w:r w:rsidR="00C45064">
        <w:rPr>
          <w:b/>
        </w:rPr>
        <w:t>венкийский</w:t>
      </w:r>
      <w:r>
        <w:rPr>
          <w:b/>
        </w:rPr>
        <w:t xml:space="preserve"> </w:t>
      </w:r>
      <w:r w:rsidR="00C45064">
        <w:rPr>
          <w:b/>
        </w:rPr>
        <w:t>наслег»</w:t>
      </w:r>
      <w:r w:rsidR="00C45064" w:rsidRPr="00C45064">
        <w:rPr>
          <w:b/>
        </w:rPr>
        <w:t xml:space="preserve"> </w:t>
      </w:r>
      <w:r w:rsidR="00C45064">
        <w:rPr>
          <w:b/>
        </w:rPr>
        <w:t xml:space="preserve">                             </w:t>
      </w:r>
      <w:r>
        <w:rPr>
          <w:b/>
        </w:rPr>
        <w:t xml:space="preserve">                                                           </w:t>
      </w:r>
      <w:r w:rsidR="00C45064">
        <w:rPr>
          <w:b/>
        </w:rPr>
        <w:t xml:space="preserve">  А.А.Данилова</w:t>
      </w:r>
    </w:p>
    <w:p w:rsidR="00CE5A31" w:rsidRDefault="00CE5A31" w:rsidP="00C45064">
      <w:pPr>
        <w:jc w:val="both"/>
        <w:rPr>
          <w:b/>
        </w:rPr>
      </w:pPr>
    </w:p>
    <w:p w:rsidR="00CE5A31" w:rsidRDefault="00CE5A31" w:rsidP="00C45064">
      <w:pPr>
        <w:jc w:val="both"/>
        <w:rPr>
          <w:b/>
        </w:rPr>
      </w:pPr>
    </w:p>
    <w:p w:rsidR="00802D10" w:rsidRPr="00753575" w:rsidRDefault="00802D10" w:rsidP="00802D10">
      <w:pPr>
        <w:jc w:val="right"/>
        <w:rPr>
          <w:b/>
        </w:rPr>
      </w:pPr>
      <w:r w:rsidRPr="00753575">
        <w:rPr>
          <w:i/>
        </w:rPr>
        <w:lastRenderedPageBreak/>
        <w:t>Приложение № 1</w:t>
      </w:r>
      <w:r w:rsidRPr="00753575">
        <w:rPr>
          <w:b/>
        </w:rPr>
        <w:t xml:space="preserve">                                                     </w:t>
      </w:r>
    </w:p>
    <w:p w:rsidR="00802D10" w:rsidRPr="00E176D9" w:rsidRDefault="00753575" w:rsidP="00802D10">
      <w:pPr>
        <w:jc w:val="right"/>
        <w:rPr>
          <w:lang w:val="en-US"/>
        </w:rPr>
      </w:pPr>
      <w:r>
        <w:t xml:space="preserve">к </w:t>
      </w:r>
      <w:r w:rsidR="00802D10" w:rsidRPr="00753575">
        <w:t>Постановлени</w:t>
      </w:r>
      <w:r>
        <w:t>ю</w:t>
      </w:r>
      <w:r w:rsidR="00802D10" w:rsidRPr="00753575">
        <w:t xml:space="preserve"> № </w:t>
      </w:r>
      <w:r w:rsidR="00E176D9">
        <w:rPr>
          <w:lang w:val="en-US"/>
        </w:rPr>
        <w:t>2</w:t>
      </w:r>
    </w:p>
    <w:p w:rsidR="00802D10" w:rsidRPr="00753575" w:rsidRDefault="00802D10" w:rsidP="00802D10">
      <w:pPr>
        <w:jc w:val="right"/>
      </w:pPr>
      <w:r w:rsidRPr="00753575">
        <w:t xml:space="preserve"> от 29.01.2014 г.</w:t>
      </w:r>
    </w:p>
    <w:p w:rsidR="00802D10" w:rsidRPr="00802D10" w:rsidRDefault="00802D10" w:rsidP="00802D10">
      <w:pPr>
        <w:jc w:val="right"/>
      </w:pPr>
    </w:p>
    <w:p w:rsidR="00802D10" w:rsidRDefault="00802D10" w:rsidP="00802D10">
      <w:pPr>
        <w:jc w:val="right"/>
        <w:rPr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ЦЕЛЕВАЯ МУНИЦИПАЛЬНАЯ ПРОГРАММА</w:t>
      </w:r>
    </w:p>
    <w:p w:rsidR="00764BE4" w:rsidRDefault="00802D10" w:rsidP="00802D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«СЕЛО СЮЛЬДЮКАР</w:t>
      </w:r>
      <w:r w:rsidR="00764BE4">
        <w:rPr>
          <w:b/>
          <w:sz w:val="40"/>
          <w:szCs w:val="40"/>
        </w:rPr>
        <w:t>-</w:t>
      </w:r>
    </w:p>
    <w:p w:rsidR="00802D10" w:rsidRDefault="00802D10" w:rsidP="00802D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proofErr w:type="gramStart"/>
      <w:r>
        <w:rPr>
          <w:b/>
          <w:sz w:val="40"/>
          <w:szCs w:val="40"/>
        </w:rPr>
        <w:t>ДОБРОЖЕЛАТЕЛЬНЫЙ</w:t>
      </w:r>
      <w:proofErr w:type="gramEnd"/>
      <w:r>
        <w:rPr>
          <w:b/>
          <w:sz w:val="40"/>
          <w:szCs w:val="40"/>
        </w:rPr>
        <w:t xml:space="preserve"> </w:t>
      </w:r>
      <w:r w:rsidR="00764BE4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ДЕТЯМ</w:t>
      </w:r>
    </w:p>
    <w:p w:rsidR="00802D10" w:rsidRDefault="00802D10" w:rsidP="00802D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2013 - 2016 ГОДЫ»</w:t>
      </w: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FD6463" w:rsidRDefault="00FD6463" w:rsidP="00802D10">
      <w:pPr>
        <w:jc w:val="center"/>
        <w:rPr>
          <w:b/>
          <w:sz w:val="28"/>
          <w:szCs w:val="28"/>
        </w:rPr>
      </w:pPr>
    </w:p>
    <w:p w:rsidR="00764BE4" w:rsidRDefault="00764BE4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8"/>
          <w:szCs w:val="28"/>
        </w:rPr>
      </w:pPr>
    </w:p>
    <w:p w:rsidR="00802D10" w:rsidRDefault="00802D10" w:rsidP="00802D10">
      <w:pPr>
        <w:jc w:val="center"/>
        <w:rPr>
          <w:b/>
          <w:sz w:val="22"/>
          <w:szCs w:val="22"/>
        </w:rPr>
      </w:pPr>
    </w:p>
    <w:p w:rsidR="00802D10" w:rsidRDefault="00802D10" w:rsidP="00802D10">
      <w:pPr>
        <w:jc w:val="center"/>
        <w:rPr>
          <w:b/>
        </w:rPr>
      </w:pPr>
    </w:p>
    <w:p w:rsidR="00802D10" w:rsidRDefault="00802D10" w:rsidP="00802D10">
      <w:pPr>
        <w:jc w:val="center"/>
        <w:rPr>
          <w:b/>
        </w:rPr>
      </w:pPr>
      <w:r>
        <w:rPr>
          <w:b/>
        </w:rPr>
        <w:lastRenderedPageBreak/>
        <w:t>ПАСПОРТ</w:t>
      </w:r>
    </w:p>
    <w:p w:rsidR="00802D10" w:rsidRDefault="00802D10" w:rsidP="00802D10">
      <w:pPr>
        <w:jc w:val="center"/>
        <w:rPr>
          <w:b/>
        </w:rPr>
      </w:pPr>
      <w:r>
        <w:rPr>
          <w:b/>
        </w:rPr>
        <w:t xml:space="preserve">целевой муниципальной программы </w:t>
      </w:r>
    </w:p>
    <w:p w:rsidR="00802D10" w:rsidRDefault="00802D10" w:rsidP="00802D10">
      <w:pPr>
        <w:jc w:val="center"/>
        <w:rPr>
          <w:b/>
        </w:rPr>
      </w:pPr>
      <w:r>
        <w:rPr>
          <w:b/>
        </w:rPr>
        <w:t xml:space="preserve">«Село </w:t>
      </w:r>
      <w:proofErr w:type="spellStart"/>
      <w:r>
        <w:rPr>
          <w:b/>
        </w:rPr>
        <w:t>Сюльдюкар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доброжелательный</w:t>
      </w:r>
      <w:proofErr w:type="gramEnd"/>
      <w:r>
        <w:rPr>
          <w:b/>
        </w:rPr>
        <w:t xml:space="preserve"> к детям на 2013 – 2016 годы»</w:t>
      </w:r>
    </w:p>
    <w:p w:rsidR="00802D10" w:rsidRDefault="00802D10" w:rsidP="00802D10">
      <w:pPr>
        <w:jc w:val="center"/>
        <w:rPr>
          <w:b/>
        </w:rPr>
      </w:pPr>
    </w:p>
    <w:tbl>
      <w:tblPr>
        <w:tblStyle w:val="a4"/>
        <w:tblW w:w="10773" w:type="dxa"/>
        <w:tblInd w:w="-1026" w:type="dxa"/>
        <w:tblLook w:val="04A0"/>
      </w:tblPr>
      <w:tblGrid>
        <w:gridCol w:w="3402"/>
        <w:gridCol w:w="7371"/>
      </w:tblGrid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</w:rPr>
              <w:t>Наименование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 w:rsidP="00764BE4">
            <w:pPr>
              <w:jc w:val="both"/>
              <w:rPr>
                <w:sz w:val="22"/>
                <w:szCs w:val="22"/>
                <w:lang w:eastAsia="en-US"/>
              </w:rPr>
            </w:pPr>
            <w:r>
              <w:t>Целевая муниципальная программа</w:t>
            </w:r>
            <w:r w:rsidR="00764BE4">
              <w:t xml:space="preserve"> «Село </w:t>
            </w:r>
            <w:proofErr w:type="spellStart"/>
            <w:r w:rsidR="00764BE4">
              <w:t>Сюльдюкар</w:t>
            </w:r>
            <w:proofErr w:type="spellEnd"/>
            <w:r w:rsidR="00764BE4">
              <w:t xml:space="preserve"> </w:t>
            </w:r>
            <w:r>
              <w:t xml:space="preserve"> </w:t>
            </w:r>
            <w:proofErr w:type="gramStart"/>
            <w:r>
              <w:t>доброжелательный</w:t>
            </w:r>
            <w:proofErr w:type="gramEnd"/>
            <w:r>
              <w:t xml:space="preserve"> к детям на 2013-2016 годы»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</w:rPr>
              <w:t>Статус и структура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sz w:val="22"/>
                <w:szCs w:val="22"/>
                <w:lang w:eastAsia="en-US"/>
              </w:rPr>
            </w:pPr>
            <w:r>
              <w:t>Целевая программа муниципальных образований поселений района «</w:t>
            </w:r>
            <w:proofErr w:type="spellStart"/>
            <w:r>
              <w:t>Мирнинский</w:t>
            </w:r>
            <w:proofErr w:type="spellEnd"/>
            <w:r>
              <w:t xml:space="preserve"> район, доброжелательный к детям на 2013-2016 годы». 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</w:rPr>
              <w:t>Основание для разработки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rFonts w:cstheme="minorBidi"/>
              </w:rPr>
            </w:pPr>
            <w:r>
              <w:rPr>
                <w:u w:val="single"/>
              </w:rPr>
              <w:t xml:space="preserve">Указ президента РФ от 1 июня 2012 года № 761 </w:t>
            </w:r>
            <w:r>
              <w:t>«О национальной стратегии действий в интересах детей 2012-2017 гг.»;</w:t>
            </w:r>
          </w:p>
          <w:p w:rsidR="00802D10" w:rsidRDefault="00802D10">
            <w:pPr>
              <w:jc w:val="both"/>
            </w:pPr>
            <w:r>
              <w:t>Федеральный Закон от 29.12.2006 года №256-ФЗ «О дополнительных мерах государственной поддержки семей, имеющих детей»;</w:t>
            </w:r>
          </w:p>
          <w:p w:rsidR="00802D10" w:rsidRDefault="00802D10">
            <w:pPr>
              <w:jc w:val="both"/>
            </w:pPr>
            <w:r>
              <w:rPr>
                <w:u w:val="single"/>
              </w:rPr>
              <w:t>Закон РС (Я) от 17декабря 2008 года</w:t>
            </w:r>
            <w:r>
              <w:t xml:space="preserve"> </w:t>
            </w:r>
            <w:r>
              <w:rPr>
                <w:u w:val="single"/>
              </w:rPr>
              <w:t xml:space="preserve">№147 </w:t>
            </w:r>
            <w:r>
              <w:rPr>
                <w:u w:val="single"/>
                <w:lang w:val="en-US"/>
              </w:rPr>
              <w:t>IV</w:t>
            </w:r>
            <w:r w:rsidRPr="00802D10">
              <w:rPr>
                <w:u w:val="single"/>
              </w:rPr>
              <w:t xml:space="preserve"> </w:t>
            </w:r>
            <w:r>
              <w:t xml:space="preserve">«Об охране семьи, материнства, отцовства и детства в Республике Саха (Якутия)»: </w:t>
            </w:r>
            <w:r>
              <w:rPr>
                <w:u w:val="single"/>
              </w:rPr>
              <w:t>Закон РС (Я) от 16.06.2011 года З</w:t>
            </w:r>
            <w:r>
              <w:rPr>
                <w:u w:val="single"/>
                <w:lang w:val="en-US"/>
              </w:rPr>
              <w:t>N</w:t>
            </w:r>
            <w:r>
              <w:rPr>
                <w:u w:val="single"/>
              </w:rPr>
              <w:t xml:space="preserve"> 804-</w:t>
            </w:r>
            <w:r>
              <w:rPr>
                <w:u w:val="single"/>
                <w:lang w:val="en-US"/>
              </w:rPr>
              <w:t>IV</w:t>
            </w:r>
            <w:r w:rsidRPr="00802D10">
              <w:rPr>
                <w:u w:val="single"/>
              </w:rPr>
              <w:t xml:space="preserve"> </w:t>
            </w:r>
            <w:r>
              <w:t xml:space="preserve">«О республиканском материнском капитале «Семья»»; Федеральный закон от 24 ноября 1995 года №181 «О социальной защите инвалидов в Российской Федерации»; </w:t>
            </w:r>
          </w:p>
          <w:p w:rsidR="00802D10" w:rsidRDefault="00802D10">
            <w:pPr>
              <w:jc w:val="both"/>
            </w:pPr>
            <w:r>
              <w:rPr>
                <w:u w:val="single"/>
              </w:rPr>
              <w:t xml:space="preserve">Закон Республики Саха (Якутия) от 18 ноября 2009 года 754 – </w:t>
            </w:r>
            <w:proofErr w:type="gramStart"/>
            <w:r>
              <w:rPr>
                <w:u w:val="single"/>
              </w:rPr>
              <w:t>З</w:t>
            </w:r>
            <w:proofErr w:type="gramEnd"/>
            <w:r>
              <w:rPr>
                <w:u w:val="single"/>
              </w:rPr>
              <w:t xml:space="preserve"> № 401 – </w:t>
            </w:r>
            <w:r>
              <w:rPr>
                <w:u w:val="single"/>
                <w:lang w:val="en-US"/>
              </w:rPr>
              <w:t>IV</w:t>
            </w:r>
            <w:r w:rsidRPr="00802D10">
              <w:rPr>
                <w:u w:val="single"/>
              </w:rPr>
              <w:t xml:space="preserve"> </w:t>
            </w:r>
            <w:r>
              <w:t>«О дополнительных мерах социальной поддержки инвалидов в республике Саха (Якутия)»;</w:t>
            </w:r>
          </w:p>
          <w:p w:rsidR="00802D10" w:rsidRDefault="00802D10">
            <w:pPr>
              <w:jc w:val="both"/>
            </w:pPr>
            <w:r>
              <w:t>Закон Республики Саха (Якутия) от 18 ноября 2009 года 754-З № 401-</w:t>
            </w:r>
            <w:r>
              <w:rPr>
                <w:lang w:val="en-US"/>
              </w:rPr>
              <w:t>IV</w:t>
            </w:r>
            <w:r w:rsidRPr="00802D10">
              <w:t xml:space="preserve"> </w:t>
            </w:r>
            <w:r>
              <w:t>«О дополнительных мерах социальной поддержки инвалидов в Республике Саха (Якутия)»;</w:t>
            </w:r>
          </w:p>
          <w:p w:rsidR="00802D10" w:rsidRDefault="00802D10">
            <w:pPr>
              <w:jc w:val="both"/>
            </w:pPr>
            <w:r>
              <w:t xml:space="preserve">Законы Республики Саха (Якутия) от 10 июля 2002 года 41-3 </w:t>
            </w:r>
            <w:r>
              <w:rPr>
                <w:lang w:val="en-US"/>
              </w:rPr>
              <w:t>N</w:t>
            </w:r>
            <w:r>
              <w:t xml:space="preserve"> 417-</w:t>
            </w:r>
            <w:r>
              <w:rPr>
                <w:lang w:val="en-US"/>
              </w:rPr>
              <w:t>II</w:t>
            </w:r>
            <w:r>
              <w:t xml:space="preserve"> «О порядке наделения органов местного самоуправления в Республике Саха (Якутия) отдельными государственными полномочиями», от 30 мая 2006 года 348-3 №711-</w:t>
            </w:r>
            <w:r>
              <w:rPr>
                <w:lang w:val="en-US"/>
              </w:rPr>
              <w:t>III</w:t>
            </w:r>
            <w:r>
              <w:t xml:space="preserve">. </w:t>
            </w:r>
            <w:proofErr w:type="gramStart"/>
            <w:r>
              <w:t>«О наделении органов местного самоуправления муниципальных районов и городских округов Республика Саха (Якутия) отдельными государственными полномочиями по социальной поддержке детей-сирот и детей, оставшихся без попечения родителей», от 31 января 2008 года 3 № 1119-</w:t>
            </w:r>
            <w:r>
              <w:rPr>
                <w:lang w:val="en-US"/>
              </w:rPr>
              <w:t>III</w:t>
            </w:r>
            <w:r>
              <w:t xml:space="preserve"> «Об организации осуществлении деятельности об опеке и попечительству в Республике Саха (Якутия)», от 31 января 2008 года 3  «1120-</w:t>
            </w:r>
            <w:r>
              <w:rPr>
                <w:lang w:val="en-US"/>
              </w:rPr>
              <w:t>III</w:t>
            </w:r>
            <w:r>
              <w:t xml:space="preserve"> «О внесении изменений в Закон Республики Саха (Якутия</w:t>
            </w:r>
            <w:proofErr w:type="gramEnd"/>
            <w:r>
              <w:t>) «Об организации и осуществлении деятельности по опеке и попечительству в Республики Саха (Якутия)»;</w:t>
            </w:r>
          </w:p>
          <w:p w:rsidR="00802D10" w:rsidRDefault="00802D10">
            <w:pPr>
              <w:jc w:val="both"/>
            </w:pPr>
            <w:r>
              <w:rPr>
                <w:u w:val="single"/>
              </w:rPr>
              <w:t>Постановление Правительства Республики Саха (Якутия) №390 от 30 августа 2012 года.</w:t>
            </w:r>
            <w:r>
              <w:t xml:space="preserve"> О предоставлении единовременной социальной выплаты на приобретение или строительство жилого помещения семьям, имеющим 5 и более несовершеннолетних детей»;</w:t>
            </w:r>
          </w:p>
          <w:p w:rsidR="00802D10" w:rsidRDefault="00802D10">
            <w:pPr>
              <w:jc w:val="both"/>
            </w:pPr>
            <w:r>
              <w:rPr>
                <w:u w:val="single"/>
              </w:rPr>
              <w:t>Постановление Правительства Республики Саха (Якутия) №461 от 22 декабря 2012 года</w:t>
            </w:r>
            <w:r>
              <w:t xml:space="preserve"> «Об утверждении порядка оказания государственной социальной помощи многодетным семьям, имеющим 10 и более детей»;</w:t>
            </w:r>
          </w:p>
          <w:p w:rsidR="00802D10" w:rsidRDefault="00802D10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Государственная целевая программа «Семья и дети» на 2012-2015г. 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Ответственный исполнитель и координатор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sz w:val="22"/>
                <w:szCs w:val="22"/>
                <w:lang w:eastAsia="en-US"/>
              </w:rPr>
            </w:pPr>
            <w:r>
              <w:t>Администрация МО «</w:t>
            </w:r>
            <w:proofErr w:type="spellStart"/>
            <w:r>
              <w:t>Садынский</w:t>
            </w:r>
            <w:proofErr w:type="spellEnd"/>
            <w:r>
              <w:t xml:space="preserve"> национальный эвенкийский наслег»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Соисполнители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sz w:val="22"/>
                <w:szCs w:val="22"/>
                <w:u w:val="single"/>
                <w:lang w:eastAsia="en-US"/>
              </w:rPr>
            </w:pPr>
            <w:r>
              <w:t>Администрация  МО «</w:t>
            </w:r>
            <w:proofErr w:type="spellStart"/>
            <w:r>
              <w:t>Садынский</w:t>
            </w:r>
            <w:proofErr w:type="spellEnd"/>
            <w:r>
              <w:t xml:space="preserve"> национальный эвенкийский наслег»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Цели и задачи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rFonts w:cstheme="minorBidi"/>
              </w:rPr>
            </w:pPr>
            <w:r>
              <w:t xml:space="preserve">Формирование среды, доброжелательной к детям, создание условий для удобного, комфортного и безопасного проживания детей в </w:t>
            </w:r>
            <w:proofErr w:type="spellStart"/>
            <w:r>
              <w:lastRenderedPageBreak/>
              <w:t>Мирнинском</w:t>
            </w:r>
            <w:proofErr w:type="spellEnd"/>
            <w:r>
              <w:t xml:space="preserve"> районе.</w:t>
            </w:r>
          </w:p>
          <w:p w:rsidR="00802D10" w:rsidRDefault="00802D10">
            <w:pPr>
              <w:jc w:val="both"/>
            </w:pPr>
            <w:r>
              <w:t>- Социальная, материальная, психологическая, юридическая помощь семьям с детьми.</w:t>
            </w:r>
          </w:p>
          <w:p w:rsidR="00802D10" w:rsidRDefault="00802D10">
            <w:pPr>
              <w:jc w:val="both"/>
            </w:pPr>
            <w:r>
              <w:t>- Формирование системы мер индивидуального подхода к поддержке детей-инвалидов и детей, оказавшиеся в трудной жизненной ситуации.</w:t>
            </w:r>
          </w:p>
          <w:p w:rsidR="00802D10" w:rsidRDefault="00802D10">
            <w:pPr>
              <w:jc w:val="both"/>
            </w:pPr>
            <w:r>
              <w:t xml:space="preserve">- Пропаганда института семьи, в рамках организации семейных мероприятий. </w:t>
            </w:r>
          </w:p>
          <w:p w:rsidR="00802D10" w:rsidRDefault="00802D10">
            <w:pPr>
              <w:jc w:val="both"/>
            </w:pPr>
            <w:r>
              <w:t>-   Улучшение материально-технической базы медицинских учреждений для качественного обследования и лечение детей.</w:t>
            </w:r>
          </w:p>
          <w:p w:rsidR="00802D10" w:rsidRDefault="00802D10">
            <w:pPr>
              <w:jc w:val="both"/>
            </w:pPr>
            <w:r>
              <w:t>- Организация досуга и занятости детей.</w:t>
            </w:r>
          </w:p>
          <w:p w:rsidR="00802D10" w:rsidRDefault="00802D10">
            <w:pPr>
              <w:jc w:val="both"/>
            </w:pPr>
            <w:r>
              <w:t xml:space="preserve">- Своевременное выявление детей, оставшихся в сложной жизненной ситуации и оказание им адресной материальной специализированной помощи. </w:t>
            </w:r>
          </w:p>
          <w:p w:rsidR="00802D10" w:rsidRDefault="00802D10">
            <w:pPr>
              <w:jc w:val="both"/>
            </w:pPr>
            <w:r>
              <w:t>- Развитие различных форм семейного устройства детей.</w:t>
            </w:r>
          </w:p>
          <w:p w:rsidR="00802D10" w:rsidRDefault="00802D10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- Поддержка детей, бывших воспитанников детских домов и поощрение граждан, принявших детей в семи на воспитание.   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sz w:val="22"/>
                <w:szCs w:val="22"/>
                <w:lang w:eastAsia="en-US"/>
              </w:rPr>
            </w:pPr>
            <w:r>
              <w:t>2013 – 2016 годы.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 xml:space="preserve">Наименование подпрограмм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>«Социальная поддержка семей с детьми»;</w:t>
            </w:r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gramStart"/>
            <w:r>
              <w:t>«Социальная поддержка детей, оказавшиеся в трудной жизненной ситуации»;</w:t>
            </w:r>
            <w:proofErr w:type="gramEnd"/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>«Забота здоровье детей»</w:t>
            </w:r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>«Безопасность детей»</w:t>
            </w:r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>«Социальная поддержка детей инвалидов»;</w:t>
            </w:r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>«Организация летнего отдыха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анятости и оздоровления детей;</w:t>
            </w:r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>«Организация полезного досуга детей, поддержка одарённых детей»;</w:t>
            </w:r>
          </w:p>
          <w:p w:rsidR="00802D10" w:rsidRDefault="00802D10" w:rsidP="00802D10">
            <w:pPr>
              <w:pStyle w:val="a5"/>
              <w:numPr>
                <w:ilvl w:val="0"/>
                <w:numId w:val="44"/>
              </w:numPr>
              <w:spacing w:after="0" w:line="240" w:lineRule="auto"/>
              <w:jc w:val="both"/>
            </w:pPr>
            <w:r>
              <w:t xml:space="preserve"> «Социальные меры реабилитации детей сирот и детей, оставшихся без попечения родителей в </w:t>
            </w:r>
            <w:proofErr w:type="spellStart"/>
            <w:r>
              <w:t>Мирнинском</w:t>
            </w:r>
            <w:proofErr w:type="spellEnd"/>
            <w:r>
              <w:t xml:space="preserve"> районе на 2013-2016 годы». </w:t>
            </w:r>
          </w:p>
        </w:tc>
      </w:tr>
      <w:tr w:rsidR="00802D10" w:rsidTr="00802D1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Объём и источники финансирования подпрограмм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both"/>
              <w:rPr>
                <w:rFonts w:cstheme="minorBidi"/>
              </w:rPr>
            </w:pPr>
            <w:r>
              <w:t xml:space="preserve">     За счёт бюджета МО «</w:t>
            </w:r>
            <w:proofErr w:type="spellStart"/>
            <w:r>
              <w:t>С</w:t>
            </w:r>
            <w:r w:rsidR="00764BE4">
              <w:t>адынский</w:t>
            </w:r>
            <w:proofErr w:type="spellEnd"/>
            <w:r w:rsidR="00764BE4">
              <w:t xml:space="preserve"> национальный эвенкийский наслег»</w:t>
            </w:r>
            <w:r>
              <w:t>;</w:t>
            </w:r>
          </w:p>
          <w:p w:rsidR="00802D10" w:rsidRDefault="00802D10">
            <w:pPr>
              <w:jc w:val="both"/>
            </w:pPr>
            <w:r>
              <w:t>2013 – 205 руб.</w:t>
            </w:r>
          </w:p>
          <w:p w:rsidR="00802D10" w:rsidRDefault="00802D10">
            <w:pPr>
              <w:jc w:val="both"/>
            </w:pPr>
            <w:r>
              <w:t>2014 – 205 тыс.</w:t>
            </w:r>
          </w:p>
          <w:p w:rsidR="00802D10" w:rsidRDefault="00802D10">
            <w:pPr>
              <w:jc w:val="both"/>
            </w:pPr>
            <w:r>
              <w:t>2015 -  205 тыс.</w:t>
            </w:r>
          </w:p>
          <w:p w:rsidR="00802D10" w:rsidRDefault="00802D10">
            <w:pPr>
              <w:jc w:val="both"/>
              <w:rPr>
                <w:sz w:val="22"/>
                <w:szCs w:val="22"/>
                <w:lang w:eastAsia="en-US"/>
              </w:rPr>
            </w:pPr>
            <w:r>
              <w:t>2016 -  205 тыс.</w:t>
            </w:r>
          </w:p>
        </w:tc>
      </w:tr>
    </w:tbl>
    <w:p w:rsidR="00802D10" w:rsidRDefault="00802D10" w:rsidP="00802D10">
      <w:pPr>
        <w:jc w:val="both"/>
        <w:rPr>
          <w:rFonts w:asciiTheme="minorHAnsi" w:hAnsiTheme="minorHAnsi" w:cstheme="minorBidi"/>
          <w:b/>
          <w:sz w:val="22"/>
          <w:szCs w:val="22"/>
          <w:lang w:eastAsia="en-US"/>
        </w:rPr>
      </w:pPr>
      <w:r>
        <w:rPr>
          <w:b/>
        </w:rPr>
        <w:t xml:space="preserve"> </w:t>
      </w:r>
    </w:p>
    <w:p w:rsidR="00802D10" w:rsidRDefault="00802D10" w:rsidP="00802D10">
      <w:pPr>
        <w:jc w:val="both"/>
        <w:rPr>
          <w:b/>
        </w:rPr>
      </w:pPr>
    </w:p>
    <w:p w:rsidR="00802D10" w:rsidRDefault="00802D10" w:rsidP="00802D10">
      <w:pPr>
        <w:jc w:val="both"/>
        <w:rPr>
          <w:b/>
        </w:rPr>
      </w:pPr>
    </w:p>
    <w:p w:rsidR="00802D10" w:rsidRDefault="00802D10" w:rsidP="00802D10">
      <w:pPr>
        <w:ind w:firstLine="708"/>
        <w:jc w:val="both"/>
        <w:rPr>
          <w:b/>
        </w:rPr>
      </w:pPr>
      <w:r>
        <w:rPr>
          <w:b/>
        </w:rPr>
        <w:t xml:space="preserve">Организация управления программой и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ходом её реализации, в том числе управление рисками с целью минимизации их влияния на достижение целей Программы</w:t>
      </w:r>
    </w:p>
    <w:p w:rsidR="00764BE4" w:rsidRDefault="00764BE4" w:rsidP="00802D10">
      <w:pPr>
        <w:ind w:firstLine="708"/>
        <w:jc w:val="both"/>
        <w:rPr>
          <w:b/>
        </w:rPr>
      </w:pPr>
    </w:p>
    <w:p w:rsidR="00802D10" w:rsidRDefault="00802D10" w:rsidP="00802D10">
      <w:pPr>
        <w:ind w:firstLine="708"/>
        <w:jc w:val="both"/>
      </w:pPr>
      <w:r>
        <w:t>Текущее управление и контроль выполнения программы осуществляются</w:t>
      </w:r>
      <w:r>
        <w:rPr>
          <w:b/>
        </w:rPr>
        <w:t xml:space="preserve"> </w:t>
      </w:r>
      <w:r>
        <w:t>администрацией МО «</w:t>
      </w:r>
      <w:proofErr w:type="spellStart"/>
      <w:r>
        <w:t>Садынский</w:t>
      </w:r>
      <w:proofErr w:type="spellEnd"/>
      <w:r>
        <w:t xml:space="preserve"> национальный эвенкийский наслег». Программа реализуется на территории МО «</w:t>
      </w:r>
      <w:proofErr w:type="spellStart"/>
      <w:r>
        <w:t>Садынский</w:t>
      </w:r>
      <w:proofErr w:type="spellEnd"/>
      <w:r>
        <w:t xml:space="preserve"> национальный эвенкийский наслег». Контроль и исполнения мероприятий </w:t>
      </w:r>
      <w:proofErr w:type="gramStart"/>
      <w:r>
        <w:t>Программы</w:t>
      </w:r>
      <w:proofErr w:type="gramEnd"/>
      <w:r>
        <w:t xml:space="preserve"> а также управление рисками с целью минимизации их влияния на достижение целей Программы основаны на мониторинге целевых индикаторов и показателей реализации Программы путём составления, фактически достигнутых и целевых значений показателей. В соответствии с данными мониторинга по фактически достигнутым результатам реализации Программы могут быть внесены корректировки.</w:t>
      </w:r>
    </w:p>
    <w:p w:rsidR="00802D10" w:rsidRDefault="00802D10" w:rsidP="00802D10">
      <w:pPr>
        <w:jc w:val="center"/>
        <w:rPr>
          <w:b/>
        </w:rPr>
      </w:pPr>
    </w:p>
    <w:p w:rsidR="00802D10" w:rsidRDefault="00802D10" w:rsidP="00802D10">
      <w:pPr>
        <w:jc w:val="center"/>
        <w:rPr>
          <w:b/>
        </w:rPr>
      </w:pPr>
    </w:p>
    <w:p w:rsidR="00802D10" w:rsidRDefault="00802D10" w:rsidP="00802D10">
      <w:pPr>
        <w:jc w:val="center"/>
        <w:rPr>
          <w:b/>
        </w:rPr>
      </w:pPr>
    </w:p>
    <w:p w:rsidR="00802D10" w:rsidRDefault="00802D10" w:rsidP="00802D10">
      <w:pPr>
        <w:jc w:val="center"/>
        <w:rPr>
          <w:b/>
        </w:rPr>
      </w:pPr>
    </w:p>
    <w:p w:rsidR="00764BE4" w:rsidRDefault="00764BE4" w:rsidP="00802D10">
      <w:pPr>
        <w:ind w:firstLine="708"/>
        <w:jc w:val="both"/>
      </w:pPr>
    </w:p>
    <w:p w:rsidR="00802D10" w:rsidRDefault="00802D10" w:rsidP="00802D10">
      <w:pPr>
        <w:jc w:val="center"/>
        <w:rPr>
          <w:b/>
        </w:rPr>
      </w:pPr>
      <w:r>
        <w:rPr>
          <w:b/>
        </w:rPr>
        <w:t>Перечень программных мероприятий</w:t>
      </w:r>
    </w:p>
    <w:p w:rsidR="00802D10" w:rsidRDefault="00802D10" w:rsidP="00802D10">
      <w:pPr>
        <w:jc w:val="center"/>
        <w:rPr>
          <w:b/>
        </w:rPr>
      </w:pPr>
      <w:r>
        <w:rPr>
          <w:b/>
        </w:rPr>
        <w:t>«</w:t>
      </w:r>
      <w:r w:rsidR="00764BE4">
        <w:rPr>
          <w:b/>
        </w:rPr>
        <w:t>С</w:t>
      </w:r>
      <w:r>
        <w:rPr>
          <w:b/>
        </w:rPr>
        <w:t xml:space="preserve">ело </w:t>
      </w:r>
      <w:proofErr w:type="spellStart"/>
      <w:r>
        <w:rPr>
          <w:b/>
        </w:rPr>
        <w:t>Сюльдюка</w:t>
      </w:r>
      <w:proofErr w:type="gramStart"/>
      <w:r>
        <w:rPr>
          <w:b/>
        </w:rPr>
        <w:t>р</w:t>
      </w:r>
      <w:proofErr w:type="spellEnd"/>
      <w:r w:rsidR="00764BE4">
        <w:rPr>
          <w:b/>
        </w:rPr>
        <w:t>-</w:t>
      </w:r>
      <w:proofErr w:type="gramEnd"/>
      <w:r>
        <w:rPr>
          <w:b/>
        </w:rPr>
        <w:t xml:space="preserve"> доброжелательный к детям» 2013 – 2016 г.г.</w:t>
      </w:r>
    </w:p>
    <w:p w:rsidR="00802D10" w:rsidRDefault="00802D10" w:rsidP="00802D10">
      <w:pPr>
        <w:jc w:val="center"/>
        <w:rPr>
          <w:b/>
        </w:rPr>
      </w:pPr>
    </w:p>
    <w:tbl>
      <w:tblPr>
        <w:tblStyle w:val="a4"/>
        <w:tblW w:w="10916" w:type="dxa"/>
        <w:tblInd w:w="-1026" w:type="dxa"/>
        <w:tblLook w:val="04A0"/>
      </w:tblPr>
      <w:tblGrid>
        <w:gridCol w:w="458"/>
        <w:gridCol w:w="2519"/>
        <w:gridCol w:w="2394"/>
        <w:gridCol w:w="1386"/>
        <w:gridCol w:w="1386"/>
        <w:gridCol w:w="1387"/>
        <w:gridCol w:w="1386"/>
      </w:tblGrid>
      <w:tr w:rsidR="00802D10" w:rsidTr="0024763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№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Подпрограмма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5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</w:rPr>
            </w:pPr>
            <w:r>
              <w:rPr>
                <w:b/>
              </w:rPr>
              <w:t>Объём финансирования</w:t>
            </w:r>
          </w:p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02D10" w:rsidTr="00247633">
        <w:trPr>
          <w:trHeight w:val="794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1.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Default="00802D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Социальная поддержка семей с детьми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10" w:rsidRDefault="00802D10">
            <w:pPr>
              <w:pStyle w:val="a5"/>
              <w:spacing w:after="0" w:line="240" w:lineRule="auto"/>
              <w:ind w:left="13"/>
              <w:jc w:val="both"/>
            </w:pPr>
            <w:r>
              <w:t>1.Прведение мероприятий</w:t>
            </w:r>
            <w:proofErr w:type="gramStart"/>
            <w:r>
              <w:t xml:space="preserve"> В</w:t>
            </w:r>
            <w:proofErr w:type="gramEnd"/>
            <w:r>
              <w:t xml:space="preserve"> СДК, посвящённых поддержке многодетных, малоимущих семей</w:t>
            </w:r>
          </w:p>
          <w:p w:rsidR="00802D10" w:rsidRDefault="00802D10">
            <w:pPr>
              <w:pStyle w:val="a5"/>
              <w:spacing w:after="0" w:line="240" w:lineRule="auto"/>
              <w:ind w:left="13"/>
              <w:jc w:val="both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rFonts w:cstheme="minorBidi"/>
              </w:rPr>
            </w:pPr>
            <w:r w:rsidRPr="00247633">
              <w:t>2013</w:t>
            </w:r>
            <w:r w:rsidR="00247633">
              <w:t xml:space="preserve"> г</w:t>
            </w:r>
          </w:p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rFonts w:cstheme="minorBidi"/>
              </w:rPr>
            </w:pPr>
            <w:r w:rsidRPr="00247633">
              <w:t>2014</w:t>
            </w:r>
            <w:r w:rsidR="00247633">
              <w:t xml:space="preserve"> г.</w:t>
            </w:r>
          </w:p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802D10" w:rsidTr="00247633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15 000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15 000</w:t>
            </w:r>
          </w:p>
        </w:tc>
      </w:tr>
      <w:tr w:rsidR="00802D10" w:rsidTr="00247633">
        <w:trPr>
          <w:trHeight w:val="7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10" w:rsidRDefault="00802D10">
            <w:pPr>
              <w:pStyle w:val="a5"/>
              <w:spacing w:after="0" w:line="240" w:lineRule="auto"/>
              <w:ind w:left="13"/>
              <w:jc w:val="both"/>
            </w:pPr>
            <w:r>
              <w:t>2.Обеспечение качественной питьевой водой малоимущих, многодетных семей с детьми</w:t>
            </w:r>
          </w:p>
          <w:p w:rsidR="00802D10" w:rsidRDefault="00802D10">
            <w:pPr>
              <w:pStyle w:val="a5"/>
              <w:spacing w:after="0" w:line="240" w:lineRule="auto"/>
              <w:ind w:left="13"/>
              <w:jc w:val="both"/>
            </w:pPr>
          </w:p>
          <w:p w:rsidR="00802D10" w:rsidRDefault="00802D10">
            <w:pPr>
              <w:pStyle w:val="a5"/>
              <w:spacing w:after="0" w:line="240" w:lineRule="auto"/>
              <w:ind w:left="13"/>
              <w:jc w:val="both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802D10" w:rsidTr="00247633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10" w:rsidRDefault="00802D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35 000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10" w:rsidRPr="00247633" w:rsidRDefault="00802D10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35 000</w:t>
            </w:r>
          </w:p>
        </w:tc>
      </w:tr>
      <w:tr w:rsidR="00764BE4" w:rsidTr="00247633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E4" w:rsidRDefault="00764BE4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E4" w:rsidRDefault="002476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E4" w:rsidRPr="00247633" w:rsidRDefault="00247633" w:rsidP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180 000,00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764BE4">
            <w:pPr>
              <w:jc w:val="center"/>
              <w:rPr>
                <w:b/>
              </w:rPr>
            </w:pPr>
          </w:p>
          <w:p w:rsidR="00764BE4" w:rsidRPr="00247633" w:rsidRDefault="00764BE4" w:rsidP="00764BE4">
            <w:pPr>
              <w:jc w:val="center"/>
              <w:rPr>
                <w:b/>
              </w:rPr>
            </w:pPr>
            <w:r w:rsidRPr="00247633">
              <w:rPr>
                <w:b/>
              </w:rPr>
              <w:t xml:space="preserve">45 000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</w:p>
          <w:p w:rsidR="00764BE4" w:rsidRPr="00247633" w:rsidRDefault="00764BE4">
            <w:pPr>
              <w:jc w:val="center"/>
              <w:rPr>
                <w:b/>
              </w:rPr>
            </w:pPr>
            <w:r w:rsidRPr="00247633">
              <w:rPr>
                <w:b/>
              </w:rPr>
              <w:t>45</w:t>
            </w:r>
            <w:r w:rsidR="00247633" w:rsidRPr="00247633">
              <w:rPr>
                <w:b/>
              </w:rPr>
              <w:t> </w:t>
            </w:r>
            <w:r w:rsidRPr="00247633">
              <w:rPr>
                <w:b/>
              </w:rPr>
              <w:t>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</w:p>
          <w:p w:rsidR="00764BE4" w:rsidRPr="00247633" w:rsidRDefault="00764BE4">
            <w:pPr>
              <w:jc w:val="center"/>
              <w:rPr>
                <w:b/>
              </w:rPr>
            </w:pPr>
            <w:r w:rsidRPr="00247633">
              <w:rPr>
                <w:b/>
              </w:rPr>
              <w:t>45</w:t>
            </w:r>
            <w:r w:rsidR="00247633" w:rsidRPr="00247633">
              <w:rPr>
                <w:b/>
              </w:rPr>
              <w:t> </w:t>
            </w:r>
            <w:r w:rsidRPr="00247633">
              <w:rPr>
                <w:b/>
              </w:rPr>
              <w:t>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</w:p>
          <w:p w:rsidR="00764BE4" w:rsidRPr="00247633" w:rsidRDefault="00764BE4">
            <w:pPr>
              <w:jc w:val="center"/>
              <w:rPr>
                <w:b/>
              </w:rPr>
            </w:pPr>
            <w:r w:rsidRPr="00247633">
              <w:rPr>
                <w:b/>
              </w:rPr>
              <w:t>45 000</w:t>
            </w:r>
          </w:p>
        </w:tc>
      </w:tr>
      <w:tr w:rsidR="00247633" w:rsidTr="00247633">
        <w:trPr>
          <w:trHeight w:val="75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2.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Здоровый ребёнок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>1. Обеспечение чистой питьевой водой беременных женщин.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26 000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26 000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26 000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>
            <w:pPr>
              <w:jc w:val="center"/>
              <w:rPr>
                <w:rFonts w:cstheme="minorBidi"/>
              </w:rPr>
            </w:pPr>
            <w:r w:rsidRPr="00247633">
              <w:t>26 000</w:t>
            </w:r>
          </w:p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47633" w:rsidTr="00247633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Default="00247633">
            <w:pPr>
              <w:jc w:val="both"/>
              <w:rPr>
                <w:rFonts w:cstheme="minorBidi"/>
              </w:rPr>
            </w:pPr>
            <w:r>
              <w:t>2.Оплата транспортных расходов врачей педиатров и проезда детей на лечение</w:t>
            </w:r>
          </w:p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8 000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8 000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8 000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8 000</w:t>
            </w:r>
          </w:p>
        </w:tc>
      </w:tr>
      <w:tr w:rsidR="00247633" w:rsidTr="00247633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Pr="00247633" w:rsidRDefault="00247633" w:rsidP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136 000,00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</w:tr>
      <w:tr w:rsidR="00247633" w:rsidTr="00247633">
        <w:trPr>
          <w:trHeight w:val="52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3.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Default="00247633">
            <w:pPr>
              <w:rPr>
                <w:rFonts w:cstheme="minorBidi"/>
                <w:b/>
              </w:rPr>
            </w:pPr>
            <w:r>
              <w:rPr>
                <w:b/>
              </w:rPr>
              <w:t>Дети инвалиды</w:t>
            </w:r>
          </w:p>
          <w:p w:rsidR="00247633" w:rsidRDefault="00247633"/>
          <w:p w:rsidR="00247633" w:rsidRDefault="00247633"/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 w:rsidP="00764BE4">
            <w:pPr>
              <w:jc w:val="both"/>
              <w:rPr>
                <w:sz w:val="22"/>
                <w:szCs w:val="22"/>
                <w:lang w:eastAsia="en-US"/>
              </w:rPr>
            </w:pPr>
            <w:r>
              <w:t>1.Вручение новогодних подарков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>
            <w:pPr>
              <w:jc w:val="center"/>
              <w:rPr>
                <w:rFonts w:cstheme="minorBidi"/>
              </w:rPr>
            </w:pPr>
            <w:r w:rsidRPr="00247633">
              <w:t>3 000</w:t>
            </w:r>
          </w:p>
          <w:p w:rsidR="00247633" w:rsidRPr="00247633" w:rsidRDefault="00247633">
            <w:pPr>
              <w:jc w:val="center"/>
            </w:pPr>
          </w:p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</w:tr>
      <w:tr w:rsidR="00247633" w:rsidTr="00247633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2.Обеспечения продуктами питания выездных врачей узких специалистов с </w:t>
            </w:r>
            <w:proofErr w:type="gramStart"/>
            <w:r>
              <w:t>г</w:t>
            </w:r>
            <w:proofErr w:type="gramEnd"/>
            <w:r>
              <w:t>. Якутска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3 000</w:t>
            </w:r>
          </w:p>
        </w:tc>
      </w:tr>
      <w:tr w:rsidR="00247633" w:rsidTr="00247633">
        <w:trPr>
          <w:trHeight w:val="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Pr="00247633" w:rsidRDefault="00247633">
            <w:pPr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Pr="00247633" w:rsidRDefault="00247633" w:rsidP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24 000,00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6 000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 xml:space="preserve">6 000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6 000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6 000</w:t>
            </w:r>
          </w:p>
        </w:tc>
      </w:tr>
      <w:tr w:rsidR="00247633" w:rsidTr="00247633">
        <w:trPr>
          <w:trHeight w:val="48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4.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Профилактика          безнадзорности и правонарушений несовершеннолетних 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</w:pPr>
            <w:r>
              <w:t xml:space="preserve">1.Организация общественной работы по благоустройству и </w:t>
            </w:r>
            <w:r>
              <w:lastRenderedPageBreak/>
              <w:t xml:space="preserve">озеленению территории села </w:t>
            </w:r>
            <w:proofErr w:type="gramStart"/>
            <w:r>
              <w:t>среди</w:t>
            </w:r>
            <w:proofErr w:type="gramEnd"/>
            <w:r>
              <w:t xml:space="preserve"> </w:t>
            </w:r>
          </w:p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>несовершеннолетних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9 000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9 000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9 000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9 000</w:t>
            </w:r>
          </w:p>
        </w:tc>
      </w:tr>
      <w:tr w:rsidR="00247633" w:rsidTr="00247633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Pr="00247633" w:rsidRDefault="00247633" w:rsidP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36 000,00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9 000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9 000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 xml:space="preserve">9 000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9 000</w:t>
            </w:r>
          </w:p>
        </w:tc>
      </w:tr>
      <w:tr w:rsidR="00247633" w:rsidTr="00247633">
        <w:trPr>
          <w:trHeight w:val="75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5.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Одарённые дети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1.Учреждение именных стипендий  жителей села </w:t>
            </w:r>
            <w:proofErr w:type="spellStart"/>
            <w:r>
              <w:t>Сюльдюкар</w:t>
            </w:r>
            <w:proofErr w:type="spellEnd"/>
            <w:r>
              <w:t xml:space="preserve"> одарённым детям (5 семей)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20 000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20 000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20 000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20 000</w:t>
            </w:r>
          </w:p>
        </w:tc>
      </w:tr>
      <w:tr w:rsidR="00247633" w:rsidTr="00247633">
        <w:trPr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Default="00247633">
            <w:pPr>
              <w:jc w:val="both"/>
              <w:rPr>
                <w:rFonts w:cstheme="minorBidi"/>
              </w:rPr>
            </w:pPr>
            <w:r>
              <w:t>2.Материальная поддержка детей, принимающих</w:t>
            </w:r>
            <w:bookmarkStart w:id="0" w:name="_GoBack"/>
            <w:bookmarkEnd w:id="0"/>
            <w:r>
              <w:t xml:space="preserve"> участие в районных, республиканских фестивалях, конкурсах</w:t>
            </w:r>
          </w:p>
          <w:p w:rsidR="00247633" w:rsidRDefault="00247633">
            <w:pPr>
              <w:jc w:val="both"/>
            </w:pPr>
          </w:p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14 000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14 000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14 000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14 000</w:t>
            </w:r>
          </w:p>
        </w:tc>
      </w:tr>
      <w:tr w:rsidR="00247633" w:rsidTr="00247633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Pr="00247633" w:rsidRDefault="00247633" w:rsidP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136 000,00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34 000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 xml:space="preserve">34 000 </w:t>
            </w:r>
          </w:p>
        </w:tc>
      </w:tr>
      <w:tr w:rsidR="00247633" w:rsidTr="00247633">
        <w:trPr>
          <w:trHeight w:val="66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6.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Формирование культуры ЗОЖ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>1.Финансирование мероприятий, конкурсов по пропаганде ЗОЖ, среди детей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5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5 000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5 000</w:t>
            </w:r>
          </w:p>
        </w:tc>
      </w:tr>
      <w:tr w:rsidR="00247633" w:rsidTr="00247633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Pr="00247633" w:rsidRDefault="00247633" w:rsidP="008B697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7633">
              <w:rPr>
                <w:b/>
                <w:sz w:val="22"/>
                <w:szCs w:val="22"/>
                <w:lang w:eastAsia="en-US"/>
              </w:rPr>
              <w:t>20 000,00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 xml:space="preserve">5 000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 xml:space="preserve">5 000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5 000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b/>
              </w:rPr>
            </w:pPr>
            <w:r w:rsidRPr="00247633">
              <w:rPr>
                <w:b/>
              </w:rPr>
              <w:t>5 000</w:t>
            </w:r>
          </w:p>
        </w:tc>
      </w:tr>
      <w:tr w:rsidR="00247633" w:rsidTr="00247633">
        <w:trPr>
          <w:trHeight w:val="783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7.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Безопасность детей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>Предоставление пассажирского катера и автомашины местной администрации для участия несовершеннолетних культурно спортивных мероприятиях района.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1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32 000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32 000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32 000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32 000</w:t>
            </w:r>
          </w:p>
        </w:tc>
      </w:tr>
      <w:tr w:rsidR="00247633" w:rsidTr="00247633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Default="00247633">
            <w:pPr>
              <w:jc w:val="both"/>
              <w:rPr>
                <w:sz w:val="22"/>
                <w:szCs w:val="22"/>
                <w:lang w:eastAsia="en-US"/>
              </w:rPr>
            </w:pPr>
            <w:r>
              <w:t>Предоставление льготного 50% проезда несовершеннолетних на катере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2013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2014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2015 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 w:rsidP="00AB3D4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2016 г.</w:t>
            </w:r>
          </w:p>
        </w:tc>
      </w:tr>
      <w:tr w:rsidR="00247633" w:rsidTr="00247633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33" w:rsidRDefault="00247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12 000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12 000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12 000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33" w:rsidRPr="00247633" w:rsidRDefault="00247633">
            <w:pPr>
              <w:jc w:val="center"/>
              <w:rPr>
                <w:sz w:val="22"/>
                <w:szCs w:val="22"/>
                <w:lang w:eastAsia="en-US"/>
              </w:rPr>
            </w:pPr>
            <w:r w:rsidRPr="00247633">
              <w:t>12 000</w:t>
            </w:r>
          </w:p>
        </w:tc>
      </w:tr>
      <w:tr w:rsidR="008B6970" w:rsidTr="00247633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70" w:rsidRDefault="008B697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70" w:rsidRDefault="008B6970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70" w:rsidRPr="008B6970" w:rsidRDefault="008B6970" w:rsidP="008B697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B6970">
              <w:rPr>
                <w:b/>
                <w:sz w:val="22"/>
                <w:szCs w:val="22"/>
                <w:lang w:eastAsia="en-US"/>
              </w:rPr>
              <w:t>172 000,00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 w:rsidRPr="008B6970">
              <w:rPr>
                <w:b/>
              </w:rPr>
              <w:t>43 000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 w:rsidRPr="008B6970">
              <w:rPr>
                <w:b/>
              </w:rPr>
              <w:t>43 000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 w:rsidRPr="008B6970">
              <w:rPr>
                <w:b/>
              </w:rPr>
              <w:t>43 000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 w:rsidRPr="008B6970">
              <w:rPr>
                <w:b/>
              </w:rPr>
              <w:t>43 000</w:t>
            </w:r>
          </w:p>
        </w:tc>
      </w:tr>
      <w:tr w:rsidR="008B6970" w:rsidTr="00247633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70" w:rsidRDefault="008B697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70" w:rsidRDefault="008B6970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 за год: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70" w:rsidRPr="008B6970" w:rsidRDefault="008B6970" w:rsidP="008B697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704 000,00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>
              <w:rPr>
                <w:b/>
              </w:rPr>
              <w:t>176 000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>
              <w:rPr>
                <w:b/>
              </w:rPr>
              <w:t>176 000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>
              <w:rPr>
                <w:b/>
              </w:rPr>
              <w:t>176 000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70" w:rsidRPr="008B6970" w:rsidRDefault="008B6970">
            <w:pPr>
              <w:jc w:val="center"/>
              <w:rPr>
                <w:b/>
              </w:rPr>
            </w:pPr>
            <w:r>
              <w:rPr>
                <w:b/>
              </w:rPr>
              <w:t>176 000</w:t>
            </w:r>
          </w:p>
        </w:tc>
      </w:tr>
    </w:tbl>
    <w:p w:rsidR="00802D10" w:rsidRDefault="00802D10" w:rsidP="00802D10">
      <w:pPr>
        <w:spacing w:line="240" w:lineRule="atLeast"/>
        <w:jc w:val="center"/>
        <w:rPr>
          <w:b/>
        </w:rPr>
      </w:pPr>
    </w:p>
    <w:p w:rsidR="00CE5A31" w:rsidRDefault="00CE5A31" w:rsidP="00C45064">
      <w:pPr>
        <w:jc w:val="both"/>
        <w:rPr>
          <w:b/>
        </w:rPr>
      </w:pPr>
    </w:p>
    <w:sectPr w:rsidR="00CE5A31" w:rsidSect="00321E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3EA"/>
    <w:multiLevelType w:val="hybridMultilevel"/>
    <w:tmpl w:val="E5A8F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304FC"/>
    <w:multiLevelType w:val="hybridMultilevel"/>
    <w:tmpl w:val="DFB84C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4D4B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732D8B"/>
    <w:multiLevelType w:val="hybridMultilevel"/>
    <w:tmpl w:val="7E20076A"/>
    <w:lvl w:ilvl="0" w:tplc="9E48BB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96A1A5E"/>
    <w:multiLevelType w:val="hybridMultilevel"/>
    <w:tmpl w:val="88A6E6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9569CA"/>
    <w:multiLevelType w:val="hybridMultilevel"/>
    <w:tmpl w:val="AAA8A0BE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C202CFC"/>
    <w:multiLevelType w:val="hybridMultilevel"/>
    <w:tmpl w:val="AFC6D3CC"/>
    <w:lvl w:ilvl="0" w:tplc="C824A6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8402C186">
      <w:numFmt w:val="none"/>
      <w:lvlText w:val=""/>
      <w:lvlJc w:val="left"/>
      <w:pPr>
        <w:tabs>
          <w:tab w:val="num" w:pos="360"/>
        </w:tabs>
      </w:pPr>
    </w:lvl>
    <w:lvl w:ilvl="2" w:tplc="A34C464C">
      <w:numFmt w:val="none"/>
      <w:lvlText w:val=""/>
      <w:lvlJc w:val="left"/>
      <w:pPr>
        <w:tabs>
          <w:tab w:val="num" w:pos="360"/>
        </w:tabs>
      </w:pPr>
    </w:lvl>
    <w:lvl w:ilvl="3" w:tplc="2B0610AA">
      <w:numFmt w:val="none"/>
      <w:lvlText w:val=""/>
      <w:lvlJc w:val="left"/>
      <w:pPr>
        <w:tabs>
          <w:tab w:val="num" w:pos="360"/>
        </w:tabs>
      </w:pPr>
    </w:lvl>
    <w:lvl w:ilvl="4" w:tplc="8518739C">
      <w:numFmt w:val="none"/>
      <w:lvlText w:val=""/>
      <w:lvlJc w:val="left"/>
      <w:pPr>
        <w:tabs>
          <w:tab w:val="num" w:pos="360"/>
        </w:tabs>
      </w:pPr>
    </w:lvl>
    <w:lvl w:ilvl="5" w:tplc="A594C3EE">
      <w:numFmt w:val="none"/>
      <w:lvlText w:val=""/>
      <w:lvlJc w:val="left"/>
      <w:pPr>
        <w:tabs>
          <w:tab w:val="num" w:pos="360"/>
        </w:tabs>
      </w:pPr>
    </w:lvl>
    <w:lvl w:ilvl="6" w:tplc="FA067D9A">
      <w:numFmt w:val="none"/>
      <w:lvlText w:val=""/>
      <w:lvlJc w:val="left"/>
      <w:pPr>
        <w:tabs>
          <w:tab w:val="num" w:pos="360"/>
        </w:tabs>
      </w:pPr>
    </w:lvl>
    <w:lvl w:ilvl="7" w:tplc="23F02C5C">
      <w:numFmt w:val="none"/>
      <w:lvlText w:val=""/>
      <w:lvlJc w:val="left"/>
      <w:pPr>
        <w:tabs>
          <w:tab w:val="num" w:pos="360"/>
        </w:tabs>
      </w:pPr>
    </w:lvl>
    <w:lvl w:ilvl="8" w:tplc="509E2E5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2746D6"/>
    <w:multiLevelType w:val="multilevel"/>
    <w:tmpl w:val="63E259F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D347D5C"/>
    <w:multiLevelType w:val="hybridMultilevel"/>
    <w:tmpl w:val="95AC9598"/>
    <w:lvl w:ilvl="0" w:tplc="8E5E2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FA8DF8">
      <w:numFmt w:val="none"/>
      <w:lvlText w:val=""/>
      <w:lvlJc w:val="left"/>
      <w:pPr>
        <w:tabs>
          <w:tab w:val="num" w:pos="360"/>
        </w:tabs>
      </w:pPr>
    </w:lvl>
    <w:lvl w:ilvl="2" w:tplc="046AC83C">
      <w:numFmt w:val="none"/>
      <w:lvlText w:val=""/>
      <w:lvlJc w:val="left"/>
      <w:pPr>
        <w:tabs>
          <w:tab w:val="num" w:pos="360"/>
        </w:tabs>
      </w:pPr>
    </w:lvl>
    <w:lvl w:ilvl="3" w:tplc="38DCC742">
      <w:numFmt w:val="none"/>
      <w:lvlText w:val=""/>
      <w:lvlJc w:val="left"/>
      <w:pPr>
        <w:tabs>
          <w:tab w:val="num" w:pos="360"/>
        </w:tabs>
      </w:pPr>
    </w:lvl>
    <w:lvl w:ilvl="4" w:tplc="A794863A">
      <w:numFmt w:val="none"/>
      <w:lvlText w:val=""/>
      <w:lvlJc w:val="left"/>
      <w:pPr>
        <w:tabs>
          <w:tab w:val="num" w:pos="360"/>
        </w:tabs>
      </w:pPr>
    </w:lvl>
    <w:lvl w:ilvl="5" w:tplc="FF145C9E">
      <w:numFmt w:val="none"/>
      <w:lvlText w:val=""/>
      <w:lvlJc w:val="left"/>
      <w:pPr>
        <w:tabs>
          <w:tab w:val="num" w:pos="360"/>
        </w:tabs>
      </w:pPr>
    </w:lvl>
    <w:lvl w:ilvl="6" w:tplc="9618B666">
      <w:numFmt w:val="none"/>
      <w:lvlText w:val=""/>
      <w:lvlJc w:val="left"/>
      <w:pPr>
        <w:tabs>
          <w:tab w:val="num" w:pos="360"/>
        </w:tabs>
      </w:pPr>
    </w:lvl>
    <w:lvl w:ilvl="7" w:tplc="1B480C9E">
      <w:numFmt w:val="none"/>
      <w:lvlText w:val=""/>
      <w:lvlJc w:val="left"/>
      <w:pPr>
        <w:tabs>
          <w:tab w:val="num" w:pos="360"/>
        </w:tabs>
      </w:pPr>
    </w:lvl>
    <w:lvl w:ilvl="8" w:tplc="8D4C0DD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05058B"/>
    <w:multiLevelType w:val="hybridMultilevel"/>
    <w:tmpl w:val="8514F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223D16"/>
    <w:multiLevelType w:val="hybridMultilevel"/>
    <w:tmpl w:val="755A9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393326"/>
    <w:multiLevelType w:val="hybridMultilevel"/>
    <w:tmpl w:val="CB3E9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6E347C"/>
    <w:multiLevelType w:val="hybridMultilevel"/>
    <w:tmpl w:val="E974B374"/>
    <w:lvl w:ilvl="0" w:tplc="BEA68D7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22B41CEF"/>
    <w:multiLevelType w:val="hybridMultilevel"/>
    <w:tmpl w:val="60CCE8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F719C7"/>
    <w:multiLevelType w:val="hybridMultilevel"/>
    <w:tmpl w:val="EF10D30A"/>
    <w:lvl w:ilvl="0" w:tplc="FE5E070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5C126F2"/>
    <w:multiLevelType w:val="hybridMultilevel"/>
    <w:tmpl w:val="650AC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AD22A7"/>
    <w:multiLevelType w:val="hybridMultilevel"/>
    <w:tmpl w:val="2BD28A0C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6CA2DB9"/>
    <w:multiLevelType w:val="hybridMultilevel"/>
    <w:tmpl w:val="CF28C6B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71D13D3"/>
    <w:multiLevelType w:val="hybridMultilevel"/>
    <w:tmpl w:val="E0442C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8706CF"/>
    <w:multiLevelType w:val="hybridMultilevel"/>
    <w:tmpl w:val="FF6EA2E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F15D81"/>
    <w:multiLevelType w:val="hybridMultilevel"/>
    <w:tmpl w:val="4D7037C0"/>
    <w:lvl w:ilvl="0" w:tplc="907EA1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3C635730"/>
    <w:multiLevelType w:val="hybridMultilevel"/>
    <w:tmpl w:val="333AA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C473F1"/>
    <w:multiLevelType w:val="hybridMultilevel"/>
    <w:tmpl w:val="757EF660"/>
    <w:lvl w:ilvl="0" w:tplc="9AA412E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466D07B4"/>
    <w:multiLevelType w:val="hybridMultilevel"/>
    <w:tmpl w:val="991EBFD2"/>
    <w:lvl w:ilvl="0" w:tplc="5B3EE33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4">
    <w:nsid w:val="47A24EAD"/>
    <w:multiLevelType w:val="hybridMultilevel"/>
    <w:tmpl w:val="92286E78"/>
    <w:lvl w:ilvl="0" w:tplc="3ACE7A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7BA6C81"/>
    <w:multiLevelType w:val="hybridMultilevel"/>
    <w:tmpl w:val="D6B206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F966806"/>
    <w:multiLevelType w:val="hybridMultilevel"/>
    <w:tmpl w:val="2BF4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9A4A47"/>
    <w:multiLevelType w:val="hybridMultilevel"/>
    <w:tmpl w:val="72186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5CC2E82"/>
    <w:multiLevelType w:val="hybridMultilevel"/>
    <w:tmpl w:val="B86A5E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68B5F58"/>
    <w:multiLevelType w:val="hybridMultilevel"/>
    <w:tmpl w:val="136EB17E"/>
    <w:lvl w:ilvl="0" w:tplc="D7B264C2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581D1D2E"/>
    <w:multiLevelType w:val="hybridMultilevel"/>
    <w:tmpl w:val="DB001890"/>
    <w:lvl w:ilvl="0" w:tplc="4FC6E6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5ED01718"/>
    <w:multiLevelType w:val="hybridMultilevel"/>
    <w:tmpl w:val="939EB1B2"/>
    <w:lvl w:ilvl="0" w:tplc="C27ED60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9219F"/>
    <w:multiLevelType w:val="hybridMultilevel"/>
    <w:tmpl w:val="EC6ED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680E2D"/>
    <w:multiLevelType w:val="hybridMultilevel"/>
    <w:tmpl w:val="42784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203913"/>
    <w:multiLevelType w:val="hybridMultilevel"/>
    <w:tmpl w:val="A63611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7F73C2B"/>
    <w:multiLevelType w:val="hybridMultilevel"/>
    <w:tmpl w:val="07208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AC6051"/>
    <w:multiLevelType w:val="hybridMultilevel"/>
    <w:tmpl w:val="7ACC525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>
    <w:nsid w:val="709D778E"/>
    <w:multiLevelType w:val="hybridMultilevel"/>
    <w:tmpl w:val="242E4626"/>
    <w:lvl w:ilvl="0" w:tplc="1A267A7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71691B25"/>
    <w:multiLevelType w:val="hybridMultilevel"/>
    <w:tmpl w:val="42E47C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19C4837"/>
    <w:multiLevelType w:val="hybridMultilevel"/>
    <w:tmpl w:val="4DC61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7555D2"/>
    <w:multiLevelType w:val="hybridMultilevel"/>
    <w:tmpl w:val="6680B316"/>
    <w:lvl w:ilvl="0" w:tplc="5DF01344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72C285B"/>
    <w:multiLevelType w:val="hybridMultilevel"/>
    <w:tmpl w:val="EF0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884939"/>
    <w:multiLevelType w:val="hybridMultilevel"/>
    <w:tmpl w:val="5FACB0BC"/>
    <w:lvl w:ilvl="0" w:tplc="0890F0A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>
    <w:nsid w:val="7F884C31"/>
    <w:multiLevelType w:val="hybridMultilevel"/>
    <w:tmpl w:val="58E81D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38"/>
  </w:num>
  <w:num w:numId="2">
    <w:abstractNumId w:val="30"/>
  </w:num>
  <w:num w:numId="3">
    <w:abstractNumId w:val="23"/>
  </w:num>
  <w:num w:numId="4">
    <w:abstractNumId w:val="6"/>
  </w:num>
  <w:num w:numId="5">
    <w:abstractNumId w:val="1"/>
  </w:num>
  <w:num w:numId="6">
    <w:abstractNumId w:val="42"/>
  </w:num>
  <w:num w:numId="7">
    <w:abstractNumId w:val="37"/>
  </w:num>
  <w:num w:numId="8">
    <w:abstractNumId w:val="20"/>
  </w:num>
  <w:num w:numId="9">
    <w:abstractNumId w:val="14"/>
  </w:num>
  <w:num w:numId="10">
    <w:abstractNumId w:val="40"/>
  </w:num>
  <w:num w:numId="11">
    <w:abstractNumId w:val="29"/>
  </w:num>
  <w:num w:numId="12">
    <w:abstractNumId w:val="12"/>
  </w:num>
  <w:num w:numId="13">
    <w:abstractNumId w:val="8"/>
  </w:num>
  <w:num w:numId="14">
    <w:abstractNumId w:val="43"/>
  </w:num>
  <w:num w:numId="15">
    <w:abstractNumId w:val="5"/>
  </w:num>
  <w:num w:numId="16">
    <w:abstractNumId w:val="39"/>
  </w:num>
  <w:num w:numId="17">
    <w:abstractNumId w:val="36"/>
  </w:num>
  <w:num w:numId="18">
    <w:abstractNumId w:val="10"/>
  </w:num>
  <w:num w:numId="19">
    <w:abstractNumId w:val="4"/>
  </w:num>
  <w:num w:numId="20">
    <w:abstractNumId w:val="41"/>
  </w:num>
  <w:num w:numId="21">
    <w:abstractNumId w:val="11"/>
  </w:num>
  <w:num w:numId="22">
    <w:abstractNumId w:val="25"/>
  </w:num>
  <w:num w:numId="23">
    <w:abstractNumId w:val="35"/>
  </w:num>
  <w:num w:numId="24">
    <w:abstractNumId w:val="21"/>
  </w:num>
  <w:num w:numId="25">
    <w:abstractNumId w:val="34"/>
  </w:num>
  <w:num w:numId="26">
    <w:abstractNumId w:val="28"/>
  </w:num>
  <w:num w:numId="27">
    <w:abstractNumId w:val="9"/>
  </w:num>
  <w:num w:numId="28">
    <w:abstractNumId w:val="2"/>
  </w:num>
  <w:num w:numId="29">
    <w:abstractNumId w:val="32"/>
  </w:num>
  <w:num w:numId="30">
    <w:abstractNumId w:val="13"/>
  </w:num>
  <w:num w:numId="31">
    <w:abstractNumId w:val="15"/>
  </w:num>
  <w:num w:numId="32">
    <w:abstractNumId w:val="19"/>
  </w:num>
  <w:num w:numId="33">
    <w:abstractNumId w:val="3"/>
  </w:num>
  <w:num w:numId="34">
    <w:abstractNumId w:val="7"/>
  </w:num>
  <w:num w:numId="35">
    <w:abstractNumId w:val="33"/>
  </w:num>
  <w:num w:numId="36">
    <w:abstractNumId w:val="18"/>
  </w:num>
  <w:num w:numId="37">
    <w:abstractNumId w:val="24"/>
  </w:num>
  <w:num w:numId="38">
    <w:abstractNumId w:val="0"/>
  </w:num>
  <w:num w:numId="39">
    <w:abstractNumId w:val="16"/>
  </w:num>
  <w:num w:numId="40">
    <w:abstractNumId w:val="27"/>
  </w:num>
  <w:num w:numId="41">
    <w:abstractNumId w:val="31"/>
  </w:num>
  <w:num w:numId="42">
    <w:abstractNumId w:val="22"/>
  </w:num>
  <w:num w:numId="43">
    <w:abstractNumId w:val="17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3D04"/>
    <w:rsid w:val="00003711"/>
    <w:rsid w:val="00034BE6"/>
    <w:rsid w:val="00086DBD"/>
    <w:rsid w:val="000A50AF"/>
    <w:rsid w:val="00175554"/>
    <w:rsid w:val="001C0B18"/>
    <w:rsid w:val="001F77AB"/>
    <w:rsid w:val="00207065"/>
    <w:rsid w:val="002072AB"/>
    <w:rsid w:val="00223188"/>
    <w:rsid w:val="00247633"/>
    <w:rsid w:val="0026430C"/>
    <w:rsid w:val="0026438E"/>
    <w:rsid w:val="002F6AC0"/>
    <w:rsid w:val="00321E45"/>
    <w:rsid w:val="0036254E"/>
    <w:rsid w:val="0037240E"/>
    <w:rsid w:val="003A2D4A"/>
    <w:rsid w:val="003A55F0"/>
    <w:rsid w:val="003C69CB"/>
    <w:rsid w:val="003E5409"/>
    <w:rsid w:val="004403FD"/>
    <w:rsid w:val="00457E28"/>
    <w:rsid w:val="0049617C"/>
    <w:rsid w:val="004B3FC4"/>
    <w:rsid w:val="004B7F55"/>
    <w:rsid w:val="004C2288"/>
    <w:rsid w:val="005737BD"/>
    <w:rsid w:val="00575961"/>
    <w:rsid w:val="005C65FD"/>
    <w:rsid w:val="005D5D59"/>
    <w:rsid w:val="00650210"/>
    <w:rsid w:val="006D759E"/>
    <w:rsid w:val="0070015E"/>
    <w:rsid w:val="007032BA"/>
    <w:rsid w:val="00703EEB"/>
    <w:rsid w:val="00753575"/>
    <w:rsid w:val="00762F86"/>
    <w:rsid w:val="00764BE4"/>
    <w:rsid w:val="00783140"/>
    <w:rsid w:val="007A4AD4"/>
    <w:rsid w:val="007C6BF7"/>
    <w:rsid w:val="00802D10"/>
    <w:rsid w:val="00810E19"/>
    <w:rsid w:val="00815C2B"/>
    <w:rsid w:val="00850B26"/>
    <w:rsid w:val="00891907"/>
    <w:rsid w:val="008B44C3"/>
    <w:rsid w:val="008B6970"/>
    <w:rsid w:val="008F6E27"/>
    <w:rsid w:val="00904D9B"/>
    <w:rsid w:val="009648DF"/>
    <w:rsid w:val="009902AC"/>
    <w:rsid w:val="009F5C89"/>
    <w:rsid w:val="00A55032"/>
    <w:rsid w:val="00A7568F"/>
    <w:rsid w:val="00A9044E"/>
    <w:rsid w:val="00A91E85"/>
    <w:rsid w:val="00A9626A"/>
    <w:rsid w:val="00AA1A62"/>
    <w:rsid w:val="00AB576B"/>
    <w:rsid w:val="00AB784E"/>
    <w:rsid w:val="00AF591E"/>
    <w:rsid w:val="00AF5A10"/>
    <w:rsid w:val="00B13D04"/>
    <w:rsid w:val="00BA12CB"/>
    <w:rsid w:val="00BB232C"/>
    <w:rsid w:val="00BB2A6B"/>
    <w:rsid w:val="00BB4C1A"/>
    <w:rsid w:val="00BC6E9B"/>
    <w:rsid w:val="00BD2B5F"/>
    <w:rsid w:val="00BD680B"/>
    <w:rsid w:val="00BF6527"/>
    <w:rsid w:val="00C301F1"/>
    <w:rsid w:val="00C3163D"/>
    <w:rsid w:val="00C419AF"/>
    <w:rsid w:val="00C45064"/>
    <w:rsid w:val="00CA0D3A"/>
    <w:rsid w:val="00CB2A47"/>
    <w:rsid w:val="00CB5B41"/>
    <w:rsid w:val="00CE5A31"/>
    <w:rsid w:val="00CF033D"/>
    <w:rsid w:val="00CF491C"/>
    <w:rsid w:val="00D60DC4"/>
    <w:rsid w:val="00DD045A"/>
    <w:rsid w:val="00E176D9"/>
    <w:rsid w:val="00E47B7D"/>
    <w:rsid w:val="00E62083"/>
    <w:rsid w:val="00E7348E"/>
    <w:rsid w:val="00E7490B"/>
    <w:rsid w:val="00E7635F"/>
    <w:rsid w:val="00EE3740"/>
    <w:rsid w:val="00EF3555"/>
    <w:rsid w:val="00F53245"/>
    <w:rsid w:val="00F948CE"/>
    <w:rsid w:val="00FD6463"/>
    <w:rsid w:val="00FE6823"/>
    <w:rsid w:val="00FF353B"/>
    <w:rsid w:val="00FF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E45"/>
    <w:rPr>
      <w:sz w:val="24"/>
      <w:szCs w:val="24"/>
    </w:rPr>
  </w:style>
  <w:style w:type="paragraph" w:styleId="1">
    <w:name w:val="heading 1"/>
    <w:basedOn w:val="a"/>
    <w:next w:val="a"/>
    <w:qFormat/>
    <w:rsid w:val="00321E45"/>
    <w:pPr>
      <w:keepNext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qFormat/>
    <w:rsid w:val="00321E45"/>
    <w:pPr>
      <w:keepNext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qFormat/>
    <w:rsid w:val="00321E45"/>
    <w:pPr>
      <w:keepNext/>
      <w:ind w:left="360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321E45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E4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A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802D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(РОССИЯ)</vt:lpstr>
    </vt:vector>
  </TitlesOfParts>
  <Company>House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(РОССИЯ)</dc:title>
  <dc:subject/>
  <dc:creator>User1</dc:creator>
  <cp:keywords/>
  <dc:description/>
  <cp:lastModifiedBy>Admin</cp:lastModifiedBy>
  <cp:revision>8</cp:revision>
  <cp:lastPrinted>2014-02-07T06:34:00Z</cp:lastPrinted>
  <dcterms:created xsi:type="dcterms:W3CDTF">2014-01-29T06:11:00Z</dcterms:created>
  <dcterms:modified xsi:type="dcterms:W3CDTF">2014-02-07T06:34:00Z</dcterms:modified>
</cp:coreProperties>
</file>