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54" w:rsidRPr="003E0643" w:rsidRDefault="003E0643" w:rsidP="00333D1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3E0643" w:rsidRDefault="005F78DD" w:rsidP="00333D1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исполнении </w:t>
      </w:r>
      <w:r w:rsidR="003E0643">
        <w:rPr>
          <w:rFonts w:ascii="Times New Roman" w:hAnsi="Times New Roman" w:cs="Times New Roman"/>
          <w:b/>
          <w:sz w:val="28"/>
        </w:rPr>
        <w:t>плана мероприятий отдела информационных</w:t>
      </w:r>
    </w:p>
    <w:p w:rsidR="005F78DD" w:rsidRDefault="003E0643" w:rsidP="00333D1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технологий </w:t>
      </w:r>
      <w:r w:rsidR="00B13761">
        <w:rPr>
          <w:rFonts w:ascii="Times New Roman" w:hAnsi="Times New Roman" w:cs="Times New Roman"/>
          <w:b/>
          <w:sz w:val="28"/>
        </w:rPr>
        <w:t>за 202</w:t>
      </w:r>
      <w:r w:rsidR="0049405E">
        <w:rPr>
          <w:rFonts w:ascii="Times New Roman" w:hAnsi="Times New Roman" w:cs="Times New Roman"/>
          <w:b/>
          <w:sz w:val="28"/>
        </w:rPr>
        <w:t>3</w:t>
      </w:r>
      <w:r w:rsidR="00B13761">
        <w:rPr>
          <w:rFonts w:ascii="Times New Roman" w:hAnsi="Times New Roman" w:cs="Times New Roman"/>
          <w:b/>
          <w:sz w:val="28"/>
        </w:rPr>
        <w:t xml:space="preserve"> год</w:t>
      </w:r>
    </w:p>
    <w:p w:rsidR="00333D19" w:rsidRDefault="00333D19" w:rsidP="00333D19">
      <w:pPr>
        <w:pStyle w:val="a4"/>
        <w:tabs>
          <w:tab w:val="left" w:pos="426"/>
        </w:tabs>
        <w:ind w:left="142"/>
        <w:jc w:val="both"/>
        <w:rPr>
          <w:rFonts w:eastAsiaTheme="minorHAnsi"/>
          <w:b/>
          <w:sz w:val="28"/>
          <w:szCs w:val="22"/>
          <w:lang w:eastAsia="en-US"/>
        </w:rPr>
      </w:pPr>
    </w:p>
    <w:p w:rsidR="00412A9B" w:rsidRDefault="0035043E" w:rsidP="00333D19">
      <w:pPr>
        <w:pStyle w:val="a4"/>
        <w:tabs>
          <w:tab w:val="left" w:pos="426"/>
        </w:tabs>
        <w:ind w:left="142"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b/>
          <w:sz w:val="28"/>
          <w:szCs w:val="22"/>
          <w:lang w:eastAsia="en-US"/>
        </w:rPr>
        <w:tab/>
      </w:r>
      <w:r w:rsidR="00333D19">
        <w:rPr>
          <w:rFonts w:eastAsiaTheme="minorHAnsi"/>
          <w:b/>
          <w:sz w:val="28"/>
          <w:szCs w:val="22"/>
          <w:lang w:eastAsia="en-US"/>
        </w:rPr>
        <w:tab/>
      </w:r>
      <w:r w:rsidR="00333D19" w:rsidRPr="00333D19">
        <w:rPr>
          <w:rFonts w:eastAsiaTheme="minorHAnsi"/>
          <w:b/>
          <w:sz w:val="28"/>
          <w:szCs w:val="22"/>
          <w:lang w:eastAsia="en-US"/>
        </w:rPr>
        <w:t xml:space="preserve">  </w:t>
      </w:r>
      <w:r w:rsidR="00D500EA" w:rsidRPr="00B474CE">
        <w:rPr>
          <w:rFonts w:eastAsia="Times New Roman"/>
          <w:sz w:val="28"/>
          <w:szCs w:val="28"/>
        </w:rPr>
        <w:t xml:space="preserve">Целевые </w:t>
      </w:r>
      <w:r w:rsidR="00605232" w:rsidRPr="00B474CE">
        <w:rPr>
          <w:rFonts w:eastAsia="Times New Roman"/>
          <w:sz w:val="28"/>
          <w:szCs w:val="28"/>
        </w:rPr>
        <w:t>задачи,</w:t>
      </w:r>
      <w:r w:rsidR="00732C01" w:rsidRPr="00B474CE">
        <w:rPr>
          <w:rFonts w:eastAsia="Times New Roman"/>
          <w:sz w:val="28"/>
          <w:szCs w:val="28"/>
        </w:rPr>
        <w:t xml:space="preserve"> поставленные перед </w:t>
      </w:r>
      <w:r w:rsidR="00796ABD">
        <w:rPr>
          <w:rFonts w:eastAsia="Times New Roman"/>
          <w:sz w:val="28"/>
          <w:szCs w:val="28"/>
        </w:rPr>
        <w:t>отделом</w:t>
      </w:r>
      <w:r w:rsidR="00D500EA" w:rsidRPr="00B474CE">
        <w:rPr>
          <w:rFonts w:eastAsia="Times New Roman"/>
          <w:sz w:val="28"/>
          <w:szCs w:val="28"/>
        </w:rPr>
        <w:t xml:space="preserve"> на 20</w:t>
      </w:r>
      <w:r w:rsidR="00747BF9" w:rsidRPr="00B474CE">
        <w:rPr>
          <w:rFonts w:eastAsia="Times New Roman"/>
          <w:sz w:val="28"/>
          <w:szCs w:val="28"/>
        </w:rPr>
        <w:t>2</w:t>
      </w:r>
      <w:r w:rsidR="00F95B85">
        <w:rPr>
          <w:rFonts w:eastAsia="Times New Roman"/>
          <w:sz w:val="28"/>
          <w:szCs w:val="28"/>
        </w:rPr>
        <w:t>3</w:t>
      </w:r>
      <w:r w:rsidR="00D500EA" w:rsidRPr="00B474CE">
        <w:rPr>
          <w:rFonts w:eastAsia="Times New Roman"/>
          <w:sz w:val="28"/>
          <w:szCs w:val="28"/>
        </w:rPr>
        <w:t xml:space="preserve"> год</w:t>
      </w:r>
      <w:r w:rsidR="00605232" w:rsidRPr="00B474C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исполнены в полном объеме:</w:t>
      </w:r>
    </w:p>
    <w:p w:rsidR="004808E4" w:rsidRPr="00333D19" w:rsidRDefault="004808E4" w:rsidP="00333D19">
      <w:pPr>
        <w:pStyle w:val="a4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333D19">
        <w:rPr>
          <w:rFonts w:eastAsia="Times New Roman"/>
          <w:sz w:val="28"/>
          <w:szCs w:val="28"/>
        </w:rPr>
        <w:t>Информационная безопасность является одним из самых важных</w:t>
      </w:r>
      <w:r w:rsidR="00333D19" w:rsidRPr="00333D19">
        <w:rPr>
          <w:rFonts w:eastAsia="Times New Roman"/>
          <w:sz w:val="28"/>
          <w:szCs w:val="28"/>
        </w:rPr>
        <w:t xml:space="preserve"> </w:t>
      </w:r>
      <w:r w:rsidRPr="00333D19">
        <w:rPr>
          <w:rFonts w:eastAsia="Times New Roman"/>
          <w:sz w:val="28"/>
          <w:szCs w:val="28"/>
        </w:rPr>
        <w:t>направлений отдела ИТ</w:t>
      </w:r>
      <w:r w:rsidR="003C1962">
        <w:rPr>
          <w:rFonts w:eastAsia="Times New Roman"/>
          <w:sz w:val="28"/>
          <w:szCs w:val="28"/>
        </w:rPr>
        <w:t>:</w:t>
      </w:r>
      <w:r w:rsidRPr="00333D19">
        <w:rPr>
          <w:rFonts w:eastAsia="Times New Roman"/>
          <w:sz w:val="28"/>
          <w:szCs w:val="28"/>
        </w:rPr>
        <w:t xml:space="preserve"> </w:t>
      </w:r>
    </w:p>
    <w:p w:rsidR="003C1962" w:rsidRDefault="003C1962" w:rsidP="003C1962">
      <w:pPr>
        <w:pStyle w:val="a4"/>
        <w:numPr>
          <w:ilvl w:val="1"/>
          <w:numId w:val="9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3C1962">
        <w:rPr>
          <w:rFonts w:eastAsia="Times New Roman"/>
          <w:sz w:val="28"/>
          <w:szCs w:val="28"/>
        </w:rPr>
        <w:t>Нормативные изменения</w:t>
      </w:r>
      <w:r w:rsidRPr="003C1962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в течение</w:t>
      </w:r>
      <w:r w:rsidRPr="003C1962">
        <w:rPr>
          <w:rFonts w:eastAsia="Times New Roman"/>
          <w:sz w:val="28"/>
          <w:szCs w:val="28"/>
        </w:rPr>
        <w:t xml:space="preserve"> 2023 года отдел активно внимал изменениям и дополнениям к нормативно-правовым актам, регулирующим информационные системы персональных данных. Проведены необходимые модификации внутренних процессов с учетом новых требований.</w:t>
      </w:r>
    </w:p>
    <w:p w:rsidR="003C1962" w:rsidRDefault="003C1962" w:rsidP="003C1962">
      <w:pPr>
        <w:pStyle w:val="a4"/>
        <w:numPr>
          <w:ilvl w:val="1"/>
          <w:numId w:val="9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3C1962">
        <w:rPr>
          <w:rFonts w:eastAsia="Times New Roman"/>
          <w:sz w:val="28"/>
          <w:szCs w:val="28"/>
        </w:rPr>
        <w:t xml:space="preserve">Программа "КИТ-Журнал": </w:t>
      </w:r>
      <w:r>
        <w:rPr>
          <w:rFonts w:eastAsia="Times New Roman"/>
          <w:sz w:val="28"/>
          <w:szCs w:val="28"/>
        </w:rPr>
        <w:t>в</w:t>
      </w:r>
      <w:r w:rsidRPr="003C1962">
        <w:rPr>
          <w:rFonts w:eastAsia="Times New Roman"/>
          <w:sz w:val="28"/>
          <w:szCs w:val="28"/>
        </w:rPr>
        <w:t xml:space="preserve">недрена и успешно функционирует, </w:t>
      </w:r>
      <w:r w:rsidR="00B13F2D">
        <w:rPr>
          <w:rFonts w:eastAsia="Times New Roman"/>
          <w:sz w:val="28"/>
          <w:szCs w:val="28"/>
        </w:rPr>
        <w:t xml:space="preserve">программа, </w:t>
      </w:r>
      <w:r w:rsidRPr="003C1962">
        <w:rPr>
          <w:rFonts w:eastAsia="Times New Roman"/>
          <w:sz w:val="28"/>
          <w:szCs w:val="28"/>
        </w:rPr>
        <w:t>предназначенная для автоматизации процессов по обеспечению информационной безопасности. В рамках программы осуществляется планирование и мониторинг выполнения мероприятий, предусмотренных нормативно-методическими документами ФСТЭК России и ФСБ России. Данные по безопасности хранятся на сервере Администрации района</w:t>
      </w:r>
      <w:r>
        <w:rPr>
          <w:rFonts w:eastAsia="Times New Roman"/>
          <w:sz w:val="28"/>
          <w:szCs w:val="28"/>
        </w:rPr>
        <w:t>, провод</w:t>
      </w:r>
      <w:r w:rsidR="00B13F2D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тся </w:t>
      </w:r>
      <w:r w:rsidR="00B13F2D">
        <w:rPr>
          <w:rFonts w:eastAsia="Times New Roman"/>
          <w:sz w:val="28"/>
          <w:szCs w:val="28"/>
        </w:rPr>
        <w:t>работы по наполнению</w:t>
      </w:r>
      <w:r>
        <w:rPr>
          <w:rFonts w:eastAsia="Times New Roman"/>
          <w:sz w:val="28"/>
          <w:szCs w:val="28"/>
        </w:rPr>
        <w:t xml:space="preserve"> программы</w:t>
      </w:r>
      <w:r w:rsidR="00B13F2D">
        <w:rPr>
          <w:rFonts w:eastAsia="Times New Roman"/>
          <w:sz w:val="28"/>
          <w:szCs w:val="28"/>
        </w:rPr>
        <w:t xml:space="preserve"> соответствующей информацией</w:t>
      </w:r>
      <w:r>
        <w:rPr>
          <w:rFonts w:eastAsia="Times New Roman"/>
          <w:sz w:val="28"/>
          <w:szCs w:val="28"/>
        </w:rPr>
        <w:t xml:space="preserve"> </w:t>
      </w:r>
    </w:p>
    <w:p w:rsidR="003C1962" w:rsidRDefault="00B13F2D" w:rsidP="00B13F2D">
      <w:pPr>
        <w:pStyle w:val="a4"/>
        <w:numPr>
          <w:ilvl w:val="1"/>
          <w:numId w:val="9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B13F2D">
        <w:rPr>
          <w:rFonts w:eastAsia="Times New Roman"/>
          <w:sz w:val="28"/>
          <w:szCs w:val="28"/>
        </w:rPr>
        <w:t>Соблюдение рекомендаций регуляторов</w:t>
      </w:r>
      <w:r w:rsidRPr="00B13F2D">
        <w:rPr>
          <w:rFonts w:eastAsia="Times New Roman"/>
          <w:sz w:val="28"/>
          <w:szCs w:val="28"/>
        </w:rPr>
        <w:t>: поддерживается</w:t>
      </w:r>
      <w:r w:rsidRPr="00B13F2D">
        <w:rPr>
          <w:rFonts w:eastAsia="Times New Roman"/>
          <w:sz w:val="28"/>
          <w:szCs w:val="28"/>
        </w:rPr>
        <w:t xml:space="preserve"> постоянное соблюдение рекомендаций регуляторов ФСБ и ФСТЭК. Осуществляется регулярный мониторинг и анализ изменений в требованиях, что позволяет оперативно принимать меры по обеспечению безопасности.</w:t>
      </w:r>
    </w:p>
    <w:p w:rsidR="00C048A4" w:rsidRDefault="00B13F2D" w:rsidP="00B13F2D">
      <w:pPr>
        <w:pStyle w:val="a4"/>
        <w:numPr>
          <w:ilvl w:val="1"/>
          <w:numId w:val="9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B13F2D">
        <w:rPr>
          <w:rFonts w:eastAsia="Times New Roman"/>
          <w:sz w:val="28"/>
          <w:szCs w:val="28"/>
        </w:rPr>
        <w:t>Аттестация серверного оборудования</w:t>
      </w:r>
      <w:r>
        <w:rPr>
          <w:rFonts w:eastAsia="Times New Roman"/>
          <w:sz w:val="28"/>
          <w:szCs w:val="28"/>
        </w:rPr>
        <w:t>: п</w:t>
      </w:r>
      <w:r w:rsidR="00C048A4">
        <w:rPr>
          <w:rFonts w:eastAsia="Times New Roman"/>
          <w:sz w:val="28"/>
          <w:szCs w:val="28"/>
        </w:rPr>
        <w:t>о проведению аттестации серверного оборудования по требованиям ФСТЭК, задача усложняется по причине наложения санкций на лицензии не отечественных программных обеспечений. Данный вопрос остается открытым и требует дополнительного сбора необходимой информации по проведению аттестации</w:t>
      </w:r>
      <w:r>
        <w:rPr>
          <w:rFonts w:eastAsia="Times New Roman"/>
          <w:sz w:val="28"/>
          <w:szCs w:val="28"/>
        </w:rPr>
        <w:t xml:space="preserve"> </w:t>
      </w:r>
      <w:r w:rsidR="00C048A4">
        <w:rPr>
          <w:rFonts w:eastAsia="Times New Roman"/>
          <w:sz w:val="28"/>
          <w:szCs w:val="28"/>
        </w:rPr>
        <w:t>(либо альтернативным решением является переход на отечественное программное обеспечение и оборудование)</w:t>
      </w:r>
      <w:r>
        <w:rPr>
          <w:rFonts w:eastAsia="Times New Roman"/>
          <w:sz w:val="28"/>
          <w:szCs w:val="28"/>
        </w:rPr>
        <w:t>.</w:t>
      </w:r>
    </w:p>
    <w:p w:rsidR="00B13F2D" w:rsidRDefault="00B13F2D" w:rsidP="004A097C">
      <w:pPr>
        <w:pStyle w:val="a4"/>
        <w:numPr>
          <w:ilvl w:val="0"/>
          <w:numId w:val="8"/>
        </w:numPr>
        <w:tabs>
          <w:tab w:val="left" w:pos="567"/>
          <w:tab w:val="left" w:pos="1134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B13F2D">
        <w:rPr>
          <w:rFonts w:eastAsia="Times New Roman"/>
          <w:sz w:val="28"/>
          <w:szCs w:val="28"/>
        </w:rPr>
        <w:t>Оптимизация 1С: Документооборот:</w:t>
      </w:r>
      <w:r>
        <w:rPr>
          <w:rFonts w:eastAsia="Times New Roman"/>
          <w:sz w:val="28"/>
          <w:szCs w:val="28"/>
        </w:rPr>
        <w:t xml:space="preserve"> </w:t>
      </w:r>
    </w:p>
    <w:p w:rsidR="00B13F2D" w:rsidRDefault="00B13F2D" w:rsidP="00333D19">
      <w:pPr>
        <w:pStyle w:val="a4"/>
        <w:tabs>
          <w:tab w:val="left" w:pos="567"/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Pr="00B13F2D">
        <w:rPr>
          <w:rFonts w:eastAsia="Times New Roman"/>
          <w:sz w:val="28"/>
          <w:szCs w:val="28"/>
        </w:rPr>
        <w:t>На постоянной основе отдел ИТ совместно с ОДИК и ООО "Модус" проводит оптимизацию системы 1С: Документооборот.</w:t>
      </w:r>
    </w:p>
    <w:p w:rsidR="00B13F2D" w:rsidRDefault="00B13F2D" w:rsidP="00333D19">
      <w:pPr>
        <w:pStyle w:val="a4"/>
        <w:tabs>
          <w:tab w:val="left" w:pos="567"/>
          <w:tab w:val="left" w:pos="1276"/>
        </w:tabs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  <w:r w:rsidRPr="00B13F2D">
        <w:t xml:space="preserve"> </w:t>
      </w:r>
      <w:r w:rsidRPr="00B13F2D">
        <w:rPr>
          <w:rFonts w:eastAsia="Times New Roman"/>
          <w:sz w:val="28"/>
          <w:szCs w:val="28"/>
        </w:rPr>
        <w:t>Произведена работа по определению и коррекции прав доступа, а также назначению ролей пользователям, исполнителям и группам.</w:t>
      </w:r>
      <w:r>
        <w:rPr>
          <w:rFonts w:eastAsia="Times New Roman"/>
          <w:sz w:val="28"/>
          <w:szCs w:val="28"/>
        </w:rPr>
        <w:t xml:space="preserve">  </w:t>
      </w:r>
    </w:p>
    <w:p w:rsidR="00B13F2D" w:rsidRDefault="00B13F2D" w:rsidP="00A97891">
      <w:pPr>
        <w:pStyle w:val="a4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3F2D">
        <w:rPr>
          <w:color w:val="000000" w:themeColor="text1"/>
          <w:sz w:val="28"/>
          <w:szCs w:val="28"/>
          <w:shd w:val="clear" w:color="auto" w:fill="FFFFFF"/>
        </w:rPr>
        <w:t xml:space="preserve">Организация 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B13F2D">
        <w:rPr>
          <w:color w:val="000000" w:themeColor="text1"/>
          <w:sz w:val="28"/>
          <w:szCs w:val="28"/>
          <w:shd w:val="clear" w:color="auto" w:fill="FFFFFF"/>
        </w:rPr>
        <w:t xml:space="preserve">диной 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B13F2D">
        <w:rPr>
          <w:color w:val="000000" w:themeColor="text1"/>
          <w:sz w:val="28"/>
          <w:szCs w:val="28"/>
          <w:shd w:val="clear" w:color="auto" w:fill="FFFFFF"/>
        </w:rPr>
        <w:t>ети:</w:t>
      </w:r>
    </w:p>
    <w:p w:rsidR="00B13F2D" w:rsidRDefault="00B13F2D" w:rsidP="00B13F2D">
      <w:pPr>
        <w:pStyle w:val="a4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B13F2D">
        <w:rPr>
          <w:color w:val="000000" w:themeColor="text1"/>
          <w:sz w:val="28"/>
          <w:szCs w:val="28"/>
          <w:shd w:val="clear" w:color="auto" w:fill="FFFFFF"/>
        </w:rPr>
        <w:t>Проведен анализ вариантов организации единой сети между районной Администрацией, подведомственными организациями и поселениями.</w:t>
      </w:r>
    </w:p>
    <w:p w:rsidR="00C213BF" w:rsidRDefault="00B13F2D" w:rsidP="00B13F2D">
      <w:pPr>
        <w:pStyle w:val="a4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3.2. </w:t>
      </w:r>
      <w:r w:rsidR="00C213BF">
        <w:rPr>
          <w:color w:val="000000" w:themeColor="text1"/>
          <w:sz w:val="28"/>
          <w:szCs w:val="28"/>
          <w:shd w:val="clear" w:color="auto" w:fill="FFFFFF"/>
        </w:rPr>
        <w:t xml:space="preserve">Оптимальным решением данной задачи является </w:t>
      </w:r>
      <w:r w:rsidR="00BF60CC">
        <w:rPr>
          <w:color w:val="000000" w:themeColor="text1"/>
          <w:sz w:val="28"/>
          <w:szCs w:val="28"/>
          <w:shd w:val="clear" w:color="auto" w:fill="FFFFFF"/>
        </w:rPr>
        <w:t>заключени</w:t>
      </w:r>
      <w:r w:rsidR="00C213BF">
        <w:rPr>
          <w:color w:val="000000" w:themeColor="text1"/>
          <w:sz w:val="28"/>
          <w:szCs w:val="28"/>
          <w:shd w:val="clear" w:color="auto" w:fill="FFFFFF"/>
        </w:rPr>
        <w:t>е</w:t>
      </w:r>
      <w:r w:rsidR="00BF60CC">
        <w:rPr>
          <w:color w:val="000000" w:themeColor="text1"/>
          <w:sz w:val="28"/>
          <w:szCs w:val="28"/>
          <w:shd w:val="clear" w:color="auto" w:fill="FFFFFF"/>
        </w:rPr>
        <w:t xml:space="preserve"> договора с поставщиками </w:t>
      </w:r>
      <w:r w:rsidR="00C213BF">
        <w:rPr>
          <w:color w:val="000000" w:themeColor="text1"/>
          <w:sz w:val="28"/>
          <w:szCs w:val="28"/>
          <w:shd w:val="clear" w:color="auto" w:fill="FFFFFF"/>
        </w:rPr>
        <w:t>услуг</w:t>
      </w:r>
      <w:r w:rsidR="00BF60CC">
        <w:rPr>
          <w:color w:val="000000" w:themeColor="text1"/>
          <w:sz w:val="28"/>
          <w:szCs w:val="28"/>
          <w:shd w:val="clear" w:color="auto" w:fill="FFFFFF"/>
        </w:rPr>
        <w:t xml:space="preserve"> интернета</w:t>
      </w:r>
      <w:r w:rsidR="00C213BF">
        <w:rPr>
          <w:color w:val="000000" w:themeColor="text1"/>
          <w:sz w:val="28"/>
          <w:szCs w:val="28"/>
          <w:shd w:val="clear" w:color="auto" w:fill="FFFFFF"/>
        </w:rPr>
        <w:t xml:space="preserve">, на предоставления дополнительных услуг по подключению </w:t>
      </w:r>
      <w:r w:rsidR="00C048A4"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C213BF">
        <w:rPr>
          <w:color w:val="000000" w:themeColor="text1"/>
          <w:sz w:val="28"/>
          <w:szCs w:val="28"/>
          <w:shd w:val="clear" w:color="auto" w:fill="FFFFFF"/>
        </w:rPr>
        <w:t>локальной сети</w:t>
      </w:r>
      <w:r w:rsidR="00BF60CC">
        <w:rPr>
          <w:color w:val="000000" w:themeColor="text1"/>
          <w:sz w:val="28"/>
          <w:szCs w:val="28"/>
          <w:shd w:val="clear" w:color="auto" w:fill="FFFFFF"/>
        </w:rPr>
        <w:t>. Произведен приблизительные расчет внедрения, что составляет 10 000,00 рублей в месяц для подразделений, и 20 000,00 рублей в месяц для поселений.</w:t>
      </w:r>
    </w:p>
    <w:p w:rsidR="00B13F2D" w:rsidRDefault="00B13F2D" w:rsidP="00E868F2">
      <w:pPr>
        <w:pStyle w:val="a4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3F2D">
        <w:rPr>
          <w:color w:val="000000" w:themeColor="text1"/>
          <w:sz w:val="28"/>
          <w:szCs w:val="28"/>
          <w:shd w:val="clear" w:color="auto" w:fill="FFFFFF"/>
        </w:rPr>
        <w:t xml:space="preserve">Внедрение и Настройка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B13F2D">
        <w:rPr>
          <w:color w:val="000000" w:themeColor="text1"/>
          <w:sz w:val="28"/>
          <w:szCs w:val="28"/>
          <w:shd w:val="clear" w:color="auto" w:fill="FFFFFF"/>
        </w:rPr>
        <w:t>1С: Бухгалтерия государственного учреждения 8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B13F2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13F2D" w:rsidRDefault="00B13F2D" w:rsidP="00B13F2D">
      <w:pPr>
        <w:pStyle w:val="a4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3F2D">
        <w:rPr>
          <w:color w:val="000000" w:themeColor="text1"/>
          <w:sz w:val="28"/>
          <w:szCs w:val="28"/>
          <w:shd w:val="clear" w:color="auto" w:fill="FFFFFF"/>
        </w:rPr>
        <w:t>Осуществлен полный цикл работ по внедрению и настройке программы "1С: Бухгалтерия государственного учреждения 8".</w:t>
      </w:r>
    </w:p>
    <w:p w:rsidR="00B13F2D" w:rsidRDefault="00B13F2D" w:rsidP="00B13F2D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3F2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Модернизация Беспроводной Сети </w:t>
      </w:r>
      <w:proofErr w:type="spellStart"/>
      <w:r w:rsidRPr="00B13F2D">
        <w:rPr>
          <w:color w:val="000000" w:themeColor="text1"/>
          <w:sz w:val="28"/>
          <w:szCs w:val="28"/>
          <w:shd w:val="clear" w:color="auto" w:fill="FFFFFF"/>
        </w:rPr>
        <w:t>Wi-Fi</w:t>
      </w:r>
      <w:proofErr w:type="spellEnd"/>
      <w:r w:rsidRPr="00B13F2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41319A" w:rsidRDefault="0041319A" w:rsidP="0041319A">
      <w:pPr>
        <w:pStyle w:val="a4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5.1.  </w:t>
      </w:r>
      <w:r w:rsidRPr="0041319A">
        <w:rPr>
          <w:color w:val="000000" w:themeColor="text1"/>
          <w:sz w:val="28"/>
          <w:szCs w:val="28"/>
          <w:shd w:val="clear" w:color="auto" w:fill="FFFFFF"/>
        </w:rPr>
        <w:t xml:space="preserve">Успешно реализован проект по модернизации беспроводной сети </w:t>
      </w:r>
      <w:proofErr w:type="spellStart"/>
      <w:r w:rsidRPr="0041319A">
        <w:rPr>
          <w:color w:val="000000" w:themeColor="text1"/>
          <w:sz w:val="28"/>
          <w:szCs w:val="28"/>
          <w:shd w:val="clear" w:color="auto" w:fill="FFFFFF"/>
        </w:rPr>
        <w:t>Wi-Fi</w:t>
      </w:r>
      <w:proofErr w:type="spellEnd"/>
      <w:r w:rsidRPr="0041319A">
        <w:rPr>
          <w:color w:val="000000" w:themeColor="text1"/>
          <w:sz w:val="28"/>
          <w:szCs w:val="28"/>
          <w:shd w:val="clear" w:color="auto" w:fill="FFFFFF"/>
        </w:rPr>
        <w:t xml:space="preserve"> в здании районной Администрации.</w:t>
      </w:r>
    </w:p>
    <w:p w:rsidR="0041319A" w:rsidRDefault="0041319A" w:rsidP="0041319A">
      <w:pPr>
        <w:pStyle w:val="a4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5.2.</w:t>
      </w:r>
      <w:r w:rsidRPr="0041319A">
        <w:t xml:space="preserve"> </w:t>
      </w:r>
      <w:r w:rsidRPr="0041319A">
        <w:rPr>
          <w:color w:val="000000" w:themeColor="text1"/>
          <w:sz w:val="28"/>
          <w:szCs w:val="28"/>
          <w:shd w:val="clear" w:color="auto" w:fill="FFFFFF"/>
        </w:rPr>
        <w:t>Проведена закупка и установка современного оборудования, обеспечивающего стабильное и высокоскоростное соединение.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1319A" w:rsidRDefault="0041319A" w:rsidP="0041319A">
      <w:pPr>
        <w:pStyle w:val="a4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="00D30429" w:rsidRPr="00D30429">
        <w:rPr>
          <w:color w:val="000000" w:themeColor="text1"/>
          <w:sz w:val="28"/>
          <w:szCs w:val="28"/>
          <w:shd w:val="clear" w:color="auto" w:fill="FFFFFF"/>
        </w:rPr>
        <w:t xml:space="preserve">Внедрение </w:t>
      </w:r>
      <w:r w:rsidR="00D30429">
        <w:rPr>
          <w:color w:val="000000" w:themeColor="text1"/>
          <w:sz w:val="28"/>
          <w:szCs w:val="28"/>
          <w:shd w:val="clear" w:color="auto" w:fill="FFFFFF"/>
        </w:rPr>
        <w:t>е</w:t>
      </w:r>
      <w:r w:rsidR="00D30429" w:rsidRPr="00D30429">
        <w:rPr>
          <w:color w:val="000000" w:themeColor="text1"/>
          <w:sz w:val="28"/>
          <w:szCs w:val="28"/>
          <w:shd w:val="clear" w:color="auto" w:fill="FFFFFF"/>
        </w:rPr>
        <w:t xml:space="preserve">диного </w:t>
      </w:r>
      <w:r w:rsidR="00D30429">
        <w:rPr>
          <w:color w:val="000000" w:themeColor="text1"/>
          <w:sz w:val="28"/>
          <w:szCs w:val="28"/>
          <w:shd w:val="clear" w:color="auto" w:fill="FFFFFF"/>
        </w:rPr>
        <w:t>в</w:t>
      </w:r>
      <w:r w:rsidR="00D30429" w:rsidRPr="00D30429">
        <w:rPr>
          <w:color w:val="000000" w:themeColor="text1"/>
          <w:sz w:val="28"/>
          <w:szCs w:val="28"/>
          <w:shd w:val="clear" w:color="auto" w:fill="FFFFFF"/>
        </w:rPr>
        <w:t xml:space="preserve">нутреннего </w:t>
      </w:r>
      <w:r w:rsidR="00D30429">
        <w:rPr>
          <w:color w:val="000000" w:themeColor="text1"/>
          <w:sz w:val="28"/>
          <w:szCs w:val="28"/>
          <w:shd w:val="clear" w:color="auto" w:fill="FFFFFF"/>
        </w:rPr>
        <w:t>ф</w:t>
      </w:r>
      <w:r w:rsidR="00D30429" w:rsidRPr="00D30429">
        <w:rPr>
          <w:color w:val="000000" w:themeColor="text1"/>
          <w:sz w:val="28"/>
          <w:szCs w:val="28"/>
          <w:shd w:val="clear" w:color="auto" w:fill="FFFFFF"/>
        </w:rPr>
        <w:t xml:space="preserve">ормата </w:t>
      </w:r>
      <w:r w:rsidR="00D30429">
        <w:rPr>
          <w:color w:val="000000" w:themeColor="text1"/>
          <w:sz w:val="28"/>
          <w:szCs w:val="28"/>
          <w:shd w:val="clear" w:color="auto" w:fill="FFFFFF"/>
        </w:rPr>
        <w:t>к</w:t>
      </w:r>
      <w:r w:rsidR="00D30429" w:rsidRPr="00D30429">
        <w:rPr>
          <w:color w:val="000000" w:themeColor="text1"/>
          <w:sz w:val="28"/>
          <w:szCs w:val="28"/>
          <w:shd w:val="clear" w:color="auto" w:fill="FFFFFF"/>
        </w:rPr>
        <w:t xml:space="preserve">орпоративной </w:t>
      </w:r>
      <w:r w:rsidR="00D30429">
        <w:rPr>
          <w:color w:val="000000" w:themeColor="text1"/>
          <w:sz w:val="28"/>
          <w:szCs w:val="28"/>
          <w:shd w:val="clear" w:color="auto" w:fill="FFFFFF"/>
        </w:rPr>
        <w:t>э</w:t>
      </w:r>
      <w:r w:rsidR="00D30429" w:rsidRPr="00D30429">
        <w:rPr>
          <w:color w:val="000000" w:themeColor="text1"/>
          <w:sz w:val="28"/>
          <w:szCs w:val="28"/>
          <w:shd w:val="clear" w:color="auto" w:fill="FFFFFF"/>
        </w:rPr>
        <w:t xml:space="preserve">лектронной </w:t>
      </w:r>
      <w:r w:rsidR="00D30429">
        <w:rPr>
          <w:color w:val="000000" w:themeColor="text1"/>
          <w:sz w:val="28"/>
          <w:szCs w:val="28"/>
          <w:shd w:val="clear" w:color="auto" w:fill="FFFFFF"/>
        </w:rPr>
        <w:t>п</w:t>
      </w:r>
      <w:r w:rsidR="00D30429" w:rsidRPr="00D30429">
        <w:rPr>
          <w:color w:val="000000" w:themeColor="text1"/>
          <w:sz w:val="28"/>
          <w:szCs w:val="28"/>
          <w:shd w:val="clear" w:color="auto" w:fill="FFFFFF"/>
        </w:rPr>
        <w:t>очты:</w:t>
      </w:r>
    </w:p>
    <w:p w:rsidR="00271598" w:rsidRDefault="00D30429" w:rsidP="0041319A">
      <w:pPr>
        <w:pStyle w:val="a4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6.1.</w:t>
      </w:r>
      <w:r w:rsidR="00271598" w:rsidRPr="00271598">
        <w:t xml:space="preserve"> </w:t>
      </w:r>
      <w:r w:rsidR="00271598" w:rsidRPr="00271598">
        <w:rPr>
          <w:color w:val="000000" w:themeColor="text1"/>
          <w:sz w:val="28"/>
          <w:szCs w:val="28"/>
          <w:shd w:val="clear" w:color="auto" w:fill="FFFFFF"/>
        </w:rPr>
        <w:t>Подведомственные организации успешно интегрированы в единый внутренний формат корпоративной электронной почты районной Администрации.</w:t>
      </w:r>
    </w:p>
    <w:p w:rsidR="00271598" w:rsidRDefault="00271598" w:rsidP="0041319A">
      <w:pPr>
        <w:pStyle w:val="a4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6.2.</w:t>
      </w:r>
      <w:r w:rsidRPr="00271598">
        <w:t xml:space="preserve"> </w:t>
      </w:r>
      <w:r w:rsidRPr="00271598">
        <w:rPr>
          <w:color w:val="000000" w:themeColor="text1"/>
          <w:sz w:val="28"/>
          <w:szCs w:val="28"/>
          <w:shd w:val="clear" w:color="auto" w:fill="FFFFFF"/>
        </w:rPr>
        <w:t>Созданы и переданы почтовые ящики всем учреждениям, обеспечивая единый коммуникационный стандарт.</w:t>
      </w:r>
    </w:p>
    <w:p w:rsidR="00271598" w:rsidRDefault="00271598" w:rsidP="00271598">
      <w:pPr>
        <w:pStyle w:val="a4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7. Т</w:t>
      </w:r>
      <w:r w:rsidRPr="00271598">
        <w:rPr>
          <w:color w:val="000000" w:themeColor="text1"/>
          <w:sz w:val="28"/>
          <w:szCs w:val="28"/>
          <w:shd w:val="clear" w:color="auto" w:fill="FFFFFF"/>
        </w:rPr>
        <w:t xml:space="preserve">ехнические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271598">
        <w:rPr>
          <w:color w:val="000000" w:themeColor="text1"/>
          <w:sz w:val="28"/>
          <w:szCs w:val="28"/>
          <w:shd w:val="clear" w:color="auto" w:fill="FFFFFF"/>
        </w:rPr>
        <w:t xml:space="preserve">ероприятия 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271598">
        <w:rPr>
          <w:color w:val="000000" w:themeColor="text1"/>
          <w:sz w:val="28"/>
          <w:szCs w:val="28"/>
          <w:shd w:val="clear" w:color="auto" w:fill="FFFFFF"/>
        </w:rPr>
        <w:t xml:space="preserve">опровождения и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271598">
        <w:rPr>
          <w:color w:val="000000" w:themeColor="text1"/>
          <w:sz w:val="28"/>
          <w:szCs w:val="28"/>
          <w:shd w:val="clear" w:color="auto" w:fill="FFFFFF"/>
        </w:rPr>
        <w:t>роведения:</w:t>
      </w:r>
    </w:p>
    <w:p w:rsidR="00E868F2" w:rsidRDefault="00271598" w:rsidP="00271598">
      <w:pPr>
        <w:pStyle w:val="a4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7.1. </w:t>
      </w:r>
      <w:r w:rsidRPr="00271598">
        <w:rPr>
          <w:color w:val="000000" w:themeColor="text1"/>
          <w:sz w:val="28"/>
          <w:szCs w:val="28"/>
          <w:shd w:val="clear" w:color="auto" w:fill="FFFFFF"/>
        </w:rPr>
        <w:t>Организация технического обеспечения разнообразных мероприятий, включая виртуальные коммуникационные средства, планерные совещания, прямые эфиры в социальных сетях, коллегии и комиссии.</w:t>
      </w:r>
    </w:p>
    <w:p w:rsidR="00271598" w:rsidRDefault="00271598" w:rsidP="00271598">
      <w:pPr>
        <w:pStyle w:val="a4"/>
        <w:tabs>
          <w:tab w:val="left" w:pos="1276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7.2. </w:t>
      </w:r>
      <w:r w:rsidRPr="00271598">
        <w:rPr>
          <w:color w:val="000000" w:themeColor="text1"/>
          <w:sz w:val="28"/>
          <w:szCs w:val="28"/>
          <w:shd w:val="clear" w:color="auto" w:fill="FFFFFF"/>
        </w:rPr>
        <w:t>Обеспечивается бесперебойная работа различных форматов мероприятий.</w:t>
      </w:r>
    </w:p>
    <w:p w:rsidR="00401816" w:rsidRDefault="00271598" w:rsidP="00271598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</w:t>
      </w:r>
      <w:proofErr w:type="spellStart"/>
      <w:r w:rsidR="0035043E">
        <w:rPr>
          <w:sz w:val="28"/>
          <w:szCs w:val="28"/>
        </w:rPr>
        <w:t>И</w:t>
      </w:r>
      <w:r w:rsidR="00401816">
        <w:rPr>
          <w:sz w:val="28"/>
          <w:szCs w:val="28"/>
        </w:rPr>
        <w:t>портозамещение</w:t>
      </w:r>
      <w:proofErr w:type="spellEnd"/>
      <w:r w:rsidR="00401816">
        <w:rPr>
          <w:sz w:val="28"/>
          <w:szCs w:val="28"/>
        </w:rPr>
        <w:t>:</w:t>
      </w:r>
    </w:p>
    <w:p w:rsidR="00271598" w:rsidRDefault="00271598" w:rsidP="00271598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8.1.</w:t>
      </w:r>
      <w:r w:rsidRPr="00271598">
        <w:t xml:space="preserve"> </w:t>
      </w:r>
      <w:r w:rsidRPr="00271598">
        <w:rPr>
          <w:sz w:val="28"/>
          <w:szCs w:val="28"/>
        </w:rPr>
        <w:t>Установлен постоянный контроль за процессом импортозамещения в отделе ИТ.</w:t>
      </w:r>
    </w:p>
    <w:p w:rsidR="00271598" w:rsidRDefault="00271598" w:rsidP="00271598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8.2. </w:t>
      </w:r>
      <w:r w:rsidRPr="00271598">
        <w:rPr>
          <w:sz w:val="28"/>
          <w:szCs w:val="28"/>
        </w:rPr>
        <w:t xml:space="preserve">Проведены мероприятия с основным разработчиком </w:t>
      </w:r>
      <w:r>
        <w:rPr>
          <w:sz w:val="28"/>
          <w:szCs w:val="28"/>
        </w:rPr>
        <w:t>«</w:t>
      </w:r>
      <w:proofErr w:type="spellStart"/>
      <w:r w:rsidRPr="00271598">
        <w:rPr>
          <w:sz w:val="28"/>
          <w:szCs w:val="28"/>
        </w:rPr>
        <w:t>Astra</w:t>
      </w:r>
      <w:proofErr w:type="spellEnd"/>
      <w:r w:rsidRPr="00271598">
        <w:rPr>
          <w:sz w:val="28"/>
          <w:szCs w:val="28"/>
        </w:rPr>
        <w:t xml:space="preserve"> </w:t>
      </w:r>
      <w:proofErr w:type="spellStart"/>
      <w:r w:rsidRPr="00271598">
        <w:rPr>
          <w:sz w:val="28"/>
          <w:szCs w:val="28"/>
        </w:rPr>
        <w:t>Linux</w:t>
      </w:r>
      <w:proofErr w:type="spellEnd"/>
      <w:r>
        <w:rPr>
          <w:sz w:val="28"/>
          <w:szCs w:val="28"/>
        </w:rPr>
        <w:t>»</w:t>
      </w:r>
      <w:r w:rsidRPr="00271598">
        <w:rPr>
          <w:sz w:val="28"/>
          <w:szCs w:val="28"/>
        </w:rPr>
        <w:t>, а также с партнерами по распространению продукции.</w:t>
      </w:r>
      <w:r>
        <w:rPr>
          <w:sz w:val="28"/>
          <w:szCs w:val="28"/>
        </w:rPr>
        <w:t xml:space="preserve">  </w:t>
      </w:r>
    </w:p>
    <w:p w:rsidR="00B775D9" w:rsidRDefault="00271598" w:rsidP="00271598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8.3. </w:t>
      </w:r>
      <w:r w:rsidR="00B775D9">
        <w:rPr>
          <w:sz w:val="28"/>
          <w:szCs w:val="28"/>
        </w:rPr>
        <w:t xml:space="preserve">По сравнению с 2022 годом, поменялся выбор необходимого программного обеспечения для районной Администрации. Произведен перерасчет продуктов. </w:t>
      </w:r>
    </w:p>
    <w:p w:rsidR="00B775D9" w:rsidRPr="00401816" w:rsidRDefault="00271598" w:rsidP="00271598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8.4. </w:t>
      </w:r>
      <w:r w:rsidR="00B775D9">
        <w:rPr>
          <w:sz w:val="28"/>
          <w:szCs w:val="28"/>
        </w:rPr>
        <w:t xml:space="preserve">Начали обучение сотрудников отдела в российской операционной системе </w:t>
      </w:r>
      <w:r>
        <w:rPr>
          <w:sz w:val="28"/>
          <w:szCs w:val="28"/>
        </w:rPr>
        <w:t>«</w:t>
      </w:r>
      <w:r w:rsidR="00B775D9">
        <w:rPr>
          <w:sz w:val="28"/>
          <w:szCs w:val="28"/>
          <w:lang w:val="en-US"/>
        </w:rPr>
        <w:t>Astra</w:t>
      </w:r>
      <w:r w:rsidR="00B775D9" w:rsidRPr="00B775D9">
        <w:rPr>
          <w:sz w:val="28"/>
          <w:szCs w:val="28"/>
        </w:rPr>
        <w:t xml:space="preserve"> </w:t>
      </w:r>
      <w:r w:rsidR="00B775D9"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>»</w:t>
      </w:r>
      <w:r w:rsidR="00B775D9" w:rsidRPr="00B775D9">
        <w:rPr>
          <w:sz w:val="28"/>
          <w:szCs w:val="28"/>
        </w:rPr>
        <w:t>.</w:t>
      </w:r>
      <w:r w:rsidR="00B775D9">
        <w:rPr>
          <w:sz w:val="28"/>
          <w:szCs w:val="28"/>
        </w:rPr>
        <w:t xml:space="preserve">  </w:t>
      </w:r>
    </w:p>
    <w:p w:rsidR="00B775D9" w:rsidRDefault="00401816" w:rsidP="00333D19">
      <w:pPr>
        <w:jc w:val="both"/>
        <w:rPr>
          <w:sz w:val="28"/>
          <w:szCs w:val="28"/>
        </w:rPr>
      </w:pPr>
      <w:r w:rsidRPr="00401816">
        <w:rPr>
          <w:sz w:val="28"/>
          <w:szCs w:val="28"/>
        </w:rPr>
        <w:tab/>
      </w:r>
      <w:r w:rsidR="00271598">
        <w:rPr>
          <w:sz w:val="28"/>
          <w:szCs w:val="28"/>
        </w:rPr>
        <w:t xml:space="preserve"> 8.5. </w:t>
      </w:r>
      <w:r w:rsidR="00271598" w:rsidRPr="00271598">
        <w:rPr>
          <w:sz w:val="28"/>
          <w:szCs w:val="28"/>
        </w:rPr>
        <w:t>Разработан этапный план перехода, который готов к реализации по мере финансирования Районной Администрацией.</w:t>
      </w:r>
    </w:p>
    <w:p w:rsidR="006F30E3" w:rsidRDefault="006F30E3" w:rsidP="00333D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598" w:rsidRPr="00401816" w:rsidRDefault="00271598" w:rsidP="00333D19">
      <w:pPr>
        <w:jc w:val="both"/>
        <w:rPr>
          <w:sz w:val="28"/>
          <w:szCs w:val="28"/>
        </w:rPr>
      </w:pPr>
      <w:bookmarkStart w:id="0" w:name="_GoBack"/>
      <w:bookmarkEnd w:id="0"/>
    </w:p>
    <w:p w:rsidR="00C335D3" w:rsidRDefault="00F22E42" w:rsidP="00333D19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F22E42">
        <w:rPr>
          <w:rFonts w:eastAsia="Times New Roman"/>
          <w:sz w:val="28"/>
          <w:szCs w:val="28"/>
        </w:rPr>
        <w:t xml:space="preserve">                                                                         </w:t>
      </w:r>
    </w:p>
    <w:p w:rsidR="00454B54" w:rsidRPr="00454B54" w:rsidRDefault="0074045E" w:rsidP="00333D19">
      <w:pPr>
        <w:pStyle w:val="Style1"/>
        <w:widowControl/>
        <w:tabs>
          <w:tab w:val="left" w:pos="1474"/>
        </w:tabs>
        <w:spacing w:line="317" w:lineRule="exact"/>
        <w:ind w:right="19" w:firstLine="0"/>
        <w:rPr>
          <w:sz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И.о.</w:t>
      </w:r>
      <w:r w:rsidR="00836672">
        <w:rPr>
          <w:rFonts w:eastAsia="Times New Roman"/>
          <w:b/>
          <w:color w:val="000000" w:themeColor="text1"/>
          <w:sz w:val="28"/>
          <w:szCs w:val="28"/>
        </w:rPr>
        <w:t xml:space="preserve"> н</w:t>
      </w:r>
      <w:r w:rsidR="00C335D3" w:rsidRPr="00C1772C">
        <w:rPr>
          <w:rFonts w:eastAsia="Times New Roman"/>
          <w:b/>
          <w:color w:val="000000" w:themeColor="text1"/>
          <w:sz w:val="28"/>
          <w:szCs w:val="28"/>
        </w:rPr>
        <w:t>ачальник</w:t>
      </w:r>
      <w:r w:rsidR="00836672">
        <w:rPr>
          <w:rFonts w:eastAsia="Times New Roman"/>
          <w:b/>
          <w:color w:val="000000" w:themeColor="text1"/>
          <w:sz w:val="28"/>
          <w:szCs w:val="28"/>
        </w:rPr>
        <w:t>а</w:t>
      </w:r>
      <w:r w:rsidR="00C1772C" w:rsidRPr="00C1772C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8E52A3">
        <w:rPr>
          <w:rFonts w:eastAsia="Times New Roman"/>
          <w:b/>
          <w:color w:val="000000" w:themeColor="text1"/>
          <w:sz w:val="28"/>
          <w:szCs w:val="28"/>
        </w:rPr>
        <w:t>ОИТ</w:t>
      </w:r>
      <w:r w:rsidR="00F22E42" w:rsidRPr="00C1772C">
        <w:rPr>
          <w:rFonts w:eastAsia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="00836672">
        <w:rPr>
          <w:rFonts w:eastAsia="Times New Roman"/>
          <w:b/>
          <w:color w:val="000000" w:themeColor="text1"/>
          <w:sz w:val="28"/>
          <w:szCs w:val="28"/>
        </w:rPr>
        <w:tab/>
      </w:r>
      <w:r w:rsidR="00836672">
        <w:rPr>
          <w:rFonts w:eastAsia="Times New Roman"/>
          <w:b/>
          <w:color w:val="000000" w:themeColor="text1"/>
          <w:sz w:val="28"/>
          <w:szCs w:val="28"/>
        </w:rPr>
        <w:tab/>
      </w:r>
      <w:r w:rsidR="008E52A3">
        <w:rPr>
          <w:rFonts w:eastAsia="Times New Roman"/>
          <w:b/>
          <w:color w:val="000000" w:themeColor="text1"/>
          <w:sz w:val="28"/>
          <w:szCs w:val="28"/>
        </w:rPr>
        <w:t>С</w:t>
      </w:r>
      <w:r w:rsidR="00F22E42" w:rsidRPr="00C1772C">
        <w:rPr>
          <w:rFonts w:eastAsia="Times New Roman"/>
          <w:b/>
          <w:color w:val="000000" w:themeColor="text1"/>
          <w:sz w:val="28"/>
          <w:szCs w:val="28"/>
        </w:rPr>
        <w:t>.</w:t>
      </w:r>
      <w:r w:rsidR="00836672">
        <w:rPr>
          <w:rFonts w:eastAsia="Times New Roman"/>
          <w:b/>
          <w:color w:val="000000" w:themeColor="text1"/>
          <w:sz w:val="28"/>
          <w:szCs w:val="28"/>
        </w:rPr>
        <w:t>В</w:t>
      </w:r>
      <w:r w:rsidR="00F22E42" w:rsidRPr="00C1772C">
        <w:rPr>
          <w:rFonts w:eastAsia="Times New Roman"/>
          <w:b/>
          <w:color w:val="000000" w:themeColor="text1"/>
          <w:sz w:val="28"/>
          <w:szCs w:val="28"/>
        </w:rPr>
        <w:t>.</w:t>
      </w:r>
      <w:r w:rsidR="00836672">
        <w:rPr>
          <w:rFonts w:eastAsia="Times New Roman"/>
          <w:b/>
          <w:color w:val="000000" w:themeColor="text1"/>
          <w:sz w:val="28"/>
          <w:szCs w:val="28"/>
        </w:rPr>
        <w:t xml:space="preserve"> Гребенщиков</w:t>
      </w:r>
    </w:p>
    <w:sectPr w:rsidR="00454B54" w:rsidRPr="00454B54" w:rsidSect="005F78DD">
      <w:pgSz w:w="11907" w:h="16839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90E"/>
    <w:multiLevelType w:val="singleLevel"/>
    <w:tmpl w:val="773E1C22"/>
    <w:lvl w:ilvl="0">
      <w:start w:val="11"/>
      <w:numFmt w:val="decimal"/>
      <w:lvlText w:val="1.%1"/>
      <w:legacy w:legacy="1" w:legacySpace="0" w:legacyIndent="585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D050150"/>
    <w:multiLevelType w:val="multilevel"/>
    <w:tmpl w:val="2F2E3F9A"/>
    <w:lvl w:ilvl="0">
      <w:start w:val="1"/>
      <w:numFmt w:val="decimal"/>
      <w:lvlText w:val="%1."/>
      <w:lvlJc w:val="left"/>
      <w:pPr>
        <w:ind w:left="1350" w:hanging="135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EastAsia" w:hint="default"/>
        <w:b/>
      </w:rPr>
    </w:lvl>
  </w:abstractNum>
  <w:abstractNum w:abstractNumId="2" w15:restartNumberingAfterBreak="0">
    <w:nsid w:val="31D60B47"/>
    <w:multiLevelType w:val="multilevel"/>
    <w:tmpl w:val="474806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44372E0F"/>
    <w:multiLevelType w:val="hybridMultilevel"/>
    <w:tmpl w:val="1BC6D3B4"/>
    <w:lvl w:ilvl="0" w:tplc="77E64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F37602"/>
    <w:multiLevelType w:val="singleLevel"/>
    <w:tmpl w:val="D340F2E6"/>
    <w:lvl w:ilvl="0">
      <w:start w:val="10"/>
      <w:numFmt w:val="decimal"/>
      <w:lvlText w:val="1.%1"/>
      <w:legacy w:legacy="1" w:legacySpace="0" w:legacyIndent="585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4E932B95"/>
    <w:multiLevelType w:val="multilevel"/>
    <w:tmpl w:val="1D8AB2B8"/>
    <w:lvl w:ilvl="0">
      <w:start w:val="1"/>
      <w:numFmt w:val="decimal"/>
      <w:lvlText w:val="%1."/>
      <w:lvlJc w:val="left"/>
      <w:pPr>
        <w:ind w:left="1350" w:hanging="135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EastAsia" w:hint="default"/>
        <w:b/>
      </w:rPr>
    </w:lvl>
  </w:abstractNum>
  <w:abstractNum w:abstractNumId="6" w15:restartNumberingAfterBreak="0">
    <w:nsid w:val="66B45FEC"/>
    <w:multiLevelType w:val="singleLevel"/>
    <w:tmpl w:val="37B80580"/>
    <w:lvl w:ilvl="0">
      <w:start w:val="12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7626E36"/>
    <w:multiLevelType w:val="multilevel"/>
    <w:tmpl w:val="B19A1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737361D4"/>
    <w:multiLevelType w:val="multilevel"/>
    <w:tmpl w:val="9C365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73F37B9B"/>
    <w:multiLevelType w:val="multilevel"/>
    <w:tmpl w:val="55005CA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DD"/>
    <w:rsid w:val="00003891"/>
    <w:rsid w:val="000126E3"/>
    <w:rsid w:val="00016E36"/>
    <w:rsid w:val="00052AB5"/>
    <w:rsid w:val="000534A2"/>
    <w:rsid w:val="0005358E"/>
    <w:rsid w:val="0008570B"/>
    <w:rsid w:val="00087F01"/>
    <w:rsid w:val="0009107F"/>
    <w:rsid w:val="000A44E1"/>
    <w:rsid w:val="000C3616"/>
    <w:rsid w:val="000C38DB"/>
    <w:rsid w:val="000C778E"/>
    <w:rsid w:val="000D768E"/>
    <w:rsid w:val="00115B31"/>
    <w:rsid w:val="00115FF1"/>
    <w:rsid w:val="00124892"/>
    <w:rsid w:val="00136097"/>
    <w:rsid w:val="00154324"/>
    <w:rsid w:val="00170A82"/>
    <w:rsid w:val="001753DE"/>
    <w:rsid w:val="001764CB"/>
    <w:rsid w:val="00181A05"/>
    <w:rsid w:val="00197F77"/>
    <w:rsid w:val="001A18C0"/>
    <w:rsid w:val="001A2E85"/>
    <w:rsid w:val="001A54E8"/>
    <w:rsid w:val="001C7A54"/>
    <w:rsid w:val="001D181B"/>
    <w:rsid w:val="00203EDD"/>
    <w:rsid w:val="00223892"/>
    <w:rsid w:val="00245F9C"/>
    <w:rsid w:val="002515ED"/>
    <w:rsid w:val="00271598"/>
    <w:rsid w:val="002B7C8E"/>
    <w:rsid w:val="00301EC6"/>
    <w:rsid w:val="0031142C"/>
    <w:rsid w:val="00311467"/>
    <w:rsid w:val="00322944"/>
    <w:rsid w:val="003303F8"/>
    <w:rsid w:val="00333D19"/>
    <w:rsid w:val="0035043E"/>
    <w:rsid w:val="003514B7"/>
    <w:rsid w:val="003848D2"/>
    <w:rsid w:val="00390212"/>
    <w:rsid w:val="003C1962"/>
    <w:rsid w:val="003C756A"/>
    <w:rsid w:val="003E0643"/>
    <w:rsid w:val="003F1D9A"/>
    <w:rsid w:val="003F30D3"/>
    <w:rsid w:val="00401816"/>
    <w:rsid w:val="00412A9B"/>
    <w:rsid w:val="0041319A"/>
    <w:rsid w:val="00423B08"/>
    <w:rsid w:val="00441E10"/>
    <w:rsid w:val="00454B54"/>
    <w:rsid w:val="00454BC4"/>
    <w:rsid w:val="00455716"/>
    <w:rsid w:val="00457F0E"/>
    <w:rsid w:val="00464055"/>
    <w:rsid w:val="004808E4"/>
    <w:rsid w:val="004861C7"/>
    <w:rsid w:val="0049405E"/>
    <w:rsid w:val="004A7D18"/>
    <w:rsid w:val="004B739D"/>
    <w:rsid w:val="004C01E8"/>
    <w:rsid w:val="004D3ABC"/>
    <w:rsid w:val="0050354D"/>
    <w:rsid w:val="00507636"/>
    <w:rsid w:val="0051726A"/>
    <w:rsid w:val="00524B5C"/>
    <w:rsid w:val="00542382"/>
    <w:rsid w:val="005453A8"/>
    <w:rsid w:val="00563801"/>
    <w:rsid w:val="0057465D"/>
    <w:rsid w:val="0059053F"/>
    <w:rsid w:val="005B30DE"/>
    <w:rsid w:val="005C1E74"/>
    <w:rsid w:val="005C70E6"/>
    <w:rsid w:val="005F78DD"/>
    <w:rsid w:val="00605232"/>
    <w:rsid w:val="00612B2B"/>
    <w:rsid w:val="00632F91"/>
    <w:rsid w:val="006409C2"/>
    <w:rsid w:val="006935EF"/>
    <w:rsid w:val="00696CDE"/>
    <w:rsid w:val="00697472"/>
    <w:rsid w:val="006A3558"/>
    <w:rsid w:val="006C0E0E"/>
    <w:rsid w:val="006C4233"/>
    <w:rsid w:val="006C636F"/>
    <w:rsid w:val="006D7A56"/>
    <w:rsid w:val="006E6CFD"/>
    <w:rsid w:val="006F2BED"/>
    <w:rsid w:val="006F30E3"/>
    <w:rsid w:val="00704420"/>
    <w:rsid w:val="00707C5B"/>
    <w:rsid w:val="00732C01"/>
    <w:rsid w:val="00734C8E"/>
    <w:rsid w:val="007400AA"/>
    <w:rsid w:val="0074045E"/>
    <w:rsid w:val="00743BF0"/>
    <w:rsid w:val="00747BF9"/>
    <w:rsid w:val="00753D70"/>
    <w:rsid w:val="00753EEC"/>
    <w:rsid w:val="00753F8B"/>
    <w:rsid w:val="00796ABD"/>
    <w:rsid w:val="00797515"/>
    <w:rsid w:val="007A44F3"/>
    <w:rsid w:val="007B27D9"/>
    <w:rsid w:val="007C5622"/>
    <w:rsid w:val="007D1D1B"/>
    <w:rsid w:val="007D3C83"/>
    <w:rsid w:val="007E5DAC"/>
    <w:rsid w:val="007F510E"/>
    <w:rsid w:val="008040D8"/>
    <w:rsid w:val="008360C4"/>
    <w:rsid w:val="00836672"/>
    <w:rsid w:val="008505AB"/>
    <w:rsid w:val="008517A9"/>
    <w:rsid w:val="00853B38"/>
    <w:rsid w:val="0086649B"/>
    <w:rsid w:val="00883589"/>
    <w:rsid w:val="00893512"/>
    <w:rsid w:val="008A2941"/>
    <w:rsid w:val="008A52F6"/>
    <w:rsid w:val="008C76E2"/>
    <w:rsid w:val="008E52A3"/>
    <w:rsid w:val="008F0E01"/>
    <w:rsid w:val="00900335"/>
    <w:rsid w:val="00912942"/>
    <w:rsid w:val="0091594C"/>
    <w:rsid w:val="00965044"/>
    <w:rsid w:val="00983593"/>
    <w:rsid w:val="009B0F69"/>
    <w:rsid w:val="009B45AD"/>
    <w:rsid w:val="009C26A1"/>
    <w:rsid w:val="009E237C"/>
    <w:rsid w:val="00A12863"/>
    <w:rsid w:val="00A1400A"/>
    <w:rsid w:val="00A347BF"/>
    <w:rsid w:val="00A66C1E"/>
    <w:rsid w:val="00A679C8"/>
    <w:rsid w:val="00A733AC"/>
    <w:rsid w:val="00A92904"/>
    <w:rsid w:val="00AC1D6D"/>
    <w:rsid w:val="00AC2415"/>
    <w:rsid w:val="00AC3A39"/>
    <w:rsid w:val="00AD042D"/>
    <w:rsid w:val="00AD3449"/>
    <w:rsid w:val="00AD7715"/>
    <w:rsid w:val="00AF2EF5"/>
    <w:rsid w:val="00AF41B0"/>
    <w:rsid w:val="00B009D5"/>
    <w:rsid w:val="00B10AB0"/>
    <w:rsid w:val="00B13761"/>
    <w:rsid w:val="00B13F2D"/>
    <w:rsid w:val="00B22E51"/>
    <w:rsid w:val="00B30F15"/>
    <w:rsid w:val="00B449C3"/>
    <w:rsid w:val="00B474CE"/>
    <w:rsid w:val="00B64F29"/>
    <w:rsid w:val="00B72187"/>
    <w:rsid w:val="00B72C80"/>
    <w:rsid w:val="00B775D9"/>
    <w:rsid w:val="00B82FB7"/>
    <w:rsid w:val="00B963FB"/>
    <w:rsid w:val="00BA22FD"/>
    <w:rsid w:val="00BB2B52"/>
    <w:rsid w:val="00BB60A8"/>
    <w:rsid w:val="00BB7BE1"/>
    <w:rsid w:val="00BF60CC"/>
    <w:rsid w:val="00C048A4"/>
    <w:rsid w:val="00C1772C"/>
    <w:rsid w:val="00C213BF"/>
    <w:rsid w:val="00C335D3"/>
    <w:rsid w:val="00C34F51"/>
    <w:rsid w:val="00C75AAD"/>
    <w:rsid w:val="00C93311"/>
    <w:rsid w:val="00C93EF6"/>
    <w:rsid w:val="00CC3219"/>
    <w:rsid w:val="00CE69E4"/>
    <w:rsid w:val="00D06A05"/>
    <w:rsid w:val="00D265B1"/>
    <w:rsid w:val="00D30429"/>
    <w:rsid w:val="00D41AB5"/>
    <w:rsid w:val="00D437B4"/>
    <w:rsid w:val="00D4602E"/>
    <w:rsid w:val="00D500EA"/>
    <w:rsid w:val="00D51BD7"/>
    <w:rsid w:val="00D7146B"/>
    <w:rsid w:val="00D72F3C"/>
    <w:rsid w:val="00D74310"/>
    <w:rsid w:val="00D84DD6"/>
    <w:rsid w:val="00D86D3F"/>
    <w:rsid w:val="00D90941"/>
    <w:rsid w:val="00DD6709"/>
    <w:rsid w:val="00DD7EE0"/>
    <w:rsid w:val="00DF2C85"/>
    <w:rsid w:val="00E07E71"/>
    <w:rsid w:val="00E13C80"/>
    <w:rsid w:val="00E24415"/>
    <w:rsid w:val="00E36A0C"/>
    <w:rsid w:val="00E45CE4"/>
    <w:rsid w:val="00E52B43"/>
    <w:rsid w:val="00E5502A"/>
    <w:rsid w:val="00E818C7"/>
    <w:rsid w:val="00E868F2"/>
    <w:rsid w:val="00E903FB"/>
    <w:rsid w:val="00E94E40"/>
    <w:rsid w:val="00EA4387"/>
    <w:rsid w:val="00ED3916"/>
    <w:rsid w:val="00EE2018"/>
    <w:rsid w:val="00F22E42"/>
    <w:rsid w:val="00F33D4D"/>
    <w:rsid w:val="00F56C52"/>
    <w:rsid w:val="00F70699"/>
    <w:rsid w:val="00F81138"/>
    <w:rsid w:val="00F826CA"/>
    <w:rsid w:val="00F95201"/>
    <w:rsid w:val="00F95B85"/>
    <w:rsid w:val="00FC0C66"/>
    <w:rsid w:val="00FC466D"/>
    <w:rsid w:val="00FD3A62"/>
    <w:rsid w:val="00FF1516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4053"/>
  <w15:docId w15:val="{DB69E98F-D071-4892-8C29-A8A8ABF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B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DD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563801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542382"/>
    <w:pPr>
      <w:spacing w:line="326" w:lineRule="exact"/>
      <w:ind w:firstLine="802"/>
      <w:jc w:val="both"/>
    </w:pPr>
  </w:style>
  <w:style w:type="paragraph" w:customStyle="1" w:styleId="Style2">
    <w:name w:val="Style2"/>
    <w:basedOn w:val="a"/>
    <w:uiPriority w:val="99"/>
    <w:rsid w:val="00542382"/>
    <w:pPr>
      <w:spacing w:line="322" w:lineRule="exact"/>
      <w:ind w:firstLine="763"/>
      <w:jc w:val="both"/>
    </w:pPr>
  </w:style>
  <w:style w:type="character" w:customStyle="1" w:styleId="FontStyle11">
    <w:name w:val="Font Style11"/>
    <w:basedOn w:val="a0"/>
    <w:uiPriority w:val="99"/>
    <w:rsid w:val="0054238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5423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542382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500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B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Заболотный Руслан Николаевич</dc:creator>
  <cp:lastModifiedBy>stas4kl</cp:lastModifiedBy>
  <cp:revision>3</cp:revision>
  <dcterms:created xsi:type="dcterms:W3CDTF">2024-03-10T09:18:00Z</dcterms:created>
  <dcterms:modified xsi:type="dcterms:W3CDTF">2024-03-10T10:52:00Z</dcterms:modified>
</cp:coreProperties>
</file>