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AF" w:rsidRPr="0056284C" w:rsidRDefault="00967FAF" w:rsidP="00967FAF">
      <w:pPr>
        <w:rPr>
          <w:b/>
          <w:sz w:val="16"/>
          <w:szCs w:val="16"/>
          <w:lang w:val="en-US"/>
        </w:rPr>
      </w:pPr>
    </w:p>
    <w:p w:rsidR="007C3E20" w:rsidRDefault="007C3E20" w:rsidP="00337F90">
      <w:pPr>
        <w:ind w:right="-39"/>
        <w:jc w:val="both"/>
        <w:rPr>
          <w:b/>
          <w:sz w:val="28"/>
          <w:szCs w:val="28"/>
        </w:rPr>
      </w:pPr>
    </w:p>
    <w:p w:rsidR="00337F90" w:rsidRPr="007C3E20" w:rsidRDefault="004426ED" w:rsidP="00337F90">
      <w:pPr>
        <w:ind w:right="-39"/>
        <w:jc w:val="both"/>
        <w:rPr>
          <w:b/>
          <w:sz w:val="28"/>
          <w:szCs w:val="28"/>
        </w:rPr>
      </w:pPr>
      <w:r w:rsidRPr="007C3E20">
        <w:rPr>
          <w:b/>
          <w:sz w:val="28"/>
          <w:szCs w:val="28"/>
        </w:rPr>
        <w:t xml:space="preserve">О внесении изменений </w:t>
      </w:r>
      <w:r w:rsidR="00B07BF6">
        <w:rPr>
          <w:b/>
          <w:sz w:val="28"/>
          <w:szCs w:val="28"/>
        </w:rPr>
        <w:t>в п</w:t>
      </w:r>
      <w:r w:rsidR="00337F90" w:rsidRPr="007C3E20">
        <w:rPr>
          <w:b/>
          <w:sz w:val="28"/>
          <w:szCs w:val="28"/>
        </w:rPr>
        <w:t xml:space="preserve">остановление </w:t>
      </w:r>
    </w:p>
    <w:p w:rsidR="008038C2" w:rsidRDefault="00337F90" w:rsidP="00337F90">
      <w:pPr>
        <w:ind w:right="-39"/>
        <w:jc w:val="both"/>
        <w:rPr>
          <w:b/>
          <w:sz w:val="28"/>
          <w:szCs w:val="28"/>
        </w:rPr>
      </w:pPr>
      <w:r w:rsidRPr="007C3E20">
        <w:rPr>
          <w:b/>
          <w:sz w:val="28"/>
          <w:szCs w:val="28"/>
        </w:rPr>
        <w:t>районной Администрации от 28.10.2021</w:t>
      </w:r>
      <w:r w:rsidR="00827993" w:rsidRPr="007C3E20">
        <w:rPr>
          <w:b/>
          <w:sz w:val="28"/>
          <w:szCs w:val="28"/>
        </w:rPr>
        <w:t xml:space="preserve"> № 1593</w:t>
      </w:r>
    </w:p>
    <w:p w:rsidR="008038C2" w:rsidRDefault="009066E5" w:rsidP="00337F90">
      <w:pPr>
        <w:ind w:right="-39"/>
        <w:jc w:val="both"/>
        <w:rPr>
          <w:b/>
          <w:sz w:val="28"/>
          <w:szCs w:val="28"/>
        </w:rPr>
      </w:pPr>
      <w:r w:rsidRPr="007C3E20">
        <w:rPr>
          <w:b/>
          <w:sz w:val="28"/>
          <w:szCs w:val="28"/>
        </w:rPr>
        <w:t>«О</w:t>
      </w:r>
      <w:r w:rsidR="00337F90" w:rsidRPr="007C3E20">
        <w:rPr>
          <w:b/>
          <w:sz w:val="28"/>
          <w:szCs w:val="28"/>
        </w:rPr>
        <w:t>б утверждении</w:t>
      </w:r>
      <w:r w:rsidR="008038C2">
        <w:rPr>
          <w:b/>
          <w:sz w:val="28"/>
          <w:szCs w:val="28"/>
        </w:rPr>
        <w:t xml:space="preserve"> </w:t>
      </w:r>
      <w:r w:rsidR="00337F90" w:rsidRPr="007C3E20">
        <w:rPr>
          <w:b/>
          <w:sz w:val="28"/>
          <w:szCs w:val="28"/>
        </w:rPr>
        <w:t xml:space="preserve">Положения о планировании, </w:t>
      </w:r>
    </w:p>
    <w:p w:rsidR="00337F90" w:rsidRPr="007C3E20" w:rsidRDefault="00B07BF6" w:rsidP="00337F90">
      <w:pPr>
        <w:ind w:right="-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37F90" w:rsidRPr="007C3E20">
        <w:rPr>
          <w:b/>
          <w:sz w:val="28"/>
          <w:szCs w:val="28"/>
        </w:rPr>
        <w:t>еализации</w:t>
      </w:r>
      <w:r w:rsidR="008038C2">
        <w:rPr>
          <w:b/>
          <w:sz w:val="28"/>
          <w:szCs w:val="28"/>
        </w:rPr>
        <w:t xml:space="preserve"> </w:t>
      </w:r>
      <w:r w:rsidR="00337F90" w:rsidRPr="007C3E20">
        <w:rPr>
          <w:b/>
          <w:sz w:val="28"/>
          <w:szCs w:val="28"/>
        </w:rPr>
        <w:t>мероприятий, формировании</w:t>
      </w:r>
    </w:p>
    <w:p w:rsidR="00337F90" w:rsidRPr="007C3E20" w:rsidRDefault="00337F90" w:rsidP="00337F90">
      <w:pPr>
        <w:ind w:right="-39"/>
        <w:jc w:val="both"/>
        <w:rPr>
          <w:b/>
          <w:sz w:val="28"/>
          <w:szCs w:val="28"/>
        </w:rPr>
      </w:pPr>
      <w:r w:rsidRPr="007C3E20">
        <w:rPr>
          <w:b/>
          <w:sz w:val="28"/>
          <w:szCs w:val="28"/>
        </w:rPr>
        <w:t>отчетности и осуществлении контроля</w:t>
      </w:r>
    </w:p>
    <w:p w:rsidR="00337F90" w:rsidRPr="007C3E20" w:rsidRDefault="00337F90" w:rsidP="00337F90">
      <w:pPr>
        <w:ind w:right="-39"/>
        <w:jc w:val="both"/>
        <w:rPr>
          <w:b/>
          <w:sz w:val="28"/>
          <w:szCs w:val="28"/>
        </w:rPr>
      </w:pPr>
      <w:r w:rsidRPr="007C3E20">
        <w:rPr>
          <w:b/>
          <w:sz w:val="28"/>
          <w:szCs w:val="28"/>
        </w:rPr>
        <w:t xml:space="preserve">по средствам организаций – </w:t>
      </w:r>
    </w:p>
    <w:p w:rsidR="00337F90" w:rsidRPr="007C3E20" w:rsidRDefault="00337F90" w:rsidP="00337F90">
      <w:pPr>
        <w:ind w:right="-39"/>
        <w:jc w:val="both"/>
        <w:rPr>
          <w:b/>
          <w:sz w:val="28"/>
          <w:szCs w:val="28"/>
        </w:rPr>
      </w:pPr>
      <w:r w:rsidRPr="007C3E20">
        <w:rPr>
          <w:b/>
          <w:sz w:val="28"/>
          <w:szCs w:val="28"/>
        </w:rPr>
        <w:t>недропользователей, поступающим</w:t>
      </w:r>
    </w:p>
    <w:p w:rsidR="00337F90" w:rsidRPr="007C3E20" w:rsidRDefault="00337F90" w:rsidP="00337F90">
      <w:pPr>
        <w:ind w:right="-39"/>
        <w:jc w:val="both"/>
        <w:rPr>
          <w:b/>
          <w:sz w:val="28"/>
          <w:szCs w:val="28"/>
        </w:rPr>
      </w:pPr>
      <w:r w:rsidRPr="007C3E20">
        <w:rPr>
          <w:b/>
          <w:sz w:val="28"/>
          <w:szCs w:val="28"/>
        </w:rPr>
        <w:t>на социально – экономическое</w:t>
      </w:r>
    </w:p>
    <w:p w:rsidR="001D5F55" w:rsidRPr="007C3E20" w:rsidRDefault="00337F90" w:rsidP="00337F90">
      <w:pPr>
        <w:ind w:right="-39"/>
        <w:jc w:val="both"/>
        <w:rPr>
          <w:sz w:val="28"/>
          <w:szCs w:val="28"/>
        </w:rPr>
      </w:pPr>
      <w:r w:rsidRPr="007C3E20">
        <w:rPr>
          <w:b/>
          <w:sz w:val="28"/>
          <w:szCs w:val="28"/>
        </w:rPr>
        <w:t>развитие Мирнинского район</w:t>
      </w:r>
      <w:r w:rsidR="00B07BF6">
        <w:rPr>
          <w:b/>
          <w:sz w:val="28"/>
          <w:szCs w:val="28"/>
        </w:rPr>
        <w:t>а</w:t>
      </w:r>
      <w:r w:rsidR="009066E5" w:rsidRPr="007C3E20">
        <w:rPr>
          <w:b/>
          <w:sz w:val="28"/>
          <w:szCs w:val="28"/>
        </w:rPr>
        <w:t>»</w:t>
      </w:r>
    </w:p>
    <w:p w:rsidR="00337F90" w:rsidRPr="007C3E20" w:rsidRDefault="00337F90" w:rsidP="001D5F55">
      <w:pPr>
        <w:ind w:right="-39" w:firstLine="708"/>
        <w:jc w:val="both"/>
        <w:rPr>
          <w:sz w:val="28"/>
          <w:szCs w:val="28"/>
        </w:rPr>
      </w:pPr>
    </w:p>
    <w:p w:rsidR="001D5F55" w:rsidRPr="007C3E20" w:rsidRDefault="001D5F55" w:rsidP="001D5F55">
      <w:pPr>
        <w:ind w:right="-39" w:firstLine="708"/>
        <w:jc w:val="both"/>
        <w:rPr>
          <w:sz w:val="28"/>
          <w:szCs w:val="28"/>
        </w:rPr>
      </w:pPr>
      <w:r w:rsidRPr="007C3E20">
        <w:rPr>
          <w:sz w:val="28"/>
          <w:szCs w:val="28"/>
        </w:rPr>
        <w:t xml:space="preserve">В целях повышения эффективности </w:t>
      </w:r>
      <w:r w:rsidR="00341F3A" w:rsidRPr="007C3E20">
        <w:rPr>
          <w:sz w:val="28"/>
          <w:szCs w:val="28"/>
        </w:rPr>
        <w:t>исполнения бюджета, реализации мероприятий социально-экономического сотрудничества</w:t>
      </w:r>
      <w:r w:rsidRPr="007C3E20">
        <w:rPr>
          <w:sz w:val="28"/>
          <w:szCs w:val="28"/>
        </w:rPr>
        <w:t xml:space="preserve"> с организациями-недропользователями, осуществляющими деятельность на территории Мирнинского района:</w:t>
      </w:r>
    </w:p>
    <w:p w:rsidR="00E4456A" w:rsidRPr="007C3E20" w:rsidRDefault="00B07BF6" w:rsidP="00202351">
      <w:pPr>
        <w:pStyle w:val="aa"/>
        <w:numPr>
          <w:ilvl w:val="0"/>
          <w:numId w:val="36"/>
        </w:numPr>
        <w:tabs>
          <w:tab w:val="left" w:pos="993"/>
        </w:tabs>
        <w:spacing w:before="120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Внести </w:t>
      </w:r>
      <w:r w:rsidR="00E912EB">
        <w:rPr>
          <w:color w:val="111111"/>
          <w:sz w:val="28"/>
          <w:szCs w:val="28"/>
        </w:rPr>
        <w:t>в приложение № 1 к</w:t>
      </w:r>
      <w:r>
        <w:rPr>
          <w:color w:val="111111"/>
          <w:sz w:val="28"/>
          <w:szCs w:val="28"/>
        </w:rPr>
        <w:t xml:space="preserve"> п</w:t>
      </w:r>
      <w:r w:rsidR="00E4456A" w:rsidRPr="007C3E20">
        <w:rPr>
          <w:color w:val="111111"/>
          <w:sz w:val="28"/>
          <w:szCs w:val="28"/>
        </w:rPr>
        <w:t>остановлени</w:t>
      </w:r>
      <w:r w:rsidR="00E912EB">
        <w:rPr>
          <w:color w:val="111111"/>
          <w:sz w:val="28"/>
          <w:szCs w:val="28"/>
        </w:rPr>
        <w:t>ю</w:t>
      </w:r>
      <w:r w:rsidR="00E4456A" w:rsidRPr="007C3E20">
        <w:rPr>
          <w:sz w:val="28"/>
          <w:szCs w:val="28"/>
        </w:rPr>
        <w:t xml:space="preserve"> </w:t>
      </w:r>
      <w:r w:rsidR="00E4456A" w:rsidRPr="007C3E20">
        <w:rPr>
          <w:color w:val="111111"/>
          <w:sz w:val="28"/>
          <w:szCs w:val="28"/>
        </w:rPr>
        <w:t>районной Адми</w:t>
      </w:r>
      <w:r w:rsidR="00027038" w:rsidRPr="007C3E20">
        <w:rPr>
          <w:color w:val="111111"/>
          <w:sz w:val="28"/>
          <w:szCs w:val="28"/>
        </w:rPr>
        <w:t>нистрации от 28.10.2021</w:t>
      </w:r>
      <w:r w:rsidR="00E4456A" w:rsidRPr="007C3E20">
        <w:rPr>
          <w:color w:val="111111"/>
          <w:sz w:val="28"/>
          <w:szCs w:val="28"/>
        </w:rPr>
        <w:t xml:space="preserve"> </w:t>
      </w:r>
      <w:r w:rsidR="00827993" w:rsidRPr="007C3E20">
        <w:rPr>
          <w:color w:val="111111"/>
          <w:sz w:val="28"/>
          <w:szCs w:val="28"/>
        </w:rPr>
        <w:t xml:space="preserve">№ 1593 </w:t>
      </w:r>
      <w:r w:rsidR="0079791E" w:rsidRPr="007C3E20">
        <w:rPr>
          <w:sz w:val="28"/>
          <w:szCs w:val="28"/>
        </w:rPr>
        <w:t>«О</w:t>
      </w:r>
      <w:r w:rsidR="00E4456A" w:rsidRPr="007C3E20">
        <w:rPr>
          <w:sz w:val="28"/>
          <w:szCs w:val="28"/>
        </w:rPr>
        <w:t xml:space="preserve">б утверждении </w:t>
      </w:r>
      <w:r w:rsidR="00E4456A" w:rsidRPr="007C3E20">
        <w:rPr>
          <w:color w:val="111111"/>
          <w:sz w:val="28"/>
          <w:szCs w:val="28"/>
        </w:rPr>
        <w:t>Положения о планировании, реализации мероприятий, формировании отчетности и осуществлении контроля по средствам организаций – недропользователей, поступающим на социально – экономическое развитие Мирнинского района</w:t>
      </w:r>
      <w:r w:rsidR="0079791E" w:rsidRPr="007C3E20">
        <w:rPr>
          <w:color w:val="111111"/>
          <w:sz w:val="28"/>
          <w:szCs w:val="28"/>
        </w:rPr>
        <w:t>»</w:t>
      </w:r>
      <w:r w:rsidR="00E4456A" w:rsidRPr="007C3E20">
        <w:rPr>
          <w:color w:val="111111"/>
          <w:sz w:val="28"/>
          <w:szCs w:val="28"/>
        </w:rPr>
        <w:t>, следующие изменения:</w:t>
      </w:r>
    </w:p>
    <w:p w:rsidR="00BD6B26" w:rsidRDefault="00E4456A" w:rsidP="00D16147">
      <w:pPr>
        <w:pStyle w:val="aa"/>
        <w:tabs>
          <w:tab w:val="left" w:pos="993"/>
        </w:tabs>
        <w:ind w:left="0" w:firstLine="709"/>
        <w:jc w:val="both"/>
        <w:rPr>
          <w:color w:val="111111"/>
          <w:sz w:val="28"/>
          <w:szCs w:val="28"/>
        </w:rPr>
      </w:pPr>
      <w:r w:rsidRPr="007C3E20">
        <w:rPr>
          <w:color w:val="111111"/>
          <w:sz w:val="28"/>
          <w:szCs w:val="28"/>
        </w:rPr>
        <w:t>1.1.</w:t>
      </w:r>
      <w:r w:rsidR="00A87684" w:rsidRPr="007C3E20">
        <w:rPr>
          <w:color w:val="111111"/>
          <w:sz w:val="28"/>
          <w:szCs w:val="28"/>
        </w:rPr>
        <w:t xml:space="preserve"> </w:t>
      </w:r>
      <w:r w:rsidR="004E74CD">
        <w:rPr>
          <w:color w:val="111111"/>
          <w:sz w:val="28"/>
          <w:szCs w:val="28"/>
        </w:rPr>
        <w:t xml:space="preserve">подпункт 7.1 пункта 7 </w:t>
      </w:r>
      <w:r w:rsidR="002C6A36">
        <w:rPr>
          <w:color w:val="111111"/>
          <w:sz w:val="28"/>
          <w:szCs w:val="28"/>
        </w:rPr>
        <w:t>изложить в следующей редакции</w:t>
      </w:r>
      <w:r w:rsidR="00BD6B26" w:rsidRPr="004E74CD">
        <w:rPr>
          <w:color w:val="111111"/>
          <w:sz w:val="28"/>
          <w:szCs w:val="28"/>
        </w:rPr>
        <w:t>;</w:t>
      </w:r>
    </w:p>
    <w:p w:rsidR="00B41B73" w:rsidRPr="00B41B73" w:rsidRDefault="002C6A36" w:rsidP="00B41B73">
      <w:pPr>
        <w:ind w:left="11" w:right="-40" w:firstLine="69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 w:rsidRPr="002C6A36">
        <w:rPr>
          <w:color w:val="111111"/>
          <w:sz w:val="28"/>
          <w:szCs w:val="28"/>
        </w:rPr>
        <w:t>7.1.</w:t>
      </w:r>
      <w:r w:rsidRPr="002C6A36">
        <w:rPr>
          <w:color w:val="111111"/>
          <w:sz w:val="28"/>
          <w:szCs w:val="28"/>
        </w:rPr>
        <w:tab/>
        <w:t xml:space="preserve">формирование и представление координаторами и ответственными исполнителями в Управление экономического развития отчета о целевом использовании средств организаций - </w:t>
      </w:r>
      <w:proofErr w:type="spellStart"/>
      <w:r w:rsidRPr="002C6A36">
        <w:rPr>
          <w:color w:val="111111"/>
          <w:sz w:val="28"/>
          <w:szCs w:val="28"/>
        </w:rPr>
        <w:t>недропользователей</w:t>
      </w:r>
      <w:proofErr w:type="spellEnd"/>
      <w:r w:rsidRPr="002C6A36">
        <w:rPr>
          <w:color w:val="111111"/>
          <w:sz w:val="28"/>
          <w:szCs w:val="28"/>
        </w:rPr>
        <w:t xml:space="preserve"> ежеквартально за 6, 9 месяцев нарастающим итогом до 15 числа месяца, следующего за отчетным кварталом, отчета за 12 месяцев - до 01 марта года, следующего за отчетным, по форме в соответствии с приложением 2 к настоящему Положению </w:t>
      </w:r>
      <w:r w:rsidR="00B41B73" w:rsidRPr="00B41B73">
        <w:rPr>
          <w:color w:val="111111"/>
          <w:sz w:val="28"/>
          <w:szCs w:val="28"/>
        </w:rPr>
        <w:t>с приложением пакета финансовых документов, подтверждающих расходы (договоры, акты приема передачи, счета,  счета-фактуры, товарные накладные, платежные поручения с указанием даты списания средств со счета плательщика и с отметкой банка либо подписью бухгалтера, иные документы, предусмотренные в соответствии с условиями договоров), и  информации об освещении в СМИ результатов реализованных мероприятий.</w:t>
      </w:r>
    </w:p>
    <w:p w:rsidR="002C6A36" w:rsidRDefault="00B41B73" w:rsidP="00B41B73">
      <w:pPr>
        <w:ind w:left="11" w:right="-40" w:firstLine="697"/>
        <w:jc w:val="both"/>
        <w:rPr>
          <w:color w:val="111111"/>
          <w:sz w:val="28"/>
          <w:szCs w:val="28"/>
        </w:rPr>
      </w:pPr>
      <w:r w:rsidRPr="00B41B73">
        <w:rPr>
          <w:color w:val="111111"/>
          <w:sz w:val="28"/>
          <w:szCs w:val="28"/>
        </w:rPr>
        <w:t xml:space="preserve">Подтверждающие документы должны быть представлены в электронном виде, в одном сканированном образе по каждому контрагенту / контракту / мероприятию отдельно, в формате PDF в масштабе 1:1 (качество 200-300 точек на дюйм), обеспечивающем сохранение всех реквизитов и аутентичных признаков подлинности, в режиме полной цветопередачи, с приложением всего пакета финансовых документов (договор, счет, акт, акт выполненных работ, платежное </w:t>
      </w:r>
      <w:r w:rsidRPr="00B41B73">
        <w:rPr>
          <w:color w:val="111111"/>
          <w:sz w:val="28"/>
          <w:szCs w:val="28"/>
        </w:rPr>
        <w:lastRenderedPageBreak/>
        <w:t>поручение, т.д.). В случае выгрузки документов из Единой информационной системы в сфере закупок (контракты, локально-сметные расчеты, иные документы) должен быть приложен сканированный образ документа с электронной подписью сторон в формате PDF</w:t>
      </w:r>
      <w:r w:rsidR="002C6A36">
        <w:rPr>
          <w:color w:val="111111"/>
          <w:sz w:val="28"/>
          <w:szCs w:val="28"/>
        </w:rPr>
        <w:t>»</w:t>
      </w:r>
      <w:r w:rsidR="002C6A36" w:rsidRPr="002C6A36">
        <w:rPr>
          <w:color w:val="111111"/>
          <w:sz w:val="28"/>
          <w:szCs w:val="28"/>
        </w:rPr>
        <w:t>;</w:t>
      </w:r>
    </w:p>
    <w:p w:rsidR="002C6A36" w:rsidRPr="002C6A36" w:rsidRDefault="002C6A36" w:rsidP="002C6A36">
      <w:pPr>
        <w:ind w:left="11" w:right="-40" w:firstLine="69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1.2. подпункт 7.2</w:t>
      </w:r>
      <w:r w:rsidRPr="002C6A36">
        <w:rPr>
          <w:color w:val="111111"/>
          <w:sz w:val="28"/>
          <w:szCs w:val="28"/>
        </w:rPr>
        <w:t xml:space="preserve"> пункта 7 изложить в следующей редакции;</w:t>
      </w:r>
    </w:p>
    <w:p w:rsidR="00B41B73" w:rsidRDefault="002C6A36" w:rsidP="002C6A36">
      <w:pPr>
        <w:ind w:left="11" w:right="-40" w:firstLine="69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 w:rsidRPr="002C6A36">
        <w:rPr>
          <w:color w:val="111111"/>
          <w:sz w:val="28"/>
          <w:szCs w:val="28"/>
        </w:rPr>
        <w:t>7.2.</w:t>
      </w:r>
      <w:r w:rsidRPr="002C6A36">
        <w:rPr>
          <w:color w:val="111111"/>
          <w:sz w:val="28"/>
          <w:szCs w:val="28"/>
        </w:rPr>
        <w:tab/>
        <w:t xml:space="preserve">формирование и представление координаторами и ответственными исполнителями в Управление экономического развития отчета о целевом использовании средств организаций - </w:t>
      </w:r>
      <w:proofErr w:type="spellStart"/>
      <w:r w:rsidRPr="002C6A36">
        <w:rPr>
          <w:color w:val="111111"/>
          <w:sz w:val="28"/>
          <w:szCs w:val="28"/>
        </w:rPr>
        <w:t>недропользователей</w:t>
      </w:r>
      <w:proofErr w:type="spellEnd"/>
      <w:r w:rsidRPr="002C6A36">
        <w:rPr>
          <w:color w:val="111111"/>
          <w:sz w:val="28"/>
          <w:szCs w:val="28"/>
        </w:rPr>
        <w:t xml:space="preserve"> нефтегазовой отрасли по мере расходования средств в течение пяти календарных дней с даты оплаты (списания денежных средств со счета плательщика) поставщику товаров (работ, услуг) с приложением полного пакета документов с </w:t>
      </w:r>
      <w:r w:rsidR="00B41B73" w:rsidRPr="00B41B73">
        <w:rPr>
          <w:color w:val="111111"/>
          <w:sz w:val="28"/>
          <w:szCs w:val="28"/>
        </w:rPr>
        <w:t>учетом требований к составу и формату представления, указанных в пункте 7.1 настоящего Положения</w:t>
      </w:r>
    </w:p>
    <w:p w:rsidR="00F033F4" w:rsidRPr="007C3E20" w:rsidRDefault="00713FBE" w:rsidP="002C6A36">
      <w:pPr>
        <w:ind w:left="11" w:right="-40" w:firstLine="697"/>
        <w:jc w:val="both"/>
        <w:rPr>
          <w:sz w:val="28"/>
          <w:szCs w:val="28"/>
        </w:rPr>
      </w:pPr>
      <w:r w:rsidRPr="007C3E20">
        <w:rPr>
          <w:sz w:val="28"/>
          <w:szCs w:val="28"/>
        </w:rPr>
        <w:t>2</w:t>
      </w:r>
      <w:r w:rsidR="00F033F4" w:rsidRPr="007C3E20">
        <w:rPr>
          <w:sz w:val="28"/>
          <w:szCs w:val="28"/>
        </w:rPr>
        <w:t xml:space="preserve">. </w:t>
      </w:r>
      <w:r w:rsidR="00B07BF6">
        <w:rPr>
          <w:sz w:val="28"/>
          <w:szCs w:val="28"/>
        </w:rPr>
        <w:t>Р</w:t>
      </w:r>
      <w:r w:rsidR="00F033F4" w:rsidRPr="007C3E20">
        <w:rPr>
          <w:sz w:val="28"/>
          <w:szCs w:val="28"/>
        </w:rPr>
        <w:t>азместить настоящее постановление на официальном сайте МО «Мирнинский район» Республики Саха (Якутия) (www.алмазный-край.рф)</w:t>
      </w:r>
      <w:r w:rsidR="002C6A36">
        <w:rPr>
          <w:sz w:val="28"/>
          <w:szCs w:val="28"/>
        </w:rPr>
        <w:t>»</w:t>
      </w:r>
      <w:r w:rsidR="00F033F4" w:rsidRPr="007C3E20">
        <w:rPr>
          <w:sz w:val="28"/>
          <w:szCs w:val="28"/>
        </w:rPr>
        <w:t>.</w:t>
      </w:r>
    </w:p>
    <w:p w:rsidR="00F033F4" w:rsidRPr="007C3E20" w:rsidRDefault="00713FBE" w:rsidP="00202351">
      <w:pPr>
        <w:tabs>
          <w:tab w:val="left" w:pos="993"/>
        </w:tabs>
        <w:spacing w:before="120"/>
        <w:ind w:left="11" w:right="-40" w:firstLine="697"/>
        <w:jc w:val="both"/>
        <w:rPr>
          <w:sz w:val="28"/>
          <w:szCs w:val="28"/>
        </w:rPr>
      </w:pPr>
      <w:r w:rsidRPr="007C3E20">
        <w:rPr>
          <w:sz w:val="28"/>
          <w:szCs w:val="28"/>
        </w:rPr>
        <w:t>3</w:t>
      </w:r>
      <w:r w:rsidR="00F033F4" w:rsidRPr="007C3E20">
        <w:rPr>
          <w:sz w:val="28"/>
          <w:szCs w:val="28"/>
        </w:rPr>
        <w:t>.</w:t>
      </w:r>
      <w:r w:rsidR="00F033F4" w:rsidRPr="007C3E20">
        <w:rPr>
          <w:sz w:val="28"/>
          <w:szCs w:val="28"/>
        </w:rPr>
        <w:tab/>
        <w:t>Контроль исполнения настоящего постановления возложить на заместителя Главы Администрации района по экономике и финанса</w:t>
      </w:r>
      <w:r w:rsidR="00D16147" w:rsidRPr="007C3E20">
        <w:rPr>
          <w:sz w:val="28"/>
          <w:szCs w:val="28"/>
        </w:rPr>
        <w:t xml:space="preserve">м </w:t>
      </w:r>
      <w:r w:rsidR="00F34568">
        <w:rPr>
          <w:sz w:val="28"/>
          <w:szCs w:val="28"/>
        </w:rPr>
        <w:t xml:space="preserve">                  </w:t>
      </w:r>
      <w:proofErr w:type="spellStart"/>
      <w:r w:rsidR="00F033F4" w:rsidRPr="007C3E20">
        <w:rPr>
          <w:sz w:val="28"/>
          <w:szCs w:val="28"/>
        </w:rPr>
        <w:t>Башарина</w:t>
      </w:r>
      <w:proofErr w:type="spellEnd"/>
      <w:r w:rsidR="00F033F4" w:rsidRPr="007C3E20">
        <w:rPr>
          <w:sz w:val="28"/>
          <w:szCs w:val="28"/>
        </w:rPr>
        <w:t xml:space="preserve"> Г.К.</w:t>
      </w:r>
    </w:p>
    <w:p w:rsidR="00967FAF" w:rsidRPr="007C3E20" w:rsidRDefault="00967FAF" w:rsidP="00967FAF">
      <w:pPr>
        <w:ind w:right="-766"/>
        <w:jc w:val="both"/>
        <w:rPr>
          <w:sz w:val="28"/>
          <w:szCs w:val="28"/>
        </w:rPr>
      </w:pPr>
    </w:p>
    <w:p w:rsidR="000D1527" w:rsidRDefault="000D1527" w:rsidP="00967FAF">
      <w:pPr>
        <w:ind w:right="-766"/>
        <w:jc w:val="both"/>
        <w:rPr>
          <w:sz w:val="28"/>
          <w:szCs w:val="28"/>
        </w:rPr>
      </w:pPr>
    </w:p>
    <w:p w:rsidR="008038C2" w:rsidRPr="007C3E20" w:rsidRDefault="008038C2" w:rsidP="00967FAF">
      <w:pPr>
        <w:ind w:right="-766"/>
        <w:jc w:val="both"/>
        <w:rPr>
          <w:sz w:val="28"/>
          <w:szCs w:val="28"/>
        </w:rPr>
      </w:pPr>
    </w:p>
    <w:p w:rsidR="006B22C9" w:rsidRPr="007C3E20" w:rsidRDefault="006B22C9" w:rsidP="005759DD">
      <w:pPr>
        <w:rPr>
          <w:b/>
          <w:sz w:val="28"/>
          <w:szCs w:val="28"/>
        </w:rPr>
      </w:pPr>
      <w:r w:rsidRPr="007C3E20">
        <w:rPr>
          <w:b/>
          <w:sz w:val="28"/>
          <w:szCs w:val="28"/>
        </w:rPr>
        <w:t>Глав</w:t>
      </w:r>
      <w:r w:rsidR="004E55C4" w:rsidRPr="007C3E20">
        <w:rPr>
          <w:b/>
          <w:sz w:val="28"/>
          <w:szCs w:val="28"/>
        </w:rPr>
        <w:t xml:space="preserve">а </w:t>
      </w:r>
      <w:r w:rsidRPr="007C3E20">
        <w:rPr>
          <w:b/>
          <w:sz w:val="28"/>
          <w:szCs w:val="28"/>
        </w:rPr>
        <w:t>района</w:t>
      </w:r>
      <w:r w:rsidRPr="007C3E20">
        <w:rPr>
          <w:b/>
          <w:sz w:val="28"/>
          <w:szCs w:val="28"/>
        </w:rPr>
        <w:tab/>
      </w:r>
      <w:r w:rsidRPr="007C3E20">
        <w:rPr>
          <w:b/>
          <w:sz w:val="28"/>
          <w:szCs w:val="28"/>
        </w:rPr>
        <w:tab/>
      </w:r>
      <w:r w:rsidRPr="007C3E20">
        <w:rPr>
          <w:b/>
          <w:sz w:val="28"/>
          <w:szCs w:val="28"/>
        </w:rPr>
        <w:tab/>
      </w:r>
      <w:r w:rsidR="00622C7D" w:rsidRPr="007C3E20">
        <w:rPr>
          <w:b/>
          <w:sz w:val="28"/>
          <w:szCs w:val="28"/>
        </w:rPr>
        <w:tab/>
      </w:r>
      <w:r w:rsidR="004E55C4" w:rsidRPr="007C3E20">
        <w:rPr>
          <w:b/>
          <w:sz w:val="28"/>
          <w:szCs w:val="28"/>
        </w:rPr>
        <w:t xml:space="preserve">                                                     А.В. </w:t>
      </w:r>
      <w:proofErr w:type="spellStart"/>
      <w:r w:rsidR="004E55C4" w:rsidRPr="007C3E20">
        <w:rPr>
          <w:b/>
          <w:sz w:val="28"/>
          <w:szCs w:val="28"/>
        </w:rPr>
        <w:t>Басыров</w:t>
      </w:r>
      <w:proofErr w:type="spellEnd"/>
    </w:p>
    <w:p w:rsidR="00202351" w:rsidRDefault="00202351" w:rsidP="005759DD">
      <w:pPr>
        <w:rPr>
          <w:b/>
        </w:rPr>
      </w:pPr>
      <w:bookmarkStart w:id="0" w:name="_GoBack"/>
      <w:bookmarkEnd w:id="0"/>
    </w:p>
    <w:p w:rsidR="00202351" w:rsidRDefault="00202351" w:rsidP="005759DD">
      <w:pPr>
        <w:rPr>
          <w:b/>
        </w:rPr>
      </w:pPr>
    </w:p>
    <w:p w:rsidR="00202351" w:rsidRDefault="00202351" w:rsidP="005759DD">
      <w:pPr>
        <w:rPr>
          <w:b/>
        </w:rPr>
      </w:pPr>
    </w:p>
    <w:p w:rsidR="00202351" w:rsidRDefault="00202351" w:rsidP="005759DD">
      <w:pPr>
        <w:rPr>
          <w:b/>
        </w:rPr>
      </w:pPr>
    </w:p>
    <w:p w:rsidR="00202351" w:rsidRDefault="00202351" w:rsidP="005759DD">
      <w:pPr>
        <w:rPr>
          <w:b/>
        </w:rPr>
      </w:pPr>
    </w:p>
    <w:p w:rsidR="00202351" w:rsidRDefault="00202351" w:rsidP="005759DD">
      <w:pPr>
        <w:rPr>
          <w:b/>
        </w:rPr>
      </w:pPr>
    </w:p>
    <w:p w:rsidR="00202351" w:rsidRDefault="00202351" w:rsidP="005759DD">
      <w:pPr>
        <w:rPr>
          <w:b/>
        </w:rPr>
      </w:pPr>
    </w:p>
    <w:p w:rsidR="00202351" w:rsidRDefault="00202351" w:rsidP="005759DD">
      <w:pPr>
        <w:rPr>
          <w:b/>
        </w:rPr>
      </w:pPr>
    </w:p>
    <w:p w:rsidR="00202351" w:rsidRDefault="00202351" w:rsidP="005759DD">
      <w:pPr>
        <w:rPr>
          <w:b/>
        </w:rPr>
      </w:pPr>
    </w:p>
    <w:p w:rsidR="00202351" w:rsidRDefault="00202351" w:rsidP="005759DD">
      <w:pPr>
        <w:rPr>
          <w:b/>
        </w:rPr>
      </w:pPr>
    </w:p>
    <w:p w:rsidR="00202351" w:rsidRDefault="00202351" w:rsidP="005759DD">
      <w:pPr>
        <w:rPr>
          <w:b/>
        </w:rPr>
      </w:pPr>
    </w:p>
    <w:p w:rsidR="00202351" w:rsidRDefault="00202351" w:rsidP="005759DD">
      <w:pPr>
        <w:rPr>
          <w:b/>
        </w:rPr>
      </w:pPr>
    </w:p>
    <w:p w:rsidR="00202351" w:rsidRDefault="00202351" w:rsidP="005759DD">
      <w:pPr>
        <w:rPr>
          <w:b/>
        </w:rPr>
      </w:pPr>
    </w:p>
    <w:p w:rsidR="00202351" w:rsidRDefault="00202351" w:rsidP="005759DD">
      <w:pPr>
        <w:rPr>
          <w:b/>
        </w:rPr>
      </w:pPr>
    </w:p>
    <w:p w:rsidR="00202351" w:rsidRDefault="00202351" w:rsidP="005759DD">
      <w:pPr>
        <w:rPr>
          <w:b/>
        </w:rPr>
      </w:pPr>
    </w:p>
    <w:p w:rsidR="00202351" w:rsidRDefault="00202351" w:rsidP="005759DD">
      <w:pPr>
        <w:rPr>
          <w:b/>
        </w:rPr>
      </w:pPr>
    </w:p>
    <w:sectPr w:rsidR="00202351" w:rsidSect="00A707C2">
      <w:headerReference w:type="default" r:id="rId8"/>
      <w:headerReference w:type="first" r:id="rId9"/>
      <w:pgSz w:w="11906" w:h="16838"/>
      <w:pgMar w:top="899" w:right="746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945" w:rsidRDefault="00A77945">
      <w:r>
        <w:separator/>
      </w:r>
    </w:p>
  </w:endnote>
  <w:endnote w:type="continuationSeparator" w:id="0">
    <w:p w:rsidR="00A77945" w:rsidRDefault="00A7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945" w:rsidRDefault="00A77945">
      <w:r>
        <w:separator/>
      </w:r>
    </w:p>
  </w:footnote>
  <w:footnote w:type="continuationSeparator" w:id="0">
    <w:p w:rsidR="00A77945" w:rsidRDefault="00A77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94" w:rsidRDefault="00595394">
    <w:pPr>
      <w:pStyle w:val="a6"/>
    </w:pPr>
  </w:p>
  <w:p w:rsidR="00595394" w:rsidRDefault="0059539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1200"/>
      <w:gridCol w:w="4191"/>
    </w:tblGrid>
    <w:tr w:rsidR="00595394" w:rsidTr="000D1527">
      <w:trPr>
        <w:trHeight w:val="1313"/>
      </w:trPr>
      <w:tc>
        <w:tcPr>
          <w:tcW w:w="4390" w:type="dxa"/>
          <w:tcBorders>
            <w:bottom w:val="thinThickMediumGap" w:sz="18" w:space="0" w:color="auto"/>
          </w:tcBorders>
        </w:tcPr>
        <w:p w:rsidR="00595394" w:rsidRPr="00BF36EE" w:rsidRDefault="00595394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Российская Федерация</w:t>
          </w:r>
        </w:p>
        <w:p w:rsidR="00595394" w:rsidRPr="00BF36EE" w:rsidRDefault="00595394" w:rsidP="00BF36EE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BF36EE">
            <w:rPr>
              <w:rFonts w:ascii="Arial" w:hAnsi="Arial" w:cs="Arial"/>
              <w:sz w:val="22"/>
              <w:szCs w:val="22"/>
            </w:rPr>
            <w:t>Республика Саха (Якутия)</w:t>
          </w:r>
        </w:p>
        <w:p w:rsidR="00595394" w:rsidRPr="00BF36EE" w:rsidRDefault="00595394" w:rsidP="00BF36EE">
          <w:pPr>
            <w:jc w:val="center"/>
            <w:rPr>
              <w:rFonts w:ascii="Arial" w:hAnsi="Arial" w:cs="Arial"/>
              <w:sz w:val="12"/>
              <w:szCs w:val="12"/>
            </w:rPr>
          </w:pPr>
        </w:p>
        <w:p w:rsidR="00595394" w:rsidRPr="00BF36EE" w:rsidRDefault="00595394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АДМИНИСТРАЦИЯ</w:t>
          </w:r>
        </w:p>
        <w:p w:rsidR="00595394" w:rsidRPr="00BF36EE" w:rsidRDefault="00595394" w:rsidP="00BF36EE">
          <w:pPr>
            <w:pStyle w:val="20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МУНИЦИПАЛЬНОГО ОБРАЗОВАНИЯ</w:t>
          </w:r>
        </w:p>
        <w:p w:rsidR="00595394" w:rsidRPr="00B94C14" w:rsidRDefault="00595394" w:rsidP="00BF36EE">
          <w:pPr>
            <w:jc w:val="center"/>
            <w:rPr>
              <w:rFonts w:ascii="Arial" w:hAnsi="Arial"/>
              <w:b/>
              <w:sz w:val="22"/>
              <w:szCs w:val="22"/>
            </w:rPr>
          </w:pPr>
          <w:r w:rsidRPr="00BF36EE">
            <w:rPr>
              <w:rFonts w:ascii="Arial" w:hAnsi="Arial" w:cs="Arial"/>
              <w:sz w:val="22"/>
              <w:szCs w:val="22"/>
            </w:rPr>
            <w:t>«Мирнинский район»</w:t>
          </w:r>
        </w:p>
      </w:tc>
      <w:tc>
        <w:tcPr>
          <w:tcW w:w="1200" w:type="dxa"/>
          <w:tcBorders>
            <w:bottom w:val="thinThickMediumGap" w:sz="18" w:space="0" w:color="auto"/>
          </w:tcBorders>
        </w:tcPr>
        <w:p w:rsidR="00595394" w:rsidRDefault="00E26F14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4660" cy="62103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660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1" w:type="dxa"/>
          <w:tcBorders>
            <w:bottom w:val="thinThickMediumGap" w:sz="18" w:space="0" w:color="auto"/>
          </w:tcBorders>
        </w:tcPr>
        <w:p w:rsidR="00595394" w:rsidRPr="00BF36EE" w:rsidRDefault="00595394" w:rsidP="007932D8">
          <w:pPr>
            <w:jc w:val="center"/>
            <w:rPr>
              <w:rFonts w:ascii="Arial" w:hAnsi="Arial"/>
              <w:sz w:val="22"/>
              <w:szCs w:val="22"/>
            </w:rPr>
          </w:pPr>
          <w:r w:rsidRPr="00BF36EE">
            <w:rPr>
              <w:rFonts w:ascii="Arial" w:hAnsi="Arial"/>
              <w:sz w:val="22"/>
              <w:szCs w:val="22"/>
            </w:rPr>
            <w:t xml:space="preserve">Россия </w:t>
          </w:r>
          <w:proofErr w:type="spellStart"/>
          <w:r w:rsidRPr="00BF36EE">
            <w:rPr>
              <w:rFonts w:ascii="Arial" w:hAnsi="Arial"/>
              <w:sz w:val="22"/>
              <w:szCs w:val="22"/>
            </w:rPr>
            <w:t>Федерацията</w:t>
          </w:r>
          <w:proofErr w:type="spellEnd"/>
        </w:p>
        <w:p w:rsidR="00595394" w:rsidRPr="00BF36EE" w:rsidRDefault="00595394" w:rsidP="007932D8">
          <w:pPr>
            <w:pStyle w:val="3"/>
            <w:jc w:val="center"/>
            <w:rPr>
              <w:b w:val="0"/>
              <w:sz w:val="22"/>
              <w:szCs w:val="22"/>
            </w:rPr>
          </w:pPr>
          <w:r w:rsidRPr="00BF36EE">
            <w:rPr>
              <w:b w:val="0"/>
              <w:sz w:val="22"/>
              <w:szCs w:val="22"/>
            </w:rPr>
            <w:t xml:space="preserve">Саха </w:t>
          </w:r>
          <w:r w:rsidR="0048719E">
            <w:rPr>
              <w:b w:val="0"/>
              <w:sz w:val="22"/>
              <w:szCs w:val="22"/>
              <w:lang w:val="sah-RU"/>
            </w:rPr>
            <w:t>Өрөспүүбүлүкэтэ</w:t>
          </w:r>
        </w:p>
        <w:p w:rsidR="00595394" w:rsidRPr="00BF36EE" w:rsidRDefault="00595394" w:rsidP="004D34E4">
          <w:pPr>
            <w:pStyle w:val="3"/>
            <w:jc w:val="left"/>
            <w:rPr>
              <w:b w:val="0"/>
              <w:sz w:val="12"/>
              <w:szCs w:val="12"/>
            </w:rPr>
          </w:pPr>
        </w:p>
        <w:p w:rsidR="00595394" w:rsidRPr="00BF36EE" w:rsidRDefault="00595394" w:rsidP="004D34E4">
          <w:pPr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 xml:space="preserve">              </w:t>
          </w:r>
          <w:r w:rsidRPr="00BF36EE">
            <w:rPr>
              <w:rFonts w:ascii="Arial" w:hAnsi="Arial"/>
              <w:sz w:val="22"/>
              <w:szCs w:val="22"/>
            </w:rPr>
            <w:t>«</w:t>
          </w:r>
          <w:proofErr w:type="spellStart"/>
          <w:r w:rsidRPr="00BF36EE">
            <w:rPr>
              <w:rFonts w:ascii="Arial" w:hAnsi="Arial"/>
              <w:sz w:val="22"/>
              <w:szCs w:val="22"/>
            </w:rPr>
            <w:t>Мииринэй</w:t>
          </w:r>
          <w:proofErr w:type="spellEnd"/>
          <w:r w:rsidRPr="00BF36EE">
            <w:rPr>
              <w:rFonts w:ascii="Arial" w:hAnsi="Arial"/>
              <w:sz w:val="22"/>
              <w:szCs w:val="22"/>
            </w:rPr>
            <w:t xml:space="preserve"> </w:t>
          </w:r>
          <w:proofErr w:type="spellStart"/>
          <w:r w:rsidRPr="00BF36EE">
            <w:rPr>
              <w:rFonts w:ascii="Arial" w:hAnsi="Arial"/>
              <w:sz w:val="22"/>
              <w:szCs w:val="22"/>
            </w:rPr>
            <w:t>оройуона</w:t>
          </w:r>
          <w:proofErr w:type="spellEnd"/>
          <w:r w:rsidRPr="00BF36EE">
            <w:rPr>
              <w:rFonts w:ascii="Arial" w:hAnsi="Arial"/>
              <w:sz w:val="22"/>
              <w:szCs w:val="22"/>
            </w:rPr>
            <w:t>»</w:t>
          </w:r>
        </w:p>
        <w:p w:rsidR="00595394" w:rsidRPr="00A54D0F" w:rsidRDefault="00595394" w:rsidP="004D34E4">
          <w:pPr>
            <w:rPr>
              <w:rFonts w:ascii="Arial" w:hAnsi="Arial"/>
              <w:szCs w:val="22"/>
            </w:rPr>
          </w:pPr>
          <w:r>
            <w:rPr>
              <w:rFonts w:ascii="Arial" w:hAnsi="Arial"/>
              <w:szCs w:val="22"/>
            </w:rPr>
            <w:t xml:space="preserve">  </w:t>
          </w:r>
          <w:r w:rsidRPr="00A54D0F">
            <w:rPr>
              <w:rFonts w:ascii="Arial" w:hAnsi="Arial"/>
              <w:szCs w:val="22"/>
            </w:rPr>
            <w:t>МУНИЦИПАЛЬНАЙ ТЭРИЛЛИИ</w:t>
          </w:r>
        </w:p>
        <w:p w:rsidR="00595394" w:rsidRPr="00B94C14" w:rsidRDefault="00595394" w:rsidP="004D34E4">
          <w:pPr>
            <w:pStyle w:val="4"/>
            <w:jc w:val="left"/>
            <w:rPr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 xml:space="preserve">                     </w:t>
          </w:r>
          <w:r w:rsidRPr="00BF36EE">
            <w:rPr>
              <w:b w:val="0"/>
              <w:sz w:val="22"/>
              <w:szCs w:val="22"/>
            </w:rPr>
            <w:t>ДЬА</w:t>
          </w:r>
          <w:r w:rsidRPr="00BF36EE">
            <w:rPr>
              <w:b w:val="0"/>
              <w:sz w:val="22"/>
              <w:szCs w:val="22"/>
              <w:lang w:val="en-US"/>
            </w:rPr>
            <w:t>h</w:t>
          </w:r>
          <w:r w:rsidRPr="00BF36EE">
            <w:rPr>
              <w:b w:val="0"/>
              <w:sz w:val="22"/>
              <w:szCs w:val="22"/>
            </w:rPr>
            <w:t>АЛТАТА</w:t>
          </w:r>
        </w:p>
      </w:tc>
    </w:tr>
  </w:tbl>
  <w:p w:rsidR="00595394" w:rsidRDefault="00595394">
    <w:pPr>
      <w:pStyle w:val="a6"/>
    </w:pPr>
  </w:p>
  <w:p w:rsidR="00595394" w:rsidRPr="00A54D0F" w:rsidRDefault="008F1309" w:rsidP="00DD71FE">
    <w:pPr>
      <w:jc w:val="center"/>
      <w:rPr>
        <w:b/>
        <w:sz w:val="28"/>
        <w:szCs w:val="28"/>
      </w:rPr>
    </w:pPr>
    <w:r>
      <w:rPr>
        <w:b/>
        <w:bCs/>
        <w:sz w:val="28"/>
        <w:szCs w:val="28"/>
      </w:rPr>
      <w:t>П О С Т А Н О В Л</w:t>
    </w:r>
    <w:r w:rsidR="00595394" w:rsidRPr="00A54D0F">
      <w:rPr>
        <w:b/>
        <w:bCs/>
        <w:sz w:val="28"/>
        <w:szCs w:val="28"/>
      </w:rPr>
      <w:t xml:space="preserve"> Е Н И Е</w:t>
    </w:r>
  </w:p>
  <w:p w:rsidR="00595394" w:rsidRPr="00DD71FE" w:rsidRDefault="00595394" w:rsidP="00DD71FE">
    <w:pPr>
      <w:rPr>
        <w:b/>
        <w:sz w:val="28"/>
        <w:szCs w:val="28"/>
      </w:rPr>
    </w:pPr>
  </w:p>
  <w:p w:rsidR="00595394" w:rsidRDefault="00595394" w:rsidP="00DD71FE">
    <w:pPr>
      <w:jc w:val="right"/>
    </w:pPr>
    <w:r w:rsidRPr="00A54D0F">
      <w:t>от «__</w:t>
    </w:r>
    <w:r>
      <w:rPr>
        <w:lang w:val="en-US"/>
      </w:rPr>
      <w:t>_</w:t>
    </w:r>
    <w:proofErr w:type="gramStart"/>
    <w:r w:rsidRPr="00A54D0F">
      <w:t>_»_</w:t>
    </w:r>
    <w:proofErr w:type="gramEnd"/>
    <w:r w:rsidRPr="00A54D0F">
      <w:t>____ 20</w:t>
    </w:r>
    <w:r>
      <w:rPr>
        <w:lang w:val="en-US"/>
      </w:rPr>
      <w:t>_</w:t>
    </w:r>
    <w:r w:rsidR="00D47081">
      <w:t>_</w:t>
    </w:r>
    <w:r>
      <w:rPr>
        <w:lang w:val="en-US"/>
      </w:rPr>
      <w:t>_</w:t>
    </w:r>
    <w:r w:rsidRPr="00A54D0F">
      <w:t xml:space="preserve"> г.</w:t>
    </w:r>
    <w:r>
      <w:rPr>
        <w:lang w:val="en-US"/>
      </w:rPr>
      <w:t xml:space="preserve"> </w:t>
    </w:r>
    <w:r>
      <w:t>№_______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000"/>
    <w:multiLevelType w:val="hybridMultilevel"/>
    <w:tmpl w:val="1A92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76115"/>
    <w:multiLevelType w:val="singleLevel"/>
    <w:tmpl w:val="7B20E1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723CE7"/>
    <w:multiLevelType w:val="hybridMultilevel"/>
    <w:tmpl w:val="053288D4"/>
    <w:lvl w:ilvl="0" w:tplc="A5C06646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83418"/>
    <w:multiLevelType w:val="hybridMultilevel"/>
    <w:tmpl w:val="3F18F932"/>
    <w:lvl w:ilvl="0" w:tplc="D56E815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5E762BDC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172F1D32"/>
    <w:multiLevelType w:val="hybridMultilevel"/>
    <w:tmpl w:val="BBE4B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92646"/>
    <w:multiLevelType w:val="multilevel"/>
    <w:tmpl w:val="E9C274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40F1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1D5E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9BA030C"/>
    <w:multiLevelType w:val="multilevel"/>
    <w:tmpl w:val="25C4339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9" w15:restartNumberingAfterBreak="0">
    <w:nsid w:val="2A2C2563"/>
    <w:multiLevelType w:val="hybridMultilevel"/>
    <w:tmpl w:val="AF7A6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287FC1"/>
    <w:multiLevelType w:val="hybridMultilevel"/>
    <w:tmpl w:val="486016E6"/>
    <w:lvl w:ilvl="0" w:tplc="6AA225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47826EB"/>
    <w:multiLevelType w:val="hybridMultilevel"/>
    <w:tmpl w:val="8F82FD68"/>
    <w:lvl w:ilvl="0" w:tplc="A6A23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AAE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B58CF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43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23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29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7A5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EE4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E9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C6925"/>
    <w:multiLevelType w:val="hybridMultilevel"/>
    <w:tmpl w:val="115C7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274EE5"/>
    <w:multiLevelType w:val="hybridMultilevel"/>
    <w:tmpl w:val="2CBA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E7617"/>
    <w:multiLevelType w:val="hybridMultilevel"/>
    <w:tmpl w:val="1376E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6F1347"/>
    <w:multiLevelType w:val="hybridMultilevel"/>
    <w:tmpl w:val="320A26D2"/>
    <w:lvl w:ilvl="0" w:tplc="175C837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F87256"/>
    <w:multiLevelType w:val="hybridMultilevel"/>
    <w:tmpl w:val="78D05AB4"/>
    <w:lvl w:ilvl="0" w:tplc="3C0C23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63AB1A0">
      <w:numFmt w:val="none"/>
      <w:lvlText w:val=""/>
      <w:lvlJc w:val="left"/>
      <w:pPr>
        <w:tabs>
          <w:tab w:val="num" w:pos="360"/>
        </w:tabs>
      </w:pPr>
    </w:lvl>
    <w:lvl w:ilvl="2" w:tplc="D2AC8AA4">
      <w:numFmt w:val="none"/>
      <w:lvlText w:val=""/>
      <w:lvlJc w:val="left"/>
      <w:pPr>
        <w:tabs>
          <w:tab w:val="num" w:pos="360"/>
        </w:tabs>
      </w:pPr>
    </w:lvl>
    <w:lvl w:ilvl="3" w:tplc="1B54D6BE">
      <w:numFmt w:val="none"/>
      <w:lvlText w:val=""/>
      <w:lvlJc w:val="left"/>
      <w:pPr>
        <w:tabs>
          <w:tab w:val="num" w:pos="360"/>
        </w:tabs>
      </w:pPr>
    </w:lvl>
    <w:lvl w:ilvl="4" w:tplc="B5086670">
      <w:numFmt w:val="none"/>
      <w:lvlText w:val=""/>
      <w:lvlJc w:val="left"/>
      <w:pPr>
        <w:tabs>
          <w:tab w:val="num" w:pos="360"/>
        </w:tabs>
      </w:pPr>
    </w:lvl>
    <w:lvl w:ilvl="5" w:tplc="2EC24D34">
      <w:numFmt w:val="none"/>
      <w:lvlText w:val=""/>
      <w:lvlJc w:val="left"/>
      <w:pPr>
        <w:tabs>
          <w:tab w:val="num" w:pos="360"/>
        </w:tabs>
      </w:pPr>
    </w:lvl>
    <w:lvl w:ilvl="6" w:tplc="275EAB0C">
      <w:numFmt w:val="none"/>
      <w:lvlText w:val=""/>
      <w:lvlJc w:val="left"/>
      <w:pPr>
        <w:tabs>
          <w:tab w:val="num" w:pos="360"/>
        </w:tabs>
      </w:pPr>
    </w:lvl>
    <w:lvl w:ilvl="7" w:tplc="6D8C0782">
      <w:numFmt w:val="none"/>
      <w:lvlText w:val=""/>
      <w:lvlJc w:val="left"/>
      <w:pPr>
        <w:tabs>
          <w:tab w:val="num" w:pos="360"/>
        </w:tabs>
      </w:pPr>
    </w:lvl>
    <w:lvl w:ilvl="8" w:tplc="6D08586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41357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58C548B"/>
    <w:multiLevelType w:val="hybridMultilevel"/>
    <w:tmpl w:val="4CBE6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BD1FCC"/>
    <w:multiLevelType w:val="hybridMultilevel"/>
    <w:tmpl w:val="EE4470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0C501D"/>
    <w:multiLevelType w:val="hybridMultilevel"/>
    <w:tmpl w:val="3A10CC1C"/>
    <w:lvl w:ilvl="0" w:tplc="5D0C23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52D32948"/>
    <w:multiLevelType w:val="hybridMultilevel"/>
    <w:tmpl w:val="2C7A8866"/>
    <w:lvl w:ilvl="0" w:tplc="BDE699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44423E"/>
    <w:multiLevelType w:val="hybridMultilevel"/>
    <w:tmpl w:val="C8F4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312B94"/>
    <w:multiLevelType w:val="multilevel"/>
    <w:tmpl w:val="F2789CF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5B9B21EC"/>
    <w:multiLevelType w:val="hybridMultilevel"/>
    <w:tmpl w:val="BCE06976"/>
    <w:lvl w:ilvl="0" w:tplc="3D264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9C41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DFE1335"/>
    <w:multiLevelType w:val="multilevel"/>
    <w:tmpl w:val="02586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60F734F1"/>
    <w:multiLevelType w:val="singleLevel"/>
    <w:tmpl w:val="6F2AF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28E2B5C"/>
    <w:multiLevelType w:val="hybridMultilevel"/>
    <w:tmpl w:val="3E9A2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783F15"/>
    <w:multiLevelType w:val="hybridMultilevel"/>
    <w:tmpl w:val="8C1C84B0"/>
    <w:lvl w:ilvl="0" w:tplc="CE5C48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637C5714"/>
    <w:multiLevelType w:val="hybridMultilevel"/>
    <w:tmpl w:val="F4340EC0"/>
    <w:lvl w:ilvl="0" w:tplc="D79652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9EE257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2B420A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5B4EAB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3AADBE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92236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7EE656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072B57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CF8B1B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AFC1198"/>
    <w:multiLevelType w:val="hybridMultilevel"/>
    <w:tmpl w:val="BD02943E"/>
    <w:lvl w:ilvl="0" w:tplc="208E6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BA035DF"/>
    <w:multiLevelType w:val="hybridMultilevel"/>
    <w:tmpl w:val="E7C4D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E70919"/>
    <w:multiLevelType w:val="hybridMultilevel"/>
    <w:tmpl w:val="E94E1732"/>
    <w:lvl w:ilvl="0" w:tplc="348063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1A053F2"/>
    <w:multiLevelType w:val="multilevel"/>
    <w:tmpl w:val="D0144DC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5" w15:restartNumberingAfterBreak="0">
    <w:nsid w:val="73666478"/>
    <w:multiLevelType w:val="hybridMultilevel"/>
    <w:tmpl w:val="284C5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BE1405"/>
    <w:multiLevelType w:val="hybridMultilevel"/>
    <w:tmpl w:val="598492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9C52E8"/>
    <w:multiLevelType w:val="multilevel"/>
    <w:tmpl w:val="6588A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5"/>
  </w:num>
  <w:num w:numId="4">
    <w:abstractNumId w:val="7"/>
  </w:num>
  <w:num w:numId="5">
    <w:abstractNumId w:val="27"/>
  </w:num>
  <w:num w:numId="6">
    <w:abstractNumId w:val="11"/>
  </w:num>
  <w:num w:numId="7">
    <w:abstractNumId w:val="30"/>
  </w:num>
  <w:num w:numId="8">
    <w:abstractNumId w:val="36"/>
  </w:num>
  <w:num w:numId="9">
    <w:abstractNumId w:val="0"/>
  </w:num>
  <w:num w:numId="10">
    <w:abstractNumId w:val="29"/>
  </w:num>
  <w:num w:numId="11">
    <w:abstractNumId w:val="16"/>
  </w:num>
  <w:num w:numId="12">
    <w:abstractNumId w:val="10"/>
  </w:num>
  <w:num w:numId="13">
    <w:abstractNumId w:val="20"/>
  </w:num>
  <w:num w:numId="14">
    <w:abstractNumId w:val="33"/>
  </w:num>
  <w:num w:numId="15">
    <w:abstractNumId w:val="28"/>
  </w:num>
  <w:num w:numId="16">
    <w:abstractNumId w:val="19"/>
  </w:num>
  <w:num w:numId="17">
    <w:abstractNumId w:val="14"/>
  </w:num>
  <w:num w:numId="18">
    <w:abstractNumId w:val="32"/>
  </w:num>
  <w:num w:numId="19">
    <w:abstractNumId w:val="12"/>
  </w:num>
  <w:num w:numId="20">
    <w:abstractNumId w:val="22"/>
  </w:num>
  <w:num w:numId="21">
    <w:abstractNumId w:val="3"/>
  </w:num>
  <w:num w:numId="22">
    <w:abstractNumId w:val="34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4"/>
  </w:num>
  <w:num w:numId="27">
    <w:abstractNumId w:val="9"/>
  </w:num>
  <w:num w:numId="28">
    <w:abstractNumId w:val="4"/>
  </w:num>
  <w:num w:numId="29">
    <w:abstractNumId w:val="15"/>
  </w:num>
  <w:num w:numId="30">
    <w:abstractNumId w:val="5"/>
  </w:num>
  <w:num w:numId="31">
    <w:abstractNumId w:val="37"/>
  </w:num>
  <w:num w:numId="32">
    <w:abstractNumId w:val="31"/>
  </w:num>
  <w:num w:numId="33">
    <w:abstractNumId w:val="8"/>
  </w:num>
  <w:num w:numId="34">
    <w:abstractNumId w:val="21"/>
  </w:num>
  <w:num w:numId="35">
    <w:abstractNumId w:val="13"/>
  </w:num>
  <w:num w:numId="36">
    <w:abstractNumId w:val="26"/>
  </w:num>
  <w:num w:numId="37">
    <w:abstractNumId w:val="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32B6"/>
    <w:rsid w:val="00015C90"/>
    <w:rsid w:val="000175CA"/>
    <w:rsid w:val="0002287B"/>
    <w:rsid w:val="00024CBC"/>
    <w:rsid w:val="00024F53"/>
    <w:rsid w:val="00027038"/>
    <w:rsid w:val="00045446"/>
    <w:rsid w:val="000616C9"/>
    <w:rsid w:val="000748C0"/>
    <w:rsid w:val="000C57D7"/>
    <w:rsid w:val="000D1527"/>
    <w:rsid w:val="000D30AD"/>
    <w:rsid w:val="000E5D22"/>
    <w:rsid w:val="000E69DE"/>
    <w:rsid w:val="001131C0"/>
    <w:rsid w:val="0011749B"/>
    <w:rsid w:val="00120760"/>
    <w:rsid w:val="00120A03"/>
    <w:rsid w:val="001240C5"/>
    <w:rsid w:val="00127E39"/>
    <w:rsid w:val="00150B68"/>
    <w:rsid w:val="00156246"/>
    <w:rsid w:val="00162BA3"/>
    <w:rsid w:val="00171280"/>
    <w:rsid w:val="00172896"/>
    <w:rsid w:val="001838B6"/>
    <w:rsid w:val="00184E0C"/>
    <w:rsid w:val="00191DF7"/>
    <w:rsid w:val="001C447C"/>
    <w:rsid w:val="001C7C2C"/>
    <w:rsid w:val="001D0AE7"/>
    <w:rsid w:val="001D37BC"/>
    <w:rsid w:val="001D3EF1"/>
    <w:rsid w:val="001D5F55"/>
    <w:rsid w:val="001F1F96"/>
    <w:rsid w:val="00202351"/>
    <w:rsid w:val="002109F3"/>
    <w:rsid w:val="0022605A"/>
    <w:rsid w:val="00235F4B"/>
    <w:rsid w:val="002427EF"/>
    <w:rsid w:val="00246D62"/>
    <w:rsid w:val="00253C4F"/>
    <w:rsid w:val="00254FC8"/>
    <w:rsid w:val="002644F0"/>
    <w:rsid w:val="00271884"/>
    <w:rsid w:val="002A32DF"/>
    <w:rsid w:val="002B0860"/>
    <w:rsid w:val="002B1B6A"/>
    <w:rsid w:val="002C6A36"/>
    <w:rsid w:val="002D5E0C"/>
    <w:rsid w:val="002E070D"/>
    <w:rsid w:val="002F1DF9"/>
    <w:rsid w:val="002F4B7B"/>
    <w:rsid w:val="00316DAD"/>
    <w:rsid w:val="0033580E"/>
    <w:rsid w:val="00337F90"/>
    <w:rsid w:val="00341F3A"/>
    <w:rsid w:val="00345183"/>
    <w:rsid w:val="00356394"/>
    <w:rsid w:val="0036430E"/>
    <w:rsid w:val="003839FF"/>
    <w:rsid w:val="00392176"/>
    <w:rsid w:val="003A1D5D"/>
    <w:rsid w:val="003C351A"/>
    <w:rsid w:val="003D7559"/>
    <w:rsid w:val="003D7652"/>
    <w:rsid w:val="00414816"/>
    <w:rsid w:val="00434544"/>
    <w:rsid w:val="004426ED"/>
    <w:rsid w:val="0048719E"/>
    <w:rsid w:val="00493541"/>
    <w:rsid w:val="004B0BD2"/>
    <w:rsid w:val="004C57D7"/>
    <w:rsid w:val="004D34E4"/>
    <w:rsid w:val="004D3FC9"/>
    <w:rsid w:val="004E55C4"/>
    <w:rsid w:val="004E726F"/>
    <w:rsid w:val="004E74CD"/>
    <w:rsid w:val="0050199B"/>
    <w:rsid w:val="00512F24"/>
    <w:rsid w:val="00546C46"/>
    <w:rsid w:val="0056284C"/>
    <w:rsid w:val="005759DD"/>
    <w:rsid w:val="00591812"/>
    <w:rsid w:val="00595394"/>
    <w:rsid w:val="005B0549"/>
    <w:rsid w:val="005C256C"/>
    <w:rsid w:val="005D5EC1"/>
    <w:rsid w:val="005E6B3D"/>
    <w:rsid w:val="00605A51"/>
    <w:rsid w:val="00612921"/>
    <w:rsid w:val="00622C7D"/>
    <w:rsid w:val="006450FD"/>
    <w:rsid w:val="00657CD3"/>
    <w:rsid w:val="006922D6"/>
    <w:rsid w:val="00693564"/>
    <w:rsid w:val="006940D8"/>
    <w:rsid w:val="006B22C9"/>
    <w:rsid w:val="006B7791"/>
    <w:rsid w:val="006C5353"/>
    <w:rsid w:val="00704C8A"/>
    <w:rsid w:val="00713FBE"/>
    <w:rsid w:val="007163C9"/>
    <w:rsid w:val="00766640"/>
    <w:rsid w:val="0078388D"/>
    <w:rsid w:val="007874BF"/>
    <w:rsid w:val="00791805"/>
    <w:rsid w:val="007932D8"/>
    <w:rsid w:val="00795621"/>
    <w:rsid w:val="0079791E"/>
    <w:rsid w:val="007A078F"/>
    <w:rsid w:val="007A22A7"/>
    <w:rsid w:val="007C20A5"/>
    <w:rsid w:val="007C3E20"/>
    <w:rsid w:val="007C67B5"/>
    <w:rsid w:val="007D5067"/>
    <w:rsid w:val="008038C2"/>
    <w:rsid w:val="00821AB2"/>
    <w:rsid w:val="008277C2"/>
    <w:rsid w:val="00827993"/>
    <w:rsid w:val="008406D1"/>
    <w:rsid w:val="00846F92"/>
    <w:rsid w:val="00862762"/>
    <w:rsid w:val="00865983"/>
    <w:rsid w:val="00887F80"/>
    <w:rsid w:val="0089360E"/>
    <w:rsid w:val="008A5F39"/>
    <w:rsid w:val="008A7B9C"/>
    <w:rsid w:val="008B6252"/>
    <w:rsid w:val="008D5861"/>
    <w:rsid w:val="008F1309"/>
    <w:rsid w:val="0090116C"/>
    <w:rsid w:val="009066E5"/>
    <w:rsid w:val="00924532"/>
    <w:rsid w:val="00935566"/>
    <w:rsid w:val="0095202C"/>
    <w:rsid w:val="00967FAF"/>
    <w:rsid w:val="00971AB1"/>
    <w:rsid w:val="00986CF2"/>
    <w:rsid w:val="009A7041"/>
    <w:rsid w:val="00A10BC4"/>
    <w:rsid w:val="00A14D74"/>
    <w:rsid w:val="00A46831"/>
    <w:rsid w:val="00A52F57"/>
    <w:rsid w:val="00A54D0F"/>
    <w:rsid w:val="00A707C2"/>
    <w:rsid w:val="00A743D3"/>
    <w:rsid w:val="00A7583E"/>
    <w:rsid w:val="00A77945"/>
    <w:rsid w:val="00A873A5"/>
    <w:rsid w:val="00A87684"/>
    <w:rsid w:val="00A919F9"/>
    <w:rsid w:val="00A94129"/>
    <w:rsid w:val="00AA5D41"/>
    <w:rsid w:val="00AC7770"/>
    <w:rsid w:val="00AD5E40"/>
    <w:rsid w:val="00AD78D2"/>
    <w:rsid w:val="00B01067"/>
    <w:rsid w:val="00B068A9"/>
    <w:rsid w:val="00B07BF6"/>
    <w:rsid w:val="00B11E72"/>
    <w:rsid w:val="00B41B73"/>
    <w:rsid w:val="00B47D73"/>
    <w:rsid w:val="00B560F4"/>
    <w:rsid w:val="00B606DF"/>
    <w:rsid w:val="00B71451"/>
    <w:rsid w:val="00B94C14"/>
    <w:rsid w:val="00BA1F90"/>
    <w:rsid w:val="00BC52AC"/>
    <w:rsid w:val="00BC76A6"/>
    <w:rsid w:val="00BD28D1"/>
    <w:rsid w:val="00BD6B26"/>
    <w:rsid w:val="00BF2FF5"/>
    <w:rsid w:val="00BF36EE"/>
    <w:rsid w:val="00C32CC8"/>
    <w:rsid w:val="00C42A64"/>
    <w:rsid w:val="00C53571"/>
    <w:rsid w:val="00C5389E"/>
    <w:rsid w:val="00C56136"/>
    <w:rsid w:val="00CA7701"/>
    <w:rsid w:val="00CC40D2"/>
    <w:rsid w:val="00CD5915"/>
    <w:rsid w:val="00CE4B96"/>
    <w:rsid w:val="00CF3C0A"/>
    <w:rsid w:val="00CF4B5D"/>
    <w:rsid w:val="00D01DA2"/>
    <w:rsid w:val="00D12CEE"/>
    <w:rsid w:val="00D12D65"/>
    <w:rsid w:val="00D16147"/>
    <w:rsid w:val="00D21FA6"/>
    <w:rsid w:val="00D41939"/>
    <w:rsid w:val="00D47081"/>
    <w:rsid w:val="00D8091A"/>
    <w:rsid w:val="00D85409"/>
    <w:rsid w:val="00D90A6B"/>
    <w:rsid w:val="00D90D98"/>
    <w:rsid w:val="00DA59D9"/>
    <w:rsid w:val="00DA765A"/>
    <w:rsid w:val="00DB1627"/>
    <w:rsid w:val="00DB428F"/>
    <w:rsid w:val="00DB73DE"/>
    <w:rsid w:val="00DC1F30"/>
    <w:rsid w:val="00DD2F96"/>
    <w:rsid w:val="00DD3BB0"/>
    <w:rsid w:val="00DD71FE"/>
    <w:rsid w:val="00DE7D64"/>
    <w:rsid w:val="00DF71E0"/>
    <w:rsid w:val="00E014C5"/>
    <w:rsid w:val="00E07410"/>
    <w:rsid w:val="00E26F14"/>
    <w:rsid w:val="00E300E0"/>
    <w:rsid w:val="00E4456A"/>
    <w:rsid w:val="00E73A26"/>
    <w:rsid w:val="00E80D38"/>
    <w:rsid w:val="00E8668B"/>
    <w:rsid w:val="00E87C22"/>
    <w:rsid w:val="00E912EB"/>
    <w:rsid w:val="00EE01A2"/>
    <w:rsid w:val="00EE5F4D"/>
    <w:rsid w:val="00EF3003"/>
    <w:rsid w:val="00EF4BFA"/>
    <w:rsid w:val="00F01054"/>
    <w:rsid w:val="00F0213C"/>
    <w:rsid w:val="00F021A3"/>
    <w:rsid w:val="00F02921"/>
    <w:rsid w:val="00F033F4"/>
    <w:rsid w:val="00F34568"/>
    <w:rsid w:val="00F3761A"/>
    <w:rsid w:val="00F618D3"/>
    <w:rsid w:val="00F64AF1"/>
    <w:rsid w:val="00F75A1A"/>
    <w:rsid w:val="00FA134D"/>
    <w:rsid w:val="00FA4EA1"/>
    <w:rsid w:val="00FB3162"/>
    <w:rsid w:val="00FB5290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FADB56C-4148-4812-9089-9503CF2B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6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rFonts w:ascii="Arial" w:hAnsi="Arial"/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</w:rPr>
  </w:style>
  <w:style w:type="paragraph" w:styleId="a4">
    <w:name w:val="Body Text Indent"/>
    <w:basedOn w:val="a"/>
    <w:pPr>
      <w:ind w:firstLine="360"/>
      <w:jc w:val="both"/>
    </w:pPr>
    <w:rPr>
      <w:rFonts w:ascii="Arial" w:hAnsi="Arial"/>
      <w:bCs/>
    </w:rPr>
  </w:style>
  <w:style w:type="paragraph" w:styleId="21">
    <w:name w:val="Body Text Indent 2"/>
    <w:basedOn w:val="a"/>
    <w:pPr>
      <w:ind w:left="708"/>
      <w:jc w:val="both"/>
    </w:pPr>
    <w:rPr>
      <w:rFonts w:ascii="Arial" w:hAnsi="Arial"/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rFonts w:ascii="Arial" w:hAnsi="Arial"/>
      <w:sz w:val="22"/>
      <w:szCs w:val="20"/>
    </w:rPr>
  </w:style>
  <w:style w:type="paragraph" w:styleId="31">
    <w:name w:val="Body Text Indent 3"/>
    <w:basedOn w:val="a"/>
    <w:link w:val="32"/>
    <w:rsid w:val="005759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759DD"/>
    <w:rPr>
      <w:sz w:val="16"/>
      <w:szCs w:val="16"/>
    </w:rPr>
  </w:style>
  <w:style w:type="table" w:styleId="a9">
    <w:name w:val="Table Grid"/>
    <w:basedOn w:val="a1"/>
    <w:rsid w:val="0096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6831"/>
    <w:pPr>
      <w:ind w:left="708"/>
    </w:pPr>
  </w:style>
  <w:style w:type="character" w:styleId="ab">
    <w:name w:val="Hyperlink"/>
    <w:basedOn w:val="a0"/>
    <w:rsid w:val="00074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8EAB-F0B2-4D18-B48D-39A8B881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400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Орлова Татьяна Анатольевна</cp:lastModifiedBy>
  <cp:revision>47</cp:revision>
  <cp:lastPrinted>2023-05-25T07:47:00Z</cp:lastPrinted>
  <dcterms:created xsi:type="dcterms:W3CDTF">2023-05-25T00:59:00Z</dcterms:created>
  <dcterms:modified xsi:type="dcterms:W3CDTF">2024-04-18T00:10:00Z</dcterms:modified>
</cp:coreProperties>
</file>