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63" w:rsidRDefault="002B1063">
      <w:pPr>
        <w:sectPr w:rsidR="002B1063">
          <w:pgSz w:w="11906" w:h="16838"/>
          <w:pgMar w:top="709" w:right="850" w:bottom="709" w:left="1701" w:header="708" w:footer="708" w:gutter="0"/>
          <w:cols w:space="720"/>
        </w:sectPr>
      </w:pPr>
    </w:p>
    <w:p w:rsidR="002B1063" w:rsidRDefault="00A14FE2">
      <w:pPr>
        <w:spacing w:beforeAutospacing="1"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2B1063" w:rsidRDefault="00A14FE2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открытого республиканского конкурса</w:t>
      </w:r>
      <w:r>
        <w:rPr>
          <w:rFonts w:ascii="Times New Roman" w:hAnsi="Times New Roman"/>
          <w:b/>
          <w:sz w:val="28"/>
        </w:rPr>
        <w:br/>
        <w:t>«Строганина - 2023»</w:t>
      </w:r>
    </w:p>
    <w:p w:rsidR="002B1063" w:rsidRDefault="002B1063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Дата и время проведения: </w:t>
      </w:r>
      <w:r>
        <w:rPr>
          <w:rFonts w:ascii="Times New Roman" w:hAnsi="Times New Roman"/>
          <w:sz w:val="28"/>
        </w:rPr>
        <w:t>03 декабря 2023 года, 15.00 ч.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Место проведения: </w:t>
      </w:r>
      <w:r>
        <w:rPr>
          <w:rFonts w:ascii="Times New Roman" w:hAnsi="Times New Roman"/>
          <w:sz w:val="28"/>
        </w:rPr>
        <w:t>Дворец спорта 50 лет Победы, ул. Орджоникидзе 28, прямой эфир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ГБУ РС(Я) НВК «Саха»</w:t>
      </w:r>
    </w:p>
    <w:p w:rsidR="002B1063" w:rsidRDefault="002B1063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2B1063" w:rsidRDefault="00A14FE2">
      <w:pPr>
        <w:pStyle w:val="ab"/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2B1063" w:rsidRDefault="00A14FE2">
      <w:pPr>
        <w:pStyle w:val="ab"/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Организаторы конкурса:</w:t>
      </w:r>
      <w:r>
        <w:rPr>
          <w:rFonts w:ascii="Times New Roman" w:hAnsi="Times New Roman"/>
          <w:sz w:val="28"/>
        </w:rPr>
        <w:t xml:space="preserve"> Окружная администрация города Якутска, Управление культуры и духовного развития Окружной администрации города Якутска и Департамент предпринимательства, потребительского рынка и развития туризма Окружной администрации города Якутска.</w:t>
      </w:r>
      <w:r>
        <w:rPr>
          <w:rFonts w:ascii="Times New Roman" w:hAnsi="Times New Roman"/>
          <w:sz w:val="28"/>
        </w:rPr>
        <w:t xml:space="preserve"> Подготовкой и проведением конкурса занимается Организационный комитет (далее оргкомитет). </w:t>
      </w:r>
    </w:p>
    <w:p w:rsidR="002B1063" w:rsidRDefault="00A14FE2">
      <w:pPr>
        <w:pStyle w:val="ab"/>
        <w:spacing w:after="0"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Открытый республиканский конкурс «Строганина – 2023» (далее – конкурс) проводится</w:t>
      </w:r>
      <w:r>
        <w:rPr>
          <w:rFonts w:ascii="Times New Roman" w:hAnsi="Times New Roman"/>
          <w:b/>
          <w:sz w:val="28"/>
        </w:rPr>
        <w:t xml:space="preserve"> 03 декабря 2023 года </w:t>
      </w:r>
      <w:r>
        <w:rPr>
          <w:rFonts w:ascii="Times New Roman" w:hAnsi="Times New Roman"/>
          <w:sz w:val="28"/>
        </w:rPr>
        <w:t xml:space="preserve">в городе Якутске, в рамках республиканского фестиваля </w:t>
      </w:r>
      <w:r>
        <w:rPr>
          <w:rFonts w:ascii="Times New Roman" w:hAnsi="Times New Roman"/>
          <w:sz w:val="28"/>
        </w:rPr>
        <w:t>«Зима начинается с Якутии».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конкурса: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престижа якутской национальной кухни;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пропаганда национальных традиций гостеприимства;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укрепление традиций приготовления рыбы;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укрепление семейных традиций.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Условия конкурса: </w:t>
      </w:r>
      <w:bookmarkStart w:id="0" w:name="_GoBack"/>
      <w:r>
        <w:rPr>
          <w:rFonts w:ascii="Times New Roman" w:hAnsi="Times New Roman"/>
          <w:sz w:val="28"/>
        </w:rPr>
        <w:t>в конкурсе принимают</w:t>
      </w:r>
      <w:r>
        <w:rPr>
          <w:rFonts w:ascii="Times New Roman" w:hAnsi="Times New Roman"/>
          <w:sz w:val="28"/>
        </w:rPr>
        <w:t> участие 16 команд. Команда состоит из 2-х человек</w:t>
      </w:r>
      <w:bookmarkEnd w:id="0"/>
      <w:r>
        <w:rPr>
          <w:rFonts w:ascii="Times New Roman" w:hAnsi="Times New Roman"/>
          <w:sz w:val="28"/>
        </w:rPr>
        <w:t xml:space="preserve"> (мужчина строгает, женщина складывает строганину в горку на поднос). Организаторы предоставляют участникам: одноразовые фартуки, перчатки (мужчинам рабочие, женщинам резиновые перчатки) подносы, кухонные п</w:t>
      </w:r>
      <w:r>
        <w:rPr>
          <w:rFonts w:ascii="Times New Roman" w:hAnsi="Times New Roman"/>
          <w:sz w:val="28"/>
        </w:rPr>
        <w:t>олотенца.</w:t>
      </w:r>
      <w:r>
        <w:rPr>
          <w:rFonts w:ascii="Times New Roman" w:hAnsi="Times New Roman"/>
          <w:sz w:val="28"/>
        </w:rPr>
        <w:t xml:space="preserve"> Команда – победитель 2021 года не принимает участие в конкурсе.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Требования к участникам конкурса: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Подача заявки с анкетными данными участников;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Соблюдение санитарных норм; 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техники безопасности;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ножей (традиционный якут</w:t>
      </w:r>
      <w:r>
        <w:rPr>
          <w:rFonts w:ascii="Times New Roman" w:hAnsi="Times New Roman"/>
          <w:sz w:val="28"/>
        </w:rPr>
        <w:t>ский нож), разделочных досок (доска должна быть плоской, без отверстий и разных приспособлений для строгания);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национальной одежды у конкурсантов.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Конкурс состоит из 3 этапов: 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этап – домашнее задание (блюдо из свежемороженой рыбы на свободную </w:t>
      </w:r>
      <w:r>
        <w:rPr>
          <w:rFonts w:ascii="Times New Roman" w:hAnsi="Times New Roman"/>
          <w:sz w:val="28"/>
        </w:rPr>
        <w:t xml:space="preserve">тему); 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II этап – отборочный; 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III этап – супер - финал. 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Критерии оценки:</w:t>
      </w:r>
      <w:r>
        <w:rPr>
          <w:rFonts w:ascii="Times New Roman" w:hAnsi="Times New Roman"/>
          <w:sz w:val="28"/>
        </w:rPr>
        <w:t> 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оценивает по 5 бальной системе.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этап – домашнее задание, где оценивается креативный подход, оригинальность, законченность композиции;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этап – отборочный, где учитывается с</w:t>
      </w:r>
      <w:r>
        <w:rPr>
          <w:rFonts w:ascii="Times New Roman" w:hAnsi="Times New Roman"/>
          <w:sz w:val="28"/>
        </w:rPr>
        <w:t>корость строгания. По итогам II этапа в Супер -финал выходят 6 команд;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 этап – супер – финал, где оценивается качество строгания.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Абсолютный победитель среди команд определяется по общему количеству баллов из числа участников вышедших в Супер – финал.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Подведение итогов и награждение победителей: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Номинация «Домашнее задание» - сертификат </w:t>
      </w:r>
      <w:r>
        <w:rPr>
          <w:rFonts w:ascii="Times New Roman" w:hAnsi="Times New Roman"/>
          <w:b/>
          <w:sz w:val="28"/>
        </w:rPr>
        <w:t>на сумму 20 тысяч рублей;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Номинация «Скорость строгания» - сертификат </w:t>
      </w:r>
      <w:r>
        <w:rPr>
          <w:rFonts w:ascii="Times New Roman" w:hAnsi="Times New Roman"/>
          <w:b/>
          <w:sz w:val="28"/>
        </w:rPr>
        <w:t>на сумму 30 тысяч рублей;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Номинация «Качество строгания» - сертификат </w:t>
      </w:r>
      <w:r>
        <w:rPr>
          <w:rFonts w:ascii="Times New Roman" w:hAnsi="Times New Roman"/>
          <w:b/>
          <w:sz w:val="28"/>
        </w:rPr>
        <w:t>на сумму 40 тысяч рублей;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«Гр</w:t>
      </w:r>
      <w:r>
        <w:rPr>
          <w:rFonts w:ascii="Times New Roman" w:hAnsi="Times New Roman"/>
          <w:sz w:val="28"/>
        </w:rPr>
        <w:t xml:space="preserve">ан – при» - </w:t>
      </w:r>
      <w:r>
        <w:rPr>
          <w:rFonts w:ascii="Times New Roman" w:hAnsi="Times New Roman"/>
          <w:sz w:val="28"/>
        </w:rPr>
        <w:t xml:space="preserve">сертификат </w:t>
      </w:r>
      <w:r>
        <w:rPr>
          <w:rFonts w:ascii="Times New Roman" w:hAnsi="Times New Roman"/>
          <w:b/>
          <w:sz w:val="28"/>
        </w:rPr>
        <w:t>на сумму 50 тысяч рублей.</w:t>
      </w:r>
      <w:r>
        <w:rPr>
          <w:rFonts w:ascii="Times New Roman" w:hAnsi="Times New Roman"/>
          <w:sz w:val="28"/>
        </w:rPr>
        <w:t xml:space="preserve"> 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участникам вручаются сертификаты и памятные подарки.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проведения конкурса: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Все этапы конкурса проводятся 03 декабря 2023 г. с 15.00 ч. во Дворце спорта 50 лет Победы, ул. Орджоникидзе 28.</w:t>
      </w:r>
    </w:p>
    <w:p w:rsidR="002B1063" w:rsidRDefault="00A14FE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Уч</w:t>
      </w:r>
      <w:r>
        <w:rPr>
          <w:rFonts w:ascii="Times New Roman" w:hAnsi="Times New Roman"/>
          <w:sz w:val="28"/>
        </w:rPr>
        <w:t xml:space="preserve">астники конкурса направляют заявку </w:t>
      </w:r>
      <w:r>
        <w:rPr>
          <w:rFonts w:ascii="Times New Roman" w:hAnsi="Times New Roman"/>
          <w:i/>
          <w:sz w:val="28"/>
        </w:rPr>
        <w:t>(приложение №1)</w:t>
      </w:r>
      <w:r>
        <w:rPr>
          <w:rFonts w:ascii="Times New Roman" w:hAnsi="Times New Roman"/>
          <w:sz w:val="28"/>
        </w:rPr>
        <w:t xml:space="preserve"> до 01 декабря 2023 г. в оргкомитет по адресу: </w:t>
      </w:r>
      <w:r>
        <w:rPr>
          <w:rFonts w:ascii="Times New Roman" w:hAnsi="Times New Roman"/>
          <w:b/>
          <w:sz w:val="28"/>
        </w:rPr>
        <w:t xml:space="preserve">г. Якутск, пр. Ленина, 15 кабинет 104, контактный телефон: 40-80-53, сот. 8 924 860-98-43, </w:t>
      </w:r>
      <w:hyperlink r:id="rId4" w:history="1">
        <w:r>
          <w:rPr>
            <w:rStyle w:val="a4"/>
            <w:rFonts w:ascii="Times New Roman" w:hAnsi="Times New Roman"/>
            <w:b/>
            <w:sz w:val="28"/>
          </w:rPr>
          <w:t>cultura521@mail.ru</w:t>
        </w:r>
      </w:hyperlink>
      <w:r>
        <w:rPr>
          <w:rFonts w:ascii="Times New Roman" w:hAnsi="Times New Roman"/>
          <w:b/>
          <w:sz w:val="28"/>
        </w:rPr>
        <w:t>.</w:t>
      </w: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2B1063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</w:p>
    <w:p w:rsidR="002B1063" w:rsidRDefault="00A14FE2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Приложение №1</w:t>
      </w:r>
    </w:p>
    <w:p w:rsidR="002B1063" w:rsidRDefault="002B1063">
      <w:pPr>
        <w:spacing w:after="0"/>
        <w:ind w:firstLine="567"/>
        <w:jc w:val="center"/>
        <w:rPr>
          <w:rFonts w:ascii="Times New Roman" w:hAnsi="Times New Roman"/>
          <w:b/>
          <w:sz w:val="24"/>
        </w:rPr>
      </w:pPr>
    </w:p>
    <w:p w:rsidR="002B1063" w:rsidRDefault="002B1063">
      <w:pPr>
        <w:spacing w:after="0"/>
        <w:ind w:firstLine="567"/>
        <w:jc w:val="center"/>
        <w:rPr>
          <w:rFonts w:ascii="Times New Roman" w:hAnsi="Times New Roman"/>
          <w:b/>
          <w:sz w:val="24"/>
        </w:rPr>
      </w:pPr>
    </w:p>
    <w:p w:rsidR="002B1063" w:rsidRDefault="00A14FE2">
      <w:pPr>
        <w:spacing w:after="0"/>
        <w:ind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АНКЕТА – ЗАЯВКА </w:t>
      </w:r>
    </w:p>
    <w:p w:rsidR="002B1063" w:rsidRDefault="00A14FE2">
      <w:pPr>
        <w:spacing w:after="0" w:line="276" w:lineRule="auto"/>
        <w:ind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открытого республиканского конкурса</w:t>
      </w:r>
      <w:r>
        <w:rPr>
          <w:rFonts w:ascii="PT Astra Serif" w:hAnsi="PT Astra Serif"/>
          <w:b/>
          <w:sz w:val="28"/>
        </w:rPr>
        <w:br/>
        <w:t>«Строганина - 2023»</w:t>
      </w:r>
    </w:p>
    <w:p w:rsidR="002B1063" w:rsidRDefault="002B1063">
      <w:pPr>
        <w:spacing w:after="0"/>
        <w:ind w:firstLine="567"/>
        <w:jc w:val="center"/>
        <w:rPr>
          <w:rFonts w:ascii="Times New Roman" w:hAnsi="Times New Roman"/>
          <w:b/>
          <w:sz w:val="24"/>
        </w:rPr>
      </w:pPr>
    </w:p>
    <w:p w:rsidR="002B1063" w:rsidRDefault="002B1063">
      <w:pPr>
        <w:spacing w:after="0"/>
        <w:ind w:firstLine="567"/>
        <w:jc w:val="center"/>
        <w:rPr>
          <w:rFonts w:ascii="Times New Roman" w:hAnsi="Times New Roman"/>
          <w:b/>
          <w:sz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2B1063">
        <w:tc>
          <w:tcPr>
            <w:tcW w:w="562" w:type="dxa"/>
          </w:tcPr>
          <w:p w:rsidR="002B1063" w:rsidRDefault="00A14FE2">
            <w:pPr>
              <w:pStyle w:val="19"/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8" w:type="dxa"/>
          </w:tcPr>
          <w:p w:rsidR="002B1063" w:rsidRDefault="00A14FE2">
            <w:pPr>
              <w:pStyle w:val="19"/>
              <w:spacing w:line="276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ФИО участника 1 (полностью)</w:t>
            </w:r>
          </w:p>
          <w:p w:rsidR="002B1063" w:rsidRDefault="002B1063">
            <w:pPr>
              <w:pStyle w:val="19"/>
              <w:spacing w:line="276" w:lineRule="auto"/>
              <w:ind w:firstLine="567"/>
              <w:jc w:val="both"/>
              <w:rPr>
                <w:b/>
                <w:sz w:val="24"/>
              </w:rPr>
            </w:pPr>
          </w:p>
        </w:tc>
        <w:tc>
          <w:tcPr>
            <w:tcW w:w="4955" w:type="dxa"/>
          </w:tcPr>
          <w:p w:rsidR="002B1063" w:rsidRDefault="002B1063">
            <w:pPr>
              <w:pStyle w:val="19"/>
              <w:spacing w:line="276" w:lineRule="auto"/>
              <w:ind w:firstLine="567"/>
              <w:jc w:val="both"/>
              <w:rPr>
                <w:b/>
                <w:sz w:val="24"/>
              </w:rPr>
            </w:pPr>
          </w:p>
        </w:tc>
      </w:tr>
      <w:tr w:rsidR="002B1063">
        <w:tc>
          <w:tcPr>
            <w:tcW w:w="562" w:type="dxa"/>
          </w:tcPr>
          <w:p w:rsidR="002B1063" w:rsidRDefault="00A14FE2">
            <w:pPr>
              <w:pStyle w:val="19"/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28" w:type="dxa"/>
          </w:tcPr>
          <w:p w:rsidR="002B1063" w:rsidRDefault="00A14FE2">
            <w:pPr>
              <w:pStyle w:val="19"/>
              <w:spacing w:line="27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sz w:val="28"/>
              </w:rPr>
              <w:t xml:space="preserve">Город (округ, село, </w:t>
            </w:r>
            <w:proofErr w:type="spellStart"/>
            <w:r>
              <w:rPr>
                <w:sz w:val="28"/>
              </w:rPr>
              <w:t>мкр</w:t>
            </w:r>
            <w:proofErr w:type="spellEnd"/>
            <w:r>
              <w:rPr>
                <w:sz w:val="28"/>
              </w:rPr>
              <w:t>.), улус (район), населенный пункт</w:t>
            </w:r>
          </w:p>
        </w:tc>
        <w:tc>
          <w:tcPr>
            <w:tcW w:w="4955" w:type="dxa"/>
          </w:tcPr>
          <w:p w:rsidR="002B1063" w:rsidRDefault="002B1063">
            <w:pPr>
              <w:pStyle w:val="19"/>
              <w:spacing w:line="276" w:lineRule="auto"/>
              <w:ind w:firstLine="567"/>
              <w:jc w:val="both"/>
              <w:rPr>
                <w:b/>
                <w:sz w:val="24"/>
              </w:rPr>
            </w:pPr>
          </w:p>
        </w:tc>
      </w:tr>
      <w:tr w:rsidR="002B1063">
        <w:tc>
          <w:tcPr>
            <w:tcW w:w="562" w:type="dxa"/>
          </w:tcPr>
          <w:p w:rsidR="002B1063" w:rsidRDefault="00A14FE2">
            <w:pPr>
              <w:pStyle w:val="19"/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28" w:type="dxa"/>
          </w:tcPr>
          <w:p w:rsidR="002B1063" w:rsidRDefault="00A14FE2">
            <w:pPr>
              <w:pStyle w:val="19"/>
              <w:spacing w:line="276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  <w:p w:rsidR="002B1063" w:rsidRDefault="002B1063">
            <w:pPr>
              <w:pStyle w:val="19"/>
              <w:spacing w:line="276" w:lineRule="auto"/>
              <w:ind w:firstLine="567"/>
              <w:jc w:val="both"/>
              <w:rPr>
                <w:b/>
                <w:sz w:val="24"/>
              </w:rPr>
            </w:pPr>
          </w:p>
        </w:tc>
        <w:tc>
          <w:tcPr>
            <w:tcW w:w="4955" w:type="dxa"/>
          </w:tcPr>
          <w:p w:rsidR="002B1063" w:rsidRDefault="002B1063">
            <w:pPr>
              <w:pStyle w:val="19"/>
              <w:spacing w:line="276" w:lineRule="auto"/>
              <w:ind w:firstLine="567"/>
              <w:jc w:val="both"/>
              <w:rPr>
                <w:b/>
                <w:sz w:val="24"/>
              </w:rPr>
            </w:pPr>
          </w:p>
        </w:tc>
      </w:tr>
      <w:tr w:rsidR="002B1063">
        <w:tc>
          <w:tcPr>
            <w:tcW w:w="562" w:type="dxa"/>
          </w:tcPr>
          <w:p w:rsidR="002B1063" w:rsidRDefault="00A14FE2">
            <w:pPr>
              <w:pStyle w:val="19"/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828" w:type="dxa"/>
          </w:tcPr>
          <w:p w:rsidR="002B1063" w:rsidRDefault="00A14FE2">
            <w:pPr>
              <w:pStyle w:val="19"/>
              <w:spacing w:line="276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  <w:p w:rsidR="002B1063" w:rsidRDefault="002B1063">
            <w:pPr>
              <w:pStyle w:val="19"/>
              <w:spacing w:line="276" w:lineRule="auto"/>
              <w:ind w:firstLine="567"/>
              <w:jc w:val="both"/>
              <w:rPr>
                <w:b/>
                <w:sz w:val="24"/>
              </w:rPr>
            </w:pPr>
          </w:p>
        </w:tc>
        <w:tc>
          <w:tcPr>
            <w:tcW w:w="4955" w:type="dxa"/>
          </w:tcPr>
          <w:p w:rsidR="002B1063" w:rsidRDefault="002B1063">
            <w:pPr>
              <w:pStyle w:val="19"/>
              <w:spacing w:line="276" w:lineRule="auto"/>
              <w:ind w:firstLine="567"/>
              <w:jc w:val="both"/>
              <w:rPr>
                <w:b/>
                <w:sz w:val="24"/>
              </w:rPr>
            </w:pPr>
          </w:p>
        </w:tc>
      </w:tr>
    </w:tbl>
    <w:p w:rsidR="002B1063" w:rsidRDefault="002B1063">
      <w:pPr>
        <w:pStyle w:val="19"/>
        <w:spacing w:line="276" w:lineRule="auto"/>
        <w:ind w:firstLine="567"/>
        <w:jc w:val="center"/>
        <w:rPr>
          <w:b/>
          <w:sz w:val="24"/>
        </w:rPr>
      </w:pPr>
    </w:p>
    <w:p w:rsidR="002B1063" w:rsidRDefault="002B1063">
      <w:pPr>
        <w:pStyle w:val="19"/>
        <w:spacing w:line="276" w:lineRule="auto"/>
        <w:ind w:firstLine="567"/>
        <w:jc w:val="center"/>
        <w:rPr>
          <w:b/>
          <w:sz w:val="28"/>
        </w:rPr>
      </w:pPr>
    </w:p>
    <w:p w:rsidR="002B1063" w:rsidRDefault="002B1063">
      <w:pPr>
        <w:pStyle w:val="19"/>
        <w:spacing w:line="276" w:lineRule="auto"/>
        <w:ind w:firstLine="567"/>
        <w:jc w:val="center"/>
        <w:rPr>
          <w:b/>
          <w:sz w:val="28"/>
        </w:rPr>
      </w:pPr>
    </w:p>
    <w:p w:rsidR="002B1063" w:rsidRDefault="002B1063">
      <w:pPr>
        <w:pStyle w:val="19"/>
        <w:spacing w:line="276" w:lineRule="auto"/>
        <w:ind w:firstLine="567"/>
        <w:jc w:val="center"/>
        <w:rPr>
          <w:b/>
          <w:sz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2B1063">
        <w:tc>
          <w:tcPr>
            <w:tcW w:w="562" w:type="dxa"/>
          </w:tcPr>
          <w:p w:rsidR="002B1063" w:rsidRDefault="00A14F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2B1063" w:rsidRDefault="00A14FE2">
            <w:pPr>
              <w:pStyle w:val="19"/>
              <w:spacing w:line="276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ФИО </w:t>
            </w:r>
            <w:r>
              <w:rPr>
                <w:sz w:val="28"/>
              </w:rPr>
              <w:t>участника 2 (полностью)</w:t>
            </w:r>
          </w:p>
          <w:p w:rsidR="002B1063" w:rsidRDefault="002B1063">
            <w:pPr>
              <w:pStyle w:val="19"/>
              <w:spacing w:line="276" w:lineRule="auto"/>
              <w:ind w:firstLine="567"/>
              <w:jc w:val="both"/>
              <w:rPr>
                <w:b/>
                <w:sz w:val="24"/>
              </w:rPr>
            </w:pPr>
          </w:p>
        </w:tc>
        <w:tc>
          <w:tcPr>
            <w:tcW w:w="4955" w:type="dxa"/>
          </w:tcPr>
          <w:p w:rsidR="002B1063" w:rsidRDefault="002B1063">
            <w:pPr>
              <w:pStyle w:val="19"/>
              <w:spacing w:line="276" w:lineRule="auto"/>
              <w:ind w:firstLine="567"/>
              <w:jc w:val="center"/>
              <w:rPr>
                <w:b/>
                <w:sz w:val="24"/>
              </w:rPr>
            </w:pPr>
          </w:p>
        </w:tc>
      </w:tr>
      <w:tr w:rsidR="002B1063">
        <w:tc>
          <w:tcPr>
            <w:tcW w:w="562" w:type="dxa"/>
          </w:tcPr>
          <w:p w:rsidR="002B1063" w:rsidRDefault="00A14FE2">
            <w:pPr>
              <w:pStyle w:val="19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8" w:type="dxa"/>
          </w:tcPr>
          <w:p w:rsidR="002B1063" w:rsidRDefault="00A14FE2">
            <w:pPr>
              <w:pStyle w:val="19"/>
              <w:spacing w:line="27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sz w:val="28"/>
              </w:rPr>
              <w:t xml:space="preserve">Город (округ, село, </w:t>
            </w:r>
            <w:proofErr w:type="spellStart"/>
            <w:r>
              <w:rPr>
                <w:sz w:val="28"/>
              </w:rPr>
              <w:t>мкр</w:t>
            </w:r>
            <w:proofErr w:type="spellEnd"/>
            <w:r>
              <w:rPr>
                <w:sz w:val="28"/>
              </w:rPr>
              <w:t>.), улус (район), населенный пункт</w:t>
            </w:r>
          </w:p>
        </w:tc>
        <w:tc>
          <w:tcPr>
            <w:tcW w:w="4955" w:type="dxa"/>
          </w:tcPr>
          <w:p w:rsidR="002B1063" w:rsidRDefault="002B1063">
            <w:pPr>
              <w:pStyle w:val="19"/>
              <w:spacing w:line="276" w:lineRule="auto"/>
              <w:ind w:firstLine="567"/>
              <w:jc w:val="center"/>
              <w:rPr>
                <w:b/>
                <w:sz w:val="24"/>
              </w:rPr>
            </w:pPr>
          </w:p>
        </w:tc>
      </w:tr>
      <w:tr w:rsidR="002B1063">
        <w:tc>
          <w:tcPr>
            <w:tcW w:w="562" w:type="dxa"/>
          </w:tcPr>
          <w:p w:rsidR="002B1063" w:rsidRDefault="00A14FE2">
            <w:pPr>
              <w:pStyle w:val="19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8" w:type="dxa"/>
          </w:tcPr>
          <w:p w:rsidR="002B1063" w:rsidRDefault="00A14FE2">
            <w:pPr>
              <w:pStyle w:val="19"/>
              <w:spacing w:line="276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  <w:p w:rsidR="002B1063" w:rsidRDefault="002B1063">
            <w:pPr>
              <w:pStyle w:val="19"/>
              <w:spacing w:line="276" w:lineRule="auto"/>
              <w:ind w:firstLine="567"/>
              <w:jc w:val="both"/>
              <w:rPr>
                <w:b/>
                <w:sz w:val="24"/>
              </w:rPr>
            </w:pPr>
          </w:p>
        </w:tc>
        <w:tc>
          <w:tcPr>
            <w:tcW w:w="4955" w:type="dxa"/>
          </w:tcPr>
          <w:p w:rsidR="002B1063" w:rsidRDefault="002B1063">
            <w:pPr>
              <w:pStyle w:val="19"/>
              <w:spacing w:line="276" w:lineRule="auto"/>
              <w:ind w:firstLine="567"/>
              <w:jc w:val="center"/>
              <w:rPr>
                <w:b/>
                <w:sz w:val="24"/>
              </w:rPr>
            </w:pPr>
          </w:p>
        </w:tc>
      </w:tr>
      <w:tr w:rsidR="002B1063">
        <w:tc>
          <w:tcPr>
            <w:tcW w:w="562" w:type="dxa"/>
          </w:tcPr>
          <w:p w:rsidR="002B1063" w:rsidRDefault="00A14FE2">
            <w:pPr>
              <w:pStyle w:val="19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8" w:type="dxa"/>
          </w:tcPr>
          <w:p w:rsidR="002B1063" w:rsidRDefault="00A14FE2">
            <w:pPr>
              <w:pStyle w:val="19"/>
              <w:spacing w:line="276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  <w:p w:rsidR="002B1063" w:rsidRDefault="002B1063">
            <w:pPr>
              <w:pStyle w:val="19"/>
              <w:spacing w:line="276" w:lineRule="auto"/>
              <w:ind w:firstLine="567"/>
              <w:jc w:val="both"/>
              <w:rPr>
                <w:b/>
                <w:sz w:val="24"/>
              </w:rPr>
            </w:pPr>
          </w:p>
        </w:tc>
        <w:tc>
          <w:tcPr>
            <w:tcW w:w="4955" w:type="dxa"/>
          </w:tcPr>
          <w:p w:rsidR="002B1063" w:rsidRDefault="002B1063">
            <w:pPr>
              <w:pStyle w:val="19"/>
              <w:spacing w:line="276" w:lineRule="auto"/>
              <w:ind w:firstLine="567"/>
              <w:jc w:val="center"/>
              <w:rPr>
                <w:b/>
                <w:sz w:val="24"/>
              </w:rPr>
            </w:pPr>
          </w:p>
        </w:tc>
      </w:tr>
    </w:tbl>
    <w:p w:rsidR="002B1063" w:rsidRDefault="002B1063">
      <w:pPr>
        <w:pStyle w:val="19"/>
        <w:spacing w:line="276" w:lineRule="auto"/>
        <w:ind w:firstLine="567"/>
        <w:jc w:val="both"/>
        <w:rPr>
          <w:sz w:val="28"/>
        </w:rPr>
      </w:pPr>
    </w:p>
    <w:p w:rsidR="002B1063" w:rsidRDefault="002B1063">
      <w:pPr>
        <w:pStyle w:val="19"/>
        <w:spacing w:line="276" w:lineRule="auto"/>
        <w:ind w:firstLine="567"/>
        <w:jc w:val="both"/>
        <w:rPr>
          <w:sz w:val="28"/>
        </w:rPr>
      </w:pPr>
    </w:p>
    <w:p w:rsidR="002B1063" w:rsidRDefault="00A14FE2">
      <w:pPr>
        <w:pStyle w:val="19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 Дата подачи заявки: _____________</w:t>
      </w:r>
    </w:p>
    <w:p w:rsidR="002B1063" w:rsidRDefault="002B1063">
      <w:pPr>
        <w:spacing w:after="0" w:line="360" w:lineRule="auto"/>
        <w:ind w:firstLine="567"/>
        <w:rPr>
          <w:rFonts w:ascii="Times New Roman" w:hAnsi="Times New Roman"/>
          <w:sz w:val="28"/>
        </w:rPr>
      </w:pPr>
    </w:p>
    <w:p w:rsidR="002B1063" w:rsidRDefault="002B1063">
      <w:pPr>
        <w:spacing w:after="0" w:line="276" w:lineRule="auto"/>
        <w:ind w:firstLine="567"/>
        <w:rPr>
          <w:rFonts w:ascii="Times New Roman" w:hAnsi="Times New Roman"/>
          <w:sz w:val="28"/>
        </w:rPr>
      </w:pPr>
    </w:p>
    <w:sectPr w:rsidR="002B1063">
      <w:type w:val="continuous"/>
      <w:pgSz w:w="11906" w:h="16838"/>
      <w:pgMar w:top="709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63"/>
    <w:rsid w:val="002B1063"/>
    <w:rsid w:val="00A14FE2"/>
    <w:rsid w:val="00F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16A5CE-9DB0-4547-A362-060595EC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3"/>
    <w:link w:val="a4"/>
    <w:rPr>
      <w:color w:val="0563C1" w:themeColor="hyperlink"/>
      <w:u w:val="single"/>
    </w:rPr>
  </w:style>
  <w:style w:type="character" w:styleId="a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title-medium">
    <w:name w:val="title-medium"/>
    <w:basedOn w:val="13"/>
    <w:link w:val="title-medium0"/>
  </w:style>
  <w:style w:type="character" w:customStyle="1" w:styleId="title-medium0">
    <w:name w:val="title-medium"/>
    <w:basedOn w:val="a0"/>
    <w:link w:val="title-medium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Дата1"/>
    <w:basedOn w:val="13"/>
    <w:link w:val="18"/>
  </w:style>
  <w:style w:type="character" w:customStyle="1" w:styleId="18">
    <w:name w:val="Дата1"/>
    <w:basedOn w:val="a0"/>
    <w:link w:val="17"/>
  </w:style>
  <w:style w:type="paragraph" w:customStyle="1" w:styleId="19">
    <w:name w:val="Основной текст1"/>
    <w:basedOn w:val="a"/>
    <w:link w:val="1a"/>
    <w:pPr>
      <w:widowControl w:val="0"/>
      <w:spacing w:after="0" w:line="300" w:lineRule="auto"/>
    </w:pPr>
    <w:rPr>
      <w:rFonts w:ascii="Times New Roman" w:hAnsi="Times New Roman"/>
      <w:sz w:val="26"/>
    </w:rPr>
  </w:style>
  <w:style w:type="character" w:customStyle="1" w:styleId="1a">
    <w:name w:val="Основной текст1"/>
    <w:basedOn w:val="1"/>
    <w:link w:val="19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5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Уткина Ольга Николевна</dc:creator>
  <cp:lastModifiedBy>Уткина Ольга Николевна</cp:lastModifiedBy>
  <cp:revision>2</cp:revision>
  <dcterms:created xsi:type="dcterms:W3CDTF">2023-11-15T06:36:00Z</dcterms:created>
  <dcterms:modified xsi:type="dcterms:W3CDTF">2023-11-15T06:36:00Z</dcterms:modified>
</cp:coreProperties>
</file>