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90509" w14:textId="1E274B31" w:rsidR="006E5E04" w:rsidRPr="00C47914" w:rsidRDefault="00C56D94">
      <w:pPr>
        <w:rPr>
          <w:rFonts w:ascii="Times New Roman" w:hAnsi="Times New Roman" w:cs="Times New Roman"/>
          <w:sz w:val="28"/>
          <w:szCs w:val="28"/>
        </w:rPr>
      </w:pPr>
      <w:r w:rsidRPr="00C47914">
        <w:rPr>
          <w:rFonts w:ascii="Times New Roman" w:hAnsi="Times New Roman" w:cs="Times New Roman"/>
          <w:sz w:val="28"/>
          <w:szCs w:val="28"/>
        </w:rPr>
        <w:t>Сервис «Объединенный платежный документ» стремительными темпами охватывает районы Республики</w:t>
      </w:r>
      <w:r w:rsidRPr="00C47914">
        <w:rPr>
          <w:rFonts w:ascii="Times New Roman" w:hAnsi="Times New Roman" w:cs="Times New Roman"/>
          <w:sz w:val="28"/>
          <w:szCs w:val="28"/>
        </w:rPr>
        <w:br/>
      </w:r>
      <w:r w:rsidRPr="00C47914">
        <w:rPr>
          <w:rFonts w:ascii="Times New Roman" w:hAnsi="Times New Roman" w:cs="Times New Roman"/>
          <w:sz w:val="28"/>
          <w:szCs w:val="28"/>
        </w:rPr>
        <w:br/>
        <w:t>На сегодняшний день сервис «Объединенный платежный документ» стремительными темпами масштабируется в районах Республики Саха (Якутия).</w:t>
      </w:r>
      <w:r w:rsidRPr="00C47914">
        <w:rPr>
          <w:rFonts w:ascii="Times New Roman" w:hAnsi="Times New Roman" w:cs="Times New Roman"/>
          <w:sz w:val="28"/>
          <w:szCs w:val="28"/>
        </w:rPr>
        <w:br/>
        <w:t>Преимуществом данного сервиса является свод и отображение для граждан всей информации о жилищно-коммунальных услугах по квартире или доме в одном месте, обеспечение прозрачности формирования платежей по всем услугам и поставщикам, а также информация о задолженности в разрезе видов услуг, включая взносы на капитальный ремонт многоквартирных домов.</w:t>
      </w:r>
      <w:r w:rsidRPr="00C47914">
        <w:rPr>
          <w:rFonts w:ascii="Times New Roman" w:hAnsi="Times New Roman" w:cs="Times New Roman"/>
          <w:sz w:val="28"/>
          <w:szCs w:val="28"/>
        </w:rPr>
        <w:br/>
      </w:r>
      <w:r w:rsidRPr="00C47914">
        <w:rPr>
          <w:rFonts w:ascii="Times New Roman" w:hAnsi="Times New Roman" w:cs="Times New Roman"/>
          <w:sz w:val="28"/>
          <w:szCs w:val="28"/>
        </w:rPr>
        <w:br/>
        <w:t xml:space="preserve">Наиболее востребованной функцией является возможность передачи показаний индивидуальных приборов учета и оплаты одной кнопкой за все услуги без посещения различных касс, личных кабинетов на сайтах разных организаций. Пользователи, подключенные к данному сервису, уже высоко оценили преимущества Объединенного платежного документа. </w:t>
      </w:r>
      <w:r w:rsidRPr="00C47914">
        <w:rPr>
          <w:rFonts w:ascii="Times New Roman" w:hAnsi="Times New Roman" w:cs="Times New Roman"/>
          <w:sz w:val="28"/>
          <w:szCs w:val="28"/>
        </w:rPr>
        <w:br/>
      </w:r>
      <w:r w:rsidRPr="00C47914">
        <w:rPr>
          <w:rFonts w:ascii="Times New Roman" w:hAnsi="Times New Roman" w:cs="Times New Roman"/>
          <w:sz w:val="28"/>
          <w:szCs w:val="28"/>
        </w:rPr>
        <w:br/>
        <w:t xml:space="preserve">Для использования сервиса ОПД необходимо быть зарегистрированным на региональном портале госуслуг </w:t>
      </w:r>
      <w:hyperlink r:id="rId4" w:tgtFrame="_blank" w:tooltip="https://e-yakutia.ru" w:history="1">
        <w:r w:rsidRPr="00C47914">
          <w:rPr>
            <w:rStyle w:val="a3"/>
            <w:rFonts w:ascii="Times New Roman" w:hAnsi="Times New Roman" w:cs="Times New Roman"/>
            <w:sz w:val="28"/>
            <w:szCs w:val="28"/>
          </w:rPr>
          <w:t>e-yakutia.ru</w:t>
        </w:r>
      </w:hyperlink>
      <w:r w:rsidRPr="00C47914">
        <w:rPr>
          <w:rFonts w:ascii="Times New Roman" w:hAnsi="Times New Roman" w:cs="Times New Roman"/>
          <w:sz w:val="28"/>
          <w:szCs w:val="28"/>
        </w:rPr>
        <w:t xml:space="preserve">. Далее нужно ввести свой адрес, пройдя на вкладку «Оплата». Так же для удобства пользователей у регионального портала госуслуг </w:t>
      </w:r>
      <w:hyperlink r:id="rId5" w:tgtFrame="_blank" w:tooltip="https://e-yakutia.ru" w:history="1">
        <w:r w:rsidRPr="00C47914">
          <w:rPr>
            <w:rStyle w:val="a3"/>
            <w:rFonts w:ascii="Times New Roman" w:hAnsi="Times New Roman" w:cs="Times New Roman"/>
            <w:sz w:val="28"/>
            <w:szCs w:val="28"/>
          </w:rPr>
          <w:t>e-yakutia.ru</w:t>
        </w:r>
      </w:hyperlink>
      <w:r w:rsidRPr="00C47914">
        <w:rPr>
          <w:rFonts w:ascii="Times New Roman" w:hAnsi="Times New Roman" w:cs="Times New Roman"/>
          <w:sz w:val="28"/>
          <w:szCs w:val="28"/>
        </w:rPr>
        <w:t> имеется мобильное приложение «госуслуги Якутии», которое можно скачать на любые мобильные устройства.</w:t>
      </w:r>
      <w:r w:rsidRPr="00C47914">
        <w:rPr>
          <w:rFonts w:ascii="Times New Roman" w:hAnsi="Times New Roman" w:cs="Times New Roman"/>
          <w:sz w:val="28"/>
          <w:szCs w:val="28"/>
        </w:rPr>
        <w:br/>
      </w:r>
      <w:r w:rsidRPr="00C47914">
        <w:rPr>
          <w:rFonts w:ascii="Times New Roman" w:hAnsi="Times New Roman" w:cs="Times New Roman"/>
          <w:sz w:val="28"/>
          <w:szCs w:val="28"/>
        </w:rPr>
        <w:br/>
        <w:t>Следует отметить, что данный проект предполагает добровольное участие организаций ЖКХ, законодательством не предусмотрена такая обязанность. Поэтому проводится большая организационная и информационная работа для присоединения к сервису. По итогам 2023 года к сервису подключены более 364 организаций. Таким образом, из общего количества организаций уже охвачено около 60%.</w:t>
      </w:r>
      <w:r w:rsidRPr="00C47914">
        <w:rPr>
          <w:rFonts w:ascii="Times New Roman" w:hAnsi="Times New Roman" w:cs="Times New Roman"/>
          <w:sz w:val="28"/>
          <w:szCs w:val="28"/>
        </w:rPr>
        <w:br/>
      </w:r>
      <w:r w:rsidRPr="00C47914">
        <w:rPr>
          <w:rFonts w:ascii="Times New Roman" w:hAnsi="Times New Roman" w:cs="Times New Roman"/>
          <w:sz w:val="28"/>
          <w:szCs w:val="28"/>
        </w:rPr>
        <w:br/>
        <w:t xml:space="preserve">Работа проектного офиса ведется в районах Республики с поставщиками услуг и управляющими компаниями по включению в сервис ОПД. </w:t>
      </w:r>
      <w:r w:rsidRPr="00C47914">
        <w:rPr>
          <w:rFonts w:ascii="Times New Roman" w:hAnsi="Times New Roman" w:cs="Times New Roman"/>
          <w:sz w:val="28"/>
          <w:szCs w:val="28"/>
        </w:rPr>
        <w:br/>
        <w:t>В ближайшее время наш сервис заработает во всех уголках нашей Республики и оплачивать услуги ЖКХ можно будет, не выходя из дома «в один клик»</w:t>
      </w:r>
    </w:p>
    <w:sectPr w:rsidR="006E5E04" w:rsidRPr="00C4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76"/>
    <w:rsid w:val="00221A76"/>
    <w:rsid w:val="006E5E04"/>
    <w:rsid w:val="00C47914"/>
    <w:rsid w:val="00C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4B72F-1C1A-4C46-AD56-13F83AE3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6D9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56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-yakutia.ru/" TargetMode="External"/><Relationship Id="rId4" Type="http://schemas.openxmlformats.org/officeDocument/2006/relationships/hyperlink" Target="https://e-yakut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Голокова Валентина Васильевна</dc:creator>
  <cp:keywords/>
  <dc:description/>
  <cp:lastModifiedBy>Специалист по благоустройству</cp:lastModifiedBy>
  <cp:revision>3</cp:revision>
  <dcterms:created xsi:type="dcterms:W3CDTF">2024-04-04T05:17:00Z</dcterms:created>
  <dcterms:modified xsi:type="dcterms:W3CDTF">2024-05-06T05:21:00Z</dcterms:modified>
</cp:coreProperties>
</file>