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83373" w14:textId="77777777" w:rsidR="00906B8A" w:rsidRDefault="00906B8A" w:rsidP="007756FC">
      <w:pPr>
        <w:pStyle w:val="af5"/>
        <w:rPr>
          <w:rFonts w:eastAsia="Times New Roman"/>
          <w:lang w:eastAsia="ru-RU"/>
        </w:rPr>
      </w:pPr>
    </w:p>
    <w:p w14:paraId="384A70C9" w14:textId="77777777" w:rsidR="00906B8A" w:rsidRDefault="00906B8A" w:rsidP="00255075">
      <w:pPr>
        <w:keepNext/>
        <w:spacing w:after="0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AD596BB" w14:textId="77777777" w:rsidR="00906B8A" w:rsidRDefault="00906B8A" w:rsidP="00255075">
      <w:pPr>
        <w:keepNext/>
        <w:spacing w:after="0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0447E6" w14:textId="77777777" w:rsidR="00906B8A" w:rsidRDefault="00906B8A" w:rsidP="00255075">
      <w:pPr>
        <w:keepNext/>
        <w:spacing w:after="0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246EC5E" w14:textId="77777777" w:rsidR="00906B8A" w:rsidRDefault="00906B8A" w:rsidP="00255075">
      <w:pPr>
        <w:keepNext/>
        <w:spacing w:after="0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5E69342" w14:textId="77777777" w:rsidR="00AC1FE7" w:rsidRPr="00C31E5C" w:rsidRDefault="00AC1FE7" w:rsidP="00255075">
      <w:pPr>
        <w:pStyle w:val="ae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31E5C">
        <w:rPr>
          <w:rFonts w:ascii="Times New Roman" w:hAnsi="Times New Roman" w:cs="Times New Roman"/>
          <w:b/>
          <w:sz w:val="32"/>
          <w:szCs w:val="32"/>
          <w:lang w:eastAsia="ru-RU"/>
        </w:rPr>
        <w:t>Муниципальная программа</w:t>
      </w:r>
    </w:p>
    <w:p w14:paraId="59AC4542" w14:textId="77777777" w:rsidR="00D56843" w:rsidRPr="00C31E5C" w:rsidRDefault="00D56843" w:rsidP="00255075">
      <w:pPr>
        <w:pStyle w:val="ae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31E5C">
        <w:rPr>
          <w:rFonts w:ascii="Times New Roman" w:hAnsi="Times New Roman" w:cs="Times New Roman"/>
          <w:b/>
          <w:sz w:val="32"/>
          <w:szCs w:val="32"/>
          <w:lang w:eastAsia="ru-RU"/>
        </w:rPr>
        <w:t>МО «Мирнинский район» Республики Саха (Якутия)</w:t>
      </w:r>
    </w:p>
    <w:p w14:paraId="40E9DF9A" w14:textId="77777777" w:rsidR="00F571F8" w:rsidRPr="00C31E5C" w:rsidRDefault="00F571F8" w:rsidP="00255075">
      <w:pPr>
        <w:pStyle w:val="ae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6733DCA0" w14:textId="77777777" w:rsidR="0098106E" w:rsidRPr="00C31E5C" w:rsidRDefault="0098106E" w:rsidP="00255075">
      <w:pPr>
        <w:pStyle w:val="ae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31E5C">
        <w:rPr>
          <w:rFonts w:ascii="Times New Roman" w:hAnsi="Times New Roman" w:cs="Times New Roman"/>
          <w:b/>
          <w:sz w:val="32"/>
          <w:szCs w:val="32"/>
        </w:rPr>
        <w:t>«</w:t>
      </w:r>
      <w:r w:rsidR="000270A8" w:rsidRPr="00C31E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Комплексное развитие систем коммунальной инфраструктуры </w:t>
      </w:r>
      <w:r w:rsidR="000270A8" w:rsidRPr="00C31E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 </w:t>
      </w:r>
      <w:r w:rsidR="000270A8" w:rsidRPr="00C31E5C">
        <w:rPr>
          <w:rFonts w:ascii="Times New Roman" w:hAnsi="Times New Roman" w:cs="Times New Roman"/>
          <w:b/>
          <w:sz w:val="32"/>
          <w:szCs w:val="32"/>
        </w:rPr>
        <w:t>комфортного пространства для жизнедеятельности</w:t>
      </w:r>
      <w:r w:rsidR="000270A8" w:rsidRPr="00C31E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граждан на территории Мирнинского района Республики Саха (Якутия)</w:t>
      </w:r>
      <w:r w:rsidR="009C4826" w:rsidRPr="00C31E5C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C31E5C">
        <w:rPr>
          <w:rFonts w:ascii="Times New Roman" w:hAnsi="Times New Roman" w:cs="Times New Roman"/>
          <w:b/>
          <w:sz w:val="32"/>
          <w:szCs w:val="32"/>
        </w:rPr>
        <w:t>на 20</w:t>
      </w:r>
      <w:r w:rsidR="00D80604" w:rsidRPr="00C31E5C">
        <w:rPr>
          <w:rFonts w:ascii="Times New Roman" w:hAnsi="Times New Roman" w:cs="Times New Roman"/>
          <w:b/>
          <w:sz w:val="32"/>
          <w:szCs w:val="32"/>
        </w:rPr>
        <w:t>19</w:t>
      </w:r>
      <w:r w:rsidRPr="00C31E5C">
        <w:rPr>
          <w:rFonts w:ascii="Times New Roman" w:hAnsi="Times New Roman" w:cs="Times New Roman"/>
          <w:b/>
          <w:sz w:val="32"/>
          <w:szCs w:val="32"/>
        </w:rPr>
        <w:t>-20</w:t>
      </w:r>
      <w:r w:rsidR="00D80604" w:rsidRPr="00C31E5C">
        <w:rPr>
          <w:rFonts w:ascii="Times New Roman" w:hAnsi="Times New Roman" w:cs="Times New Roman"/>
          <w:b/>
          <w:sz w:val="32"/>
          <w:szCs w:val="32"/>
        </w:rPr>
        <w:t>23</w:t>
      </w:r>
      <w:r w:rsidRPr="00C31E5C">
        <w:rPr>
          <w:rFonts w:ascii="Times New Roman" w:hAnsi="Times New Roman" w:cs="Times New Roman"/>
          <w:b/>
          <w:sz w:val="32"/>
          <w:szCs w:val="32"/>
        </w:rPr>
        <w:t xml:space="preserve"> годы</w:t>
      </w:r>
      <w:r w:rsidR="00446F38" w:rsidRPr="00C31E5C">
        <w:rPr>
          <w:rFonts w:ascii="Times New Roman" w:hAnsi="Times New Roman" w:cs="Times New Roman"/>
          <w:b/>
          <w:sz w:val="32"/>
          <w:szCs w:val="32"/>
        </w:rPr>
        <w:t>»</w:t>
      </w:r>
    </w:p>
    <w:p w14:paraId="4BA3E37B" w14:textId="77777777" w:rsidR="00D80604" w:rsidRPr="00C31E5C" w:rsidRDefault="00D80604" w:rsidP="00255075">
      <w:pPr>
        <w:keepNext/>
        <w:spacing w:after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659F04" w14:textId="77777777" w:rsidR="009927DB" w:rsidRPr="00C31E5C" w:rsidRDefault="0000729B" w:rsidP="00007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25369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изменениями, внесенными </w:t>
      </w: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A327A0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  <w:r w:rsidR="00A25369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25369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18.01.</w:t>
      </w: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г. №</w:t>
      </w:r>
      <w:r w:rsidR="00A25369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0048, от </w:t>
      </w:r>
      <w:r w:rsidR="00A327A0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A25369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.04.2019 г. №</w:t>
      </w:r>
      <w:r w:rsidR="00A327A0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0663</w:t>
      </w:r>
      <w:r w:rsidR="00B53906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C57EA8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24.07.2019 г. </w:t>
      </w:r>
      <w:r w:rsidR="00B53906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57EA8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1113</w:t>
      </w:r>
      <w:r w:rsidR="007017E2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BC5307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7017E2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10.2019</w:t>
      </w:r>
      <w:r w:rsidR="00BC5307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7017E2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C5307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1434</w:t>
      </w:r>
      <w:r w:rsidR="00301036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44B8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17.12.2019 г. №1863</w:t>
      </w:r>
      <w:r w:rsidR="009F5F7E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7D2961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9F5F7E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.03.2020 г. №</w:t>
      </w:r>
      <w:r w:rsidR="007D2961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0329</w:t>
      </w:r>
      <w:r w:rsidR="00E82B0C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4A0F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16.07.2020 г. №1013</w:t>
      </w:r>
      <w:r w:rsidR="000A0CC0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255AF7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15.12.2020 г. №1908</w:t>
      </w:r>
      <w:r w:rsidR="00C82A3B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10.02.2021 г. №0227</w:t>
      </w:r>
      <w:r w:rsidR="00206480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5DBE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16.04.2021 г. №0619</w:t>
      </w:r>
      <w:r w:rsidR="003A389B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627C9A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3A389B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27C9A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A389B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г. №</w:t>
      </w:r>
      <w:r w:rsidR="00627C9A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1076</w:t>
      </w:r>
      <w:r w:rsidR="00616EAA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30.11.2021 г. №1806</w:t>
      </w:r>
      <w:r w:rsidR="00E10938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29.12.2021 г. №2097</w:t>
      </w:r>
      <w:r w:rsidR="007F3623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</w:t>
      </w:r>
      <w:r w:rsidR="00B1533B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13.04.2022 г. №489</w:t>
      </w:r>
      <w:r w:rsidR="009945B6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</w:t>
      </w:r>
      <w:r w:rsidR="006F4EF8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05.07.2022 г. №956</w:t>
      </w:r>
      <w:r w:rsidR="00545F75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A16083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45F75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.10.2022</w:t>
      </w:r>
      <w:r w:rsidR="00BA050D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545F75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16083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1381</w:t>
      </w:r>
      <w:r w:rsidR="00DF2BD2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F5BAF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13.12.2022 №1799</w:t>
      </w:r>
      <w:r w:rsidR="000E6997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4D613E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31.01.2023</w:t>
      </w:r>
      <w:r w:rsidR="000E6997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4D613E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="00817DA7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D14CC7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11.04.2023 </w:t>
      </w:r>
      <w:r w:rsidR="00817DA7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14CC7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448</w:t>
      </w:r>
      <w:r w:rsidR="00370ABE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695ABB1A" w14:textId="40A8792C" w:rsidR="0000729B" w:rsidRPr="00C31E5C" w:rsidRDefault="00370ABE" w:rsidP="00007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927DB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.06.2023 № </w:t>
      </w:r>
      <w:r w:rsidR="009927DB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871</w:t>
      </w:r>
      <w:r w:rsidR="00100EDA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22.11.2023 № 1647</w:t>
      </w:r>
      <w:r w:rsidR="0036304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20.12.2023 № 1901</w:t>
      </w:r>
      <w:r w:rsidR="001344B8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8C8B0FB" w14:textId="77777777" w:rsidR="0000729B" w:rsidRPr="00C31E5C" w:rsidRDefault="0000729B" w:rsidP="0000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3A738A" w14:textId="77777777" w:rsidR="00D80604" w:rsidRPr="00C31E5C" w:rsidRDefault="00D80604" w:rsidP="00255075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B6F2D41" w14:textId="77777777" w:rsidR="00D80604" w:rsidRPr="00C31E5C" w:rsidRDefault="00D80604" w:rsidP="00233BD4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327F253" w14:textId="77777777" w:rsidR="00D80604" w:rsidRPr="00C31E5C" w:rsidRDefault="00D80604" w:rsidP="00233BD4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E884095" w14:textId="77777777" w:rsidR="00D80604" w:rsidRPr="00C31E5C" w:rsidRDefault="00D80604" w:rsidP="00233BD4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C225339" w14:textId="77777777" w:rsidR="00D80604" w:rsidRPr="00C31E5C" w:rsidRDefault="00D80604" w:rsidP="00233BD4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BDF62EF" w14:textId="77777777" w:rsidR="00D80604" w:rsidRPr="00C31E5C" w:rsidRDefault="00D80604" w:rsidP="00233BD4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E3519F" w14:textId="77777777" w:rsidR="00D80604" w:rsidRPr="00C31E5C" w:rsidRDefault="00D80604" w:rsidP="00233BD4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2BF490E" w14:textId="77777777" w:rsidR="00D80604" w:rsidRPr="00C31E5C" w:rsidRDefault="00D80604" w:rsidP="00AC1FE7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F628783" w14:textId="77777777" w:rsidR="00906B8A" w:rsidRPr="00C31E5C" w:rsidRDefault="00906B8A" w:rsidP="00AC1FE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71F575F1" w14:textId="77777777" w:rsidR="005747A8" w:rsidRPr="00C31E5C" w:rsidRDefault="005747A8" w:rsidP="00906B8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70BA9815" w14:textId="77777777" w:rsidR="00337FF4" w:rsidRPr="00C31E5C" w:rsidRDefault="00337FF4" w:rsidP="00906B8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28C352F3" w14:textId="77777777" w:rsidR="00300D83" w:rsidRPr="00C31E5C" w:rsidRDefault="00300D83" w:rsidP="00A67E7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13E573AA" w14:textId="7D6BB9C9" w:rsidR="00810D36" w:rsidRPr="00C31E5C" w:rsidRDefault="00906B8A" w:rsidP="00A67E7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31E5C">
        <w:rPr>
          <w:rFonts w:ascii="Times New Roman" w:hAnsi="Times New Roman" w:cs="Times New Roman"/>
          <w:b/>
          <w:sz w:val="28"/>
          <w:szCs w:val="28"/>
        </w:rPr>
        <w:t xml:space="preserve">Мирный </w:t>
      </w:r>
      <w:r w:rsidR="00D80604" w:rsidRPr="00C31E5C">
        <w:rPr>
          <w:rFonts w:ascii="Times New Roman" w:hAnsi="Times New Roman" w:cs="Times New Roman"/>
          <w:b/>
          <w:sz w:val="28"/>
          <w:szCs w:val="28"/>
        </w:rPr>
        <w:t>2018</w:t>
      </w:r>
      <w:r w:rsidR="00351260" w:rsidRPr="00C31E5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6492F0DC" w14:textId="77777777" w:rsidR="00B57896" w:rsidRPr="00C31E5C" w:rsidRDefault="003E1D46" w:rsidP="00A42FC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ПАСПОРТ ПРОГРАММЫ</w:t>
      </w:r>
    </w:p>
    <w:p w14:paraId="742F1949" w14:textId="77777777" w:rsidR="000678E4" w:rsidRPr="00C31E5C" w:rsidRDefault="000678E4" w:rsidP="000678E4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899"/>
      </w:tblGrid>
      <w:tr w:rsidR="00B57896" w:rsidRPr="00C31E5C" w14:paraId="67925DC2" w14:textId="77777777" w:rsidTr="00932C88">
        <w:tc>
          <w:tcPr>
            <w:tcW w:w="567" w:type="dxa"/>
            <w:vAlign w:val="center"/>
          </w:tcPr>
          <w:p w14:paraId="4DE9FEE7" w14:textId="77777777" w:rsidR="00B57896" w:rsidRPr="00C31E5C" w:rsidRDefault="00B57896" w:rsidP="000678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4" w:type="dxa"/>
            <w:vAlign w:val="center"/>
          </w:tcPr>
          <w:p w14:paraId="24E4C7A6" w14:textId="77777777" w:rsidR="00B57896" w:rsidRPr="00C31E5C" w:rsidRDefault="00B57896" w:rsidP="000678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программы </w:t>
            </w:r>
          </w:p>
        </w:tc>
        <w:tc>
          <w:tcPr>
            <w:tcW w:w="7899" w:type="dxa"/>
            <w:vAlign w:val="center"/>
          </w:tcPr>
          <w:p w14:paraId="77CBFC13" w14:textId="77777777" w:rsidR="00C076DF" w:rsidRPr="00C31E5C" w:rsidRDefault="00C076DF" w:rsidP="000678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Комплексное развитие систем коммунальной инфраструктуры </w:t>
            </w:r>
            <w:r w:rsidR="000270A8" w:rsidRPr="00C31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0270A8" w:rsidRPr="00C31E5C">
              <w:rPr>
                <w:rFonts w:ascii="Times New Roman" w:hAnsi="Times New Roman" w:cs="Times New Roman"/>
                <w:sz w:val="28"/>
                <w:szCs w:val="28"/>
              </w:rPr>
              <w:t>комфортного пространства для жизнедеятельности</w:t>
            </w:r>
            <w:r w:rsidR="000270A8" w:rsidRPr="00C31E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граждан на территории Мирнинского района Республики Саха (Якутия)</w:t>
            </w:r>
          </w:p>
        </w:tc>
      </w:tr>
    </w:tbl>
    <w:p w14:paraId="7523DB3A" w14:textId="77777777" w:rsidR="00B57896" w:rsidRPr="00C31E5C" w:rsidRDefault="00B57896" w:rsidP="00B25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899"/>
      </w:tblGrid>
      <w:tr w:rsidR="00B57896" w:rsidRPr="00C31E5C" w14:paraId="5F09D569" w14:textId="77777777" w:rsidTr="00932C88">
        <w:tc>
          <w:tcPr>
            <w:tcW w:w="567" w:type="dxa"/>
            <w:vAlign w:val="center"/>
          </w:tcPr>
          <w:p w14:paraId="7B9E34A8" w14:textId="77777777" w:rsidR="00B57896" w:rsidRPr="00C31E5C" w:rsidRDefault="00B57896" w:rsidP="000678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24" w:type="dxa"/>
          </w:tcPr>
          <w:p w14:paraId="7F570325" w14:textId="77777777" w:rsidR="00B57896" w:rsidRPr="00C31E5C" w:rsidRDefault="00B57896" w:rsidP="000678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899" w:type="dxa"/>
          </w:tcPr>
          <w:p w14:paraId="482094DB" w14:textId="77777777" w:rsidR="00B57896" w:rsidRPr="00C31E5C" w:rsidRDefault="00B57896" w:rsidP="000678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FB7D7C" w14:textId="77777777" w:rsidR="00B57896" w:rsidRPr="00C31E5C" w:rsidRDefault="004F6E22" w:rsidP="000678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2019-2023 годы</w:t>
            </w:r>
          </w:p>
        </w:tc>
      </w:tr>
    </w:tbl>
    <w:p w14:paraId="174D1568" w14:textId="77777777" w:rsidR="00B57896" w:rsidRPr="00C31E5C" w:rsidRDefault="00B57896" w:rsidP="002550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899"/>
      </w:tblGrid>
      <w:tr w:rsidR="00B57896" w:rsidRPr="00C31E5C" w14:paraId="1E1EFD3E" w14:textId="77777777" w:rsidTr="00932C88">
        <w:tc>
          <w:tcPr>
            <w:tcW w:w="567" w:type="dxa"/>
            <w:vAlign w:val="center"/>
          </w:tcPr>
          <w:p w14:paraId="033AFEB7" w14:textId="77777777" w:rsidR="00B57896" w:rsidRPr="00C31E5C" w:rsidRDefault="00B57896" w:rsidP="000678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24" w:type="dxa"/>
            <w:vAlign w:val="center"/>
          </w:tcPr>
          <w:p w14:paraId="094A7459" w14:textId="77777777" w:rsidR="00B57896" w:rsidRPr="00C31E5C" w:rsidRDefault="00B57896" w:rsidP="000678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 программы</w:t>
            </w:r>
          </w:p>
        </w:tc>
        <w:tc>
          <w:tcPr>
            <w:tcW w:w="7899" w:type="dxa"/>
            <w:vAlign w:val="center"/>
          </w:tcPr>
          <w:p w14:paraId="085E20DA" w14:textId="77777777" w:rsidR="00B57896" w:rsidRPr="00C31E5C" w:rsidRDefault="004F6E22" w:rsidP="000678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«Коммунально-строительное управление» МО «Мирнинский район»</w:t>
            </w:r>
            <w:r w:rsidR="00B57896" w:rsidRPr="00C31E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25E5E4A2" w14:textId="77777777" w:rsidR="00B57896" w:rsidRPr="00C31E5C" w:rsidRDefault="00B57896" w:rsidP="002550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899"/>
      </w:tblGrid>
      <w:tr w:rsidR="00B57896" w:rsidRPr="00C31E5C" w14:paraId="0FC1D4AF" w14:textId="77777777" w:rsidTr="00932C88">
        <w:trPr>
          <w:trHeight w:val="714"/>
        </w:trPr>
        <w:tc>
          <w:tcPr>
            <w:tcW w:w="567" w:type="dxa"/>
            <w:vAlign w:val="center"/>
          </w:tcPr>
          <w:p w14:paraId="7F80D4C5" w14:textId="77777777" w:rsidR="00B57896" w:rsidRPr="00C31E5C" w:rsidRDefault="00B57896" w:rsidP="000678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24" w:type="dxa"/>
            <w:vAlign w:val="center"/>
          </w:tcPr>
          <w:p w14:paraId="0C6F7312" w14:textId="77777777" w:rsidR="00B57896" w:rsidRPr="00C31E5C" w:rsidRDefault="00B57896" w:rsidP="000678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899" w:type="dxa"/>
            <w:vAlign w:val="center"/>
          </w:tcPr>
          <w:p w14:paraId="2A9E236D" w14:textId="77777777" w:rsidR="00B57896" w:rsidRPr="00C31E5C" w:rsidRDefault="004F6E22" w:rsidP="000678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местного самоуправления муниципальных образований поселений Мирнинского района</w:t>
            </w:r>
            <w:r w:rsidR="00337CD5" w:rsidRPr="00C31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4F6739" w:rsidRPr="00C31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«Коммунально-строительное управление» МО «Мирнинский район»,</w:t>
            </w:r>
            <w:r w:rsidR="004F6739" w:rsidRPr="00C31E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337CD5" w:rsidRPr="00C31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956DAE" w:rsidRPr="00C31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инансовое управление </w:t>
            </w:r>
            <w:r w:rsidR="00337CD5" w:rsidRPr="00C31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56DAE" w:rsidRPr="00C31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 МО «Мирнинский район»</w:t>
            </w:r>
            <w:r w:rsidR="00956DAE" w:rsidRPr="00C31E5C">
              <w:t xml:space="preserve"> </w:t>
            </w:r>
          </w:p>
        </w:tc>
      </w:tr>
    </w:tbl>
    <w:p w14:paraId="1A08E703" w14:textId="77777777" w:rsidR="00B57896" w:rsidRPr="00C31E5C" w:rsidRDefault="00B57896" w:rsidP="002550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899"/>
      </w:tblGrid>
      <w:tr w:rsidR="00B57896" w:rsidRPr="00C31E5C" w14:paraId="46F7A494" w14:textId="77777777" w:rsidTr="00932C88">
        <w:tc>
          <w:tcPr>
            <w:tcW w:w="567" w:type="dxa"/>
            <w:vAlign w:val="center"/>
          </w:tcPr>
          <w:p w14:paraId="629322B9" w14:textId="77777777" w:rsidR="00B57896" w:rsidRPr="00C31E5C" w:rsidRDefault="00B57896" w:rsidP="000678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24" w:type="dxa"/>
            <w:vAlign w:val="center"/>
          </w:tcPr>
          <w:p w14:paraId="41A7FBBB" w14:textId="77777777" w:rsidR="00B57896" w:rsidRPr="00C31E5C" w:rsidRDefault="00B57896" w:rsidP="000678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Цель(-и) программы</w:t>
            </w:r>
          </w:p>
          <w:p w14:paraId="64711DAE" w14:textId="77777777" w:rsidR="00B57896" w:rsidRPr="00C31E5C" w:rsidRDefault="00B57896" w:rsidP="000678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899" w:type="dxa"/>
            <w:vAlign w:val="center"/>
          </w:tcPr>
          <w:p w14:paraId="628C99DD" w14:textId="77777777" w:rsidR="00B57896" w:rsidRPr="00C31E5C" w:rsidRDefault="00156AFF" w:rsidP="000678E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и создание условий в р</w:t>
            </w:r>
            <w:r w:rsidR="004F6E22" w:rsidRPr="00C31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азвити</w:t>
            </w:r>
            <w:r w:rsidRPr="00C31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4F6E22" w:rsidRPr="00C31E5C">
              <w:rPr>
                <w:rFonts w:ascii="Times New Roman" w:hAnsi="Times New Roman" w:cs="Times New Roman"/>
                <w:sz w:val="28"/>
                <w:szCs w:val="28"/>
              </w:rPr>
              <w:t xml:space="preserve"> комфортного пространства для жизнедеятельности</w:t>
            </w:r>
            <w:r w:rsidR="004F6E22" w:rsidRPr="00C31E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граждан на территории Мирнинского района Республики Саха (Якутия)</w:t>
            </w:r>
            <w:r w:rsidR="005747A8" w:rsidRPr="00C31E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совершенствование системы инженерной и коммунальной инфраструктуры</w:t>
            </w:r>
            <w:r w:rsidR="006431DD" w:rsidRPr="00C31E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газификация жилых домов</w:t>
            </w:r>
            <w:r w:rsidR="00906673" w:rsidRPr="00C31E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</w:p>
        </w:tc>
      </w:tr>
    </w:tbl>
    <w:p w14:paraId="25718DD2" w14:textId="77777777" w:rsidR="00B57896" w:rsidRPr="00C31E5C" w:rsidRDefault="00B57896" w:rsidP="002550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899"/>
      </w:tblGrid>
      <w:tr w:rsidR="00B57896" w:rsidRPr="00C31E5C" w14:paraId="62175F8E" w14:textId="77777777" w:rsidTr="004F6E22">
        <w:tc>
          <w:tcPr>
            <w:tcW w:w="567" w:type="dxa"/>
          </w:tcPr>
          <w:p w14:paraId="105A72C8" w14:textId="77777777" w:rsidR="00B57896" w:rsidRPr="00C31E5C" w:rsidRDefault="00B57896" w:rsidP="000678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24" w:type="dxa"/>
          </w:tcPr>
          <w:p w14:paraId="78F20CB0" w14:textId="77777777" w:rsidR="00B57896" w:rsidRPr="00C31E5C" w:rsidRDefault="00B57896" w:rsidP="000678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  <w:p w14:paraId="78DDB851" w14:textId="77777777" w:rsidR="00B57896" w:rsidRPr="00C31E5C" w:rsidRDefault="00B57896" w:rsidP="000678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899" w:type="dxa"/>
          </w:tcPr>
          <w:p w14:paraId="6CF4E958" w14:textId="77777777" w:rsidR="005F4523" w:rsidRPr="00C31E5C" w:rsidRDefault="005F4523" w:rsidP="000678E4">
            <w:pPr>
              <w:pStyle w:val="a3"/>
              <w:numPr>
                <w:ilvl w:val="0"/>
                <w:numId w:val="2"/>
              </w:numPr>
              <w:tabs>
                <w:tab w:val="left" w:pos="247"/>
                <w:tab w:val="left" w:pos="326"/>
                <w:tab w:val="left" w:pos="845"/>
              </w:tabs>
              <w:spacing w:after="0" w:line="240" w:lineRule="auto"/>
              <w:ind w:left="0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E5C">
              <w:rPr>
                <w:rFonts w:ascii="Times New Roman" w:hAnsi="Times New Roman" w:cs="Times New Roman"/>
                <w:sz w:val="28"/>
                <w:szCs w:val="28"/>
              </w:rPr>
              <w:t>Развитие систем электроснабжения, водоснабжения, теплоснабжения, водоотведения</w:t>
            </w:r>
            <w:r w:rsidR="00810D36" w:rsidRPr="00C31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29B" w:rsidRPr="00C31E5C">
              <w:rPr>
                <w:rFonts w:ascii="Times New Roman" w:hAnsi="Times New Roman" w:cs="Times New Roman"/>
                <w:sz w:val="28"/>
                <w:szCs w:val="28"/>
              </w:rPr>
              <w:t xml:space="preserve">и газоснабжения </w:t>
            </w:r>
            <w:r w:rsidR="00977DD2" w:rsidRPr="00C31E5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775D1C" w:rsidRPr="00C31E5C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собственности </w:t>
            </w:r>
            <w:r w:rsidR="00810D36" w:rsidRPr="00C31E5C">
              <w:rPr>
                <w:rFonts w:ascii="Times New Roman" w:hAnsi="Times New Roman" w:cs="Times New Roman"/>
                <w:sz w:val="28"/>
                <w:szCs w:val="28"/>
              </w:rPr>
              <w:t>поселений Мирнинского района</w:t>
            </w:r>
            <w:r w:rsidRPr="00C31E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AA8C0CB" w14:textId="77777777" w:rsidR="004F6E22" w:rsidRPr="00C31E5C" w:rsidRDefault="004F6E22" w:rsidP="000678E4">
            <w:pPr>
              <w:pStyle w:val="ae"/>
              <w:numPr>
                <w:ilvl w:val="0"/>
                <w:numId w:val="2"/>
              </w:numPr>
              <w:tabs>
                <w:tab w:val="left" w:pos="247"/>
                <w:tab w:val="left" w:pos="845"/>
              </w:tabs>
              <w:ind w:left="0"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1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условий для нормативного уровня освещенности улиц, доро</w:t>
            </w:r>
            <w:r w:rsidR="005747A8" w:rsidRPr="00C31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г, площадей и других территорий</w:t>
            </w:r>
            <w:r w:rsidR="00810D36" w:rsidRPr="00C31E5C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 Мирнинского района</w:t>
            </w:r>
            <w:r w:rsidR="005747A8" w:rsidRPr="00C31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6F8EDE9" w14:textId="77777777" w:rsidR="00932C88" w:rsidRPr="00C31E5C" w:rsidRDefault="004F6E22" w:rsidP="000678E4">
            <w:pPr>
              <w:numPr>
                <w:ilvl w:val="0"/>
                <w:numId w:val="2"/>
              </w:numPr>
              <w:tabs>
                <w:tab w:val="left" w:pos="247"/>
                <w:tab w:val="left" w:pos="326"/>
                <w:tab w:val="left" w:pos="556"/>
                <w:tab w:val="left" w:pos="845"/>
              </w:tabs>
              <w:spacing w:after="0" w:line="240" w:lineRule="auto"/>
              <w:ind w:left="0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комплекс</w:t>
            </w:r>
            <w:r w:rsidR="005747A8" w:rsidRPr="00C31E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ного благоустройства территорий</w:t>
            </w:r>
            <w:r w:rsidR="00810D36" w:rsidRPr="00C31E5C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 Мирнинского района</w:t>
            </w:r>
            <w:r w:rsidR="005747A8" w:rsidRPr="00C31E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14:paraId="16CBC609" w14:textId="77777777" w:rsidR="004F6E22" w:rsidRPr="00C31E5C" w:rsidRDefault="004F6E22" w:rsidP="000678E4">
            <w:pPr>
              <w:numPr>
                <w:ilvl w:val="0"/>
                <w:numId w:val="2"/>
              </w:numPr>
              <w:tabs>
                <w:tab w:val="left" w:pos="247"/>
                <w:tab w:val="left" w:pos="326"/>
                <w:tab w:val="left" w:pos="556"/>
                <w:tab w:val="left" w:pos="845"/>
              </w:tabs>
              <w:spacing w:after="0" w:line="240" w:lineRule="auto"/>
              <w:ind w:left="0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Снос ветхих и пустующ</w:t>
            </w:r>
            <w:r w:rsidR="005747A8" w:rsidRPr="00C31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зданий, строений, сооружений</w:t>
            </w:r>
            <w:r w:rsidR="00810D36" w:rsidRPr="00C31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5D1C" w:rsidRPr="00C31E5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собственности </w:t>
            </w:r>
            <w:r w:rsidR="00810D36" w:rsidRPr="00C31E5C">
              <w:rPr>
                <w:rFonts w:ascii="Times New Roman" w:hAnsi="Times New Roman" w:cs="Times New Roman"/>
                <w:sz w:val="28"/>
                <w:szCs w:val="28"/>
              </w:rPr>
              <w:t>поселени</w:t>
            </w:r>
            <w:r w:rsidR="00775D1C" w:rsidRPr="00C31E5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810D36" w:rsidRPr="00C31E5C">
              <w:rPr>
                <w:rFonts w:ascii="Times New Roman" w:hAnsi="Times New Roman" w:cs="Times New Roman"/>
                <w:sz w:val="28"/>
                <w:szCs w:val="28"/>
              </w:rPr>
              <w:t xml:space="preserve"> Мирнинского района</w:t>
            </w:r>
            <w:r w:rsidR="005747A8" w:rsidRPr="00C31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278F833" w14:textId="77777777" w:rsidR="00030753" w:rsidRPr="00C31E5C" w:rsidRDefault="00030753" w:rsidP="000678E4">
            <w:pPr>
              <w:pStyle w:val="a3"/>
              <w:numPr>
                <w:ilvl w:val="0"/>
                <w:numId w:val="2"/>
              </w:numPr>
              <w:tabs>
                <w:tab w:val="left" w:pos="247"/>
                <w:tab w:val="left" w:pos="326"/>
                <w:tab w:val="left" w:pos="845"/>
              </w:tabs>
              <w:spacing w:after="0" w:line="240" w:lineRule="auto"/>
              <w:ind w:left="0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повышению качества содержания мест погребения</w:t>
            </w:r>
            <w:r w:rsidR="00810D36" w:rsidRPr="00C31E5C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 Мирнинского района</w:t>
            </w:r>
            <w:r w:rsidRPr="00C31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31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5D68775" w14:textId="77777777" w:rsidR="00B57896" w:rsidRPr="00C31E5C" w:rsidRDefault="009F0CF9" w:rsidP="000678E4">
            <w:pPr>
              <w:pStyle w:val="a3"/>
              <w:numPr>
                <w:ilvl w:val="0"/>
                <w:numId w:val="2"/>
              </w:numPr>
              <w:tabs>
                <w:tab w:val="left" w:pos="247"/>
                <w:tab w:val="left" w:pos="326"/>
                <w:tab w:val="left" w:pos="845"/>
              </w:tabs>
              <w:spacing w:after="0" w:line="240" w:lineRule="auto"/>
              <w:ind w:left="0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E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газификации жилых домов</w:t>
            </w:r>
            <w:r w:rsidR="00810D36" w:rsidRPr="00C31E5C">
              <w:rPr>
                <w:rFonts w:ascii="Times New Roman" w:hAnsi="Times New Roman" w:cs="Times New Roman"/>
                <w:sz w:val="28"/>
                <w:szCs w:val="28"/>
              </w:rPr>
              <w:t xml:space="preserve"> в поселениях Мирнинского района</w:t>
            </w:r>
            <w:r w:rsidRPr="00C31E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EBD7902" w14:textId="17929089" w:rsidR="000678E4" w:rsidRPr="00C31E5C" w:rsidRDefault="000678E4" w:rsidP="00B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BFA58B" w14:textId="77777777" w:rsidR="00BF63EF" w:rsidRPr="00C31E5C" w:rsidRDefault="00BF63EF" w:rsidP="00B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10774" w:type="dxa"/>
        <w:tblInd w:w="-601" w:type="dxa"/>
        <w:tblLook w:val="04A0" w:firstRow="1" w:lastRow="0" w:firstColumn="1" w:lastColumn="0" w:noHBand="0" w:noVBand="1"/>
      </w:tblPr>
      <w:tblGrid>
        <w:gridCol w:w="524"/>
        <w:gridCol w:w="2312"/>
        <w:gridCol w:w="1787"/>
        <w:gridCol w:w="1359"/>
        <w:gridCol w:w="1582"/>
        <w:gridCol w:w="1558"/>
        <w:gridCol w:w="1652"/>
      </w:tblGrid>
      <w:tr w:rsidR="00416D41" w:rsidRPr="00C31E5C" w14:paraId="3DA4574A" w14:textId="77777777" w:rsidTr="00370ABE"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A116" w14:textId="77777777" w:rsidR="00416D41" w:rsidRPr="00C31E5C" w:rsidRDefault="00416D41" w:rsidP="00736B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C31E5C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312" w:type="dxa"/>
            <w:tcBorders>
              <w:left w:val="single" w:sz="4" w:space="0" w:color="auto"/>
            </w:tcBorders>
            <w:vAlign w:val="center"/>
          </w:tcPr>
          <w:p w14:paraId="761E78DE" w14:textId="77777777" w:rsidR="00416D41" w:rsidRPr="00C31E5C" w:rsidRDefault="00416D41" w:rsidP="00736BBC">
            <w:pPr>
              <w:rPr>
                <w:sz w:val="28"/>
                <w:szCs w:val="28"/>
              </w:rPr>
            </w:pPr>
            <w:r w:rsidRPr="00C31E5C">
              <w:rPr>
                <w:sz w:val="28"/>
                <w:szCs w:val="28"/>
              </w:rPr>
              <w:t>Финансовое обеспечение программы (руб.)</w:t>
            </w:r>
          </w:p>
        </w:tc>
        <w:tc>
          <w:tcPr>
            <w:tcW w:w="1787" w:type="dxa"/>
            <w:vAlign w:val="center"/>
          </w:tcPr>
          <w:p w14:paraId="0A0FDF7A" w14:textId="77777777" w:rsidR="00416D41" w:rsidRPr="00C31E5C" w:rsidRDefault="00416D41" w:rsidP="00736BBC">
            <w:pPr>
              <w:jc w:val="center"/>
              <w:rPr>
                <w:sz w:val="28"/>
                <w:szCs w:val="28"/>
              </w:rPr>
            </w:pPr>
            <w:r w:rsidRPr="00C31E5C">
              <w:rPr>
                <w:sz w:val="28"/>
                <w:szCs w:val="28"/>
              </w:rPr>
              <w:t>2019 год</w:t>
            </w:r>
          </w:p>
        </w:tc>
        <w:tc>
          <w:tcPr>
            <w:tcW w:w="1359" w:type="dxa"/>
            <w:vAlign w:val="center"/>
          </w:tcPr>
          <w:p w14:paraId="1DFD047E" w14:textId="77777777" w:rsidR="00416D41" w:rsidRPr="00C31E5C" w:rsidRDefault="00416D41" w:rsidP="00736BBC">
            <w:pPr>
              <w:jc w:val="center"/>
              <w:rPr>
                <w:sz w:val="28"/>
                <w:szCs w:val="28"/>
              </w:rPr>
            </w:pPr>
            <w:r w:rsidRPr="00C31E5C">
              <w:rPr>
                <w:sz w:val="28"/>
                <w:szCs w:val="28"/>
              </w:rPr>
              <w:t xml:space="preserve">2020 год </w:t>
            </w:r>
          </w:p>
        </w:tc>
        <w:tc>
          <w:tcPr>
            <w:tcW w:w="1582" w:type="dxa"/>
            <w:vAlign w:val="center"/>
          </w:tcPr>
          <w:p w14:paraId="0EA21FF5" w14:textId="77777777" w:rsidR="00416D41" w:rsidRPr="00C31E5C" w:rsidRDefault="00416D41" w:rsidP="00736BBC">
            <w:pPr>
              <w:jc w:val="center"/>
              <w:rPr>
                <w:sz w:val="28"/>
                <w:szCs w:val="28"/>
              </w:rPr>
            </w:pPr>
            <w:r w:rsidRPr="00C31E5C">
              <w:rPr>
                <w:sz w:val="28"/>
                <w:szCs w:val="28"/>
              </w:rPr>
              <w:t xml:space="preserve">2021 год </w:t>
            </w:r>
          </w:p>
        </w:tc>
        <w:tc>
          <w:tcPr>
            <w:tcW w:w="1558" w:type="dxa"/>
            <w:vAlign w:val="center"/>
          </w:tcPr>
          <w:p w14:paraId="7CB0A6BC" w14:textId="77777777" w:rsidR="00416D41" w:rsidRPr="00C31E5C" w:rsidRDefault="00416D41" w:rsidP="00736BBC">
            <w:pPr>
              <w:jc w:val="center"/>
              <w:rPr>
                <w:sz w:val="28"/>
                <w:szCs w:val="28"/>
              </w:rPr>
            </w:pPr>
            <w:r w:rsidRPr="00C31E5C">
              <w:rPr>
                <w:sz w:val="28"/>
                <w:szCs w:val="28"/>
              </w:rPr>
              <w:t xml:space="preserve">2022 год </w:t>
            </w:r>
          </w:p>
        </w:tc>
        <w:tc>
          <w:tcPr>
            <w:tcW w:w="1652" w:type="dxa"/>
            <w:vAlign w:val="center"/>
          </w:tcPr>
          <w:p w14:paraId="1FF964FF" w14:textId="77777777" w:rsidR="00416D41" w:rsidRPr="00C31E5C" w:rsidRDefault="00416D41" w:rsidP="00736BBC">
            <w:pPr>
              <w:jc w:val="center"/>
              <w:rPr>
                <w:sz w:val="28"/>
                <w:szCs w:val="28"/>
              </w:rPr>
            </w:pPr>
            <w:r w:rsidRPr="00C31E5C">
              <w:rPr>
                <w:sz w:val="28"/>
                <w:szCs w:val="28"/>
              </w:rPr>
              <w:t xml:space="preserve">2023 год </w:t>
            </w:r>
          </w:p>
        </w:tc>
      </w:tr>
      <w:tr w:rsidR="00416D41" w:rsidRPr="00C31E5C" w14:paraId="5BC0E8BB" w14:textId="77777777" w:rsidTr="00370ABE"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84C0" w14:textId="77777777" w:rsidR="00416D41" w:rsidRPr="00C31E5C" w:rsidRDefault="00416D41" w:rsidP="00736BBC">
            <w:pPr>
              <w:rPr>
                <w:sz w:val="24"/>
                <w:szCs w:val="24"/>
              </w:rPr>
            </w:pPr>
          </w:p>
        </w:tc>
        <w:tc>
          <w:tcPr>
            <w:tcW w:w="2312" w:type="dxa"/>
            <w:tcBorders>
              <w:left w:val="single" w:sz="4" w:space="0" w:color="auto"/>
            </w:tcBorders>
            <w:vAlign w:val="center"/>
          </w:tcPr>
          <w:p w14:paraId="22B2B5E9" w14:textId="77777777" w:rsidR="00416D41" w:rsidRPr="00C31E5C" w:rsidRDefault="00416D41" w:rsidP="00736BBC">
            <w:pPr>
              <w:rPr>
                <w:sz w:val="28"/>
                <w:szCs w:val="28"/>
              </w:rPr>
            </w:pPr>
            <w:r w:rsidRPr="00C31E5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87" w:type="dxa"/>
            <w:vAlign w:val="center"/>
          </w:tcPr>
          <w:p w14:paraId="3CF95E4C" w14:textId="77777777" w:rsidR="00416D41" w:rsidRPr="00C31E5C" w:rsidRDefault="00416D41" w:rsidP="00736BBC">
            <w:pPr>
              <w:jc w:val="center"/>
            </w:pPr>
            <w:r w:rsidRPr="00C31E5C">
              <w:t>0</w:t>
            </w:r>
          </w:p>
        </w:tc>
        <w:tc>
          <w:tcPr>
            <w:tcW w:w="1359" w:type="dxa"/>
            <w:vAlign w:val="center"/>
          </w:tcPr>
          <w:p w14:paraId="45A35B5B" w14:textId="77777777" w:rsidR="00416D41" w:rsidRPr="00C31E5C" w:rsidRDefault="00416D41" w:rsidP="00736BBC">
            <w:pPr>
              <w:jc w:val="center"/>
            </w:pPr>
            <w:r w:rsidRPr="00C31E5C"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26F4926B" w14:textId="77777777" w:rsidR="00416D41" w:rsidRPr="00C31E5C" w:rsidRDefault="00416D41" w:rsidP="00736BBC">
            <w:pPr>
              <w:jc w:val="center"/>
            </w:pPr>
            <w:r w:rsidRPr="00C31E5C">
              <w:t>0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FA1DCFA" w14:textId="77777777" w:rsidR="00416D41" w:rsidRPr="00C31E5C" w:rsidRDefault="00416D41" w:rsidP="00736BBC">
            <w:pPr>
              <w:jc w:val="center"/>
            </w:pPr>
            <w:r w:rsidRPr="00C31E5C">
              <w:t>0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4FA72EF2" w14:textId="77777777" w:rsidR="00416D41" w:rsidRPr="00C31E5C" w:rsidRDefault="00416D41" w:rsidP="00736BBC">
            <w:pPr>
              <w:jc w:val="center"/>
            </w:pPr>
            <w:r w:rsidRPr="00C31E5C">
              <w:t>0</w:t>
            </w:r>
          </w:p>
        </w:tc>
      </w:tr>
      <w:tr w:rsidR="00416D41" w:rsidRPr="00C31E5C" w14:paraId="7AFB7065" w14:textId="77777777" w:rsidTr="00370ABE"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4094" w14:textId="77777777" w:rsidR="00416D41" w:rsidRPr="00C31E5C" w:rsidRDefault="00416D41" w:rsidP="00736BBC">
            <w:pPr>
              <w:rPr>
                <w:sz w:val="24"/>
                <w:szCs w:val="24"/>
              </w:rPr>
            </w:pPr>
          </w:p>
        </w:tc>
        <w:tc>
          <w:tcPr>
            <w:tcW w:w="2312" w:type="dxa"/>
            <w:tcBorders>
              <w:left w:val="single" w:sz="4" w:space="0" w:color="auto"/>
            </w:tcBorders>
            <w:vAlign w:val="center"/>
          </w:tcPr>
          <w:p w14:paraId="1B931DCC" w14:textId="77777777" w:rsidR="00416D41" w:rsidRPr="00C31E5C" w:rsidRDefault="00416D41" w:rsidP="00736BBC">
            <w:pPr>
              <w:rPr>
                <w:sz w:val="28"/>
                <w:szCs w:val="28"/>
              </w:rPr>
            </w:pPr>
            <w:r w:rsidRPr="00C31E5C">
              <w:rPr>
                <w:sz w:val="28"/>
                <w:szCs w:val="28"/>
              </w:rPr>
              <w:t>Бюджет МО «Мирнинский район»</w:t>
            </w:r>
          </w:p>
        </w:tc>
        <w:tc>
          <w:tcPr>
            <w:tcW w:w="1787" w:type="dxa"/>
            <w:vAlign w:val="center"/>
          </w:tcPr>
          <w:p w14:paraId="75EADF24" w14:textId="77777777" w:rsidR="00416D41" w:rsidRPr="00C31E5C" w:rsidRDefault="00416D41" w:rsidP="00736BBC">
            <w:pPr>
              <w:ind w:left="-65"/>
              <w:jc w:val="center"/>
            </w:pPr>
            <w:r w:rsidRPr="00C31E5C">
              <w:rPr>
                <w:bCs/>
                <w:color w:val="000000"/>
              </w:rPr>
              <w:t>126 154 503,27</w:t>
            </w:r>
          </w:p>
        </w:tc>
        <w:tc>
          <w:tcPr>
            <w:tcW w:w="1359" w:type="dxa"/>
            <w:vAlign w:val="center"/>
          </w:tcPr>
          <w:p w14:paraId="4E7F6595" w14:textId="77777777" w:rsidR="00416D41" w:rsidRPr="00C31E5C" w:rsidRDefault="00416D41" w:rsidP="00736BBC">
            <w:pPr>
              <w:ind w:left="-111"/>
              <w:jc w:val="center"/>
              <w:rPr>
                <w:color w:val="00B050"/>
              </w:rPr>
            </w:pPr>
            <w:r w:rsidRPr="00C31E5C">
              <w:t>1 425 050,21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0868E890" w14:textId="7F957A63" w:rsidR="00416D41" w:rsidRPr="00C31E5C" w:rsidRDefault="0008201F" w:rsidP="00DD4DAE">
            <w:pPr>
              <w:ind w:left="-111"/>
              <w:jc w:val="center"/>
            </w:pPr>
            <w:r w:rsidRPr="00C31E5C">
              <w:t>33</w:t>
            </w:r>
            <w:r w:rsidR="00DD4DAE" w:rsidRPr="00C31E5C">
              <w:t> </w:t>
            </w:r>
            <w:r w:rsidRPr="00C31E5C">
              <w:t>510</w:t>
            </w:r>
            <w:r w:rsidR="00DD4DAE" w:rsidRPr="00C31E5C">
              <w:t xml:space="preserve"> </w:t>
            </w:r>
            <w:r w:rsidRPr="00C31E5C">
              <w:t>473</w:t>
            </w:r>
            <w:r w:rsidR="00DD4DAE" w:rsidRPr="00C31E5C">
              <w:t>,</w:t>
            </w:r>
            <w:r w:rsidR="00B05128" w:rsidRPr="00C31E5C">
              <w:t>8</w:t>
            </w:r>
            <w:r w:rsidRPr="00C31E5C"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BAE9136" w14:textId="43FA6520" w:rsidR="00416D41" w:rsidRPr="00C31E5C" w:rsidRDefault="00DF2BD2" w:rsidP="00736BBC">
            <w:pPr>
              <w:ind w:left="-104"/>
              <w:jc w:val="center"/>
            </w:pPr>
            <w:r w:rsidRPr="00C31E5C">
              <w:t>108 165 981,00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3305A799" w14:textId="249FB743" w:rsidR="00416D41" w:rsidRPr="00C31E5C" w:rsidRDefault="0050671F" w:rsidP="00370ABE">
            <w:r w:rsidRPr="0050671F">
              <w:rPr>
                <w:highlight w:val="yellow"/>
              </w:rPr>
              <w:t>148 081 066,68</w:t>
            </w:r>
          </w:p>
        </w:tc>
      </w:tr>
      <w:tr w:rsidR="00416D41" w:rsidRPr="00C31E5C" w14:paraId="33903DD5" w14:textId="77777777" w:rsidTr="00370ABE"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CE67" w14:textId="77777777" w:rsidR="00416D41" w:rsidRPr="00C31E5C" w:rsidRDefault="00416D41" w:rsidP="00736BBC">
            <w:pPr>
              <w:rPr>
                <w:sz w:val="24"/>
                <w:szCs w:val="24"/>
              </w:rPr>
            </w:pPr>
          </w:p>
        </w:tc>
        <w:tc>
          <w:tcPr>
            <w:tcW w:w="2312" w:type="dxa"/>
            <w:tcBorders>
              <w:left w:val="single" w:sz="4" w:space="0" w:color="auto"/>
            </w:tcBorders>
            <w:vAlign w:val="center"/>
          </w:tcPr>
          <w:p w14:paraId="61E1F4B2" w14:textId="77777777" w:rsidR="00416D41" w:rsidRPr="00C31E5C" w:rsidRDefault="00416D41" w:rsidP="00736BBC">
            <w:pPr>
              <w:rPr>
                <w:sz w:val="28"/>
                <w:szCs w:val="28"/>
              </w:rPr>
            </w:pPr>
            <w:r w:rsidRPr="00C31E5C">
              <w:rPr>
                <w:sz w:val="28"/>
                <w:szCs w:val="28"/>
              </w:rPr>
              <w:t>Иные источники</w:t>
            </w:r>
          </w:p>
        </w:tc>
        <w:tc>
          <w:tcPr>
            <w:tcW w:w="1787" w:type="dxa"/>
            <w:vAlign w:val="center"/>
          </w:tcPr>
          <w:p w14:paraId="3475421B" w14:textId="77777777" w:rsidR="00416D41" w:rsidRPr="00C31E5C" w:rsidRDefault="00416D41" w:rsidP="00736BBC">
            <w:pPr>
              <w:jc w:val="center"/>
            </w:pPr>
            <w:r w:rsidRPr="00C31E5C">
              <w:t>0</w:t>
            </w:r>
          </w:p>
        </w:tc>
        <w:tc>
          <w:tcPr>
            <w:tcW w:w="1359" w:type="dxa"/>
            <w:vAlign w:val="center"/>
          </w:tcPr>
          <w:p w14:paraId="1175DFCD" w14:textId="77777777" w:rsidR="00416D41" w:rsidRPr="00C31E5C" w:rsidRDefault="00416D41" w:rsidP="00736BBC">
            <w:pPr>
              <w:jc w:val="center"/>
            </w:pPr>
            <w:r w:rsidRPr="00C31E5C"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721774B7" w14:textId="77777777" w:rsidR="00416D41" w:rsidRPr="00C31E5C" w:rsidRDefault="00416D41" w:rsidP="00736BBC">
            <w:pPr>
              <w:jc w:val="center"/>
            </w:pPr>
            <w:r w:rsidRPr="00C31E5C">
              <w:t>0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8E587FF" w14:textId="77777777" w:rsidR="00416D41" w:rsidRPr="00C31E5C" w:rsidRDefault="00416D41" w:rsidP="00736BBC">
            <w:pPr>
              <w:jc w:val="center"/>
            </w:pPr>
            <w:r w:rsidRPr="00C31E5C">
              <w:t>0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89EEA52" w14:textId="77777777" w:rsidR="00416D41" w:rsidRPr="00C31E5C" w:rsidRDefault="00416D41" w:rsidP="00736BBC">
            <w:pPr>
              <w:jc w:val="center"/>
            </w:pPr>
            <w:r w:rsidRPr="00C31E5C">
              <w:t>0</w:t>
            </w:r>
          </w:p>
        </w:tc>
      </w:tr>
      <w:tr w:rsidR="00416D41" w:rsidRPr="00C31E5C" w14:paraId="4CA13774" w14:textId="77777777" w:rsidTr="00370ABE"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D963" w14:textId="77777777" w:rsidR="00416D41" w:rsidRPr="00C31E5C" w:rsidRDefault="00416D41" w:rsidP="00736BBC">
            <w:pPr>
              <w:rPr>
                <w:sz w:val="24"/>
                <w:szCs w:val="24"/>
              </w:rPr>
            </w:pPr>
          </w:p>
        </w:tc>
        <w:tc>
          <w:tcPr>
            <w:tcW w:w="2312" w:type="dxa"/>
            <w:tcBorders>
              <w:left w:val="single" w:sz="4" w:space="0" w:color="auto"/>
            </w:tcBorders>
          </w:tcPr>
          <w:p w14:paraId="18C08FF9" w14:textId="77777777" w:rsidR="00416D41" w:rsidRPr="00C31E5C" w:rsidRDefault="00416D41" w:rsidP="00736BBC">
            <w:pPr>
              <w:rPr>
                <w:sz w:val="28"/>
                <w:szCs w:val="28"/>
              </w:rPr>
            </w:pPr>
            <w:r w:rsidRPr="00C31E5C">
              <w:rPr>
                <w:sz w:val="28"/>
                <w:szCs w:val="28"/>
              </w:rPr>
              <w:t>Итого по программе:</w:t>
            </w:r>
          </w:p>
        </w:tc>
        <w:tc>
          <w:tcPr>
            <w:tcW w:w="1787" w:type="dxa"/>
            <w:vAlign w:val="center"/>
          </w:tcPr>
          <w:p w14:paraId="2E5FF13D" w14:textId="77777777" w:rsidR="00416D41" w:rsidRPr="00C31E5C" w:rsidRDefault="00416D41" w:rsidP="00736BBC">
            <w:pPr>
              <w:ind w:left="-65"/>
              <w:jc w:val="center"/>
              <w:rPr>
                <w:bCs/>
                <w:color w:val="000000"/>
              </w:rPr>
            </w:pPr>
            <w:r w:rsidRPr="00C31E5C">
              <w:rPr>
                <w:bCs/>
                <w:color w:val="000000"/>
              </w:rPr>
              <w:t>126 154 503,27</w:t>
            </w:r>
          </w:p>
        </w:tc>
        <w:tc>
          <w:tcPr>
            <w:tcW w:w="1359" w:type="dxa"/>
            <w:vAlign w:val="center"/>
          </w:tcPr>
          <w:p w14:paraId="31B68A53" w14:textId="77777777" w:rsidR="00416D41" w:rsidRPr="00C31E5C" w:rsidRDefault="00416D41" w:rsidP="00736BBC">
            <w:pPr>
              <w:ind w:left="-65"/>
              <w:jc w:val="center"/>
              <w:rPr>
                <w:bCs/>
                <w:color w:val="000000"/>
              </w:rPr>
            </w:pPr>
            <w:r w:rsidRPr="00C31E5C">
              <w:rPr>
                <w:bCs/>
                <w:color w:val="000000"/>
              </w:rPr>
              <w:t>1 425 050,21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42E571D6" w14:textId="32E670EA" w:rsidR="00416D41" w:rsidRPr="00C31E5C" w:rsidRDefault="0008201F" w:rsidP="00736BBC">
            <w:pPr>
              <w:tabs>
                <w:tab w:val="left" w:pos="256"/>
              </w:tabs>
              <w:ind w:left="-180"/>
              <w:jc w:val="center"/>
            </w:pPr>
            <w:r w:rsidRPr="00C31E5C">
              <w:t>33</w:t>
            </w:r>
            <w:r w:rsidR="00B05128" w:rsidRPr="00C31E5C">
              <w:t> </w:t>
            </w:r>
            <w:r w:rsidRPr="00C31E5C">
              <w:t>510</w:t>
            </w:r>
            <w:r w:rsidR="00B05128" w:rsidRPr="00C31E5C">
              <w:t xml:space="preserve"> </w:t>
            </w:r>
            <w:r w:rsidRPr="00C31E5C">
              <w:t>473</w:t>
            </w:r>
            <w:r w:rsidR="00B05128" w:rsidRPr="00C31E5C">
              <w:t>,8</w:t>
            </w:r>
            <w:r w:rsidRPr="00C31E5C"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74CF6DB" w14:textId="125C5C73" w:rsidR="00416D41" w:rsidRPr="00C31E5C" w:rsidRDefault="00DF2BD2" w:rsidP="00736BBC">
            <w:pPr>
              <w:tabs>
                <w:tab w:val="left" w:pos="256"/>
              </w:tabs>
              <w:ind w:left="-104"/>
              <w:jc w:val="center"/>
            </w:pPr>
            <w:r w:rsidRPr="00C31E5C">
              <w:t>108 165 981,00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EA720C6" w14:textId="050E7F3C" w:rsidR="00416D41" w:rsidRPr="00C31E5C" w:rsidRDefault="0050671F" w:rsidP="00736BBC">
            <w:pPr>
              <w:ind w:left="-65"/>
              <w:jc w:val="center"/>
              <w:rPr>
                <w:bCs/>
                <w:color w:val="000000"/>
              </w:rPr>
            </w:pPr>
            <w:r w:rsidRPr="0050671F">
              <w:rPr>
                <w:highlight w:val="yellow"/>
              </w:rPr>
              <w:t>148 081 066,68</w:t>
            </w:r>
          </w:p>
        </w:tc>
      </w:tr>
    </w:tbl>
    <w:p w14:paraId="75D82FA5" w14:textId="77777777" w:rsidR="000678E4" w:rsidRPr="00C31E5C" w:rsidRDefault="000678E4" w:rsidP="00B5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6D3E6C" w14:textId="77777777" w:rsidR="004E621A" w:rsidRPr="00C31E5C" w:rsidRDefault="004E621A" w:rsidP="004E621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Справочно:</w:t>
      </w:r>
    </w:p>
    <w:p w14:paraId="56006915" w14:textId="77777777" w:rsidR="004E621A" w:rsidRPr="00C31E5C" w:rsidRDefault="004E621A" w:rsidP="004E621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Переходящие контракты прошлых лет:</w:t>
      </w:r>
    </w:p>
    <w:tbl>
      <w:tblPr>
        <w:tblStyle w:val="11"/>
        <w:tblW w:w="10774" w:type="dxa"/>
        <w:tblInd w:w="-601" w:type="dxa"/>
        <w:tblLook w:val="04A0" w:firstRow="1" w:lastRow="0" w:firstColumn="1" w:lastColumn="0" w:noHBand="0" w:noVBand="1"/>
      </w:tblPr>
      <w:tblGrid>
        <w:gridCol w:w="513"/>
        <w:gridCol w:w="2555"/>
        <w:gridCol w:w="1489"/>
        <w:gridCol w:w="1596"/>
        <w:gridCol w:w="1476"/>
        <w:gridCol w:w="1549"/>
        <w:gridCol w:w="1596"/>
      </w:tblGrid>
      <w:tr w:rsidR="004E621A" w:rsidRPr="00C31E5C" w14:paraId="4E5D833E" w14:textId="77777777" w:rsidTr="00B256C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3F24" w14:textId="1287C7DF" w:rsidR="004E621A" w:rsidRPr="00C31E5C" w:rsidRDefault="004E621A" w:rsidP="00B256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676" w:type="dxa"/>
            <w:tcBorders>
              <w:left w:val="single" w:sz="4" w:space="0" w:color="auto"/>
            </w:tcBorders>
            <w:vAlign w:val="center"/>
          </w:tcPr>
          <w:p w14:paraId="7E9F3339" w14:textId="77777777" w:rsidR="004E621A" w:rsidRPr="00C31E5C" w:rsidRDefault="004E621A" w:rsidP="00B256C1">
            <w:pPr>
              <w:rPr>
                <w:sz w:val="28"/>
                <w:szCs w:val="28"/>
              </w:rPr>
            </w:pPr>
            <w:r w:rsidRPr="00C31E5C">
              <w:rPr>
                <w:sz w:val="28"/>
                <w:szCs w:val="28"/>
              </w:rPr>
              <w:t>Финансовое обеспечение программы (руб.)</w:t>
            </w:r>
          </w:p>
        </w:tc>
        <w:tc>
          <w:tcPr>
            <w:tcW w:w="1621" w:type="dxa"/>
            <w:vAlign w:val="center"/>
          </w:tcPr>
          <w:p w14:paraId="3C7D082B" w14:textId="77777777" w:rsidR="004E621A" w:rsidRPr="00C31E5C" w:rsidRDefault="004E621A" w:rsidP="00B256C1">
            <w:pPr>
              <w:jc w:val="center"/>
              <w:rPr>
                <w:sz w:val="28"/>
                <w:szCs w:val="28"/>
              </w:rPr>
            </w:pPr>
            <w:r w:rsidRPr="00C31E5C">
              <w:rPr>
                <w:sz w:val="28"/>
                <w:szCs w:val="28"/>
              </w:rPr>
              <w:t>2019 год</w:t>
            </w:r>
          </w:p>
        </w:tc>
        <w:tc>
          <w:tcPr>
            <w:tcW w:w="1596" w:type="dxa"/>
            <w:vAlign w:val="center"/>
          </w:tcPr>
          <w:p w14:paraId="23AF3A35" w14:textId="77777777" w:rsidR="004E621A" w:rsidRPr="00C31E5C" w:rsidRDefault="004E621A" w:rsidP="00B256C1">
            <w:pPr>
              <w:jc w:val="center"/>
              <w:rPr>
                <w:sz w:val="28"/>
                <w:szCs w:val="28"/>
              </w:rPr>
            </w:pPr>
            <w:r w:rsidRPr="00C31E5C">
              <w:rPr>
                <w:sz w:val="28"/>
                <w:szCs w:val="28"/>
              </w:rPr>
              <w:t xml:space="preserve">2020 год </w:t>
            </w:r>
          </w:p>
        </w:tc>
        <w:tc>
          <w:tcPr>
            <w:tcW w:w="1476" w:type="dxa"/>
            <w:vAlign w:val="center"/>
          </w:tcPr>
          <w:p w14:paraId="1458BBE7" w14:textId="77777777" w:rsidR="004E621A" w:rsidRPr="00C31E5C" w:rsidRDefault="004E621A" w:rsidP="00B256C1">
            <w:pPr>
              <w:jc w:val="center"/>
              <w:rPr>
                <w:sz w:val="28"/>
                <w:szCs w:val="28"/>
              </w:rPr>
            </w:pPr>
            <w:r w:rsidRPr="00C31E5C">
              <w:rPr>
                <w:sz w:val="28"/>
                <w:szCs w:val="28"/>
              </w:rPr>
              <w:t xml:space="preserve">2021 год </w:t>
            </w:r>
          </w:p>
        </w:tc>
        <w:tc>
          <w:tcPr>
            <w:tcW w:w="1563" w:type="dxa"/>
            <w:vAlign w:val="center"/>
          </w:tcPr>
          <w:p w14:paraId="2B2D4CAF" w14:textId="77777777" w:rsidR="004E621A" w:rsidRPr="00C31E5C" w:rsidRDefault="004E621A" w:rsidP="00B256C1">
            <w:pPr>
              <w:jc w:val="center"/>
              <w:rPr>
                <w:sz w:val="28"/>
                <w:szCs w:val="28"/>
              </w:rPr>
            </w:pPr>
            <w:r w:rsidRPr="00C31E5C">
              <w:rPr>
                <w:sz w:val="28"/>
                <w:szCs w:val="28"/>
              </w:rPr>
              <w:t xml:space="preserve">2022 год </w:t>
            </w:r>
          </w:p>
        </w:tc>
        <w:tc>
          <w:tcPr>
            <w:tcW w:w="1276" w:type="dxa"/>
            <w:vAlign w:val="center"/>
          </w:tcPr>
          <w:p w14:paraId="03E39F28" w14:textId="77777777" w:rsidR="004E621A" w:rsidRPr="00C31E5C" w:rsidRDefault="004E621A" w:rsidP="00B256C1">
            <w:pPr>
              <w:jc w:val="center"/>
              <w:rPr>
                <w:sz w:val="28"/>
                <w:szCs w:val="28"/>
              </w:rPr>
            </w:pPr>
            <w:r w:rsidRPr="00C31E5C">
              <w:rPr>
                <w:sz w:val="28"/>
                <w:szCs w:val="28"/>
              </w:rPr>
              <w:t xml:space="preserve">2023 год </w:t>
            </w:r>
          </w:p>
        </w:tc>
      </w:tr>
      <w:tr w:rsidR="004E621A" w:rsidRPr="00C31E5C" w14:paraId="48DC4511" w14:textId="77777777" w:rsidTr="00B256C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C6D3" w14:textId="77777777" w:rsidR="004E621A" w:rsidRPr="00C31E5C" w:rsidRDefault="004E621A" w:rsidP="00B256C1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  <w:tcBorders>
              <w:left w:val="single" w:sz="4" w:space="0" w:color="auto"/>
            </w:tcBorders>
            <w:vAlign w:val="center"/>
          </w:tcPr>
          <w:p w14:paraId="0B587CAC" w14:textId="77777777" w:rsidR="004E621A" w:rsidRPr="00C31E5C" w:rsidRDefault="004E621A" w:rsidP="00B256C1">
            <w:pPr>
              <w:rPr>
                <w:sz w:val="28"/>
                <w:szCs w:val="28"/>
              </w:rPr>
            </w:pPr>
            <w:r w:rsidRPr="00C31E5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21" w:type="dxa"/>
            <w:vAlign w:val="center"/>
          </w:tcPr>
          <w:p w14:paraId="5CB39B3D" w14:textId="77777777" w:rsidR="004E621A" w:rsidRPr="00C31E5C" w:rsidRDefault="004E621A" w:rsidP="00B256C1">
            <w:pPr>
              <w:jc w:val="center"/>
              <w:rPr>
                <w:sz w:val="24"/>
                <w:szCs w:val="24"/>
              </w:rPr>
            </w:pPr>
            <w:r w:rsidRPr="00C31E5C"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center"/>
          </w:tcPr>
          <w:p w14:paraId="71575B4F" w14:textId="77777777" w:rsidR="004E621A" w:rsidRPr="00C31E5C" w:rsidRDefault="004E621A" w:rsidP="00B256C1">
            <w:pPr>
              <w:jc w:val="center"/>
              <w:rPr>
                <w:sz w:val="24"/>
                <w:szCs w:val="24"/>
              </w:rPr>
            </w:pPr>
            <w:r w:rsidRPr="00C31E5C"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  <w:vAlign w:val="center"/>
          </w:tcPr>
          <w:p w14:paraId="3F56D1F9" w14:textId="77777777" w:rsidR="004E621A" w:rsidRPr="00C31E5C" w:rsidRDefault="004E621A" w:rsidP="00B256C1">
            <w:pPr>
              <w:jc w:val="center"/>
              <w:rPr>
                <w:sz w:val="24"/>
                <w:szCs w:val="24"/>
              </w:rPr>
            </w:pPr>
            <w:r w:rsidRPr="00C31E5C">
              <w:rPr>
                <w:sz w:val="24"/>
                <w:szCs w:val="24"/>
              </w:rPr>
              <w:t>0</w:t>
            </w:r>
          </w:p>
        </w:tc>
        <w:tc>
          <w:tcPr>
            <w:tcW w:w="1563" w:type="dxa"/>
            <w:vAlign w:val="center"/>
          </w:tcPr>
          <w:p w14:paraId="00C20312" w14:textId="77777777" w:rsidR="004E621A" w:rsidRPr="00C31E5C" w:rsidRDefault="004E621A" w:rsidP="00B256C1">
            <w:pPr>
              <w:jc w:val="center"/>
              <w:rPr>
                <w:sz w:val="24"/>
                <w:szCs w:val="24"/>
              </w:rPr>
            </w:pPr>
            <w:r w:rsidRPr="00C31E5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2DFC7333" w14:textId="77777777" w:rsidR="004E621A" w:rsidRPr="00C31E5C" w:rsidRDefault="004E621A" w:rsidP="00B256C1">
            <w:pPr>
              <w:jc w:val="center"/>
              <w:rPr>
                <w:sz w:val="24"/>
                <w:szCs w:val="24"/>
              </w:rPr>
            </w:pPr>
            <w:r w:rsidRPr="00C31E5C">
              <w:rPr>
                <w:sz w:val="24"/>
                <w:szCs w:val="24"/>
              </w:rPr>
              <w:t>0</w:t>
            </w:r>
          </w:p>
        </w:tc>
      </w:tr>
      <w:tr w:rsidR="004E621A" w:rsidRPr="00C31E5C" w14:paraId="44488D60" w14:textId="77777777" w:rsidTr="00B256C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84D7" w14:textId="77777777" w:rsidR="004E621A" w:rsidRPr="00C31E5C" w:rsidRDefault="004E621A" w:rsidP="00B256C1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  <w:tcBorders>
              <w:left w:val="single" w:sz="4" w:space="0" w:color="auto"/>
            </w:tcBorders>
            <w:vAlign w:val="center"/>
          </w:tcPr>
          <w:p w14:paraId="09BEFE3B" w14:textId="77777777" w:rsidR="004E621A" w:rsidRPr="00C31E5C" w:rsidRDefault="004E621A" w:rsidP="00B256C1">
            <w:pPr>
              <w:rPr>
                <w:sz w:val="28"/>
                <w:szCs w:val="28"/>
              </w:rPr>
            </w:pPr>
            <w:r w:rsidRPr="00C31E5C">
              <w:rPr>
                <w:sz w:val="28"/>
                <w:szCs w:val="28"/>
              </w:rPr>
              <w:t>Бюджет МО «Мирнинский район»</w:t>
            </w:r>
          </w:p>
        </w:tc>
        <w:tc>
          <w:tcPr>
            <w:tcW w:w="1621" w:type="dxa"/>
            <w:vAlign w:val="center"/>
          </w:tcPr>
          <w:p w14:paraId="7F2BD3E7" w14:textId="77777777" w:rsidR="004E621A" w:rsidRPr="00C31E5C" w:rsidRDefault="004E621A" w:rsidP="00B256C1">
            <w:pPr>
              <w:jc w:val="center"/>
              <w:rPr>
                <w:sz w:val="24"/>
                <w:szCs w:val="24"/>
              </w:rPr>
            </w:pPr>
            <w:r w:rsidRPr="00C31E5C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center"/>
          </w:tcPr>
          <w:p w14:paraId="4F6D4725" w14:textId="77777777" w:rsidR="004E621A" w:rsidRPr="00C31E5C" w:rsidRDefault="004E621A" w:rsidP="00B256C1">
            <w:pPr>
              <w:jc w:val="center"/>
              <w:rPr>
                <w:sz w:val="24"/>
                <w:szCs w:val="24"/>
              </w:rPr>
            </w:pPr>
            <w:r w:rsidRPr="00C31E5C">
              <w:rPr>
                <w:sz w:val="24"/>
                <w:szCs w:val="24"/>
              </w:rPr>
              <w:t>29 036 179,84</w:t>
            </w:r>
          </w:p>
        </w:tc>
        <w:tc>
          <w:tcPr>
            <w:tcW w:w="1476" w:type="dxa"/>
            <w:vAlign w:val="center"/>
          </w:tcPr>
          <w:p w14:paraId="2E4F2498" w14:textId="77777777" w:rsidR="004E621A" w:rsidRPr="00C31E5C" w:rsidRDefault="004E621A" w:rsidP="00B256C1">
            <w:pPr>
              <w:jc w:val="center"/>
              <w:rPr>
                <w:sz w:val="24"/>
                <w:szCs w:val="24"/>
              </w:rPr>
            </w:pPr>
            <w:r w:rsidRPr="00C31E5C">
              <w:rPr>
                <w:sz w:val="24"/>
                <w:szCs w:val="24"/>
              </w:rPr>
              <w:t>4 250 000,00</w:t>
            </w:r>
          </w:p>
        </w:tc>
        <w:tc>
          <w:tcPr>
            <w:tcW w:w="1563" w:type="dxa"/>
            <w:vAlign w:val="center"/>
          </w:tcPr>
          <w:p w14:paraId="2D3BA001" w14:textId="7B3CFA9C" w:rsidR="004E621A" w:rsidRPr="00C31E5C" w:rsidRDefault="004E621A" w:rsidP="00B256C1">
            <w:pPr>
              <w:jc w:val="center"/>
              <w:rPr>
                <w:sz w:val="24"/>
                <w:szCs w:val="24"/>
              </w:rPr>
            </w:pPr>
            <w:r w:rsidRPr="00C31E5C">
              <w:rPr>
                <w:sz w:val="24"/>
                <w:szCs w:val="24"/>
              </w:rPr>
              <w:t xml:space="preserve"> </w:t>
            </w:r>
            <w:r w:rsidR="00817DA7" w:rsidRPr="00C31E5C">
              <w:rPr>
                <w:sz w:val="24"/>
                <w:szCs w:val="24"/>
              </w:rPr>
              <w:t>2 000 000,00</w:t>
            </w:r>
          </w:p>
        </w:tc>
        <w:tc>
          <w:tcPr>
            <w:tcW w:w="1276" w:type="dxa"/>
            <w:vAlign w:val="center"/>
          </w:tcPr>
          <w:p w14:paraId="63761676" w14:textId="23035F9E" w:rsidR="004E621A" w:rsidRPr="00C31E5C" w:rsidRDefault="00C01C47" w:rsidP="00B256C1">
            <w:pPr>
              <w:jc w:val="center"/>
              <w:rPr>
                <w:sz w:val="24"/>
                <w:szCs w:val="24"/>
              </w:rPr>
            </w:pPr>
            <w:r w:rsidRPr="00C31E5C">
              <w:rPr>
                <w:sz w:val="24"/>
                <w:szCs w:val="24"/>
              </w:rPr>
              <w:t>18 922 266,62</w:t>
            </w:r>
          </w:p>
        </w:tc>
      </w:tr>
      <w:tr w:rsidR="004E621A" w:rsidRPr="00C31E5C" w14:paraId="49891843" w14:textId="77777777" w:rsidTr="00B256C1">
        <w:trPr>
          <w:trHeight w:val="56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73EB" w14:textId="77777777" w:rsidR="004E621A" w:rsidRPr="00C31E5C" w:rsidRDefault="004E621A" w:rsidP="00B256C1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  <w:tcBorders>
              <w:left w:val="single" w:sz="4" w:space="0" w:color="auto"/>
            </w:tcBorders>
            <w:vAlign w:val="center"/>
          </w:tcPr>
          <w:p w14:paraId="5EBFC241" w14:textId="77777777" w:rsidR="004E621A" w:rsidRPr="00C31E5C" w:rsidRDefault="004E621A" w:rsidP="00B256C1">
            <w:pPr>
              <w:rPr>
                <w:sz w:val="28"/>
                <w:szCs w:val="28"/>
              </w:rPr>
            </w:pPr>
            <w:r w:rsidRPr="00C31E5C">
              <w:rPr>
                <w:sz w:val="28"/>
                <w:szCs w:val="28"/>
              </w:rPr>
              <w:t>Иные источники</w:t>
            </w:r>
          </w:p>
        </w:tc>
        <w:tc>
          <w:tcPr>
            <w:tcW w:w="1621" w:type="dxa"/>
            <w:vAlign w:val="center"/>
          </w:tcPr>
          <w:p w14:paraId="7D8C272E" w14:textId="77777777" w:rsidR="004E621A" w:rsidRPr="00C31E5C" w:rsidRDefault="004E621A" w:rsidP="00B256C1">
            <w:pPr>
              <w:jc w:val="center"/>
              <w:rPr>
                <w:sz w:val="24"/>
                <w:szCs w:val="24"/>
              </w:rPr>
            </w:pPr>
            <w:r w:rsidRPr="00C31E5C"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center"/>
          </w:tcPr>
          <w:p w14:paraId="04C7FB50" w14:textId="77777777" w:rsidR="004E621A" w:rsidRPr="00C31E5C" w:rsidRDefault="004E621A" w:rsidP="00B256C1">
            <w:pPr>
              <w:jc w:val="center"/>
              <w:rPr>
                <w:sz w:val="24"/>
                <w:szCs w:val="24"/>
              </w:rPr>
            </w:pPr>
            <w:r w:rsidRPr="00C31E5C"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  <w:vAlign w:val="center"/>
          </w:tcPr>
          <w:p w14:paraId="0700D940" w14:textId="77777777" w:rsidR="004E621A" w:rsidRPr="00C31E5C" w:rsidRDefault="004E621A" w:rsidP="00B256C1">
            <w:pPr>
              <w:jc w:val="center"/>
              <w:rPr>
                <w:sz w:val="24"/>
                <w:szCs w:val="24"/>
              </w:rPr>
            </w:pPr>
            <w:r w:rsidRPr="00C31E5C">
              <w:rPr>
                <w:sz w:val="24"/>
                <w:szCs w:val="24"/>
              </w:rPr>
              <w:t>0</w:t>
            </w:r>
          </w:p>
        </w:tc>
        <w:tc>
          <w:tcPr>
            <w:tcW w:w="1563" w:type="dxa"/>
            <w:vAlign w:val="center"/>
          </w:tcPr>
          <w:p w14:paraId="469B0DAB" w14:textId="77777777" w:rsidR="004E621A" w:rsidRPr="00C31E5C" w:rsidRDefault="004E621A" w:rsidP="00B256C1">
            <w:pPr>
              <w:jc w:val="center"/>
              <w:rPr>
                <w:sz w:val="24"/>
                <w:szCs w:val="24"/>
              </w:rPr>
            </w:pPr>
            <w:r w:rsidRPr="00C31E5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45683369" w14:textId="77777777" w:rsidR="004E621A" w:rsidRPr="00C31E5C" w:rsidRDefault="004E621A" w:rsidP="00B256C1">
            <w:pPr>
              <w:jc w:val="center"/>
              <w:rPr>
                <w:sz w:val="24"/>
                <w:szCs w:val="24"/>
              </w:rPr>
            </w:pPr>
            <w:r w:rsidRPr="00C31E5C">
              <w:rPr>
                <w:sz w:val="24"/>
                <w:szCs w:val="24"/>
              </w:rPr>
              <w:t>0</w:t>
            </w:r>
          </w:p>
        </w:tc>
      </w:tr>
      <w:tr w:rsidR="004E621A" w:rsidRPr="00C31E5C" w14:paraId="64C08700" w14:textId="77777777" w:rsidTr="00B256C1">
        <w:trPr>
          <w:trHeight w:val="43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A95E" w14:textId="77777777" w:rsidR="004E621A" w:rsidRPr="00C31E5C" w:rsidRDefault="004E621A" w:rsidP="00B256C1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  <w:tcBorders>
              <w:left w:val="single" w:sz="4" w:space="0" w:color="auto"/>
            </w:tcBorders>
          </w:tcPr>
          <w:p w14:paraId="35924B9F" w14:textId="77777777" w:rsidR="004E621A" w:rsidRPr="00C31E5C" w:rsidRDefault="004E621A" w:rsidP="00B256C1">
            <w:pPr>
              <w:rPr>
                <w:sz w:val="28"/>
                <w:szCs w:val="28"/>
              </w:rPr>
            </w:pPr>
            <w:r w:rsidRPr="00C31E5C">
              <w:rPr>
                <w:sz w:val="28"/>
                <w:szCs w:val="28"/>
              </w:rPr>
              <w:t>Итого по программе:</w:t>
            </w:r>
          </w:p>
        </w:tc>
        <w:tc>
          <w:tcPr>
            <w:tcW w:w="1621" w:type="dxa"/>
            <w:vAlign w:val="center"/>
          </w:tcPr>
          <w:p w14:paraId="486BEFBF" w14:textId="77777777" w:rsidR="004E621A" w:rsidRPr="00C31E5C" w:rsidRDefault="004E621A" w:rsidP="00B256C1">
            <w:pPr>
              <w:jc w:val="center"/>
              <w:rPr>
                <w:sz w:val="24"/>
                <w:szCs w:val="24"/>
              </w:rPr>
            </w:pPr>
            <w:r w:rsidRPr="00C31E5C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center"/>
          </w:tcPr>
          <w:p w14:paraId="6FD95C2F" w14:textId="77777777" w:rsidR="004E621A" w:rsidRPr="00C31E5C" w:rsidRDefault="004E621A" w:rsidP="00B256C1">
            <w:pPr>
              <w:jc w:val="center"/>
              <w:rPr>
                <w:sz w:val="24"/>
                <w:szCs w:val="24"/>
              </w:rPr>
            </w:pPr>
            <w:r w:rsidRPr="00C31E5C">
              <w:rPr>
                <w:sz w:val="24"/>
                <w:szCs w:val="24"/>
              </w:rPr>
              <w:t>29 036 179,84</w:t>
            </w:r>
          </w:p>
        </w:tc>
        <w:tc>
          <w:tcPr>
            <w:tcW w:w="1476" w:type="dxa"/>
            <w:vAlign w:val="center"/>
          </w:tcPr>
          <w:p w14:paraId="00B26333" w14:textId="77777777" w:rsidR="004E621A" w:rsidRPr="00C31E5C" w:rsidRDefault="004E621A" w:rsidP="00B256C1">
            <w:pPr>
              <w:jc w:val="center"/>
              <w:rPr>
                <w:sz w:val="24"/>
                <w:szCs w:val="24"/>
              </w:rPr>
            </w:pPr>
            <w:r w:rsidRPr="00C31E5C">
              <w:rPr>
                <w:sz w:val="24"/>
                <w:szCs w:val="24"/>
              </w:rPr>
              <w:t>4 250 000,00</w:t>
            </w:r>
          </w:p>
        </w:tc>
        <w:tc>
          <w:tcPr>
            <w:tcW w:w="1563" w:type="dxa"/>
            <w:vAlign w:val="center"/>
          </w:tcPr>
          <w:p w14:paraId="56945333" w14:textId="7A8E4785" w:rsidR="004E621A" w:rsidRPr="00C31E5C" w:rsidRDefault="00817DA7" w:rsidP="00B256C1">
            <w:pPr>
              <w:jc w:val="center"/>
              <w:rPr>
                <w:sz w:val="24"/>
                <w:szCs w:val="24"/>
              </w:rPr>
            </w:pPr>
            <w:r w:rsidRPr="00C31E5C">
              <w:rPr>
                <w:sz w:val="24"/>
                <w:szCs w:val="24"/>
              </w:rPr>
              <w:t>2 000 000,00</w:t>
            </w:r>
          </w:p>
        </w:tc>
        <w:tc>
          <w:tcPr>
            <w:tcW w:w="1276" w:type="dxa"/>
            <w:vAlign w:val="center"/>
          </w:tcPr>
          <w:p w14:paraId="1348A3CC" w14:textId="45744B62" w:rsidR="004E621A" w:rsidRPr="00C31E5C" w:rsidRDefault="00C01C47" w:rsidP="00B256C1">
            <w:pPr>
              <w:jc w:val="center"/>
              <w:rPr>
                <w:sz w:val="24"/>
                <w:szCs w:val="24"/>
              </w:rPr>
            </w:pPr>
            <w:r w:rsidRPr="00C31E5C">
              <w:rPr>
                <w:sz w:val="24"/>
                <w:szCs w:val="24"/>
              </w:rPr>
              <w:t>18 922 266,62</w:t>
            </w:r>
          </w:p>
        </w:tc>
      </w:tr>
    </w:tbl>
    <w:p w14:paraId="174A4365" w14:textId="7E0B685C" w:rsidR="00A625E2" w:rsidRPr="00C31E5C" w:rsidRDefault="00A625E2" w:rsidP="00B5789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</w:p>
    <w:p w14:paraId="06F2EF75" w14:textId="77777777" w:rsidR="004E621A" w:rsidRPr="00C31E5C" w:rsidRDefault="004E621A" w:rsidP="004E621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Hlk100044971"/>
      <w:r w:rsidRPr="00C31E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Справочно:</w:t>
      </w:r>
    </w:p>
    <w:tbl>
      <w:tblPr>
        <w:tblStyle w:val="11"/>
        <w:tblW w:w="10774" w:type="dxa"/>
        <w:tblInd w:w="-601" w:type="dxa"/>
        <w:tblLook w:val="04A0" w:firstRow="1" w:lastRow="0" w:firstColumn="1" w:lastColumn="0" w:noHBand="0" w:noVBand="1"/>
      </w:tblPr>
      <w:tblGrid>
        <w:gridCol w:w="567"/>
        <w:gridCol w:w="2638"/>
        <w:gridCol w:w="1756"/>
        <w:gridCol w:w="1476"/>
        <w:gridCol w:w="1476"/>
        <w:gridCol w:w="1476"/>
        <w:gridCol w:w="1385"/>
      </w:tblGrid>
      <w:tr w:rsidR="004E621A" w:rsidRPr="00C31E5C" w14:paraId="114180B2" w14:textId="77777777" w:rsidTr="00B256C1">
        <w:tc>
          <w:tcPr>
            <w:tcW w:w="567" w:type="dxa"/>
            <w:vMerge w:val="restart"/>
          </w:tcPr>
          <w:p w14:paraId="30D91CEB" w14:textId="77777777" w:rsidR="004E621A" w:rsidRPr="00C31E5C" w:rsidRDefault="004E621A" w:rsidP="00B256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bookmarkStart w:id="1" w:name="_MON_1508748892"/>
            <w:bookmarkEnd w:id="1"/>
            <w:r w:rsidRPr="00C31E5C">
              <w:rPr>
                <w:sz w:val="28"/>
                <w:szCs w:val="28"/>
              </w:rPr>
              <w:t>7.1</w:t>
            </w:r>
          </w:p>
        </w:tc>
        <w:tc>
          <w:tcPr>
            <w:tcW w:w="2638" w:type="dxa"/>
            <w:vAlign w:val="center"/>
          </w:tcPr>
          <w:p w14:paraId="14372CCE" w14:textId="77777777" w:rsidR="004E621A" w:rsidRPr="00C31E5C" w:rsidRDefault="004E621A" w:rsidP="00B256C1">
            <w:pPr>
              <w:rPr>
                <w:sz w:val="28"/>
                <w:szCs w:val="28"/>
              </w:rPr>
            </w:pPr>
            <w:r w:rsidRPr="00C31E5C">
              <w:rPr>
                <w:sz w:val="28"/>
                <w:szCs w:val="28"/>
              </w:rPr>
              <w:t>Финансовое обеспечение программы (руб.)</w:t>
            </w:r>
          </w:p>
        </w:tc>
        <w:tc>
          <w:tcPr>
            <w:tcW w:w="1756" w:type="dxa"/>
            <w:vAlign w:val="center"/>
          </w:tcPr>
          <w:p w14:paraId="23BE8E9D" w14:textId="77777777" w:rsidR="004E621A" w:rsidRPr="00C31E5C" w:rsidRDefault="004E621A" w:rsidP="00B256C1">
            <w:pPr>
              <w:jc w:val="center"/>
              <w:rPr>
                <w:sz w:val="28"/>
                <w:szCs w:val="28"/>
              </w:rPr>
            </w:pPr>
            <w:r w:rsidRPr="00C31E5C">
              <w:rPr>
                <w:sz w:val="28"/>
                <w:szCs w:val="28"/>
              </w:rPr>
              <w:t>2019 год</w:t>
            </w:r>
          </w:p>
        </w:tc>
        <w:tc>
          <w:tcPr>
            <w:tcW w:w="1476" w:type="dxa"/>
            <w:vAlign w:val="center"/>
          </w:tcPr>
          <w:p w14:paraId="6071E437" w14:textId="77777777" w:rsidR="004E621A" w:rsidRPr="00C31E5C" w:rsidRDefault="004E621A" w:rsidP="00B256C1">
            <w:pPr>
              <w:jc w:val="center"/>
              <w:rPr>
                <w:sz w:val="28"/>
                <w:szCs w:val="28"/>
              </w:rPr>
            </w:pPr>
            <w:r w:rsidRPr="00C31E5C">
              <w:rPr>
                <w:sz w:val="28"/>
                <w:szCs w:val="28"/>
              </w:rPr>
              <w:t xml:space="preserve">2020 год </w:t>
            </w:r>
          </w:p>
        </w:tc>
        <w:tc>
          <w:tcPr>
            <w:tcW w:w="1476" w:type="dxa"/>
            <w:vAlign w:val="center"/>
          </w:tcPr>
          <w:p w14:paraId="0C4D0141" w14:textId="77777777" w:rsidR="004E621A" w:rsidRPr="00C31E5C" w:rsidRDefault="004E621A" w:rsidP="00B256C1">
            <w:pPr>
              <w:jc w:val="center"/>
              <w:rPr>
                <w:sz w:val="28"/>
                <w:szCs w:val="28"/>
              </w:rPr>
            </w:pPr>
            <w:r w:rsidRPr="00C31E5C">
              <w:rPr>
                <w:sz w:val="28"/>
                <w:szCs w:val="28"/>
              </w:rPr>
              <w:t xml:space="preserve">2021 год </w:t>
            </w:r>
          </w:p>
        </w:tc>
        <w:tc>
          <w:tcPr>
            <w:tcW w:w="1476" w:type="dxa"/>
            <w:vAlign w:val="center"/>
          </w:tcPr>
          <w:p w14:paraId="0135C3FA" w14:textId="77777777" w:rsidR="004E621A" w:rsidRPr="00C31E5C" w:rsidRDefault="004E621A" w:rsidP="00B256C1">
            <w:pPr>
              <w:jc w:val="center"/>
              <w:rPr>
                <w:sz w:val="28"/>
                <w:szCs w:val="28"/>
              </w:rPr>
            </w:pPr>
            <w:r w:rsidRPr="00C31E5C">
              <w:rPr>
                <w:sz w:val="28"/>
                <w:szCs w:val="28"/>
              </w:rPr>
              <w:t xml:space="preserve">2022 год </w:t>
            </w:r>
          </w:p>
        </w:tc>
        <w:tc>
          <w:tcPr>
            <w:tcW w:w="1385" w:type="dxa"/>
            <w:vAlign w:val="center"/>
          </w:tcPr>
          <w:p w14:paraId="06AC0B7D" w14:textId="77777777" w:rsidR="004E621A" w:rsidRPr="00C31E5C" w:rsidRDefault="004E621A" w:rsidP="00B256C1">
            <w:pPr>
              <w:jc w:val="center"/>
              <w:rPr>
                <w:sz w:val="28"/>
                <w:szCs w:val="28"/>
              </w:rPr>
            </w:pPr>
            <w:r w:rsidRPr="00C31E5C">
              <w:rPr>
                <w:sz w:val="28"/>
                <w:szCs w:val="28"/>
              </w:rPr>
              <w:t xml:space="preserve">2023 год </w:t>
            </w:r>
          </w:p>
        </w:tc>
      </w:tr>
      <w:tr w:rsidR="004E621A" w:rsidRPr="00C31E5C" w14:paraId="561F52D2" w14:textId="77777777" w:rsidTr="00B256C1">
        <w:tc>
          <w:tcPr>
            <w:tcW w:w="567" w:type="dxa"/>
            <w:vMerge/>
          </w:tcPr>
          <w:p w14:paraId="18F2FA2E" w14:textId="77777777" w:rsidR="004E621A" w:rsidRPr="00C31E5C" w:rsidRDefault="004E621A" w:rsidP="00B256C1">
            <w:pPr>
              <w:rPr>
                <w:sz w:val="24"/>
                <w:szCs w:val="24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14:paraId="3C7479CF" w14:textId="77777777" w:rsidR="004E621A" w:rsidRPr="00C31E5C" w:rsidRDefault="004E621A" w:rsidP="00B256C1">
            <w:pPr>
              <w:rPr>
                <w:sz w:val="28"/>
                <w:szCs w:val="28"/>
              </w:rPr>
            </w:pPr>
            <w:r w:rsidRPr="00C31E5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5B71DA25" w14:textId="77777777" w:rsidR="004E621A" w:rsidRPr="00C31E5C" w:rsidRDefault="004E621A" w:rsidP="00B256C1">
            <w:pPr>
              <w:jc w:val="center"/>
            </w:pPr>
            <w:r w:rsidRPr="00C31E5C">
              <w:t>8 875 986,57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9CA9ACE" w14:textId="77777777" w:rsidR="004E621A" w:rsidRPr="00C31E5C" w:rsidRDefault="004E621A" w:rsidP="00B256C1">
            <w:pPr>
              <w:jc w:val="center"/>
              <w:rPr>
                <w:color w:val="00B050"/>
              </w:rPr>
            </w:pPr>
            <w:r w:rsidRPr="00C31E5C">
              <w:t>1 526 007,22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CA190C0" w14:textId="77777777" w:rsidR="004E621A" w:rsidRPr="00C31E5C" w:rsidRDefault="004E621A" w:rsidP="00B256C1">
            <w:pPr>
              <w:jc w:val="center"/>
            </w:pPr>
            <w:r w:rsidRPr="00C31E5C">
              <w:t>2 500 050,00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D3AED44" w14:textId="7C59F8DC" w:rsidR="004E621A" w:rsidRPr="00C31E5C" w:rsidRDefault="00817DA7" w:rsidP="00B256C1">
            <w:pPr>
              <w:jc w:val="center"/>
            </w:pPr>
            <w:r w:rsidRPr="00C31E5C">
              <w:t>37 617 452,38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68AD2989" w14:textId="7F82E6F1" w:rsidR="004E621A" w:rsidRPr="00C31E5C" w:rsidRDefault="0050671F" w:rsidP="00B256C1">
            <w:pPr>
              <w:jc w:val="center"/>
            </w:pPr>
            <w:r w:rsidRPr="0050671F">
              <w:rPr>
                <w:highlight w:val="yellow"/>
              </w:rPr>
              <w:t>5 738 714,69</w:t>
            </w:r>
          </w:p>
        </w:tc>
      </w:tr>
      <w:bookmarkEnd w:id="0"/>
    </w:tbl>
    <w:p w14:paraId="16AF9406" w14:textId="77777777" w:rsidR="004E621A" w:rsidRPr="00C31E5C" w:rsidRDefault="004E621A" w:rsidP="00B5789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8041"/>
      </w:tblGrid>
      <w:tr w:rsidR="00B57896" w:rsidRPr="00C31E5C" w14:paraId="2B6CBB16" w14:textId="77777777" w:rsidTr="00416DED">
        <w:tc>
          <w:tcPr>
            <w:tcW w:w="567" w:type="dxa"/>
          </w:tcPr>
          <w:p w14:paraId="066EC494" w14:textId="77777777" w:rsidR="00B57896" w:rsidRPr="00C31E5C" w:rsidRDefault="00B57896" w:rsidP="0025507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24" w:type="dxa"/>
          </w:tcPr>
          <w:p w14:paraId="6278226D" w14:textId="77777777" w:rsidR="00BA39EE" w:rsidRPr="00C31E5C" w:rsidRDefault="00BA39EE" w:rsidP="00255075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 реализации программы</w:t>
            </w:r>
          </w:p>
          <w:p w14:paraId="35CDA66F" w14:textId="77777777" w:rsidR="00B57896" w:rsidRPr="00C31E5C" w:rsidRDefault="00B57896" w:rsidP="00255075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1" w:type="dxa"/>
          </w:tcPr>
          <w:p w14:paraId="2D76CD50" w14:textId="77777777" w:rsidR="005F4523" w:rsidRPr="00C31E5C" w:rsidRDefault="005F4523" w:rsidP="00255075">
            <w:pPr>
              <w:pStyle w:val="a3"/>
              <w:numPr>
                <w:ilvl w:val="0"/>
                <w:numId w:val="14"/>
              </w:numPr>
              <w:tabs>
                <w:tab w:val="left" w:pos="845"/>
              </w:tabs>
              <w:spacing w:after="0"/>
              <w:ind w:left="0" w:firstLine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количества введенных в эксплуатацию (новое строительство) объектов инженерной инфраструктуры.  </w:t>
            </w:r>
          </w:p>
          <w:p w14:paraId="41AF3980" w14:textId="77777777" w:rsidR="005F4523" w:rsidRPr="00C31E5C" w:rsidRDefault="005F4523" w:rsidP="00255075">
            <w:pPr>
              <w:pStyle w:val="a3"/>
              <w:numPr>
                <w:ilvl w:val="0"/>
                <w:numId w:val="14"/>
              </w:numPr>
              <w:tabs>
                <w:tab w:val="left" w:pos="845"/>
              </w:tabs>
              <w:spacing w:after="0"/>
              <w:ind w:left="0" w:firstLine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объектов инженерной инфраструктуры, в отношении которых произведен ремонт (реконструкция, модернизация.)</w:t>
            </w:r>
          </w:p>
          <w:p w14:paraId="7A3DA941" w14:textId="77777777" w:rsidR="005F4523" w:rsidRPr="00C31E5C" w:rsidRDefault="005F4523" w:rsidP="00255075">
            <w:pPr>
              <w:pStyle w:val="a3"/>
              <w:numPr>
                <w:ilvl w:val="0"/>
                <w:numId w:val="14"/>
              </w:numPr>
              <w:tabs>
                <w:tab w:val="left" w:pos="845"/>
              </w:tabs>
              <w:spacing w:after="0"/>
              <w:ind w:left="0" w:firstLine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количества аварий на объектах инженерной инфраструктуры.</w:t>
            </w:r>
          </w:p>
          <w:p w14:paraId="2A9326F0" w14:textId="77777777" w:rsidR="00932C88" w:rsidRPr="00C31E5C" w:rsidRDefault="008617A3" w:rsidP="00255075">
            <w:pPr>
              <w:pStyle w:val="a3"/>
              <w:numPr>
                <w:ilvl w:val="0"/>
                <w:numId w:val="14"/>
              </w:numPr>
              <w:tabs>
                <w:tab w:val="left" w:pos="845"/>
              </w:tabs>
              <w:spacing w:after="0"/>
              <w:ind w:left="0" w:firstLine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E5C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населенных пунктов Мирнинского </w:t>
            </w:r>
            <w:r w:rsidRPr="00C31E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района, в которых проведены мероприятия по благоустройству</w:t>
            </w:r>
            <w:r w:rsidR="008204E8" w:rsidRPr="00C31E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4996A2" w14:textId="77777777" w:rsidR="009D15BE" w:rsidRPr="00C31E5C" w:rsidRDefault="009D15BE" w:rsidP="00255075">
            <w:pPr>
              <w:pStyle w:val="a3"/>
              <w:numPr>
                <w:ilvl w:val="0"/>
                <w:numId w:val="14"/>
              </w:numPr>
              <w:tabs>
                <w:tab w:val="left" w:pos="845"/>
              </w:tabs>
              <w:spacing w:after="0"/>
              <w:ind w:left="0" w:firstLine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E5C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площади ликвидированных </w:t>
            </w:r>
            <w:r w:rsidR="00325F60" w:rsidRPr="00C31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ветхих и </w:t>
            </w:r>
            <w:r w:rsidRPr="00C31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пустующих зданий, строений, сооружений.</w:t>
            </w:r>
            <w:r w:rsidR="006431DD" w:rsidRPr="00C31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24AFB4" w14:textId="77777777" w:rsidR="00FD1C81" w:rsidRPr="00C31E5C" w:rsidRDefault="00005A8C" w:rsidP="00255075">
            <w:pPr>
              <w:pStyle w:val="a3"/>
              <w:numPr>
                <w:ilvl w:val="0"/>
                <w:numId w:val="14"/>
              </w:numPr>
              <w:tabs>
                <w:tab w:val="left" w:pos="845"/>
              </w:tabs>
              <w:spacing w:after="0"/>
              <w:ind w:left="0" w:firstLine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E5C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населенных пунктов Мирнинского района, в которых проведены мероприятия </w:t>
            </w:r>
            <w:r w:rsidRPr="00C31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повышению качества содержания мест</w:t>
            </w:r>
            <w:r w:rsidR="005739E2" w:rsidRPr="00C31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погребения</w:t>
            </w:r>
            <w:r w:rsidR="00906673" w:rsidRPr="00C31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D1C81" w:rsidRPr="00C31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E75409E" w14:textId="77777777" w:rsidR="00FD1C81" w:rsidRPr="00C31E5C" w:rsidRDefault="00030753" w:rsidP="00255075">
            <w:pPr>
              <w:pStyle w:val="a3"/>
              <w:numPr>
                <w:ilvl w:val="0"/>
                <w:numId w:val="14"/>
              </w:numPr>
              <w:tabs>
                <w:tab w:val="left" w:pos="845"/>
              </w:tabs>
              <w:spacing w:after="0"/>
              <w:ind w:left="0" w:firstLine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Увеличение </w:t>
            </w:r>
            <w:r w:rsidR="00005A8C" w:rsidRPr="00C31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количества </w:t>
            </w:r>
            <w:r w:rsidRPr="00C31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газифицированных жилых домов</w:t>
            </w:r>
            <w:r w:rsidR="00FD1C81" w:rsidRPr="00C31E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33CB806" w14:textId="77777777" w:rsidR="005F4523" w:rsidRPr="00C31E5C" w:rsidRDefault="005F4523" w:rsidP="00255075">
            <w:pPr>
              <w:pStyle w:val="a3"/>
              <w:numPr>
                <w:ilvl w:val="0"/>
                <w:numId w:val="14"/>
              </w:numPr>
              <w:tabs>
                <w:tab w:val="left" w:pos="845"/>
              </w:tabs>
              <w:spacing w:after="0"/>
              <w:ind w:left="0" w:firstLine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количества публикаций в СМИ, </w:t>
            </w:r>
            <w:r w:rsidR="009D15BE" w:rsidRPr="00C31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реализации мероприятий о развитии</w:t>
            </w:r>
            <w:r w:rsidR="009D15BE" w:rsidRPr="00C31E5C">
              <w:rPr>
                <w:rFonts w:ascii="Times New Roman" w:hAnsi="Times New Roman" w:cs="Times New Roman"/>
                <w:sz w:val="28"/>
                <w:szCs w:val="28"/>
              </w:rPr>
              <w:t xml:space="preserve"> комфортного пространства,</w:t>
            </w:r>
            <w:r w:rsidR="009D15BE" w:rsidRPr="00C31E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совершенствования системы инженерной и коммунальной инфраструктуры, газификации жилых домов</w:t>
            </w:r>
            <w:r w:rsidRPr="00C31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15B1BA98" w14:textId="77777777" w:rsidR="00B86274" w:rsidRPr="00C31E5C" w:rsidRDefault="00B86274" w:rsidP="0074571E">
      <w:pPr>
        <w:tabs>
          <w:tab w:val="left" w:pos="1701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502678" w14:textId="77777777" w:rsidR="0065238D" w:rsidRPr="00C31E5C" w:rsidRDefault="0065238D" w:rsidP="0074571E">
      <w:pPr>
        <w:tabs>
          <w:tab w:val="left" w:pos="1701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</w:t>
      </w:r>
    </w:p>
    <w:p w14:paraId="43E0ADD9" w14:textId="77777777" w:rsidR="000320A2" w:rsidRPr="00C31E5C" w:rsidRDefault="00F95C58" w:rsidP="0074571E">
      <w:pPr>
        <w:tabs>
          <w:tab w:val="left" w:pos="1701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ТЕКУЩЕГО СОСТОЯНИЯ</w:t>
      </w:r>
    </w:p>
    <w:p w14:paraId="1D7A3906" w14:textId="77777777" w:rsidR="007431F3" w:rsidRPr="00C31E5C" w:rsidRDefault="007431F3" w:rsidP="00255075">
      <w:pPr>
        <w:tabs>
          <w:tab w:val="left" w:pos="1701"/>
        </w:tabs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EA50D3" w14:textId="77777777" w:rsidR="00F335F9" w:rsidRPr="00C31E5C" w:rsidRDefault="000A1CC4" w:rsidP="00EB04D5">
      <w:pPr>
        <w:pStyle w:val="ae"/>
        <w:tabs>
          <w:tab w:val="left" w:pos="993"/>
          <w:tab w:val="left" w:pos="170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5C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95384E" w:rsidRPr="00C31E5C">
        <w:rPr>
          <w:rFonts w:ascii="Times New Roman" w:hAnsi="Times New Roman" w:cs="Times New Roman"/>
          <w:sz w:val="28"/>
          <w:szCs w:val="28"/>
        </w:rPr>
        <w:t>м</w:t>
      </w:r>
      <w:r w:rsidRPr="00C31E5C">
        <w:rPr>
          <w:rFonts w:ascii="Times New Roman" w:hAnsi="Times New Roman" w:cs="Times New Roman"/>
          <w:sz w:val="28"/>
          <w:szCs w:val="28"/>
          <w:lang w:eastAsia="ru-RU"/>
        </w:rPr>
        <w:t xml:space="preserve">униципальной программы МО «Мирнинский район» Республики Саха (Якутия) </w:t>
      </w:r>
      <w:r w:rsidRPr="00C31E5C">
        <w:rPr>
          <w:rFonts w:ascii="Times New Roman" w:hAnsi="Times New Roman" w:cs="Times New Roman"/>
          <w:sz w:val="28"/>
          <w:szCs w:val="28"/>
        </w:rPr>
        <w:t>«</w:t>
      </w:r>
      <w:r w:rsidR="003826AF" w:rsidRPr="00C31E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Комплексное развитие систем коммунальной инфраструктуры </w:t>
      </w:r>
      <w:r w:rsidR="003826AF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826AF" w:rsidRPr="00C31E5C">
        <w:rPr>
          <w:rFonts w:ascii="Times New Roman" w:hAnsi="Times New Roman" w:cs="Times New Roman"/>
          <w:sz w:val="28"/>
          <w:szCs w:val="28"/>
        </w:rPr>
        <w:t>комфортного пространства для жизнедеятельности</w:t>
      </w:r>
      <w:r w:rsidR="003826AF" w:rsidRPr="00C31E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 на территории Мирнинского района Республики Саха (Якутия)</w:t>
      </w:r>
      <w:r w:rsidRPr="00C31E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1E5C">
        <w:rPr>
          <w:rFonts w:ascii="Times New Roman" w:hAnsi="Times New Roman" w:cs="Times New Roman"/>
          <w:sz w:val="28"/>
          <w:szCs w:val="28"/>
        </w:rPr>
        <w:t>на 2019-2023 годы»</w:t>
      </w:r>
      <w:r w:rsidR="00F335F9" w:rsidRPr="00C31E5C">
        <w:rPr>
          <w:rFonts w:ascii="Times New Roman" w:hAnsi="Times New Roman" w:cs="Times New Roman"/>
          <w:sz w:val="28"/>
          <w:szCs w:val="28"/>
        </w:rPr>
        <w:t xml:space="preserve"> (далее – Программа) направлена на </w:t>
      </w:r>
      <w:r w:rsidR="007C0333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7C0333" w:rsidRPr="00C31E5C">
        <w:rPr>
          <w:rFonts w:ascii="Times New Roman" w:hAnsi="Times New Roman" w:cs="Times New Roman"/>
          <w:sz w:val="28"/>
          <w:szCs w:val="28"/>
        </w:rPr>
        <w:t xml:space="preserve"> комфортного пространства для жизнедеятельности</w:t>
      </w:r>
      <w:r w:rsidR="007C0333" w:rsidRPr="00C31E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 на территории Мирнинского района Республики Саха (Якутия), совершенствование системы инженерной и коммунальной инфраструктуры, газификации жилых домов</w:t>
      </w:r>
      <w:r w:rsidR="00F335F9" w:rsidRPr="00C3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C2BB0F4" w14:textId="77777777" w:rsidR="007C0333" w:rsidRPr="00C31E5C" w:rsidRDefault="007C0333" w:rsidP="00EB04D5">
      <w:pPr>
        <w:tabs>
          <w:tab w:val="left" w:pos="993"/>
          <w:tab w:val="left" w:pos="1276"/>
          <w:tab w:val="left" w:pos="1701"/>
        </w:tabs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3055B0" w14:textId="77777777" w:rsidR="007C0333" w:rsidRPr="00C31E5C" w:rsidRDefault="007C0333" w:rsidP="00EB04D5">
      <w:pPr>
        <w:pStyle w:val="a3"/>
        <w:numPr>
          <w:ilvl w:val="1"/>
          <w:numId w:val="22"/>
        </w:numPr>
        <w:tabs>
          <w:tab w:val="left" w:pos="993"/>
          <w:tab w:val="left" w:pos="1276"/>
          <w:tab w:val="left" w:pos="1701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сферы благоустройства</w:t>
      </w:r>
    </w:p>
    <w:p w14:paraId="4053FAA2" w14:textId="77777777" w:rsidR="007C0333" w:rsidRPr="00C31E5C" w:rsidRDefault="007C0333" w:rsidP="00EB04D5">
      <w:pPr>
        <w:pStyle w:val="ae"/>
        <w:tabs>
          <w:tab w:val="left" w:pos="993"/>
          <w:tab w:val="left" w:pos="1418"/>
          <w:tab w:val="left" w:pos="170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E5C">
        <w:rPr>
          <w:rFonts w:ascii="Times New Roman" w:hAnsi="Times New Roman" w:cs="Times New Roman"/>
          <w:sz w:val="28"/>
          <w:szCs w:val="28"/>
        </w:rPr>
        <w:t>Совершенствование, развитие городских и сельских территорий при проведении к</w:t>
      </w:r>
      <w:r w:rsidRPr="00C3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омплекса мероприятий по формированию комфортного пространства в рамках благоустройства, направленных на обеспечение и улучшения условий проживания граждан, поддержание санитарного и эстетического состояния территории поселений Мирнинского района </w:t>
      </w:r>
      <w:r w:rsidRPr="00C31E5C">
        <w:rPr>
          <w:rFonts w:ascii="Times New Roman" w:hAnsi="Times New Roman" w:cs="Times New Roman"/>
          <w:sz w:val="28"/>
          <w:szCs w:val="28"/>
        </w:rPr>
        <w:t>в современных условиях приобретает первостепенное значение.</w:t>
      </w:r>
    </w:p>
    <w:p w14:paraId="70C2ED71" w14:textId="77777777" w:rsidR="00F335F9" w:rsidRPr="00C31E5C" w:rsidRDefault="00F335F9" w:rsidP="00EB04D5">
      <w:pPr>
        <w:pStyle w:val="ae"/>
        <w:tabs>
          <w:tab w:val="left" w:pos="993"/>
          <w:tab w:val="left" w:pos="170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благоустройством принято понимать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 С</w:t>
      </w:r>
      <w:r w:rsidRPr="00C31E5C">
        <w:rPr>
          <w:rFonts w:ascii="Times New Roman" w:hAnsi="Times New Roman" w:cs="Times New Roman"/>
          <w:sz w:val="28"/>
          <w:szCs w:val="28"/>
        </w:rPr>
        <w:t xml:space="preserve">овокупность работ и мероприятий, осуществляемых для создания здоровых, удобных и культурных условий жизни населения на территории городов, посёлков, сельских населённых мест и мест массового отдыха. Благоустройство </w:t>
      </w:r>
      <w:r w:rsidRPr="00C31E5C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муниципального образования объединяет комплекс мероприятий способствующих улучшению жизнедеятельности и хозяйствования на территории муниципального образования, включающих в себя мероприятия по инженерному благоустройству (инженерной подготовке и инженерному оборудованию, искусственному освещению), по внешнему благоустройству (озеленению, организации движения транспорта и пешеходов, оснащению территории малыми архитектурными формами и элементами благоустройства) и мероприятий по благоустройству, связанных с оздоровлением окружающей среды, улучшением санитарно-гигиенических условий территорий жилой застройки, обеспечивающие экологическое благоустройство территории. </w:t>
      </w:r>
    </w:p>
    <w:p w14:paraId="011C0B08" w14:textId="77777777" w:rsidR="00F335F9" w:rsidRPr="00C31E5C" w:rsidRDefault="00F335F9" w:rsidP="00EB04D5">
      <w:pPr>
        <w:pStyle w:val="ae"/>
        <w:tabs>
          <w:tab w:val="left" w:pos="993"/>
          <w:tab w:val="left" w:pos="170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5C">
        <w:rPr>
          <w:rFonts w:ascii="Times New Roman" w:hAnsi="Times New Roman" w:cs="Times New Roman"/>
          <w:sz w:val="28"/>
          <w:szCs w:val="28"/>
        </w:rPr>
        <w:t>Правовую основу деятельности органов местного самоуправления в сфере благоустройства территории муниципального образования составля</w:t>
      </w:r>
      <w:r w:rsidR="00C8129A" w:rsidRPr="00C31E5C">
        <w:rPr>
          <w:rFonts w:ascii="Times New Roman" w:hAnsi="Times New Roman" w:cs="Times New Roman"/>
          <w:sz w:val="28"/>
          <w:szCs w:val="28"/>
        </w:rPr>
        <w:t>е</w:t>
      </w:r>
      <w:r w:rsidRPr="00C31E5C">
        <w:rPr>
          <w:rFonts w:ascii="Times New Roman" w:hAnsi="Times New Roman" w:cs="Times New Roman"/>
          <w:sz w:val="28"/>
          <w:szCs w:val="28"/>
        </w:rPr>
        <w:t>т Федеральный закон от 6 октября 2003 г. № 131-ФЗ «Об общих принципах организации местного самоуправления в Российской Федерации».</w:t>
      </w:r>
    </w:p>
    <w:p w14:paraId="2BDFD280" w14:textId="77777777" w:rsidR="000927D7" w:rsidRPr="00C31E5C" w:rsidRDefault="000927D7" w:rsidP="00EB04D5">
      <w:pPr>
        <w:pStyle w:val="ConsPlusNormal"/>
        <w:tabs>
          <w:tab w:val="left" w:pos="993"/>
          <w:tab w:val="left" w:pos="1276"/>
          <w:tab w:val="left" w:pos="170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5C">
        <w:rPr>
          <w:rFonts w:ascii="Times New Roman" w:hAnsi="Times New Roman" w:cs="Times New Roman"/>
          <w:sz w:val="28"/>
          <w:szCs w:val="28"/>
        </w:rPr>
        <w:t>Формирование комфортного пространства для жизнедеятельности граждан, а также б</w:t>
      </w:r>
      <w:r w:rsidR="00A82AB9" w:rsidRPr="00C31E5C">
        <w:rPr>
          <w:rFonts w:ascii="Times New Roman" w:hAnsi="Times New Roman" w:cs="Times New Roman"/>
          <w:sz w:val="28"/>
          <w:szCs w:val="28"/>
        </w:rPr>
        <w:t>лагоустройство территорий поселений Мирнинского района проводится за счет бюджетов разных уровней</w:t>
      </w:r>
      <w:r w:rsidRPr="00C31E5C">
        <w:rPr>
          <w:rFonts w:ascii="Times New Roman" w:hAnsi="Times New Roman" w:cs="Times New Roman"/>
          <w:sz w:val="28"/>
          <w:szCs w:val="28"/>
        </w:rPr>
        <w:t xml:space="preserve">, преимущественное внимание уделяется состоянию дорог общего пользования, проездам к дворовым территориям </w:t>
      </w:r>
      <w:r w:rsidR="00303CF0" w:rsidRPr="00C31E5C">
        <w:rPr>
          <w:rFonts w:ascii="Times New Roman" w:hAnsi="Times New Roman" w:cs="Times New Roman"/>
          <w:sz w:val="28"/>
          <w:szCs w:val="28"/>
        </w:rPr>
        <w:t>многоквартирных домов</w:t>
      </w:r>
      <w:r w:rsidRPr="00C31E5C">
        <w:rPr>
          <w:rFonts w:ascii="Times New Roman" w:hAnsi="Times New Roman" w:cs="Times New Roman"/>
          <w:sz w:val="28"/>
          <w:szCs w:val="28"/>
        </w:rPr>
        <w:t xml:space="preserve"> и безопасности движения по ним, санитарному состоянию и внешнему виду населённых пунктов, ремонту существующих и устройству новых спортивных и детских площадок, созданию (строительство, реконструкция и ремонт) территорий рекреационного назначения и освещённости территорий поселений. </w:t>
      </w:r>
    </w:p>
    <w:p w14:paraId="449B52DD" w14:textId="77777777" w:rsidR="002D4BDB" w:rsidRPr="00C31E5C" w:rsidRDefault="00303CF0" w:rsidP="00EB04D5">
      <w:pPr>
        <w:pStyle w:val="ae"/>
        <w:tabs>
          <w:tab w:val="left" w:pos="993"/>
          <w:tab w:val="left" w:pos="170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5C">
        <w:rPr>
          <w:rFonts w:ascii="Times New Roman" w:hAnsi="Times New Roman" w:cs="Times New Roman"/>
          <w:sz w:val="28"/>
          <w:szCs w:val="28"/>
        </w:rPr>
        <w:t xml:space="preserve">Муниципальные образования Мирнинского </w:t>
      </w:r>
      <w:r w:rsidR="00BA39EE" w:rsidRPr="00C31E5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D4BDB" w:rsidRPr="00C3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BA39EE" w:rsidRPr="00C3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D4BDB" w:rsidRPr="00C3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остановлением Правительства Республики Саха (Якутия) от</w:t>
      </w:r>
      <w:r w:rsidR="002D4BDB" w:rsidRPr="00C31E5C">
        <w:rPr>
          <w:rFonts w:ascii="Times New Roman" w:hAnsi="Times New Roman" w:cs="Times New Roman"/>
          <w:sz w:val="28"/>
          <w:szCs w:val="28"/>
        </w:rPr>
        <w:t xml:space="preserve"> 28 января 2013 года № 9 «О порядке предоставления и распределения субсидий из государственного бюджета Республики Саха (Якутия) местным бюджетам на софинансирование расходных обязательств по реализации плана мероприятий комплексного развития муниципального образования Рес</w:t>
      </w:r>
      <w:r w:rsidR="00A42FC4" w:rsidRPr="00C31E5C">
        <w:rPr>
          <w:rFonts w:ascii="Times New Roman" w:hAnsi="Times New Roman" w:cs="Times New Roman"/>
          <w:sz w:val="28"/>
          <w:szCs w:val="28"/>
        </w:rPr>
        <w:t>публики Саха (Якутия) на 2013-</w:t>
      </w:r>
      <w:r w:rsidR="002D4BDB" w:rsidRPr="00C31E5C">
        <w:rPr>
          <w:rFonts w:ascii="Times New Roman" w:hAnsi="Times New Roman" w:cs="Times New Roman"/>
          <w:sz w:val="28"/>
          <w:szCs w:val="28"/>
        </w:rPr>
        <w:t>2018 годы» получали субсидии на мероприятия</w:t>
      </w:r>
      <w:r w:rsidR="00A42FC4" w:rsidRPr="00C31E5C">
        <w:rPr>
          <w:rFonts w:ascii="Times New Roman" w:hAnsi="Times New Roman" w:cs="Times New Roman"/>
          <w:sz w:val="28"/>
          <w:szCs w:val="28"/>
        </w:rPr>
        <w:t>,</w:t>
      </w:r>
      <w:r w:rsidR="002D4BDB" w:rsidRPr="00C31E5C">
        <w:rPr>
          <w:rFonts w:ascii="Times New Roman" w:hAnsi="Times New Roman" w:cs="Times New Roman"/>
          <w:sz w:val="28"/>
          <w:szCs w:val="28"/>
        </w:rPr>
        <w:t xml:space="preserve"> направленные на благоустройство территории поселений:</w:t>
      </w:r>
    </w:p>
    <w:p w14:paraId="15C6CFE0" w14:textId="77777777" w:rsidR="000927D7" w:rsidRPr="00C31E5C" w:rsidRDefault="002D4BDB" w:rsidP="00EB04D5">
      <w:pPr>
        <w:pStyle w:val="a3"/>
        <w:numPr>
          <w:ilvl w:val="0"/>
          <w:numId w:val="13"/>
        </w:numPr>
        <w:tabs>
          <w:tab w:val="left" w:pos="993"/>
          <w:tab w:val="left" w:pos="1276"/>
          <w:tab w:val="left" w:pos="170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2015 году </w:t>
      </w:r>
      <w:r w:rsidRPr="00C31E5C">
        <w:rPr>
          <w:rFonts w:ascii="Times New Roman" w:hAnsi="Times New Roman" w:cs="Times New Roman"/>
          <w:color w:val="35383A"/>
          <w:sz w:val="28"/>
          <w:szCs w:val="28"/>
        </w:rPr>
        <w:t>освоено</w:t>
      </w:r>
      <w:r w:rsidRPr="00C31E5C">
        <w:rPr>
          <w:color w:val="35383A"/>
          <w:sz w:val="28"/>
          <w:szCs w:val="28"/>
        </w:rPr>
        <w:t xml:space="preserve"> </w:t>
      </w:r>
      <w:r w:rsidRPr="00C31E5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86 739,89 тыс. руб.</w:t>
      </w:r>
      <w:r w:rsidR="00B37916" w:rsidRPr="00C31E5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</w:t>
      </w:r>
      <w:r w:rsidRPr="00C31E5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из них: 18 800,00 тыс.руб. – государственный бюджет Республики Саха (Якутия) и 67 939,89 тыс.руб. – бюджеты муниципальных образований;</w:t>
      </w:r>
    </w:p>
    <w:p w14:paraId="07218F9B" w14:textId="77777777" w:rsidR="002D4BDB" w:rsidRPr="00C31E5C" w:rsidRDefault="002D4BDB" w:rsidP="00EB04D5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70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2016 году освоено 25 941,48 тыс.руб., </w:t>
      </w:r>
      <w:r w:rsidRPr="00C31E5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из них: 19 000,00 тыс.руб. – государственный бюджет Республики Саха (Якутия) и 6 941,48 тыс.руб. – бюджеты муниципальных образований;</w:t>
      </w:r>
    </w:p>
    <w:p w14:paraId="2D8EEEDF" w14:textId="77777777" w:rsidR="002D4BDB" w:rsidRPr="00C31E5C" w:rsidRDefault="002D4BDB" w:rsidP="00EB04D5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70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lastRenderedPageBreak/>
        <w:t>в 2017 г</w:t>
      </w:r>
      <w:r w:rsidR="00A42FC4" w:rsidRPr="00C31E5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оду</w:t>
      </w:r>
      <w:r w:rsidRPr="00C31E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освоено </w:t>
      </w:r>
      <w:r w:rsidRPr="00C31E5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22 846,41 тыс.руб.</w:t>
      </w:r>
      <w:r w:rsidRPr="00C31E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из них: </w:t>
      </w:r>
      <w:r w:rsidR="001E3966" w:rsidRPr="00C31E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17 654,29</w:t>
      </w:r>
      <w:r w:rsidRPr="00C31E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тыс.руб.  </w:t>
      </w:r>
      <w:r w:rsidRPr="00C31E5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–</w:t>
      </w:r>
      <w:r w:rsidRPr="00C31E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31E5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государственн</w:t>
      </w:r>
      <w:r w:rsidR="001E3966" w:rsidRPr="00C31E5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ый</w:t>
      </w:r>
      <w:r w:rsidRPr="00C31E5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бюджет </w:t>
      </w:r>
      <w:r w:rsidRPr="00C31E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РС (Я) и 5 192,12</w:t>
      </w:r>
      <w:r w:rsidRPr="00C31E5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тыс.руб. из бюджет</w:t>
      </w:r>
      <w:r w:rsidR="001E3966" w:rsidRPr="00C31E5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ов</w:t>
      </w:r>
      <w:r w:rsidRPr="00C31E5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муниципальных образований</w:t>
      </w:r>
      <w:r w:rsidR="001E3966" w:rsidRPr="00C31E5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  <w:r w:rsidRPr="00C31E5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</w:p>
    <w:p w14:paraId="5F6EB860" w14:textId="77777777" w:rsidR="001E3966" w:rsidRPr="00C31E5C" w:rsidRDefault="001E3966" w:rsidP="00EB04D5">
      <w:pPr>
        <w:pStyle w:val="ae"/>
        <w:tabs>
          <w:tab w:val="left" w:pos="993"/>
          <w:tab w:val="left" w:pos="1701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31E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Кроме того, Указом Главы Республики Саха (Якутия) № 847 от 14 декабря 2015 г.</w:t>
      </w:r>
      <w:r w:rsidR="00B37916" w:rsidRPr="00C31E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C31E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2016 год объявлен Годом благоустройства населенных пунктов в Республике Саха (Якутия). В Мирнинском районе выполнены мероприятия на сумму 454 097 100,00 рублей, в том числе: </w:t>
      </w:r>
    </w:p>
    <w:p w14:paraId="35A43323" w14:textId="77777777" w:rsidR="001E3966" w:rsidRPr="00C31E5C" w:rsidRDefault="001E3966" w:rsidP="00EB04D5">
      <w:pPr>
        <w:pStyle w:val="ae"/>
        <w:numPr>
          <w:ilvl w:val="0"/>
          <w:numId w:val="1"/>
        </w:numPr>
        <w:tabs>
          <w:tab w:val="left" w:pos="993"/>
          <w:tab w:val="left" w:pos="1134"/>
          <w:tab w:val="left" w:pos="1701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31E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 государственного бюджета РС (Я) – 70 082 000,00 рублей;</w:t>
      </w:r>
    </w:p>
    <w:p w14:paraId="774A8DA5" w14:textId="77777777" w:rsidR="001E3966" w:rsidRPr="00C31E5C" w:rsidRDefault="001E3966" w:rsidP="00EB04D5">
      <w:pPr>
        <w:pStyle w:val="ae"/>
        <w:numPr>
          <w:ilvl w:val="0"/>
          <w:numId w:val="1"/>
        </w:numPr>
        <w:tabs>
          <w:tab w:val="left" w:pos="993"/>
          <w:tab w:val="left" w:pos="1134"/>
          <w:tab w:val="left" w:pos="1701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31E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 бюджета МО «Мирнинский район» – 104 170 780,00 рублей;</w:t>
      </w:r>
    </w:p>
    <w:p w14:paraId="0228DB2C" w14:textId="77777777" w:rsidR="001E3966" w:rsidRPr="00C31E5C" w:rsidRDefault="001E3966" w:rsidP="00EB04D5">
      <w:pPr>
        <w:pStyle w:val="ae"/>
        <w:numPr>
          <w:ilvl w:val="0"/>
          <w:numId w:val="1"/>
        </w:numPr>
        <w:tabs>
          <w:tab w:val="left" w:pos="993"/>
          <w:tab w:val="left" w:pos="1134"/>
          <w:tab w:val="left" w:pos="1701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31E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 бюджета муниципальных образований – 155 357 240,00 рублей;</w:t>
      </w:r>
    </w:p>
    <w:p w14:paraId="746CCD92" w14:textId="77777777" w:rsidR="001E3966" w:rsidRPr="00C31E5C" w:rsidRDefault="001E3966" w:rsidP="00EB04D5">
      <w:pPr>
        <w:pStyle w:val="ae"/>
        <w:numPr>
          <w:ilvl w:val="0"/>
          <w:numId w:val="1"/>
        </w:numPr>
        <w:tabs>
          <w:tab w:val="left" w:pos="993"/>
          <w:tab w:val="left" w:pos="1134"/>
          <w:tab w:val="left" w:pos="1701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31E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 внебюджетных средств – 124 487 070,00 рублей.</w:t>
      </w:r>
    </w:p>
    <w:p w14:paraId="0D1748CA" w14:textId="77777777" w:rsidR="001E3966" w:rsidRPr="00C31E5C" w:rsidRDefault="00A43334" w:rsidP="00EB04D5">
      <w:pPr>
        <w:tabs>
          <w:tab w:val="left" w:pos="993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31E5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Проведены</w:t>
      </w:r>
      <w:r w:rsidR="001E3966" w:rsidRPr="00C31E5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1E3966" w:rsidRPr="00C31E5C">
        <w:rPr>
          <w:rFonts w:ascii="Times New Roman" w:eastAsia="Times New Roman" w:hAnsi="Times New Roman" w:cs="Times New Roman"/>
          <w:bCs/>
          <w:sz w:val="28"/>
          <w:lang w:eastAsia="ru-RU"/>
        </w:rPr>
        <w:t>мероприяти</w:t>
      </w:r>
      <w:r w:rsidR="00B37916" w:rsidRPr="00C31E5C">
        <w:rPr>
          <w:rFonts w:ascii="Times New Roman" w:eastAsia="Times New Roman" w:hAnsi="Times New Roman" w:cs="Times New Roman"/>
          <w:bCs/>
          <w:sz w:val="28"/>
          <w:lang w:eastAsia="ru-RU"/>
        </w:rPr>
        <w:t>я</w:t>
      </w:r>
      <w:r w:rsidR="001E3966" w:rsidRPr="00C31E5C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по улучшению внешнего облика территорий</w:t>
      </w:r>
      <w:r w:rsidRPr="00C31E5C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населенных пунктов Мирнинского района</w:t>
      </w:r>
      <w:r w:rsidR="001E3966" w:rsidRPr="00C31E5C">
        <w:rPr>
          <w:rFonts w:ascii="Times New Roman" w:eastAsia="Times New Roman" w:hAnsi="Times New Roman" w:cs="Times New Roman"/>
          <w:bCs/>
          <w:sz w:val="28"/>
          <w:lang w:eastAsia="ru-RU"/>
        </w:rPr>
        <w:t>:</w:t>
      </w:r>
      <w:r w:rsidR="001E3966" w:rsidRPr="00C31E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E3966" w:rsidRPr="00C31E5C">
        <w:rPr>
          <w:rFonts w:ascii="Times New Roman" w:eastAsia="Times New Roman" w:hAnsi="Times New Roman" w:cs="Times New Roman"/>
          <w:sz w:val="28"/>
          <w:lang w:eastAsia="ru-RU"/>
        </w:rPr>
        <w:t xml:space="preserve">организация уличного освещения (в т.ч. установка новых опор и ремонт существующих, замена обычных ламп на энергосберегающие светильники). Особое внимание уделялось детским и спортивным площадкам (ремонтировались существующие и устанавливались новые), </w:t>
      </w:r>
      <w:r w:rsidR="001E3966" w:rsidRPr="00C31E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проведены мероприятия по озеленению (в том числе декоративному), проведены работы по благоустройству парков, площадей, обновлению въездных стел, памятных мест поселений.</w:t>
      </w:r>
    </w:p>
    <w:p w14:paraId="51502368" w14:textId="77777777" w:rsidR="00E032A9" w:rsidRPr="00C31E5C" w:rsidRDefault="006C0D49" w:rsidP="00EB04D5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5C">
        <w:rPr>
          <w:rFonts w:ascii="Times New Roman" w:hAnsi="Times New Roman" w:cs="Times New Roman"/>
          <w:sz w:val="28"/>
          <w:szCs w:val="28"/>
        </w:rPr>
        <w:t>Так же выполне</w:t>
      </w:r>
      <w:r w:rsidR="005D46C6" w:rsidRPr="00C31E5C">
        <w:rPr>
          <w:rFonts w:ascii="Times New Roman" w:hAnsi="Times New Roman" w:cs="Times New Roman"/>
          <w:sz w:val="28"/>
          <w:szCs w:val="28"/>
        </w:rPr>
        <w:t>но</w:t>
      </w:r>
      <w:r w:rsidR="00A43334" w:rsidRPr="00C31E5C">
        <w:rPr>
          <w:rFonts w:ascii="Times New Roman" w:hAnsi="Times New Roman" w:cs="Times New Roman"/>
          <w:sz w:val="28"/>
          <w:szCs w:val="28"/>
        </w:rPr>
        <w:t xml:space="preserve"> обустройство и расширение мест парковки автотранспорта (г. Мирный, г. Удачный, п. Светлый и п. Алмазный), установка дорожных знаков, разметки, светофоров, ограждений, дорожных и направляющих устройств (г. Мирный, п. Светлый, с. Арылах), ремонт существующих, приобретение и установка новых автобусных остановок (г. Мирный, п. Светлый, с. Арылах), ремонт, покраска фасадов зданий и многоквартирных домов (г. Удачный, п. Чернышевский, с. Арылах), организация создания и благоустройства парковой зоны (г. Мирный, г.  Удачный, п. Айхал, с. Тас-Юрях, с. Арылах).</w:t>
      </w:r>
    </w:p>
    <w:p w14:paraId="0A6B2533" w14:textId="77777777" w:rsidR="00B37916" w:rsidRPr="00C31E5C" w:rsidRDefault="00B37916" w:rsidP="00EB04D5">
      <w:pPr>
        <w:tabs>
          <w:tab w:val="left" w:pos="993"/>
          <w:tab w:val="left" w:pos="1134"/>
          <w:tab w:val="left" w:pos="1418"/>
          <w:tab w:val="left" w:pos="1701"/>
        </w:tabs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7ED5E4" w14:textId="77777777" w:rsidR="00B37916" w:rsidRPr="00C31E5C" w:rsidRDefault="00B37916" w:rsidP="00EB04D5">
      <w:pPr>
        <w:pStyle w:val="a3"/>
        <w:numPr>
          <w:ilvl w:val="1"/>
          <w:numId w:val="22"/>
        </w:numPr>
        <w:tabs>
          <w:tab w:val="left" w:pos="993"/>
          <w:tab w:val="left" w:pos="1134"/>
          <w:tab w:val="left" w:pos="1418"/>
          <w:tab w:val="left" w:pos="1701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инженерной инфраструктуры</w:t>
      </w:r>
    </w:p>
    <w:p w14:paraId="5BE066CA" w14:textId="77777777" w:rsidR="00B37916" w:rsidRPr="00C31E5C" w:rsidRDefault="00B37916" w:rsidP="00EB04D5">
      <w:pPr>
        <w:tabs>
          <w:tab w:val="left" w:pos="993"/>
          <w:tab w:val="left" w:pos="1134"/>
          <w:tab w:val="left" w:pos="1418"/>
          <w:tab w:val="left" w:pos="1701"/>
        </w:tabs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теплоснабжения</w:t>
      </w:r>
    </w:p>
    <w:p w14:paraId="4AD440DA" w14:textId="77777777" w:rsidR="00B37916" w:rsidRPr="00C31E5C" w:rsidRDefault="00B37916" w:rsidP="00EB04D5">
      <w:pPr>
        <w:tabs>
          <w:tab w:val="left" w:pos="851"/>
          <w:tab w:val="left" w:pos="993"/>
          <w:tab w:val="left" w:pos="1418"/>
          <w:tab w:val="left" w:pos="1701"/>
        </w:tabs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поставщиками коммунальных услуг на территории Мирнинского района являются ООО «ПТВС», ВФ АО «Теплоэнергосервис», МУП «Коммунальщик», ПАО «Якутскэнерго». </w:t>
      </w:r>
    </w:p>
    <w:p w14:paraId="4BC8D37F" w14:textId="77777777" w:rsidR="00B37916" w:rsidRPr="00C31E5C" w:rsidRDefault="00B37916" w:rsidP="00EB04D5">
      <w:pPr>
        <w:tabs>
          <w:tab w:val="left" w:pos="851"/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района функционирует 33 котельные, в т.ч. 9 котельных ведомственной принадлежности ВФ АО «Теплоэнергосервис», 17 - АК «АЛРОСА» (ПАО) и ООО «ПТВС», 1 - ПАО «Якутскэнерго», 6 котельных находятся в муниципальной собственности поселений. Общая протяженность </w:t>
      </w: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тепловых сетей составляет 484 км. Часть участков магистральных трубопроводов смонтирована в городских коллекторах. В населенных пунктах, где не предусмотрена прокладка городских коллекторов, внутриквартальные тепловые сети и сети горячего водоснабжения выполнены наземно на опо</w:t>
      </w:r>
      <w:bookmarkStart w:id="2" w:name="772"/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 по кольцевой схеме. Основная конструкция теплоизоляционного слоя магистральных трубопроводов – минеральная вата в виде прошивных матов, требующая замены, покровный слой – стеклоткань (50%), сталь тонколистовая оцинкованная (50%). На некоторых участках покрывной слой нарушен, что приводит к увлажнению теплоизоляционного слоя, ухудшению изоляционных свойств и коррозии наружных поверхностей трубопроводов. В</w:t>
      </w:r>
      <w:r w:rsidRPr="00C31E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елик износ тепловых сетей, вследствие чего возникают аварии и утечки, ч</w:t>
      </w:r>
      <w:r w:rsidR="00255075" w:rsidRPr="00C31E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 приводит к тепловым потерям. </w:t>
      </w:r>
      <w:r w:rsidRPr="00C3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индивидуальной жилой застройке преобладает печное отопление.</w:t>
      </w:r>
    </w:p>
    <w:p w14:paraId="726682FB" w14:textId="77777777" w:rsidR="00B37916" w:rsidRPr="00C31E5C" w:rsidRDefault="00B37916" w:rsidP="00EB04D5">
      <w:pPr>
        <w:tabs>
          <w:tab w:val="left" w:pos="851"/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1E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повышения эффективности и надежности системы централизованного теплоснабжения требуется проведение мероприятий, направленных на обновление оборудования котельных и тепловых сетей, а также строительство новых сетей для обеспечения тепловой энергией планируемых объектов капитального строительства.</w:t>
      </w:r>
      <w:bookmarkEnd w:id="2"/>
    </w:p>
    <w:p w14:paraId="61BBBAD6" w14:textId="77777777" w:rsidR="00B37916" w:rsidRPr="00C31E5C" w:rsidRDefault="00B37916" w:rsidP="00EB04D5">
      <w:pPr>
        <w:tabs>
          <w:tab w:val="left" w:pos="851"/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водоснабжения и водоотведения</w:t>
      </w:r>
    </w:p>
    <w:p w14:paraId="79FB940E" w14:textId="77777777" w:rsidR="00B37916" w:rsidRPr="00C31E5C" w:rsidRDefault="00B37916" w:rsidP="00EB04D5">
      <w:pPr>
        <w:tabs>
          <w:tab w:val="left" w:pos="851"/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населенных пунктах для водоснабжения потребителей используются поверхностные источники водоснабжения – 11 объектов водозабора. Протяженность водопроводных сетей составляет 399,6 км, канализационных – 257 км. Горячее водоснабжение отсутствует в МО «Поселок Алмазный», МО «Чуонинский наслег», МО «Ботуобуйинский наслег», МО «Садынский национальный эвенкийский наслег».</w:t>
      </w:r>
    </w:p>
    <w:p w14:paraId="436BE801" w14:textId="77777777" w:rsidR="00B37916" w:rsidRPr="00C31E5C" w:rsidRDefault="00B37916" w:rsidP="00EB04D5">
      <w:pPr>
        <w:tabs>
          <w:tab w:val="left" w:pos="851"/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жилые строения (ИЖС) обеспечиваются привозной водой. Завоз воды осуществляется автоводовозками.</w:t>
      </w:r>
    </w:p>
    <w:p w14:paraId="1DB03F37" w14:textId="77777777" w:rsidR="00B37916" w:rsidRPr="00C31E5C" w:rsidRDefault="00B37916" w:rsidP="00EB04D5">
      <w:pPr>
        <w:tabs>
          <w:tab w:val="left" w:pos="851"/>
          <w:tab w:val="left" w:pos="993"/>
          <w:tab w:val="left" w:pos="1418"/>
          <w:tab w:val="left" w:pos="1701"/>
        </w:tabs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надежного и бесперебойного водоснабжения потребителей Мирнинского района необходимо выполнить:</w:t>
      </w:r>
    </w:p>
    <w:p w14:paraId="0D75D416" w14:textId="77777777" w:rsidR="00B37916" w:rsidRPr="00C31E5C" w:rsidRDefault="00B37916" w:rsidP="00EB04D5">
      <w:pPr>
        <w:numPr>
          <w:ilvl w:val="0"/>
          <w:numId w:val="15"/>
        </w:numPr>
        <w:tabs>
          <w:tab w:val="left" w:pos="851"/>
          <w:tab w:val="left" w:pos="993"/>
          <w:tab w:val="left" w:pos="1418"/>
          <w:tab w:val="left" w:pos="1701"/>
        </w:tabs>
        <w:overflowPunct w:val="0"/>
        <w:autoSpaceDE w:val="0"/>
        <w:autoSpaceDN w:val="0"/>
        <w:adjustRightInd w:val="0"/>
        <w:spacing w:after="0"/>
        <w:ind w:left="0" w:firstLine="709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в технологические процессы </w:t>
      </w:r>
      <w:r w:rsidR="00191451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установок,</w:t>
      </w: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облегчающих приготовление воды надлежащего качества и улучающих качество поставляемой потребителю воды;</w:t>
      </w:r>
    </w:p>
    <w:p w14:paraId="7C55FED2" w14:textId="77777777" w:rsidR="00B37916" w:rsidRPr="00C31E5C" w:rsidRDefault="00B37916" w:rsidP="00EB04D5">
      <w:pPr>
        <w:numPr>
          <w:ilvl w:val="0"/>
          <w:numId w:val="15"/>
        </w:numPr>
        <w:tabs>
          <w:tab w:val="left" w:pos="851"/>
          <w:tab w:val="left" w:pos="993"/>
          <w:tab w:val="left" w:pos="1418"/>
          <w:tab w:val="left" w:pos="1701"/>
        </w:tabs>
        <w:overflowPunct w:val="0"/>
        <w:autoSpaceDE w:val="0"/>
        <w:autoSpaceDN w:val="0"/>
        <w:adjustRightInd w:val="0"/>
        <w:spacing w:after="0"/>
        <w:ind w:left="0" w:firstLine="709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перекладку существующих участков водопроводной сети с целью снижения уровня износа, увеличения пропускной способности, закольцовки;</w:t>
      </w:r>
    </w:p>
    <w:p w14:paraId="0A1DAC4A" w14:textId="77777777" w:rsidR="00B37916" w:rsidRPr="00C31E5C" w:rsidRDefault="00B37916" w:rsidP="00EB04D5">
      <w:pPr>
        <w:numPr>
          <w:ilvl w:val="0"/>
          <w:numId w:val="15"/>
        </w:numPr>
        <w:tabs>
          <w:tab w:val="left" w:pos="851"/>
          <w:tab w:val="left" w:pos="993"/>
          <w:tab w:val="left" w:pos="1418"/>
          <w:tab w:val="left" w:pos="1701"/>
        </w:tabs>
        <w:overflowPunct w:val="0"/>
        <w:autoSpaceDE w:val="0"/>
        <w:autoSpaceDN w:val="0"/>
        <w:adjustRightInd w:val="0"/>
        <w:spacing w:after="0"/>
        <w:ind w:left="0" w:firstLine="709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сетей водоснабжения в целях создания условий для подключения к системе централизованного водоснабжения новых объектов и территорий;</w:t>
      </w:r>
    </w:p>
    <w:p w14:paraId="2F6738DF" w14:textId="77777777" w:rsidR="00B37916" w:rsidRPr="00C31E5C" w:rsidRDefault="00B37916" w:rsidP="00EB04D5">
      <w:pPr>
        <w:numPr>
          <w:ilvl w:val="0"/>
          <w:numId w:val="15"/>
        </w:numPr>
        <w:tabs>
          <w:tab w:val="left" w:pos="851"/>
          <w:tab w:val="left" w:pos="993"/>
          <w:tab w:val="left" w:pos="1418"/>
          <w:tab w:val="left" w:pos="1701"/>
        </w:tabs>
        <w:overflowPunct w:val="0"/>
        <w:autoSpaceDE w:val="0"/>
        <w:autoSpaceDN w:val="0"/>
        <w:adjustRightInd w:val="0"/>
        <w:spacing w:after="0"/>
        <w:ind w:left="0" w:firstLine="709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ввод в эксплуатацию модульных водоочистных станций в сельских поселениях.</w:t>
      </w:r>
    </w:p>
    <w:p w14:paraId="25FDA060" w14:textId="77777777" w:rsidR="00B37916" w:rsidRPr="00C31E5C" w:rsidRDefault="00B37916" w:rsidP="00EB04D5">
      <w:pPr>
        <w:tabs>
          <w:tab w:val="left" w:pos="851"/>
          <w:tab w:val="left" w:pos="993"/>
          <w:tab w:val="left" w:pos="1418"/>
          <w:tab w:val="left" w:pos="1701"/>
        </w:tabs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Централизованная система водоотведения действует на территории МО «Город Мирный», МО «Город Удачный», МО «Поселок Айхал», МО «Поселок Чернышевский», МО «Поселок Светлый».  </w:t>
      </w:r>
    </w:p>
    <w:p w14:paraId="0DFE42CB" w14:textId="77777777" w:rsidR="00B37916" w:rsidRPr="00C31E5C" w:rsidRDefault="00B37916" w:rsidP="00EB04D5">
      <w:pPr>
        <w:tabs>
          <w:tab w:val="left" w:pos="851"/>
          <w:tab w:val="left" w:pos="993"/>
          <w:tab w:val="left" w:pos="1418"/>
          <w:tab w:val="left" w:pos="1701"/>
        </w:tabs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Сточные воды от жилой застройки, производственных объектов, зданий социально-культурного и административного назначения транспортируются на канализационные насосные станции (КНС) и далее на канализационные очистные сооружения (КОС).</w:t>
      </w:r>
    </w:p>
    <w:p w14:paraId="6E5516E6" w14:textId="77777777" w:rsidR="00B37916" w:rsidRPr="00C31E5C" w:rsidRDefault="00B37916" w:rsidP="00EB04D5">
      <w:pPr>
        <w:tabs>
          <w:tab w:val="left" w:pos="851"/>
          <w:tab w:val="left" w:pos="993"/>
          <w:tab w:val="left" w:pos="1418"/>
          <w:tab w:val="left" w:pos="1701"/>
        </w:tabs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централизованной системы канализации в данных населенных пунктах существуют участки сетей, не связанные с общей системой канализации и направляющие стоки в септики (вывозная канализация).</w:t>
      </w:r>
    </w:p>
    <w:p w14:paraId="515C5563" w14:textId="77777777" w:rsidR="00B37916" w:rsidRPr="00C31E5C" w:rsidRDefault="00B37916" w:rsidP="00EB04D5">
      <w:pPr>
        <w:tabs>
          <w:tab w:val="left" w:pos="851"/>
          <w:tab w:val="left" w:pos="993"/>
          <w:tab w:val="left" w:pos="1418"/>
          <w:tab w:val="left" w:pos="1701"/>
        </w:tabs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 «Поселок Алмазный», МО «Чуонинский наслег», МО «Ботуобуйинский наслег», МО «Садынский национальный эвенкийский наслег» централизованная система водоотведения отсутствует. </w:t>
      </w:r>
    </w:p>
    <w:p w14:paraId="5E449D17" w14:textId="77777777" w:rsidR="00B37916" w:rsidRPr="00C31E5C" w:rsidRDefault="00B37916" w:rsidP="00EB04D5">
      <w:pPr>
        <w:tabs>
          <w:tab w:val="left" w:pos="851"/>
          <w:tab w:val="left" w:pos="993"/>
          <w:tab w:val="left" w:pos="1418"/>
          <w:tab w:val="left" w:pos="1701"/>
        </w:tabs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существующего состояния системы водоотведения показывает наличие следующих ее особенностей:</w:t>
      </w:r>
    </w:p>
    <w:p w14:paraId="094B6B4D" w14:textId="77777777" w:rsidR="00B37916" w:rsidRPr="00C31E5C" w:rsidRDefault="00B37916" w:rsidP="00EB04D5">
      <w:pPr>
        <w:tabs>
          <w:tab w:val="left" w:pos="851"/>
          <w:tab w:val="left" w:pos="993"/>
          <w:tab w:val="left" w:pos="1418"/>
          <w:tab w:val="left" w:pos="1701"/>
        </w:tabs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отсутствие централизованной системы водоотведения в сельских поселениях Мирнинского района и в индивидуальной жилой застройке;</w:t>
      </w:r>
    </w:p>
    <w:p w14:paraId="2D602AB0" w14:textId="77777777" w:rsidR="00B37916" w:rsidRPr="00C31E5C" w:rsidRDefault="00B37916" w:rsidP="00EB04D5">
      <w:pPr>
        <w:tabs>
          <w:tab w:val="left" w:pos="851"/>
          <w:tab w:val="left" w:pos="993"/>
          <w:tab w:val="left" w:pos="1418"/>
          <w:tab w:val="left" w:pos="1701"/>
        </w:tabs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значительный износ сетей канализации.</w:t>
      </w:r>
    </w:p>
    <w:p w14:paraId="5D5260E0" w14:textId="77777777" w:rsidR="00B37916" w:rsidRPr="00C31E5C" w:rsidRDefault="00B37916" w:rsidP="00EB04D5">
      <w:pPr>
        <w:tabs>
          <w:tab w:val="left" w:pos="851"/>
          <w:tab w:val="left" w:pos="993"/>
          <w:tab w:val="left" w:pos="1418"/>
          <w:tab w:val="left" w:pos="1701"/>
        </w:tabs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надежного и бесперебойного водоотведения населенных пунктов необходимо выполнить:</w:t>
      </w:r>
    </w:p>
    <w:p w14:paraId="3C5B6165" w14:textId="77777777" w:rsidR="00B37916" w:rsidRPr="00C31E5C" w:rsidRDefault="00B37916" w:rsidP="00EB04D5">
      <w:pPr>
        <w:tabs>
          <w:tab w:val="left" w:pos="851"/>
          <w:tab w:val="left" w:pos="993"/>
          <w:tab w:val="left" w:pos="1418"/>
          <w:tab w:val="left" w:pos="1701"/>
        </w:tabs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строительство и реконструкцию действующих сетей водоотведения в целях снижения уровня износа, создания условий для подключения к системе централизованного водоотведения новых объектов.</w:t>
      </w:r>
    </w:p>
    <w:p w14:paraId="18B42860" w14:textId="77777777" w:rsidR="007C0333" w:rsidRPr="00C31E5C" w:rsidRDefault="007C0333" w:rsidP="00EB04D5">
      <w:pPr>
        <w:tabs>
          <w:tab w:val="left" w:pos="851"/>
          <w:tab w:val="left" w:pos="993"/>
          <w:tab w:val="left" w:pos="1418"/>
          <w:tab w:val="left" w:pos="1701"/>
        </w:tabs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7DA5B1" w14:textId="77777777" w:rsidR="00B37916" w:rsidRPr="00C31E5C" w:rsidRDefault="00B37916" w:rsidP="00EB04D5">
      <w:pPr>
        <w:tabs>
          <w:tab w:val="left" w:pos="851"/>
          <w:tab w:val="left" w:pos="993"/>
          <w:tab w:val="left" w:pos="1418"/>
          <w:tab w:val="left" w:pos="1701"/>
        </w:tabs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электроснабжения</w:t>
      </w:r>
    </w:p>
    <w:p w14:paraId="394A67B2" w14:textId="77777777" w:rsidR="00B37916" w:rsidRPr="00C31E5C" w:rsidRDefault="00B37916" w:rsidP="00EB04D5">
      <w:pPr>
        <w:tabs>
          <w:tab w:val="left" w:pos="851"/>
          <w:tab w:val="left" w:pos="993"/>
          <w:tab w:val="left" w:pos="1418"/>
          <w:tab w:val="left" w:pos="1701"/>
        </w:tabs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Генерирующими энергоисточниками в Мирнинском районе являются «Каскад Вилюйских ГЭС» ПАО «Якутскэнерго», Западные электрические сети ПАО «Якутскэнерго» (Мирнинская ГРЭС).</w:t>
      </w:r>
    </w:p>
    <w:p w14:paraId="7678DCD2" w14:textId="77777777" w:rsidR="00B37916" w:rsidRPr="00C31E5C" w:rsidRDefault="00B37916" w:rsidP="00EB04D5">
      <w:pPr>
        <w:tabs>
          <w:tab w:val="left" w:pos="851"/>
          <w:tab w:val="left" w:pos="993"/>
          <w:tab w:val="left" w:pos="1418"/>
          <w:tab w:val="left" w:pos="1701"/>
        </w:tabs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Магистральные линии электропередачи 110, 220 кВ района выполнены протяженными радиальными линиями. </w:t>
      </w:r>
    </w:p>
    <w:p w14:paraId="15BC573B" w14:textId="594602DF" w:rsidR="00B37916" w:rsidRPr="00C31E5C" w:rsidRDefault="00B37916" w:rsidP="00EB04D5">
      <w:pPr>
        <w:tabs>
          <w:tab w:val="left" w:pos="851"/>
          <w:tab w:val="left" w:pos="993"/>
          <w:tab w:val="left" w:pos="1418"/>
          <w:tab w:val="left" w:pos="1701"/>
        </w:tabs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электроснабжения централизованная и в целом находится в неудовлетворительном состоянии. Часть оборудования трансформаторных подстанций морально и фи</w:t>
      </w:r>
      <w:r w:rsidR="00337CD5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зически устарела</w:t>
      </w: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износ некоторого оборудования превышает нормативный срок эксплуатации, линии электропередач в основном имеют деревянное исполнение, из них 54,3% со сроком службы свыше нормативной. Загнивание древесины опор принимает массовый </w:t>
      </w: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характер, по этой причине в эксплуатации находится </w:t>
      </w:r>
      <w:r w:rsidR="00BF63EF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40% опор,</w:t>
      </w: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требующих замены.</w:t>
      </w:r>
    </w:p>
    <w:p w14:paraId="756B3E7C" w14:textId="77777777" w:rsidR="00B37916" w:rsidRPr="00C31E5C" w:rsidRDefault="00B37916" w:rsidP="00EB04D5">
      <w:pPr>
        <w:tabs>
          <w:tab w:val="left" w:pos="851"/>
          <w:tab w:val="left" w:pos="993"/>
          <w:tab w:val="left" w:pos="1418"/>
          <w:tab w:val="left" w:pos="1701"/>
        </w:tabs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важной проблемой является наличие бесхозяйных сетей, отсутствие технической документации на эти сети.</w:t>
      </w:r>
    </w:p>
    <w:p w14:paraId="2E4902E6" w14:textId="77777777" w:rsidR="00B37916" w:rsidRPr="00C31E5C" w:rsidRDefault="00B37916" w:rsidP="00EB04D5">
      <w:pPr>
        <w:tabs>
          <w:tab w:val="left" w:pos="851"/>
          <w:tab w:val="left" w:pos="993"/>
          <w:tab w:val="left" w:pos="1418"/>
          <w:tab w:val="left" w:pos="1701"/>
        </w:tabs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снижения уровня потерь, предотвращения аварийных отключений и ограничений электроснабжения предлагаются следующие основные преобразования:</w:t>
      </w:r>
    </w:p>
    <w:p w14:paraId="4201021A" w14:textId="77777777" w:rsidR="00B37916" w:rsidRPr="00C31E5C" w:rsidRDefault="00B37916" w:rsidP="00EB04D5">
      <w:pPr>
        <w:numPr>
          <w:ilvl w:val="0"/>
          <w:numId w:val="16"/>
        </w:numPr>
        <w:tabs>
          <w:tab w:val="left" w:pos="851"/>
          <w:tab w:val="left" w:pos="993"/>
          <w:tab w:val="left" w:pos="1418"/>
          <w:tab w:val="left" w:pos="1701"/>
        </w:tabs>
        <w:overflowPunct w:val="0"/>
        <w:autoSpaceDE w:val="0"/>
        <w:autoSpaceDN w:val="0"/>
        <w:adjustRightInd w:val="0"/>
        <w:spacing w:after="0"/>
        <w:ind w:left="0" w:firstLine="709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реконструкция, модернизация и капитальный ремонт сетей, трансформаторных подстанций, диспетчерских служб;</w:t>
      </w:r>
    </w:p>
    <w:p w14:paraId="3BBA8366" w14:textId="77777777" w:rsidR="00B37916" w:rsidRPr="00C31E5C" w:rsidRDefault="00B37916" w:rsidP="00EB04D5">
      <w:pPr>
        <w:numPr>
          <w:ilvl w:val="0"/>
          <w:numId w:val="16"/>
        </w:numPr>
        <w:tabs>
          <w:tab w:val="left" w:pos="851"/>
          <w:tab w:val="left" w:pos="993"/>
          <w:tab w:val="left" w:pos="1418"/>
          <w:tab w:val="left" w:pos="1701"/>
        </w:tabs>
        <w:overflowPunct w:val="0"/>
        <w:autoSpaceDE w:val="0"/>
        <w:autoSpaceDN w:val="0"/>
        <w:adjustRightInd w:val="0"/>
        <w:spacing w:after="0"/>
        <w:ind w:left="0" w:firstLine="709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работы по уличному освещению с применением энергосберегающих светильников;</w:t>
      </w:r>
    </w:p>
    <w:p w14:paraId="7D4FC5BB" w14:textId="77777777" w:rsidR="00B37916" w:rsidRPr="00C31E5C" w:rsidRDefault="00B37916" w:rsidP="00EB04D5">
      <w:pPr>
        <w:numPr>
          <w:ilvl w:val="0"/>
          <w:numId w:val="16"/>
        </w:numPr>
        <w:tabs>
          <w:tab w:val="left" w:pos="851"/>
          <w:tab w:val="left" w:pos="993"/>
          <w:tab w:val="left" w:pos="1418"/>
          <w:tab w:val="left" w:pos="1701"/>
        </w:tabs>
        <w:overflowPunct w:val="0"/>
        <w:autoSpaceDE w:val="0"/>
        <w:autoSpaceDN w:val="0"/>
        <w:adjustRightInd w:val="0"/>
        <w:spacing w:after="0"/>
        <w:ind w:left="0" w:firstLine="709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приборов учета потребляемой электроэнергии более высокого класса точности;</w:t>
      </w:r>
    </w:p>
    <w:p w14:paraId="7861836D" w14:textId="77777777" w:rsidR="00B37916" w:rsidRPr="00C31E5C" w:rsidRDefault="00B37916" w:rsidP="00EB04D5">
      <w:pPr>
        <w:numPr>
          <w:ilvl w:val="0"/>
          <w:numId w:val="16"/>
        </w:numPr>
        <w:tabs>
          <w:tab w:val="left" w:pos="851"/>
          <w:tab w:val="left" w:pos="993"/>
          <w:tab w:val="left" w:pos="1418"/>
          <w:tab w:val="left" w:pos="1701"/>
        </w:tabs>
        <w:overflowPunct w:val="0"/>
        <w:autoSpaceDE w:val="0"/>
        <w:autoSpaceDN w:val="0"/>
        <w:adjustRightInd w:val="0"/>
        <w:spacing w:after="0"/>
        <w:ind w:left="0" w:firstLine="709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электросетевого хозяйства в собственность энергоснабжающих организаций.</w:t>
      </w:r>
    </w:p>
    <w:p w14:paraId="4FFBED66" w14:textId="77777777" w:rsidR="00953453" w:rsidRPr="00C31E5C" w:rsidRDefault="00953453" w:rsidP="00EB04D5">
      <w:pPr>
        <w:tabs>
          <w:tab w:val="left" w:pos="851"/>
          <w:tab w:val="left" w:pos="993"/>
          <w:tab w:val="left" w:pos="1418"/>
          <w:tab w:val="left" w:pos="1701"/>
        </w:tabs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CF4530" w14:textId="77777777" w:rsidR="00953453" w:rsidRPr="00C31E5C" w:rsidRDefault="00B25015" w:rsidP="00EB04D5">
      <w:pPr>
        <w:pStyle w:val="a3"/>
        <w:numPr>
          <w:ilvl w:val="1"/>
          <w:numId w:val="22"/>
        </w:numPr>
        <w:tabs>
          <w:tab w:val="left" w:pos="851"/>
          <w:tab w:val="left" w:pos="993"/>
          <w:tab w:val="left" w:pos="1418"/>
          <w:tab w:val="left" w:pos="1701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состояния </w:t>
      </w:r>
      <w:r w:rsidR="00953453" w:rsidRPr="00C3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сферы</w:t>
      </w:r>
      <w:r w:rsidRPr="00C3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газификаци</w:t>
      </w:r>
      <w:r w:rsidR="00953453" w:rsidRPr="00C3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14:paraId="409E01D4" w14:textId="77777777" w:rsidR="00953453" w:rsidRPr="00C31E5C" w:rsidRDefault="00953453" w:rsidP="00EB04D5">
      <w:pPr>
        <w:tabs>
          <w:tab w:val="left" w:pos="-6237"/>
          <w:tab w:val="left" w:pos="0"/>
          <w:tab w:val="left" w:pos="993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1E5C">
        <w:rPr>
          <w:rFonts w:ascii="Times New Roman" w:hAnsi="Times New Roman" w:cs="Times New Roman"/>
          <w:color w:val="000000"/>
          <w:sz w:val="28"/>
          <w:szCs w:val="28"/>
        </w:rPr>
        <w:t>В условиях стремительного роста потребления топливно-энергетических ресурсов природный газ является наиболее надежным источником энергоснабжения и экономичным видом топлива. Поэтому особенно актуальными становятся вопросы газификации жилых домов, объектов социальной сферы и т.д.</w:t>
      </w:r>
    </w:p>
    <w:p w14:paraId="08B8EF1F" w14:textId="77777777" w:rsidR="007834FA" w:rsidRPr="00C31E5C" w:rsidRDefault="007B0AF0" w:rsidP="00EB04D5">
      <w:pPr>
        <w:tabs>
          <w:tab w:val="left" w:pos="-6237"/>
          <w:tab w:val="left" w:pos="0"/>
          <w:tab w:val="left" w:pos="993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C31E5C">
        <w:rPr>
          <w:rFonts w:ascii="Times New Roman" w:hAnsi="Times New Roman" w:cs="Times New Roman"/>
          <w:color w:val="000000"/>
          <w:sz w:val="28"/>
          <w:szCs w:val="28"/>
        </w:rPr>
        <w:t xml:space="preserve">В Мирнинском районе газ присутствует </w:t>
      </w:r>
      <w:r w:rsidR="007834FA" w:rsidRPr="00C31E5C">
        <w:rPr>
          <w:rFonts w:ascii="Times New Roman" w:hAnsi="Times New Roman" w:cs="Times New Roman"/>
          <w:color w:val="000000"/>
          <w:sz w:val="28"/>
          <w:szCs w:val="28"/>
        </w:rPr>
        <w:t>в 6 муниципальных образованиях</w:t>
      </w:r>
      <w:r w:rsidR="00337CD5" w:rsidRPr="00C31E5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834FA" w:rsidRPr="00C31E5C">
        <w:rPr>
          <w:rFonts w:ascii="Times New Roman" w:hAnsi="Times New Roman" w:cs="Times New Roman"/>
          <w:color w:val="000000"/>
          <w:sz w:val="28"/>
          <w:szCs w:val="28"/>
        </w:rPr>
        <w:t xml:space="preserve"> в 8 населенных пунктах</w:t>
      </w:r>
      <w:r w:rsidR="007834FA" w:rsidRPr="00C31E5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. </w:t>
      </w:r>
    </w:p>
    <w:p w14:paraId="39BA2837" w14:textId="77777777" w:rsidR="00465D54" w:rsidRPr="00C31E5C" w:rsidRDefault="00465D54" w:rsidP="00EB04D5">
      <w:pPr>
        <w:tabs>
          <w:tab w:val="left" w:pos="-6237"/>
          <w:tab w:val="left" w:pos="0"/>
          <w:tab w:val="left" w:pos="993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1E5C">
        <w:rPr>
          <w:rFonts w:ascii="Times New Roman" w:hAnsi="Times New Roman" w:cs="Times New Roman"/>
          <w:sz w:val="28"/>
          <w:szCs w:val="28"/>
        </w:rPr>
        <w:t xml:space="preserve">Газоснабжение промышленных и коммунальных объектов Мирнинского района осуществляется со Среднеботуобинского газонефтеконденсатного месторождения. Природный газ подается потребителям по однониточному магистральному газопроводу Таас-Юрях - Мирный - Айхал диаметром 530 мм, протяженностью 688,7 км. </w:t>
      </w:r>
    </w:p>
    <w:p w14:paraId="35A5A969" w14:textId="77777777" w:rsidR="00465D54" w:rsidRPr="00C31E5C" w:rsidRDefault="00465D54" w:rsidP="00EB04D5">
      <w:pPr>
        <w:pStyle w:val="a3"/>
        <w:tabs>
          <w:tab w:val="left" w:pos="0"/>
          <w:tab w:val="left" w:pos="993"/>
          <w:tab w:val="left" w:pos="170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5C">
        <w:rPr>
          <w:rFonts w:ascii="Times New Roman" w:hAnsi="Times New Roman" w:cs="Times New Roman"/>
          <w:sz w:val="28"/>
          <w:szCs w:val="28"/>
        </w:rPr>
        <w:t>Предприятием, осуществляющим добычу и подготовку природного газа, транспортировку, распределение и реализацию природного газа в</w:t>
      </w:r>
      <w:r w:rsidR="00764B68" w:rsidRPr="00C31E5C">
        <w:rPr>
          <w:rFonts w:ascii="Times New Roman" w:hAnsi="Times New Roman" w:cs="Times New Roman"/>
          <w:sz w:val="28"/>
          <w:szCs w:val="28"/>
        </w:rPr>
        <w:t xml:space="preserve"> Западной Якутии, является </w:t>
      </w:r>
      <w:r w:rsidR="00337CD5" w:rsidRPr="00C31E5C">
        <w:rPr>
          <w:rFonts w:ascii="Times New Roman" w:hAnsi="Times New Roman" w:cs="Times New Roman"/>
          <w:sz w:val="28"/>
          <w:szCs w:val="28"/>
        </w:rPr>
        <w:t>АО «АЛРОСА-Газ»</w:t>
      </w:r>
      <w:r w:rsidRPr="00C31E5C">
        <w:rPr>
          <w:rFonts w:ascii="Times New Roman" w:hAnsi="Times New Roman" w:cs="Times New Roman"/>
          <w:sz w:val="28"/>
          <w:szCs w:val="28"/>
        </w:rPr>
        <w:t>.</w:t>
      </w:r>
    </w:p>
    <w:p w14:paraId="2F60FC69" w14:textId="77777777" w:rsidR="00465D54" w:rsidRPr="00C31E5C" w:rsidRDefault="00465D54" w:rsidP="00EB04D5">
      <w:pPr>
        <w:tabs>
          <w:tab w:val="left" w:pos="0"/>
          <w:tab w:val="left" w:pos="993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5C">
        <w:rPr>
          <w:rFonts w:ascii="Times New Roman" w:hAnsi="Times New Roman" w:cs="Times New Roman"/>
          <w:sz w:val="28"/>
          <w:szCs w:val="28"/>
        </w:rPr>
        <w:t>Газификация населенных пунктов Мирнинского района имеет большое социальное значение, так как существенно повысит качество проживания сельского населения и улучшит экологическую обстановку.</w:t>
      </w:r>
    </w:p>
    <w:p w14:paraId="36C004C3" w14:textId="77777777" w:rsidR="00465D54" w:rsidRPr="00C31E5C" w:rsidRDefault="00465D54" w:rsidP="00EB04D5">
      <w:pPr>
        <w:tabs>
          <w:tab w:val="left" w:pos="0"/>
          <w:tab w:val="left" w:pos="993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1E5C">
        <w:rPr>
          <w:rFonts w:ascii="Times New Roman" w:hAnsi="Times New Roman" w:cs="Times New Roman"/>
          <w:color w:val="000000"/>
          <w:sz w:val="28"/>
          <w:szCs w:val="28"/>
        </w:rPr>
        <w:t>Несмотря на принимаемые в последние годы меры, для Мирнинского района по-прежнему актуальным остается вопрос перевод</w:t>
      </w:r>
      <w:r w:rsidR="00764B68" w:rsidRPr="00C31E5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31E5C">
        <w:rPr>
          <w:rFonts w:ascii="Times New Roman" w:hAnsi="Times New Roman" w:cs="Times New Roman"/>
          <w:color w:val="000000"/>
          <w:sz w:val="28"/>
          <w:szCs w:val="28"/>
        </w:rPr>
        <w:t xml:space="preserve"> потребителей на природный газ.</w:t>
      </w:r>
    </w:p>
    <w:p w14:paraId="7F8384A7" w14:textId="77777777" w:rsidR="00465D54" w:rsidRPr="00C31E5C" w:rsidRDefault="00465D54" w:rsidP="00EB04D5">
      <w:pPr>
        <w:tabs>
          <w:tab w:val="left" w:pos="0"/>
          <w:tab w:val="left" w:pos="993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5C">
        <w:rPr>
          <w:rFonts w:ascii="Times New Roman" w:hAnsi="Times New Roman" w:cs="Times New Roman"/>
          <w:sz w:val="28"/>
          <w:szCs w:val="28"/>
        </w:rPr>
        <w:lastRenderedPageBreak/>
        <w:t>Основными потребителями природного газа в районе являются промышленные предприятия, предприятия энергетики, организации жилищно-коммунального комплекса. Развитие отрасли в районе напрямую связано с обеспечением природным газом населения.</w:t>
      </w:r>
    </w:p>
    <w:p w14:paraId="7384F65F" w14:textId="77777777" w:rsidR="00465D54" w:rsidRPr="00C31E5C" w:rsidRDefault="00465D54" w:rsidP="00EB04D5">
      <w:pPr>
        <w:tabs>
          <w:tab w:val="left" w:pos="-6237"/>
          <w:tab w:val="left" w:pos="0"/>
          <w:tab w:val="left" w:pos="993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C31E5C">
        <w:rPr>
          <w:rFonts w:ascii="Times New Roman" w:hAnsi="Times New Roman" w:cs="Times New Roman"/>
          <w:sz w:val="28"/>
          <w:szCs w:val="28"/>
        </w:rPr>
        <w:t>Кроме того, программа предусматривает привлечение средств из государственного бюджета Республики Саха (Якутия) в соответствии с Постановлением РС (Якутия) «Об оказании единовременной адресной материальной помощи малоимущим и отдельным категориям граждан на газификацию индивидуальных жилых домов» от 19.03.2010 года № 104.</w:t>
      </w:r>
    </w:p>
    <w:p w14:paraId="4EEC9684" w14:textId="77777777" w:rsidR="00465D54" w:rsidRPr="00C31E5C" w:rsidRDefault="00465D54" w:rsidP="00EB04D5">
      <w:pPr>
        <w:tabs>
          <w:tab w:val="left" w:pos="0"/>
          <w:tab w:val="left" w:pos="993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5C">
        <w:rPr>
          <w:rFonts w:ascii="Times New Roman" w:hAnsi="Times New Roman" w:cs="Times New Roman"/>
          <w:sz w:val="28"/>
          <w:szCs w:val="28"/>
        </w:rPr>
        <w:t>Программа газификации населенных пунктов Мирнинского района определяет направления и механизмы решения проблемы обеспечения природным газом граждан, проживающих в не газифицированном жилом фонде.</w:t>
      </w:r>
    </w:p>
    <w:p w14:paraId="65573778" w14:textId="77777777" w:rsidR="008026F7" w:rsidRPr="00C31E5C" w:rsidRDefault="008026F7" w:rsidP="00EB04D5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F7D78D" w14:textId="77777777" w:rsidR="00E032A9" w:rsidRPr="00C31E5C" w:rsidRDefault="00E032A9" w:rsidP="00EB04D5">
      <w:pPr>
        <w:pStyle w:val="a3"/>
        <w:numPr>
          <w:ilvl w:val="1"/>
          <w:numId w:val="22"/>
        </w:numPr>
        <w:tabs>
          <w:tab w:val="left" w:pos="993"/>
          <w:tab w:val="left" w:pos="1276"/>
          <w:tab w:val="left" w:pos="1418"/>
          <w:tab w:val="left" w:pos="1701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имеющейся проблемы</w:t>
      </w:r>
    </w:p>
    <w:p w14:paraId="081517B7" w14:textId="77777777" w:rsidR="00B37916" w:rsidRPr="00C31E5C" w:rsidRDefault="00B37916" w:rsidP="00EB04D5">
      <w:pPr>
        <w:tabs>
          <w:tab w:val="left" w:pos="993"/>
          <w:tab w:val="left" w:pos="1276"/>
          <w:tab w:val="left" w:pos="1418"/>
          <w:tab w:val="left" w:pos="1701"/>
        </w:tabs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одной из важнейших проблем социально-экономического развития Мирнинского района является неудовлетворительное состояние коммуникаций. Значительный износ системы инженерных коммуникаций отмечается по всем основным направлениям: водоснабжению, электрификации, теплоснабжению, водоотведению.</w:t>
      </w:r>
    </w:p>
    <w:p w14:paraId="2C3B72A4" w14:textId="77777777" w:rsidR="00B37916" w:rsidRPr="00C31E5C" w:rsidRDefault="00B37916" w:rsidP="00EB04D5">
      <w:pPr>
        <w:tabs>
          <w:tab w:val="left" w:pos="993"/>
          <w:tab w:val="left" w:pos="1276"/>
          <w:tab w:val="left" w:pos="1418"/>
          <w:tab w:val="left" w:pos="1701"/>
        </w:tabs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Нерешенность проблемы сбережения энергоресурсов</w:t>
      </w:r>
      <w:r w:rsidR="004A2F50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воды</w:t>
      </w: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требующихся для </w:t>
      </w:r>
      <w:r w:rsidR="004A2F50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производства, влечет за собой негативные явления, неблагоприятно сказывающиеся как на отрасли, так и на потребителе. Одно из них - рост тарифов. Одной из существенных причин роста тарифов являются потери при транспортировке ресурсов, возникающие главным образом, вследствие устаревшего и изношенного оборудования.</w:t>
      </w:r>
    </w:p>
    <w:p w14:paraId="7FA9C907" w14:textId="77777777" w:rsidR="00B37916" w:rsidRPr="00C31E5C" w:rsidRDefault="00B37916" w:rsidP="00EB04D5">
      <w:pPr>
        <w:tabs>
          <w:tab w:val="left" w:pos="993"/>
          <w:tab w:val="left" w:pos="1276"/>
          <w:tab w:val="left" w:pos="1418"/>
          <w:tab w:val="left" w:pos="1701"/>
        </w:tabs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инженерных коммуникаций должна соответствовать всем требованиям безопасности, а также обеспечивать эффективную и бережную доставку коммунальных услуг потребителям.</w:t>
      </w:r>
    </w:p>
    <w:p w14:paraId="2F920E60" w14:textId="77777777" w:rsidR="00F370DB" w:rsidRPr="00C31E5C" w:rsidRDefault="00B37916" w:rsidP="00EB04D5">
      <w:pPr>
        <w:tabs>
          <w:tab w:val="left" w:pos="993"/>
          <w:tab w:val="left" w:pos="1276"/>
          <w:tab w:val="left" w:pos="1418"/>
          <w:tab w:val="left" w:pos="1701"/>
        </w:tabs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Нехватка денежных средств в местных бюджетах поселений Мирнинского района не позволяет в полном объеме провести мероприятия по ремонту, строительству и реконструкции инженерной инфраструктуры.</w:t>
      </w:r>
    </w:p>
    <w:p w14:paraId="113E4408" w14:textId="77777777" w:rsidR="007B0AF0" w:rsidRPr="00C31E5C" w:rsidRDefault="00465D54" w:rsidP="00EB04D5">
      <w:pPr>
        <w:pStyle w:val="af"/>
        <w:tabs>
          <w:tab w:val="left" w:pos="993"/>
          <w:tab w:val="left" w:pos="1276"/>
          <w:tab w:val="left" w:pos="1701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C31E5C">
        <w:rPr>
          <w:sz w:val="28"/>
          <w:szCs w:val="28"/>
        </w:rPr>
        <w:t xml:space="preserve">При существующем положении природный газ является наиболее выгодным видом топлива. В первую очередь он обеспечивает надежность и энергобезопасность жилищно-коммунального хозяйства. Кроме того, природный газ в сравнении с другими энергоносителями является наиболее экологичным видом топлива, что позволяет повысить экологическую безопасность объектов и понизить выброс загрязняющих веществ в </w:t>
      </w:r>
      <w:r w:rsidRPr="00C31E5C">
        <w:rPr>
          <w:sz w:val="28"/>
          <w:szCs w:val="28"/>
        </w:rPr>
        <w:lastRenderedPageBreak/>
        <w:t xml:space="preserve">атмосферу. </w:t>
      </w:r>
      <w:r w:rsidR="007B0AF0" w:rsidRPr="00C31E5C">
        <w:rPr>
          <w:sz w:val="28"/>
          <w:szCs w:val="28"/>
        </w:rPr>
        <w:t xml:space="preserve">Реализация </w:t>
      </w:r>
      <w:r w:rsidRPr="00C31E5C">
        <w:rPr>
          <w:sz w:val="28"/>
          <w:szCs w:val="28"/>
        </w:rPr>
        <w:t xml:space="preserve">мероприятий </w:t>
      </w:r>
      <w:r w:rsidR="007B0AF0" w:rsidRPr="00C31E5C">
        <w:rPr>
          <w:sz w:val="28"/>
          <w:szCs w:val="28"/>
        </w:rPr>
        <w:t xml:space="preserve">Программы </w:t>
      </w:r>
      <w:r w:rsidRPr="00C31E5C">
        <w:rPr>
          <w:sz w:val="28"/>
          <w:szCs w:val="28"/>
        </w:rPr>
        <w:t xml:space="preserve">по газификации жилых домов и домов блокированной постройки в населенных пунктах Мирнинского района </w:t>
      </w:r>
      <w:r w:rsidR="007B0AF0" w:rsidRPr="00C31E5C">
        <w:rPr>
          <w:sz w:val="28"/>
          <w:szCs w:val="28"/>
        </w:rPr>
        <w:t xml:space="preserve">будет способствовать повышению жизненного уровня населения. </w:t>
      </w:r>
    </w:p>
    <w:p w14:paraId="1CC4A181" w14:textId="77777777" w:rsidR="002D44E8" w:rsidRPr="00C31E5C" w:rsidRDefault="002822F0" w:rsidP="00EB04D5">
      <w:pPr>
        <w:pStyle w:val="ae"/>
        <w:tabs>
          <w:tab w:val="left" w:pos="993"/>
          <w:tab w:val="left" w:pos="1418"/>
          <w:tab w:val="left" w:pos="1701"/>
        </w:tabs>
        <w:spacing w:line="276" w:lineRule="auto"/>
        <w:ind w:firstLine="709"/>
        <w:jc w:val="both"/>
        <w:rPr>
          <w:rStyle w:val="fontstyle01"/>
          <w:b w:val="0"/>
        </w:rPr>
      </w:pPr>
      <w:r w:rsidRPr="00C31E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="009605F9" w:rsidRPr="00C31E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есмотря на </w:t>
      </w:r>
      <w:r w:rsidR="00E36D46" w:rsidRPr="00C31E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ежегодные </w:t>
      </w:r>
      <w:r w:rsidR="009605F9" w:rsidRPr="00C31E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масштабные финансовые вложения</w:t>
      </w:r>
      <w:r w:rsidR="002346A7" w:rsidRPr="00C31E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 бюджетов разного уровня</w:t>
      </w:r>
      <w:r w:rsidR="009605F9" w:rsidRPr="00C31E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вопрос</w:t>
      </w:r>
      <w:r w:rsidR="0027408D" w:rsidRPr="00C31E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комфортного пространства для жизнедеятельности</w:t>
      </w:r>
      <w:r w:rsidR="00E36D46" w:rsidRPr="00C31E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D6BE4" w:rsidRPr="00C31E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граждан остается</w:t>
      </w:r>
      <w:r w:rsidR="002D44E8" w:rsidRPr="00C31E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актуальным. </w:t>
      </w:r>
      <w:r w:rsidR="00B37916" w:rsidRPr="00C31E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Полностью не снимает </w:t>
      </w:r>
      <w:r w:rsidR="007C0333" w:rsidRPr="00C31E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его,</w:t>
      </w:r>
      <w:r w:rsidR="002D44E8" w:rsidRPr="00C31E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региональная Программа «Формирование современной городской среды на территории Республики Саха (Якутия) на 2018-2022 годы», утвержденная Указом Главы Республики Саха (Якутия) от 28 августа 2017 года № 2094. В Программе участвуют муниципальные образования с численностью населения свыше 1 000 человек. На территории Мирнинского района таких муниципальных образований семь. Кроме того, Программа решает ограниченный круг задач – благоустройство дворовых территорий с минимальным</w:t>
      </w:r>
      <w:r w:rsidR="002D44E8" w:rsidRPr="00C31E5C">
        <w:rPr>
          <w:rFonts w:ascii="Times New Roman" w:hAnsi="Times New Roman"/>
          <w:sz w:val="28"/>
          <w:szCs w:val="32"/>
        </w:rPr>
        <w:t xml:space="preserve"> перечнем работ и </w:t>
      </w:r>
      <w:r w:rsidR="002D44E8" w:rsidRPr="00C31E5C">
        <w:rPr>
          <w:rStyle w:val="fontstyle01"/>
          <w:b w:val="0"/>
        </w:rPr>
        <w:t xml:space="preserve">обустройство мест массового отдыха населения, которые носят точечный характер. </w:t>
      </w:r>
    </w:p>
    <w:p w14:paraId="3E7486FD" w14:textId="77777777" w:rsidR="002D44E8" w:rsidRPr="00C31E5C" w:rsidRDefault="002D44E8" w:rsidP="00EB04D5">
      <w:pPr>
        <w:pStyle w:val="ae"/>
        <w:tabs>
          <w:tab w:val="left" w:pos="993"/>
          <w:tab w:val="left" w:pos="1418"/>
          <w:tab w:val="left" w:pos="170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31E5C">
        <w:rPr>
          <w:rFonts w:ascii="Times New Roman" w:hAnsi="Times New Roman" w:cs="Times New Roman"/>
          <w:sz w:val="28"/>
          <w:szCs w:val="28"/>
        </w:rPr>
        <w:t>Совершенствование, развитие городских и сельских территорий в современных условиях приобретает первостепенное значение для создания комфортных условий для проживания населения.</w:t>
      </w:r>
    </w:p>
    <w:p w14:paraId="176B696F" w14:textId="77777777" w:rsidR="00A43334" w:rsidRPr="00C31E5C" w:rsidRDefault="002D44E8" w:rsidP="00EB04D5">
      <w:pPr>
        <w:pStyle w:val="ae"/>
        <w:tabs>
          <w:tab w:val="left" w:pos="993"/>
          <w:tab w:val="left" w:pos="1418"/>
          <w:tab w:val="left" w:pos="170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5C">
        <w:rPr>
          <w:rFonts w:ascii="Times New Roman" w:hAnsi="Times New Roman" w:cs="Times New Roman"/>
          <w:sz w:val="28"/>
          <w:szCs w:val="28"/>
        </w:rPr>
        <w:t xml:space="preserve">Потребность в </w:t>
      </w:r>
      <w:r w:rsidR="00236C29" w:rsidRPr="00C31E5C"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Pr="00C31E5C">
        <w:rPr>
          <w:rFonts w:ascii="Times New Roman" w:hAnsi="Times New Roman" w:cs="Times New Roman"/>
          <w:sz w:val="28"/>
          <w:szCs w:val="28"/>
        </w:rPr>
        <w:t xml:space="preserve">средствах на </w:t>
      </w:r>
      <w:r w:rsidRPr="00C3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</w:t>
      </w:r>
      <w:r w:rsidR="006431DD" w:rsidRPr="00C3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431DD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</w:t>
      </w:r>
      <w:r w:rsidR="006431DD" w:rsidRPr="00C31E5C">
        <w:rPr>
          <w:rFonts w:ascii="Times New Roman" w:hAnsi="Times New Roman" w:cs="Times New Roman"/>
          <w:sz w:val="28"/>
          <w:szCs w:val="28"/>
        </w:rPr>
        <w:t xml:space="preserve"> комфортного пространства для жизнедеятельности</w:t>
      </w:r>
      <w:r w:rsidR="006431DD" w:rsidRPr="00C31E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 на территории Мирнинского района Республики Саха (Якутия), совершенствование системы инженерной и коммунальной инфраструктуры, газификация жилых домов</w:t>
      </w:r>
      <w:r w:rsidRPr="00C31E5C">
        <w:rPr>
          <w:rFonts w:ascii="Times New Roman" w:hAnsi="Times New Roman" w:cs="Times New Roman"/>
          <w:sz w:val="28"/>
          <w:szCs w:val="28"/>
        </w:rPr>
        <w:t xml:space="preserve">, постоянно растет. Для решения вышеуказанных вопросов необходимо использовать программный метод. </w:t>
      </w:r>
      <w:r w:rsidR="008026F7" w:rsidRPr="00C31E5C">
        <w:rPr>
          <w:rStyle w:val="fontstyle01"/>
          <w:b w:val="0"/>
        </w:rPr>
        <w:t>При реализации</w:t>
      </w:r>
      <w:r w:rsidRPr="00C31E5C">
        <w:rPr>
          <w:rStyle w:val="fontstyle01"/>
          <w:b w:val="0"/>
        </w:rPr>
        <w:t xml:space="preserve"> данной</w:t>
      </w:r>
      <w:r w:rsidR="008026F7" w:rsidRPr="00C31E5C">
        <w:rPr>
          <w:rStyle w:val="fontstyle01"/>
          <w:b w:val="0"/>
        </w:rPr>
        <w:t xml:space="preserve"> Программы</w:t>
      </w:r>
      <w:r w:rsidR="008026F7" w:rsidRPr="00C31E5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основное внимание будет уделено обустройств</w:t>
      </w:r>
      <w:r w:rsidRPr="00C31E5C">
        <w:rPr>
          <w:rFonts w:ascii="Times New Roman" w:eastAsia="Arial Unicode MS" w:hAnsi="Times New Roman" w:cs="Times New Roman"/>
          <w:color w:val="000000"/>
          <w:sz w:val="28"/>
          <w:szCs w:val="28"/>
        </w:rPr>
        <w:t>у</w:t>
      </w:r>
      <w:r w:rsidR="008026F7" w:rsidRPr="00C31E5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инженерных коммуникаций, дворовых территорий, спортивных </w:t>
      </w:r>
      <w:r w:rsidR="008026F7" w:rsidRPr="00C31E5C">
        <w:rPr>
          <w:rFonts w:ascii="Times New Roman" w:eastAsia="Arial Unicode MS" w:hAnsi="Times New Roman" w:cs="Times New Roman"/>
          <w:sz w:val="28"/>
          <w:szCs w:val="28"/>
        </w:rPr>
        <w:t>площадок,</w:t>
      </w:r>
      <w:r w:rsidR="008026F7" w:rsidRPr="00C31E5C">
        <w:rPr>
          <w:rFonts w:ascii="Times New Roman" w:hAnsi="Times New Roman" w:cs="Times New Roman"/>
          <w:sz w:val="28"/>
          <w:szCs w:val="28"/>
        </w:rPr>
        <w:t xml:space="preserve"> покраска фасадов, домов</w:t>
      </w:r>
      <w:r w:rsidR="00236C29" w:rsidRPr="00C31E5C">
        <w:rPr>
          <w:rFonts w:ascii="Times New Roman" w:hAnsi="Times New Roman" w:cs="Times New Roman"/>
          <w:sz w:val="28"/>
          <w:szCs w:val="28"/>
        </w:rPr>
        <w:t xml:space="preserve">, </w:t>
      </w:r>
      <w:r w:rsidR="008026F7" w:rsidRPr="00C31E5C">
        <w:rPr>
          <w:rFonts w:ascii="Times New Roman" w:hAnsi="Times New Roman" w:cs="Times New Roman"/>
          <w:sz w:val="28"/>
          <w:szCs w:val="28"/>
        </w:rPr>
        <w:t xml:space="preserve">озеленение </w:t>
      </w:r>
      <w:r w:rsidR="00236C29" w:rsidRPr="00C31E5C">
        <w:rPr>
          <w:rFonts w:ascii="Times New Roman" w:hAnsi="Times New Roman" w:cs="Times New Roman"/>
          <w:sz w:val="28"/>
          <w:szCs w:val="28"/>
        </w:rPr>
        <w:t xml:space="preserve">территорий </w:t>
      </w:r>
      <w:r w:rsidR="008026F7" w:rsidRPr="00C31E5C">
        <w:rPr>
          <w:rFonts w:ascii="Times New Roman" w:hAnsi="Times New Roman" w:cs="Times New Roman"/>
          <w:sz w:val="28"/>
          <w:szCs w:val="28"/>
        </w:rPr>
        <w:t>и т.д.</w:t>
      </w:r>
      <w:r w:rsidRPr="00C31E5C">
        <w:rPr>
          <w:rFonts w:ascii="Times New Roman" w:hAnsi="Times New Roman" w:cs="Times New Roman"/>
          <w:sz w:val="28"/>
          <w:szCs w:val="28"/>
        </w:rPr>
        <w:t xml:space="preserve"> </w:t>
      </w:r>
      <w:r w:rsidR="009537C2" w:rsidRPr="00C31E5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ED7595" w:rsidRPr="00C31E5C">
        <w:rPr>
          <w:rFonts w:ascii="Times New Roman" w:hAnsi="Times New Roman" w:cs="Times New Roman"/>
          <w:sz w:val="28"/>
          <w:szCs w:val="28"/>
          <w:lang w:eastAsia="ru-RU"/>
        </w:rPr>
        <w:t xml:space="preserve">беспечение нормативного уровня освещенности </w:t>
      </w:r>
      <w:r w:rsidR="002822F0" w:rsidRPr="00C31E5C">
        <w:rPr>
          <w:rFonts w:ascii="Times New Roman" w:hAnsi="Times New Roman" w:cs="Times New Roman"/>
          <w:sz w:val="28"/>
          <w:szCs w:val="28"/>
          <w:lang w:eastAsia="ru-RU"/>
        </w:rPr>
        <w:t xml:space="preserve">всех </w:t>
      </w:r>
      <w:r w:rsidR="00ED7595" w:rsidRPr="00C31E5C">
        <w:rPr>
          <w:rFonts w:ascii="Times New Roman" w:hAnsi="Times New Roman" w:cs="Times New Roman"/>
          <w:sz w:val="28"/>
          <w:szCs w:val="28"/>
          <w:lang w:eastAsia="ru-RU"/>
        </w:rPr>
        <w:t>улиц, дорог и площадей поселений</w:t>
      </w:r>
      <w:r w:rsidR="002822F0" w:rsidRPr="00C31E5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E008D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снос пустующих зданий и сооружений, повышение качества содержания мест </w:t>
      </w: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погребения. </w:t>
      </w:r>
    </w:p>
    <w:p w14:paraId="0EB892C8" w14:textId="77777777" w:rsidR="00A43334" w:rsidRPr="00C31E5C" w:rsidRDefault="00A43334" w:rsidP="00EB04D5">
      <w:pPr>
        <w:pStyle w:val="ConsPlusNormal"/>
        <w:tabs>
          <w:tab w:val="left" w:pos="993"/>
          <w:tab w:val="left" w:pos="1276"/>
          <w:tab w:val="left" w:pos="1418"/>
          <w:tab w:val="left" w:pos="170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28D3BD" w14:textId="77777777" w:rsidR="007D2961" w:rsidRPr="00C31E5C" w:rsidRDefault="007D296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59E3B2C2" w14:textId="52BC4ED3" w:rsidR="008B0023" w:rsidRPr="00C31E5C" w:rsidRDefault="008B0023" w:rsidP="00BD125F">
      <w:pPr>
        <w:tabs>
          <w:tab w:val="left" w:pos="993"/>
          <w:tab w:val="left" w:pos="1418"/>
          <w:tab w:val="left" w:pos="1701"/>
          <w:tab w:val="left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2.</w:t>
      </w:r>
    </w:p>
    <w:p w14:paraId="0F4DADD9" w14:textId="77777777" w:rsidR="00301D16" w:rsidRPr="00C31E5C" w:rsidRDefault="005721DB" w:rsidP="00BD125F">
      <w:pPr>
        <w:tabs>
          <w:tab w:val="left" w:pos="993"/>
          <w:tab w:val="left" w:pos="1418"/>
          <w:tab w:val="left" w:pos="1701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 РЕАЛИЗАЦИИ ПРОГРАММЫ</w:t>
      </w:r>
    </w:p>
    <w:p w14:paraId="32130A7E" w14:textId="77777777" w:rsidR="00FB29E2" w:rsidRPr="00C31E5C" w:rsidRDefault="00FB29E2" w:rsidP="00EB04D5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864124" w14:textId="77777777" w:rsidR="00FB29E2" w:rsidRPr="00C31E5C" w:rsidRDefault="00FB29E2" w:rsidP="00236C29">
      <w:pPr>
        <w:pStyle w:val="a3"/>
        <w:numPr>
          <w:ilvl w:val="1"/>
          <w:numId w:val="3"/>
        </w:numPr>
        <w:tabs>
          <w:tab w:val="left" w:pos="993"/>
          <w:tab w:val="left" w:pos="1276"/>
          <w:tab w:val="left" w:pos="1418"/>
          <w:tab w:val="left" w:pos="1701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31E5C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14:paraId="7C7DD2D9" w14:textId="77777777" w:rsidR="007C364E" w:rsidRPr="00C31E5C" w:rsidRDefault="00301D16" w:rsidP="00EB04D5">
      <w:pPr>
        <w:tabs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реализации настоящей Программы </w:t>
      </w:r>
      <w:r w:rsidRPr="00C31E5C">
        <w:rPr>
          <w:rFonts w:ascii="Times New Roman" w:eastAsia="Calibri" w:hAnsi="Times New Roman" w:cs="Times New Roman"/>
          <w:sz w:val="28"/>
          <w:szCs w:val="28"/>
        </w:rPr>
        <w:t>является</w:t>
      </w:r>
      <w:r w:rsidR="00A556B5" w:rsidRPr="00C31E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6AFF" w:rsidRPr="00C31E5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56AFF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одействие и создание условий в развитии</w:t>
      </w:r>
      <w:r w:rsidR="00156AFF" w:rsidRPr="00C31E5C">
        <w:rPr>
          <w:rFonts w:ascii="Times New Roman" w:hAnsi="Times New Roman" w:cs="Times New Roman"/>
          <w:sz w:val="28"/>
          <w:szCs w:val="28"/>
        </w:rPr>
        <w:t xml:space="preserve"> комфортного пространства для жизнедеятельности</w:t>
      </w:r>
      <w:r w:rsidR="00156AFF" w:rsidRPr="00C31E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 на территории Мирнинского района Республики Саха (Якутия), совершенствование системы инженерной и коммунальной инфраструктуры, газификация жилых домов.</w:t>
      </w:r>
    </w:p>
    <w:p w14:paraId="020EC7B2" w14:textId="77777777" w:rsidR="00A556B5" w:rsidRPr="00C31E5C" w:rsidRDefault="00D5553F" w:rsidP="00EB04D5">
      <w:pPr>
        <w:tabs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программные</w:t>
      </w:r>
      <w:r w:rsidR="00A556B5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задачи:</w:t>
      </w:r>
    </w:p>
    <w:p w14:paraId="0C0FAAB2" w14:textId="77777777" w:rsidR="00810D36" w:rsidRPr="00C31E5C" w:rsidRDefault="00810D36" w:rsidP="001A396A">
      <w:pPr>
        <w:pStyle w:val="a3"/>
        <w:numPr>
          <w:ilvl w:val="0"/>
          <w:numId w:val="37"/>
        </w:numPr>
        <w:tabs>
          <w:tab w:val="left" w:pos="993"/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5C">
        <w:rPr>
          <w:rFonts w:ascii="Times New Roman" w:hAnsi="Times New Roman" w:cs="Times New Roman"/>
          <w:sz w:val="28"/>
          <w:szCs w:val="28"/>
        </w:rPr>
        <w:t xml:space="preserve">Развитие систем электроснабжения, водоснабжения, теплоснабжения, водоотведения </w:t>
      </w:r>
      <w:r w:rsidR="0000729B" w:rsidRPr="00C31E5C">
        <w:rPr>
          <w:rFonts w:ascii="Times New Roman" w:hAnsi="Times New Roman" w:cs="Times New Roman"/>
          <w:sz w:val="28"/>
          <w:szCs w:val="28"/>
        </w:rPr>
        <w:t xml:space="preserve">и газоснабжения </w:t>
      </w:r>
      <w:r w:rsidR="001A396A" w:rsidRPr="00C31E5C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r w:rsidRPr="00C31E5C">
        <w:rPr>
          <w:rFonts w:ascii="Times New Roman" w:hAnsi="Times New Roman" w:cs="Times New Roman"/>
          <w:sz w:val="28"/>
          <w:szCs w:val="28"/>
        </w:rPr>
        <w:t>поселений Мирнинского района.</w:t>
      </w:r>
    </w:p>
    <w:p w14:paraId="50141687" w14:textId="77777777" w:rsidR="00810D36" w:rsidRPr="00C31E5C" w:rsidRDefault="00810D36" w:rsidP="001A396A">
      <w:pPr>
        <w:pStyle w:val="ae"/>
        <w:numPr>
          <w:ilvl w:val="0"/>
          <w:numId w:val="37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E5C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нормативного уровня освещенности улиц, дорог, площадей и других территорий</w:t>
      </w:r>
      <w:r w:rsidRPr="00C31E5C">
        <w:rPr>
          <w:rFonts w:ascii="Times New Roman" w:hAnsi="Times New Roman" w:cs="Times New Roman"/>
          <w:sz w:val="28"/>
          <w:szCs w:val="28"/>
        </w:rPr>
        <w:t xml:space="preserve"> поселений Мирнинского района</w:t>
      </w:r>
      <w:r w:rsidRPr="00C31E5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DB11BCA" w14:textId="77777777" w:rsidR="00810D36" w:rsidRPr="00C31E5C" w:rsidRDefault="00810D36" w:rsidP="001A396A">
      <w:pPr>
        <w:numPr>
          <w:ilvl w:val="0"/>
          <w:numId w:val="37"/>
        </w:numPr>
        <w:tabs>
          <w:tab w:val="left" w:pos="993"/>
          <w:tab w:val="left" w:pos="1418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комплексного благоустройства территорий</w:t>
      </w:r>
      <w:r w:rsidRPr="00C31E5C">
        <w:rPr>
          <w:rFonts w:ascii="Times New Roman" w:hAnsi="Times New Roman" w:cs="Times New Roman"/>
          <w:sz w:val="28"/>
          <w:szCs w:val="28"/>
        </w:rPr>
        <w:t xml:space="preserve"> поселений Мирнинского района</w:t>
      </w:r>
      <w:r w:rsidRPr="00C31E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E83EE5E" w14:textId="77777777" w:rsidR="00810D36" w:rsidRPr="00C31E5C" w:rsidRDefault="00810D36" w:rsidP="001A396A">
      <w:pPr>
        <w:numPr>
          <w:ilvl w:val="0"/>
          <w:numId w:val="37"/>
        </w:numPr>
        <w:tabs>
          <w:tab w:val="left" w:pos="993"/>
          <w:tab w:val="left" w:pos="1418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Снос ветхих и пустующих зданий, строений, сооружений </w:t>
      </w:r>
      <w:r w:rsidR="001A396A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собственности </w:t>
      </w:r>
      <w:r w:rsidRPr="00C31E5C">
        <w:rPr>
          <w:rFonts w:ascii="Times New Roman" w:hAnsi="Times New Roman" w:cs="Times New Roman"/>
          <w:sz w:val="28"/>
          <w:szCs w:val="28"/>
        </w:rPr>
        <w:t>поселени</w:t>
      </w:r>
      <w:r w:rsidR="001A396A" w:rsidRPr="00C31E5C">
        <w:rPr>
          <w:rFonts w:ascii="Times New Roman" w:hAnsi="Times New Roman" w:cs="Times New Roman"/>
          <w:sz w:val="28"/>
          <w:szCs w:val="28"/>
        </w:rPr>
        <w:t>й</w:t>
      </w:r>
      <w:r w:rsidRPr="00C31E5C">
        <w:rPr>
          <w:rFonts w:ascii="Times New Roman" w:hAnsi="Times New Roman" w:cs="Times New Roman"/>
          <w:sz w:val="28"/>
          <w:szCs w:val="28"/>
        </w:rPr>
        <w:t xml:space="preserve"> Мирнинского района</w:t>
      </w: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5C921F" w14:textId="77777777" w:rsidR="00810D36" w:rsidRPr="00C31E5C" w:rsidRDefault="00810D36" w:rsidP="001A396A">
      <w:pPr>
        <w:pStyle w:val="a3"/>
        <w:numPr>
          <w:ilvl w:val="0"/>
          <w:numId w:val="37"/>
        </w:numPr>
        <w:tabs>
          <w:tab w:val="left" w:pos="993"/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повышению качества содержания мест погребения</w:t>
      </w:r>
      <w:r w:rsidRPr="00C31E5C">
        <w:rPr>
          <w:rFonts w:ascii="Times New Roman" w:hAnsi="Times New Roman" w:cs="Times New Roman"/>
          <w:sz w:val="28"/>
          <w:szCs w:val="28"/>
        </w:rPr>
        <w:t xml:space="preserve"> поселений Мирнинского района</w:t>
      </w: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31E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5E8069" w14:textId="77777777" w:rsidR="00FD1C81" w:rsidRPr="00C31E5C" w:rsidRDefault="00810D36" w:rsidP="001A396A">
      <w:pPr>
        <w:pStyle w:val="a3"/>
        <w:numPr>
          <w:ilvl w:val="0"/>
          <w:numId w:val="37"/>
        </w:numPr>
        <w:tabs>
          <w:tab w:val="left" w:pos="993"/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газификации </w:t>
      </w:r>
      <w:r w:rsidR="00470DB2" w:rsidRPr="00C31E5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31E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жилых домов</w:t>
      </w:r>
      <w:r w:rsidRPr="00C31E5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A396A" w:rsidRPr="00C31E5C">
        <w:rPr>
          <w:rFonts w:ascii="Times New Roman" w:hAnsi="Times New Roman" w:cs="Times New Roman"/>
          <w:sz w:val="28"/>
          <w:szCs w:val="28"/>
        </w:rPr>
        <w:t>й</w:t>
      </w:r>
      <w:r w:rsidRPr="00C31E5C">
        <w:rPr>
          <w:rFonts w:ascii="Times New Roman" w:hAnsi="Times New Roman" w:cs="Times New Roman"/>
          <w:sz w:val="28"/>
          <w:szCs w:val="28"/>
        </w:rPr>
        <w:t xml:space="preserve"> Мирнинского района.</w:t>
      </w:r>
    </w:p>
    <w:p w14:paraId="6C710B1E" w14:textId="77777777" w:rsidR="00810D36" w:rsidRPr="00C31E5C" w:rsidRDefault="00810D36" w:rsidP="00EB04D5">
      <w:pPr>
        <w:pStyle w:val="a3"/>
        <w:tabs>
          <w:tab w:val="left" w:pos="993"/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C468F9" w14:textId="77777777" w:rsidR="00255075" w:rsidRPr="00C31E5C" w:rsidRDefault="00FB29E2" w:rsidP="00236C29">
      <w:pPr>
        <w:pStyle w:val="a3"/>
        <w:widowControl w:val="0"/>
        <w:numPr>
          <w:ilvl w:val="1"/>
          <w:numId w:val="3"/>
        </w:numPr>
        <w:shd w:val="clear" w:color="auto" w:fill="FFFFFF"/>
        <w:tabs>
          <w:tab w:val="left" w:pos="993"/>
          <w:tab w:val="left" w:pos="1134"/>
          <w:tab w:val="left" w:pos="1276"/>
          <w:tab w:val="left" w:pos="1418"/>
          <w:tab w:val="left" w:pos="1701"/>
        </w:tabs>
        <w:overflowPunct w:val="0"/>
        <w:autoSpaceDE w:val="0"/>
        <w:autoSpaceDN w:val="0"/>
        <w:adjustRightInd w:val="0"/>
        <w:ind w:left="0" w:firstLine="709"/>
        <w:contextualSpacing w:val="0"/>
        <w:jc w:val="both"/>
        <w:textAlignment w:val="baseline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1E5C">
        <w:rPr>
          <w:rFonts w:ascii="Times New Roman" w:hAnsi="Times New Roman" w:cs="Times New Roman"/>
          <w:b/>
          <w:sz w:val="28"/>
          <w:szCs w:val="28"/>
        </w:rPr>
        <w:t>Общий порядок реализации программы</w:t>
      </w:r>
    </w:p>
    <w:p w14:paraId="54FBE1A9" w14:textId="77777777" w:rsidR="005D2770" w:rsidRPr="00C31E5C" w:rsidRDefault="006C0D49" w:rsidP="00EB04D5">
      <w:pPr>
        <w:pStyle w:val="a3"/>
        <w:tabs>
          <w:tab w:val="left" w:pos="993"/>
          <w:tab w:val="left" w:pos="1134"/>
          <w:tab w:val="left" w:pos="1418"/>
          <w:tab w:val="left" w:pos="1701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outlineLvl w:val="0"/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C31E5C">
        <w:rPr>
          <w:rFonts w:ascii="Times New Roman" w:hAnsi="Times New Roman" w:cs="Times New Roman"/>
          <w:sz w:val="28"/>
          <w:szCs w:val="28"/>
        </w:rPr>
        <w:t xml:space="preserve"> </w:t>
      </w:r>
      <w:r w:rsidR="005D2770" w:rsidRPr="00C31E5C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</w:rPr>
        <w:t>В рамках установленных полномочий в процессе реализации Программы допускается финансирование следующих мероприятий</w:t>
      </w:r>
      <w:r w:rsidR="0074571E" w:rsidRPr="00C31E5C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на объектах муниципальной собственности МО «Мирнинский район» и муниципальных образований поселений Мирнинского района</w:t>
      </w:r>
      <w:r w:rsidR="005D2770" w:rsidRPr="00C31E5C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</w:rPr>
        <w:t>:</w:t>
      </w:r>
    </w:p>
    <w:p w14:paraId="5E0CFBFD" w14:textId="77777777" w:rsidR="005D2770" w:rsidRPr="00C31E5C" w:rsidRDefault="005D2770" w:rsidP="00EB04D5">
      <w:pPr>
        <w:pStyle w:val="a3"/>
        <w:numPr>
          <w:ilvl w:val="0"/>
          <w:numId w:val="9"/>
        </w:numPr>
        <w:tabs>
          <w:tab w:val="left" w:pos="993"/>
          <w:tab w:val="left" w:pos="1134"/>
          <w:tab w:val="left" w:pos="1418"/>
          <w:tab w:val="left" w:pos="1701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outlineLvl w:val="0"/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C31E5C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</w:rPr>
        <w:t>выполнение проектно-изыскательских работ, работ по разработке проектно-сметной документации, отдельных видов изыскательских работ, разработка эскизных проектов и паспортов цветового решения, прохождение государственной и независимой экспертизы;</w:t>
      </w:r>
    </w:p>
    <w:p w14:paraId="332C12D2" w14:textId="77777777" w:rsidR="005D2770" w:rsidRPr="00C31E5C" w:rsidRDefault="005D2770" w:rsidP="00EB04D5">
      <w:pPr>
        <w:pStyle w:val="a3"/>
        <w:numPr>
          <w:ilvl w:val="0"/>
          <w:numId w:val="9"/>
        </w:numPr>
        <w:tabs>
          <w:tab w:val="left" w:pos="993"/>
          <w:tab w:val="left" w:pos="1134"/>
          <w:tab w:val="left" w:pos="1418"/>
          <w:tab w:val="left" w:pos="1701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outlineLvl w:val="0"/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C31E5C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</w:rPr>
        <w:t>выполнение комплекса ремонтно-строительных и строительно-монтажных работ, работ по реставрации, реконструкции и модернизации;</w:t>
      </w:r>
    </w:p>
    <w:p w14:paraId="3CDACA12" w14:textId="77777777" w:rsidR="005D2770" w:rsidRPr="00C31E5C" w:rsidRDefault="005D2770" w:rsidP="00EB04D5">
      <w:pPr>
        <w:pStyle w:val="a3"/>
        <w:numPr>
          <w:ilvl w:val="0"/>
          <w:numId w:val="9"/>
        </w:numPr>
        <w:tabs>
          <w:tab w:val="left" w:pos="993"/>
          <w:tab w:val="left" w:pos="1134"/>
          <w:tab w:val="left" w:pos="1418"/>
          <w:tab w:val="left" w:pos="1701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outlineLvl w:val="0"/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C31E5C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 xml:space="preserve">бетонирование, асфальтирование, мощение </w:t>
      </w:r>
      <w:r w:rsidRPr="00C31E5C">
        <w:rPr>
          <w:rFonts w:ascii="Times New Roman" w:hAnsi="Times New Roman" w:cs="Times New Roman"/>
          <w:sz w:val="28"/>
          <w:szCs w:val="28"/>
          <w:shd w:val="clear" w:color="auto" w:fill="FFFFFF"/>
        </w:rPr>
        <w:t>при устройстве покрытий территорий жилой и общественной застройки</w:t>
      </w:r>
      <w:r w:rsidRPr="00C31E5C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r w:rsidRPr="00C31E5C">
        <w:rPr>
          <w:rFonts w:ascii="Times New Roman" w:hAnsi="Times New Roman" w:cs="Times New Roman"/>
          <w:sz w:val="28"/>
          <w:szCs w:val="28"/>
          <w:shd w:val="clear" w:color="auto" w:fill="FFFFFF"/>
        </w:rPr>
        <w:t>свободных от транспорта общего пользования</w:t>
      </w:r>
      <w:r w:rsidRPr="00C31E5C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14:paraId="3086EED4" w14:textId="77777777" w:rsidR="005D2770" w:rsidRPr="00C31E5C" w:rsidRDefault="005D2770" w:rsidP="00EB04D5">
      <w:pPr>
        <w:pStyle w:val="a3"/>
        <w:numPr>
          <w:ilvl w:val="0"/>
          <w:numId w:val="9"/>
        </w:numPr>
        <w:tabs>
          <w:tab w:val="left" w:pos="993"/>
          <w:tab w:val="left" w:pos="1134"/>
          <w:tab w:val="left" w:pos="1418"/>
          <w:tab w:val="left" w:pos="1701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outlineLvl w:val="0"/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C31E5C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</w:rPr>
        <w:t>приобретение, изготовление, поставка и установка объектов, оборудования, техники, малых архитектурных форм как объектов ландшафтной архитектуры, расходных материалов и оказание иных услуг;</w:t>
      </w:r>
    </w:p>
    <w:p w14:paraId="43851022" w14:textId="77777777" w:rsidR="005D2770" w:rsidRPr="00C31E5C" w:rsidRDefault="005D2770" w:rsidP="00EB04D5">
      <w:pPr>
        <w:pStyle w:val="a3"/>
        <w:numPr>
          <w:ilvl w:val="0"/>
          <w:numId w:val="9"/>
        </w:numPr>
        <w:tabs>
          <w:tab w:val="left" w:pos="993"/>
          <w:tab w:val="left" w:pos="1134"/>
          <w:tab w:val="left" w:pos="1418"/>
          <w:tab w:val="left" w:pos="1701"/>
        </w:tabs>
        <w:overflowPunct w:val="0"/>
        <w:autoSpaceDE w:val="0"/>
        <w:autoSpaceDN w:val="0"/>
        <w:adjustRightInd w:val="0"/>
        <w:spacing w:after="0"/>
        <w:ind w:left="0" w:firstLine="709"/>
        <w:contextualSpacing w:val="0"/>
        <w:jc w:val="both"/>
        <w:textAlignment w:val="baseline"/>
        <w:outlineLvl w:val="0"/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C31E5C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</w:rPr>
        <w:t>иных мероприятий, соответствующих целям и задачам Программы.</w:t>
      </w:r>
    </w:p>
    <w:p w14:paraId="62C8CF60" w14:textId="77777777" w:rsidR="005D2770" w:rsidRPr="00C31E5C" w:rsidRDefault="005D2770" w:rsidP="00EB04D5">
      <w:pPr>
        <w:tabs>
          <w:tab w:val="left" w:pos="426"/>
          <w:tab w:val="left" w:pos="993"/>
          <w:tab w:val="left" w:pos="1701"/>
        </w:tabs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C88CB6" w14:textId="77777777" w:rsidR="00FD1C81" w:rsidRPr="00C31E5C" w:rsidRDefault="00A94088" w:rsidP="00EB04D5">
      <w:pPr>
        <w:tabs>
          <w:tab w:val="left" w:pos="426"/>
          <w:tab w:val="left" w:pos="993"/>
          <w:tab w:val="left" w:pos="1701"/>
        </w:tabs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1. </w:t>
      </w: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систем электроснабжения, водоснабжения, </w:t>
      </w:r>
      <w:r w:rsidR="005D2770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теплоснабжения, водоотведения</w:t>
      </w:r>
      <w:r w:rsidR="00810D36" w:rsidRPr="00C31E5C">
        <w:rPr>
          <w:rFonts w:ascii="Times New Roman" w:hAnsi="Times New Roman" w:cs="Times New Roman"/>
          <w:sz w:val="28"/>
          <w:szCs w:val="28"/>
        </w:rPr>
        <w:t xml:space="preserve"> </w:t>
      </w:r>
      <w:r w:rsidR="0000729B" w:rsidRPr="00C31E5C">
        <w:rPr>
          <w:rFonts w:ascii="Times New Roman" w:hAnsi="Times New Roman" w:cs="Times New Roman"/>
          <w:sz w:val="28"/>
          <w:szCs w:val="28"/>
        </w:rPr>
        <w:t xml:space="preserve">и газоснабжения </w:t>
      </w:r>
      <w:r w:rsidR="00AD0BE9" w:rsidRPr="00C31E5C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r w:rsidR="00810D36" w:rsidRPr="00C31E5C">
        <w:rPr>
          <w:rFonts w:ascii="Times New Roman" w:hAnsi="Times New Roman" w:cs="Times New Roman"/>
          <w:sz w:val="28"/>
          <w:szCs w:val="28"/>
        </w:rPr>
        <w:t>поселений Мирнинского района</w:t>
      </w:r>
      <w:r w:rsidR="005D2770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CAFF1A" w14:textId="0219F1C1" w:rsidR="00A94088" w:rsidRPr="00C31E5C" w:rsidRDefault="00A94088" w:rsidP="00EB04D5">
      <w:pPr>
        <w:tabs>
          <w:tab w:val="left" w:pos="426"/>
          <w:tab w:val="left" w:pos="993"/>
          <w:tab w:val="left" w:pos="1701"/>
        </w:tabs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Мероприятие 1. </w:t>
      </w: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объектов тепло-, водоснабжения,</w:t>
      </w:r>
      <w:r w:rsidR="005D2770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водоотведения, </w:t>
      </w:r>
      <w:r w:rsidR="00E504B0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электроснабжения</w:t>
      </w:r>
      <w:r w:rsidR="0000729B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газоснабжения</w:t>
      </w:r>
      <w:r w:rsidR="007D2961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ПИР.</w:t>
      </w:r>
    </w:p>
    <w:p w14:paraId="3AA9723F" w14:textId="5F63796C" w:rsidR="00E504B0" w:rsidRPr="00C31E5C" w:rsidRDefault="00E504B0" w:rsidP="00EB04D5">
      <w:pPr>
        <w:tabs>
          <w:tab w:val="left" w:pos="426"/>
          <w:tab w:val="left" w:pos="993"/>
          <w:tab w:val="left" w:pos="1701"/>
        </w:tabs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мероприятие </w:t>
      </w:r>
      <w:r w:rsidR="003C3009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 строительство объектов инженерной инфраструктуры (кубовые, септики, водоочистные станции, резервные источники питания и др.), в том числе технологическое присоединение абонентов к инженерным сетям</w:t>
      </w:r>
      <w:r w:rsidR="004B63B0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7155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</w:t>
      </w:r>
      <w:r w:rsidR="00E43D88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A7155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площадок под объекты линейных сооружений</w:t>
      </w:r>
      <w:bookmarkStart w:id="3" w:name="_Hlk98407631"/>
      <w:r w:rsidR="004B63B0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разработки и актуализации схем теплоснабжения, водоснабжения и водоотведения.</w:t>
      </w:r>
      <w:bookmarkEnd w:id="3"/>
    </w:p>
    <w:p w14:paraId="18B31C1D" w14:textId="77777777" w:rsidR="0059403F" w:rsidRPr="00C31E5C" w:rsidRDefault="0059403F" w:rsidP="0059403F">
      <w:pPr>
        <w:pStyle w:val="a3"/>
        <w:tabs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4A3EFB" w14:textId="7726A577" w:rsidR="00A94088" w:rsidRPr="00C31E5C" w:rsidRDefault="00A94088" w:rsidP="007E031D">
      <w:pPr>
        <w:tabs>
          <w:tab w:val="left" w:pos="426"/>
          <w:tab w:val="left" w:pos="993"/>
          <w:tab w:val="left" w:pos="1701"/>
        </w:tabs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Мероприятие 2. </w:t>
      </w: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Реконструкция, модернизация и ремонт объектов тепло-, водоснабжения, водоотведения, </w:t>
      </w:r>
      <w:r w:rsidR="00865AC8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электроснабжения</w:t>
      </w:r>
      <w:r w:rsidR="0000729B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газоснабжения</w:t>
      </w:r>
      <w:r w:rsidR="007C3D75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ПИР</w:t>
      </w:r>
      <w:r w:rsidR="005141D7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E49FE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обследования</w:t>
      </w:r>
      <w:r w:rsidR="005141D7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технического состояния.</w:t>
      </w:r>
    </w:p>
    <w:p w14:paraId="03F125DE" w14:textId="77777777" w:rsidR="0059403F" w:rsidRPr="00C31E5C" w:rsidRDefault="0059403F" w:rsidP="00EB04D5">
      <w:pPr>
        <w:pStyle w:val="a3"/>
        <w:tabs>
          <w:tab w:val="left" w:pos="993"/>
          <w:tab w:val="left" w:pos="1418"/>
          <w:tab w:val="left" w:pos="1560"/>
          <w:tab w:val="left" w:pos="1701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5465F4F" w14:textId="49579A4F" w:rsidR="00554E1B" w:rsidRPr="00C31E5C" w:rsidRDefault="00554E1B" w:rsidP="00EB04D5">
      <w:pPr>
        <w:pStyle w:val="a3"/>
        <w:tabs>
          <w:tab w:val="left" w:pos="993"/>
          <w:tab w:val="left" w:pos="1418"/>
          <w:tab w:val="left" w:pos="1560"/>
          <w:tab w:val="left" w:pos="1701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Мероприятие </w:t>
      </w:r>
      <w:r w:rsidR="0059403F" w:rsidRPr="00C31E5C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Pr="00C31E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1E5C">
        <w:rPr>
          <w:rFonts w:ascii="Times New Roman" w:hAnsi="Times New Roman" w:cs="Times New Roman"/>
          <w:sz w:val="28"/>
          <w:szCs w:val="28"/>
          <w:lang w:eastAsia="ru-RU"/>
        </w:rPr>
        <w:t>Приобретение</w:t>
      </w:r>
      <w:r w:rsidR="00010E13" w:rsidRPr="00C31E5C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C31E5C">
        <w:rPr>
          <w:rFonts w:ascii="Times New Roman" w:hAnsi="Times New Roman" w:cs="Times New Roman"/>
          <w:sz w:val="28"/>
          <w:szCs w:val="28"/>
          <w:lang w:eastAsia="ru-RU"/>
        </w:rPr>
        <w:t xml:space="preserve"> монтаж объектов</w:t>
      </w:r>
      <w:r w:rsidRPr="00C31E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тепло-, водоснабжения, водоотведения, </w:t>
      </w:r>
      <w:r w:rsidR="005141D7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электроснабжения</w:t>
      </w: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газоснабжения.</w:t>
      </w:r>
    </w:p>
    <w:p w14:paraId="07C3333E" w14:textId="77777777" w:rsidR="00554E1B" w:rsidRPr="00C31E5C" w:rsidRDefault="00554E1B" w:rsidP="00EB04D5">
      <w:pPr>
        <w:pStyle w:val="a3"/>
        <w:tabs>
          <w:tab w:val="left" w:pos="993"/>
          <w:tab w:val="left" w:pos="1418"/>
          <w:tab w:val="left" w:pos="1560"/>
          <w:tab w:val="left" w:pos="1701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918752" w14:textId="1663C06C" w:rsidR="0059403F" w:rsidRPr="00C31E5C" w:rsidRDefault="00554E1B" w:rsidP="00554E1B">
      <w:pPr>
        <w:pStyle w:val="a3"/>
        <w:tabs>
          <w:tab w:val="left" w:pos="993"/>
          <w:tab w:val="left" w:pos="1418"/>
          <w:tab w:val="left" w:pos="1560"/>
          <w:tab w:val="left" w:pos="1701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Мероприятие 4. </w:t>
      </w: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E5C">
        <w:rPr>
          <w:rFonts w:ascii="Times New Roman" w:hAnsi="Times New Roman" w:cs="Times New Roman"/>
          <w:sz w:val="28"/>
          <w:szCs w:val="28"/>
          <w:lang w:eastAsia="ru-RU"/>
        </w:rPr>
        <w:t xml:space="preserve">Приобретение и монтаж </w:t>
      </w: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</w:t>
      </w:r>
      <w:r w:rsidR="00AD0254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материалов для обеспечения</w:t>
      </w: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бесперебойной работы</w:t>
      </w:r>
      <w:r w:rsidRPr="00C31E5C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</w:t>
      </w:r>
      <w:r w:rsidRPr="00C31E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тепло-, водоснабжения, водоотведения, </w:t>
      </w:r>
      <w:r w:rsidR="005141D7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электроснабжения</w:t>
      </w: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газоснабжения.</w:t>
      </w:r>
    </w:p>
    <w:p w14:paraId="78013EA9" w14:textId="77777777" w:rsidR="00554E1B" w:rsidRPr="00C31E5C" w:rsidRDefault="00554E1B" w:rsidP="00EB04D5">
      <w:pPr>
        <w:pStyle w:val="a3"/>
        <w:tabs>
          <w:tab w:val="left" w:pos="993"/>
          <w:tab w:val="left" w:pos="1418"/>
          <w:tab w:val="left" w:pos="1560"/>
          <w:tab w:val="left" w:pos="1701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2CDCC7C" w14:textId="77777777" w:rsidR="004B2C39" w:rsidRPr="00C31E5C" w:rsidRDefault="00A94088" w:rsidP="00EB04D5">
      <w:pPr>
        <w:tabs>
          <w:tab w:val="left" w:pos="993"/>
          <w:tab w:val="left" w:pos="1418"/>
          <w:tab w:val="left" w:pos="1560"/>
          <w:tab w:val="left" w:pos="1701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2.</w:t>
      </w:r>
      <w:r w:rsidRPr="00C31E5C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Создание условий для нормативного уровня освещенности улиц, дорог, площадей и других территорий</w:t>
      </w:r>
      <w:r w:rsidR="00810D36" w:rsidRPr="00C31E5C">
        <w:rPr>
          <w:rFonts w:ascii="Times New Roman" w:hAnsi="Times New Roman" w:cs="Times New Roman"/>
          <w:sz w:val="28"/>
          <w:szCs w:val="28"/>
        </w:rPr>
        <w:t xml:space="preserve"> поселений Мирнинского района</w:t>
      </w:r>
      <w:r w:rsidR="005D2770" w:rsidRPr="00C31E5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C2A8AE4" w14:textId="7BD0396A" w:rsidR="00A94088" w:rsidRPr="00C31E5C" w:rsidRDefault="00A94088" w:rsidP="00EB04D5">
      <w:pPr>
        <w:pStyle w:val="a3"/>
        <w:tabs>
          <w:tab w:val="left" w:pos="993"/>
          <w:tab w:val="left" w:pos="170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Мероприятие 1.</w:t>
      </w: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Строительство, ремонт сетей уличного освещения, замена осветительных приборов</w:t>
      </w:r>
      <w:r w:rsidR="00471976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2961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ПИР</w:t>
      </w:r>
      <w:r w:rsidR="00FE4B58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техническое содержание уличного освещения</w:t>
      </w:r>
      <w:r w:rsidR="001971D0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22301A" w14:textId="77777777" w:rsidR="005D46C6" w:rsidRPr="00C31E5C" w:rsidRDefault="005D46C6" w:rsidP="00EB04D5">
      <w:pPr>
        <w:pStyle w:val="a3"/>
        <w:tabs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9C4A08" w14:textId="77777777" w:rsidR="004B2C39" w:rsidRPr="00C31E5C" w:rsidRDefault="00A94088" w:rsidP="00EB04D5">
      <w:pPr>
        <w:tabs>
          <w:tab w:val="left" w:pos="993"/>
          <w:tab w:val="left" w:pos="170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3. </w:t>
      </w:r>
      <w:r w:rsidRPr="00C31E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комплексного благоустройства территорий</w:t>
      </w:r>
      <w:r w:rsidR="00810D36" w:rsidRPr="00C31E5C">
        <w:rPr>
          <w:rFonts w:ascii="Times New Roman" w:hAnsi="Times New Roman" w:cs="Times New Roman"/>
          <w:sz w:val="28"/>
          <w:szCs w:val="28"/>
        </w:rPr>
        <w:t xml:space="preserve"> поселений Мирнинского района</w:t>
      </w:r>
      <w:r w:rsidR="005D2770" w:rsidRPr="00C31E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2FDF9F3" w14:textId="6B5A2105" w:rsidR="00F72CF5" w:rsidRPr="00C31E5C" w:rsidRDefault="00A94088" w:rsidP="00FD5807">
      <w:pPr>
        <w:tabs>
          <w:tab w:val="left" w:pos="993"/>
          <w:tab w:val="left" w:pos="1134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Мероприятие 1. </w:t>
      </w:r>
      <w:r w:rsidRPr="00C31E5C">
        <w:rPr>
          <w:rFonts w:ascii="Times New Roman" w:hAnsi="Times New Roman" w:cs="Times New Roman"/>
          <w:sz w:val="28"/>
          <w:szCs w:val="28"/>
        </w:rPr>
        <w:t xml:space="preserve"> Проведение мероприятий по благоустройству</w:t>
      </w:r>
      <w:r w:rsidR="005141D7" w:rsidRPr="00C31E5C">
        <w:rPr>
          <w:rFonts w:ascii="Times New Roman" w:hAnsi="Times New Roman" w:cs="Times New Roman"/>
          <w:sz w:val="28"/>
          <w:szCs w:val="28"/>
        </w:rPr>
        <w:t>, в том числе ПИР</w:t>
      </w:r>
      <w:r w:rsidR="00FD5807" w:rsidRPr="00C31E5C">
        <w:rPr>
          <w:rFonts w:ascii="Times New Roman" w:hAnsi="Times New Roman" w:cs="Times New Roman"/>
          <w:sz w:val="28"/>
          <w:szCs w:val="28"/>
        </w:rPr>
        <w:t>.</w:t>
      </w:r>
    </w:p>
    <w:p w14:paraId="43789F84" w14:textId="77777777" w:rsidR="00AC1276" w:rsidRPr="00C31E5C" w:rsidRDefault="00AC1276" w:rsidP="00EB04D5">
      <w:pPr>
        <w:pStyle w:val="a3"/>
        <w:tabs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8C6D56" w14:textId="77777777" w:rsidR="004B2C39" w:rsidRPr="00C31E5C" w:rsidRDefault="00A94088" w:rsidP="00EB04D5">
      <w:pPr>
        <w:tabs>
          <w:tab w:val="left" w:pos="993"/>
          <w:tab w:val="left" w:pos="170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4. </w:t>
      </w: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 ветхих и пустующих зданий, строений, сооружений</w:t>
      </w:r>
      <w:r w:rsidR="00810D36" w:rsidRPr="00C31E5C">
        <w:rPr>
          <w:rFonts w:ascii="Times New Roman" w:hAnsi="Times New Roman" w:cs="Times New Roman"/>
          <w:sz w:val="28"/>
          <w:szCs w:val="28"/>
        </w:rPr>
        <w:t xml:space="preserve"> </w:t>
      </w:r>
      <w:r w:rsidR="00AD0BE9" w:rsidRPr="00C31E5C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r w:rsidR="00810D36" w:rsidRPr="00C31E5C">
        <w:rPr>
          <w:rFonts w:ascii="Times New Roman" w:hAnsi="Times New Roman" w:cs="Times New Roman"/>
          <w:sz w:val="28"/>
          <w:szCs w:val="28"/>
        </w:rPr>
        <w:t>поселени</w:t>
      </w:r>
      <w:r w:rsidR="00AD0BE9" w:rsidRPr="00C31E5C">
        <w:rPr>
          <w:rFonts w:ascii="Times New Roman" w:hAnsi="Times New Roman" w:cs="Times New Roman"/>
          <w:sz w:val="28"/>
          <w:szCs w:val="28"/>
        </w:rPr>
        <w:t>й</w:t>
      </w:r>
      <w:r w:rsidR="00810D36" w:rsidRPr="00C31E5C">
        <w:rPr>
          <w:rFonts w:ascii="Times New Roman" w:hAnsi="Times New Roman" w:cs="Times New Roman"/>
          <w:sz w:val="28"/>
          <w:szCs w:val="28"/>
        </w:rPr>
        <w:t xml:space="preserve"> Мирнинского района</w:t>
      </w:r>
      <w:r w:rsidRPr="00C31E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774B42AC" w14:textId="77777777" w:rsidR="00A94088" w:rsidRPr="00C31E5C" w:rsidRDefault="00A94088" w:rsidP="00EB04D5">
      <w:pPr>
        <w:tabs>
          <w:tab w:val="left" w:pos="993"/>
          <w:tab w:val="left" w:pos="1134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Мероприятие 1. </w:t>
      </w: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 ветхих и пустующих зданий, строений, сооружений</w:t>
      </w:r>
      <w:r w:rsidR="005D2770" w:rsidRPr="00C31E5C">
        <w:rPr>
          <w:rFonts w:ascii="Times New Roman" w:hAnsi="Times New Roman" w:cs="Times New Roman"/>
          <w:sz w:val="28"/>
          <w:szCs w:val="28"/>
        </w:rPr>
        <w:t>:</w:t>
      </w:r>
    </w:p>
    <w:p w14:paraId="1D49B6CC" w14:textId="77777777" w:rsidR="005D2770" w:rsidRPr="00C31E5C" w:rsidRDefault="005D2770" w:rsidP="00EB04D5">
      <w:pPr>
        <w:pStyle w:val="a3"/>
        <w:numPr>
          <w:ilvl w:val="0"/>
          <w:numId w:val="12"/>
        </w:numPr>
        <w:tabs>
          <w:tab w:val="left" w:pos="0"/>
          <w:tab w:val="left" w:pos="993"/>
          <w:tab w:val="left" w:pos="1418"/>
          <w:tab w:val="left" w:pos="170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снос домов, выведенных из жилищного фонда; </w:t>
      </w:r>
    </w:p>
    <w:p w14:paraId="2FF682C2" w14:textId="77777777" w:rsidR="005D2770" w:rsidRPr="00C31E5C" w:rsidRDefault="005D2770" w:rsidP="00EB04D5">
      <w:pPr>
        <w:pStyle w:val="a3"/>
        <w:numPr>
          <w:ilvl w:val="0"/>
          <w:numId w:val="12"/>
        </w:numPr>
        <w:tabs>
          <w:tab w:val="left" w:pos="0"/>
          <w:tab w:val="left" w:pos="993"/>
          <w:tab w:val="left" w:pos="1418"/>
          <w:tab w:val="left" w:pos="170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 зданий, строений, сооружений, не пригодных к дальнейшему использованию.</w:t>
      </w:r>
    </w:p>
    <w:p w14:paraId="1F030D5E" w14:textId="77777777" w:rsidR="00156AFF" w:rsidRPr="00C31E5C" w:rsidRDefault="00156AFF" w:rsidP="00EB04D5">
      <w:pPr>
        <w:pStyle w:val="a3"/>
        <w:tabs>
          <w:tab w:val="left" w:pos="993"/>
          <w:tab w:val="left" w:pos="170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248E2A" w14:textId="77777777" w:rsidR="004B2C39" w:rsidRPr="00C31E5C" w:rsidRDefault="00A94088" w:rsidP="00EB04D5">
      <w:pPr>
        <w:pStyle w:val="a3"/>
        <w:tabs>
          <w:tab w:val="left" w:pos="993"/>
          <w:tab w:val="left" w:pos="170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</w:t>
      </w:r>
      <w:r w:rsidR="00156AFF" w:rsidRPr="00C3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3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Содействие повышению качества содержания мест погребения</w:t>
      </w:r>
      <w:r w:rsidR="00810D36" w:rsidRPr="00C31E5C">
        <w:rPr>
          <w:rFonts w:ascii="Times New Roman" w:hAnsi="Times New Roman" w:cs="Times New Roman"/>
          <w:sz w:val="28"/>
          <w:szCs w:val="28"/>
        </w:rPr>
        <w:t xml:space="preserve"> поселений Мирнинского района</w:t>
      </w:r>
      <w:r w:rsidR="005D2770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6EB1E2" w14:textId="77777777" w:rsidR="00A94088" w:rsidRPr="00C31E5C" w:rsidRDefault="00A94088" w:rsidP="00EB04D5">
      <w:pPr>
        <w:pStyle w:val="a3"/>
        <w:tabs>
          <w:tab w:val="left" w:pos="993"/>
          <w:tab w:val="left" w:pos="1134"/>
          <w:tab w:val="left" w:pos="170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Мероприятие 1. </w:t>
      </w:r>
      <w:r w:rsidRPr="00C31E5C">
        <w:rPr>
          <w:rFonts w:ascii="Times New Roman" w:hAnsi="Times New Roman" w:cs="Times New Roman"/>
          <w:sz w:val="28"/>
          <w:szCs w:val="28"/>
        </w:rPr>
        <w:t xml:space="preserve">Проведение мероприятий </w:t>
      </w: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повышению качества содержания мест погребения</w:t>
      </w:r>
      <w:r w:rsidR="005D2770" w:rsidRPr="00C31E5C">
        <w:rPr>
          <w:rFonts w:ascii="Times New Roman" w:hAnsi="Times New Roman" w:cs="Times New Roman"/>
          <w:sz w:val="28"/>
          <w:szCs w:val="28"/>
        </w:rPr>
        <w:t>:</w:t>
      </w:r>
    </w:p>
    <w:p w14:paraId="7DAAEFA8" w14:textId="77777777" w:rsidR="005D2770" w:rsidRPr="00C31E5C" w:rsidRDefault="005D2770" w:rsidP="00EB04D5">
      <w:pPr>
        <w:pStyle w:val="a3"/>
        <w:numPr>
          <w:ilvl w:val="0"/>
          <w:numId w:val="12"/>
        </w:numPr>
        <w:tabs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устройство ограждения;</w:t>
      </w:r>
    </w:p>
    <w:p w14:paraId="21B907F4" w14:textId="77777777" w:rsidR="005D2770" w:rsidRPr="00C31E5C" w:rsidRDefault="009F0CF9" w:rsidP="00EB04D5">
      <w:pPr>
        <w:pStyle w:val="a3"/>
        <w:numPr>
          <w:ilvl w:val="0"/>
          <w:numId w:val="12"/>
        </w:numPr>
        <w:tabs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аллей и дорожек</w:t>
      </w:r>
      <w:r w:rsidR="005D2770" w:rsidRPr="00C31E5C">
        <w:rPr>
          <w:rFonts w:ascii="Times New Roman" w:hAnsi="Times New Roman" w:cs="Times New Roman"/>
          <w:sz w:val="28"/>
          <w:szCs w:val="28"/>
        </w:rPr>
        <w:t>.</w:t>
      </w:r>
    </w:p>
    <w:p w14:paraId="5272E24C" w14:textId="77777777" w:rsidR="005D2770" w:rsidRPr="00C31E5C" w:rsidRDefault="005D2770" w:rsidP="00EB04D5">
      <w:pPr>
        <w:pStyle w:val="ae"/>
        <w:tabs>
          <w:tab w:val="left" w:pos="993"/>
          <w:tab w:val="left" w:pos="1418"/>
          <w:tab w:val="left" w:pos="1560"/>
          <w:tab w:val="left" w:pos="170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606277" w14:textId="77777777" w:rsidR="005D2770" w:rsidRPr="00C31E5C" w:rsidRDefault="005D2770" w:rsidP="00EB04D5">
      <w:pPr>
        <w:pStyle w:val="ae"/>
        <w:tabs>
          <w:tab w:val="left" w:pos="993"/>
          <w:tab w:val="left" w:pos="1418"/>
          <w:tab w:val="left" w:pos="1560"/>
          <w:tab w:val="left" w:pos="170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5C">
        <w:rPr>
          <w:rFonts w:ascii="Times New Roman" w:hAnsi="Times New Roman" w:cs="Times New Roman"/>
          <w:sz w:val="28"/>
          <w:szCs w:val="28"/>
        </w:rPr>
        <w:t>Предоставление финансовых средств муниципальным образованиям – участникам Программы осуществляется на условиях соглашения с МО «Мирнинский район» о передаче финансовых средств в виде иных межбюджетных трансфертов.</w:t>
      </w:r>
    </w:p>
    <w:p w14:paraId="38AE3570" w14:textId="77777777" w:rsidR="005D2770" w:rsidRPr="00C31E5C" w:rsidRDefault="005D2770" w:rsidP="00EB04D5">
      <w:pPr>
        <w:pStyle w:val="a3"/>
        <w:tabs>
          <w:tab w:val="left" w:pos="993"/>
          <w:tab w:val="left" w:pos="1134"/>
          <w:tab w:val="left" w:pos="1418"/>
          <w:tab w:val="left" w:pos="1701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1E5C">
        <w:rPr>
          <w:rFonts w:ascii="Times New Roman" w:hAnsi="Times New Roman" w:cs="Times New Roman"/>
          <w:sz w:val="28"/>
          <w:szCs w:val="28"/>
        </w:rPr>
        <w:t>В рамках вышеперечисленных поставленных задач</w:t>
      </w:r>
      <w:r w:rsidRPr="00C31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формируется план мероприятий путем:</w:t>
      </w:r>
    </w:p>
    <w:p w14:paraId="0E44EB19" w14:textId="77777777" w:rsidR="005D2770" w:rsidRPr="00C31E5C" w:rsidRDefault="005D2770" w:rsidP="00EB04D5">
      <w:pPr>
        <w:pStyle w:val="a3"/>
        <w:numPr>
          <w:ilvl w:val="0"/>
          <w:numId w:val="5"/>
        </w:numPr>
        <w:tabs>
          <w:tab w:val="left" w:pos="993"/>
          <w:tab w:val="left" w:pos="1134"/>
          <w:tab w:val="left" w:pos="1418"/>
          <w:tab w:val="left" w:pos="1701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1E5C">
        <w:rPr>
          <w:rFonts w:ascii="Times New Roman" w:hAnsi="Times New Roman" w:cs="Times New Roman"/>
          <w:color w:val="000000" w:themeColor="text1"/>
          <w:sz w:val="28"/>
          <w:szCs w:val="28"/>
        </w:rPr>
        <w:t>подачи органами местного самоуправления поселений заявок на выполнение работ для реализации задач, предусмотренных Программой, в соответствии с Порядком формирования, подачи и рассмотрения заявок муниципальных образований поселений Мирнинского района Республики Саха (Якутия) для предоставления им межбюджетных трансфертов из бюджета муниципального образования «Мирнинский район» Республики Саха (Якутия);</w:t>
      </w:r>
    </w:p>
    <w:p w14:paraId="04FBD6A8" w14:textId="77777777" w:rsidR="005D2770" w:rsidRPr="00C31E5C" w:rsidRDefault="005D2770" w:rsidP="00EB04D5">
      <w:pPr>
        <w:pStyle w:val="a3"/>
        <w:numPr>
          <w:ilvl w:val="0"/>
          <w:numId w:val="5"/>
        </w:numPr>
        <w:tabs>
          <w:tab w:val="left" w:pos="993"/>
          <w:tab w:val="left" w:pos="1134"/>
          <w:tab w:val="left" w:pos="1418"/>
          <w:tab w:val="left" w:pos="1701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1E5C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инициативы органов местного самоуправления МО «Мирнинский район» РС (Я).</w:t>
      </w:r>
    </w:p>
    <w:p w14:paraId="4C66A3D4" w14:textId="77777777" w:rsidR="005D2770" w:rsidRPr="00C31E5C" w:rsidRDefault="005D2770" w:rsidP="00EB04D5">
      <w:pPr>
        <w:pStyle w:val="a3"/>
        <w:tabs>
          <w:tab w:val="left" w:pos="845"/>
          <w:tab w:val="left" w:pos="993"/>
          <w:tab w:val="left" w:pos="170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A7C9B8" w14:textId="77777777" w:rsidR="00156AFF" w:rsidRPr="00C31E5C" w:rsidRDefault="00156AFF" w:rsidP="00EB04D5">
      <w:pPr>
        <w:tabs>
          <w:tab w:val="left" w:pos="993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6. </w:t>
      </w:r>
      <w:r w:rsidR="009F0CF9" w:rsidRPr="00C31E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газификации </w:t>
      </w:r>
      <w:r w:rsidR="009102AA" w:rsidRPr="00C31E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</w:t>
      </w:r>
      <w:r w:rsidR="009F0CF9" w:rsidRPr="00C31E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жилых домов</w:t>
      </w:r>
      <w:r w:rsidR="00810D36" w:rsidRPr="00C31E5C">
        <w:rPr>
          <w:rFonts w:ascii="Times New Roman" w:hAnsi="Times New Roman" w:cs="Times New Roman"/>
          <w:sz w:val="28"/>
          <w:szCs w:val="28"/>
        </w:rPr>
        <w:t xml:space="preserve"> в поселениях Мирнинского района</w:t>
      </w:r>
      <w:r w:rsidR="001A3C29" w:rsidRPr="00C31E5C">
        <w:rPr>
          <w:rFonts w:ascii="Times New Roman" w:hAnsi="Times New Roman" w:cs="Times New Roman"/>
          <w:sz w:val="28"/>
          <w:szCs w:val="28"/>
        </w:rPr>
        <w:t>.</w:t>
      </w:r>
    </w:p>
    <w:p w14:paraId="77F2592E" w14:textId="77777777" w:rsidR="001A3C29" w:rsidRPr="00C31E5C" w:rsidRDefault="00156AFF" w:rsidP="00EB04D5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5C">
        <w:rPr>
          <w:rFonts w:ascii="Times New Roman" w:hAnsi="Times New Roman" w:cs="Times New Roman"/>
          <w:b/>
          <w:sz w:val="28"/>
          <w:szCs w:val="28"/>
        </w:rPr>
        <w:t xml:space="preserve">Мероприятие 1. </w:t>
      </w:r>
      <w:r w:rsidRPr="00C31E5C">
        <w:rPr>
          <w:rFonts w:ascii="Times New Roman" w:hAnsi="Times New Roman" w:cs="Times New Roman"/>
          <w:sz w:val="28"/>
          <w:szCs w:val="28"/>
        </w:rPr>
        <w:t>Газификация жилых домов</w:t>
      </w:r>
      <w:r w:rsidR="00236C29" w:rsidRPr="00C31E5C">
        <w:rPr>
          <w:rFonts w:ascii="Times New Roman" w:hAnsi="Times New Roman" w:cs="Times New Roman"/>
          <w:sz w:val="28"/>
          <w:szCs w:val="28"/>
        </w:rPr>
        <w:t>.</w:t>
      </w:r>
    </w:p>
    <w:p w14:paraId="2754228A" w14:textId="77777777" w:rsidR="001A3C29" w:rsidRPr="00C31E5C" w:rsidRDefault="00236C29" w:rsidP="00236C29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5C">
        <w:rPr>
          <w:rFonts w:ascii="Times New Roman" w:hAnsi="Times New Roman" w:cs="Times New Roman"/>
          <w:sz w:val="28"/>
          <w:szCs w:val="28"/>
        </w:rPr>
        <w:t xml:space="preserve">В </w:t>
      </w:r>
      <w:r w:rsidR="001A3C29" w:rsidRPr="00C31E5C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8617A3" w:rsidRPr="00C31E5C">
        <w:rPr>
          <w:rFonts w:ascii="Times New Roman" w:hAnsi="Times New Roman" w:cs="Times New Roman"/>
          <w:sz w:val="28"/>
          <w:szCs w:val="28"/>
        </w:rPr>
        <w:t>мероприятий</w:t>
      </w:r>
      <w:r w:rsidR="001A3C29" w:rsidRPr="00C31E5C">
        <w:rPr>
          <w:rFonts w:ascii="Times New Roman" w:hAnsi="Times New Roman" w:cs="Times New Roman"/>
          <w:sz w:val="28"/>
          <w:szCs w:val="28"/>
        </w:rPr>
        <w:t>, связанных с газификацией жилого дома</w:t>
      </w:r>
      <w:r w:rsidR="008617A3" w:rsidRPr="00C31E5C">
        <w:rPr>
          <w:rFonts w:ascii="Times New Roman" w:hAnsi="Times New Roman" w:cs="Times New Roman"/>
          <w:sz w:val="28"/>
          <w:szCs w:val="28"/>
        </w:rPr>
        <w:t xml:space="preserve">, </w:t>
      </w:r>
      <w:r w:rsidR="008617A3" w:rsidRPr="00C31E5C">
        <w:rPr>
          <w:rFonts w:ascii="Times New Roman" w:hAnsi="Times New Roman" w:cs="Times New Roman"/>
          <w:sz w:val="28"/>
          <w:szCs w:val="28"/>
        </w:rPr>
        <w:lastRenderedPageBreak/>
        <w:t xml:space="preserve">входит </w:t>
      </w:r>
      <w:r w:rsidR="001A3C29" w:rsidRPr="00C31E5C">
        <w:rPr>
          <w:rFonts w:ascii="Times New Roman" w:hAnsi="Times New Roman" w:cs="Times New Roman"/>
          <w:sz w:val="28"/>
          <w:szCs w:val="28"/>
        </w:rPr>
        <w:t>строительство газопровода-ввода к жилому дому, вводного газопровода (по фасаду дома), внутреннего газопровода, приобретение (газовый котел, газовая плита, счетчик, радиаторы), установка и подключение оборудования, монтаж системы отопления.</w:t>
      </w:r>
    </w:p>
    <w:p w14:paraId="61BDC01A" w14:textId="77777777" w:rsidR="00156AFF" w:rsidRPr="00C31E5C" w:rsidRDefault="00156AFF" w:rsidP="00EB04D5">
      <w:pPr>
        <w:tabs>
          <w:tab w:val="left" w:pos="993"/>
          <w:tab w:val="left" w:pos="1134"/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7F9996" w14:textId="77777777" w:rsidR="00FA68E9" w:rsidRPr="00C31E5C" w:rsidRDefault="00156AFF" w:rsidP="00EB04D5">
      <w:pPr>
        <w:tabs>
          <w:tab w:val="left" w:pos="993"/>
          <w:tab w:val="left" w:pos="1134"/>
          <w:tab w:val="left" w:pos="170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</w:t>
      </w:r>
      <w:r w:rsidR="00FA68E9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газификацию жилых домов выделяются из:</w:t>
      </w:r>
    </w:p>
    <w:p w14:paraId="0533D7CD" w14:textId="77777777" w:rsidR="00FA68E9" w:rsidRPr="00C31E5C" w:rsidRDefault="00FA68E9" w:rsidP="00EB04D5">
      <w:pPr>
        <w:pStyle w:val="a3"/>
        <w:numPr>
          <w:ilvl w:val="0"/>
          <w:numId w:val="24"/>
        </w:numPr>
        <w:tabs>
          <w:tab w:val="left" w:pos="993"/>
          <w:tab w:val="left" w:pos="1134"/>
          <w:tab w:val="left" w:pos="1418"/>
          <w:tab w:val="left" w:pos="170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Республики Саха (Якутия) </w:t>
      </w:r>
      <w:r w:rsidR="008617A3"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3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Pr="00C31E5C">
        <w:rPr>
          <w:rFonts w:ascii="Times New Roman" w:hAnsi="Times New Roman" w:cs="Times New Roman"/>
          <w:sz w:val="28"/>
          <w:szCs w:val="28"/>
        </w:rPr>
        <w:t>Постановлен</w:t>
      </w:r>
      <w:r w:rsidR="008617A3" w:rsidRPr="00C31E5C">
        <w:rPr>
          <w:rFonts w:ascii="Times New Roman" w:hAnsi="Times New Roman" w:cs="Times New Roman"/>
          <w:sz w:val="28"/>
          <w:szCs w:val="28"/>
        </w:rPr>
        <w:t>ием</w:t>
      </w:r>
      <w:r w:rsidRPr="00C31E5C">
        <w:rPr>
          <w:rFonts w:ascii="Times New Roman" w:hAnsi="Times New Roman" w:cs="Times New Roman"/>
          <w:sz w:val="28"/>
          <w:szCs w:val="28"/>
        </w:rPr>
        <w:t xml:space="preserve"> Правительства РС (Якутия) от 19.03.2010 года № 104 «Об оказании единовременной материальной помощи на газификацию индивидуальных жилых домов» малоимущим и отдельным категориям граждан в виде единовременной адресной материальной помощи;</w:t>
      </w:r>
    </w:p>
    <w:p w14:paraId="30EA91D0" w14:textId="77777777" w:rsidR="00156AFF" w:rsidRPr="00C31E5C" w:rsidRDefault="00F47FD9" w:rsidP="00EB04D5">
      <w:pPr>
        <w:pStyle w:val="a3"/>
        <w:numPr>
          <w:ilvl w:val="0"/>
          <w:numId w:val="24"/>
        </w:numPr>
        <w:tabs>
          <w:tab w:val="left" w:pos="993"/>
          <w:tab w:val="left" w:pos="1134"/>
          <w:tab w:val="left" w:pos="1418"/>
          <w:tab w:val="left" w:pos="170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5C">
        <w:rPr>
          <w:rFonts w:ascii="Times New Roman" w:hAnsi="Times New Roman" w:cs="Times New Roman"/>
          <w:sz w:val="28"/>
          <w:szCs w:val="28"/>
        </w:rPr>
        <w:t>внебюджетных источников</w:t>
      </w:r>
      <w:r w:rsidR="00FA68E9" w:rsidRPr="00C31E5C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предоставлении физическим лицам субсидии на газификацию жилых домов гражданам (физическим лицам) в виде </w:t>
      </w:r>
      <w:r w:rsidR="00156AFF" w:rsidRPr="00C31E5C">
        <w:rPr>
          <w:rFonts w:ascii="Times New Roman" w:hAnsi="Times New Roman" w:cs="Times New Roman"/>
          <w:sz w:val="28"/>
          <w:szCs w:val="28"/>
        </w:rPr>
        <w:t>субсидий.</w:t>
      </w:r>
    </w:p>
    <w:p w14:paraId="31E8B733" w14:textId="77777777" w:rsidR="006A61F6" w:rsidRPr="00C31E5C" w:rsidRDefault="006A61F6" w:rsidP="00EB04D5">
      <w:pPr>
        <w:tabs>
          <w:tab w:val="left" w:pos="426"/>
          <w:tab w:val="left" w:pos="993"/>
          <w:tab w:val="left" w:pos="1701"/>
        </w:tabs>
        <w:overflowPunct w:val="0"/>
        <w:autoSpaceDE w:val="0"/>
        <w:autoSpaceDN w:val="0"/>
        <w:adjustRightInd w:val="0"/>
        <w:spacing w:after="0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C8E2D0" w14:textId="77777777" w:rsidR="00C3540F" w:rsidRPr="00C31E5C" w:rsidRDefault="00C3540F" w:rsidP="00EB04D5">
      <w:pPr>
        <w:tabs>
          <w:tab w:val="left" w:pos="993"/>
          <w:tab w:val="left" w:pos="1701"/>
        </w:tabs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B223C0" w14:textId="77777777" w:rsidR="00780076" w:rsidRPr="00C31E5C" w:rsidRDefault="00780076" w:rsidP="00EB04D5">
      <w:pPr>
        <w:pStyle w:val="a3"/>
        <w:tabs>
          <w:tab w:val="left" w:pos="845"/>
          <w:tab w:val="left" w:pos="993"/>
          <w:tab w:val="left" w:pos="1134"/>
          <w:tab w:val="left" w:pos="170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23C97" w14:textId="77777777" w:rsidR="00C36D8D" w:rsidRPr="00C31E5C" w:rsidRDefault="00C36D8D" w:rsidP="00EB04D5">
      <w:pPr>
        <w:pStyle w:val="a3"/>
        <w:tabs>
          <w:tab w:val="left" w:pos="993"/>
          <w:tab w:val="left" w:pos="170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AB3D67" w14:textId="77777777" w:rsidR="003E3B8E" w:rsidRPr="00C31E5C" w:rsidRDefault="003E3B8E" w:rsidP="001F785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775F87D5" w14:textId="77777777" w:rsidR="003E3B8E" w:rsidRPr="00C31E5C" w:rsidRDefault="003E3B8E" w:rsidP="008926F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E3B8E" w:rsidRPr="00C31E5C" w:rsidSect="00B66CE0">
          <w:footerReference w:type="default" r:id="rId8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26EAFA68" w14:textId="77777777" w:rsidR="008926FC" w:rsidRPr="00C31E5C" w:rsidRDefault="008926FC" w:rsidP="008926F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3.</w:t>
      </w:r>
    </w:p>
    <w:p w14:paraId="1F951D5B" w14:textId="77777777" w:rsidR="003826AF" w:rsidRPr="00C31E5C" w:rsidRDefault="008926FC" w:rsidP="00720DA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МЕРОПРИЯТИЙ И РЕСУРСНОЕ ОБЕСПЕЧЕНИЕ</w:t>
      </w:r>
      <w:r w:rsidR="003826AF" w:rsidRPr="00C3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ПРОГРАММЫ</w:t>
      </w:r>
    </w:p>
    <w:p w14:paraId="36940107" w14:textId="77777777" w:rsidR="00A31609" w:rsidRPr="00C31E5C" w:rsidRDefault="00A05293" w:rsidP="00720DA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3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1609" w:rsidRPr="00C31E5C">
        <w:rPr>
          <w:rFonts w:ascii="Times New Roman" w:hAnsi="Times New Roman" w:cs="Times New Roman"/>
          <w:b/>
          <w:sz w:val="28"/>
          <w:szCs w:val="28"/>
        </w:rPr>
        <w:t>«</w:t>
      </w:r>
      <w:r w:rsidR="003826AF" w:rsidRPr="00C31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Комплексное развитие систем коммунальной инфраструктуры </w:t>
      </w:r>
      <w:r w:rsidR="003826AF" w:rsidRPr="00C31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3826AF" w:rsidRPr="00C31E5C">
        <w:rPr>
          <w:rFonts w:ascii="Times New Roman" w:hAnsi="Times New Roman" w:cs="Times New Roman"/>
          <w:b/>
          <w:sz w:val="28"/>
          <w:szCs w:val="28"/>
        </w:rPr>
        <w:t>комфортного пространства для жизнедеятельности</w:t>
      </w:r>
      <w:r w:rsidR="003826AF" w:rsidRPr="00C31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граждан на территории Мирнинского района Республики Саха (Якутия) </w:t>
      </w:r>
      <w:r w:rsidR="00A31609" w:rsidRPr="00C31E5C">
        <w:rPr>
          <w:rFonts w:ascii="Times New Roman" w:hAnsi="Times New Roman" w:cs="Times New Roman"/>
          <w:b/>
          <w:sz w:val="28"/>
          <w:szCs w:val="28"/>
        </w:rPr>
        <w:t>на 2019-2023 годы»</w:t>
      </w:r>
    </w:p>
    <w:tbl>
      <w:tblPr>
        <w:tblW w:w="15299" w:type="dxa"/>
        <w:tblInd w:w="118" w:type="dxa"/>
        <w:tblLook w:val="04A0" w:firstRow="1" w:lastRow="0" w:firstColumn="1" w:lastColumn="0" w:noHBand="0" w:noVBand="1"/>
      </w:tblPr>
      <w:tblGrid>
        <w:gridCol w:w="576"/>
        <w:gridCol w:w="2675"/>
        <w:gridCol w:w="2693"/>
        <w:gridCol w:w="1843"/>
        <w:gridCol w:w="1842"/>
        <w:gridCol w:w="1843"/>
        <w:gridCol w:w="1843"/>
        <w:gridCol w:w="1984"/>
      </w:tblGrid>
      <w:tr w:rsidR="00633A36" w:rsidRPr="00C31E5C" w14:paraId="5C30F3F3" w14:textId="77777777" w:rsidTr="00B537FD">
        <w:trPr>
          <w:trHeight w:val="375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51BE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AE7A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реализации программы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70F5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35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E563C2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финансирования по годам (руб.)</w:t>
            </w:r>
          </w:p>
        </w:tc>
      </w:tr>
      <w:tr w:rsidR="00633A36" w:rsidRPr="00C31E5C" w14:paraId="0A1226A9" w14:textId="77777777" w:rsidTr="00B537FD">
        <w:trPr>
          <w:trHeight w:val="375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0B8F63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88A833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A98132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3EBE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E838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AD72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0C70E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1395B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2023г.</w:t>
            </w:r>
          </w:p>
        </w:tc>
      </w:tr>
      <w:tr w:rsidR="00633A36" w:rsidRPr="00C31E5C" w14:paraId="395EE6C1" w14:textId="77777777" w:rsidTr="00B537FD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E99F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2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7CDC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поселений, реализуемые через МБТ, передаваемые из бюджета МО «МР» в бюджет МО поселений:</w:t>
            </w:r>
          </w:p>
        </w:tc>
      </w:tr>
      <w:tr w:rsidR="00633A36" w:rsidRPr="00C31E5C" w14:paraId="18C53DF1" w14:textId="77777777" w:rsidTr="00B537FD">
        <w:trPr>
          <w:trHeight w:val="375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43FF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44DB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объектов тепло-, водоснабжения, водоотведения, электроснабжения и газоснабжения, в том числе ПИР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80BF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C42E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58 500 634,10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D34E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8 057,72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32D3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22 845 806,56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09A2D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80 927 943,93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277BCD" w14:textId="032B3F5F" w:rsidR="00633A36" w:rsidRPr="00C31E5C" w:rsidRDefault="0050671F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17 442 709,51</w:t>
            </w:r>
          </w:p>
        </w:tc>
      </w:tr>
      <w:tr w:rsidR="00633A36" w:rsidRPr="00C31E5C" w14:paraId="3F457615" w14:textId="77777777" w:rsidTr="00B537FD">
        <w:trPr>
          <w:trHeight w:val="375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E6118D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3C479B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E909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F567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696E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61D9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1A735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8933E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3A36" w:rsidRPr="00C31E5C" w14:paraId="545B9970" w14:textId="77777777" w:rsidTr="00B537FD">
        <w:trPr>
          <w:trHeight w:val="375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CFE52F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9828F2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A2D4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бюджет РС(Я)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93D4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0CC0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E855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8E2C4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04389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3A36" w:rsidRPr="00C31E5C" w14:paraId="2F0BD314" w14:textId="77777777" w:rsidTr="00B537FD">
        <w:trPr>
          <w:trHeight w:val="375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1A4024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1B98D7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624C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МО «Мирнинский район»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D08F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58 500 634,10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B459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8 057,72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A8F3A" w14:textId="530D1306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22 845 806,56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57631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80 927 943,93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412A3" w14:textId="0F15A430" w:rsidR="00633A36" w:rsidRPr="0050671F" w:rsidRDefault="0050671F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17 442 709,51</w:t>
            </w:r>
          </w:p>
        </w:tc>
      </w:tr>
      <w:tr w:rsidR="00633A36" w:rsidRPr="00C31E5C" w14:paraId="5A98998D" w14:textId="77777777" w:rsidTr="00B537FD">
        <w:trPr>
          <w:trHeight w:val="39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AD7443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5231EA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B659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5416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D570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16DC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5C25A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DB4A9" w14:textId="37D18981" w:rsidR="00633A36" w:rsidRPr="00C31E5C" w:rsidRDefault="00633A79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3A36" w:rsidRPr="00C31E5C" w14:paraId="5C20CAA6" w14:textId="77777777" w:rsidTr="00B537FD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8E1D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CAD8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Реконструкция, модернизация и ремонт объектов тепло- водоснабжения, водоотведения, электроснабжения и газоснабжения, в том числе ПИР и проведение обследования технического состояния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B848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66B7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27 725 945,97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5C0A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B225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422 720,00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DE5FF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11 350 524,81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D3615" w14:textId="53BFDFAF" w:rsidR="00633A36" w:rsidRPr="00C31E5C" w:rsidRDefault="0050671F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65 952 668,77</w:t>
            </w:r>
          </w:p>
        </w:tc>
      </w:tr>
      <w:tr w:rsidR="00633A36" w:rsidRPr="00C31E5C" w14:paraId="3B5066D9" w14:textId="77777777" w:rsidTr="00B537FD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B286E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F3E7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CD25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D151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F834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AC53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C9FEE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034A5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3A36" w:rsidRPr="00C31E5C" w14:paraId="47150DE4" w14:textId="77777777" w:rsidTr="00B537FD">
        <w:trPr>
          <w:trHeight w:val="43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6628F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C59E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04AF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бюджет РС(Я)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6F96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A84F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97DF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A1031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BFAE5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3A36" w:rsidRPr="00C31E5C" w14:paraId="47E2E760" w14:textId="77777777" w:rsidTr="00B537FD">
        <w:trPr>
          <w:trHeight w:val="49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2B07C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9318F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EA60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МО «Мирнинский район»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6441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27 725 945,97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EEE6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CCDD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422 720,00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115EC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11 350 524,81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2DE32" w14:textId="238BD78F" w:rsidR="00633A36" w:rsidRPr="0050671F" w:rsidRDefault="0050671F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65 952 668,77</w:t>
            </w:r>
          </w:p>
        </w:tc>
      </w:tr>
      <w:tr w:rsidR="00633A36" w:rsidRPr="00C31E5C" w14:paraId="6544BB97" w14:textId="77777777" w:rsidTr="00B537FD">
        <w:trPr>
          <w:trHeight w:val="6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2517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CDAE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5C63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0314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EA30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F7B3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353B5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F441C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3A36" w:rsidRPr="00C31E5C" w14:paraId="57820955" w14:textId="77777777" w:rsidTr="00B537FD">
        <w:trPr>
          <w:trHeight w:val="375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6C65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6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1EAF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и монтаж объектов тепло- водоснабжения, водоотведения, </w:t>
            </w: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электроснабжения и газоснабжения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D7B2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A361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404 544,00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8BCE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404 544,00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2B9D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1EE58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516450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3A36" w:rsidRPr="00C31E5C" w14:paraId="65AD9A7C" w14:textId="77777777" w:rsidTr="00B537FD">
        <w:trPr>
          <w:trHeight w:val="375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ACEB87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D4783B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2F46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60FA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3AC7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A39B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C5DCE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78247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3A36" w:rsidRPr="00C31E5C" w14:paraId="3DB744FF" w14:textId="77777777" w:rsidTr="00B537FD">
        <w:trPr>
          <w:trHeight w:val="375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0C65D5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AB6D9B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82E3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бюджет РС(Я)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256A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4388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5ACD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92C42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3D7B6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3A36" w:rsidRPr="00C31E5C" w14:paraId="348C7561" w14:textId="77777777" w:rsidTr="00B537FD">
        <w:trPr>
          <w:trHeight w:val="375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DEC959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DF2597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C58D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МО «Мирнинский район»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BF2B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404 544,00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7B5C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404 544,00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4EBD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48C17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F299E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3A36" w:rsidRPr="00C31E5C" w14:paraId="3711D876" w14:textId="77777777" w:rsidTr="00B537FD">
        <w:trPr>
          <w:trHeight w:val="39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7FE20F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10086E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3988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DA85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D810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BD0B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44A08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8D220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3A36" w:rsidRPr="00C31E5C" w14:paraId="19D5B3D5" w14:textId="77777777" w:rsidTr="00B537FD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019B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6FE1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и монтаж оборудования и материалов для обеспечения бесперебойной работы объектов </w:t>
            </w: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тепло- водоснабжения, водоотведения, электроснабжения и газоснабжения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B2AC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6992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394 043,00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CDE6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394 043,00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AB73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22BC7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3 239 151,31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563255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3A36" w:rsidRPr="00C31E5C" w14:paraId="6EC3ACE5" w14:textId="77777777" w:rsidTr="00B537FD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60BAC3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E99026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DC52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F972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8B71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3FCC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F5577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EA6D9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3A36" w:rsidRPr="00C31E5C" w14:paraId="62EEA339" w14:textId="77777777" w:rsidTr="00B537FD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CCB3C4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1959AB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CB70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бюджет РС(Я)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6B1E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392A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BCE0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BB531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2F99C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3A36" w:rsidRPr="00C31E5C" w14:paraId="0F069D4C" w14:textId="77777777" w:rsidTr="00B537FD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F89B78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713BAA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9FFA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МО «Мирнинский район»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3501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394 043,00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3284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394 043,00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D2EA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41022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3 239 151,31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BB9E1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3A36" w:rsidRPr="00C31E5C" w14:paraId="2428E4C6" w14:textId="77777777" w:rsidTr="00B537FD">
        <w:trPr>
          <w:trHeight w:val="39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CD14B3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9FD152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1CC4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6D35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7A91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1798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8F312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1ACA4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3A36" w:rsidRPr="00C31E5C" w14:paraId="73B276A9" w14:textId="77777777" w:rsidTr="00B537FD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478F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2BA9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Строительство, ремонт сетей уличного освещения, замена осветительных приборов, в том числе ПИР, техническое содержание уличного освещения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F61F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C353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5 046 122,39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2C9B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0E0E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5 807 150,41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5D71A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5 090 760,89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9B3C5" w14:textId="24250294" w:rsidR="00633A36" w:rsidRPr="00C31E5C" w:rsidRDefault="0092112F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2 962 863,20</w:t>
            </w:r>
          </w:p>
        </w:tc>
      </w:tr>
      <w:tr w:rsidR="00633A36" w:rsidRPr="00C31E5C" w14:paraId="25E0158C" w14:textId="77777777" w:rsidTr="00B537FD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7F3964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C97EE1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5782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BA92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2A2F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4149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C8329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0761E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3A36" w:rsidRPr="00C31E5C" w14:paraId="1F68087F" w14:textId="77777777" w:rsidTr="00B537FD">
        <w:trPr>
          <w:trHeight w:val="39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A75BA0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72D2B4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2B78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бюджет РС(Я)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5989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A66C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8349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B3958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3DD27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3A36" w:rsidRPr="00C31E5C" w14:paraId="02954056" w14:textId="77777777" w:rsidTr="00B537FD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1AB631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CC6FA3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812D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МО «Мирнинский район»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87B1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5 046 122,39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842B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2A8F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5 807 150,41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9679F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5 090 760,89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91706" w14:textId="1738D446" w:rsidR="00633A36" w:rsidRPr="00C31E5C" w:rsidRDefault="0092112F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2 962 863,20</w:t>
            </w:r>
          </w:p>
        </w:tc>
      </w:tr>
      <w:tr w:rsidR="00633A36" w:rsidRPr="00C31E5C" w14:paraId="4FFA4C41" w14:textId="77777777" w:rsidTr="00B537FD">
        <w:trPr>
          <w:trHeight w:val="39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D1E016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8E725A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C6AE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CED5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C879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B6F9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579BF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C8801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3A36" w:rsidRPr="00C31E5C" w14:paraId="63098821" w14:textId="77777777" w:rsidTr="00B537FD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34CD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8F7E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благоустройству, в том числе ПИР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8149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7CF3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32 876 226,70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4F4B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318 405,49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C1FF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4 434 796,84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E0DA2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3 691 141,61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DC9F5" w14:textId="58439F1B" w:rsidR="00633A36" w:rsidRPr="00C31E5C" w:rsidRDefault="0050671F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61 722 825,20</w:t>
            </w:r>
          </w:p>
        </w:tc>
      </w:tr>
      <w:tr w:rsidR="00633A36" w:rsidRPr="00C31E5C" w14:paraId="612C5DB9" w14:textId="77777777" w:rsidTr="00B537FD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B848CE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CDF97A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93DE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5743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4DE0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6E7B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43D66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44E4B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3A36" w:rsidRPr="00C31E5C" w14:paraId="796A2DDD" w14:textId="77777777" w:rsidTr="00B537FD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14712C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46A58F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5377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бюджет РС(Я)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C117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666C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199F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DC12E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8C214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3A36" w:rsidRPr="00C31E5C" w14:paraId="69E30284" w14:textId="77777777" w:rsidTr="00B537FD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6E7041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D564AD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0C73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МО «Мирнинский район»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7C2F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32 876 226,70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D9D6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318 405,49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BA84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4 434 796,84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B2748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3 691 141,61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EBA04" w14:textId="2143FC86" w:rsidR="00633A36" w:rsidRPr="0050671F" w:rsidRDefault="0050671F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61 722 825,20</w:t>
            </w:r>
          </w:p>
        </w:tc>
      </w:tr>
      <w:tr w:rsidR="00633A36" w:rsidRPr="00C31E5C" w14:paraId="63D0E4B4" w14:textId="77777777" w:rsidTr="00B537FD">
        <w:trPr>
          <w:trHeight w:val="39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E484B4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C3C5CF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5690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AD46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43E6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B6DB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DC367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E2A12" w14:textId="76A43119" w:rsidR="00633A36" w:rsidRPr="00C31E5C" w:rsidRDefault="00633A79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3A36" w:rsidRPr="00C31E5C" w14:paraId="7F0CEDB5" w14:textId="77777777" w:rsidTr="00B537FD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CA72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5753" w14:textId="77777777" w:rsidR="00633A36" w:rsidRPr="00C31E5C" w:rsidRDefault="00633A36" w:rsidP="0063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ветхих и пустующих зданий, строений, сооружений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D1CF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D70D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1 206 987,11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FA4B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F0BB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7F57A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3 866 440,98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0FDFE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3A36" w:rsidRPr="00C31E5C" w14:paraId="674FA720" w14:textId="77777777" w:rsidTr="00B537FD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084373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104EA6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EECE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06AA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7995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0A18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000B4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7C5E4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3A36" w:rsidRPr="00C31E5C" w14:paraId="3BAA6C33" w14:textId="77777777" w:rsidTr="00B537FD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CB54A8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7BAFAA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BF55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Государственный </w:t>
            </w: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 РС(Я)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1106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D14B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1A56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D4B40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CD9C1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3A36" w:rsidRPr="00C31E5C" w14:paraId="6826753C" w14:textId="77777777" w:rsidTr="00B537FD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05A504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983EAE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63D6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МО «Мирнинский район»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05A7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1 206 987,11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8347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09B2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AAF67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3 866 440,98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77F608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3A36" w:rsidRPr="00C31E5C" w14:paraId="3947944B" w14:textId="77777777" w:rsidTr="00B537FD">
        <w:trPr>
          <w:trHeight w:val="39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6C6108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D32867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CF9D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657E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7A1A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FD6D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F3177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9672A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3A36" w:rsidRPr="00C31E5C" w14:paraId="50864381" w14:textId="77777777" w:rsidTr="00B537FD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D984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4F61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повышению качества содержания мест погребения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1F72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1EC6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5AEA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7357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48A27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A4C0D3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3A36" w:rsidRPr="00C31E5C" w14:paraId="22532416" w14:textId="77777777" w:rsidTr="00B537FD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D8986F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5CBBBC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D3DF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CACF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34E6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4342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1FD70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48FF3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3A36" w:rsidRPr="00C31E5C" w14:paraId="16759777" w14:textId="77777777" w:rsidTr="00B537FD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9C2C6B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60E934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2BB0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бюджет РС(Я)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B077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A18A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22F2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86279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69D83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3A36" w:rsidRPr="00C31E5C" w14:paraId="0175EEE3" w14:textId="77777777" w:rsidTr="00B537FD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4060C9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CDCD79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5541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МО «Мирнинский район»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5E3A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B914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FE38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F8EE6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9DE67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3A36" w:rsidRPr="00C31E5C" w14:paraId="6C6F258C" w14:textId="77777777" w:rsidTr="00B537FD">
        <w:trPr>
          <w:trHeight w:val="39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5A294C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EF103E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F261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38E2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1CC0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EC1B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1B966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265FB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3A36" w:rsidRPr="00C31E5C" w14:paraId="59B980FE" w14:textId="77777777" w:rsidTr="00B537FD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641E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C144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3CF9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EC2F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126 154 503,27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84BE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1 425 050,21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334E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33 510 473,81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A1FB6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108 165 963,53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4F63EF" w14:textId="3484E47A" w:rsidR="00633A36" w:rsidRPr="00C31E5C" w:rsidRDefault="0050671F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148 081 066,68</w:t>
            </w:r>
          </w:p>
        </w:tc>
      </w:tr>
      <w:tr w:rsidR="00633A36" w:rsidRPr="00C31E5C" w14:paraId="1D7B5F4C" w14:textId="77777777" w:rsidTr="00B537FD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9680D1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D8A505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9B84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E39B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842D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AE82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B63F4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6605B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3A36" w:rsidRPr="00C31E5C" w14:paraId="2E5ED033" w14:textId="77777777" w:rsidTr="00B537FD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03B117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AD87F7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C296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Государственный бюджет РС(Я)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9C47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3AF0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FFA6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F63D1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4FA9B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33A36" w:rsidRPr="00C31E5C" w14:paraId="4E13D1DE" w14:textId="77777777" w:rsidTr="00B537FD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65EE60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76950C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9B5D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 МО «Мирнинский район»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2CDA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126 154 503,27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6A0E1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1 425 050,21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6B0FB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33 510 473,81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04D79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108 165 963,53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8EEF3" w14:textId="42312D1C" w:rsidR="00633A36" w:rsidRPr="0050671F" w:rsidRDefault="0050671F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148 081 066,68</w:t>
            </w:r>
          </w:p>
        </w:tc>
      </w:tr>
      <w:tr w:rsidR="00633A36" w:rsidRPr="00C31E5C" w14:paraId="2F383808" w14:textId="77777777" w:rsidTr="00B537FD">
        <w:trPr>
          <w:trHeight w:val="39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671992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4CF3C5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9E77" w14:textId="77777777" w:rsidR="00633A36" w:rsidRPr="00C31E5C" w:rsidRDefault="00633A36" w:rsidP="00633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032A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241E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8623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6D47E" w14:textId="77777777" w:rsidR="00633A36" w:rsidRPr="00C31E5C" w:rsidRDefault="00633A36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F2AF34" w14:textId="59512D44" w:rsidR="00633A36" w:rsidRPr="00C31E5C" w:rsidRDefault="00633A79" w:rsidP="00633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14:paraId="4F412F4B" w14:textId="017BC606" w:rsidR="00416D41" w:rsidRPr="00C31E5C" w:rsidRDefault="00416D41" w:rsidP="00CA738D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5A4DE611" w14:textId="3FA46E60" w:rsidR="00AF3FBE" w:rsidRPr="00C31E5C" w:rsidRDefault="00AF3FBE" w:rsidP="00AF3FBE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E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Переходящие контракты прошлых лет</w:t>
      </w:r>
    </w:p>
    <w:tbl>
      <w:tblPr>
        <w:tblW w:w="1538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040"/>
        <w:gridCol w:w="2508"/>
        <w:gridCol w:w="1757"/>
        <w:gridCol w:w="1653"/>
        <w:gridCol w:w="1618"/>
        <w:gridCol w:w="1619"/>
        <w:gridCol w:w="1627"/>
      </w:tblGrid>
      <w:tr w:rsidR="00AF3FBE" w:rsidRPr="00C31E5C" w14:paraId="0F520682" w14:textId="77777777" w:rsidTr="00AF3FBE">
        <w:trPr>
          <w:trHeight w:val="375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14:paraId="41A73299" w14:textId="77777777" w:rsidR="00AF3FBE" w:rsidRPr="00C31E5C" w:rsidRDefault="00AF3FBE" w:rsidP="00AF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40" w:type="dxa"/>
            <w:vMerge w:val="restart"/>
            <w:shd w:val="clear" w:color="auto" w:fill="auto"/>
            <w:vAlign w:val="center"/>
            <w:hideMark/>
          </w:tcPr>
          <w:p w14:paraId="464CE116" w14:textId="77777777" w:rsidR="00AF3FBE" w:rsidRPr="00C31E5C" w:rsidRDefault="00AF3FBE" w:rsidP="00AF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реализации программы</w:t>
            </w:r>
          </w:p>
        </w:tc>
        <w:tc>
          <w:tcPr>
            <w:tcW w:w="2508" w:type="dxa"/>
            <w:vMerge w:val="restart"/>
            <w:shd w:val="clear" w:color="auto" w:fill="auto"/>
            <w:vAlign w:val="center"/>
            <w:hideMark/>
          </w:tcPr>
          <w:p w14:paraId="0E63EA1A" w14:textId="77777777" w:rsidR="00AF3FBE" w:rsidRPr="00C31E5C" w:rsidRDefault="00AF3FBE" w:rsidP="00AF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8274" w:type="dxa"/>
            <w:gridSpan w:val="5"/>
            <w:shd w:val="clear" w:color="auto" w:fill="auto"/>
            <w:vAlign w:val="center"/>
            <w:hideMark/>
          </w:tcPr>
          <w:p w14:paraId="2A18AA82" w14:textId="77777777" w:rsidR="00AF3FBE" w:rsidRPr="00C31E5C" w:rsidRDefault="00AF3FBE" w:rsidP="00AF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финансирования по годам (руб.)</w:t>
            </w:r>
          </w:p>
        </w:tc>
      </w:tr>
      <w:tr w:rsidR="00AF3FBE" w:rsidRPr="00C31E5C" w14:paraId="08ED7B1E" w14:textId="77777777" w:rsidTr="00AF3FBE">
        <w:trPr>
          <w:trHeight w:val="375"/>
        </w:trPr>
        <w:tc>
          <w:tcPr>
            <w:tcW w:w="560" w:type="dxa"/>
            <w:vMerge/>
            <w:vAlign w:val="center"/>
            <w:hideMark/>
          </w:tcPr>
          <w:p w14:paraId="58D0756D" w14:textId="77777777" w:rsidR="00AF3FBE" w:rsidRPr="00C31E5C" w:rsidRDefault="00AF3FBE" w:rsidP="00AF3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  <w:vMerge/>
            <w:vAlign w:val="center"/>
            <w:hideMark/>
          </w:tcPr>
          <w:p w14:paraId="5035CC62" w14:textId="77777777" w:rsidR="00AF3FBE" w:rsidRPr="00C31E5C" w:rsidRDefault="00AF3FBE" w:rsidP="00AF3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vMerge/>
            <w:vAlign w:val="center"/>
            <w:hideMark/>
          </w:tcPr>
          <w:p w14:paraId="3AEEBA1F" w14:textId="77777777" w:rsidR="00AF3FBE" w:rsidRPr="00C31E5C" w:rsidRDefault="00AF3FBE" w:rsidP="00AF3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14:paraId="73670E07" w14:textId="77777777" w:rsidR="00AF3FBE" w:rsidRPr="00C31E5C" w:rsidRDefault="00AF3FBE" w:rsidP="00AF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5392096B" w14:textId="77777777" w:rsidR="00AF3FBE" w:rsidRPr="00C31E5C" w:rsidRDefault="00AF3FBE" w:rsidP="00AF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248036D9" w14:textId="77777777" w:rsidR="00AF3FBE" w:rsidRPr="00C31E5C" w:rsidRDefault="00AF3FBE" w:rsidP="00AF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65C4E8AA" w14:textId="77777777" w:rsidR="00AF3FBE" w:rsidRPr="00C31E5C" w:rsidRDefault="00AF3FBE" w:rsidP="00AF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E1EA6B0" w14:textId="77777777" w:rsidR="00AF3FBE" w:rsidRPr="00C31E5C" w:rsidRDefault="00AF3FBE" w:rsidP="00AF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2023г.</w:t>
            </w:r>
          </w:p>
        </w:tc>
      </w:tr>
      <w:tr w:rsidR="00837BF9" w:rsidRPr="00C31E5C" w14:paraId="21C7A2E6" w14:textId="77777777" w:rsidTr="00AF3FBE">
        <w:trPr>
          <w:trHeight w:val="375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14:paraId="20130BCE" w14:textId="16C813D7" w:rsidR="00837BF9" w:rsidRPr="00C31E5C" w:rsidRDefault="00837BF9" w:rsidP="0083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0" w:type="dxa"/>
            <w:vMerge w:val="restart"/>
            <w:shd w:val="clear" w:color="auto" w:fill="auto"/>
            <w:vAlign w:val="center"/>
            <w:hideMark/>
          </w:tcPr>
          <w:p w14:paraId="15B8A10D" w14:textId="6E2C8C57" w:rsidR="00837BF9" w:rsidRPr="00C31E5C" w:rsidRDefault="00837BF9" w:rsidP="0083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Переходящие контракты прошлых лет</w:t>
            </w:r>
          </w:p>
        </w:tc>
        <w:tc>
          <w:tcPr>
            <w:tcW w:w="2508" w:type="dxa"/>
            <w:shd w:val="clear" w:color="auto" w:fill="auto"/>
            <w:vAlign w:val="center"/>
            <w:hideMark/>
          </w:tcPr>
          <w:p w14:paraId="67072093" w14:textId="77777777" w:rsidR="00837BF9" w:rsidRPr="00C31E5C" w:rsidRDefault="00837BF9" w:rsidP="0083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14:paraId="177991BA" w14:textId="5152CFAD" w:rsidR="00837BF9" w:rsidRPr="00C31E5C" w:rsidRDefault="00837BF9" w:rsidP="0083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2DD85CBF" w14:textId="2A6B1C74" w:rsidR="00837BF9" w:rsidRPr="00C31E5C" w:rsidRDefault="00E95D33" w:rsidP="0083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29 036 179,84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606ACC7F" w14:textId="62ED856B" w:rsidR="00837BF9" w:rsidRPr="00C31E5C" w:rsidRDefault="00736BBC" w:rsidP="0083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4 250 000,00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7C341E6B" w14:textId="4956ECFC" w:rsidR="00837BF9" w:rsidRPr="00C31E5C" w:rsidRDefault="002202FD" w:rsidP="0083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C01C47"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000 000,00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67FD97E" w14:textId="39C191EE" w:rsidR="00837BF9" w:rsidRPr="00C31E5C" w:rsidRDefault="00837BF9" w:rsidP="0083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37BF9" w:rsidRPr="00C31E5C" w14:paraId="6B02CFD1" w14:textId="77777777" w:rsidTr="00AF3FBE">
        <w:trPr>
          <w:trHeight w:val="375"/>
        </w:trPr>
        <w:tc>
          <w:tcPr>
            <w:tcW w:w="560" w:type="dxa"/>
            <w:vMerge/>
            <w:vAlign w:val="center"/>
            <w:hideMark/>
          </w:tcPr>
          <w:p w14:paraId="02C1093B" w14:textId="77777777" w:rsidR="00837BF9" w:rsidRPr="00C31E5C" w:rsidRDefault="00837BF9" w:rsidP="0083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  <w:vMerge/>
            <w:vAlign w:val="center"/>
            <w:hideMark/>
          </w:tcPr>
          <w:p w14:paraId="428BCE56" w14:textId="77777777" w:rsidR="00837BF9" w:rsidRPr="00C31E5C" w:rsidRDefault="00837BF9" w:rsidP="0083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shd w:val="clear" w:color="auto" w:fill="auto"/>
            <w:vAlign w:val="center"/>
            <w:hideMark/>
          </w:tcPr>
          <w:p w14:paraId="0877920A" w14:textId="77777777" w:rsidR="00837BF9" w:rsidRPr="00C31E5C" w:rsidRDefault="00837BF9" w:rsidP="0083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14:paraId="6E2A371D" w14:textId="27EE814F" w:rsidR="00837BF9" w:rsidRPr="00C31E5C" w:rsidRDefault="00837BF9" w:rsidP="0083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64913730" w14:textId="77777777" w:rsidR="00837BF9" w:rsidRPr="00C31E5C" w:rsidRDefault="00837BF9" w:rsidP="0083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31FF1CC2" w14:textId="77777777" w:rsidR="00837BF9" w:rsidRPr="00C31E5C" w:rsidRDefault="00837BF9" w:rsidP="0083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22FEFCAB" w14:textId="77777777" w:rsidR="00837BF9" w:rsidRPr="00C31E5C" w:rsidRDefault="00837BF9" w:rsidP="0083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B2FFCD2" w14:textId="1DBA3B45" w:rsidR="00837BF9" w:rsidRPr="00C31E5C" w:rsidRDefault="00837BF9" w:rsidP="0083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37BF9" w:rsidRPr="00C31E5C" w14:paraId="29A580E9" w14:textId="77777777" w:rsidTr="00AF3FBE">
        <w:trPr>
          <w:trHeight w:val="424"/>
        </w:trPr>
        <w:tc>
          <w:tcPr>
            <w:tcW w:w="560" w:type="dxa"/>
            <w:vMerge/>
            <w:vAlign w:val="center"/>
            <w:hideMark/>
          </w:tcPr>
          <w:p w14:paraId="65EB625C" w14:textId="77777777" w:rsidR="00837BF9" w:rsidRPr="00C31E5C" w:rsidRDefault="00837BF9" w:rsidP="0083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  <w:vMerge/>
            <w:vAlign w:val="center"/>
            <w:hideMark/>
          </w:tcPr>
          <w:p w14:paraId="122950BF" w14:textId="77777777" w:rsidR="00837BF9" w:rsidRPr="00C31E5C" w:rsidRDefault="00837BF9" w:rsidP="0083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shd w:val="clear" w:color="auto" w:fill="auto"/>
            <w:vAlign w:val="center"/>
            <w:hideMark/>
          </w:tcPr>
          <w:p w14:paraId="560B6363" w14:textId="77777777" w:rsidR="00837BF9" w:rsidRPr="00C31E5C" w:rsidRDefault="00837BF9" w:rsidP="0083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Государственный бюджет РС(Я)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14:paraId="0DF0A90E" w14:textId="49585439" w:rsidR="00837BF9" w:rsidRPr="00C31E5C" w:rsidRDefault="00837BF9" w:rsidP="0083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64923AA0" w14:textId="77777777" w:rsidR="00837BF9" w:rsidRPr="00C31E5C" w:rsidRDefault="00837BF9" w:rsidP="0083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58E00356" w14:textId="77777777" w:rsidR="00837BF9" w:rsidRPr="00C31E5C" w:rsidRDefault="00837BF9" w:rsidP="0083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24ECD3B5" w14:textId="77777777" w:rsidR="00837BF9" w:rsidRPr="00C31E5C" w:rsidRDefault="00837BF9" w:rsidP="0083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C829BF3" w14:textId="3A643CE8" w:rsidR="00837BF9" w:rsidRPr="00C31E5C" w:rsidRDefault="00837BF9" w:rsidP="0083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37BF9" w:rsidRPr="00C31E5C" w14:paraId="68DE25C7" w14:textId="77777777" w:rsidTr="00AF3FBE">
        <w:trPr>
          <w:trHeight w:val="575"/>
        </w:trPr>
        <w:tc>
          <w:tcPr>
            <w:tcW w:w="560" w:type="dxa"/>
            <w:vMerge/>
            <w:vAlign w:val="center"/>
            <w:hideMark/>
          </w:tcPr>
          <w:p w14:paraId="4D4F36FF" w14:textId="77777777" w:rsidR="00837BF9" w:rsidRPr="00C31E5C" w:rsidRDefault="00837BF9" w:rsidP="0083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  <w:vMerge/>
            <w:vAlign w:val="center"/>
            <w:hideMark/>
          </w:tcPr>
          <w:p w14:paraId="72FDB1FF" w14:textId="77777777" w:rsidR="00837BF9" w:rsidRPr="00C31E5C" w:rsidRDefault="00837BF9" w:rsidP="0083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shd w:val="clear" w:color="auto" w:fill="auto"/>
            <w:vAlign w:val="center"/>
            <w:hideMark/>
          </w:tcPr>
          <w:p w14:paraId="09A269EB" w14:textId="77777777" w:rsidR="00837BF9" w:rsidRPr="00C31E5C" w:rsidRDefault="00837BF9" w:rsidP="0083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Бюджет МО «Мирнинский район»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14:paraId="36C60D9A" w14:textId="15BE6450" w:rsidR="00837BF9" w:rsidRPr="00C31E5C" w:rsidRDefault="00837BF9" w:rsidP="0083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67048D62" w14:textId="4A1B9630" w:rsidR="00837BF9" w:rsidRPr="00C31E5C" w:rsidRDefault="00E95D33" w:rsidP="0083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29 036 179,84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34B0CA89" w14:textId="0EC3A667" w:rsidR="00837BF9" w:rsidRPr="00C31E5C" w:rsidRDefault="00736BBC" w:rsidP="0083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4 250 000</w:t>
            </w:r>
            <w:r w:rsidR="00837BF9"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7D56ACC1" w14:textId="57ACD54E" w:rsidR="00837BF9" w:rsidRPr="00C31E5C" w:rsidRDefault="002202FD" w:rsidP="0083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01C47"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000 000,00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12E50CB" w14:textId="2510B9FC" w:rsidR="00837BF9" w:rsidRPr="00C31E5C" w:rsidRDefault="00C01C47" w:rsidP="0083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18 922 266,62</w:t>
            </w:r>
          </w:p>
        </w:tc>
      </w:tr>
      <w:tr w:rsidR="00837BF9" w:rsidRPr="00C31E5C" w14:paraId="35499F94" w14:textId="77777777" w:rsidTr="00AF3FBE">
        <w:trPr>
          <w:trHeight w:val="375"/>
        </w:trPr>
        <w:tc>
          <w:tcPr>
            <w:tcW w:w="560" w:type="dxa"/>
            <w:vMerge/>
            <w:vAlign w:val="center"/>
            <w:hideMark/>
          </w:tcPr>
          <w:p w14:paraId="2D5C3FAD" w14:textId="77777777" w:rsidR="00837BF9" w:rsidRPr="00C31E5C" w:rsidRDefault="00837BF9" w:rsidP="0083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  <w:vMerge/>
            <w:vAlign w:val="center"/>
            <w:hideMark/>
          </w:tcPr>
          <w:p w14:paraId="4703A2DE" w14:textId="77777777" w:rsidR="00837BF9" w:rsidRPr="00C31E5C" w:rsidRDefault="00837BF9" w:rsidP="0083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shd w:val="clear" w:color="auto" w:fill="auto"/>
            <w:vAlign w:val="center"/>
            <w:hideMark/>
          </w:tcPr>
          <w:p w14:paraId="718C0260" w14:textId="77777777" w:rsidR="00837BF9" w:rsidRPr="00C31E5C" w:rsidRDefault="00837BF9" w:rsidP="00837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14:paraId="23441403" w14:textId="5C13ED98" w:rsidR="00837BF9" w:rsidRPr="00C31E5C" w:rsidRDefault="00837BF9" w:rsidP="0083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14:paraId="05C089BD" w14:textId="77777777" w:rsidR="00837BF9" w:rsidRPr="00C31E5C" w:rsidRDefault="00837BF9" w:rsidP="0083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4670D88C" w14:textId="77777777" w:rsidR="00837BF9" w:rsidRPr="00C31E5C" w:rsidRDefault="00837BF9" w:rsidP="0083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7230583C" w14:textId="77777777" w:rsidR="00837BF9" w:rsidRPr="00C31E5C" w:rsidRDefault="00837BF9" w:rsidP="0083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3B5ECC8" w14:textId="5E81B6CB" w:rsidR="00837BF9" w:rsidRPr="00C31E5C" w:rsidRDefault="00837BF9" w:rsidP="0083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14:paraId="1CD759AF" w14:textId="77777777" w:rsidR="001E2881" w:rsidRPr="00C31E5C" w:rsidRDefault="001E2881" w:rsidP="001E288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31E5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Справочно к разделу 3:</w:t>
      </w:r>
    </w:p>
    <w:p w14:paraId="0C98450D" w14:textId="77777777" w:rsidR="001E2881" w:rsidRPr="00C31E5C" w:rsidRDefault="001E2881" w:rsidP="001E28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31E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Финансирование муниципальной программы</w:t>
      </w:r>
    </w:p>
    <w:p w14:paraId="489DB939" w14:textId="77777777" w:rsidR="001E2881" w:rsidRPr="00C31E5C" w:rsidRDefault="001E2881" w:rsidP="00190EC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E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 счет внебюджетных средств</w:t>
      </w:r>
    </w:p>
    <w:p w14:paraId="65D78DB5" w14:textId="77777777" w:rsidR="001E2881" w:rsidRPr="00C31E5C" w:rsidRDefault="00DC575C" w:rsidP="00DC575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1E2881" w:rsidRPr="00C31E5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</w:p>
    <w:tbl>
      <w:tblPr>
        <w:tblStyle w:val="21"/>
        <w:tblW w:w="15270" w:type="dxa"/>
        <w:tblInd w:w="188" w:type="dxa"/>
        <w:tblLayout w:type="fixed"/>
        <w:tblLook w:val="04A0" w:firstRow="1" w:lastRow="0" w:firstColumn="1" w:lastColumn="0" w:noHBand="0" w:noVBand="1"/>
      </w:tblPr>
      <w:tblGrid>
        <w:gridCol w:w="492"/>
        <w:gridCol w:w="4815"/>
        <w:gridCol w:w="1559"/>
        <w:gridCol w:w="1559"/>
        <w:gridCol w:w="1560"/>
        <w:gridCol w:w="1701"/>
        <w:gridCol w:w="1701"/>
        <w:gridCol w:w="1883"/>
      </w:tblGrid>
      <w:tr w:rsidR="00791021" w:rsidRPr="00C31E5C" w14:paraId="34C2A066" w14:textId="77777777" w:rsidTr="00C01C47">
        <w:trPr>
          <w:trHeight w:val="423"/>
          <w:tblHeader/>
        </w:trPr>
        <w:tc>
          <w:tcPr>
            <w:tcW w:w="492" w:type="dxa"/>
            <w:vMerge w:val="restart"/>
            <w:vAlign w:val="center"/>
          </w:tcPr>
          <w:p w14:paraId="196435F8" w14:textId="77777777" w:rsidR="001E2881" w:rsidRPr="00C31E5C" w:rsidRDefault="001E2881" w:rsidP="000B16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C31E5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15" w:type="dxa"/>
            <w:vMerge w:val="restart"/>
            <w:vAlign w:val="center"/>
          </w:tcPr>
          <w:p w14:paraId="34771D12" w14:textId="77777777" w:rsidR="001E2881" w:rsidRPr="00C31E5C" w:rsidRDefault="001E2881" w:rsidP="000B16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C31E5C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8080" w:type="dxa"/>
            <w:gridSpan w:val="5"/>
            <w:vAlign w:val="center"/>
          </w:tcPr>
          <w:p w14:paraId="58A31B4C" w14:textId="77777777" w:rsidR="001E2881" w:rsidRPr="00C31E5C" w:rsidRDefault="001E2881" w:rsidP="000B16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C31E5C">
              <w:rPr>
                <w:b/>
                <w:sz w:val="24"/>
                <w:szCs w:val="24"/>
              </w:rPr>
              <w:t>Объем финансирования по годам</w:t>
            </w:r>
          </w:p>
        </w:tc>
        <w:tc>
          <w:tcPr>
            <w:tcW w:w="1883" w:type="dxa"/>
            <w:vMerge w:val="restart"/>
            <w:vAlign w:val="center"/>
          </w:tcPr>
          <w:p w14:paraId="045B11B3" w14:textId="77777777" w:rsidR="001E2881" w:rsidRPr="00C31E5C" w:rsidRDefault="001E2881" w:rsidP="000B16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C31E5C">
              <w:rPr>
                <w:b/>
                <w:sz w:val="24"/>
                <w:szCs w:val="24"/>
              </w:rPr>
              <w:t>Источник</w:t>
            </w:r>
          </w:p>
        </w:tc>
      </w:tr>
      <w:tr w:rsidR="00791021" w:rsidRPr="00C31E5C" w14:paraId="6421C54E" w14:textId="77777777" w:rsidTr="00C01C47">
        <w:trPr>
          <w:trHeight w:val="226"/>
          <w:tblHeader/>
        </w:trPr>
        <w:tc>
          <w:tcPr>
            <w:tcW w:w="492" w:type="dxa"/>
            <w:vMerge/>
            <w:vAlign w:val="center"/>
          </w:tcPr>
          <w:p w14:paraId="29902E84" w14:textId="77777777" w:rsidR="001E2881" w:rsidRPr="00C31E5C" w:rsidRDefault="001E2881" w:rsidP="000B16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4815" w:type="dxa"/>
            <w:vMerge/>
            <w:vAlign w:val="center"/>
          </w:tcPr>
          <w:p w14:paraId="1B55400B" w14:textId="77777777" w:rsidR="001E2881" w:rsidRPr="00C31E5C" w:rsidRDefault="001E2881" w:rsidP="000B16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086A16A" w14:textId="77777777" w:rsidR="001E2881" w:rsidRPr="00C31E5C" w:rsidRDefault="00791021" w:rsidP="000B16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1E5C">
              <w:rPr>
                <w:b/>
                <w:sz w:val="24"/>
                <w:szCs w:val="24"/>
              </w:rPr>
              <w:t>2019 г.</w:t>
            </w:r>
          </w:p>
        </w:tc>
        <w:tc>
          <w:tcPr>
            <w:tcW w:w="1559" w:type="dxa"/>
            <w:vAlign w:val="center"/>
          </w:tcPr>
          <w:p w14:paraId="37EB3AEC" w14:textId="77777777" w:rsidR="001E2881" w:rsidRPr="00C31E5C" w:rsidRDefault="00791021" w:rsidP="000B16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1E5C">
              <w:rPr>
                <w:b/>
                <w:sz w:val="24"/>
                <w:szCs w:val="24"/>
              </w:rPr>
              <w:t>2020 г.</w:t>
            </w:r>
          </w:p>
        </w:tc>
        <w:tc>
          <w:tcPr>
            <w:tcW w:w="1560" w:type="dxa"/>
            <w:vAlign w:val="center"/>
          </w:tcPr>
          <w:p w14:paraId="56403A49" w14:textId="77777777" w:rsidR="001E2881" w:rsidRPr="00C31E5C" w:rsidRDefault="00791021" w:rsidP="000B16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1E5C">
              <w:rPr>
                <w:b/>
                <w:sz w:val="24"/>
                <w:szCs w:val="24"/>
              </w:rPr>
              <w:t>2021 г.</w:t>
            </w:r>
          </w:p>
        </w:tc>
        <w:tc>
          <w:tcPr>
            <w:tcW w:w="1701" w:type="dxa"/>
            <w:vAlign w:val="center"/>
          </w:tcPr>
          <w:p w14:paraId="7908F874" w14:textId="77777777" w:rsidR="001E2881" w:rsidRPr="00C31E5C" w:rsidRDefault="00791021" w:rsidP="000B16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C31E5C">
              <w:rPr>
                <w:b/>
                <w:sz w:val="24"/>
                <w:szCs w:val="24"/>
              </w:rPr>
              <w:t>2022 г.</w:t>
            </w:r>
          </w:p>
        </w:tc>
        <w:tc>
          <w:tcPr>
            <w:tcW w:w="1701" w:type="dxa"/>
            <w:vAlign w:val="center"/>
          </w:tcPr>
          <w:p w14:paraId="68307698" w14:textId="77777777" w:rsidR="001E2881" w:rsidRPr="00C31E5C" w:rsidRDefault="00791021" w:rsidP="000B16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1E5C">
              <w:rPr>
                <w:b/>
                <w:sz w:val="24"/>
                <w:szCs w:val="24"/>
              </w:rPr>
              <w:t>2023 г.</w:t>
            </w:r>
          </w:p>
        </w:tc>
        <w:tc>
          <w:tcPr>
            <w:tcW w:w="1883" w:type="dxa"/>
            <w:vMerge/>
            <w:vAlign w:val="center"/>
          </w:tcPr>
          <w:p w14:paraId="26429A2F" w14:textId="77777777" w:rsidR="001E2881" w:rsidRPr="00C31E5C" w:rsidRDefault="001E2881" w:rsidP="000B16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B81FEB" w:rsidRPr="00C31E5C" w14:paraId="3B320186" w14:textId="77777777" w:rsidTr="00C01C47">
        <w:trPr>
          <w:trHeight w:val="423"/>
        </w:trPr>
        <w:tc>
          <w:tcPr>
            <w:tcW w:w="492" w:type="dxa"/>
            <w:vAlign w:val="center"/>
          </w:tcPr>
          <w:p w14:paraId="7E9B1F11" w14:textId="77777777" w:rsidR="00B81FEB" w:rsidRPr="00C31E5C" w:rsidRDefault="00B81FEB" w:rsidP="00B81F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31E5C">
              <w:rPr>
                <w:sz w:val="24"/>
                <w:szCs w:val="24"/>
              </w:rPr>
              <w:t>1</w:t>
            </w:r>
          </w:p>
        </w:tc>
        <w:tc>
          <w:tcPr>
            <w:tcW w:w="4815" w:type="dxa"/>
            <w:vAlign w:val="center"/>
          </w:tcPr>
          <w:p w14:paraId="2003D84C" w14:textId="73F66D50" w:rsidR="00B81FEB" w:rsidRPr="00C31E5C" w:rsidRDefault="00B81FEB" w:rsidP="00B81F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31E5C">
              <w:rPr>
                <w:color w:val="000000"/>
                <w:sz w:val="24"/>
                <w:szCs w:val="24"/>
              </w:rPr>
              <w:t xml:space="preserve">Строительство объектов тепло-, водоснабжения, водоотведения, </w:t>
            </w:r>
            <w:r w:rsidRPr="00C31E5C">
              <w:rPr>
                <w:sz w:val="24"/>
                <w:szCs w:val="24"/>
              </w:rPr>
              <w:t xml:space="preserve">электроснабжения </w:t>
            </w:r>
            <w:r w:rsidRPr="00C31E5C">
              <w:rPr>
                <w:color w:val="000000"/>
                <w:sz w:val="24"/>
                <w:szCs w:val="24"/>
              </w:rPr>
              <w:t>и газоснабжения, в том числе ПИР</w:t>
            </w:r>
          </w:p>
        </w:tc>
        <w:tc>
          <w:tcPr>
            <w:tcW w:w="1559" w:type="dxa"/>
            <w:vAlign w:val="center"/>
          </w:tcPr>
          <w:p w14:paraId="4E8D9EAB" w14:textId="77777777" w:rsidR="00B81FEB" w:rsidRPr="00C31E5C" w:rsidRDefault="00B81FEB" w:rsidP="00B81F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31E5C">
              <w:rPr>
                <w:sz w:val="24"/>
                <w:szCs w:val="24"/>
              </w:rPr>
              <w:t>5 095 644,15</w:t>
            </w:r>
          </w:p>
        </w:tc>
        <w:tc>
          <w:tcPr>
            <w:tcW w:w="1559" w:type="dxa"/>
            <w:vAlign w:val="center"/>
          </w:tcPr>
          <w:p w14:paraId="2A0CF5C4" w14:textId="0C8BAEE1" w:rsidR="00B81FEB" w:rsidRPr="00C31E5C" w:rsidRDefault="00B81FEB" w:rsidP="00B81F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31E5C">
              <w:rPr>
                <w:sz w:val="24"/>
                <w:szCs w:val="24"/>
              </w:rPr>
              <w:t>1 156 211,15</w:t>
            </w:r>
          </w:p>
        </w:tc>
        <w:tc>
          <w:tcPr>
            <w:tcW w:w="1560" w:type="dxa"/>
            <w:vAlign w:val="center"/>
          </w:tcPr>
          <w:p w14:paraId="4E3D2C68" w14:textId="297F2A44" w:rsidR="00B81FEB" w:rsidRPr="00C31E5C" w:rsidRDefault="00B81FEB" w:rsidP="00B81FEB">
            <w:pPr>
              <w:overflowPunct w:val="0"/>
              <w:autoSpaceDE w:val="0"/>
              <w:autoSpaceDN w:val="0"/>
              <w:adjustRightInd w:val="0"/>
              <w:ind w:left="-64"/>
              <w:jc w:val="center"/>
              <w:textAlignment w:val="baseline"/>
              <w:rPr>
                <w:sz w:val="24"/>
                <w:szCs w:val="24"/>
              </w:rPr>
            </w:pPr>
            <w:r w:rsidRPr="00C31E5C">
              <w:rPr>
                <w:sz w:val="24"/>
                <w:szCs w:val="24"/>
              </w:rPr>
              <w:t>11 222 338,86</w:t>
            </w:r>
          </w:p>
        </w:tc>
        <w:tc>
          <w:tcPr>
            <w:tcW w:w="1701" w:type="dxa"/>
            <w:vAlign w:val="center"/>
          </w:tcPr>
          <w:p w14:paraId="1BDD6135" w14:textId="400DF25A" w:rsidR="00B81FEB" w:rsidRPr="00C31E5C" w:rsidRDefault="00B81FEB" w:rsidP="00B81F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31E5C">
              <w:rPr>
                <w:sz w:val="24"/>
                <w:szCs w:val="24"/>
              </w:rPr>
              <w:t>35 231 210,73</w:t>
            </w:r>
          </w:p>
        </w:tc>
        <w:tc>
          <w:tcPr>
            <w:tcW w:w="1701" w:type="dxa"/>
            <w:vAlign w:val="center"/>
          </w:tcPr>
          <w:p w14:paraId="16E6F66A" w14:textId="7E809953" w:rsidR="00B81FEB" w:rsidRPr="00C31E5C" w:rsidRDefault="0050671F" w:rsidP="00B81F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838 445,74</w:t>
            </w:r>
          </w:p>
        </w:tc>
        <w:tc>
          <w:tcPr>
            <w:tcW w:w="1883" w:type="dxa"/>
            <w:vAlign w:val="center"/>
          </w:tcPr>
          <w:p w14:paraId="3587F0EA" w14:textId="77777777" w:rsidR="00B81FEB" w:rsidRPr="00C31E5C" w:rsidRDefault="00B81FEB" w:rsidP="00B81F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31E5C">
              <w:rPr>
                <w:sz w:val="24"/>
                <w:szCs w:val="24"/>
              </w:rPr>
              <w:t>Бюджет МО поселений</w:t>
            </w:r>
          </w:p>
        </w:tc>
      </w:tr>
      <w:tr w:rsidR="00B81FEB" w:rsidRPr="00C31E5C" w14:paraId="2FCA762A" w14:textId="77777777" w:rsidTr="00C01C47">
        <w:trPr>
          <w:trHeight w:val="423"/>
        </w:trPr>
        <w:tc>
          <w:tcPr>
            <w:tcW w:w="492" w:type="dxa"/>
            <w:vAlign w:val="center"/>
          </w:tcPr>
          <w:p w14:paraId="08713438" w14:textId="77777777" w:rsidR="00B81FEB" w:rsidRPr="00C31E5C" w:rsidRDefault="00B81FEB" w:rsidP="00B81F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31E5C">
              <w:rPr>
                <w:sz w:val="24"/>
                <w:szCs w:val="24"/>
              </w:rPr>
              <w:t>2</w:t>
            </w:r>
          </w:p>
        </w:tc>
        <w:tc>
          <w:tcPr>
            <w:tcW w:w="4815" w:type="dxa"/>
            <w:vAlign w:val="center"/>
          </w:tcPr>
          <w:p w14:paraId="79ED0735" w14:textId="525BA560" w:rsidR="00B81FEB" w:rsidRPr="00C31E5C" w:rsidRDefault="00B81FEB" w:rsidP="00B81F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31E5C">
              <w:rPr>
                <w:color w:val="000000"/>
                <w:sz w:val="24"/>
                <w:szCs w:val="24"/>
              </w:rPr>
              <w:t xml:space="preserve">Реконструкция, модернизация и ремонт объектов тепло-, водоснабжения, водоотведения, </w:t>
            </w:r>
            <w:r w:rsidRPr="00C31E5C">
              <w:rPr>
                <w:sz w:val="24"/>
                <w:szCs w:val="24"/>
              </w:rPr>
              <w:t xml:space="preserve">электроснабжения </w:t>
            </w:r>
            <w:r w:rsidRPr="00C31E5C">
              <w:rPr>
                <w:color w:val="000000"/>
                <w:sz w:val="24"/>
                <w:szCs w:val="24"/>
              </w:rPr>
              <w:t xml:space="preserve">и газоснабжения, в том числе </w:t>
            </w:r>
            <w:r w:rsidRPr="00C31E5C">
              <w:rPr>
                <w:sz w:val="24"/>
                <w:szCs w:val="24"/>
              </w:rPr>
              <w:t xml:space="preserve">ПИР </w:t>
            </w:r>
            <w:r w:rsidRPr="00C31E5C">
              <w:rPr>
                <w:sz w:val="24"/>
                <w:szCs w:val="28"/>
              </w:rPr>
              <w:t>и проведение обследования технического состояния</w:t>
            </w:r>
          </w:p>
        </w:tc>
        <w:tc>
          <w:tcPr>
            <w:tcW w:w="1559" w:type="dxa"/>
            <w:vAlign w:val="center"/>
          </w:tcPr>
          <w:p w14:paraId="153A654E" w14:textId="1B0B2C68" w:rsidR="00B81FEB" w:rsidRPr="00C31E5C" w:rsidRDefault="00B81FEB" w:rsidP="00B81F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31E5C">
              <w:rPr>
                <w:sz w:val="24"/>
                <w:szCs w:val="24"/>
              </w:rPr>
              <w:t>1 039 145,82</w:t>
            </w:r>
          </w:p>
        </w:tc>
        <w:tc>
          <w:tcPr>
            <w:tcW w:w="1559" w:type="dxa"/>
            <w:vAlign w:val="center"/>
          </w:tcPr>
          <w:p w14:paraId="7C4D2E49" w14:textId="77777777" w:rsidR="00B81FEB" w:rsidRPr="00C31E5C" w:rsidRDefault="00B81FEB" w:rsidP="00B81F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31E5C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14:paraId="37F59544" w14:textId="77777777" w:rsidR="00B81FEB" w:rsidRPr="00C31E5C" w:rsidRDefault="00B81FEB" w:rsidP="00B81FEB">
            <w:pPr>
              <w:jc w:val="center"/>
            </w:pPr>
            <w:r w:rsidRPr="00C31E5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636C1729" w14:textId="3E0E6E61" w:rsidR="00B81FEB" w:rsidRPr="00C31E5C" w:rsidRDefault="00B81FEB" w:rsidP="00B81FEB">
            <w:pPr>
              <w:jc w:val="center"/>
            </w:pPr>
            <w:r w:rsidRPr="00C31E5C">
              <w:rPr>
                <w:color w:val="000000"/>
                <w:sz w:val="24"/>
                <w:szCs w:val="24"/>
              </w:rPr>
              <w:t>170 481,65</w:t>
            </w:r>
          </w:p>
        </w:tc>
        <w:tc>
          <w:tcPr>
            <w:tcW w:w="1701" w:type="dxa"/>
            <w:vAlign w:val="center"/>
          </w:tcPr>
          <w:p w14:paraId="44C16858" w14:textId="1F0A23B5" w:rsidR="00B81FEB" w:rsidRPr="00C31E5C" w:rsidRDefault="0050671F" w:rsidP="00B81F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162 375,07</w:t>
            </w:r>
          </w:p>
        </w:tc>
        <w:tc>
          <w:tcPr>
            <w:tcW w:w="1883" w:type="dxa"/>
            <w:vAlign w:val="center"/>
          </w:tcPr>
          <w:p w14:paraId="4ACCD9C0" w14:textId="77777777" w:rsidR="00B81FEB" w:rsidRPr="00C31E5C" w:rsidRDefault="00B81FEB" w:rsidP="00B81F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31E5C">
              <w:rPr>
                <w:sz w:val="24"/>
                <w:szCs w:val="24"/>
              </w:rPr>
              <w:t>Бюджет МО поселений</w:t>
            </w:r>
          </w:p>
        </w:tc>
      </w:tr>
      <w:tr w:rsidR="00B81FEB" w:rsidRPr="00C31E5C" w14:paraId="3CF7B064" w14:textId="77777777" w:rsidTr="00C01C47">
        <w:trPr>
          <w:trHeight w:val="423"/>
        </w:trPr>
        <w:tc>
          <w:tcPr>
            <w:tcW w:w="492" w:type="dxa"/>
            <w:vAlign w:val="center"/>
          </w:tcPr>
          <w:p w14:paraId="0523F3D1" w14:textId="77777777" w:rsidR="00B81FEB" w:rsidRPr="00C31E5C" w:rsidRDefault="00B81FEB" w:rsidP="00B81F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31E5C">
              <w:rPr>
                <w:sz w:val="24"/>
                <w:szCs w:val="24"/>
              </w:rPr>
              <w:t>3</w:t>
            </w:r>
          </w:p>
        </w:tc>
        <w:tc>
          <w:tcPr>
            <w:tcW w:w="4815" w:type="dxa"/>
            <w:vAlign w:val="center"/>
          </w:tcPr>
          <w:p w14:paraId="4F4D4223" w14:textId="3B249FEA" w:rsidR="00B81FEB" w:rsidRPr="00C31E5C" w:rsidRDefault="00B81FEB" w:rsidP="00B81F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31E5C">
              <w:rPr>
                <w:sz w:val="24"/>
                <w:szCs w:val="24"/>
              </w:rPr>
              <w:t>Строительство, ремонт сетей уличного освещения, замена осветительных приборов, в том числе ПИР, техническое содержание уличного освещения</w:t>
            </w:r>
          </w:p>
        </w:tc>
        <w:tc>
          <w:tcPr>
            <w:tcW w:w="1559" w:type="dxa"/>
            <w:vAlign w:val="center"/>
          </w:tcPr>
          <w:p w14:paraId="61EF0ECE" w14:textId="77777777" w:rsidR="00B81FEB" w:rsidRPr="00C31E5C" w:rsidRDefault="00B81FEB" w:rsidP="00B81F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31E5C">
              <w:rPr>
                <w:sz w:val="24"/>
                <w:szCs w:val="24"/>
              </w:rPr>
              <w:t>193 025,77</w:t>
            </w:r>
          </w:p>
        </w:tc>
        <w:tc>
          <w:tcPr>
            <w:tcW w:w="1559" w:type="dxa"/>
            <w:vAlign w:val="center"/>
          </w:tcPr>
          <w:p w14:paraId="2B17E9BA" w14:textId="77777777" w:rsidR="00B81FEB" w:rsidRPr="00C31E5C" w:rsidRDefault="00B81FEB" w:rsidP="00B81F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31E5C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14:paraId="4F6E45D5" w14:textId="3F434764" w:rsidR="00B81FEB" w:rsidRPr="00C31E5C" w:rsidRDefault="00B81FEB" w:rsidP="00B81FEB">
            <w:pPr>
              <w:jc w:val="center"/>
            </w:pPr>
            <w:r w:rsidRPr="00C31E5C">
              <w:rPr>
                <w:color w:val="000000"/>
                <w:sz w:val="24"/>
                <w:szCs w:val="24"/>
              </w:rPr>
              <w:t>244 261,00</w:t>
            </w:r>
          </w:p>
        </w:tc>
        <w:tc>
          <w:tcPr>
            <w:tcW w:w="1701" w:type="dxa"/>
            <w:vAlign w:val="center"/>
          </w:tcPr>
          <w:p w14:paraId="5479DE3C" w14:textId="2293EAC1" w:rsidR="00B81FEB" w:rsidRPr="00C31E5C" w:rsidRDefault="00B81FEB" w:rsidP="00B81FEB">
            <w:pPr>
              <w:jc w:val="center"/>
            </w:pPr>
            <w:r w:rsidRPr="00C31E5C">
              <w:rPr>
                <w:color w:val="000000"/>
                <w:sz w:val="24"/>
                <w:szCs w:val="24"/>
              </w:rPr>
              <w:t>59 860,00</w:t>
            </w:r>
          </w:p>
        </w:tc>
        <w:tc>
          <w:tcPr>
            <w:tcW w:w="1701" w:type="dxa"/>
            <w:vAlign w:val="center"/>
          </w:tcPr>
          <w:p w14:paraId="624F862D" w14:textId="2E806AC0" w:rsidR="00B81FEB" w:rsidRPr="00C31E5C" w:rsidRDefault="00B81FEB" w:rsidP="00B81F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31E5C">
              <w:rPr>
                <w:color w:val="000000"/>
                <w:sz w:val="24"/>
                <w:szCs w:val="24"/>
              </w:rPr>
              <w:t>51 752,63</w:t>
            </w:r>
          </w:p>
        </w:tc>
        <w:tc>
          <w:tcPr>
            <w:tcW w:w="1883" w:type="dxa"/>
            <w:vAlign w:val="center"/>
          </w:tcPr>
          <w:p w14:paraId="1FDB5925" w14:textId="77777777" w:rsidR="00B81FEB" w:rsidRPr="00C31E5C" w:rsidRDefault="00B81FEB" w:rsidP="00B81F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31E5C">
              <w:rPr>
                <w:sz w:val="24"/>
                <w:szCs w:val="24"/>
              </w:rPr>
              <w:t>Бюджет МО поселений</w:t>
            </w:r>
          </w:p>
        </w:tc>
      </w:tr>
      <w:tr w:rsidR="00B81FEB" w:rsidRPr="00C31E5C" w14:paraId="4B719B14" w14:textId="77777777" w:rsidTr="00C01C47">
        <w:trPr>
          <w:trHeight w:val="423"/>
        </w:trPr>
        <w:tc>
          <w:tcPr>
            <w:tcW w:w="492" w:type="dxa"/>
            <w:vAlign w:val="center"/>
          </w:tcPr>
          <w:p w14:paraId="0536BEE7" w14:textId="77777777" w:rsidR="00B81FEB" w:rsidRPr="00C31E5C" w:rsidRDefault="00B81FEB" w:rsidP="00B81F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31E5C">
              <w:rPr>
                <w:sz w:val="24"/>
                <w:szCs w:val="24"/>
              </w:rPr>
              <w:t>4</w:t>
            </w:r>
          </w:p>
        </w:tc>
        <w:tc>
          <w:tcPr>
            <w:tcW w:w="4815" w:type="dxa"/>
            <w:vAlign w:val="center"/>
          </w:tcPr>
          <w:p w14:paraId="20465DD7" w14:textId="3B0CEE1F" w:rsidR="00B81FEB" w:rsidRPr="00C31E5C" w:rsidRDefault="00B81FEB" w:rsidP="00B81F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31E5C">
              <w:rPr>
                <w:color w:val="000000"/>
                <w:sz w:val="24"/>
                <w:szCs w:val="24"/>
              </w:rPr>
              <w:t>Проведение мероп</w:t>
            </w:r>
            <w:r w:rsidRPr="00C31E5C">
              <w:rPr>
                <w:sz w:val="24"/>
                <w:szCs w:val="24"/>
              </w:rPr>
              <w:t>риятий по благоустройству, в том числе ПИР</w:t>
            </w:r>
          </w:p>
        </w:tc>
        <w:tc>
          <w:tcPr>
            <w:tcW w:w="1559" w:type="dxa"/>
            <w:vAlign w:val="center"/>
          </w:tcPr>
          <w:p w14:paraId="468AC43E" w14:textId="73680E66" w:rsidR="00B81FEB" w:rsidRPr="00C31E5C" w:rsidRDefault="00B81FEB" w:rsidP="00B81F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31E5C">
              <w:rPr>
                <w:sz w:val="24"/>
                <w:szCs w:val="24"/>
              </w:rPr>
              <w:t>1 548 170,83</w:t>
            </w:r>
          </w:p>
        </w:tc>
        <w:tc>
          <w:tcPr>
            <w:tcW w:w="1559" w:type="dxa"/>
            <w:vAlign w:val="center"/>
          </w:tcPr>
          <w:p w14:paraId="54974EC5" w14:textId="5B45205A" w:rsidR="00B81FEB" w:rsidRPr="00C31E5C" w:rsidRDefault="00B81FEB" w:rsidP="00B81F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31E5C">
              <w:rPr>
                <w:sz w:val="24"/>
                <w:szCs w:val="24"/>
              </w:rPr>
              <w:t>369 796,07</w:t>
            </w:r>
          </w:p>
        </w:tc>
        <w:tc>
          <w:tcPr>
            <w:tcW w:w="1560" w:type="dxa"/>
            <w:vAlign w:val="center"/>
          </w:tcPr>
          <w:p w14:paraId="4BB5CA03" w14:textId="637B66A2" w:rsidR="00B81FEB" w:rsidRPr="00C31E5C" w:rsidRDefault="00B81FEB" w:rsidP="00B81FEB">
            <w:pPr>
              <w:jc w:val="center"/>
            </w:pPr>
            <w:r w:rsidRPr="00C31E5C">
              <w:rPr>
                <w:color w:val="000000"/>
                <w:sz w:val="24"/>
                <w:szCs w:val="24"/>
              </w:rPr>
              <w:t>233 410,36</w:t>
            </w:r>
          </w:p>
        </w:tc>
        <w:tc>
          <w:tcPr>
            <w:tcW w:w="1701" w:type="dxa"/>
            <w:vAlign w:val="center"/>
          </w:tcPr>
          <w:p w14:paraId="1813A4E4" w14:textId="30F07C65" w:rsidR="00B81FEB" w:rsidRPr="00C31E5C" w:rsidRDefault="00B81FEB" w:rsidP="00B81FEB">
            <w:pPr>
              <w:jc w:val="center"/>
            </w:pPr>
            <w:r w:rsidRPr="00C31E5C">
              <w:rPr>
                <w:color w:val="000000"/>
                <w:sz w:val="24"/>
                <w:szCs w:val="24"/>
              </w:rPr>
              <w:t>155 900,00</w:t>
            </w:r>
          </w:p>
        </w:tc>
        <w:tc>
          <w:tcPr>
            <w:tcW w:w="1701" w:type="dxa"/>
            <w:vAlign w:val="center"/>
          </w:tcPr>
          <w:p w14:paraId="44A98376" w14:textId="0D498067" w:rsidR="00B81FEB" w:rsidRPr="00C31E5C" w:rsidRDefault="0050671F" w:rsidP="00B81F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2 686 141,25</w:t>
            </w:r>
          </w:p>
        </w:tc>
        <w:tc>
          <w:tcPr>
            <w:tcW w:w="1883" w:type="dxa"/>
            <w:vAlign w:val="center"/>
          </w:tcPr>
          <w:p w14:paraId="36252E65" w14:textId="77777777" w:rsidR="00B81FEB" w:rsidRPr="00C31E5C" w:rsidRDefault="00B81FEB" w:rsidP="00B81F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31E5C">
              <w:rPr>
                <w:sz w:val="24"/>
                <w:szCs w:val="24"/>
              </w:rPr>
              <w:t>Бюджет МО поселений</w:t>
            </w:r>
          </w:p>
        </w:tc>
      </w:tr>
      <w:tr w:rsidR="00B81FEB" w:rsidRPr="00C31E5C" w14:paraId="08BE4048" w14:textId="77777777" w:rsidTr="00C01C47">
        <w:trPr>
          <w:trHeight w:val="423"/>
        </w:trPr>
        <w:tc>
          <w:tcPr>
            <w:tcW w:w="492" w:type="dxa"/>
            <w:vAlign w:val="center"/>
          </w:tcPr>
          <w:p w14:paraId="6057258E" w14:textId="77777777" w:rsidR="00B81FEB" w:rsidRPr="00C31E5C" w:rsidRDefault="00B81FEB" w:rsidP="00B81F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31E5C">
              <w:rPr>
                <w:sz w:val="24"/>
                <w:szCs w:val="24"/>
              </w:rPr>
              <w:t>5</w:t>
            </w:r>
          </w:p>
        </w:tc>
        <w:tc>
          <w:tcPr>
            <w:tcW w:w="4815" w:type="dxa"/>
            <w:vAlign w:val="center"/>
          </w:tcPr>
          <w:p w14:paraId="0A48A9E2" w14:textId="77777777" w:rsidR="00B81FEB" w:rsidRPr="00C31E5C" w:rsidRDefault="00B81FEB" w:rsidP="00B81FEB">
            <w:pPr>
              <w:tabs>
                <w:tab w:val="left" w:pos="247"/>
                <w:tab w:val="left" w:pos="326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C31E5C">
              <w:rPr>
                <w:sz w:val="24"/>
                <w:szCs w:val="24"/>
              </w:rPr>
              <w:t>Снос ветхих и пустующих зданий, строений, сооружений</w:t>
            </w:r>
          </w:p>
        </w:tc>
        <w:tc>
          <w:tcPr>
            <w:tcW w:w="1559" w:type="dxa"/>
            <w:vAlign w:val="center"/>
          </w:tcPr>
          <w:p w14:paraId="20A9E8CB" w14:textId="77777777" w:rsidR="00B81FEB" w:rsidRPr="00C31E5C" w:rsidRDefault="00B81FEB" w:rsidP="00B81F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31E5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3154753C" w14:textId="77777777" w:rsidR="00B81FEB" w:rsidRPr="00C31E5C" w:rsidRDefault="00B81FEB" w:rsidP="00B81F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31E5C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14:paraId="10224F33" w14:textId="77777777" w:rsidR="00B81FEB" w:rsidRPr="00C31E5C" w:rsidRDefault="00B81FEB" w:rsidP="00B81FEB">
            <w:pPr>
              <w:jc w:val="center"/>
            </w:pPr>
            <w:r w:rsidRPr="00C31E5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0F45072F" w14:textId="77777777" w:rsidR="00B81FEB" w:rsidRPr="00C31E5C" w:rsidRDefault="00B81FEB" w:rsidP="00B81FEB">
            <w:pPr>
              <w:jc w:val="center"/>
            </w:pPr>
            <w:r w:rsidRPr="00C31E5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66315DA1" w14:textId="6EF95505" w:rsidR="00B81FEB" w:rsidRPr="00C31E5C" w:rsidRDefault="00B81FEB" w:rsidP="00B81F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31E5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3" w:type="dxa"/>
            <w:vAlign w:val="center"/>
          </w:tcPr>
          <w:p w14:paraId="0EE1D53D" w14:textId="77777777" w:rsidR="00B81FEB" w:rsidRPr="00C31E5C" w:rsidRDefault="00B81FEB" w:rsidP="00B81F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31E5C">
              <w:rPr>
                <w:sz w:val="24"/>
                <w:szCs w:val="24"/>
              </w:rPr>
              <w:t>Бюджет МО поселений</w:t>
            </w:r>
          </w:p>
        </w:tc>
      </w:tr>
      <w:tr w:rsidR="00B81FEB" w:rsidRPr="00C31E5C" w14:paraId="627AFC7F" w14:textId="77777777" w:rsidTr="00C01C47">
        <w:trPr>
          <w:trHeight w:val="451"/>
        </w:trPr>
        <w:tc>
          <w:tcPr>
            <w:tcW w:w="492" w:type="dxa"/>
            <w:vAlign w:val="center"/>
          </w:tcPr>
          <w:p w14:paraId="05B4C9B3" w14:textId="77777777" w:rsidR="00B81FEB" w:rsidRPr="00C31E5C" w:rsidRDefault="00B81FEB" w:rsidP="00B81F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31E5C">
              <w:rPr>
                <w:sz w:val="24"/>
                <w:szCs w:val="24"/>
              </w:rPr>
              <w:t>6</w:t>
            </w:r>
          </w:p>
        </w:tc>
        <w:tc>
          <w:tcPr>
            <w:tcW w:w="4815" w:type="dxa"/>
            <w:vAlign w:val="center"/>
          </w:tcPr>
          <w:p w14:paraId="03AA8CB5" w14:textId="77777777" w:rsidR="00B81FEB" w:rsidRPr="00C31E5C" w:rsidRDefault="00B81FEB" w:rsidP="00B81FEB">
            <w:pPr>
              <w:tabs>
                <w:tab w:val="left" w:pos="247"/>
                <w:tab w:val="left" w:pos="326"/>
                <w:tab w:val="left" w:pos="993"/>
              </w:tabs>
              <w:rPr>
                <w:sz w:val="24"/>
                <w:szCs w:val="24"/>
              </w:rPr>
            </w:pPr>
            <w:r w:rsidRPr="00C31E5C">
              <w:rPr>
                <w:sz w:val="24"/>
                <w:szCs w:val="24"/>
              </w:rPr>
              <w:t>Проведение мероприятий по повышению качества содержания мест погребения</w:t>
            </w:r>
          </w:p>
        </w:tc>
        <w:tc>
          <w:tcPr>
            <w:tcW w:w="1559" w:type="dxa"/>
            <w:vAlign w:val="center"/>
          </w:tcPr>
          <w:p w14:paraId="40E4A377" w14:textId="77777777" w:rsidR="00B81FEB" w:rsidRPr="00C31E5C" w:rsidRDefault="00B81FEB" w:rsidP="00B81F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31E5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1E5FF069" w14:textId="77777777" w:rsidR="00B81FEB" w:rsidRPr="00C31E5C" w:rsidRDefault="00B81FEB" w:rsidP="00B81F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31E5C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14:paraId="6196C05D" w14:textId="77777777" w:rsidR="00B81FEB" w:rsidRPr="00C31E5C" w:rsidRDefault="00B81FEB" w:rsidP="00B81FEB">
            <w:pPr>
              <w:jc w:val="center"/>
            </w:pPr>
            <w:r w:rsidRPr="00C31E5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6F5E8FEA" w14:textId="77777777" w:rsidR="00B81FEB" w:rsidRPr="00C31E5C" w:rsidRDefault="00B81FEB" w:rsidP="00B81FEB">
            <w:pPr>
              <w:jc w:val="center"/>
            </w:pPr>
            <w:r w:rsidRPr="00C31E5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19C405F0" w14:textId="1A7E49A7" w:rsidR="00B81FEB" w:rsidRPr="00C31E5C" w:rsidRDefault="00B81FEB" w:rsidP="00B81F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31E5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3" w:type="dxa"/>
            <w:vAlign w:val="center"/>
          </w:tcPr>
          <w:p w14:paraId="10247A78" w14:textId="77777777" w:rsidR="00B81FEB" w:rsidRPr="00C31E5C" w:rsidRDefault="00B81FEB" w:rsidP="00B81F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31E5C">
              <w:rPr>
                <w:sz w:val="24"/>
                <w:szCs w:val="24"/>
              </w:rPr>
              <w:t>Бюджет МО поселений</w:t>
            </w:r>
          </w:p>
        </w:tc>
      </w:tr>
      <w:tr w:rsidR="00B81FEB" w:rsidRPr="00C31E5C" w14:paraId="1CB6D19E" w14:textId="77777777" w:rsidTr="00C01C47">
        <w:trPr>
          <w:trHeight w:val="451"/>
        </w:trPr>
        <w:tc>
          <w:tcPr>
            <w:tcW w:w="492" w:type="dxa"/>
            <w:vAlign w:val="center"/>
          </w:tcPr>
          <w:p w14:paraId="2335891A" w14:textId="77777777" w:rsidR="00B81FEB" w:rsidRPr="00C31E5C" w:rsidRDefault="00B81FEB" w:rsidP="00B81F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31E5C">
              <w:rPr>
                <w:sz w:val="24"/>
                <w:szCs w:val="24"/>
              </w:rPr>
              <w:t>7</w:t>
            </w:r>
          </w:p>
        </w:tc>
        <w:tc>
          <w:tcPr>
            <w:tcW w:w="4815" w:type="dxa"/>
            <w:vAlign w:val="center"/>
          </w:tcPr>
          <w:p w14:paraId="57D972AD" w14:textId="77777777" w:rsidR="00B81FEB" w:rsidRPr="00C31E5C" w:rsidRDefault="00B81FEB" w:rsidP="00B81FE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31E5C">
              <w:rPr>
                <w:sz w:val="24"/>
                <w:szCs w:val="24"/>
              </w:rPr>
              <w:t>Газификация жилых домов</w:t>
            </w:r>
          </w:p>
        </w:tc>
        <w:tc>
          <w:tcPr>
            <w:tcW w:w="1559" w:type="dxa"/>
            <w:vAlign w:val="center"/>
          </w:tcPr>
          <w:p w14:paraId="4C113495" w14:textId="77777777" w:rsidR="00B81FEB" w:rsidRPr="00C31E5C" w:rsidRDefault="00B81FEB" w:rsidP="00B81F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31E5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4B1B1AE2" w14:textId="368A4CC0" w:rsidR="00B81FEB" w:rsidRPr="00C31E5C" w:rsidRDefault="00B81FEB" w:rsidP="00B81F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31E5C">
              <w:rPr>
                <w:sz w:val="24"/>
                <w:szCs w:val="24"/>
              </w:rPr>
              <w:t xml:space="preserve"> 0,00</w:t>
            </w:r>
          </w:p>
        </w:tc>
        <w:tc>
          <w:tcPr>
            <w:tcW w:w="1560" w:type="dxa"/>
            <w:vAlign w:val="center"/>
          </w:tcPr>
          <w:p w14:paraId="69E33960" w14:textId="77E92402" w:rsidR="00B81FEB" w:rsidRPr="00C31E5C" w:rsidRDefault="00B81FEB" w:rsidP="00B81F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31E5C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4D1CF995" w14:textId="1F95E98A" w:rsidR="00B81FEB" w:rsidRPr="00C31E5C" w:rsidRDefault="00B81FEB" w:rsidP="00B81F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31E5C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6B9F9D92" w14:textId="11F37A2B" w:rsidR="00B81FEB" w:rsidRPr="00C31E5C" w:rsidRDefault="00B81FEB" w:rsidP="00B81F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31E5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3" w:type="dxa"/>
            <w:vAlign w:val="center"/>
          </w:tcPr>
          <w:p w14:paraId="656CDF13" w14:textId="77777777" w:rsidR="00B81FEB" w:rsidRPr="00C31E5C" w:rsidRDefault="00B81FEB" w:rsidP="00B81F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31E5C">
              <w:rPr>
                <w:sz w:val="24"/>
                <w:szCs w:val="24"/>
              </w:rPr>
              <w:t xml:space="preserve">Бюджет РС (Я) </w:t>
            </w:r>
          </w:p>
        </w:tc>
      </w:tr>
      <w:tr w:rsidR="00B81FEB" w:rsidRPr="00C31E5C" w14:paraId="364D0361" w14:textId="77777777" w:rsidTr="00C01C47">
        <w:trPr>
          <w:trHeight w:val="451"/>
        </w:trPr>
        <w:tc>
          <w:tcPr>
            <w:tcW w:w="492" w:type="dxa"/>
            <w:vAlign w:val="center"/>
          </w:tcPr>
          <w:p w14:paraId="2C945B96" w14:textId="77777777" w:rsidR="00B81FEB" w:rsidRPr="00C31E5C" w:rsidRDefault="00B81FEB" w:rsidP="00B81F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31E5C">
              <w:rPr>
                <w:sz w:val="24"/>
                <w:szCs w:val="24"/>
              </w:rPr>
              <w:t>8</w:t>
            </w:r>
          </w:p>
        </w:tc>
        <w:tc>
          <w:tcPr>
            <w:tcW w:w="4815" w:type="dxa"/>
            <w:vAlign w:val="center"/>
          </w:tcPr>
          <w:p w14:paraId="528A6461" w14:textId="77777777" w:rsidR="00B81FEB" w:rsidRPr="00C31E5C" w:rsidRDefault="00B81FEB" w:rsidP="00B81FE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31E5C">
              <w:rPr>
                <w:sz w:val="24"/>
                <w:szCs w:val="24"/>
              </w:rPr>
              <w:t>Газификация жилых домов</w:t>
            </w:r>
          </w:p>
        </w:tc>
        <w:tc>
          <w:tcPr>
            <w:tcW w:w="1559" w:type="dxa"/>
            <w:vAlign w:val="center"/>
          </w:tcPr>
          <w:p w14:paraId="2239C3BE" w14:textId="77777777" w:rsidR="00B81FEB" w:rsidRPr="00C31E5C" w:rsidRDefault="00B81FEB" w:rsidP="00B81F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31E5C">
              <w:rPr>
                <w:sz w:val="24"/>
                <w:szCs w:val="24"/>
              </w:rPr>
              <w:t>1 000 000,00</w:t>
            </w:r>
          </w:p>
        </w:tc>
        <w:tc>
          <w:tcPr>
            <w:tcW w:w="1559" w:type="dxa"/>
            <w:vAlign w:val="center"/>
          </w:tcPr>
          <w:p w14:paraId="1D171615" w14:textId="7A2AC707" w:rsidR="00B81FEB" w:rsidRPr="00C31E5C" w:rsidRDefault="00B81FEB" w:rsidP="00B81F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31E5C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14:paraId="19B6F71A" w14:textId="69CDBC5F" w:rsidR="00B81FEB" w:rsidRPr="00C31E5C" w:rsidRDefault="00B81FEB" w:rsidP="00B81F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31E5C">
              <w:rPr>
                <w:sz w:val="24"/>
                <w:szCs w:val="24"/>
              </w:rPr>
              <w:t>2 000 000,00</w:t>
            </w:r>
          </w:p>
        </w:tc>
        <w:tc>
          <w:tcPr>
            <w:tcW w:w="1701" w:type="dxa"/>
            <w:vAlign w:val="center"/>
          </w:tcPr>
          <w:p w14:paraId="1B326143" w14:textId="3DFB6278" w:rsidR="00B81FEB" w:rsidRPr="00C31E5C" w:rsidRDefault="00B81FEB" w:rsidP="00B81F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31E5C">
              <w:rPr>
                <w:sz w:val="24"/>
                <w:szCs w:val="24"/>
              </w:rPr>
              <w:t>2 000 000,00</w:t>
            </w:r>
          </w:p>
        </w:tc>
        <w:tc>
          <w:tcPr>
            <w:tcW w:w="1701" w:type="dxa"/>
            <w:vAlign w:val="center"/>
          </w:tcPr>
          <w:p w14:paraId="76C9FF62" w14:textId="2804C8A7" w:rsidR="00B81FEB" w:rsidRPr="00C31E5C" w:rsidRDefault="00B81FEB" w:rsidP="00B81F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31E5C">
              <w:rPr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883" w:type="dxa"/>
            <w:vAlign w:val="center"/>
          </w:tcPr>
          <w:p w14:paraId="3E574DB6" w14:textId="77777777" w:rsidR="00B81FEB" w:rsidRPr="00C31E5C" w:rsidRDefault="00B81FEB" w:rsidP="00B81F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31E5C">
              <w:rPr>
                <w:sz w:val="24"/>
                <w:szCs w:val="24"/>
              </w:rPr>
              <w:t>Внебюджетные источники</w:t>
            </w:r>
          </w:p>
        </w:tc>
      </w:tr>
      <w:tr w:rsidR="00B81FEB" w:rsidRPr="00C31E5C" w14:paraId="5BC39E89" w14:textId="77777777" w:rsidTr="00C01C47">
        <w:trPr>
          <w:trHeight w:val="423"/>
        </w:trPr>
        <w:tc>
          <w:tcPr>
            <w:tcW w:w="492" w:type="dxa"/>
            <w:vAlign w:val="center"/>
          </w:tcPr>
          <w:p w14:paraId="438765EC" w14:textId="77777777" w:rsidR="00B81FEB" w:rsidRPr="00C31E5C" w:rsidRDefault="00B81FEB" w:rsidP="00B81F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4815" w:type="dxa"/>
            <w:vAlign w:val="center"/>
          </w:tcPr>
          <w:p w14:paraId="3C5DE5BA" w14:textId="77777777" w:rsidR="00B81FEB" w:rsidRPr="00C31E5C" w:rsidRDefault="00B81FEB" w:rsidP="00B81F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C31E5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vAlign w:val="center"/>
          </w:tcPr>
          <w:p w14:paraId="7942E5FC" w14:textId="0C92D64F" w:rsidR="00B81FEB" w:rsidRPr="00C31E5C" w:rsidRDefault="00B81FEB" w:rsidP="00B81F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C31E5C">
              <w:rPr>
                <w:b/>
                <w:sz w:val="24"/>
                <w:szCs w:val="24"/>
              </w:rPr>
              <w:t>8 875 986,57</w:t>
            </w:r>
          </w:p>
        </w:tc>
        <w:tc>
          <w:tcPr>
            <w:tcW w:w="1559" w:type="dxa"/>
            <w:vAlign w:val="center"/>
          </w:tcPr>
          <w:p w14:paraId="167DF773" w14:textId="4DE975BA" w:rsidR="00B81FEB" w:rsidRPr="00C31E5C" w:rsidRDefault="00B81FEB" w:rsidP="00B81F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C31E5C">
              <w:rPr>
                <w:b/>
                <w:sz w:val="24"/>
                <w:szCs w:val="24"/>
              </w:rPr>
              <w:t>1 526 007,22</w:t>
            </w:r>
          </w:p>
        </w:tc>
        <w:tc>
          <w:tcPr>
            <w:tcW w:w="1560" w:type="dxa"/>
            <w:vAlign w:val="center"/>
          </w:tcPr>
          <w:p w14:paraId="798AB6D6" w14:textId="24B2FAFB" w:rsidR="00B81FEB" w:rsidRPr="00C31E5C" w:rsidRDefault="00B81FEB" w:rsidP="00B81FEB">
            <w:pPr>
              <w:overflowPunct w:val="0"/>
              <w:autoSpaceDE w:val="0"/>
              <w:autoSpaceDN w:val="0"/>
              <w:adjustRightInd w:val="0"/>
              <w:ind w:hanging="64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C31E5C">
              <w:rPr>
                <w:b/>
                <w:sz w:val="24"/>
                <w:szCs w:val="24"/>
              </w:rPr>
              <w:t>14 200 010,22</w:t>
            </w:r>
          </w:p>
        </w:tc>
        <w:tc>
          <w:tcPr>
            <w:tcW w:w="1701" w:type="dxa"/>
            <w:vAlign w:val="center"/>
          </w:tcPr>
          <w:p w14:paraId="59953B8F" w14:textId="6ADF70E2" w:rsidR="00B81FEB" w:rsidRPr="00C31E5C" w:rsidRDefault="00B81FEB" w:rsidP="00B81F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C31E5C">
              <w:rPr>
                <w:b/>
                <w:sz w:val="24"/>
                <w:szCs w:val="24"/>
              </w:rPr>
              <w:t>37 617 452,38</w:t>
            </w:r>
          </w:p>
        </w:tc>
        <w:tc>
          <w:tcPr>
            <w:tcW w:w="1701" w:type="dxa"/>
            <w:vAlign w:val="center"/>
          </w:tcPr>
          <w:p w14:paraId="4D1AB4B1" w14:textId="575A4CF6" w:rsidR="00B81FEB" w:rsidRPr="00C31E5C" w:rsidRDefault="0050671F" w:rsidP="00B81F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187FBC">
              <w:rPr>
                <w:b/>
                <w:bCs/>
                <w:color w:val="000000"/>
                <w:sz w:val="24"/>
                <w:szCs w:val="24"/>
                <w:highlight w:val="yellow"/>
              </w:rPr>
              <w:t>5 738 714,69</w:t>
            </w:r>
          </w:p>
        </w:tc>
        <w:tc>
          <w:tcPr>
            <w:tcW w:w="1883" w:type="dxa"/>
            <w:vAlign w:val="center"/>
          </w:tcPr>
          <w:p w14:paraId="1492B8AE" w14:textId="77777777" w:rsidR="00B81FEB" w:rsidRPr="00C31E5C" w:rsidRDefault="00B81FEB" w:rsidP="00B81F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7AA5D7DD" w14:textId="77777777" w:rsidR="00DC575C" w:rsidRPr="00C31E5C" w:rsidRDefault="00190EC5" w:rsidP="000B3C8E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5C">
        <w:rPr>
          <w:rFonts w:ascii="Times New Roman" w:hAnsi="Times New Roman" w:cs="Times New Roman"/>
          <w:sz w:val="28"/>
          <w:szCs w:val="28"/>
        </w:rPr>
        <w:t>Программа подлежит корректировке не реже одного раза в год, исходя из планируемого объема средств на финансовое обеспечение выполнения мероприятий Программы.</w:t>
      </w:r>
    </w:p>
    <w:p w14:paraId="797034B4" w14:textId="0A113B59" w:rsidR="000D5A64" w:rsidRPr="00C31E5C" w:rsidRDefault="000D5A64" w:rsidP="000D5A64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31E5C">
        <w:rPr>
          <w:rFonts w:ascii="Times New Roman" w:hAnsi="Times New Roman" w:cs="Times New Roman"/>
          <w:b/>
          <w:sz w:val="28"/>
          <w:szCs w:val="28"/>
        </w:rPr>
        <w:t>РАЗДЕЛ 4.</w:t>
      </w:r>
    </w:p>
    <w:p w14:paraId="60A2DD84" w14:textId="77777777" w:rsidR="00720DA7" w:rsidRPr="00C31E5C" w:rsidRDefault="00720DA7" w:rsidP="00720DA7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31E5C">
        <w:rPr>
          <w:rFonts w:ascii="Times New Roman" w:hAnsi="Times New Roman" w:cs="Times New Roman"/>
          <w:b/>
          <w:sz w:val="28"/>
          <w:szCs w:val="28"/>
        </w:rPr>
        <w:t xml:space="preserve">Перечень целевых индикаторов программы 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1"/>
        <w:gridCol w:w="7048"/>
        <w:gridCol w:w="986"/>
        <w:gridCol w:w="1133"/>
        <w:gridCol w:w="1140"/>
        <w:gridCol w:w="1127"/>
        <w:gridCol w:w="1127"/>
        <w:gridCol w:w="1127"/>
        <w:gridCol w:w="1131"/>
      </w:tblGrid>
      <w:tr w:rsidR="00E47F38" w:rsidRPr="00C31E5C" w14:paraId="58C81642" w14:textId="77777777" w:rsidTr="00CE2FB7">
        <w:trPr>
          <w:trHeight w:val="911"/>
        </w:trPr>
        <w:tc>
          <w:tcPr>
            <w:tcW w:w="671" w:type="dxa"/>
            <w:vMerge w:val="restart"/>
            <w:vAlign w:val="center"/>
          </w:tcPr>
          <w:p w14:paraId="6319022B" w14:textId="77777777" w:rsidR="00E47F38" w:rsidRPr="00C31E5C" w:rsidRDefault="00E47F38" w:rsidP="00BB59C2">
            <w:pPr>
              <w:autoSpaceDE w:val="0"/>
              <w:autoSpaceDN w:val="0"/>
              <w:adjustRightInd w:val="0"/>
              <w:ind w:firstLine="8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7048" w:type="dxa"/>
            <w:vMerge w:val="restart"/>
            <w:vAlign w:val="center"/>
          </w:tcPr>
          <w:p w14:paraId="51751711" w14:textId="77777777" w:rsidR="00E47F38" w:rsidRPr="00C31E5C" w:rsidRDefault="00E47F38" w:rsidP="00A86A50">
            <w:pPr>
              <w:autoSpaceDE w:val="0"/>
              <w:autoSpaceDN w:val="0"/>
              <w:adjustRightInd w:val="0"/>
              <w:ind w:firstLine="8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Наименование Индикатора </w:t>
            </w:r>
          </w:p>
        </w:tc>
        <w:tc>
          <w:tcPr>
            <w:tcW w:w="986" w:type="dxa"/>
            <w:vMerge w:val="restart"/>
            <w:textDirection w:val="btLr"/>
            <w:vAlign w:val="center"/>
          </w:tcPr>
          <w:p w14:paraId="1402D327" w14:textId="77777777" w:rsidR="00E47F38" w:rsidRPr="00C31E5C" w:rsidRDefault="00E47F38" w:rsidP="00BB59C2">
            <w:pPr>
              <w:autoSpaceDE w:val="0"/>
              <w:autoSpaceDN w:val="0"/>
              <w:adjustRightInd w:val="0"/>
              <w:ind w:right="113" w:firstLine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4B6B28D4" w14:textId="77777777" w:rsidR="00E47F38" w:rsidRPr="00C31E5C" w:rsidRDefault="00E47F38" w:rsidP="00BB59C2">
            <w:pPr>
              <w:autoSpaceDE w:val="0"/>
              <w:autoSpaceDN w:val="0"/>
              <w:adjustRightInd w:val="0"/>
              <w:ind w:right="113" w:firstLine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Базовое значение индикатора</w:t>
            </w:r>
          </w:p>
          <w:p w14:paraId="690A268E" w14:textId="77777777" w:rsidR="00E47F38" w:rsidRPr="00C31E5C" w:rsidRDefault="00E47F38" w:rsidP="00BB59C2">
            <w:pPr>
              <w:autoSpaceDE w:val="0"/>
              <w:autoSpaceDN w:val="0"/>
              <w:adjustRightInd w:val="0"/>
              <w:ind w:right="113" w:firstLine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52" w:type="dxa"/>
            <w:gridSpan w:val="5"/>
            <w:vAlign w:val="center"/>
          </w:tcPr>
          <w:p w14:paraId="4575F1BF" w14:textId="77777777" w:rsidR="00E47F38" w:rsidRPr="00C31E5C" w:rsidRDefault="00E47F38" w:rsidP="00BB59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31E5C">
              <w:rPr>
                <w:rFonts w:ascii="Times New Roman" w:hAnsi="Times New Roman" w:cs="Times New Roman"/>
                <w:b/>
                <w:sz w:val="26"/>
                <w:szCs w:val="26"/>
              </w:rPr>
              <w:t>Планируемое значение индикатора по годам реализации</w:t>
            </w:r>
          </w:p>
        </w:tc>
      </w:tr>
      <w:tr w:rsidR="00E47F38" w:rsidRPr="00C31E5C" w14:paraId="6446B86B" w14:textId="77777777" w:rsidTr="00055F2B">
        <w:trPr>
          <w:trHeight w:val="731"/>
        </w:trPr>
        <w:tc>
          <w:tcPr>
            <w:tcW w:w="671" w:type="dxa"/>
            <w:vMerge/>
          </w:tcPr>
          <w:p w14:paraId="0F0AD512" w14:textId="77777777" w:rsidR="00E47F38" w:rsidRPr="00C31E5C" w:rsidRDefault="00E47F38" w:rsidP="00BB59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48" w:type="dxa"/>
            <w:vMerge/>
          </w:tcPr>
          <w:p w14:paraId="2D9CC704" w14:textId="77777777" w:rsidR="00E47F38" w:rsidRPr="00C31E5C" w:rsidRDefault="00E47F38" w:rsidP="00BB59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86" w:type="dxa"/>
            <w:vMerge/>
          </w:tcPr>
          <w:p w14:paraId="728BB61F" w14:textId="77777777" w:rsidR="00E47F38" w:rsidRPr="00C31E5C" w:rsidRDefault="00E47F38" w:rsidP="00BB59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vMerge/>
          </w:tcPr>
          <w:p w14:paraId="74D6C303" w14:textId="77777777" w:rsidR="00E47F38" w:rsidRPr="00C31E5C" w:rsidRDefault="00E47F38" w:rsidP="00BB59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6E043EC0" w14:textId="77777777" w:rsidR="00E47F38" w:rsidRPr="00C31E5C" w:rsidRDefault="00E47F38" w:rsidP="00BB59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1127" w:type="dxa"/>
            <w:vAlign w:val="center"/>
          </w:tcPr>
          <w:p w14:paraId="33E844E9" w14:textId="77777777" w:rsidR="00E47F38" w:rsidRPr="00C31E5C" w:rsidRDefault="00E47F38" w:rsidP="00BB59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127" w:type="dxa"/>
            <w:vAlign w:val="center"/>
          </w:tcPr>
          <w:p w14:paraId="70A86D8B" w14:textId="77777777" w:rsidR="00E47F38" w:rsidRPr="00C31E5C" w:rsidRDefault="00E47F38" w:rsidP="00BB59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127" w:type="dxa"/>
            <w:vAlign w:val="center"/>
          </w:tcPr>
          <w:p w14:paraId="087F519B" w14:textId="77777777" w:rsidR="00E47F38" w:rsidRPr="00C31E5C" w:rsidRDefault="00E47F38" w:rsidP="00BB59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131" w:type="dxa"/>
            <w:vAlign w:val="center"/>
          </w:tcPr>
          <w:p w14:paraId="176A4E33" w14:textId="77777777" w:rsidR="00E47F38" w:rsidRPr="00C31E5C" w:rsidRDefault="00E47F38" w:rsidP="00BB59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</w:t>
            </w:r>
          </w:p>
        </w:tc>
      </w:tr>
      <w:tr w:rsidR="00DE75CD" w:rsidRPr="00C31E5C" w14:paraId="63A60088" w14:textId="77777777" w:rsidTr="00AF3FBE">
        <w:trPr>
          <w:trHeight w:val="402"/>
        </w:trPr>
        <w:tc>
          <w:tcPr>
            <w:tcW w:w="671" w:type="dxa"/>
            <w:vAlign w:val="center"/>
          </w:tcPr>
          <w:p w14:paraId="081DBC10" w14:textId="77777777" w:rsidR="00DE75CD" w:rsidRPr="00C31E5C" w:rsidRDefault="00DE75CD" w:rsidP="00DE7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48" w:type="dxa"/>
          </w:tcPr>
          <w:p w14:paraId="77C46775" w14:textId="7FA56577" w:rsidR="00DE75CD" w:rsidRPr="00C31E5C" w:rsidRDefault="00DE75CD" w:rsidP="00DE75CD">
            <w:pPr>
              <w:tabs>
                <w:tab w:val="left" w:pos="247"/>
                <w:tab w:val="left" w:pos="326"/>
                <w:tab w:val="left" w:pos="99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1E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введенных в эксплуатацию (новое строительство) объектов инженерной инфраструктуры (нарастающим итогом) </w:t>
            </w:r>
          </w:p>
        </w:tc>
        <w:tc>
          <w:tcPr>
            <w:tcW w:w="986" w:type="dxa"/>
            <w:vAlign w:val="center"/>
          </w:tcPr>
          <w:p w14:paraId="44C1F5CE" w14:textId="77777777" w:rsidR="00DE75CD" w:rsidRPr="00C31E5C" w:rsidRDefault="00DE75CD" w:rsidP="00DE7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133" w:type="dxa"/>
            <w:vAlign w:val="center"/>
          </w:tcPr>
          <w:p w14:paraId="5FFFB4E1" w14:textId="77777777" w:rsidR="00DE75CD" w:rsidRPr="00C31E5C" w:rsidRDefault="00DE75CD" w:rsidP="00DE7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40" w:type="dxa"/>
            <w:vAlign w:val="center"/>
          </w:tcPr>
          <w:p w14:paraId="6FCAFBCB" w14:textId="2C809126" w:rsidR="00DE75CD" w:rsidRPr="00C31E5C" w:rsidRDefault="00DE75CD" w:rsidP="00DE7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7" w:type="dxa"/>
            <w:vAlign w:val="center"/>
          </w:tcPr>
          <w:p w14:paraId="592A95B4" w14:textId="3CD08BA0" w:rsidR="00DE75CD" w:rsidRPr="00C31E5C" w:rsidRDefault="00DE75CD" w:rsidP="00DE7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7" w:type="dxa"/>
            <w:vAlign w:val="center"/>
          </w:tcPr>
          <w:p w14:paraId="51BDF713" w14:textId="5735A273" w:rsidR="00DE75CD" w:rsidRPr="00C31E5C" w:rsidRDefault="00DE75CD" w:rsidP="00DE7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7" w:type="dxa"/>
            <w:vAlign w:val="center"/>
          </w:tcPr>
          <w:p w14:paraId="7FBC8830" w14:textId="6FBD7FF0" w:rsidR="00DE75CD" w:rsidRPr="00C31E5C" w:rsidRDefault="00DE75CD" w:rsidP="00DE7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2BD2" w:rsidRPr="00C3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1" w:type="dxa"/>
            <w:vAlign w:val="center"/>
          </w:tcPr>
          <w:p w14:paraId="7EC1960A" w14:textId="77360ED9" w:rsidR="00DE75CD" w:rsidRPr="00C31E5C" w:rsidRDefault="00370ABE" w:rsidP="00DE7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537FD" w:rsidRPr="00C3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E75CD" w:rsidRPr="00C31E5C" w14:paraId="43DB5BB9" w14:textId="77777777" w:rsidTr="00055F2B">
        <w:trPr>
          <w:trHeight w:val="402"/>
        </w:trPr>
        <w:tc>
          <w:tcPr>
            <w:tcW w:w="671" w:type="dxa"/>
            <w:vAlign w:val="center"/>
          </w:tcPr>
          <w:p w14:paraId="726F47D5" w14:textId="77777777" w:rsidR="00DE75CD" w:rsidRPr="00C31E5C" w:rsidRDefault="00DE75CD" w:rsidP="00DE7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48" w:type="dxa"/>
          </w:tcPr>
          <w:p w14:paraId="32239BD5" w14:textId="77777777" w:rsidR="00DE75CD" w:rsidRPr="00C31E5C" w:rsidRDefault="00DE75CD" w:rsidP="00DE75CD">
            <w:pPr>
              <w:tabs>
                <w:tab w:val="left" w:pos="247"/>
                <w:tab w:val="left" w:pos="326"/>
                <w:tab w:val="left" w:pos="99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1E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объектов инженерной инфраструктуры, в отношении которых произведен ремонт (реконструкция, модернизация)</w:t>
            </w:r>
          </w:p>
        </w:tc>
        <w:tc>
          <w:tcPr>
            <w:tcW w:w="986" w:type="dxa"/>
            <w:vAlign w:val="center"/>
          </w:tcPr>
          <w:p w14:paraId="1B1E121F" w14:textId="77777777" w:rsidR="00DE75CD" w:rsidRPr="00C31E5C" w:rsidRDefault="00DE75CD" w:rsidP="00DE7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133" w:type="dxa"/>
            <w:vAlign w:val="center"/>
          </w:tcPr>
          <w:p w14:paraId="6BA9FDA2" w14:textId="77777777" w:rsidR="00DE75CD" w:rsidRPr="00C31E5C" w:rsidRDefault="00DE75CD" w:rsidP="00DE7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140" w:type="dxa"/>
            <w:vAlign w:val="center"/>
          </w:tcPr>
          <w:p w14:paraId="73742FE7" w14:textId="0DB62683" w:rsidR="00DE75CD" w:rsidRPr="00C31E5C" w:rsidRDefault="00DE75CD" w:rsidP="00DE7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vAlign w:val="center"/>
          </w:tcPr>
          <w:p w14:paraId="4B5E9B17" w14:textId="0E95DF96" w:rsidR="00DE75CD" w:rsidRPr="00C31E5C" w:rsidRDefault="00DE75CD" w:rsidP="00DE7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" w:type="dxa"/>
            <w:vAlign w:val="center"/>
          </w:tcPr>
          <w:p w14:paraId="0770AA09" w14:textId="1D7DE113" w:rsidR="00DE75CD" w:rsidRPr="00C31E5C" w:rsidRDefault="00DE75CD" w:rsidP="00DE7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7" w:type="dxa"/>
            <w:vAlign w:val="center"/>
          </w:tcPr>
          <w:p w14:paraId="0837C53C" w14:textId="330B41DC" w:rsidR="00DE75CD" w:rsidRPr="00C31E5C" w:rsidRDefault="00DE75CD" w:rsidP="00DE7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1" w:type="dxa"/>
            <w:vAlign w:val="center"/>
          </w:tcPr>
          <w:p w14:paraId="5E96377B" w14:textId="5449A7A7" w:rsidR="00DE75CD" w:rsidRPr="00C31E5C" w:rsidRDefault="0050671F" w:rsidP="00DE7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7F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</w:tr>
      <w:tr w:rsidR="00DE75CD" w:rsidRPr="00C31E5C" w14:paraId="2A0392C7" w14:textId="77777777" w:rsidTr="00055F2B">
        <w:trPr>
          <w:trHeight w:val="402"/>
        </w:trPr>
        <w:tc>
          <w:tcPr>
            <w:tcW w:w="671" w:type="dxa"/>
            <w:vAlign w:val="center"/>
          </w:tcPr>
          <w:p w14:paraId="515AB394" w14:textId="77777777" w:rsidR="00DE75CD" w:rsidRPr="00C31E5C" w:rsidRDefault="00DE75CD" w:rsidP="00DE7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48" w:type="dxa"/>
          </w:tcPr>
          <w:p w14:paraId="1FA819C5" w14:textId="77777777" w:rsidR="00DE75CD" w:rsidRPr="00C31E5C" w:rsidRDefault="00DE75CD" w:rsidP="00DE75CD">
            <w:pPr>
              <w:tabs>
                <w:tab w:val="left" w:pos="247"/>
                <w:tab w:val="left" w:pos="326"/>
                <w:tab w:val="left" w:pos="99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1E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аварий на объектах инженерной инфраструктуры</w:t>
            </w:r>
          </w:p>
        </w:tc>
        <w:tc>
          <w:tcPr>
            <w:tcW w:w="986" w:type="dxa"/>
            <w:vAlign w:val="center"/>
          </w:tcPr>
          <w:p w14:paraId="0EF16EB7" w14:textId="77777777" w:rsidR="00DE75CD" w:rsidRPr="00C31E5C" w:rsidRDefault="00DE75CD" w:rsidP="00DE7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133" w:type="dxa"/>
            <w:vAlign w:val="center"/>
          </w:tcPr>
          <w:p w14:paraId="5F311548" w14:textId="77777777" w:rsidR="00DE75CD" w:rsidRPr="00C31E5C" w:rsidRDefault="00DE75CD" w:rsidP="00DE7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198</w:t>
            </w:r>
          </w:p>
        </w:tc>
        <w:tc>
          <w:tcPr>
            <w:tcW w:w="1140" w:type="dxa"/>
            <w:vAlign w:val="center"/>
          </w:tcPr>
          <w:p w14:paraId="790A4AD6" w14:textId="2D8416BD" w:rsidR="00DE75CD" w:rsidRPr="00C31E5C" w:rsidRDefault="00DE75CD" w:rsidP="00DE7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127" w:type="dxa"/>
            <w:vAlign w:val="center"/>
          </w:tcPr>
          <w:p w14:paraId="1AE5F239" w14:textId="3BFB76F0" w:rsidR="00DE75CD" w:rsidRPr="00C31E5C" w:rsidRDefault="00DE75CD" w:rsidP="00DE7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127" w:type="dxa"/>
            <w:vAlign w:val="center"/>
          </w:tcPr>
          <w:p w14:paraId="028A3F91" w14:textId="024F3D60" w:rsidR="00DE75CD" w:rsidRPr="00C31E5C" w:rsidRDefault="00DE75CD" w:rsidP="00DE7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127" w:type="dxa"/>
            <w:vAlign w:val="center"/>
          </w:tcPr>
          <w:p w14:paraId="0CB53C66" w14:textId="2A3D79CA" w:rsidR="00DE75CD" w:rsidRPr="00C31E5C" w:rsidRDefault="00DE75CD" w:rsidP="00DE7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131" w:type="dxa"/>
            <w:vAlign w:val="center"/>
          </w:tcPr>
          <w:p w14:paraId="1FDADAAB" w14:textId="46A9FA09" w:rsidR="00DE75CD" w:rsidRPr="00C31E5C" w:rsidRDefault="00DE75CD" w:rsidP="00DE7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</w:tr>
      <w:tr w:rsidR="00DE75CD" w:rsidRPr="00C31E5C" w14:paraId="7F17BAA4" w14:textId="77777777" w:rsidTr="00055F2B">
        <w:trPr>
          <w:trHeight w:val="402"/>
        </w:trPr>
        <w:tc>
          <w:tcPr>
            <w:tcW w:w="671" w:type="dxa"/>
            <w:vAlign w:val="center"/>
          </w:tcPr>
          <w:p w14:paraId="66229D84" w14:textId="77777777" w:rsidR="00DE75CD" w:rsidRPr="00C31E5C" w:rsidRDefault="00DE75CD" w:rsidP="00DE7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48" w:type="dxa"/>
          </w:tcPr>
          <w:p w14:paraId="5901C281" w14:textId="77777777" w:rsidR="00DE75CD" w:rsidRPr="00C31E5C" w:rsidRDefault="00DE75CD" w:rsidP="00DE75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C31E5C">
              <w:rPr>
                <w:rFonts w:ascii="Times New Roman" w:hAnsi="Times New Roman" w:cs="Times New Roman"/>
                <w:sz w:val="26"/>
                <w:szCs w:val="26"/>
              </w:rPr>
              <w:t xml:space="preserve">Доля населенных пунктов Мирнинского района, в которых проведены мероприятия по благоустройству </w:t>
            </w:r>
          </w:p>
        </w:tc>
        <w:tc>
          <w:tcPr>
            <w:tcW w:w="986" w:type="dxa"/>
            <w:vAlign w:val="center"/>
          </w:tcPr>
          <w:p w14:paraId="338FC673" w14:textId="77777777" w:rsidR="00DE75CD" w:rsidRPr="00C31E5C" w:rsidRDefault="00DE75CD" w:rsidP="00DE7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133" w:type="dxa"/>
            <w:vAlign w:val="center"/>
          </w:tcPr>
          <w:p w14:paraId="2DBCFFB9" w14:textId="77777777" w:rsidR="00DE75CD" w:rsidRPr="00C31E5C" w:rsidRDefault="00DE75CD" w:rsidP="00DE7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1140" w:type="dxa"/>
            <w:vAlign w:val="center"/>
          </w:tcPr>
          <w:p w14:paraId="46AB1CCC" w14:textId="176A6176" w:rsidR="00DE75CD" w:rsidRPr="00C31E5C" w:rsidRDefault="00DE75CD" w:rsidP="00DE75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27" w:type="dxa"/>
            <w:vAlign w:val="center"/>
          </w:tcPr>
          <w:p w14:paraId="2D7C879E" w14:textId="43B01AAF" w:rsidR="00DE75CD" w:rsidRPr="00C31E5C" w:rsidRDefault="00DE75CD" w:rsidP="00DE7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27" w:type="dxa"/>
            <w:vAlign w:val="center"/>
          </w:tcPr>
          <w:p w14:paraId="1D6B7325" w14:textId="51F637EE" w:rsidR="00DE75CD" w:rsidRPr="00C31E5C" w:rsidRDefault="00DE75CD" w:rsidP="00DE7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7" w:type="dxa"/>
            <w:vAlign w:val="center"/>
          </w:tcPr>
          <w:p w14:paraId="3E2D1581" w14:textId="15B5B1E6" w:rsidR="00DE75CD" w:rsidRPr="00C31E5C" w:rsidRDefault="00DF2BD2" w:rsidP="00DE7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1" w:type="dxa"/>
            <w:vAlign w:val="center"/>
          </w:tcPr>
          <w:p w14:paraId="629EBF24" w14:textId="00A880C1" w:rsidR="00DE75CD" w:rsidRPr="00C31E5C" w:rsidRDefault="0050671F" w:rsidP="00DE75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7F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33</w:t>
            </w:r>
          </w:p>
        </w:tc>
      </w:tr>
      <w:tr w:rsidR="00DE75CD" w:rsidRPr="00C31E5C" w14:paraId="5328DC6F" w14:textId="77777777" w:rsidTr="00055F2B">
        <w:trPr>
          <w:trHeight w:val="663"/>
        </w:trPr>
        <w:tc>
          <w:tcPr>
            <w:tcW w:w="671" w:type="dxa"/>
            <w:vAlign w:val="center"/>
          </w:tcPr>
          <w:p w14:paraId="4C601B5D" w14:textId="77777777" w:rsidR="00DE75CD" w:rsidRPr="00C31E5C" w:rsidRDefault="00DE75CD" w:rsidP="00DE7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48" w:type="dxa"/>
          </w:tcPr>
          <w:p w14:paraId="1E06AD4F" w14:textId="6F4BE88F" w:rsidR="00DE75CD" w:rsidRPr="00C31E5C" w:rsidRDefault="00DE75CD" w:rsidP="00DE75CD">
            <w:pPr>
              <w:tabs>
                <w:tab w:val="left" w:pos="247"/>
                <w:tab w:val="left" w:pos="326"/>
                <w:tab w:val="left" w:pos="99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_Hlk150258860"/>
            <w:r w:rsidRPr="00C31E5C">
              <w:rPr>
                <w:rFonts w:ascii="Times New Roman" w:hAnsi="Times New Roman" w:cs="Times New Roman"/>
                <w:sz w:val="26"/>
                <w:szCs w:val="26"/>
              </w:rPr>
              <w:t xml:space="preserve">Площадь ликвидированных </w:t>
            </w:r>
            <w:r w:rsidRPr="00C31E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ветхих и пустующих зданий, строений, сооружений (нарастающим итогом)</w:t>
            </w:r>
            <w:bookmarkEnd w:id="4"/>
          </w:p>
        </w:tc>
        <w:tc>
          <w:tcPr>
            <w:tcW w:w="986" w:type="dxa"/>
            <w:vAlign w:val="center"/>
          </w:tcPr>
          <w:p w14:paraId="0133601B" w14:textId="77777777" w:rsidR="00DE75CD" w:rsidRPr="00C31E5C" w:rsidRDefault="00DE75CD" w:rsidP="00DE7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E5C">
              <w:rPr>
                <w:rFonts w:ascii="Times New Roman" w:hAnsi="Times New Roman" w:cs="Times New Roman"/>
                <w:sz w:val="26"/>
                <w:szCs w:val="26"/>
              </w:rPr>
              <w:t>кв. м</w:t>
            </w:r>
          </w:p>
        </w:tc>
        <w:tc>
          <w:tcPr>
            <w:tcW w:w="1133" w:type="dxa"/>
            <w:vAlign w:val="center"/>
          </w:tcPr>
          <w:p w14:paraId="2AFAAC53" w14:textId="77777777" w:rsidR="00DE75CD" w:rsidRPr="00C31E5C" w:rsidRDefault="00DE75CD" w:rsidP="00DE7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2 944,3</w:t>
            </w:r>
          </w:p>
        </w:tc>
        <w:tc>
          <w:tcPr>
            <w:tcW w:w="1140" w:type="dxa"/>
            <w:vAlign w:val="center"/>
          </w:tcPr>
          <w:p w14:paraId="6DB1AEB0" w14:textId="0343F333" w:rsidR="00DE75CD" w:rsidRPr="00C31E5C" w:rsidRDefault="00DE75CD" w:rsidP="00DE75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3 194,3</w:t>
            </w:r>
          </w:p>
        </w:tc>
        <w:tc>
          <w:tcPr>
            <w:tcW w:w="1127" w:type="dxa"/>
            <w:vAlign w:val="center"/>
          </w:tcPr>
          <w:p w14:paraId="548786AB" w14:textId="005862FD" w:rsidR="00DE75CD" w:rsidRPr="00C31E5C" w:rsidRDefault="00DE75CD" w:rsidP="00DE75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3 194,3</w:t>
            </w:r>
          </w:p>
        </w:tc>
        <w:tc>
          <w:tcPr>
            <w:tcW w:w="1127" w:type="dxa"/>
            <w:vAlign w:val="center"/>
          </w:tcPr>
          <w:p w14:paraId="6E461F91" w14:textId="2149DCA3" w:rsidR="00DE75CD" w:rsidRPr="00C31E5C" w:rsidRDefault="00DE75CD" w:rsidP="00DE75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3 194,3</w:t>
            </w:r>
          </w:p>
        </w:tc>
        <w:tc>
          <w:tcPr>
            <w:tcW w:w="1127" w:type="dxa"/>
            <w:vAlign w:val="center"/>
          </w:tcPr>
          <w:p w14:paraId="1335E887" w14:textId="5D0B4AAA" w:rsidR="00DE75CD" w:rsidRPr="00C31E5C" w:rsidRDefault="00DE75CD" w:rsidP="00DE75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3 194,3</w:t>
            </w:r>
          </w:p>
        </w:tc>
        <w:tc>
          <w:tcPr>
            <w:tcW w:w="1131" w:type="dxa"/>
            <w:vAlign w:val="center"/>
          </w:tcPr>
          <w:p w14:paraId="1626376C" w14:textId="2BAE5A2E" w:rsidR="00DE75CD" w:rsidRPr="00C31E5C" w:rsidRDefault="00B45163" w:rsidP="00DE75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3 194,3</w:t>
            </w:r>
          </w:p>
        </w:tc>
      </w:tr>
      <w:tr w:rsidR="00DE75CD" w:rsidRPr="00C31E5C" w14:paraId="1EDB20BD" w14:textId="77777777" w:rsidTr="00055F2B">
        <w:trPr>
          <w:trHeight w:val="402"/>
        </w:trPr>
        <w:tc>
          <w:tcPr>
            <w:tcW w:w="671" w:type="dxa"/>
            <w:vAlign w:val="center"/>
          </w:tcPr>
          <w:p w14:paraId="619D82FC" w14:textId="77777777" w:rsidR="00DE75CD" w:rsidRPr="00C31E5C" w:rsidRDefault="00DE75CD" w:rsidP="00DE7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48" w:type="dxa"/>
          </w:tcPr>
          <w:p w14:paraId="72B6F6A1" w14:textId="4ADF0FF9" w:rsidR="00DE75CD" w:rsidRPr="00C31E5C" w:rsidRDefault="00DE75CD" w:rsidP="00DE75CD">
            <w:pPr>
              <w:tabs>
                <w:tab w:val="left" w:pos="247"/>
                <w:tab w:val="left" w:pos="326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E5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Количество газифицированных жилых домов </w:t>
            </w:r>
            <w:r w:rsidRPr="00C31E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(нарастающим итогом)</w:t>
            </w:r>
          </w:p>
        </w:tc>
        <w:tc>
          <w:tcPr>
            <w:tcW w:w="986" w:type="dxa"/>
            <w:vAlign w:val="center"/>
          </w:tcPr>
          <w:p w14:paraId="70206CB5" w14:textId="77777777" w:rsidR="00DE75CD" w:rsidRPr="00C31E5C" w:rsidRDefault="00DE75CD" w:rsidP="00DE7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133" w:type="dxa"/>
            <w:vAlign w:val="center"/>
          </w:tcPr>
          <w:p w14:paraId="26F73D16" w14:textId="77777777" w:rsidR="00DE75CD" w:rsidRPr="00C31E5C" w:rsidRDefault="00DE75CD" w:rsidP="00DE7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189</w:t>
            </w:r>
          </w:p>
        </w:tc>
        <w:tc>
          <w:tcPr>
            <w:tcW w:w="1140" w:type="dxa"/>
            <w:vAlign w:val="center"/>
          </w:tcPr>
          <w:p w14:paraId="75EF4D08" w14:textId="79D1AE04" w:rsidR="00DE75CD" w:rsidRPr="00C31E5C" w:rsidRDefault="00DE75CD" w:rsidP="00DE75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127" w:type="dxa"/>
            <w:vAlign w:val="center"/>
          </w:tcPr>
          <w:p w14:paraId="786B1627" w14:textId="7AE0AABE" w:rsidR="00DE75CD" w:rsidRPr="00C31E5C" w:rsidRDefault="00DE75CD" w:rsidP="00DE75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127" w:type="dxa"/>
            <w:vAlign w:val="center"/>
          </w:tcPr>
          <w:p w14:paraId="3F3DC5E3" w14:textId="47AFD50E" w:rsidR="00DE75CD" w:rsidRPr="00C31E5C" w:rsidRDefault="00DE75CD" w:rsidP="00DE75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127" w:type="dxa"/>
            <w:vAlign w:val="center"/>
          </w:tcPr>
          <w:p w14:paraId="3FDD68B6" w14:textId="46089067" w:rsidR="00DE75CD" w:rsidRPr="00C31E5C" w:rsidRDefault="00DE75CD" w:rsidP="00DE75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131" w:type="dxa"/>
            <w:vAlign w:val="center"/>
          </w:tcPr>
          <w:p w14:paraId="2C06E064" w14:textId="59697D65" w:rsidR="00DE75CD" w:rsidRPr="00C31E5C" w:rsidRDefault="0050671F" w:rsidP="00DE75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7F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252</w:t>
            </w:r>
          </w:p>
        </w:tc>
      </w:tr>
      <w:tr w:rsidR="00DE75CD" w:rsidRPr="00C31E5C" w14:paraId="378D12C4" w14:textId="77777777" w:rsidTr="00EA5C99">
        <w:trPr>
          <w:trHeight w:val="402"/>
        </w:trPr>
        <w:tc>
          <w:tcPr>
            <w:tcW w:w="671" w:type="dxa"/>
            <w:vAlign w:val="center"/>
          </w:tcPr>
          <w:p w14:paraId="5783C647" w14:textId="77777777" w:rsidR="00DE75CD" w:rsidRPr="00C31E5C" w:rsidRDefault="00DE75CD" w:rsidP="00DE7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48" w:type="dxa"/>
          </w:tcPr>
          <w:p w14:paraId="755A86E7" w14:textId="77777777" w:rsidR="00DE75CD" w:rsidRPr="00C31E5C" w:rsidRDefault="00DE75CD" w:rsidP="00DE75CD">
            <w:pPr>
              <w:tabs>
                <w:tab w:val="left" w:pos="247"/>
                <w:tab w:val="left" w:pos="326"/>
                <w:tab w:val="left" w:pos="993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31E5C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населенных пунктов Мирнинского района, в которых проведены мероприятия </w:t>
            </w:r>
            <w:r w:rsidRPr="00C31E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повышению качества </w:t>
            </w:r>
            <w:r w:rsidRPr="00C31E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содержания мест погребения</w:t>
            </w:r>
          </w:p>
        </w:tc>
        <w:tc>
          <w:tcPr>
            <w:tcW w:w="986" w:type="dxa"/>
            <w:vAlign w:val="center"/>
          </w:tcPr>
          <w:p w14:paraId="2CF64873" w14:textId="77777777" w:rsidR="00DE75CD" w:rsidRPr="00C31E5C" w:rsidRDefault="00DE75CD" w:rsidP="00DE7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ед.</w:t>
            </w:r>
          </w:p>
        </w:tc>
        <w:tc>
          <w:tcPr>
            <w:tcW w:w="1133" w:type="dxa"/>
            <w:vAlign w:val="center"/>
          </w:tcPr>
          <w:p w14:paraId="7F46396B" w14:textId="77777777" w:rsidR="00DE75CD" w:rsidRPr="00C31E5C" w:rsidRDefault="00DE75CD" w:rsidP="00DE7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40" w:type="dxa"/>
            <w:vAlign w:val="center"/>
          </w:tcPr>
          <w:p w14:paraId="4415AF50" w14:textId="58DAA4AA" w:rsidR="00DE75CD" w:rsidRPr="00C31E5C" w:rsidRDefault="00DE75CD" w:rsidP="00DE75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7" w:type="dxa"/>
            <w:vAlign w:val="center"/>
          </w:tcPr>
          <w:p w14:paraId="0EF36A34" w14:textId="3790172C" w:rsidR="00DE75CD" w:rsidRPr="00C31E5C" w:rsidRDefault="00DE75CD" w:rsidP="00DE75CD">
            <w:pPr>
              <w:jc w:val="center"/>
            </w:pPr>
            <w:r w:rsidRPr="00C3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7" w:type="dxa"/>
            <w:vAlign w:val="center"/>
          </w:tcPr>
          <w:p w14:paraId="2B3E1413" w14:textId="7B9309AE" w:rsidR="00DE75CD" w:rsidRPr="00C31E5C" w:rsidRDefault="00DE75CD" w:rsidP="00DE75CD">
            <w:pPr>
              <w:jc w:val="center"/>
            </w:pPr>
            <w:r w:rsidRPr="00C3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7" w:type="dxa"/>
            <w:vAlign w:val="center"/>
          </w:tcPr>
          <w:p w14:paraId="0794E5D0" w14:textId="67A0BA9C" w:rsidR="00DE75CD" w:rsidRPr="00C31E5C" w:rsidRDefault="00DE75CD" w:rsidP="00DE75CD">
            <w:pPr>
              <w:jc w:val="center"/>
            </w:pPr>
            <w:r w:rsidRPr="00C3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1" w:type="dxa"/>
            <w:vAlign w:val="center"/>
          </w:tcPr>
          <w:p w14:paraId="764105EC" w14:textId="46D91480" w:rsidR="00DE75CD" w:rsidRPr="00C31E5C" w:rsidRDefault="00DE75CD" w:rsidP="00DE75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75CD" w:rsidRPr="00C31E5C" w14:paraId="0B3476DF" w14:textId="77777777" w:rsidTr="00055F2B">
        <w:trPr>
          <w:trHeight w:val="92"/>
        </w:trPr>
        <w:tc>
          <w:tcPr>
            <w:tcW w:w="671" w:type="dxa"/>
            <w:vAlign w:val="center"/>
          </w:tcPr>
          <w:p w14:paraId="3A15AF90" w14:textId="77777777" w:rsidR="00DE75CD" w:rsidRPr="00C31E5C" w:rsidRDefault="00DE75CD" w:rsidP="00DE7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48" w:type="dxa"/>
          </w:tcPr>
          <w:p w14:paraId="6CFCF04A" w14:textId="77777777" w:rsidR="00DE75CD" w:rsidRPr="00C31E5C" w:rsidRDefault="00DE75CD" w:rsidP="00DE75CD">
            <w:pPr>
              <w:tabs>
                <w:tab w:val="left" w:pos="247"/>
                <w:tab w:val="left" w:pos="326"/>
                <w:tab w:val="left" w:pos="99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1E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публикаций в СМИ, по реализации мероприятий о развитии</w:t>
            </w:r>
            <w:r w:rsidRPr="00C31E5C">
              <w:rPr>
                <w:rFonts w:ascii="Times New Roman" w:hAnsi="Times New Roman" w:cs="Times New Roman"/>
                <w:sz w:val="26"/>
                <w:szCs w:val="26"/>
              </w:rPr>
              <w:t xml:space="preserve"> комфортного пространства,</w:t>
            </w:r>
            <w:r w:rsidRPr="00C31E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совершенствования системы инженерной и коммунальной инфраструктуры, газификации жилых домов</w:t>
            </w:r>
          </w:p>
        </w:tc>
        <w:tc>
          <w:tcPr>
            <w:tcW w:w="986" w:type="dxa"/>
            <w:vAlign w:val="center"/>
          </w:tcPr>
          <w:p w14:paraId="3E9B43F0" w14:textId="77777777" w:rsidR="00DE75CD" w:rsidRPr="00C31E5C" w:rsidRDefault="00DE75CD" w:rsidP="00DE7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133" w:type="dxa"/>
            <w:vAlign w:val="center"/>
          </w:tcPr>
          <w:p w14:paraId="658A2E2B" w14:textId="77777777" w:rsidR="00DE75CD" w:rsidRPr="00C31E5C" w:rsidRDefault="00DE75CD" w:rsidP="00DE7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40" w:type="dxa"/>
            <w:vAlign w:val="center"/>
          </w:tcPr>
          <w:p w14:paraId="011A1B9D" w14:textId="498D50C7" w:rsidR="00DE75CD" w:rsidRPr="00C31E5C" w:rsidRDefault="00DE75CD" w:rsidP="00DE7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7" w:type="dxa"/>
            <w:vAlign w:val="center"/>
          </w:tcPr>
          <w:p w14:paraId="61A21067" w14:textId="1501204D" w:rsidR="00DE75CD" w:rsidRPr="00C31E5C" w:rsidRDefault="00DE75CD" w:rsidP="00DE7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7" w:type="dxa"/>
            <w:vAlign w:val="center"/>
          </w:tcPr>
          <w:p w14:paraId="215C2C5E" w14:textId="3E261A54" w:rsidR="00DE75CD" w:rsidRPr="00C31E5C" w:rsidRDefault="00DE75CD" w:rsidP="00DE7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7" w:type="dxa"/>
            <w:vAlign w:val="center"/>
          </w:tcPr>
          <w:p w14:paraId="681ED522" w14:textId="2840A309" w:rsidR="00DE75CD" w:rsidRPr="00C31E5C" w:rsidRDefault="00DE75CD" w:rsidP="00DE7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1" w:type="dxa"/>
            <w:vAlign w:val="center"/>
          </w:tcPr>
          <w:p w14:paraId="01E36208" w14:textId="0732B681" w:rsidR="00DE75CD" w:rsidRPr="00C31E5C" w:rsidRDefault="00DE75CD" w:rsidP="00DE7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76C0F1B2" w14:textId="77777777" w:rsidR="00681998" w:rsidRPr="00C31E5C" w:rsidRDefault="00681998" w:rsidP="00474F5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24AF819" w14:textId="77777777" w:rsidR="006C77F2" w:rsidRPr="00C31E5C" w:rsidRDefault="006C77F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1E5C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14:paraId="630542B2" w14:textId="742B7596" w:rsidR="00E851AF" w:rsidRPr="00C31E5C" w:rsidRDefault="00E851AF" w:rsidP="00474F5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1E5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Источник значений целевых индикаторов муниципальной программы</w:t>
      </w:r>
    </w:p>
    <w:tbl>
      <w:tblPr>
        <w:tblW w:w="15447" w:type="dxa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3685"/>
        <w:gridCol w:w="1276"/>
        <w:gridCol w:w="1843"/>
        <w:gridCol w:w="3685"/>
        <w:gridCol w:w="1985"/>
        <w:gridCol w:w="2409"/>
      </w:tblGrid>
      <w:tr w:rsidR="00E851AF" w:rsidRPr="00C31E5C" w14:paraId="4823B2B1" w14:textId="77777777" w:rsidTr="0073572E">
        <w:trPr>
          <w:trHeight w:val="869"/>
          <w:tblHeader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CA01F" w14:textId="77777777" w:rsidR="00E851AF" w:rsidRPr="00C31E5C" w:rsidRDefault="00575785" w:rsidP="00615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E5C">
              <w:rPr>
                <w:rFonts w:ascii="Times New Roman" w:hAnsi="Times New Roman" w:cs="Times New Roman"/>
                <w:b/>
              </w:rPr>
              <w:t>№</w:t>
            </w:r>
            <w:r w:rsidR="00E851AF" w:rsidRPr="00C31E5C">
              <w:rPr>
                <w:rFonts w:ascii="Times New Roman" w:hAnsi="Times New Roman" w:cs="Times New Roman"/>
                <w:b/>
              </w:rPr>
              <w:t xml:space="preserve"> п/п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7AFF6" w14:textId="77777777" w:rsidR="00E851AF" w:rsidRPr="00C31E5C" w:rsidRDefault="00E851AF" w:rsidP="00615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1E5C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63D04" w14:textId="77777777" w:rsidR="00E851AF" w:rsidRPr="00C31E5C" w:rsidRDefault="00E851AF" w:rsidP="00615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1E5C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FBBB0" w14:textId="77777777" w:rsidR="00E851AF" w:rsidRPr="00C31E5C" w:rsidRDefault="00E851AF" w:rsidP="00615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1E5C">
              <w:rPr>
                <w:rFonts w:ascii="Times New Roman" w:hAnsi="Times New Roman" w:cs="Times New Roman"/>
                <w:b/>
                <w:sz w:val="26"/>
                <w:szCs w:val="26"/>
              </w:rPr>
              <w:t>Расчет показателя целевого индикатора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024E2" w14:textId="77777777" w:rsidR="00E851AF" w:rsidRPr="00C31E5C" w:rsidRDefault="00E851AF" w:rsidP="00615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1E5C">
              <w:rPr>
                <w:rFonts w:ascii="Times New Roman" w:hAnsi="Times New Roman" w:cs="Times New Roman"/>
                <w:b/>
                <w:sz w:val="26"/>
                <w:szCs w:val="26"/>
              </w:rPr>
              <w:t>Исходные данные для расчета значений показателя целевого индикатора</w:t>
            </w:r>
          </w:p>
        </w:tc>
      </w:tr>
      <w:tr w:rsidR="00E851AF" w:rsidRPr="00C31E5C" w14:paraId="041FDD20" w14:textId="77777777" w:rsidTr="0073572E">
        <w:trPr>
          <w:trHeight w:val="701"/>
          <w:tblHeader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8AF9CF" w14:textId="77777777" w:rsidR="00E851AF" w:rsidRPr="00C31E5C" w:rsidRDefault="00E851AF" w:rsidP="00615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9E34F2" w14:textId="77777777" w:rsidR="00E851AF" w:rsidRPr="00C31E5C" w:rsidRDefault="00E851AF" w:rsidP="00615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61EAFA" w14:textId="77777777" w:rsidR="00E851AF" w:rsidRPr="00C31E5C" w:rsidRDefault="00E851AF" w:rsidP="00615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0421A" w14:textId="77777777" w:rsidR="00E851AF" w:rsidRPr="00C31E5C" w:rsidRDefault="00E851AF" w:rsidP="00615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1E5C">
              <w:rPr>
                <w:rFonts w:ascii="Times New Roman" w:hAnsi="Times New Roman" w:cs="Times New Roman"/>
                <w:b/>
                <w:sz w:val="26"/>
                <w:szCs w:val="26"/>
              </w:rPr>
              <w:t>формула расчета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4ABA5" w14:textId="77777777" w:rsidR="00E851AF" w:rsidRPr="00C31E5C" w:rsidRDefault="00E851AF" w:rsidP="00615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1E5C">
              <w:rPr>
                <w:rFonts w:ascii="Times New Roman" w:hAnsi="Times New Roman" w:cs="Times New Roman"/>
                <w:b/>
                <w:sz w:val="26"/>
                <w:szCs w:val="26"/>
              </w:rPr>
              <w:t>буквенное обозначение переменной в формуле расчета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9CEBB" w14:textId="77777777" w:rsidR="00E851AF" w:rsidRPr="00C31E5C" w:rsidRDefault="00E851AF" w:rsidP="00615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1E5C">
              <w:rPr>
                <w:rFonts w:ascii="Times New Roman" w:hAnsi="Times New Roman" w:cs="Times New Roman"/>
                <w:b/>
                <w:sz w:val="26"/>
                <w:szCs w:val="26"/>
              </w:rPr>
              <w:t>источник исходных данных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CA418" w14:textId="77777777" w:rsidR="00E851AF" w:rsidRPr="00C31E5C" w:rsidRDefault="00E851AF" w:rsidP="00615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1E5C">
              <w:rPr>
                <w:rFonts w:ascii="Times New Roman" w:hAnsi="Times New Roman" w:cs="Times New Roman"/>
                <w:b/>
                <w:sz w:val="26"/>
                <w:szCs w:val="26"/>
              </w:rPr>
              <w:t>метод сбора исходных данных</w:t>
            </w:r>
          </w:p>
        </w:tc>
      </w:tr>
      <w:tr w:rsidR="00E851AF" w:rsidRPr="00C31E5C" w14:paraId="0A5AC691" w14:textId="77777777" w:rsidTr="0073572E">
        <w:trPr>
          <w:trHeight w:val="251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2D523" w14:textId="77777777" w:rsidR="00E851AF" w:rsidRPr="00C31E5C" w:rsidRDefault="00E851AF" w:rsidP="006151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1E5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7889E" w14:textId="77777777" w:rsidR="00E851AF" w:rsidRPr="00C31E5C" w:rsidRDefault="00E851AF" w:rsidP="006151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1E5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0D443" w14:textId="77777777" w:rsidR="00E851AF" w:rsidRPr="00C31E5C" w:rsidRDefault="00E851AF" w:rsidP="006151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1E5C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BF764" w14:textId="77777777" w:rsidR="00E851AF" w:rsidRPr="00C31E5C" w:rsidRDefault="00E851AF" w:rsidP="006151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1E5C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E8448" w14:textId="77777777" w:rsidR="00E851AF" w:rsidRPr="00C31E5C" w:rsidRDefault="00E851AF" w:rsidP="006151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1E5C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5868A" w14:textId="77777777" w:rsidR="00E851AF" w:rsidRPr="00C31E5C" w:rsidRDefault="00E851AF" w:rsidP="006151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1E5C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72170" w14:textId="77777777" w:rsidR="00E851AF" w:rsidRPr="00C31E5C" w:rsidRDefault="00E851AF" w:rsidP="006151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1E5C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615199" w:rsidRPr="00C31E5C" w14:paraId="368A1C51" w14:textId="77777777" w:rsidTr="0073572E">
        <w:trPr>
          <w:trHeight w:val="317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06C56" w14:textId="77777777" w:rsidR="00615199" w:rsidRPr="00C31E5C" w:rsidRDefault="00615199" w:rsidP="006151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8F9E7" w14:textId="77777777" w:rsidR="00615199" w:rsidRPr="00C31E5C" w:rsidRDefault="00615199" w:rsidP="00615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E5C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количества введенных в эксплуатацию (новое строительство) объектов инженерной инфраструктуры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80AE0" w14:textId="77777777" w:rsidR="00615199" w:rsidRPr="00C31E5C" w:rsidRDefault="00615199" w:rsidP="006151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31E5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62C3C" w14:textId="77777777" w:rsidR="00615199" w:rsidRPr="00C31E5C" w:rsidRDefault="009102AA" w:rsidP="00615199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31E5C">
              <w:rPr>
                <w:rFonts w:ascii="Times New Roman" w:hAnsi="Times New Roman"/>
              </w:rPr>
              <w:t>С=С</w:t>
            </w:r>
            <w:r w:rsidRPr="00C31E5C">
              <w:rPr>
                <w:rFonts w:ascii="Times New Roman" w:hAnsi="Times New Roman"/>
                <w:vertAlign w:val="subscript"/>
              </w:rPr>
              <w:t>т</w:t>
            </w:r>
            <w:r w:rsidRPr="00C31E5C">
              <w:rPr>
                <w:rFonts w:ascii="Times New Roman" w:hAnsi="Times New Roman"/>
              </w:rPr>
              <w:t>+С</w:t>
            </w:r>
            <w:r w:rsidRPr="00C31E5C">
              <w:rPr>
                <w:rFonts w:ascii="Times New Roman" w:hAnsi="Times New Roman"/>
                <w:vertAlign w:val="subscript"/>
              </w:rPr>
              <w:t>вв</w:t>
            </w:r>
            <w:r w:rsidRPr="00C31E5C">
              <w:rPr>
                <w:rFonts w:ascii="Times New Roman" w:hAnsi="Times New Roman"/>
              </w:rPr>
              <w:t>+С</w:t>
            </w:r>
            <w:r w:rsidRPr="00C31E5C">
              <w:rPr>
                <w:rFonts w:ascii="Times New Roman" w:hAnsi="Times New Roman"/>
                <w:vertAlign w:val="subscript"/>
              </w:rPr>
              <w:t>э</w:t>
            </w:r>
            <w:r w:rsidRPr="00C31E5C">
              <w:rPr>
                <w:rFonts w:ascii="Times New Roman" w:hAnsi="Times New Roman"/>
              </w:rPr>
              <w:t>+С</w:t>
            </w:r>
            <w:r w:rsidRPr="00C31E5C">
              <w:rPr>
                <w:rFonts w:ascii="Times New Roman" w:hAnsi="Times New Roman"/>
                <w:vertAlign w:val="subscript"/>
              </w:rPr>
              <w:t>г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BD31D" w14:textId="77777777" w:rsidR="00615199" w:rsidRPr="00C31E5C" w:rsidRDefault="00615199" w:rsidP="00A940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E5C">
              <w:rPr>
                <w:rFonts w:ascii="Times New Roman" w:hAnsi="Times New Roman" w:cs="Times New Roman"/>
              </w:rPr>
              <w:t>С - общее количество введенных объектов за отчетный год нарастающим итогом;</w:t>
            </w:r>
          </w:p>
          <w:p w14:paraId="30EEC6CB" w14:textId="77777777" w:rsidR="00615199" w:rsidRPr="00C31E5C" w:rsidRDefault="00615199" w:rsidP="00A940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E5C">
              <w:rPr>
                <w:rFonts w:ascii="Times New Roman" w:hAnsi="Times New Roman" w:cs="Times New Roman"/>
              </w:rPr>
              <w:t>С</w:t>
            </w:r>
            <w:r w:rsidRPr="00C31E5C">
              <w:rPr>
                <w:rFonts w:ascii="Times New Roman" w:hAnsi="Times New Roman" w:cs="Times New Roman"/>
                <w:vertAlign w:val="subscript"/>
              </w:rPr>
              <w:t>т</w:t>
            </w:r>
            <w:r w:rsidRPr="00C31E5C">
              <w:rPr>
                <w:rFonts w:ascii="Times New Roman" w:hAnsi="Times New Roman" w:cs="Times New Roman"/>
              </w:rPr>
              <w:t xml:space="preserve"> - количество введенных объектов теплоснабжения;</w:t>
            </w:r>
          </w:p>
          <w:p w14:paraId="534D299E" w14:textId="77777777" w:rsidR="00615199" w:rsidRPr="00C31E5C" w:rsidRDefault="00615199" w:rsidP="00A940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E5C">
              <w:rPr>
                <w:rFonts w:ascii="Times New Roman" w:hAnsi="Times New Roman" w:cs="Times New Roman"/>
              </w:rPr>
              <w:t>С</w:t>
            </w:r>
            <w:r w:rsidRPr="00C31E5C">
              <w:rPr>
                <w:rFonts w:ascii="Times New Roman" w:hAnsi="Times New Roman" w:cs="Times New Roman"/>
                <w:vertAlign w:val="subscript"/>
              </w:rPr>
              <w:t>вв</w:t>
            </w:r>
            <w:r w:rsidRPr="00C31E5C">
              <w:rPr>
                <w:rFonts w:ascii="Times New Roman" w:hAnsi="Times New Roman" w:cs="Times New Roman"/>
              </w:rPr>
              <w:t xml:space="preserve"> - количество введенных объектов водоснабжения и водоотведения;</w:t>
            </w:r>
          </w:p>
          <w:p w14:paraId="5242845D" w14:textId="5E931A76" w:rsidR="00615199" w:rsidRPr="00C31E5C" w:rsidRDefault="00615199" w:rsidP="00A940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E5C">
              <w:rPr>
                <w:rFonts w:ascii="Times New Roman" w:hAnsi="Times New Roman" w:cs="Times New Roman"/>
              </w:rPr>
              <w:t>С</w:t>
            </w:r>
            <w:r w:rsidRPr="00C31E5C">
              <w:rPr>
                <w:rFonts w:ascii="Times New Roman" w:hAnsi="Times New Roman" w:cs="Times New Roman"/>
                <w:vertAlign w:val="subscript"/>
              </w:rPr>
              <w:t xml:space="preserve">э </w:t>
            </w:r>
            <w:r w:rsidRPr="00C31E5C">
              <w:rPr>
                <w:rFonts w:ascii="Times New Roman" w:hAnsi="Times New Roman" w:cs="Times New Roman"/>
              </w:rPr>
              <w:t xml:space="preserve">- количество введенных объектов </w:t>
            </w:r>
            <w:r w:rsidR="00C02EF5" w:rsidRPr="00C31E5C">
              <w:rPr>
                <w:rFonts w:ascii="Times New Roman" w:eastAsia="Times New Roman" w:hAnsi="Times New Roman" w:cs="Times New Roman"/>
                <w:lang w:eastAsia="ru-RU"/>
              </w:rPr>
              <w:t>электроснабжения и уличного освещения;</w:t>
            </w:r>
          </w:p>
          <w:p w14:paraId="5CDCC830" w14:textId="77777777" w:rsidR="009102AA" w:rsidRPr="00C31E5C" w:rsidRDefault="009102AA" w:rsidP="00910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E5C">
              <w:rPr>
                <w:rFonts w:ascii="Times New Roman" w:hAnsi="Times New Roman"/>
              </w:rPr>
              <w:t>С</w:t>
            </w:r>
            <w:r w:rsidRPr="00C31E5C">
              <w:rPr>
                <w:rFonts w:ascii="Times New Roman" w:hAnsi="Times New Roman"/>
                <w:vertAlign w:val="subscript"/>
              </w:rPr>
              <w:t xml:space="preserve">г </w:t>
            </w:r>
            <w:r w:rsidRPr="00C31E5C">
              <w:rPr>
                <w:rFonts w:ascii="Times New Roman" w:hAnsi="Times New Roman" w:cs="Times New Roman"/>
              </w:rPr>
              <w:t>- количество введенных объектов газоснабжения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8C290" w14:textId="77777777" w:rsidR="00615199" w:rsidRPr="00C31E5C" w:rsidRDefault="00344F9C" w:rsidP="00615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E5C">
              <w:rPr>
                <w:rFonts w:ascii="Times New Roman" w:hAnsi="Times New Roman" w:cs="Times New Roman"/>
                <w:sz w:val="26"/>
                <w:szCs w:val="26"/>
              </w:rPr>
              <w:t>Отчеты, запросы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CE216" w14:textId="77777777" w:rsidR="00615199" w:rsidRPr="00C31E5C" w:rsidRDefault="007E6E7D" w:rsidP="00344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E5C">
              <w:rPr>
                <w:rFonts w:ascii="Times New Roman" w:hAnsi="Times New Roman" w:cs="Times New Roman"/>
                <w:sz w:val="26"/>
                <w:szCs w:val="26"/>
              </w:rPr>
              <w:t>Информация МО поселений</w:t>
            </w:r>
          </w:p>
        </w:tc>
      </w:tr>
      <w:tr w:rsidR="00615199" w:rsidRPr="00C31E5C" w14:paraId="0D442136" w14:textId="77777777" w:rsidTr="0073572E">
        <w:trPr>
          <w:trHeight w:val="83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D1D59" w14:textId="77777777" w:rsidR="00615199" w:rsidRPr="00C31E5C" w:rsidRDefault="00615199" w:rsidP="006151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E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BDBF0" w14:textId="77777777" w:rsidR="00615199" w:rsidRPr="00C31E5C" w:rsidRDefault="00615199" w:rsidP="00615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E5C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объектов инженерной инфраструктуры, в отношении которых произведен ремонт (реконструкция, модернизация)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162B9" w14:textId="77777777" w:rsidR="00615199" w:rsidRPr="00C31E5C" w:rsidRDefault="00615199" w:rsidP="006151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31E5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5398F" w14:textId="77777777" w:rsidR="00615199" w:rsidRPr="00C31E5C" w:rsidRDefault="009102AA" w:rsidP="00615199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31E5C">
              <w:rPr>
                <w:rFonts w:ascii="Times New Roman" w:hAnsi="Times New Roman"/>
              </w:rPr>
              <w:t>Р=Р</w:t>
            </w:r>
            <w:r w:rsidRPr="00C31E5C">
              <w:rPr>
                <w:rFonts w:ascii="Times New Roman" w:hAnsi="Times New Roman"/>
                <w:vertAlign w:val="subscript"/>
              </w:rPr>
              <w:t>т</w:t>
            </w:r>
            <w:r w:rsidRPr="00C31E5C">
              <w:rPr>
                <w:rFonts w:ascii="Times New Roman" w:hAnsi="Times New Roman"/>
              </w:rPr>
              <w:t>+Р</w:t>
            </w:r>
            <w:r w:rsidRPr="00C31E5C">
              <w:rPr>
                <w:rFonts w:ascii="Times New Roman" w:hAnsi="Times New Roman"/>
                <w:vertAlign w:val="subscript"/>
              </w:rPr>
              <w:t>вв</w:t>
            </w:r>
            <w:r w:rsidRPr="00C31E5C">
              <w:rPr>
                <w:rFonts w:ascii="Times New Roman" w:hAnsi="Times New Roman"/>
              </w:rPr>
              <w:t>+Р</w:t>
            </w:r>
            <w:r w:rsidRPr="00C31E5C">
              <w:rPr>
                <w:rFonts w:ascii="Times New Roman" w:hAnsi="Times New Roman"/>
                <w:vertAlign w:val="subscript"/>
              </w:rPr>
              <w:t>э</w:t>
            </w:r>
            <w:r w:rsidRPr="00C31E5C">
              <w:rPr>
                <w:rFonts w:ascii="Times New Roman" w:hAnsi="Times New Roman"/>
              </w:rPr>
              <w:t>+Р</w:t>
            </w:r>
            <w:r w:rsidRPr="00C31E5C">
              <w:rPr>
                <w:rFonts w:ascii="Times New Roman" w:hAnsi="Times New Roman"/>
                <w:vertAlign w:val="subscript"/>
              </w:rPr>
              <w:t>г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E016F" w14:textId="726F414E" w:rsidR="00615199" w:rsidRPr="00C31E5C" w:rsidRDefault="00615199" w:rsidP="00A940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E5C">
              <w:rPr>
                <w:rFonts w:ascii="Times New Roman" w:hAnsi="Times New Roman" w:cs="Times New Roman"/>
              </w:rPr>
              <w:t xml:space="preserve">Р - общее количество объектов, </w:t>
            </w:r>
            <w:r w:rsidR="00C02EF5" w:rsidRPr="00C31E5C">
              <w:rPr>
                <w:rFonts w:ascii="Times New Roman" w:hAnsi="Times New Roman" w:cs="Times New Roman"/>
              </w:rPr>
              <w:t>в отношении которых произведен ремонт (реконструкция, модернизация)</w:t>
            </w:r>
            <w:r w:rsidRPr="00C31E5C">
              <w:rPr>
                <w:rFonts w:ascii="Times New Roman" w:hAnsi="Times New Roman" w:cs="Times New Roman"/>
              </w:rPr>
              <w:t>;</w:t>
            </w:r>
          </w:p>
          <w:p w14:paraId="57B9DB09" w14:textId="6D3E7E30" w:rsidR="00615199" w:rsidRPr="00C31E5C" w:rsidRDefault="00615199" w:rsidP="00A940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E5C">
              <w:rPr>
                <w:rFonts w:ascii="Times New Roman" w:hAnsi="Times New Roman" w:cs="Times New Roman"/>
              </w:rPr>
              <w:t>Р</w:t>
            </w:r>
            <w:r w:rsidRPr="00C31E5C">
              <w:rPr>
                <w:rFonts w:ascii="Times New Roman" w:hAnsi="Times New Roman" w:cs="Times New Roman"/>
                <w:vertAlign w:val="subscript"/>
              </w:rPr>
              <w:t>т</w:t>
            </w:r>
            <w:r w:rsidRPr="00C31E5C">
              <w:rPr>
                <w:rFonts w:ascii="Times New Roman" w:hAnsi="Times New Roman" w:cs="Times New Roman"/>
              </w:rPr>
              <w:t xml:space="preserve"> - количество объектов теплоснабжения, в отношении которых произведен ремонт</w:t>
            </w:r>
            <w:r w:rsidR="005401E4" w:rsidRPr="00C31E5C">
              <w:rPr>
                <w:rFonts w:ascii="Times New Roman" w:hAnsi="Times New Roman" w:cs="Times New Roman"/>
              </w:rPr>
              <w:t xml:space="preserve"> (реконструкция, модернизация)</w:t>
            </w:r>
            <w:r w:rsidRPr="00C31E5C">
              <w:rPr>
                <w:rFonts w:ascii="Times New Roman" w:hAnsi="Times New Roman" w:cs="Times New Roman"/>
              </w:rPr>
              <w:t>;</w:t>
            </w:r>
          </w:p>
          <w:p w14:paraId="1014CEB3" w14:textId="1800079E" w:rsidR="00615199" w:rsidRPr="00C31E5C" w:rsidRDefault="00615199" w:rsidP="00A940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E5C">
              <w:rPr>
                <w:rFonts w:ascii="Times New Roman" w:hAnsi="Times New Roman" w:cs="Times New Roman"/>
              </w:rPr>
              <w:t>Р</w:t>
            </w:r>
            <w:r w:rsidRPr="00C31E5C">
              <w:rPr>
                <w:rFonts w:ascii="Times New Roman" w:hAnsi="Times New Roman" w:cs="Times New Roman"/>
                <w:vertAlign w:val="subscript"/>
              </w:rPr>
              <w:t>вв</w:t>
            </w:r>
            <w:r w:rsidRPr="00C31E5C">
              <w:rPr>
                <w:rFonts w:ascii="Times New Roman" w:hAnsi="Times New Roman" w:cs="Times New Roman"/>
              </w:rPr>
              <w:t xml:space="preserve"> - количество объектов водоснабжения и водоотведения, в отношении которых произведен ремонт</w:t>
            </w:r>
            <w:r w:rsidR="005401E4" w:rsidRPr="00C31E5C">
              <w:rPr>
                <w:rFonts w:ascii="Times New Roman" w:hAnsi="Times New Roman" w:cs="Times New Roman"/>
              </w:rPr>
              <w:t xml:space="preserve"> (реконструкция, модернизация);</w:t>
            </w:r>
          </w:p>
          <w:p w14:paraId="094A681F" w14:textId="73590EDC" w:rsidR="00615199" w:rsidRPr="00C31E5C" w:rsidRDefault="00615199" w:rsidP="00A940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E5C">
              <w:rPr>
                <w:rFonts w:ascii="Times New Roman" w:hAnsi="Times New Roman" w:cs="Times New Roman"/>
              </w:rPr>
              <w:t>Р</w:t>
            </w:r>
            <w:r w:rsidRPr="00C31E5C">
              <w:rPr>
                <w:rFonts w:ascii="Times New Roman" w:hAnsi="Times New Roman" w:cs="Times New Roman"/>
                <w:vertAlign w:val="subscript"/>
              </w:rPr>
              <w:t xml:space="preserve">э </w:t>
            </w:r>
            <w:r w:rsidRPr="00C31E5C">
              <w:rPr>
                <w:rFonts w:ascii="Times New Roman" w:hAnsi="Times New Roman" w:cs="Times New Roman"/>
              </w:rPr>
              <w:t xml:space="preserve">- количество объектов </w:t>
            </w:r>
            <w:r w:rsidR="005401E4" w:rsidRPr="00C31E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электроснабжения и уличного освещения</w:t>
            </w:r>
            <w:r w:rsidRPr="00C31E5C">
              <w:rPr>
                <w:rFonts w:ascii="Times New Roman" w:hAnsi="Times New Roman" w:cs="Times New Roman"/>
              </w:rPr>
              <w:t>, в отношении которых произведен ремонт</w:t>
            </w:r>
            <w:r w:rsidR="005401E4" w:rsidRPr="00C31E5C">
              <w:rPr>
                <w:rFonts w:ascii="Times New Roman" w:hAnsi="Times New Roman" w:cs="Times New Roman"/>
              </w:rPr>
              <w:t xml:space="preserve"> (реконструкция, модернизация);</w:t>
            </w:r>
          </w:p>
          <w:p w14:paraId="06891E7E" w14:textId="1F4667DB" w:rsidR="009102AA" w:rsidRPr="00C31E5C" w:rsidRDefault="009102AA" w:rsidP="009102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E5C">
              <w:rPr>
                <w:rFonts w:ascii="Times New Roman" w:hAnsi="Times New Roman"/>
              </w:rPr>
              <w:t>Р</w:t>
            </w:r>
            <w:r w:rsidRPr="00C31E5C">
              <w:rPr>
                <w:rFonts w:ascii="Times New Roman" w:hAnsi="Times New Roman"/>
                <w:vertAlign w:val="subscript"/>
              </w:rPr>
              <w:t xml:space="preserve">г </w:t>
            </w:r>
            <w:r w:rsidRPr="00C31E5C">
              <w:rPr>
                <w:rFonts w:ascii="Times New Roman" w:hAnsi="Times New Roman" w:cs="Times New Roman"/>
              </w:rPr>
              <w:t>- количество объектов газоснабжения, в отношении которых произведен ремонт</w:t>
            </w:r>
            <w:r w:rsidR="005401E4" w:rsidRPr="00C31E5C">
              <w:rPr>
                <w:rFonts w:ascii="Times New Roman" w:hAnsi="Times New Roman" w:cs="Times New Roman"/>
              </w:rPr>
              <w:t xml:space="preserve"> (реконструкция, модернизация)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38836" w14:textId="77777777" w:rsidR="00615199" w:rsidRPr="00C31E5C" w:rsidRDefault="00344F9C" w:rsidP="00615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E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Отчеты, запросы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D618C" w14:textId="77777777" w:rsidR="00615199" w:rsidRPr="00C31E5C" w:rsidRDefault="007E6E7D" w:rsidP="00344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E5C">
              <w:rPr>
                <w:rFonts w:ascii="Times New Roman" w:hAnsi="Times New Roman" w:cs="Times New Roman"/>
                <w:sz w:val="26"/>
                <w:szCs w:val="26"/>
              </w:rPr>
              <w:t>Информация МО поселений</w:t>
            </w:r>
          </w:p>
        </w:tc>
      </w:tr>
      <w:tr w:rsidR="00615199" w:rsidRPr="00C31E5C" w14:paraId="42BA5E8E" w14:textId="77777777" w:rsidTr="0073572E">
        <w:trPr>
          <w:trHeight w:val="895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AD6EF" w14:textId="77777777" w:rsidR="00615199" w:rsidRPr="00C31E5C" w:rsidRDefault="00615199" w:rsidP="006151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E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438C8" w14:textId="77777777" w:rsidR="00615199" w:rsidRPr="00C31E5C" w:rsidRDefault="00615199" w:rsidP="00615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E5C">
              <w:rPr>
                <w:rFonts w:ascii="Times New Roman" w:hAnsi="Times New Roman" w:cs="Times New Roman"/>
                <w:sz w:val="26"/>
                <w:szCs w:val="26"/>
              </w:rPr>
              <w:t>Снижение количества аварий на объектах инженерной инфраструктуры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34611" w14:textId="77777777" w:rsidR="00615199" w:rsidRPr="00C31E5C" w:rsidRDefault="00615199" w:rsidP="006151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31E5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3EC38" w14:textId="77777777" w:rsidR="00615199" w:rsidRPr="00C31E5C" w:rsidRDefault="00615199" w:rsidP="006151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E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9E581" w14:textId="77777777" w:rsidR="00615199" w:rsidRPr="00C31E5C" w:rsidRDefault="00615199" w:rsidP="006151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E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65271" w14:textId="77777777" w:rsidR="00615199" w:rsidRPr="00C31E5C" w:rsidRDefault="007E6E7D" w:rsidP="00575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E5C">
              <w:rPr>
                <w:rFonts w:ascii="Times New Roman" w:hAnsi="Times New Roman" w:cs="Times New Roman"/>
                <w:sz w:val="26"/>
                <w:szCs w:val="26"/>
              </w:rPr>
              <w:t>Отчеты, запросы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584F5" w14:textId="77777777" w:rsidR="00615199" w:rsidRPr="00C31E5C" w:rsidRDefault="007E6E7D" w:rsidP="00735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E5C">
              <w:rPr>
                <w:rFonts w:ascii="Times New Roman" w:hAnsi="Times New Roman" w:cs="Times New Roman"/>
                <w:sz w:val="26"/>
                <w:szCs w:val="26"/>
              </w:rPr>
              <w:t xml:space="preserve">МКУ «ЕДДС» </w:t>
            </w:r>
          </w:p>
        </w:tc>
      </w:tr>
      <w:tr w:rsidR="00615199" w:rsidRPr="00C31E5C" w14:paraId="69E094DC" w14:textId="77777777" w:rsidTr="0073572E">
        <w:trPr>
          <w:trHeight w:val="903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A463B" w14:textId="77777777" w:rsidR="00615199" w:rsidRPr="00C31E5C" w:rsidRDefault="00615199" w:rsidP="006151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E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4F457" w14:textId="77777777" w:rsidR="00615199" w:rsidRPr="00C31E5C" w:rsidRDefault="00615199" w:rsidP="0068199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31E5C">
              <w:rPr>
                <w:rFonts w:ascii="Times New Roman" w:hAnsi="Times New Roman" w:cs="Times New Roman"/>
                <w:sz w:val="26"/>
                <w:szCs w:val="26"/>
              </w:rPr>
              <w:t>Доля населенных пунктов Мирнинского района, в которых проведены мероприятия по благоустройству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E7C35" w14:textId="77777777" w:rsidR="00615199" w:rsidRPr="00C31E5C" w:rsidRDefault="00615199" w:rsidP="006151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31E5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FDC7D" w14:textId="77777777" w:rsidR="00615199" w:rsidRPr="00C31E5C" w:rsidRDefault="007E6E7D" w:rsidP="006151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E5C">
              <w:rPr>
                <w:rFonts w:ascii="Times New Roman" w:hAnsi="Times New Roman" w:cs="Times New Roman"/>
              </w:rPr>
              <w:t>Д=(МБ/К) *100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A7C14" w14:textId="77777777" w:rsidR="007E6E7D" w:rsidRPr="00C31E5C" w:rsidRDefault="007E6E7D" w:rsidP="00A940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31E5C">
              <w:rPr>
                <w:rFonts w:ascii="Times New Roman" w:hAnsi="Times New Roman" w:cs="Times New Roman"/>
              </w:rPr>
              <w:t>Д - доля населенных пунктов Мирнинского района, в которых проведены мероприятия по благоустройству;</w:t>
            </w:r>
          </w:p>
          <w:p w14:paraId="7036EED8" w14:textId="06BD088C" w:rsidR="007E6E7D" w:rsidRPr="00C31E5C" w:rsidRDefault="007E6E7D" w:rsidP="00A940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31E5C">
              <w:rPr>
                <w:rFonts w:ascii="Times New Roman" w:hAnsi="Times New Roman" w:cs="Times New Roman"/>
              </w:rPr>
              <w:t>МБ</w:t>
            </w:r>
            <w:r w:rsidRPr="00C31E5C">
              <w:rPr>
                <w:rFonts w:ascii="Times New Roman" w:hAnsi="Times New Roman" w:cs="Times New Roman"/>
                <w:color w:val="000000"/>
              </w:rPr>
              <w:t xml:space="preserve"> - количество </w:t>
            </w:r>
            <w:r w:rsidR="00794B08" w:rsidRPr="00C31E5C">
              <w:rPr>
                <w:rFonts w:ascii="Times New Roman" w:hAnsi="Times New Roman" w:cs="Times New Roman"/>
                <w:color w:val="000000"/>
              </w:rPr>
              <w:t>муниципальных образований,</w:t>
            </w:r>
            <w:r w:rsidRPr="00C31E5C">
              <w:rPr>
                <w:rFonts w:ascii="Times New Roman" w:hAnsi="Times New Roman" w:cs="Times New Roman"/>
                <w:color w:val="000000"/>
              </w:rPr>
              <w:t xml:space="preserve"> в которых проведены мероприятия по благоустройству;</w:t>
            </w:r>
          </w:p>
          <w:p w14:paraId="0675BDAC" w14:textId="77777777" w:rsidR="00615199" w:rsidRPr="00C31E5C" w:rsidRDefault="00A94088" w:rsidP="00A940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E5C">
              <w:rPr>
                <w:rFonts w:ascii="Times New Roman" w:hAnsi="Times New Roman" w:cs="Times New Roman"/>
              </w:rPr>
              <w:t>К</w:t>
            </w:r>
            <w:r w:rsidRPr="00C31E5C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7E6E7D" w:rsidRPr="00C31E5C">
              <w:rPr>
                <w:rFonts w:ascii="Times New Roman" w:hAnsi="Times New Roman" w:cs="Times New Roman"/>
                <w:color w:val="000000"/>
              </w:rPr>
              <w:t xml:space="preserve">количество муниципальных образований всего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A23DB" w14:textId="77777777" w:rsidR="00615199" w:rsidRPr="00C31E5C" w:rsidRDefault="00615199" w:rsidP="00615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E5C">
              <w:rPr>
                <w:rFonts w:ascii="Times New Roman" w:hAnsi="Times New Roman" w:cs="Times New Roman"/>
                <w:sz w:val="26"/>
                <w:szCs w:val="26"/>
              </w:rPr>
              <w:t>Отчет МО поселений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E877D" w14:textId="77777777" w:rsidR="00615199" w:rsidRPr="00C31E5C" w:rsidRDefault="00615199" w:rsidP="00615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E5C">
              <w:rPr>
                <w:rFonts w:ascii="Times New Roman" w:hAnsi="Times New Roman" w:cs="Times New Roman"/>
                <w:sz w:val="26"/>
                <w:szCs w:val="26"/>
              </w:rPr>
              <w:t>Информация МО поселений</w:t>
            </w:r>
          </w:p>
        </w:tc>
      </w:tr>
      <w:tr w:rsidR="00615199" w:rsidRPr="00C31E5C" w14:paraId="0A9D1B68" w14:textId="77777777" w:rsidTr="0073572E">
        <w:trPr>
          <w:trHeight w:val="251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B9C94" w14:textId="77777777" w:rsidR="00615199" w:rsidRPr="00C31E5C" w:rsidRDefault="00615199" w:rsidP="006151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E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2BFBF" w14:textId="77777777" w:rsidR="00615199" w:rsidRPr="00C31E5C" w:rsidRDefault="00615199" w:rsidP="00CE2FB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31E5C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площади ликвидированных </w:t>
            </w:r>
            <w:r w:rsidRPr="00C31E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ветхих и пустующих зданий, строений, сооружений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2BE09" w14:textId="77777777" w:rsidR="00615199" w:rsidRPr="00C31E5C" w:rsidRDefault="00615199" w:rsidP="006151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31E5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102DD" w14:textId="77777777" w:rsidR="00615199" w:rsidRPr="00C31E5C" w:rsidRDefault="00615199" w:rsidP="006151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E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7967B" w14:textId="77777777" w:rsidR="00615199" w:rsidRPr="00C31E5C" w:rsidRDefault="00615199" w:rsidP="006151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E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49705" w14:textId="77777777" w:rsidR="00615199" w:rsidRPr="00C31E5C" w:rsidRDefault="00615199" w:rsidP="00615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E5C">
              <w:rPr>
                <w:rFonts w:ascii="Times New Roman" w:hAnsi="Times New Roman" w:cs="Times New Roman"/>
                <w:sz w:val="26"/>
                <w:szCs w:val="26"/>
              </w:rPr>
              <w:t xml:space="preserve">Периодическая отчетность МО поселений 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26659" w14:textId="77777777" w:rsidR="00615199" w:rsidRPr="00C31E5C" w:rsidRDefault="00615199" w:rsidP="00615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E5C">
              <w:rPr>
                <w:rFonts w:ascii="Times New Roman" w:hAnsi="Times New Roman" w:cs="Times New Roman"/>
                <w:sz w:val="26"/>
                <w:szCs w:val="26"/>
              </w:rPr>
              <w:t>Информация МО поселений</w:t>
            </w:r>
          </w:p>
        </w:tc>
      </w:tr>
      <w:tr w:rsidR="00615199" w:rsidRPr="00C31E5C" w14:paraId="104F7BE8" w14:textId="77777777" w:rsidTr="0073572E">
        <w:trPr>
          <w:trHeight w:val="251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12BAA" w14:textId="77777777" w:rsidR="00615199" w:rsidRPr="00C31E5C" w:rsidRDefault="00615199" w:rsidP="006151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E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4EC28" w14:textId="77777777" w:rsidR="00615199" w:rsidRPr="00C31E5C" w:rsidRDefault="00615199" w:rsidP="00CE2F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E5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Увеличение </w:t>
            </w:r>
            <w:r w:rsidR="00005A8C" w:rsidRPr="00C31E5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количества </w:t>
            </w:r>
            <w:r w:rsidRPr="00C31E5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газифицированных жилых домов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47460" w14:textId="77777777" w:rsidR="00615199" w:rsidRPr="00C31E5C" w:rsidRDefault="00615199" w:rsidP="006151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E5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16969" w14:textId="77777777" w:rsidR="00615199" w:rsidRPr="00C31E5C" w:rsidRDefault="00615199" w:rsidP="006151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E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58F26" w14:textId="77777777" w:rsidR="00615199" w:rsidRPr="00C31E5C" w:rsidRDefault="00615199" w:rsidP="006151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E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192E0" w14:textId="77777777" w:rsidR="00615199" w:rsidRPr="00C31E5C" w:rsidRDefault="00615199" w:rsidP="00615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E5C">
              <w:rPr>
                <w:rFonts w:ascii="Times New Roman" w:hAnsi="Times New Roman" w:cs="Times New Roman"/>
                <w:sz w:val="26"/>
                <w:szCs w:val="26"/>
              </w:rPr>
              <w:t xml:space="preserve">Периодическая отчетность МО поселений 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C6EB2" w14:textId="77777777" w:rsidR="00615199" w:rsidRPr="00C31E5C" w:rsidRDefault="00615199" w:rsidP="00615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E5C">
              <w:rPr>
                <w:rFonts w:ascii="Times New Roman" w:hAnsi="Times New Roman" w:cs="Times New Roman"/>
                <w:sz w:val="26"/>
                <w:szCs w:val="26"/>
              </w:rPr>
              <w:t>Информация МО поселений</w:t>
            </w:r>
          </w:p>
        </w:tc>
      </w:tr>
      <w:tr w:rsidR="00255075" w:rsidRPr="00C31E5C" w14:paraId="66099B1D" w14:textId="77777777" w:rsidTr="0073572E">
        <w:trPr>
          <w:trHeight w:val="251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13392" w14:textId="77777777" w:rsidR="00255075" w:rsidRPr="00C31E5C" w:rsidRDefault="00255075" w:rsidP="002550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E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43C09" w14:textId="77777777" w:rsidR="00255075" w:rsidRPr="00C31E5C" w:rsidRDefault="00596D70" w:rsidP="00CE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E5C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="00255075" w:rsidRPr="00C31E5C">
              <w:rPr>
                <w:rFonts w:ascii="Times New Roman" w:hAnsi="Times New Roman" w:cs="Times New Roman"/>
                <w:sz w:val="26"/>
                <w:szCs w:val="26"/>
              </w:rPr>
              <w:t xml:space="preserve"> населенных </w:t>
            </w:r>
            <w:r w:rsidR="00255075" w:rsidRPr="00C31E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пунктов Мирнинского района, в которых проведены мероприятия </w:t>
            </w:r>
            <w:r w:rsidR="00255075" w:rsidRPr="00C31E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повышению качества содержания мест погребения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FF07F" w14:textId="77777777" w:rsidR="00255075" w:rsidRPr="00C31E5C" w:rsidRDefault="00596D70" w:rsidP="002550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31E5C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A2011" w14:textId="77777777" w:rsidR="00255075" w:rsidRPr="00C31E5C" w:rsidRDefault="00596D70" w:rsidP="00255075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31E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CDD2D" w14:textId="77777777" w:rsidR="00255075" w:rsidRPr="00C31E5C" w:rsidRDefault="00596D70" w:rsidP="00596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1E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DFF9B" w14:textId="77777777" w:rsidR="00255075" w:rsidRPr="00C31E5C" w:rsidRDefault="00255075" w:rsidP="0025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E5C">
              <w:rPr>
                <w:rFonts w:ascii="Times New Roman" w:hAnsi="Times New Roman" w:cs="Times New Roman"/>
                <w:sz w:val="26"/>
                <w:szCs w:val="26"/>
              </w:rPr>
              <w:t xml:space="preserve">Периодическая </w:t>
            </w:r>
            <w:r w:rsidRPr="00C31E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отчетность МО поселений 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3CBAE" w14:textId="77777777" w:rsidR="00255075" w:rsidRPr="00C31E5C" w:rsidRDefault="00255075" w:rsidP="0025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E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Информация МО </w:t>
            </w:r>
            <w:r w:rsidRPr="00C31E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поселений</w:t>
            </w:r>
          </w:p>
        </w:tc>
      </w:tr>
      <w:tr w:rsidR="00255075" w:rsidRPr="00681998" w14:paraId="24CD124B" w14:textId="77777777" w:rsidTr="0073572E">
        <w:trPr>
          <w:trHeight w:val="78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09DA0" w14:textId="77777777" w:rsidR="00255075" w:rsidRPr="00C31E5C" w:rsidRDefault="00255075" w:rsidP="002550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E5C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BC0CA" w14:textId="77777777" w:rsidR="00255075" w:rsidRPr="00C31E5C" w:rsidRDefault="00255075" w:rsidP="00CE2F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E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количества публикаций в СМИ, по реализации мероприятий о развитии</w:t>
            </w:r>
            <w:r w:rsidRPr="00C31E5C">
              <w:rPr>
                <w:rFonts w:ascii="Times New Roman" w:hAnsi="Times New Roman" w:cs="Times New Roman"/>
                <w:sz w:val="26"/>
                <w:szCs w:val="26"/>
              </w:rPr>
              <w:t xml:space="preserve"> комфортного пространства,</w:t>
            </w:r>
            <w:r w:rsidRPr="00C31E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совершенствования системы инженерной и коммунальной инфраструктуры, газификации жилых домов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FF207" w14:textId="77777777" w:rsidR="00255075" w:rsidRPr="00C31E5C" w:rsidRDefault="00255075" w:rsidP="002550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E5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4DEEB" w14:textId="77777777" w:rsidR="00255075" w:rsidRPr="00C31E5C" w:rsidRDefault="00255075" w:rsidP="002550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E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8B82F" w14:textId="77777777" w:rsidR="00255075" w:rsidRPr="00C31E5C" w:rsidRDefault="00255075" w:rsidP="002550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E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EC29C" w14:textId="77777777" w:rsidR="00255075" w:rsidRPr="00C31E5C" w:rsidRDefault="00255075" w:rsidP="0025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E5C">
              <w:rPr>
                <w:rFonts w:ascii="Times New Roman" w:hAnsi="Times New Roman" w:cs="Times New Roman"/>
                <w:sz w:val="26"/>
                <w:szCs w:val="26"/>
              </w:rPr>
              <w:t>Публикации, ссылки на статьи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CA4DB" w14:textId="77777777" w:rsidR="00255075" w:rsidRPr="00681998" w:rsidRDefault="00255075" w:rsidP="00255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E5C">
              <w:rPr>
                <w:rFonts w:ascii="Times New Roman" w:hAnsi="Times New Roman" w:cs="Times New Roman"/>
                <w:sz w:val="26"/>
                <w:szCs w:val="26"/>
              </w:rPr>
              <w:t>Отчетные данные МКУ «КСУ»</w:t>
            </w:r>
          </w:p>
        </w:tc>
      </w:tr>
    </w:tbl>
    <w:p w14:paraId="6A438B94" w14:textId="77777777" w:rsidR="001C615D" w:rsidRPr="00190EC5" w:rsidRDefault="001C615D" w:rsidP="00190EC5">
      <w:pPr>
        <w:rPr>
          <w:rFonts w:ascii="Times New Roman" w:hAnsi="Times New Roman" w:cs="Times New Roman"/>
          <w:sz w:val="28"/>
          <w:szCs w:val="28"/>
        </w:rPr>
      </w:pPr>
    </w:p>
    <w:sectPr w:rsidR="001C615D" w:rsidRPr="00190EC5" w:rsidSect="00474F54">
      <w:pgSz w:w="16838" w:h="11906" w:orient="landscape" w:code="9"/>
      <w:pgMar w:top="851" w:right="567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EDB79" w14:textId="77777777" w:rsidR="007C1F29" w:rsidRDefault="007C1F29" w:rsidP="006F2880">
      <w:pPr>
        <w:spacing w:after="0" w:line="240" w:lineRule="auto"/>
      </w:pPr>
      <w:r>
        <w:separator/>
      </w:r>
    </w:p>
  </w:endnote>
  <w:endnote w:type="continuationSeparator" w:id="0">
    <w:p w14:paraId="3DBDEF9B" w14:textId="77777777" w:rsidR="007C1F29" w:rsidRDefault="007C1F29" w:rsidP="006F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20415"/>
      <w:docPartObj>
        <w:docPartGallery w:val="Page Numbers (Bottom of Page)"/>
        <w:docPartUnique/>
      </w:docPartObj>
    </w:sdtPr>
    <w:sdtEndPr/>
    <w:sdtContent>
      <w:p w14:paraId="55663DBC" w14:textId="040A8CFE" w:rsidR="007C1F29" w:rsidRDefault="007C1F2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4E5B489C" w14:textId="77777777" w:rsidR="007C1F29" w:rsidRDefault="007C1F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83EEA" w14:textId="77777777" w:rsidR="007C1F29" w:rsidRDefault="007C1F29" w:rsidP="006F2880">
      <w:pPr>
        <w:spacing w:after="0" w:line="240" w:lineRule="auto"/>
      </w:pPr>
      <w:r>
        <w:separator/>
      </w:r>
    </w:p>
  </w:footnote>
  <w:footnote w:type="continuationSeparator" w:id="0">
    <w:p w14:paraId="7520AE64" w14:textId="77777777" w:rsidR="007C1F29" w:rsidRDefault="007C1F29" w:rsidP="006F2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124C"/>
    <w:multiLevelType w:val="hybridMultilevel"/>
    <w:tmpl w:val="485094C6"/>
    <w:lvl w:ilvl="0" w:tplc="98D010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E31411"/>
    <w:multiLevelType w:val="hybridMultilevel"/>
    <w:tmpl w:val="EF9CD53C"/>
    <w:lvl w:ilvl="0" w:tplc="E54078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81081B4">
      <w:start w:val="1"/>
      <w:numFmt w:val="decimal"/>
      <w:lvlText w:val="%2."/>
      <w:lvlJc w:val="left"/>
      <w:pPr>
        <w:ind w:left="1789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242FFC"/>
    <w:multiLevelType w:val="hybridMultilevel"/>
    <w:tmpl w:val="09324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437B4"/>
    <w:multiLevelType w:val="hybridMultilevel"/>
    <w:tmpl w:val="6D08520C"/>
    <w:lvl w:ilvl="0" w:tplc="98D010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E60829"/>
    <w:multiLevelType w:val="multilevel"/>
    <w:tmpl w:val="C292F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 w15:restartNumberingAfterBreak="0">
    <w:nsid w:val="0CB951F9"/>
    <w:multiLevelType w:val="hybridMultilevel"/>
    <w:tmpl w:val="2E0E20C4"/>
    <w:lvl w:ilvl="0" w:tplc="E54078E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E0B6708"/>
    <w:multiLevelType w:val="hybridMultilevel"/>
    <w:tmpl w:val="37C4D12A"/>
    <w:lvl w:ilvl="0" w:tplc="98D8FEA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FA2517"/>
    <w:multiLevelType w:val="hybridMultilevel"/>
    <w:tmpl w:val="789EB0D6"/>
    <w:lvl w:ilvl="0" w:tplc="EB68A49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10EFF"/>
    <w:multiLevelType w:val="multilevel"/>
    <w:tmpl w:val="B51A29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1D772B6"/>
    <w:multiLevelType w:val="hybridMultilevel"/>
    <w:tmpl w:val="B53A170A"/>
    <w:lvl w:ilvl="0" w:tplc="9C4C9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096CE4"/>
    <w:multiLevelType w:val="hybridMultilevel"/>
    <w:tmpl w:val="08249C82"/>
    <w:lvl w:ilvl="0" w:tplc="F676C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04EF0"/>
    <w:multiLevelType w:val="hybridMultilevel"/>
    <w:tmpl w:val="06820346"/>
    <w:lvl w:ilvl="0" w:tplc="7C4E26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92F8F"/>
    <w:multiLevelType w:val="hybridMultilevel"/>
    <w:tmpl w:val="6B72531E"/>
    <w:lvl w:ilvl="0" w:tplc="F37EE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C1A26"/>
    <w:multiLevelType w:val="hybridMultilevel"/>
    <w:tmpl w:val="CE7E5616"/>
    <w:lvl w:ilvl="0" w:tplc="7C4E26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F259C"/>
    <w:multiLevelType w:val="hybridMultilevel"/>
    <w:tmpl w:val="3B5C9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47758"/>
    <w:multiLevelType w:val="hybridMultilevel"/>
    <w:tmpl w:val="26D65000"/>
    <w:lvl w:ilvl="0" w:tplc="EB68A49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44921"/>
    <w:multiLevelType w:val="hybridMultilevel"/>
    <w:tmpl w:val="EB98DFB0"/>
    <w:lvl w:ilvl="0" w:tplc="EB68A49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14F43"/>
    <w:multiLevelType w:val="hybridMultilevel"/>
    <w:tmpl w:val="902C6E72"/>
    <w:lvl w:ilvl="0" w:tplc="C2D87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5A1757E"/>
    <w:multiLevelType w:val="hybridMultilevel"/>
    <w:tmpl w:val="5332061C"/>
    <w:lvl w:ilvl="0" w:tplc="C2D87C7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728153C"/>
    <w:multiLevelType w:val="hybridMultilevel"/>
    <w:tmpl w:val="CE7E5616"/>
    <w:lvl w:ilvl="0" w:tplc="7C4E26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55D8D"/>
    <w:multiLevelType w:val="multilevel"/>
    <w:tmpl w:val="6966C96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 w15:restartNumberingAfterBreak="0">
    <w:nsid w:val="53176B4F"/>
    <w:multiLevelType w:val="multilevel"/>
    <w:tmpl w:val="0EE609A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9792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2" w15:restartNumberingAfterBreak="0">
    <w:nsid w:val="53662593"/>
    <w:multiLevelType w:val="hybridMultilevel"/>
    <w:tmpl w:val="44109B62"/>
    <w:lvl w:ilvl="0" w:tplc="6C28D1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4160F4B"/>
    <w:multiLevelType w:val="hybridMultilevel"/>
    <w:tmpl w:val="D0226822"/>
    <w:lvl w:ilvl="0" w:tplc="5810E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32B2CE2"/>
    <w:multiLevelType w:val="multilevel"/>
    <w:tmpl w:val="31FCE3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638812AB"/>
    <w:multiLevelType w:val="hybridMultilevel"/>
    <w:tmpl w:val="66D679EE"/>
    <w:lvl w:ilvl="0" w:tplc="52D0860E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D284A"/>
    <w:multiLevelType w:val="hybridMultilevel"/>
    <w:tmpl w:val="CF1C060E"/>
    <w:lvl w:ilvl="0" w:tplc="1ACEBB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7" w15:restartNumberingAfterBreak="0">
    <w:nsid w:val="64E7363C"/>
    <w:multiLevelType w:val="hybridMultilevel"/>
    <w:tmpl w:val="A1C8DDBE"/>
    <w:lvl w:ilvl="0" w:tplc="9796E4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81A73F6"/>
    <w:multiLevelType w:val="hybridMultilevel"/>
    <w:tmpl w:val="C9183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C93480"/>
    <w:multiLevelType w:val="hybridMultilevel"/>
    <w:tmpl w:val="A0E4B58E"/>
    <w:lvl w:ilvl="0" w:tplc="98D010F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0" w15:restartNumberingAfterBreak="0">
    <w:nsid w:val="6CF12105"/>
    <w:multiLevelType w:val="hybridMultilevel"/>
    <w:tmpl w:val="EAF418A0"/>
    <w:lvl w:ilvl="0" w:tplc="F676C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57372D"/>
    <w:multiLevelType w:val="hybridMultilevel"/>
    <w:tmpl w:val="0D90B134"/>
    <w:lvl w:ilvl="0" w:tplc="F676C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C4E1B59"/>
    <w:multiLevelType w:val="hybridMultilevel"/>
    <w:tmpl w:val="598007D2"/>
    <w:lvl w:ilvl="0" w:tplc="46FCB81A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3C36AB"/>
    <w:multiLevelType w:val="hybridMultilevel"/>
    <w:tmpl w:val="1E723CD2"/>
    <w:lvl w:ilvl="0" w:tplc="F676C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3D5206"/>
    <w:multiLevelType w:val="hybridMultilevel"/>
    <w:tmpl w:val="CAA22C80"/>
    <w:lvl w:ilvl="0" w:tplc="F676C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9261C4"/>
    <w:multiLevelType w:val="hybridMultilevel"/>
    <w:tmpl w:val="B2F4DEC0"/>
    <w:lvl w:ilvl="0" w:tplc="F676CD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FC169ED"/>
    <w:multiLevelType w:val="hybridMultilevel"/>
    <w:tmpl w:val="0E460722"/>
    <w:lvl w:ilvl="0" w:tplc="F676C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10"/>
  </w:num>
  <w:num w:numId="5">
    <w:abstractNumId w:val="1"/>
  </w:num>
  <w:num w:numId="6">
    <w:abstractNumId w:val="20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7"/>
  </w:num>
  <w:num w:numId="10">
    <w:abstractNumId w:val="33"/>
  </w:num>
  <w:num w:numId="11">
    <w:abstractNumId w:val="36"/>
  </w:num>
  <w:num w:numId="12">
    <w:abstractNumId w:val="31"/>
  </w:num>
  <w:num w:numId="13">
    <w:abstractNumId w:val="35"/>
  </w:num>
  <w:num w:numId="14">
    <w:abstractNumId w:val="11"/>
  </w:num>
  <w:num w:numId="15">
    <w:abstractNumId w:val="0"/>
  </w:num>
  <w:num w:numId="16">
    <w:abstractNumId w:val="3"/>
  </w:num>
  <w:num w:numId="17">
    <w:abstractNumId w:val="29"/>
  </w:num>
  <w:num w:numId="18">
    <w:abstractNumId w:val="19"/>
  </w:num>
  <w:num w:numId="19">
    <w:abstractNumId w:val="2"/>
  </w:num>
  <w:num w:numId="20">
    <w:abstractNumId w:val="26"/>
  </w:num>
  <w:num w:numId="21">
    <w:abstractNumId w:val="12"/>
  </w:num>
  <w:num w:numId="22">
    <w:abstractNumId w:val="24"/>
  </w:num>
  <w:num w:numId="23">
    <w:abstractNumId w:val="4"/>
  </w:num>
  <w:num w:numId="24">
    <w:abstractNumId w:val="30"/>
  </w:num>
  <w:num w:numId="25">
    <w:abstractNumId w:val="16"/>
  </w:num>
  <w:num w:numId="26">
    <w:abstractNumId w:val="13"/>
  </w:num>
  <w:num w:numId="27">
    <w:abstractNumId w:val="22"/>
  </w:num>
  <w:num w:numId="28">
    <w:abstractNumId w:val="32"/>
  </w:num>
  <w:num w:numId="29">
    <w:abstractNumId w:val="23"/>
  </w:num>
  <w:num w:numId="30">
    <w:abstractNumId w:val="17"/>
  </w:num>
  <w:num w:numId="31">
    <w:abstractNumId w:val="18"/>
  </w:num>
  <w:num w:numId="32">
    <w:abstractNumId w:val="5"/>
  </w:num>
  <w:num w:numId="33">
    <w:abstractNumId w:val="9"/>
  </w:num>
  <w:num w:numId="34">
    <w:abstractNumId w:val="28"/>
  </w:num>
  <w:num w:numId="35">
    <w:abstractNumId w:val="25"/>
  </w:num>
  <w:num w:numId="36">
    <w:abstractNumId w:val="34"/>
  </w:num>
  <w:num w:numId="37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86A"/>
    <w:rsid w:val="00000E4A"/>
    <w:rsid w:val="00004B58"/>
    <w:rsid w:val="00004DAB"/>
    <w:rsid w:val="00005A8C"/>
    <w:rsid w:val="000067D5"/>
    <w:rsid w:val="0000729B"/>
    <w:rsid w:val="00010E13"/>
    <w:rsid w:val="000117F2"/>
    <w:rsid w:val="00011D08"/>
    <w:rsid w:val="000135A9"/>
    <w:rsid w:val="00015287"/>
    <w:rsid w:val="0002337F"/>
    <w:rsid w:val="000270A8"/>
    <w:rsid w:val="00030753"/>
    <w:rsid w:val="00031769"/>
    <w:rsid w:val="0003183F"/>
    <w:rsid w:val="000320A2"/>
    <w:rsid w:val="000328A2"/>
    <w:rsid w:val="00033CDC"/>
    <w:rsid w:val="00034C25"/>
    <w:rsid w:val="00034E70"/>
    <w:rsid w:val="000400F8"/>
    <w:rsid w:val="0004021C"/>
    <w:rsid w:val="00043A79"/>
    <w:rsid w:val="000500FF"/>
    <w:rsid w:val="00050255"/>
    <w:rsid w:val="00052149"/>
    <w:rsid w:val="00055310"/>
    <w:rsid w:val="00055F2B"/>
    <w:rsid w:val="00057788"/>
    <w:rsid w:val="00057950"/>
    <w:rsid w:val="00057973"/>
    <w:rsid w:val="00060916"/>
    <w:rsid w:val="000626A1"/>
    <w:rsid w:val="00066B2E"/>
    <w:rsid w:val="000678B2"/>
    <w:rsid w:val="000678E4"/>
    <w:rsid w:val="000722F3"/>
    <w:rsid w:val="00074E13"/>
    <w:rsid w:val="0007569F"/>
    <w:rsid w:val="000802DA"/>
    <w:rsid w:val="0008201F"/>
    <w:rsid w:val="000822D5"/>
    <w:rsid w:val="000847F0"/>
    <w:rsid w:val="00085CD7"/>
    <w:rsid w:val="000911A4"/>
    <w:rsid w:val="000927D7"/>
    <w:rsid w:val="000927F9"/>
    <w:rsid w:val="00093B12"/>
    <w:rsid w:val="000972E8"/>
    <w:rsid w:val="000A0CC0"/>
    <w:rsid w:val="000A1CC4"/>
    <w:rsid w:val="000A1E30"/>
    <w:rsid w:val="000A4A3E"/>
    <w:rsid w:val="000A5637"/>
    <w:rsid w:val="000B1559"/>
    <w:rsid w:val="000B16BF"/>
    <w:rsid w:val="000B20DA"/>
    <w:rsid w:val="000B35DB"/>
    <w:rsid w:val="000B3C8E"/>
    <w:rsid w:val="000B73A6"/>
    <w:rsid w:val="000C2382"/>
    <w:rsid w:val="000C3A87"/>
    <w:rsid w:val="000C49DC"/>
    <w:rsid w:val="000C76FD"/>
    <w:rsid w:val="000D1C4A"/>
    <w:rsid w:val="000D1EF7"/>
    <w:rsid w:val="000D5A64"/>
    <w:rsid w:val="000D631B"/>
    <w:rsid w:val="000D7C4D"/>
    <w:rsid w:val="000E0062"/>
    <w:rsid w:val="000E0E9E"/>
    <w:rsid w:val="000E14BF"/>
    <w:rsid w:val="000E270E"/>
    <w:rsid w:val="000E4678"/>
    <w:rsid w:val="000E6997"/>
    <w:rsid w:val="000F640E"/>
    <w:rsid w:val="000F7D04"/>
    <w:rsid w:val="00100EDA"/>
    <w:rsid w:val="00113379"/>
    <w:rsid w:val="00115053"/>
    <w:rsid w:val="00117AEF"/>
    <w:rsid w:val="00117B99"/>
    <w:rsid w:val="00124818"/>
    <w:rsid w:val="0013079A"/>
    <w:rsid w:val="001311C6"/>
    <w:rsid w:val="00133F75"/>
    <w:rsid w:val="001344B8"/>
    <w:rsid w:val="00137225"/>
    <w:rsid w:val="00142468"/>
    <w:rsid w:val="0015314F"/>
    <w:rsid w:val="001538E8"/>
    <w:rsid w:val="00155594"/>
    <w:rsid w:val="00156AFF"/>
    <w:rsid w:val="00160304"/>
    <w:rsid w:val="00162818"/>
    <w:rsid w:val="00164DB1"/>
    <w:rsid w:val="00170262"/>
    <w:rsid w:val="00174916"/>
    <w:rsid w:val="00174957"/>
    <w:rsid w:val="00174D3A"/>
    <w:rsid w:val="001759D8"/>
    <w:rsid w:val="001803D8"/>
    <w:rsid w:val="00180BB8"/>
    <w:rsid w:val="00181D84"/>
    <w:rsid w:val="00182C9A"/>
    <w:rsid w:val="001841F4"/>
    <w:rsid w:val="001848C2"/>
    <w:rsid w:val="00184C10"/>
    <w:rsid w:val="00187FBC"/>
    <w:rsid w:val="00190EC5"/>
    <w:rsid w:val="00191451"/>
    <w:rsid w:val="00191D15"/>
    <w:rsid w:val="00193D07"/>
    <w:rsid w:val="00194A76"/>
    <w:rsid w:val="001971D0"/>
    <w:rsid w:val="001A376E"/>
    <w:rsid w:val="001A396A"/>
    <w:rsid w:val="001A3C29"/>
    <w:rsid w:val="001A6105"/>
    <w:rsid w:val="001A6876"/>
    <w:rsid w:val="001B4D73"/>
    <w:rsid w:val="001B7E97"/>
    <w:rsid w:val="001C615D"/>
    <w:rsid w:val="001D3FC2"/>
    <w:rsid w:val="001E2881"/>
    <w:rsid w:val="001E3966"/>
    <w:rsid w:val="001E41D9"/>
    <w:rsid w:val="001F33B0"/>
    <w:rsid w:val="001F3578"/>
    <w:rsid w:val="001F7858"/>
    <w:rsid w:val="001F7A89"/>
    <w:rsid w:val="00201B8C"/>
    <w:rsid w:val="00206480"/>
    <w:rsid w:val="0021047D"/>
    <w:rsid w:val="00214C82"/>
    <w:rsid w:val="00220008"/>
    <w:rsid w:val="002202FD"/>
    <w:rsid w:val="00226025"/>
    <w:rsid w:val="002309B7"/>
    <w:rsid w:val="00231603"/>
    <w:rsid w:val="00233BD4"/>
    <w:rsid w:val="002346A7"/>
    <w:rsid w:val="00236C29"/>
    <w:rsid w:val="0024151E"/>
    <w:rsid w:val="002442A0"/>
    <w:rsid w:val="0024473E"/>
    <w:rsid w:val="00245211"/>
    <w:rsid w:val="00247862"/>
    <w:rsid w:val="00252E47"/>
    <w:rsid w:val="00254FF9"/>
    <w:rsid w:val="00255075"/>
    <w:rsid w:val="00255AF7"/>
    <w:rsid w:val="002574CA"/>
    <w:rsid w:val="00261947"/>
    <w:rsid w:val="00267F85"/>
    <w:rsid w:val="002725C1"/>
    <w:rsid w:val="0027408D"/>
    <w:rsid w:val="002822F0"/>
    <w:rsid w:val="00294FCC"/>
    <w:rsid w:val="002957B7"/>
    <w:rsid w:val="002A7E72"/>
    <w:rsid w:val="002B0AF0"/>
    <w:rsid w:val="002B14DB"/>
    <w:rsid w:val="002C19C8"/>
    <w:rsid w:val="002C7251"/>
    <w:rsid w:val="002C77A2"/>
    <w:rsid w:val="002D1777"/>
    <w:rsid w:val="002D44E8"/>
    <w:rsid w:val="002D4BDB"/>
    <w:rsid w:val="002D50E3"/>
    <w:rsid w:val="002D5C3D"/>
    <w:rsid w:val="002E43D6"/>
    <w:rsid w:val="002F041D"/>
    <w:rsid w:val="002F085E"/>
    <w:rsid w:val="002F53A5"/>
    <w:rsid w:val="002F6B65"/>
    <w:rsid w:val="002F798D"/>
    <w:rsid w:val="002F7AE8"/>
    <w:rsid w:val="00300D83"/>
    <w:rsid w:val="00301036"/>
    <w:rsid w:val="00301674"/>
    <w:rsid w:val="00301D16"/>
    <w:rsid w:val="00302D62"/>
    <w:rsid w:val="00303232"/>
    <w:rsid w:val="003037DE"/>
    <w:rsid w:val="00303CF0"/>
    <w:rsid w:val="003116BA"/>
    <w:rsid w:val="003122D1"/>
    <w:rsid w:val="003142D1"/>
    <w:rsid w:val="003156FB"/>
    <w:rsid w:val="003230E9"/>
    <w:rsid w:val="0032504C"/>
    <w:rsid w:val="00325F60"/>
    <w:rsid w:val="00333C29"/>
    <w:rsid w:val="003342E4"/>
    <w:rsid w:val="00335CF6"/>
    <w:rsid w:val="00336CB1"/>
    <w:rsid w:val="00336FE8"/>
    <w:rsid w:val="00337CD5"/>
    <w:rsid w:val="00337FF4"/>
    <w:rsid w:val="00340E3D"/>
    <w:rsid w:val="00344B55"/>
    <w:rsid w:val="00344F9C"/>
    <w:rsid w:val="00345503"/>
    <w:rsid w:val="0035103E"/>
    <w:rsid w:val="00351260"/>
    <w:rsid w:val="003517A4"/>
    <w:rsid w:val="003523ED"/>
    <w:rsid w:val="00354909"/>
    <w:rsid w:val="0036304A"/>
    <w:rsid w:val="0036424C"/>
    <w:rsid w:val="00370ABE"/>
    <w:rsid w:val="003737D9"/>
    <w:rsid w:val="00381BB7"/>
    <w:rsid w:val="003826AF"/>
    <w:rsid w:val="00384198"/>
    <w:rsid w:val="00385FC4"/>
    <w:rsid w:val="00386BB4"/>
    <w:rsid w:val="00390789"/>
    <w:rsid w:val="00391D59"/>
    <w:rsid w:val="00395F67"/>
    <w:rsid w:val="003961B7"/>
    <w:rsid w:val="003A11F9"/>
    <w:rsid w:val="003A1E14"/>
    <w:rsid w:val="003A389B"/>
    <w:rsid w:val="003B14EC"/>
    <w:rsid w:val="003B48E6"/>
    <w:rsid w:val="003B4A18"/>
    <w:rsid w:val="003C3009"/>
    <w:rsid w:val="003C3CA8"/>
    <w:rsid w:val="003C7269"/>
    <w:rsid w:val="003D2C25"/>
    <w:rsid w:val="003D413A"/>
    <w:rsid w:val="003D5287"/>
    <w:rsid w:val="003D5AEA"/>
    <w:rsid w:val="003E0408"/>
    <w:rsid w:val="003E0844"/>
    <w:rsid w:val="003E1D46"/>
    <w:rsid w:val="003E2CB3"/>
    <w:rsid w:val="003E3B8E"/>
    <w:rsid w:val="003E4A4B"/>
    <w:rsid w:val="003E521C"/>
    <w:rsid w:val="003E5425"/>
    <w:rsid w:val="003E63EA"/>
    <w:rsid w:val="003F0A4B"/>
    <w:rsid w:val="003F25E0"/>
    <w:rsid w:val="003F5928"/>
    <w:rsid w:val="003F5B5E"/>
    <w:rsid w:val="003F612E"/>
    <w:rsid w:val="00404A63"/>
    <w:rsid w:val="004052C0"/>
    <w:rsid w:val="0040640B"/>
    <w:rsid w:val="004100F4"/>
    <w:rsid w:val="004133F4"/>
    <w:rsid w:val="004143F8"/>
    <w:rsid w:val="00416D41"/>
    <w:rsid w:val="00416DED"/>
    <w:rsid w:val="00417349"/>
    <w:rsid w:val="00421F90"/>
    <w:rsid w:val="004225B4"/>
    <w:rsid w:val="004240D6"/>
    <w:rsid w:val="00432586"/>
    <w:rsid w:val="00433F91"/>
    <w:rsid w:val="004439AE"/>
    <w:rsid w:val="00446609"/>
    <w:rsid w:val="00446F38"/>
    <w:rsid w:val="00447E9D"/>
    <w:rsid w:val="00450997"/>
    <w:rsid w:val="00455A42"/>
    <w:rsid w:val="0046242E"/>
    <w:rsid w:val="00463B01"/>
    <w:rsid w:val="004641C8"/>
    <w:rsid w:val="00465186"/>
    <w:rsid w:val="00465D54"/>
    <w:rsid w:val="00465DBE"/>
    <w:rsid w:val="0046652E"/>
    <w:rsid w:val="00470DB2"/>
    <w:rsid w:val="00471976"/>
    <w:rsid w:val="00471D6F"/>
    <w:rsid w:val="00474F54"/>
    <w:rsid w:val="0047601E"/>
    <w:rsid w:val="00480830"/>
    <w:rsid w:val="00480A83"/>
    <w:rsid w:val="00492AF3"/>
    <w:rsid w:val="00493874"/>
    <w:rsid w:val="004A1110"/>
    <w:rsid w:val="004A2A4A"/>
    <w:rsid w:val="004A2F50"/>
    <w:rsid w:val="004A3430"/>
    <w:rsid w:val="004A3866"/>
    <w:rsid w:val="004A4317"/>
    <w:rsid w:val="004A5EC1"/>
    <w:rsid w:val="004B025E"/>
    <w:rsid w:val="004B2C39"/>
    <w:rsid w:val="004B63B0"/>
    <w:rsid w:val="004B7DC2"/>
    <w:rsid w:val="004C0266"/>
    <w:rsid w:val="004C40D2"/>
    <w:rsid w:val="004C41BB"/>
    <w:rsid w:val="004D1A7C"/>
    <w:rsid w:val="004D613E"/>
    <w:rsid w:val="004D708F"/>
    <w:rsid w:val="004E2742"/>
    <w:rsid w:val="004E4984"/>
    <w:rsid w:val="004E621A"/>
    <w:rsid w:val="004F099D"/>
    <w:rsid w:val="004F2E5B"/>
    <w:rsid w:val="004F5587"/>
    <w:rsid w:val="004F6739"/>
    <w:rsid w:val="004F6E22"/>
    <w:rsid w:val="0050671F"/>
    <w:rsid w:val="00510DD5"/>
    <w:rsid w:val="005133AB"/>
    <w:rsid w:val="00513C36"/>
    <w:rsid w:val="005141D7"/>
    <w:rsid w:val="00516DE7"/>
    <w:rsid w:val="005202A9"/>
    <w:rsid w:val="00521353"/>
    <w:rsid w:val="00525C97"/>
    <w:rsid w:val="00532359"/>
    <w:rsid w:val="00535AC0"/>
    <w:rsid w:val="005401E4"/>
    <w:rsid w:val="00541478"/>
    <w:rsid w:val="00545F75"/>
    <w:rsid w:val="0055393C"/>
    <w:rsid w:val="00554E1B"/>
    <w:rsid w:val="00564061"/>
    <w:rsid w:val="00565436"/>
    <w:rsid w:val="0056650B"/>
    <w:rsid w:val="005677D8"/>
    <w:rsid w:val="0057147A"/>
    <w:rsid w:val="00571F21"/>
    <w:rsid w:val="00571F43"/>
    <w:rsid w:val="005721DB"/>
    <w:rsid w:val="005739E2"/>
    <w:rsid w:val="005747A8"/>
    <w:rsid w:val="00575785"/>
    <w:rsid w:val="0058362D"/>
    <w:rsid w:val="00583679"/>
    <w:rsid w:val="00583DF0"/>
    <w:rsid w:val="00587C34"/>
    <w:rsid w:val="0059403F"/>
    <w:rsid w:val="0059679A"/>
    <w:rsid w:val="00596D70"/>
    <w:rsid w:val="00596F81"/>
    <w:rsid w:val="005A0606"/>
    <w:rsid w:val="005A0A50"/>
    <w:rsid w:val="005A15B1"/>
    <w:rsid w:val="005A7A27"/>
    <w:rsid w:val="005B4A89"/>
    <w:rsid w:val="005C11DE"/>
    <w:rsid w:val="005C319C"/>
    <w:rsid w:val="005C3855"/>
    <w:rsid w:val="005D0B3C"/>
    <w:rsid w:val="005D2770"/>
    <w:rsid w:val="005D34B6"/>
    <w:rsid w:val="005D46C6"/>
    <w:rsid w:val="005D6F1A"/>
    <w:rsid w:val="005E3323"/>
    <w:rsid w:val="005E784C"/>
    <w:rsid w:val="005F2C13"/>
    <w:rsid w:val="005F4523"/>
    <w:rsid w:val="005F558A"/>
    <w:rsid w:val="005F6827"/>
    <w:rsid w:val="005F7E2C"/>
    <w:rsid w:val="006057E7"/>
    <w:rsid w:val="00607B2F"/>
    <w:rsid w:val="0061110D"/>
    <w:rsid w:val="006119C9"/>
    <w:rsid w:val="00611DE8"/>
    <w:rsid w:val="00611E89"/>
    <w:rsid w:val="006128B9"/>
    <w:rsid w:val="00615199"/>
    <w:rsid w:val="00616DD0"/>
    <w:rsid w:val="00616EAA"/>
    <w:rsid w:val="00623311"/>
    <w:rsid w:val="00626641"/>
    <w:rsid w:val="0062773A"/>
    <w:rsid w:val="00627C9A"/>
    <w:rsid w:val="00627D27"/>
    <w:rsid w:val="00631945"/>
    <w:rsid w:val="00633A36"/>
    <w:rsid w:val="00633A79"/>
    <w:rsid w:val="006344A6"/>
    <w:rsid w:val="006374FC"/>
    <w:rsid w:val="006412E8"/>
    <w:rsid w:val="006431DD"/>
    <w:rsid w:val="00646D13"/>
    <w:rsid w:val="0065086A"/>
    <w:rsid w:val="00650A74"/>
    <w:rsid w:val="00651272"/>
    <w:rsid w:val="00651D28"/>
    <w:rsid w:val="0065238D"/>
    <w:rsid w:val="006552A1"/>
    <w:rsid w:val="0066250D"/>
    <w:rsid w:val="00665198"/>
    <w:rsid w:val="00665596"/>
    <w:rsid w:val="00666F35"/>
    <w:rsid w:val="006678EF"/>
    <w:rsid w:val="00672335"/>
    <w:rsid w:val="006727E2"/>
    <w:rsid w:val="00677C9E"/>
    <w:rsid w:val="00681998"/>
    <w:rsid w:val="00681DA1"/>
    <w:rsid w:val="00687E7B"/>
    <w:rsid w:val="00690550"/>
    <w:rsid w:val="00694D93"/>
    <w:rsid w:val="006958A1"/>
    <w:rsid w:val="006978D1"/>
    <w:rsid w:val="006A490A"/>
    <w:rsid w:val="006A61F6"/>
    <w:rsid w:val="006A6BA0"/>
    <w:rsid w:val="006A7B1C"/>
    <w:rsid w:val="006B15E6"/>
    <w:rsid w:val="006B6ED6"/>
    <w:rsid w:val="006B7B81"/>
    <w:rsid w:val="006C0D49"/>
    <w:rsid w:val="006C0D98"/>
    <w:rsid w:val="006C25BE"/>
    <w:rsid w:val="006C4117"/>
    <w:rsid w:val="006C48D3"/>
    <w:rsid w:val="006C4F73"/>
    <w:rsid w:val="006C5946"/>
    <w:rsid w:val="006C77F2"/>
    <w:rsid w:val="006D7E97"/>
    <w:rsid w:val="006E2E2A"/>
    <w:rsid w:val="006E3398"/>
    <w:rsid w:val="006F2880"/>
    <w:rsid w:val="006F4EF8"/>
    <w:rsid w:val="006F722E"/>
    <w:rsid w:val="00700CDE"/>
    <w:rsid w:val="007017E2"/>
    <w:rsid w:val="00701880"/>
    <w:rsid w:val="00711E3E"/>
    <w:rsid w:val="00712988"/>
    <w:rsid w:val="007144B1"/>
    <w:rsid w:val="0071543F"/>
    <w:rsid w:val="00715E85"/>
    <w:rsid w:val="00716227"/>
    <w:rsid w:val="00720DA7"/>
    <w:rsid w:val="0072334A"/>
    <w:rsid w:val="00732123"/>
    <w:rsid w:val="007331E2"/>
    <w:rsid w:val="0073572E"/>
    <w:rsid w:val="00736BBC"/>
    <w:rsid w:val="00737DD9"/>
    <w:rsid w:val="00741B50"/>
    <w:rsid w:val="007431F3"/>
    <w:rsid w:val="0074433A"/>
    <w:rsid w:val="007444C1"/>
    <w:rsid w:val="00744A0F"/>
    <w:rsid w:val="00744A51"/>
    <w:rsid w:val="0074571E"/>
    <w:rsid w:val="0074654F"/>
    <w:rsid w:val="00750DF3"/>
    <w:rsid w:val="00751F1D"/>
    <w:rsid w:val="007549E5"/>
    <w:rsid w:val="00762DD2"/>
    <w:rsid w:val="0076449D"/>
    <w:rsid w:val="00764B68"/>
    <w:rsid w:val="00766433"/>
    <w:rsid w:val="00770C2F"/>
    <w:rsid w:val="00774FDE"/>
    <w:rsid w:val="007756FC"/>
    <w:rsid w:val="00775D1C"/>
    <w:rsid w:val="00780076"/>
    <w:rsid w:val="007813AF"/>
    <w:rsid w:val="00781845"/>
    <w:rsid w:val="007834FA"/>
    <w:rsid w:val="00791021"/>
    <w:rsid w:val="00791B32"/>
    <w:rsid w:val="00791B43"/>
    <w:rsid w:val="00791BE0"/>
    <w:rsid w:val="00794B08"/>
    <w:rsid w:val="00795530"/>
    <w:rsid w:val="00795590"/>
    <w:rsid w:val="00796ADE"/>
    <w:rsid w:val="007A2B75"/>
    <w:rsid w:val="007A5BD8"/>
    <w:rsid w:val="007A5DC4"/>
    <w:rsid w:val="007A79E1"/>
    <w:rsid w:val="007B0AF0"/>
    <w:rsid w:val="007B4220"/>
    <w:rsid w:val="007B45C7"/>
    <w:rsid w:val="007B5081"/>
    <w:rsid w:val="007C0333"/>
    <w:rsid w:val="007C1F29"/>
    <w:rsid w:val="007C30DD"/>
    <w:rsid w:val="007C364E"/>
    <w:rsid w:val="007C3D75"/>
    <w:rsid w:val="007C4E34"/>
    <w:rsid w:val="007D2961"/>
    <w:rsid w:val="007D3992"/>
    <w:rsid w:val="007D5CB1"/>
    <w:rsid w:val="007D612D"/>
    <w:rsid w:val="007D700D"/>
    <w:rsid w:val="007E031D"/>
    <w:rsid w:val="007E4DD1"/>
    <w:rsid w:val="007E5AD8"/>
    <w:rsid w:val="007E6E7D"/>
    <w:rsid w:val="007F0F7C"/>
    <w:rsid w:val="007F3623"/>
    <w:rsid w:val="007F5BAF"/>
    <w:rsid w:val="007F5D2D"/>
    <w:rsid w:val="008026F7"/>
    <w:rsid w:val="008046CA"/>
    <w:rsid w:val="00805305"/>
    <w:rsid w:val="008106E8"/>
    <w:rsid w:val="00810D36"/>
    <w:rsid w:val="00812204"/>
    <w:rsid w:val="00812C67"/>
    <w:rsid w:val="00815FAE"/>
    <w:rsid w:val="00817DA7"/>
    <w:rsid w:val="008204E8"/>
    <w:rsid w:val="008218CC"/>
    <w:rsid w:val="008222BF"/>
    <w:rsid w:val="00823C35"/>
    <w:rsid w:val="00826B09"/>
    <w:rsid w:val="00837836"/>
    <w:rsid w:val="00837BF9"/>
    <w:rsid w:val="00841A10"/>
    <w:rsid w:val="0084306C"/>
    <w:rsid w:val="00845842"/>
    <w:rsid w:val="00852D91"/>
    <w:rsid w:val="00857DFF"/>
    <w:rsid w:val="00860362"/>
    <w:rsid w:val="008617A3"/>
    <w:rsid w:val="00861C5E"/>
    <w:rsid w:val="00864924"/>
    <w:rsid w:val="00865AC8"/>
    <w:rsid w:val="00870578"/>
    <w:rsid w:val="008766B7"/>
    <w:rsid w:val="00876EDA"/>
    <w:rsid w:val="00877119"/>
    <w:rsid w:val="008779BE"/>
    <w:rsid w:val="0088036B"/>
    <w:rsid w:val="00883577"/>
    <w:rsid w:val="008862C6"/>
    <w:rsid w:val="00886BCB"/>
    <w:rsid w:val="00890298"/>
    <w:rsid w:val="008926FC"/>
    <w:rsid w:val="00892AA7"/>
    <w:rsid w:val="00892F20"/>
    <w:rsid w:val="00895887"/>
    <w:rsid w:val="008A21CC"/>
    <w:rsid w:val="008A46BA"/>
    <w:rsid w:val="008A672C"/>
    <w:rsid w:val="008A6EA4"/>
    <w:rsid w:val="008B0023"/>
    <w:rsid w:val="008B2588"/>
    <w:rsid w:val="008B5EC8"/>
    <w:rsid w:val="008B7918"/>
    <w:rsid w:val="008C1AC9"/>
    <w:rsid w:val="008C56E9"/>
    <w:rsid w:val="008C7792"/>
    <w:rsid w:val="008D06D6"/>
    <w:rsid w:val="008D17BA"/>
    <w:rsid w:val="008D67D6"/>
    <w:rsid w:val="008E0B20"/>
    <w:rsid w:val="008E1CA7"/>
    <w:rsid w:val="008E2A0B"/>
    <w:rsid w:val="008E2BA7"/>
    <w:rsid w:val="008E41E7"/>
    <w:rsid w:val="008E7954"/>
    <w:rsid w:val="008F0ADE"/>
    <w:rsid w:val="008F26AC"/>
    <w:rsid w:val="00901E47"/>
    <w:rsid w:val="00905A17"/>
    <w:rsid w:val="00906673"/>
    <w:rsid w:val="00906B8A"/>
    <w:rsid w:val="009102AA"/>
    <w:rsid w:val="00911D7C"/>
    <w:rsid w:val="00913341"/>
    <w:rsid w:val="0091441A"/>
    <w:rsid w:val="0092027E"/>
    <w:rsid w:val="0092112F"/>
    <w:rsid w:val="0092150F"/>
    <w:rsid w:val="00921C3A"/>
    <w:rsid w:val="0092244B"/>
    <w:rsid w:val="00923B10"/>
    <w:rsid w:val="00927C22"/>
    <w:rsid w:val="00932C88"/>
    <w:rsid w:val="0093494A"/>
    <w:rsid w:val="00936AFB"/>
    <w:rsid w:val="00944C7C"/>
    <w:rsid w:val="00945E31"/>
    <w:rsid w:val="00950473"/>
    <w:rsid w:val="00950F82"/>
    <w:rsid w:val="00953453"/>
    <w:rsid w:val="009537C2"/>
    <w:rsid w:val="0095384E"/>
    <w:rsid w:val="00956C20"/>
    <w:rsid w:val="00956DAE"/>
    <w:rsid w:val="00957116"/>
    <w:rsid w:val="00957DDE"/>
    <w:rsid w:val="009605F9"/>
    <w:rsid w:val="0096127F"/>
    <w:rsid w:val="00962D69"/>
    <w:rsid w:val="00965EA6"/>
    <w:rsid w:val="00970581"/>
    <w:rsid w:val="009772C7"/>
    <w:rsid w:val="00977DD2"/>
    <w:rsid w:val="0098106E"/>
    <w:rsid w:val="009834BF"/>
    <w:rsid w:val="00991956"/>
    <w:rsid w:val="009927DB"/>
    <w:rsid w:val="00992C0D"/>
    <w:rsid w:val="009945B6"/>
    <w:rsid w:val="009953D6"/>
    <w:rsid w:val="009961BF"/>
    <w:rsid w:val="009A007C"/>
    <w:rsid w:val="009A1BFE"/>
    <w:rsid w:val="009A5D22"/>
    <w:rsid w:val="009A5E9A"/>
    <w:rsid w:val="009A7155"/>
    <w:rsid w:val="009A7E78"/>
    <w:rsid w:val="009B3073"/>
    <w:rsid w:val="009B31B2"/>
    <w:rsid w:val="009B67A7"/>
    <w:rsid w:val="009C4826"/>
    <w:rsid w:val="009C599E"/>
    <w:rsid w:val="009D01BA"/>
    <w:rsid w:val="009D15BE"/>
    <w:rsid w:val="009D51E8"/>
    <w:rsid w:val="009F0CF9"/>
    <w:rsid w:val="009F5F7E"/>
    <w:rsid w:val="009F73EA"/>
    <w:rsid w:val="009F7E06"/>
    <w:rsid w:val="00A01A6D"/>
    <w:rsid w:val="00A02AE0"/>
    <w:rsid w:val="00A03AA2"/>
    <w:rsid w:val="00A05293"/>
    <w:rsid w:val="00A05431"/>
    <w:rsid w:val="00A06C09"/>
    <w:rsid w:val="00A1062A"/>
    <w:rsid w:val="00A129BA"/>
    <w:rsid w:val="00A16083"/>
    <w:rsid w:val="00A167BF"/>
    <w:rsid w:val="00A16CCC"/>
    <w:rsid w:val="00A20DC9"/>
    <w:rsid w:val="00A2255E"/>
    <w:rsid w:val="00A22C36"/>
    <w:rsid w:val="00A24A31"/>
    <w:rsid w:val="00A25369"/>
    <w:rsid w:val="00A27673"/>
    <w:rsid w:val="00A31609"/>
    <w:rsid w:val="00A327A0"/>
    <w:rsid w:val="00A35040"/>
    <w:rsid w:val="00A35E62"/>
    <w:rsid w:val="00A36DE8"/>
    <w:rsid w:val="00A42FC4"/>
    <w:rsid w:val="00A4306E"/>
    <w:rsid w:val="00A43334"/>
    <w:rsid w:val="00A4569C"/>
    <w:rsid w:val="00A45FBD"/>
    <w:rsid w:val="00A50109"/>
    <w:rsid w:val="00A50253"/>
    <w:rsid w:val="00A5165A"/>
    <w:rsid w:val="00A547CA"/>
    <w:rsid w:val="00A556B5"/>
    <w:rsid w:val="00A55A5B"/>
    <w:rsid w:val="00A56DE6"/>
    <w:rsid w:val="00A60792"/>
    <w:rsid w:val="00A618F3"/>
    <w:rsid w:val="00A625E2"/>
    <w:rsid w:val="00A62EF6"/>
    <w:rsid w:val="00A67E73"/>
    <w:rsid w:val="00A70443"/>
    <w:rsid w:val="00A7260B"/>
    <w:rsid w:val="00A756A9"/>
    <w:rsid w:val="00A82AB9"/>
    <w:rsid w:val="00A839C2"/>
    <w:rsid w:val="00A85772"/>
    <w:rsid w:val="00A86A50"/>
    <w:rsid w:val="00A93CAA"/>
    <w:rsid w:val="00A94088"/>
    <w:rsid w:val="00A95DE3"/>
    <w:rsid w:val="00AA187A"/>
    <w:rsid w:val="00AA347B"/>
    <w:rsid w:val="00AA3DA4"/>
    <w:rsid w:val="00AA406F"/>
    <w:rsid w:val="00AA5ED2"/>
    <w:rsid w:val="00AB1DD1"/>
    <w:rsid w:val="00AB638C"/>
    <w:rsid w:val="00AC1276"/>
    <w:rsid w:val="00AC1FE7"/>
    <w:rsid w:val="00AC313F"/>
    <w:rsid w:val="00AC369E"/>
    <w:rsid w:val="00AC3726"/>
    <w:rsid w:val="00AC45D0"/>
    <w:rsid w:val="00AD0254"/>
    <w:rsid w:val="00AD0BE9"/>
    <w:rsid w:val="00AE2306"/>
    <w:rsid w:val="00AE32DD"/>
    <w:rsid w:val="00AE7F35"/>
    <w:rsid w:val="00AF03C9"/>
    <w:rsid w:val="00AF32CA"/>
    <w:rsid w:val="00AF3FBE"/>
    <w:rsid w:val="00AF69BF"/>
    <w:rsid w:val="00B01FD8"/>
    <w:rsid w:val="00B026E9"/>
    <w:rsid w:val="00B05128"/>
    <w:rsid w:val="00B06532"/>
    <w:rsid w:val="00B12562"/>
    <w:rsid w:val="00B1533B"/>
    <w:rsid w:val="00B201F2"/>
    <w:rsid w:val="00B206D7"/>
    <w:rsid w:val="00B20CDF"/>
    <w:rsid w:val="00B249C1"/>
    <w:rsid w:val="00B25015"/>
    <w:rsid w:val="00B3115A"/>
    <w:rsid w:val="00B326DE"/>
    <w:rsid w:val="00B35DCE"/>
    <w:rsid w:val="00B36153"/>
    <w:rsid w:val="00B36964"/>
    <w:rsid w:val="00B36DD8"/>
    <w:rsid w:val="00B37916"/>
    <w:rsid w:val="00B42D7C"/>
    <w:rsid w:val="00B44E76"/>
    <w:rsid w:val="00B45163"/>
    <w:rsid w:val="00B50E33"/>
    <w:rsid w:val="00B52521"/>
    <w:rsid w:val="00B52958"/>
    <w:rsid w:val="00B537FD"/>
    <w:rsid w:val="00B53906"/>
    <w:rsid w:val="00B551A3"/>
    <w:rsid w:val="00B57356"/>
    <w:rsid w:val="00B57896"/>
    <w:rsid w:val="00B62B3A"/>
    <w:rsid w:val="00B63286"/>
    <w:rsid w:val="00B65ED1"/>
    <w:rsid w:val="00B66CE0"/>
    <w:rsid w:val="00B677B2"/>
    <w:rsid w:val="00B7143F"/>
    <w:rsid w:val="00B732FF"/>
    <w:rsid w:val="00B74A33"/>
    <w:rsid w:val="00B81FEB"/>
    <w:rsid w:val="00B84B03"/>
    <w:rsid w:val="00B86274"/>
    <w:rsid w:val="00B91BAE"/>
    <w:rsid w:val="00B93A9C"/>
    <w:rsid w:val="00B96619"/>
    <w:rsid w:val="00B96801"/>
    <w:rsid w:val="00BA050D"/>
    <w:rsid w:val="00BA0A04"/>
    <w:rsid w:val="00BA39EE"/>
    <w:rsid w:val="00BA4F93"/>
    <w:rsid w:val="00BA5D66"/>
    <w:rsid w:val="00BB1BD6"/>
    <w:rsid w:val="00BB23CD"/>
    <w:rsid w:val="00BB246A"/>
    <w:rsid w:val="00BB4DB7"/>
    <w:rsid w:val="00BB59C2"/>
    <w:rsid w:val="00BC16EA"/>
    <w:rsid w:val="00BC30BD"/>
    <w:rsid w:val="00BC5307"/>
    <w:rsid w:val="00BD125F"/>
    <w:rsid w:val="00BD231C"/>
    <w:rsid w:val="00BD55FC"/>
    <w:rsid w:val="00BD5888"/>
    <w:rsid w:val="00BD7179"/>
    <w:rsid w:val="00BE2E31"/>
    <w:rsid w:val="00BE38DB"/>
    <w:rsid w:val="00BE49FE"/>
    <w:rsid w:val="00BE4E92"/>
    <w:rsid w:val="00BF069D"/>
    <w:rsid w:val="00BF089C"/>
    <w:rsid w:val="00BF192A"/>
    <w:rsid w:val="00BF29E2"/>
    <w:rsid w:val="00BF5B7D"/>
    <w:rsid w:val="00BF63EF"/>
    <w:rsid w:val="00C01C47"/>
    <w:rsid w:val="00C02EF5"/>
    <w:rsid w:val="00C041C8"/>
    <w:rsid w:val="00C042CE"/>
    <w:rsid w:val="00C0588A"/>
    <w:rsid w:val="00C062D5"/>
    <w:rsid w:val="00C076DF"/>
    <w:rsid w:val="00C07C29"/>
    <w:rsid w:val="00C221F6"/>
    <w:rsid w:val="00C264E0"/>
    <w:rsid w:val="00C27F23"/>
    <w:rsid w:val="00C304A4"/>
    <w:rsid w:val="00C31E5C"/>
    <w:rsid w:val="00C34FD2"/>
    <w:rsid w:val="00C3540F"/>
    <w:rsid w:val="00C368DB"/>
    <w:rsid w:val="00C36D8D"/>
    <w:rsid w:val="00C372E1"/>
    <w:rsid w:val="00C37725"/>
    <w:rsid w:val="00C427DA"/>
    <w:rsid w:val="00C42C3B"/>
    <w:rsid w:val="00C42F64"/>
    <w:rsid w:val="00C5027E"/>
    <w:rsid w:val="00C503CC"/>
    <w:rsid w:val="00C53869"/>
    <w:rsid w:val="00C57EA8"/>
    <w:rsid w:val="00C60508"/>
    <w:rsid w:val="00C6660A"/>
    <w:rsid w:val="00C6691A"/>
    <w:rsid w:val="00C66EFA"/>
    <w:rsid w:val="00C67C5A"/>
    <w:rsid w:val="00C70356"/>
    <w:rsid w:val="00C72845"/>
    <w:rsid w:val="00C7617E"/>
    <w:rsid w:val="00C8129A"/>
    <w:rsid w:val="00C81465"/>
    <w:rsid w:val="00C82A3B"/>
    <w:rsid w:val="00C92A30"/>
    <w:rsid w:val="00C93BF1"/>
    <w:rsid w:val="00C95156"/>
    <w:rsid w:val="00C96B6A"/>
    <w:rsid w:val="00CA6592"/>
    <w:rsid w:val="00CA738D"/>
    <w:rsid w:val="00CB4498"/>
    <w:rsid w:val="00CB4CF6"/>
    <w:rsid w:val="00CB4F20"/>
    <w:rsid w:val="00CC3D2D"/>
    <w:rsid w:val="00CC4C64"/>
    <w:rsid w:val="00CC6639"/>
    <w:rsid w:val="00CD0908"/>
    <w:rsid w:val="00CD1435"/>
    <w:rsid w:val="00CD6BE4"/>
    <w:rsid w:val="00CE2FB7"/>
    <w:rsid w:val="00CE51D0"/>
    <w:rsid w:val="00CE5FA4"/>
    <w:rsid w:val="00CF6427"/>
    <w:rsid w:val="00CF6970"/>
    <w:rsid w:val="00D00FF8"/>
    <w:rsid w:val="00D02CD0"/>
    <w:rsid w:val="00D146C4"/>
    <w:rsid w:val="00D14CC7"/>
    <w:rsid w:val="00D16092"/>
    <w:rsid w:val="00D17F62"/>
    <w:rsid w:val="00D21487"/>
    <w:rsid w:val="00D276E3"/>
    <w:rsid w:val="00D318B6"/>
    <w:rsid w:val="00D3292D"/>
    <w:rsid w:val="00D35485"/>
    <w:rsid w:val="00D408DE"/>
    <w:rsid w:val="00D435C2"/>
    <w:rsid w:val="00D463EA"/>
    <w:rsid w:val="00D5109B"/>
    <w:rsid w:val="00D5267C"/>
    <w:rsid w:val="00D5378A"/>
    <w:rsid w:val="00D54129"/>
    <w:rsid w:val="00D5553F"/>
    <w:rsid w:val="00D56843"/>
    <w:rsid w:val="00D61AD1"/>
    <w:rsid w:val="00D61E84"/>
    <w:rsid w:val="00D640FD"/>
    <w:rsid w:val="00D75AFA"/>
    <w:rsid w:val="00D75D7D"/>
    <w:rsid w:val="00D76061"/>
    <w:rsid w:val="00D76A4E"/>
    <w:rsid w:val="00D80604"/>
    <w:rsid w:val="00D8549B"/>
    <w:rsid w:val="00D87446"/>
    <w:rsid w:val="00D95A71"/>
    <w:rsid w:val="00D95D78"/>
    <w:rsid w:val="00D96DA9"/>
    <w:rsid w:val="00DA3164"/>
    <w:rsid w:val="00DA77FE"/>
    <w:rsid w:val="00DB4383"/>
    <w:rsid w:val="00DB5888"/>
    <w:rsid w:val="00DB6FEF"/>
    <w:rsid w:val="00DB701F"/>
    <w:rsid w:val="00DC1ABC"/>
    <w:rsid w:val="00DC51BF"/>
    <w:rsid w:val="00DC575C"/>
    <w:rsid w:val="00DC745F"/>
    <w:rsid w:val="00DD0CE5"/>
    <w:rsid w:val="00DD0F43"/>
    <w:rsid w:val="00DD1C50"/>
    <w:rsid w:val="00DD297A"/>
    <w:rsid w:val="00DD3F56"/>
    <w:rsid w:val="00DD4D65"/>
    <w:rsid w:val="00DD4DAE"/>
    <w:rsid w:val="00DE0269"/>
    <w:rsid w:val="00DE39B8"/>
    <w:rsid w:val="00DE3B6D"/>
    <w:rsid w:val="00DE43CA"/>
    <w:rsid w:val="00DE75CD"/>
    <w:rsid w:val="00DF0373"/>
    <w:rsid w:val="00DF0694"/>
    <w:rsid w:val="00DF2AE0"/>
    <w:rsid w:val="00DF2BD2"/>
    <w:rsid w:val="00E00EF7"/>
    <w:rsid w:val="00E01FEB"/>
    <w:rsid w:val="00E0306E"/>
    <w:rsid w:val="00E032A9"/>
    <w:rsid w:val="00E03BC0"/>
    <w:rsid w:val="00E045A9"/>
    <w:rsid w:val="00E10938"/>
    <w:rsid w:val="00E126FB"/>
    <w:rsid w:val="00E13D8F"/>
    <w:rsid w:val="00E16D92"/>
    <w:rsid w:val="00E20225"/>
    <w:rsid w:val="00E2095B"/>
    <w:rsid w:val="00E342A2"/>
    <w:rsid w:val="00E361EA"/>
    <w:rsid w:val="00E367D1"/>
    <w:rsid w:val="00E36D46"/>
    <w:rsid w:val="00E43D88"/>
    <w:rsid w:val="00E47D62"/>
    <w:rsid w:val="00E47F38"/>
    <w:rsid w:val="00E504B0"/>
    <w:rsid w:val="00E510A6"/>
    <w:rsid w:val="00E538B0"/>
    <w:rsid w:val="00E5412B"/>
    <w:rsid w:val="00E56A39"/>
    <w:rsid w:val="00E62415"/>
    <w:rsid w:val="00E65D7F"/>
    <w:rsid w:val="00E76FA1"/>
    <w:rsid w:val="00E77646"/>
    <w:rsid w:val="00E82B0C"/>
    <w:rsid w:val="00E851AF"/>
    <w:rsid w:val="00E959D4"/>
    <w:rsid w:val="00E95D33"/>
    <w:rsid w:val="00E9673B"/>
    <w:rsid w:val="00EA5C63"/>
    <w:rsid w:val="00EA5C99"/>
    <w:rsid w:val="00EA7A8D"/>
    <w:rsid w:val="00EB04D5"/>
    <w:rsid w:val="00EB2438"/>
    <w:rsid w:val="00EB263B"/>
    <w:rsid w:val="00EB2640"/>
    <w:rsid w:val="00EB5CEB"/>
    <w:rsid w:val="00EC142C"/>
    <w:rsid w:val="00EC4027"/>
    <w:rsid w:val="00ED2500"/>
    <w:rsid w:val="00ED5DF4"/>
    <w:rsid w:val="00ED7595"/>
    <w:rsid w:val="00EE321F"/>
    <w:rsid w:val="00EE4373"/>
    <w:rsid w:val="00EF0DD4"/>
    <w:rsid w:val="00EF12BF"/>
    <w:rsid w:val="00EF33AF"/>
    <w:rsid w:val="00F00820"/>
    <w:rsid w:val="00F031D2"/>
    <w:rsid w:val="00F035FE"/>
    <w:rsid w:val="00F05DF7"/>
    <w:rsid w:val="00F05E4B"/>
    <w:rsid w:val="00F10D0A"/>
    <w:rsid w:val="00F12A1F"/>
    <w:rsid w:val="00F16C2C"/>
    <w:rsid w:val="00F17735"/>
    <w:rsid w:val="00F17C71"/>
    <w:rsid w:val="00F252D3"/>
    <w:rsid w:val="00F25FB5"/>
    <w:rsid w:val="00F26633"/>
    <w:rsid w:val="00F26D54"/>
    <w:rsid w:val="00F32792"/>
    <w:rsid w:val="00F32FC5"/>
    <w:rsid w:val="00F335F9"/>
    <w:rsid w:val="00F360AC"/>
    <w:rsid w:val="00F370DB"/>
    <w:rsid w:val="00F376E2"/>
    <w:rsid w:val="00F47FD9"/>
    <w:rsid w:val="00F539C3"/>
    <w:rsid w:val="00F571F8"/>
    <w:rsid w:val="00F572BA"/>
    <w:rsid w:val="00F6129C"/>
    <w:rsid w:val="00F639C9"/>
    <w:rsid w:val="00F6614C"/>
    <w:rsid w:val="00F71210"/>
    <w:rsid w:val="00F71ABA"/>
    <w:rsid w:val="00F72CF5"/>
    <w:rsid w:val="00F77955"/>
    <w:rsid w:val="00F90019"/>
    <w:rsid w:val="00F94730"/>
    <w:rsid w:val="00F95C58"/>
    <w:rsid w:val="00F95E1E"/>
    <w:rsid w:val="00F96295"/>
    <w:rsid w:val="00FA0CE4"/>
    <w:rsid w:val="00FA364B"/>
    <w:rsid w:val="00FA68E9"/>
    <w:rsid w:val="00FB19EF"/>
    <w:rsid w:val="00FB203B"/>
    <w:rsid w:val="00FB23FF"/>
    <w:rsid w:val="00FB29E2"/>
    <w:rsid w:val="00FB38CF"/>
    <w:rsid w:val="00FC06C9"/>
    <w:rsid w:val="00FC56E9"/>
    <w:rsid w:val="00FD1C81"/>
    <w:rsid w:val="00FD5807"/>
    <w:rsid w:val="00FD5A0A"/>
    <w:rsid w:val="00FE008D"/>
    <w:rsid w:val="00FE0C59"/>
    <w:rsid w:val="00FE4903"/>
    <w:rsid w:val="00FE4B58"/>
    <w:rsid w:val="00FE4E08"/>
    <w:rsid w:val="00FE6C92"/>
    <w:rsid w:val="00FF0660"/>
    <w:rsid w:val="00FF2A25"/>
    <w:rsid w:val="00FF4B4C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,"/>
  <w:listSeparator w:val=";"/>
  <w14:docId w14:val="543AE8BB"/>
  <w15:docId w15:val="{05B1E70B-B704-44D2-AC6A-B99FC542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9E5"/>
  </w:style>
  <w:style w:type="paragraph" w:styleId="1">
    <w:name w:val="heading 1"/>
    <w:basedOn w:val="a"/>
    <w:next w:val="a"/>
    <w:link w:val="10"/>
    <w:uiPriority w:val="9"/>
    <w:qFormat/>
    <w:rsid w:val="00E56A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066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571F8"/>
    <w:pPr>
      <w:ind w:left="720"/>
      <w:contextualSpacing/>
    </w:pPr>
  </w:style>
  <w:style w:type="character" w:customStyle="1" w:styleId="apple-converted-space">
    <w:name w:val="apple-converted-space"/>
    <w:basedOn w:val="a0"/>
    <w:rsid w:val="008F0ADE"/>
  </w:style>
  <w:style w:type="paragraph" w:styleId="a5">
    <w:name w:val="Balloon Text"/>
    <w:basedOn w:val="a"/>
    <w:link w:val="a6"/>
    <w:uiPriority w:val="99"/>
    <w:semiHidden/>
    <w:unhideWhenUsed/>
    <w:rsid w:val="00301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D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56A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6F2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2880"/>
  </w:style>
  <w:style w:type="paragraph" w:styleId="a9">
    <w:name w:val="footer"/>
    <w:basedOn w:val="a"/>
    <w:link w:val="aa"/>
    <w:uiPriority w:val="99"/>
    <w:unhideWhenUsed/>
    <w:rsid w:val="006F2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2880"/>
  </w:style>
  <w:style w:type="table" w:styleId="ab">
    <w:name w:val="Table Grid"/>
    <w:basedOn w:val="a1"/>
    <w:uiPriority w:val="59"/>
    <w:rsid w:val="005D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uiPriority w:val="99"/>
    <w:semiHidden/>
    <w:unhideWhenUsed/>
    <w:rsid w:val="00245211"/>
  </w:style>
  <w:style w:type="paragraph" w:customStyle="1" w:styleId="ConsPlusNonformat">
    <w:name w:val="ConsPlusNonformat"/>
    <w:uiPriority w:val="99"/>
    <w:rsid w:val="00CC66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B14D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B14DB"/>
  </w:style>
  <w:style w:type="character" w:customStyle="1" w:styleId="extended-textshort">
    <w:name w:val="extended-text__short"/>
    <w:basedOn w:val="a0"/>
    <w:rsid w:val="00C5027E"/>
  </w:style>
  <w:style w:type="character" w:styleId="ad">
    <w:name w:val="Hyperlink"/>
    <w:basedOn w:val="a0"/>
    <w:uiPriority w:val="99"/>
    <w:unhideWhenUsed/>
    <w:rsid w:val="00A36DE8"/>
    <w:rPr>
      <w:color w:val="0000FF" w:themeColor="hyperlink"/>
      <w:u w:val="single"/>
    </w:rPr>
  </w:style>
  <w:style w:type="paragraph" w:styleId="ae">
    <w:name w:val="No Spacing"/>
    <w:uiPriority w:val="1"/>
    <w:qFormat/>
    <w:rsid w:val="00A36DE8"/>
    <w:pPr>
      <w:spacing w:after="0" w:line="240" w:lineRule="auto"/>
    </w:pPr>
  </w:style>
  <w:style w:type="character" w:customStyle="1" w:styleId="sumotwilighterhighlighted">
    <w:name w:val="sumo_twilighter_highlighted"/>
    <w:basedOn w:val="a0"/>
    <w:rsid w:val="00DE0269"/>
  </w:style>
  <w:style w:type="paragraph" w:styleId="af">
    <w:name w:val="Normal (Web)"/>
    <w:basedOn w:val="a"/>
    <w:unhideWhenUsed/>
    <w:rsid w:val="00DE0269"/>
    <w:pPr>
      <w:spacing w:before="100" w:beforeAutospacing="1" w:after="225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motwilightershares">
    <w:name w:val="sumo_twilighter_shares"/>
    <w:basedOn w:val="a0"/>
    <w:rsid w:val="00DE0269"/>
  </w:style>
  <w:style w:type="paragraph" w:customStyle="1" w:styleId="headertext">
    <w:name w:val="headertext"/>
    <w:basedOn w:val="a"/>
    <w:rsid w:val="00D32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B249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styleId="af0">
    <w:name w:val="annotation reference"/>
    <w:basedOn w:val="a0"/>
    <w:uiPriority w:val="99"/>
    <w:semiHidden/>
    <w:unhideWhenUsed/>
    <w:rsid w:val="00DE3B6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E3B6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E3B6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E3B6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E3B6D"/>
    <w:rPr>
      <w:b/>
      <w:bCs/>
      <w:sz w:val="20"/>
      <w:szCs w:val="20"/>
    </w:rPr>
  </w:style>
  <w:style w:type="paragraph" w:customStyle="1" w:styleId="ConsPlusNormal">
    <w:name w:val="ConsPlusNormal"/>
    <w:rsid w:val="00A82A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A82AB9"/>
  </w:style>
  <w:style w:type="table" w:customStyle="1" w:styleId="11">
    <w:name w:val="Сетка таблицы1"/>
    <w:basedOn w:val="a1"/>
    <w:next w:val="ab"/>
    <w:uiPriority w:val="59"/>
    <w:rsid w:val="0090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rsid w:val="001E2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0667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667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rmattext">
    <w:name w:val="formattext"/>
    <w:basedOn w:val="a"/>
    <w:rsid w:val="00662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7756F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6">
    <w:name w:val="Подзаголовок Знак"/>
    <w:basedOn w:val="a0"/>
    <w:link w:val="af5"/>
    <w:uiPriority w:val="11"/>
    <w:rsid w:val="007756F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87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84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05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623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4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283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4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50027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996150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988819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54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857412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862502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63359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68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83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419887">
                      <w:blockQuote w:val="1"/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10257">
                      <w:blockQuote w:val="1"/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3611">
                      <w:blockQuote w:val="1"/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7466">
                      <w:blockQuote w:val="1"/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2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0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74994-332E-4788-A820-FCA6B802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2718</TotalTime>
  <Pages>24</Pages>
  <Words>5588</Words>
  <Characters>31852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37366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Шпанова Яна Сереевна</cp:lastModifiedBy>
  <cp:revision>168</cp:revision>
  <cp:lastPrinted>2021-12-16T06:42:00Z</cp:lastPrinted>
  <dcterms:created xsi:type="dcterms:W3CDTF">2018-10-08T06:23:00Z</dcterms:created>
  <dcterms:modified xsi:type="dcterms:W3CDTF">2023-12-20T08:48:00Z</dcterms:modified>
</cp:coreProperties>
</file>