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5B" w:rsidRPr="0015785B" w:rsidRDefault="0015785B" w:rsidP="0015785B">
      <w:pPr>
        <w:jc w:val="center"/>
        <w:rPr>
          <w:rFonts w:ascii="Times New Roman" w:eastAsia="Times New Roman" w:hAnsi="Times New Roman" w:cs="Times New Roman"/>
          <w:b/>
          <w:sz w:val="24"/>
          <w:szCs w:val="24"/>
          <w:lang w:eastAsia="ru-RU"/>
        </w:rPr>
      </w:pPr>
      <w:r w:rsidRPr="0015785B">
        <w:rPr>
          <w:rFonts w:ascii="Times New Roman" w:eastAsia="Times New Roman" w:hAnsi="Times New Roman" w:cs="Times New Roman"/>
          <w:b/>
          <w:sz w:val="24"/>
          <w:szCs w:val="24"/>
          <w:lang w:eastAsia="ru-RU"/>
        </w:rPr>
        <w:t>Классная встреча,</w:t>
      </w:r>
      <w:r w:rsidRPr="0015785B">
        <w:rPr>
          <w:rFonts w:ascii="Times New Roman" w:eastAsia="Times New Roman" w:hAnsi="Times New Roman" w:cs="Times New Roman"/>
          <w:b/>
          <w:sz w:val="24"/>
          <w:szCs w:val="24"/>
          <w:lang w:eastAsia="ru-RU"/>
        </w:rPr>
        <w:t xml:space="preserve"> приуроченная ко Дню молодого избирателя</w:t>
      </w:r>
    </w:p>
    <w:p w:rsidR="0015785B" w:rsidRPr="0015785B" w:rsidRDefault="0015785B" w:rsidP="0015785B">
      <w:pPr>
        <w:jc w:val="center"/>
        <w:rPr>
          <w:b/>
          <w:noProof/>
          <w:lang w:eastAsia="ru-RU"/>
        </w:rPr>
      </w:pPr>
      <w:proofErr w:type="gramStart"/>
      <w:r w:rsidRPr="0015785B">
        <w:rPr>
          <w:rFonts w:ascii="Times New Roman" w:eastAsia="Times New Roman" w:hAnsi="Times New Roman" w:cs="Times New Roman"/>
          <w:b/>
          <w:sz w:val="24"/>
          <w:szCs w:val="24"/>
          <w:lang w:eastAsia="ru-RU"/>
        </w:rPr>
        <w:t>о студентами</w:t>
      </w:r>
      <w:proofErr w:type="gramEnd"/>
      <w:r w:rsidRPr="0015785B">
        <w:rPr>
          <w:rFonts w:ascii="Times New Roman" w:eastAsia="Times New Roman" w:hAnsi="Times New Roman" w:cs="Times New Roman"/>
          <w:b/>
          <w:sz w:val="24"/>
          <w:szCs w:val="24"/>
          <w:lang w:eastAsia="ru-RU"/>
        </w:rPr>
        <w:t xml:space="preserve"> МПТИ (ф) СВФУ</w:t>
      </w:r>
    </w:p>
    <w:p w:rsidR="0015785B" w:rsidRDefault="0015785B">
      <w:pPr>
        <w:rPr>
          <w:noProof/>
          <w:lang w:eastAsia="ru-RU"/>
        </w:rPr>
      </w:pPr>
      <w:r w:rsidRPr="0015785B">
        <w:rPr>
          <w:noProof/>
          <w:lang w:eastAsia="ru-RU"/>
        </w:rPr>
        <w:drawing>
          <wp:inline distT="0" distB="0" distL="0" distR="0">
            <wp:extent cx="5374640" cy="4030980"/>
            <wp:effectExtent l="0" t="0" r="0" b="7620"/>
            <wp:docPr id="2" name="Рисунок 2" descr="D:\Documents\Правовая работа\Отчеты\Отчёты за 2024 год\Встреча в МПТИ\МПТ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Правовая работа\Отчеты\Отчёты за 2024 год\Встреча в МПТИ\МПТИ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7697" cy="4033273"/>
                    </a:xfrm>
                    <a:prstGeom prst="rect">
                      <a:avLst/>
                    </a:prstGeom>
                    <a:noFill/>
                    <a:ln>
                      <a:noFill/>
                    </a:ln>
                  </pic:spPr>
                </pic:pic>
              </a:graphicData>
            </a:graphic>
          </wp:inline>
        </w:drawing>
      </w:r>
    </w:p>
    <w:p w:rsidR="0015785B" w:rsidRDefault="0015785B">
      <w:pPr>
        <w:rPr>
          <w:noProof/>
          <w:lang w:eastAsia="ru-RU"/>
        </w:rPr>
      </w:pPr>
    </w:p>
    <w:p w:rsidR="0015785B" w:rsidRPr="00EE00C4" w:rsidRDefault="0015785B" w:rsidP="0015785B">
      <w:pPr>
        <w:rPr>
          <w:rFonts w:ascii="Times New Roman" w:eastAsia="Times New Roman" w:hAnsi="Times New Roman" w:cs="Times New Roman"/>
          <w:sz w:val="26"/>
          <w:szCs w:val="26"/>
        </w:rPr>
      </w:pPr>
      <w:r w:rsidRPr="00EE00C4">
        <w:rPr>
          <w:rFonts w:ascii="Times New Roman" w:eastAsia="Times New Roman" w:hAnsi="Times New Roman" w:cs="Times New Roman"/>
          <w:sz w:val="26"/>
          <w:szCs w:val="26"/>
        </w:rPr>
        <w:t>21 февраля старший специалист Мирнинской территориально избирательной комиссии Апполинария Герасимова провела классную встречу приуроченную ко Дню молодого избирателя со студентами Мирнинского Политехнического Института (ф) СВФУ. Темой встречи стали предстоящие выборы Президента Российской Федерации. Участники узнали, как важно отдать свой голос, ознакомились с кандидатами, задали вопросы и узнали об организации голосования.</w:t>
      </w:r>
    </w:p>
    <w:p w:rsidR="0015785B" w:rsidRDefault="0015785B" w:rsidP="0015785B">
      <w:r w:rsidRPr="00EE00C4">
        <w:rPr>
          <w:rFonts w:ascii="Times New Roman" w:eastAsia="Times New Roman" w:hAnsi="Times New Roman" w:cs="Times New Roman"/>
          <w:sz w:val="26"/>
          <w:szCs w:val="26"/>
        </w:rPr>
        <w:t>Также специалист Мирнинской ТИК рассказала о структуре и статусе избирательных комиссий, их полномочиях, обходчиках и о процедуре проведения выборов. Встреча прошла в дружеской обстановке, ребята задавали много интересных вопросов и получили информационные буклеты.</w:t>
      </w:r>
    </w:p>
    <w:p w:rsidR="00C44014" w:rsidRDefault="0015785B">
      <w:bookmarkStart w:id="0" w:name="_GoBack"/>
      <w:bookmarkEnd w:id="0"/>
      <w:r w:rsidRPr="0015785B">
        <w:rPr>
          <w:noProof/>
          <w:lang w:eastAsia="ru-RU"/>
        </w:rPr>
        <w:lastRenderedPageBreak/>
        <w:drawing>
          <wp:inline distT="0" distB="0" distL="0" distR="0">
            <wp:extent cx="5991225" cy="4494506"/>
            <wp:effectExtent l="0" t="0" r="0" b="1905"/>
            <wp:docPr id="1" name="Рисунок 1" descr="D:\Documents\Правовая работа\Отчеты\Отчёты за 2024 год\Встреча в МПТИ\МПТ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Правовая работа\Отчеты\Отчёты за 2024 год\Встреча в МПТИ\МПТИ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2804" cy="4503192"/>
                    </a:xfrm>
                    <a:prstGeom prst="rect">
                      <a:avLst/>
                    </a:prstGeom>
                    <a:noFill/>
                    <a:ln>
                      <a:noFill/>
                    </a:ln>
                  </pic:spPr>
                </pic:pic>
              </a:graphicData>
            </a:graphic>
          </wp:inline>
        </w:drawing>
      </w:r>
    </w:p>
    <w:sectPr w:rsidR="00C44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23"/>
    <w:rsid w:val="0015785B"/>
    <w:rsid w:val="003D2F9D"/>
    <w:rsid w:val="00845E8C"/>
    <w:rsid w:val="0098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A9E5"/>
  <w15:chartTrackingRefBased/>
  <w15:docId w15:val="{2843720E-EF6C-4857-B546-8D7BEE48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Апполинария Андреевна</dc:creator>
  <cp:keywords/>
  <dc:description/>
  <cp:lastModifiedBy>Герасимова Апполинария Андреевна</cp:lastModifiedBy>
  <cp:revision>2</cp:revision>
  <dcterms:created xsi:type="dcterms:W3CDTF">2024-03-28T01:53:00Z</dcterms:created>
  <dcterms:modified xsi:type="dcterms:W3CDTF">2024-03-28T01:55:00Z</dcterms:modified>
</cp:coreProperties>
</file>