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82340B" w:rsidRDefault="001E241E" w:rsidP="003966D9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3966D9" w:rsidRPr="0082340B" w:rsidRDefault="003966D9" w:rsidP="003966D9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2340B"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3966D9" w:rsidRPr="0082340B" w:rsidRDefault="003966D9" w:rsidP="003966D9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2340B">
        <w:rPr>
          <w:rFonts w:ascii="Times New Roman" w:eastAsia="TimesNewRomanPSMT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3966D9" w:rsidRPr="0082340B" w:rsidRDefault="003966D9" w:rsidP="003966D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340B">
        <w:rPr>
          <w:rFonts w:ascii="Times New Roman" w:eastAsia="TimesNewRomanPSMT" w:hAnsi="Times New Roman" w:cs="Times New Roman"/>
          <w:b/>
          <w:sz w:val="28"/>
          <w:szCs w:val="28"/>
        </w:rPr>
        <w:t>«</w:t>
      </w:r>
      <w:r w:rsidRPr="0082340B">
        <w:rPr>
          <w:rFonts w:ascii="Times New Roman" w:hAnsi="Times New Roman"/>
          <w:b/>
          <w:sz w:val="28"/>
          <w:szCs w:val="28"/>
        </w:rPr>
        <w:t xml:space="preserve">Доступность дошкольного образования» на 2019-2023 годы </w:t>
      </w:r>
    </w:p>
    <w:p w:rsidR="003966D9" w:rsidRPr="0082340B" w:rsidRDefault="008C05F8" w:rsidP="003966D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340B">
        <w:rPr>
          <w:rFonts w:ascii="Times New Roman" w:hAnsi="Times New Roman"/>
          <w:b/>
          <w:sz w:val="28"/>
          <w:szCs w:val="28"/>
        </w:rPr>
        <w:t>за 202</w:t>
      </w:r>
      <w:r w:rsidR="00A17ED0" w:rsidRPr="0082340B">
        <w:rPr>
          <w:rFonts w:ascii="Times New Roman" w:hAnsi="Times New Roman"/>
          <w:b/>
          <w:sz w:val="28"/>
          <w:szCs w:val="28"/>
        </w:rPr>
        <w:t>3</w:t>
      </w:r>
      <w:r w:rsidR="003966D9" w:rsidRPr="0082340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966D9" w:rsidRPr="0082340B" w:rsidRDefault="003966D9" w:rsidP="003966D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3966D9" w:rsidRPr="0082340B" w:rsidRDefault="003966D9" w:rsidP="003966D9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82340B">
        <w:rPr>
          <w:b/>
          <w:sz w:val="28"/>
          <w:szCs w:val="28"/>
          <w:u w:val="single"/>
        </w:rPr>
        <w:t>Раздел 1.</w:t>
      </w:r>
      <w:r w:rsidRPr="0082340B">
        <w:rPr>
          <w:b/>
          <w:sz w:val="28"/>
          <w:szCs w:val="28"/>
        </w:rPr>
        <w:t xml:space="preserve"> Основные результаты</w:t>
      </w:r>
    </w:p>
    <w:p w:rsidR="003966D9" w:rsidRPr="0082340B" w:rsidRDefault="003966D9" w:rsidP="003966D9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</w:p>
    <w:p w:rsidR="003966D9" w:rsidRPr="0082340B" w:rsidRDefault="003966D9" w:rsidP="00E069FD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82340B">
        <w:rPr>
          <w:b/>
          <w:sz w:val="28"/>
          <w:szCs w:val="28"/>
        </w:rPr>
        <w:tab/>
      </w:r>
      <w:r w:rsidRPr="0082340B">
        <w:rPr>
          <w:rFonts w:ascii="Times New Roman" w:hAnsi="Times New Roman"/>
          <w:bCs/>
          <w:sz w:val="28"/>
          <w:szCs w:val="28"/>
        </w:rPr>
        <w:t xml:space="preserve"> </w:t>
      </w:r>
      <w:r w:rsidR="008C05F8" w:rsidRPr="0082340B">
        <w:rPr>
          <w:rFonts w:ascii="Times New Roman" w:hAnsi="Times New Roman"/>
          <w:sz w:val="28"/>
          <w:szCs w:val="28"/>
        </w:rPr>
        <w:t xml:space="preserve"> </w:t>
      </w:r>
      <w:r w:rsidR="00A17ED0" w:rsidRPr="005975A0">
        <w:rPr>
          <w:rFonts w:ascii="Times New Roman" w:hAnsi="Times New Roman"/>
          <w:sz w:val="28"/>
          <w:szCs w:val="28"/>
        </w:rPr>
        <w:t>В 2023</w:t>
      </w:r>
      <w:r w:rsidRPr="005975A0">
        <w:rPr>
          <w:rFonts w:ascii="Times New Roman" w:hAnsi="Times New Roman"/>
          <w:sz w:val="28"/>
          <w:szCs w:val="28"/>
        </w:rPr>
        <w:t xml:space="preserve"> году</w:t>
      </w:r>
      <w:r w:rsidR="00823027" w:rsidRPr="005975A0">
        <w:rPr>
          <w:rFonts w:ascii="Times New Roman" w:hAnsi="Times New Roman"/>
          <w:sz w:val="28"/>
          <w:szCs w:val="28"/>
        </w:rPr>
        <w:t xml:space="preserve"> на территории Мирнинского района</w:t>
      </w:r>
      <w:r w:rsidRPr="005975A0">
        <w:rPr>
          <w:rFonts w:ascii="Times New Roman" w:hAnsi="Times New Roman"/>
          <w:sz w:val="28"/>
          <w:szCs w:val="28"/>
        </w:rPr>
        <w:t xml:space="preserve"> ус</w:t>
      </w:r>
      <w:r w:rsidR="00823027" w:rsidRPr="005975A0">
        <w:rPr>
          <w:rFonts w:ascii="Times New Roman" w:hAnsi="Times New Roman"/>
          <w:sz w:val="28"/>
          <w:szCs w:val="28"/>
        </w:rPr>
        <w:t xml:space="preserve">луги по дошкольному образованию, присмотру и уходу за детьми </w:t>
      </w:r>
      <w:r w:rsidR="005975A0" w:rsidRPr="005975A0">
        <w:rPr>
          <w:rFonts w:ascii="Times New Roman" w:hAnsi="Times New Roman"/>
          <w:sz w:val="28"/>
          <w:szCs w:val="28"/>
        </w:rPr>
        <w:t xml:space="preserve">осуществляли </w:t>
      </w:r>
      <w:r w:rsidR="00B9214C" w:rsidRPr="005975A0">
        <w:rPr>
          <w:rFonts w:ascii="Times New Roman" w:hAnsi="Times New Roman"/>
          <w:sz w:val="28"/>
          <w:szCs w:val="28"/>
        </w:rPr>
        <w:t>27</w:t>
      </w:r>
      <w:r w:rsidRPr="005975A0">
        <w:rPr>
          <w:rFonts w:ascii="Times New Roman" w:hAnsi="Times New Roman"/>
          <w:sz w:val="28"/>
          <w:szCs w:val="28"/>
        </w:rPr>
        <w:t xml:space="preserve"> детских садов - филиалов А</w:t>
      </w:r>
      <w:r w:rsidR="000C19FD" w:rsidRPr="005975A0">
        <w:rPr>
          <w:rFonts w:ascii="Times New Roman" w:hAnsi="Times New Roman"/>
          <w:sz w:val="28"/>
          <w:szCs w:val="28"/>
        </w:rPr>
        <w:t>втономной некоммерческой дошкольной образовательной организации</w:t>
      </w:r>
      <w:r w:rsidRPr="005975A0">
        <w:rPr>
          <w:rFonts w:ascii="Times New Roman" w:hAnsi="Times New Roman"/>
          <w:sz w:val="28"/>
          <w:szCs w:val="28"/>
        </w:rPr>
        <w:t xml:space="preserve"> «Алмазик»</w:t>
      </w:r>
      <w:r w:rsidR="000C19FD" w:rsidRPr="005975A0">
        <w:rPr>
          <w:rFonts w:ascii="Times New Roman" w:hAnsi="Times New Roman"/>
          <w:sz w:val="28"/>
          <w:szCs w:val="28"/>
        </w:rPr>
        <w:t xml:space="preserve"> (далее – АН ДОО «Алмазик»)</w:t>
      </w:r>
      <w:r w:rsidRPr="005975A0">
        <w:rPr>
          <w:rFonts w:ascii="Times New Roman" w:hAnsi="Times New Roman"/>
          <w:sz w:val="28"/>
          <w:szCs w:val="28"/>
        </w:rPr>
        <w:t>.</w:t>
      </w:r>
    </w:p>
    <w:p w:rsidR="00823027" w:rsidRPr="0082340B" w:rsidRDefault="00823027" w:rsidP="00823027">
      <w:pPr>
        <w:ind w:left="-170" w:right="-17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340B">
        <w:rPr>
          <w:rFonts w:ascii="Times New Roman" w:eastAsia="Calibri" w:hAnsi="Times New Roman"/>
          <w:sz w:val="28"/>
          <w:szCs w:val="28"/>
          <w:lang w:eastAsia="en-US"/>
        </w:rPr>
        <w:t>АН ДОО «Алмазик» является негосударственной образовательной организацией, созданной в соответствии с Федеральными законами «Об образовании в Российской Федерации», «О некоммерческих организациях», другими законодательными актами Российской Федерации и Республики Саха (Якутия), решением Учредителей и Уставом.</w:t>
      </w:r>
    </w:p>
    <w:p w:rsidR="00823027" w:rsidRPr="0082340B" w:rsidRDefault="00823027" w:rsidP="00D9635E">
      <w:pPr>
        <w:tabs>
          <w:tab w:val="left" w:pos="709"/>
        </w:tabs>
        <w:ind w:left="-170" w:right="-17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40B">
        <w:rPr>
          <w:rFonts w:ascii="Times New Roman" w:hAnsi="Times New Roman"/>
          <w:sz w:val="28"/>
          <w:szCs w:val="28"/>
        </w:rPr>
        <w:t xml:space="preserve">Соучредителями АН ДОО «Алмазик» являются АК «АЛРОСА» (ПАО) и Администрация МО «Мирнинский район» Республики Саха (Якутия). </w:t>
      </w:r>
    </w:p>
    <w:p w:rsidR="0056784D" w:rsidRPr="0056784D" w:rsidRDefault="0056784D" w:rsidP="0056784D">
      <w:pPr>
        <w:tabs>
          <w:tab w:val="left" w:pos="0"/>
          <w:tab w:val="left" w:pos="1276"/>
        </w:tabs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56784D">
        <w:rPr>
          <w:rFonts w:ascii="Times New Roman" w:hAnsi="Times New Roman"/>
          <w:sz w:val="28"/>
          <w:szCs w:val="28"/>
        </w:rPr>
        <w:t>Обеспечение деятельности дошкольных образовательных организаций осуществляется через предоставление субсидий социально ориентированным некоммерческим организациям, не являющимся муниципальными учреждениями (далее - СОНКО), на финансовое обеспечение (возмещение) части затрат по осуществлению ими уставной деятельности в сфере дошкольного образования на территории МО «Мирнинский район» Республики Саха (Якутия) на основании Порядка, утвержденного постановлением Главы района от 07.03.2023 г. № 254 (в редакции от 04.04.2023 г. № 412) (далее</w:t>
      </w:r>
      <w:r w:rsidR="00E46EE6" w:rsidRPr="00E46EE6">
        <w:rPr>
          <w:rFonts w:ascii="Times New Roman" w:hAnsi="Times New Roman"/>
          <w:sz w:val="28"/>
          <w:szCs w:val="28"/>
        </w:rPr>
        <w:t xml:space="preserve"> </w:t>
      </w:r>
      <w:r w:rsidRPr="0056784D">
        <w:rPr>
          <w:rFonts w:ascii="Times New Roman" w:hAnsi="Times New Roman"/>
          <w:sz w:val="28"/>
          <w:szCs w:val="28"/>
        </w:rPr>
        <w:t xml:space="preserve">- </w:t>
      </w:r>
      <w:r w:rsidR="00E46EE6" w:rsidRPr="00E46EE6">
        <w:rPr>
          <w:rFonts w:ascii="Times New Roman" w:hAnsi="Times New Roman"/>
          <w:sz w:val="28"/>
          <w:szCs w:val="28"/>
        </w:rPr>
        <w:t>С</w:t>
      </w:r>
      <w:r w:rsidRPr="0056784D">
        <w:rPr>
          <w:rFonts w:ascii="Times New Roman" w:hAnsi="Times New Roman"/>
          <w:sz w:val="28"/>
          <w:szCs w:val="28"/>
        </w:rPr>
        <w:t xml:space="preserve">убсидии). </w:t>
      </w:r>
    </w:p>
    <w:p w:rsidR="0056784D" w:rsidRPr="0056784D" w:rsidRDefault="0056784D" w:rsidP="0056784D">
      <w:pPr>
        <w:tabs>
          <w:tab w:val="left" w:pos="0"/>
          <w:tab w:val="left" w:pos="1276"/>
        </w:tabs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56784D">
        <w:rPr>
          <w:rFonts w:ascii="Times New Roman" w:hAnsi="Times New Roman"/>
          <w:sz w:val="28"/>
          <w:szCs w:val="28"/>
        </w:rPr>
        <w:t>Субсиди</w:t>
      </w:r>
      <w:r w:rsidR="00E46EE6" w:rsidRPr="00E46EE6">
        <w:rPr>
          <w:rFonts w:ascii="Times New Roman" w:hAnsi="Times New Roman"/>
          <w:sz w:val="28"/>
          <w:szCs w:val="28"/>
        </w:rPr>
        <w:t>и</w:t>
      </w:r>
      <w:r w:rsidRPr="0056784D">
        <w:rPr>
          <w:rFonts w:ascii="Times New Roman" w:hAnsi="Times New Roman"/>
          <w:sz w:val="28"/>
          <w:szCs w:val="28"/>
        </w:rPr>
        <w:t xml:space="preserve"> предоставляются из бюджета МО «Мирнинский район» Республики Саха (Якутия) по итогам отбора при одновременном выполнении следующих критериев деятельности СОНКО:</w:t>
      </w:r>
    </w:p>
    <w:p w:rsidR="0056784D" w:rsidRPr="0056784D" w:rsidRDefault="0056784D" w:rsidP="0056784D">
      <w:pPr>
        <w:tabs>
          <w:tab w:val="left" w:pos="0"/>
          <w:tab w:val="left" w:pos="1276"/>
        </w:tabs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56784D">
        <w:rPr>
          <w:rFonts w:ascii="Times New Roman" w:hAnsi="Times New Roman"/>
          <w:sz w:val="28"/>
          <w:szCs w:val="28"/>
        </w:rPr>
        <w:t>- наличие действующей лицензии на осуществление образовательной деятельности;</w:t>
      </w:r>
    </w:p>
    <w:p w:rsidR="00B74467" w:rsidRDefault="0056784D" w:rsidP="0056784D">
      <w:pPr>
        <w:tabs>
          <w:tab w:val="left" w:pos="0"/>
          <w:tab w:val="left" w:pos="1276"/>
        </w:tabs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56784D">
        <w:rPr>
          <w:rFonts w:ascii="Times New Roman" w:hAnsi="Times New Roman"/>
          <w:sz w:val="28"/>
          <w:szCs w:val="28"/>
        </w:rPr>
        <w:t xml:space="preserve">- </w:t>
      </w:r>
      <w:r w:rsidR="00B74467" w:rsidRPr="00B74467">
        <w:rPr>
          <w:rFonts w:ascii="Times New Roman" w:hAnsi="Times New Roman"/>
          <w:sz w:val="28"/>
          <w:szCs w:val="28"/>
        </w:rPr>
        <w:t>предоставление услуги по дошкольному образованию и услуги по присмотру и уходу за детьми в возрасте от 1 до 7 лет в дошкольных образовательных организациях поселений Мирнинского района Республики Саха (Якутия) (г.Мирный, г.Удачный, п.Айхал, п.Чернышевский, п.Светлый, п.Алмазный, с Арылах, с Тас-Юрях, с.Сюльдюкар) в количестве не менее 3 000 (трех тысяч) воспитанников одновременно</w:t>
      </w:r>
      <w:r w:rsidR="00B74467">
        <w:rPr>
          <w:rFonts w:ascii="Times New Roman" w:hAnsi="Times New Roman"/>
          <w:sz w:val="28"/>
          <w:szCs w:val="28"/>
        </w:rPr>
        <w:t>.</w:t>
      </w:r>
    </w:p>
    <w:p w:rsidR="003966D9" w:rsidRPr="00C22BD3" w:rsidRDefault="003966D9" w:rsidP="0056784D">
      <w:pPr>
        <w:tabs>
          <w:tab w:val="left" w:pos="0"/>
          <w:tab w:val="left" w:pos="1276"/>
        </w:tabs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C22BD3">
        <w:rPr>
          <w:rFonts w:ascii="Times New Roman" w:hAnsi="Times New Roman"/>
          <w:sz w:val="28"/>
          <w:szCs w:val="28"/>
        </w:rPr>
        <w:t>Предоставление Субсидии осуществляется в безналичной форме путем перечисления денежных средств на расчетный счет СОНКО в сроки, определенные Соглашением о предоставлении субсидии из бюджета МО «Мирнинский район».</w:t>
      </w:r>
    </w:p>
    <w:p w:rsidR="003966D9" w:rsidRPr="00C22BD3" w:rsidRDefault="00D86DAC" w:rsidP="00D9635E">
      <w:pPr>
        <w:tabs>
          <w:tab w:val="left" w:pos="0"/>
          <w:tab w:val="left" w:pos="1276"/>
        </w:tabs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 w:rsidRPr="00C22BD3">
        <w:rPr>
          <w:rFonts w:ascii="Times New Roman" w:hAnsi="Times New Roman"/>
          <w:sz w:val="28"/>
          <w:szCs w:val="28"/>
        </w:rPr>
        <w:t>В 202</w:t>
      </w:r>
      <w:r w:rsidR="00A17ED0" w:rsidRPr="00C22BD3">
        <w:rPr>
          <w:rFonts w:ascii="Times New Roman" w:hAnsi="Times New Roman"/>
          <w:sz w:val="28"/>
          <w:szCs w:val="28"/>
        </w:rPr>
        <w:t>3</w:t>
      </w:r>
      <w:r w:rsidR="003966D9" w:rsidRPr="00C22BD3">
        <w:rPr>
          <w:rFonts w:ascii="Times New Roman" w:hAnsi="Times New Roman"/>
          <w:sz w:val="28"/>
          <w:szCs w:val="28"/>
        </w:rPr>
        <w:t xml:space="preserve"> году в МО «Мирнинский район» был</w:t>
      </w:r>
      <w:r w:rsidR="00367FB8" w:rsidRPr="00C22BD3">
        <w:rPr>
          <w:rFonts w:ascii="Times New Roman" w:hAnsi="Times New Roman"/>
          <w:sz w:val="28"/>
          <w:szCs w:val="28"/>
        </w:rPr>
        <w:t>о</w:t>
      </w:r>
      <w:r w:rsidR="00FD7025" w:rsidRPr="00C22BD3">
        <w:rPr>
          <w:rFonts w:ascii="Times New Roman" w:hAnsi="Times New Roman"/>
          <w:sz w:val="28"/>
          <w:szCs w:val="28"/>
        </w:rPr>
        <w:t xml:space="preserve"> проведено 3</w:t>
      </w:r>
      <w:r w:rsidR="003966D9" w:rsidRPr="00C22BD3">
        <w:rPr>
          <w:rFonts w:ascii="Times New Roman" w:hAnsi="Times New Roman"/>
          <w:sz w:val="28"/>
          <w:szCs w:val="28"/>
        </w:rPr>
        <w:t xml:space="preserve"> </w:t>
      </w:r>
      <w:r w:rsidR="00FD7025" w:rsidRPr="00C22BD3">
        <w:rPr>
          <w:rFonts w:ascii="Times New Roman" w:hAnsi="Times New Roman"/>
          <w:sz w:val="28"/>
          <w:szCs w:val="28"/>
        </w:rPr>
        <w:t>отбора</w:t>
      </w:r>
      <w:r w:rsidR="003966D9" w:rsidRPr="00C22BD3">
        <w:rPr>
          <w:rFonts w:ascii="Times New Roman" w:hAnsi="Times New Roman"/>
          <w:sz w:val="28"/>
          <w:szCs w:val="28"/>
        </w:rPr>
        <w:t xml:space="preserve"> по предоставлению СОНКО субсидии на финансовое обеспечение (возмещение) части затрат:</w:t>
      </w:r>
    </w:p>
    <w:p w:rsidR="00B358CE" w:rsidRPr="00C22BD3" w:rsidRDefault="00E80D06" w:rsidP="00E80D06">
      <w:pPr>
        <w:pStyle w:val="ad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276"/>
        </w:tabs>
        <w:ind w:left="0" w:right="-17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3966D9" w:rsidRPr="00C22BD3">
        <w:rPr>
          <w:sz w:val="28"/>
          <w:szCs w:val="28"/>
        </w:rPr>
        <w:t xml:space="preserve">а оказание образовательных услуг в сфере дошкольного образования, присмотру и уходу за детьми, реализующих образовательную программу дошкольного образования в соответствии с уставной деятельностью на территории МО «Мирнинский район» Республики Саха (Якутия). </w:t>
      </w:r>
    </w:p>
    <w:p w:rsidR="00D86DAC" w:rsidRPr="001C4BE0" w:rsidRDefault="005975A0" w:rsidP="00E80D06">
      <w:pPr>
        <w:pStyle w:val="ad"/>
        <w:tabs>
          <w:tab w:val="left" w:pos="0"/>
          <w:tab w:val="left" w:pos="1276"/>
        </w:tabs>
        <w:ind w:left="0" w:right="-170" w:firstLine="539"/>
        <w:jc w:val="both"/>
        <w:rPr>
          <w:color w:val="000000" w:themeColor="text1"/>
          <w:sz w:val="28"/>
          <w:szCs w:val="28"/>
        </w:rPr>
      </w:pPr>
      <w:r w:rsidRPr="00E427CC">
        <w:rPr>
          <w:sz w:val="28"/>
          <w:szCs w:val="28"/>
        </w:rPr>
        <w:t>На основании приказа Уполномоченного органа от 24.04.2023 г. №329/1</w:t>
      </w:r>
      <w:r>
        <w:rPr>
          <w:sz w:val="28"/>
          <w:szCs w:val="28"/>
        </w:rPr>
        <w:t xml:space="preserve"> </w:t>
      </w:r>
      <w:r w:rsidR="00D86DAC" w:rsidRPr="001C4BE0">
        <w:rPr>
          <w:color w:val="000000" w:themeColor="text1"/>
          <w:sz w:val="28"/>
          <w:szCs w:val="28"/>
        </w:rPr>
        <w:t xml:space="preserve">АН ДОО «Алмазик» из бюджета МО «Мирнинский район» предоставлена субсидия в сумме </w:t>
      </w:r>
      <w:r w:rsidR="00960A5A" w:rsidRPr="001C4BE0">
        <w:rPr>
          <w:color w:val="000000" w:themeColor="text1"/>
          <w:sz w:val="28"/>
          <w:szCs w:val="28"/>
        </w:rPr>
        <w:t>838</w:t>
      </w:r>
      <w:r w:rsidR="00D86DAC" w:rsidRPr="001C4BE0">
        <w:rPr>
          <w:color w:val="000000" w:themeColor="text1"/>
          <w:sz w:val="28"/>
          <w:szCs w:val="28"/>
        </w:rPr>
        <w:t xml:space="preserve"> 000,0 тыс. руб. </w:t>
      </w:r>
    </w:p>
    <w:p w:rsidR="00C22BD3" w:rsidRDefault="00C22BD3" w:rsidP="00EA54F5">
      <w:pPr>
        <w:tabs>
          <w:tab w:val="left" w:pos="0"/>
          <w:tab w:val="left" w:pos="1276"/>
        </w:tabs>
        <w:ind w:right="-170" w:firstLine="567"/>
        <w:jc w:val="both"/>
        <w:rPr>
          <w:rFonts w:ascii="Times New Roman" w:hAnsi="Times New Roman"/>
          <w:sz w:val="28"/>
          <w:szCs w:val="28"/>
        </w:rPr>
      </w:pPr>
      <w:r w:rsidRPr="00C22BD3">
        <w:rPr>
          <w:rFonts w:ascii="Times New Roman" w:hAnsi="Times New Roman"/>
          <w:sz w:val="28"/>
          <w:szCs w:val="28"/>
        </w:rPr>
        <w:t>За счет средств субсидии, выделяемой из бюджета МО «Мирнинский район», финансируются следующие расходы: фонд оплаты труда работников с начислениями во внебюджетные фонды, питание воспитанников, услуги связи, транспорта, коммунальные услуги, услуги по содержанию зданий ДОУ, мероприятия по противопожарной и антитеррористической безопасности, охране труда, приобретение основных средств и иных товарно-материальных ценностей.</w:t>
      </w:r>
    </w:p>
    <w:p w:rsidR="00436940" w:rsidRPr="00FD7025" w:rsidRDefault="003D6BD2" w:rsidP="00EA54F5">
      <w:pPr>
        <w:tabs>
          <w:tab w:val="left" w:pos="0"/>
          <w:tab w:val="left" w:pos="1276"/>
        </w:tabs>
        <w:ind w:right="-170" w:firstLine="567"/>
        <w:jc w:val="both"/>
        <w:rPr>
          <w:rFonts w:ascii="Times New Roman" w:hAnsi="Times New Roman"/>
          <w:b/>
          <w:sz w:val="28"/>
          <w:szCs w:val="28"/>
        </w:rPr>
      </w:pPr>
      <w:r w:rsidRPr="00FD7025">
        <w:rPr>
          <w:rFonts w:ascii="Times New Roman" w:hAnsi="Times New Roman"/>
          <w:sz w:val="28"/>
          <w:szCs w:val="28"/>
        </w:rPr>
        <w:t xml:space="preserve">2. </w:t>
      </w:r>
      <w:r w:rsidR="00E80D06">
        <w:rPr>
          <w:rFonts w:ascii="Times New Roman" w:hAnsi="Times New Roman"/>
          <w:sz w:val="28"/>
          <w:szCs w:val="28"/>
        </w:rPr>
        <w:t>Н</w:t>
      </w:r>
      <w:r w:rsidR="00436940" w:rsidRPr="00FD7025">
        <w:rPr>
          <w:rFonts w:ascii="Times New Roman" w:hAnsi="Times New Roman"/>
          <w:sz w:val="28"/>
          <w:szCs w:val="28"/>
        </w:rPr>
        <w:t>а компенсацию расходов по оплате стоимости проезда работников к месту использования отпуска и обратно за счет средств целевого финансирования АК «АЛРОСА» (ПАО).</w:t>
      </w:r>
    </w:p>
    <w:p w:rsidR="00436940" w:rsidRPr="00FD7025" w:rsidRDefault="001967DB" w:rsidP="00EA54F5">
      <w:pPr>
        <w:pStyle w:val="ad"/>
        <w:tabs>
          <w:tab w:val="left" w:pos="0"/>
          <w:tab w:val="left" w:pos="1276"/>
        </w:tabs>
        <w:ind w:left="0" w:right="-170" w:firstLine="567"/>
        <w:jc w:val="both"/>
        <w:rPr>
          <w:sz w:val="28"/>
          <w:szCs w:val="28"/>
        </w:rPr>
      </w:pPr>
      <w:r w:rsidRPr="00A54069">
        <w:rPr>
          <w:sz w:val="28"/>
          <w:szCs w:val="28"/>
        </w:rPr>
        <w:t xml:space="preserve">На основании приказа Уполномоченного органа от 29.05.2023 г. №454/1 </w:t>
      </w:r>
      <w:r w:rsidR="00436940" w:rsidRPr="00C22BD3">
        <w:rPr>
          <w:color w:val="FF0000"/>
          <w:sz w:val="28"/>
          <w:szCs w:val="28"/>
        </w:rPr>
        <w:t xml:space="preserve"> </w:t>
      </w:r>
      <w:r w:rsidR="00436940" w:rsidRPr="00FD7025">
        <w:rPr>
          <w:sz w:val="28"/>
          <w:szCs w:val="28"/>
        </w:rPr>
        <w:t xml:space="preserve">АН ДОО «Алмазик» из бюджета МО «Мирнинский район» </w:t>
      </w:r>
      <w:r w:rsidR="00735114">
        <w:rPr>
          <w:sz w:val="28"/>
          <w:szCs w:val="28"/>
        </w:rPr>
        <w:t>предусмотрена</w:t>
      </w:r>
      <w:r w:rsidR="00436940" w:rsidRPr="00FD7025">
        <w:rPr>
          <w:sz w:val="28"/>
          <w:szCs w:val="28"/>
        </w:rPr>
        <w:t xml:space="preserve"> субсидия в сумме 34 740,00 тыс. руб.</w:t>
      </w:r>
    </w:p>
    <w:p w:rsidR="00436940" w:rsidRDefault="00436940" w:rsidP="00EA54F5">
      <w:pPr>
        <w:pStyle w:val="ad"/>
        <w:tabs>
          <w:tab w:val="left" w:pos="0"/>
          <w:tab w:val="left" w:pos="1276"/>
        </w:tabs>
        <w:ind w:left="0" w:right="-170" w:firstLine="567"/>
        <w:jc w:val="both"/>
        <w:rPr>
          <w:sz w:val="28"/>
          <w:szCs w:val="28"/>
        </w:rPr>
      </w:pPr>
      <w:r w:rsidRPr="00E2127D">
        <w:rPr>
          <w:sz w:val="28"/>
          <w:szCs w:val="28"/>
        </w:rPr>
        <w:t>Плановый пок</w:t>
      </w:r>
      <w:r w:rsidR="00FD7025" w:rsidRPr="00E2127D">
        <w:rPr>
          <w:sz w:val="28"/>
          <w:szCs w:val="28"/>
        </w:rPr>
        <w:t>азатель результативности на 2023</w:t>
      </w:r>
      <w:r w:rsidRPr="00E2127D">
        <w:rPr>
          <w:sz w:val="28"/>
          <w:szCs w:val="28"/>
        </w:rPr>
        <w:t xml:space="preserve">г. </w:t>
      </w:r>
      <w:r w:rsidR="00974B4B" w:rsidRPr="00E2127D">
        <w:rPr>
          <w:sz w:val="28"/>
          <w:szCs w:val="28"/>
        </w:rPr>
        <w:t>«</w:t>
      </w:r>
      <w:r w:rsidRPr="00E2127D">
        <w:rPr>
          <w:sz w:val="28"/>
          <w:szCs w:val="28"/>
        </w:rPr>
        <w:t>численность работников, воспользовавшихся правом на дополнительную компенсацию расходов по оплате проезда к месту использования отпуска и обратно</w:t>
      </w:r>
      <w:r w:rsidR="00974B4B" w:rsidRPr="00E2127D">
        <w:rPr>
          <w:sz w:val="28"/>
          <w:szCs w:val="28"/>
        </w:rPr>
        <w:t>»</w:t>
      </w:r>
      <w:r w:rsidR="003D6BD2" w:rsidRPr="00E2127D">
        <w:rPr>
          <w:sz w:val="28"/>
          <w:szCs w:val="28"/>
        </w:rPr>
        <w:t>,</w:t>
      </w:r>
      <w:r w:rsidRPr="00E2127D">
        <w:rPr>
          <w:sz w:val="28"/>
          <w:szCs w:val="28"/>
        </w:rPr>
        <w:t xml:space="preserve"> составляет </w:t>
      </w:r>
      <w:r w:rsidR="00FD7025" w:rsidRPr="00E2127D">
        <w:rPr>
          <w:sz w:val="28"/>
          <w:szCs w:val="28"/>
        </w:rPr>
        <w:t>324</w:t>
      </w:r>
      <w:r w:rsidRPr="00E2127D">
        <w:rPr>
          <w:sz w:val="28"/>
          <w:szCs w:val="28"/>
        </w:rPr>
        <w:t xml:space="preserve"> человек</w:t>
      </w:r>
      <w:r w:rsidR="00C22BD3" w:rsidRPr="00C22BD3">
        <w:rPr>
          <w:sz w:val="28"/>
          <w:szCs w:val="28"/>
        </w:rPr>
        <w:t>а</w:t>
      </w:r>
      <w:r w:rsidRPr="00E2127D">
        <w:rPr>
          <w:sz w:val="28"/>
          <w:szCs w:val="28"/>
        </w:rPr>
        <w:t>. Фактическое исполнение показателя результативности на 202</w:t>
      </w:r>
      <w:r w:rsidR="00FD7025" w:rsidRPr="00E2127D">
        <w:rPr>
          <w:sz w:val="28"/>
          <w:szCs w:val="28"/>
        </w:rPr>
        <w:t>3</w:t>
      </w:r>
      <w:r w:rsidR="00C22BD3" w:rsidRPr="00C22BD3">
        <w:rPr>
          <w:sz w:val="28"/>
          <w:szCs w:val="28"/>
        </w:rPr>
        <w:t xml:space="preserve"> </w:t>
      </w:r>
      <w:r w:rsidRPr="00E2127D">
        <w:rPr>
          <w:sz w:val="28"/>
          <w:szCs w:val="28"/>
        </w:rPr>
        <w:t xml:space="preserve">г. составляет </w:t>
      </w:r>
      <w:r w:rsidR="008D396F" w:rsidRPr="00E2127D">
        <w:rPr>
          <w:sz w:val="28"/>
          <w:szCs w:val="28"/>
        </w:rPr>
        <w:t xml:space="preserve">221 </w:t>
      </w:r>
      <w:r w:rsidRPr="00E2127D">
        <w:rPr>
          <w:sz w:val="28"/>
          <w:szCs w:val="28"/>
        </w:rPr>
        <w:t xml:space="preserve">человек, процент исполнения составляет </w:t>
      </w:r>
      <w:r w:rsidR="00E2127D" w:rsidRPr="00E2127D">
        <w:rPr>
          <w:sz w:val="28"/>
          <w:szCs w:val="28"/>
        </w:rPr>
        <w:t>68,2.</w:t>
      </w:r>
    </w:p>
    <w:p w:rsidR="00C22BD3" w:rsidRPr="00C22BD3" w:rsidRDefault="00E80D06" w:rsidP="00C22BD3">
      <w:pPr>
        <w:pStyle w:val="ad"/>
        <w:tabs>
          <w:tab w:val="left" w:pos="0"/>
          <w:tab w:val="left" w:pos="1276"/>
        </w:tabs>
        <w:ind w:left="0" w:right="-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C22BD3" w:rsidRPr="00C22BD3">
        <w:rPr>
          <w:sz w:val="28"/>
          <w:szCs w:val="28"/>
        </w:rPr>
        <w:t>а возмещение затрат (части затрат) 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образования.</w:t>
      </w:r>
    </w:p>
    <w:p w:rsidR="00C22BD3" w:rsidRPr="00C22BD3" w:rsidRDefault="001967DB" w:rsidP="00C22BD3">
      <w:pPr>
        <w:pStyle w:val="ad"/>
        <w:tabs>
          <w:tab w:val="left" w:pos="0"/>
          <w:tab w:val="left" w:pos="1276"/>
        </w:tabs>
        <w:ind w:left="0" w:right="-17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Уполномоченного органа от 25.12.2023г. № 1141 </w:t>
      </w:r>
      <w:r w:rsidR="00C22BD3" w:rsidRPr="00C22BD3">
        <w:rPr>
          <w:sz w:val="28"/>
          <w:szCs w:val="28"/>
        </w:rPr>
        <w:t>АН ДОО «Алмазик» из бюджета МО «Мирнинский район» предоставлена субсидия в сумме 20 320,00 тыс. руб.</w:t>
      </w:r>
    </w:p>
    <w:p w:rsidR="00C22BD3" w:rsidRPr="00E2127D" w:rsidRDefault="00C22BD3" w:rsidP="00C22BD3">
      <w:pPr>
        <w:pStyle w:val="ad"/>
        <w:tabs>
          <w:tab w:val="left" w:pos="0"/>
          <w:tab w:val="left" w:pos="1276"/>
        </w:tabs>
        <w:ind w:left="0" w:right="-170" w:firstLine="567"/>
        <w:jc w:val="both"/>
        <w:rPr>
          <w:sz w:val="28"/>
          <w:szCs w:val="28"/>
        </w:rPr>
      </w:pPr>
      <w:r w:rsidRPr="00C22BD3">
        <w:rPr>
          <w:sz w:val="28"/>
          <w:szCs w:val="28"/>
        </w:rPr>
        <w:t>Плановый показатель результативности на 2023г. «Заявка на участие в отборе получателя субсидий социально ориентированным некоммерческим организациям, не являющимся муниципальными учреждениями, реализующим образовательную программу дошкольного образования, на возмещение затрат (части затрат) 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образования», процент исполнения составляет 100%</w:t>
      </w:r>
    </w:p>
    <w:p w:rsidR="00EA54F5" w:rsidRPr="00773CB1" w:rsidRDefault="00EA54F5" w:rsidP="00EA54F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 xml:space="preserve">Согласно плану работы МКУ «МРУО» на 2023-2024 учебный год в дошкольных образовательных организациях АН ДОО «Алмазик» Мирнинского района ежемесячно проводились открытые районные мероприятия. Воспитанники детских садов совместно с педагогами АН ДОО «Алмазик» принимают участие в дистанционных конкурсах муниципального, районного, </w:t>
      </w:r>
      <w:r w:rsidRPr="00773CB1">
        <w:rPr>
          <w:rFonts w:ascii="Times New Roman" w:hAnsi="Times New Roman"/>
          <w:sz w:val="28"/>
          <w:szCs w:val="28"/>
        </w:rPr>
        <w:lastRenderedPageBreak/>
        <w:t xml:space="preserve">федерального и международного уровня и достигают положительных результатов. 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 xml:space="preserve">В марте </w:t>
      </w:r>
      <w:r>
        <w:rPr>
          <w:rFonts w:ascii="Times New Roman" w:hAnsi="Times New Roman"/>
          <w:sz w:val="28"/>
          <w:szCs w:val="28"/>
        </w:rPr>
        <w:t xml:space="preserve">2023 года </w:t>
      </w:r>
      <w:r w:rsidRPr="00773CB1">
        <w:rPr>
          <w:rFonts w:ascii="Times New Roman" w:hAnsi="Times New Roman"/>
          <w:sz w:val="28"/>
          <w:szCs w:val="28"/>
        </w:rPr>
        <w:t xml:space="preserve">на XIV республиканском конкурсе «Воспитатель года Республики Саха (Якутия)-2023» Мирнинский район представила Сэсэг Владимировна Чагдурова, музыкальный руководитель детского сада № 6 «Березка». В результате плодотворной работы, Сэсэг Владимировна получила звание лауреата конкурса «Воспитатель года Республики Саха (Якутия) – 2023».  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В апреле 2023 года в городе Якутске состоялся Республиканский форум «Инклюзивное образование: проблемы, практики, ресурсы». Организаторами форума выступили Благотворительный фонд «Харысхал» («Милосердие»), АНО Абилитационный центр «Особый ребёнок», Ассоциация педагогов, осуществляющих комплексное сопровождение детей с РАС, «РАСсвет». Пять педагогов детского сада № 8 «Чоппууска» приняли участие в данном мероприятии.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В 2023 г. детские сады № 8 «Чоппууска» и № 37 «Звездочка» приняли участие во Всероссийском смотре-конкурсе образовательных организаций «Достижение образования».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Детские сады № 14 «Медвежонок», № 46 «Сказка», № 48 «Айболит», № 50 «Нордик» приняли участие во Всероссийском конкурсе-смотре «Лучшие детские сады России – 2023», получили сертификаты победителя и Благодарность от оргкомитета.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 xml:space="preserve">Традиционно в сентябре прошло сентябрьское совещание работников образования «Единое образовательное пространство как механизм развития муниципальной системы образования». Ключевым моментом пленарного совещания было подписание Соглашения между Администрацией МО «Мирнинский район» Республики Саха (Якутия) и АК «АЛРОСА» (ПАО) о порядке и условиях финансирования АН ДОО «Алмазик». Соглашение направлено на оказание всестороннего содействия решении вопросов, связанных с укреплением и развитием материально-технической базы АН ДОО «Алмазик», его реализация позволит обеспечивать устойчивое финансово-экономическое положение и развитие АН ДОО «Алмазик».  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76178">
        <w:rPr>
          <w:rFonts w:ascii="Times New Roman" w:hAnsi="Times New Roman"/>
          <w:sz w:val="28"/>
          <w:szCs w:val="28"/>
        </w:rPr>
        <w:t>Воспитатель детского сада № 4 «Лукоморье»  Козадаева Лия Александровна стала победителем конкурса</w:t>
      </w:r>
      <w:r w:rsidR="00B76178" w:rsidRPr="00B76178">
        <w:rPr>
          <w:rFonts w:ascii="Times New Roman" w:hAnsi="Times New Roman"/>
          <w:sz w:val="28"/>
          <w:szCs w:val="28"/>
        </w:rPr>
        <w:t xml:space="preserve"> на премию Главы Республики Саха (Якутия) </w:t>
      </w:r>
      <w:r w:rsidR="0036791E">
        <w:rPr>
          <w:rFonts w:ascii="Times New Roman" w:hAnsi="Times New Roman"/>
          <w:sz w:val="28"/>
          <w:szCs w:val="28"/>
        </w:rPr>
        <w:t xml:space="preserve">как </w:t>
      </w:r>
      <w:r w:rsidR="00B76178" w:rsidRPr="00B76178">
        <w:rPr>
          <w:rFonts w:ascii="Times New Roman" w:hAnsi="Times New Roman"/>
          <w:sz w:val="28"/>
          <w:szCs w:val="28"/>
        </w:rPr>
        <w:t>лучшему педагогу-наставнику</w:t>
      </w:r>
      <w:r w:rsidRPr="00B76178">
        <w:rPr>
          <w:rFonts w:ascii="Times New Roman" w:hAnsi="Times New Roman"/>
          <w:sz w:val="28"/>
          <w:szCs w:val="28"/>
        </w:rPr>
        <w:t>, приуроченного к Году педагога и наставника в Российской Федерации, в целях поощрения эффективной работы педагогических работников Республики Саха (Якутия).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 xml:space="preserve">В июле 2023 г. АН ДОО «Алмазик» подала заявку на участие в грантовом конкурсе РДДМ «Движение первых» и стала одним из его победителей. Проект «Образовательный марафон «Будущее рядом «получил поддержку в размере 824 тыс. руб. 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В сентябре 2023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CB1">
        <w:rPr>
          <w:rFonts w:ascii="Times New Roman" w:hAnsi="Times New Roman"/>
          <w:sz w:val="28"/>
          <w:szCs w:val="28"/>
        </w:rPr>
        <w:t xml:space="preserve">АН ДОО «Алмазик» подала заявку на участие в грантовом конкурсе «30  добрых дел» АКБ «Алмазэргиэнбанка» АО, а в конце ноября пришло извещение о том, что проект «Дорогою добра», разработанный детским садом № 54 «Белоснежка» высоко оценен экспертами и получил поддержку в размере 100 тыс. рублей. Проект направлен на вовлечение детей </w:t>
      </w:r>
      <w:r w:rsidRPr="00773CB1">
        <w:rPr>
          <w:rFonts w:ascii="Times New Roman" w:hAnsi="Times New Roman"/>
          <w:sz w:val="28"/>
          <w:szCs w:val="28"/>
        </w:rPr>
        <w:lastRenderedPageBreak/>
        <w:t>старшего дошкольного возраста, их родителей (законных представителей) и педагогических работников АН ДОО «Алмазик» в волонтерское движение.</w:t>
      </w:r>
    </w:p>
    <w:p w:rsidR="00EA54F5" w:rsidRPr="00773CB1" w:rsidRDefault="0036791E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54F5" w:rsidRPr="00773CB1">
        <w:rPr>
          <w:rFonts w:ascii="Times New Roman" w:hAnsi="Times New Roman"/>
          <w:sz w:val="28"/>
          <w:szCs w:val="28"/>
        </w:rPr>
        <w:t xml:space="preserve">роект </w:t>
      </w:r>
      <w:r w:rsidR="00EA54F5">
        <w:rPr>
          <w:rFonts w:ascii="Times New Roman" w:hAnsi="Times New Roman"/>
          <w:sz w:val="28"/>
          <w:szCs w:val="28"/>
        </w:rPr>
        <w:t>«Полилингвальный детский сад» детского сада</w:t>
      </w:r>
      <w:r w:rsidR="00EA54F5" w:rsidRPr="00773CB1">
        <w:rPr>
          <w:rFonts w:ascii="Times New Roman" w:hAnsi="Times New Roman"/>
          <w:sz w:val="28"/>
          <w:szCs w:val="28"/>
        </w:rPr>
        <w:t xml:space="preserve"> № 11 «Теремок» стал одним из победителей конкурса проектов, направленных на цифровизацию, сохранение языкового, литературного и культурного наследия народов Республики Саха (Якутия) «Родной язык – достояние народа», проводимого АУ РС(Я) «Дом дружбы народов им. А.Е. Кулаковского» в рамках плана мероприятий государственной программы Республики Саха (Якутия) «Сохранение и развитие государственных и официальных языков в Республике Саха (Якутия)» в 2023 году.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В сентябре 2023 г. состоялось заседание экспертного совета МКУ «МРУО», на котором: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CB1">
        <w:rPr>
          <w:rFonts w:ascii="Times New Roman" w:hAnsi="Times New Roman"/>
          <w:sz w:val="28"/>
          <w:szCs w:val="28"/>
        </w:rPr>
        <w:t>два детских сада подтвердили статус муниципальной инновационной площадки: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детский сад № 1 «Олененок» с проектом «Создание эколого-просветительского центра «Экознайка» как способа воспитания экологической культуры детей и родителей и популяризации в молодежной среде эколого-просветительской деятельности»;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детский сад № 4 «Лукоморье» с проектом "Мы – 100 тысяч Я»: пространство образовательных возможностей и социального партнерства в этнокультурном воспитании дошкольников»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пять детских садов</w:t>
      </w:r>
      <w:r w:rsidRPr="00773CB1">
        <w:rPr>
          <w:rFonts w:ascii="Times New Roman" w:hAnsi="Times New Roman"/>
          <w:sz w:val="28"/>
          <w:szCs w:val="28"/>
        </w:rPr>
        <w:t xml:space="preserve"> представили новые образовательные проекты и по результатам их защиты им был присвоен статус муниципальной инновационной площадки на 2023-2024 уч.г.: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детский сад № 14 «Медвежонок» с проектом «ЭКОСАД для дошколят»;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детский сад № 22 «Василек» с проектом по нравственно-патриотическому воспитанию детей дошкольного возраста «Мы - россияне!»;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детский сад № 36 «Алмазик» с проектом по формированию основ финансовой грамотности у детей старшего дошкольного возраста «Детский мир экономики»;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детский сад № 48 «Айболит» с проектом «Радуга здоровья - через цвет к социализации и активности детей с ОВЗ»;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детский сад № 54 «Белоснежка» с проектом по организации волонтерского движения как средства воспитания гражданской позиции старших дошкольников «Дорогою добра».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 xml:space="preserve">Было организовано проведение дистанционных курсов профессиональной переподготовки и курсов повышения квалификации педагогических и руководящих работников детских садов: 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обучение на курсах повышения квалификации по проблеме введения ФГОС ДО в практику дошкольной образовательной организации прошли 185 педагогических работников;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>•</w:t>
      </w:r>
      <w:r w:rsidRPr="00773CB1">
        <w:rPr>
          <w:rFonts w:ascii="Times New Roman" w:hAnsi="Times New Roman"/>
          <w:sz w:val="28"/>
          <w:szCs w:val="28"/>
        </w:rPr>
        <w:tab/>
        <w:t>профессиональную переподготовку прошли 8 педагогов.</w:t>
      </w:r>
    </w:p>
    <w:p w:rsidR="00EA54F5" w:rsidRPr="00773CB1" w:rsidRDefault="00EA54F5" w:rsidP="00EA54F5">
      <w:pPr>
        <w:tabs>
          <w:tab w:val="left" w:pos="709"/>
        </w:tabs>
        <w:ind w:right="-143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73CB1">
        <w:rPr>
          <w:rFonts w:ascii="Times New Roman" w:hAnsi="Times New Roman"/>
          <w:sz w:val="28"/>
          <w:szCs w:val="28"/>
        </w:rPr>
        <w:t xml:space="preserve">Традиционно в сентябре прошло сентябрьское совещание работников образования «Единое образовательное пространство как механизм развития муниципальной системы образования». Ключевым моментом пленарного </w:t>
      </w:r>
      <w:r w:rsidRPr="00773CB1">
        <w:rPr>
          <w:rFonts w:ascii="Times New Roman" w:hAnsi="Times New Roman"/>
          <w:sz w:val="28"/>
          <w:szCs w:val="28"/>
        </w:rPr>
        <w:lastRenderedPageBreak/>
        <w:t xml:space="preserve">совещания было подписание Соглашения между Администрацией МО «Мирнинский район» Республики Саха (Якутия) и АК «АЛРОСА» (ПАО) о порядке и условиях финансирования АН ДОО «Алмазик». Соглашение направлено на оказание всестороннего содействия решении вопросов, связанных с укреплением и развитием материально-технической базы АН ДОО «Алмазик», его реализация позволит обеспечивать устойчивое финансово-экономическое положение и развитие АН ДОО «Алмазик».  </w:t>
      </w:r>
    </w:p>
    <w:p w:rsidR="00EA54F5" w:rsidRPr="00EA54F5" w:rsidRDefault="00EA54F5" w:rsidP="00EA54F5">
      <w:pPr>
        <w:tabs>
          <w:tab w:val="left" w:pos="567"/>
        </w:tabs>
        <w:suppressAutoHyphens/>
        <w:autoSpaceDE w:val="0"/>
        <w:autoSpaceDN w:val="0"/>
        <w:adjustRightInd w:val="0"/>
        <w:ind w:right="-170"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4F5">
        <w:rPr>
          <w:rFonts w:ascii="Times New Roman" w:hAnsi="Times New Roman"/>
          <w:bCs/>
          <w:sz w:val="28"/>
          <w:szCs w:val="28"/>
        </w:rPr>
        <w:t xml:space="preserve">В Мирнинском районе муниципальная услуга «Постановка на учет и направление детей в образовательные учреждения, реализующие образовательные программы дошкольного образования» предоставляется всем категориям граждан Мирнинского района. </w:t>
      </w:r>
      <w:r w:rsidRPr="00EA54F5">
        <w:rPr>
          <w:rFonts w:ascii="Times New Roman" w:hAnsi="Times New Roman"/>
          <w:sz w:val="28"/>
          <w:szCs w:val="28"/>
          <w:lang w:eastAsia="en-US"/>
        </w:rPr>
        <w:t xml:space="preserve">Получателями услуги являются дети в возрасте от 1 года до 7 лет.  </w:t>
      </w:r>
    </w:p>
    <w:p w:rsidR="00EA54F5" w:rsidRPr="00EA54F5" w:rsidRDefault="00645E57" w:rsidP="0036791E">
      <w:pPr>
        <w:pStyle w:val="ad"/>
        <w:shd w:val="clear" w:color="auto" w:fill="FFFFFF"/>
        <w:ind w:left="0" w:right="-170" w:firstLine="539"/>
        <w:jc w:val="both"/>
        <w:rPr>
          <w:sz w:val="28"/>
          <w:szCs w:val="28"/>
        </w:rPr>
      </w:pPr>
      <w:r w:rsidRPr="00645E57">
        <w:rPr>
          <w:sz w:val="28"/>
          <w:szCs w:val="28"/>
        </w:rPr>
        <w:t>Прием в</w:t>
      </w:r>
      <w:r w:rsidR="00EA54F5" w:rsidRPr="00645E57">
        <w:rPr>
          <w:sz w:val="28"/>
          <w:szCs w:val="28"/>
        </w:rPr>
        <w:t xml:space="preserve"> дошкольные образовательные учреждения Мирнинского района осуществляется с 1 года. На сегодняшний день оч</w:t>
      </w:r>
      <w:bookmarkStart w:id="0" w:name="_GoBack"/>
      <w:bookmarkEnd w:id="0"/>
      <w:r w:rsidR="00EA54F5" w:rsidRPr="00645E57">
        <w:rPr>
          <w:sz w:val="28"/>
          <w:szCs w:val="28"/>
        </w:rPr>
        <w:t xml:space="preserve">ередность в дошкольные образовательные учреждения Мирнинского района для детей с 2 до 7 лет отсутствует, обеспечены местами все желающие дети в возрасте с 1 года до 2 лет, полностью удовлетворен спрос в местах для детей с 1 года. По состоянию на 01.01.2024 года детские сады района посещают </w:t>
      </w:r>
      <w:r w:rsidR="00696151" w:rsidRPr="00645E57">
        <w:rPr>
          <w:sz w:val="28"/>
          <w:szCs w:val="28"/>
        </w:rPr>
        <w:t>3984</w:t>
      </w:r>
      <w:r w:rsidR="00EA54F5" w:rsidRPr="00645E57">
        <w:rPr>
          <w:sz w:val="28"/>
          <w:szCs w:val="28"/>
        </w:rPr>
        <w:t xml:space="preserve"> </w:t>
      </w:r>
      <w:r w:rsidR="00696151" w:rsidRPr="00645E57">
        <w:rPr>
          <w:sz w:val="28"/>
          <w:szCs w:val="28"/>
        </w:rPr>
        <w:t>ребенка</w:t>
      </w:r>
      <w:r w:rsidR="00EA54F5" w:rsidRPr="00645E57">
        <w:rPr>
          <w:sz w:val="28"/>
          <w:szCs w:val="28"/>
        </w:rPr>
        <w:t>.</w:t>
      </w:r>
    </w:p>
    <w:p w:rsidR="003966D9" w:rsidRPr="00655CF7" w:rsidRDefault="007C48D3" w:rsidP="0036791E">
      <w:pPr>
        <w:pStyle w:val="ad"/>
        <w:tabs>
          <w:tab w:val="left" w:pos="993"/>
        </w:tabs>
        <w:autoSpaceDE w:val="0"/>
        <w:autoSpaceDN w:val="0"/>
        <w:adjustRightInd w:val="0"/>
        <w:ind w:left="0" w:right="-170" w:firstLine="567"/>
        <w:jc w:val="both"/>
        <w:rPr>
          <w:sz w:val="28"/>
          <w:szCs w:val="28"/>
        </w:rPr>
      </w:pPr>
      <w:r w:rsidRPr="00655CF7">
        <w:rPr>
          <w:rFonts w:eastAsia="Arial"/>
          <w:sz w:val="28"/>
          <w:szCs w:val="28"/>
          <w:lang w:eastAsia="hi-IN" w:bidi="hi-IN"/>
        </w:rPr>
        <w:t xml:space="preserve">За последние 3 года прослеживается тенденция к </w:t>
      </w:r>
      <w:r w:rsidR="003966D9" w:rsidRPr="00655CF7">
        <w:rPr>
          <w:rFonts w:eastAsia="Arial"/>
          <w:sz w:val="28"/>
          <w:szCs w:val="28"/>
          <w:lang w:eastAsia="hi-IN" w:bidi="hi-IN"/>
        </w:rPr>
        <w:t>снижению очередников, стоящих в очереди на получение места в детском саду.</w:t>
      </w:r>
    </w:p>
    <w:p w:rsidR="00B358CE" w:rsidRPr="00A17ED0" w:rsidRDefault="00B358CE" w:rsidP="00B358CE">
      <w:pPr>
        <w:tabs>
          <w:tab w:val="left" w:pos="993"/>
        </w:tabs>
        <w:autoSpaceDE w:val="0"/>
        <w:autoSpaceDN w:val="0"/>
        <w:adjustRightInd w:val="0"/>
        <w:ind w:left="-170" w:right="-170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1B73" w:rsidRPr="004A6E54" w:rsidRDefault="00B4736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4A6E54">
        <w:rPr>
          <w:b/>
          <w:sz w:val="28"/>
          <w:szCs w:val="28"/>
          <w:u w:val="single"/>
        </w:rPr>
        <w:t>Разде</w:t>
      </w:r>
      <w:r w:rsidR="00CE1B73" w:rsidRPr="004A6E54">
        <w:rPr>
          <w:b/>
          <w:sz w:val="28"/>
          <w:szCs w:val="28"/>
          <w:u w:val="single"/>
        </w:rPr>
        <w:t>л 2.</w:t>
      </w:r>
      <w:r w:rsidR="00CE1B73" w:rsidRPr="004A6E54">
        <w:rPr>
          <w:b/>
          <w:sz w:val="28"/>
          <w:szCs w:val="28"/>
        </w:rPr>
        <w:t xml:space="preserve"> </w:t>
      </w:r>
      <w:r w:rsidR="00102F60" w:rsidRPr="004A6E54">
        <w:rPr>
          <w:b/>
          <w:sz w:val="28"/>
          <w:szCs w:val="28"/>
        </w:rPr>
        <w:t>Сведения о внесенных изменениях</w:t>
      </w:r>
    </w:p>
    <w:p w:rsidR="004812E6" w:rsidRPr="004A6E54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11124" w:rsidRPr="004A6E54" w:rsidRDefault="00F11124" w:rsidP="00F1112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-170" w:right="-170" w:firstLine="709"/>
        <w:jc w:val="both"/>
        <w:textAlignment w:val="baseline"/>
        <w:rPr>
          <w:sz w:val="28"/>
          <w:szCs w:val="28"/>
        </w:rPr>
      </w:pPr>
      <w:r w:rsidRPr="004A6E54">
        <w:rPr>
          <w:sz w:val="28"/>
          <w:szCs w:val="28"/>
        </w:rPr>
        <w:t>В 202</w:t>
      </w:r>
      <w:r w:rsidR="004A6E54" w:rsidRPr="004A6E54">
        <w:rPr>
          <w:sz w:val="28"/>
          <w:szCs w:val="28"/>
        </w:rPr>
        <w:t>3</w:t>
      </w:r>
      <w:r w:rsidRPr="004A6E54">
        <w:rPr>
          <w:sz w:val="28"/>
          <w:szCs w:val="28"/>
        </w:rPr>
        <w:t xml:space="preserve"> году в МП «Доступность дошкольного образования» на 2019-2023 годы были внесены следующие изменения и дополнения:</w:t>
      </w:r>
    </w:p>
    <w:p w:rsidR="00F11124" w:rsidRPr="004A6E54" w:rsidRDefault="00F11124" w:rsidP="00F1112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4A6E54" w:rsidRPr="004A6E54" w:rsidTr="00AA3343">
        <w:trPr>
          <w:tblHeader/>
        </w:trPr>
        <w:tc>
          <w:tcPr>
            <w:tcW w:w="594" w:type="dxa"/>
            <w:vAlign w:val="center"/>
          </w:tcPr>
          <w:p w:rsidR="00F11124" w:rsidRPr="004A6E54" w:rsidRDefault="00F11124" w:rsidP="00AA3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F11124" w:rsidRPr="004A6E54" w:rsidRDefault="00F11124" w:rsidP="00AA3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F11124" w:rsidRPr="004A6E54" w:rsidRDefault="00F11124" w:rsidP="00AA3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4A6E54" w:rsidRPr="004A6E54" w:rsidTr="00AA3343">
        <w:tc>
          <w:tcPr>
            <w:tcW w:w="594" w:type="dxa"/>
          </w:tcPr>
          <w:p w:rsidR="00F11124" w:rsidRPr="004A6E54" w:rsidRDefault="00F11124" w:rsidP="00AA3343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</w:tcPr>
          <w:p w:rsidR="004A6E54" w:rsidRPr="004A6E54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№42 от 19</w:t>
            </w:r>
            <w:r w:rsidR="00F11124" w:rsidRPr="004A6E54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3</w:t>
            </w:r>
            <w:r w:rsidR="00F11124" w:rsidRPr="004A6E54">
              <w:rPr>
                <w:rFonts w:ascii="Times New Roman" w:hAnsi="Times New Roman"/>
                <w:sz w:val="28"/>
                <w:szCs w:val="28"/>
              </w:rPr>
              <w:t>г.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</w:t>
            </w:r>
          </w:p>
          <w:p w:rsidR="004A6E54" w:rsidRPr="004A6E54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районной Ад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министрации от 14.11.2018 №1626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</w:p>
          <w:p w:rsidR="00F11124" w:rsidRPr="004A6E54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МО «Мирнинский район» Республики Саха (Якутия)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«Доступность дошкольного образования» на 2019-2023 годы»</w:t>
            </w:r>
          </w:p>
        </w:tc>
        <w:tc>
          <w:tcPr>
            <w:tcW w:w="4200" w:type="dxa"/>
          </w:tcPr>
          <w:p w:rsidR="00F11124" w:rsidRPr="004A6E54" w:rsidRDefault="00F1112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Совета депутатов от 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21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2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 xml:space="preserve"> г. IV-№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40-2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3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4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5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DF5C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CD9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A17ED0" w:rsidRPr="00A17ED0" w:rsidTr="00DF5CD9">
        <w:trPr>
          <w:trHeight w:val="3830"/>
        </w:trPr>
        <w:tc>
          <w:tcPr>
            <w:tcW w:w="594" w:type="dxa"/>
          </w:tcPr>
          <w:p w:rsidR="00F11124" w:rsidRPr="004A6E54" w:rsidRDefault="00F11124" w:rsidP="00AA3343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01" w:type="dxa"/>
          </w:tcPr>
          <w:p w:rsidR="004A6E54" w:rsidRPr="004A6E54" w:rsidRDefault="00F1112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№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810 от 16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.0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6.2023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г.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в постановление</w:t>
            </w:r>
          </w:p>
          <w:p w:rsidR="004A6E54" w:rsidRPr="004A6E54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районной Адм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инистрации от 14.11.2018 № 1626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</w:p>
          <w:p w:rsidR="00B177C3" w:rsidRPr="004A6E54" w:rsidRDefault="004A6E54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 xml:space="preserve">МО «Мирнинский 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район» Республики Саха (Якутия)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«Доступность дошкольного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на 2019-2023 годы»</w:t>
            </w:r>
          </w:p>
          <w:p w:rsidR="00F11124" w:rsidRPr="004A6E54" w:rsidRDefault="00F11124" w:rsidP="00B177C3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A6E54" w:rsidRPr="009616EF" w:rsidRDefault="00F1112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Приве</w:t>
            </w:r>
            <w:r w:rsidR="004A6E54" w:rsidRPr="009616EF">
              <w:rPr>
                <w:rFonts w:ascii="Times New Roman" w:hAnsi="Times New Roman"/>
                <w:sz w:val="28"/>
                <w:szCs w:val="28"/>
              </w:rPr>
              <w:t>дение в соответствие с Порядком разработки, реализации и оценки</w:t>
            </w:r>
          </w:p>
          <w:p w:rsidR="004A6E54" w:rsidRPr="009616EF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 МО «Мирнинский район»</w:t>
            </w:r>
          </w:p>
          <w:p w:rsidR="004A6E54" w:rsidRPr="009616EF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Республики Саха (Якутия), утвержденным постановлением районной</w:t>
            </w:r>
          </w:p>
          <w:p w:rsidR="00F11124" w:rsidRPr="00A17ED0" w:rsidRDefault="004A6E54" w:rsidP="00DF5CD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Администрации от 21.05.2018 № 0695</w:t>
            </w:r>
            <w:r w:rsidR="00DF5CD9">
              <w:rPr>
                <w:rFonts w:ascii="Times New Roman" w:hAnsi="Times New Roman"/>
                <w:sz w:val="28"/>
                <w:szCs w:val="28"/>
              </w:rPr>
              <w:t>. Скорректирован перечень мероприятий</w:t>
            </w:r>
            <w:r w:rsidR="00E85928">
              <w:rPr>
                <w:rFonts w:ascii="Times New Roman" w:hAnsi="Times New Roman"/>
                <w:sz w:val="28"/>
                <w:szCs w:val="28"/>
              </w:rPr>
              <w:t xml:space="preserve"> и механизм реализации.</w:t>
            </w:r>
          </w:p>
        </w:tc>
      </w:tr>
      <w:tr w:rsidR="009616EF" w:rsidRPr="009616EF" w:rsidTr="00AA3343">
        <w:tc>
          <w:tcPr>
            <w:tcW w:w="594" w:type="dxa"/>
          </w:tcPr>
          <w:p w:rsidR="00F11124" w:rsidRPr="004A6E54" w:rsidRDefault="00F11124" w:rsidP="00AA3343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01" w:type="dxa"/>
          </w:tcPr>
          <w:p w:rsidR="004A6E54" w:rsidRPr="004A6E54" w:rsidRDefault="00F1112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№1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139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16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.0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8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.202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3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г.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в постановление</w:t>
            </w:r>
          </w:p>
          <w:p w:rsidR="004A6E54" w:rsidRPr="004A6E54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районной Администрации от 14.11.2018 №1626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муниципального образования «Мирнинский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район» Республики Саха (Якутия)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«Доступность дошкольного образования»</w:t>
            </w:r>
          </w:p>
          <w:p w:rsidR="00F11124" w:rsidRPr="004A6E54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на 2019-2023 годы</w:t>
            </w:r>
          </w:p>
        </w:tc>
        <w:tc>
          <w:tcPr>
            <w:tcW w:w="4200" w:type="dxa"/>
          </w:tcPr>
          <w:p w:rsidR="000E39D7" w:rsidRPr="009616EF" w:rsidRDefault="00E85928" w:rsidP="000E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предложений КСП, изложенных в заключении от 20.06.2023 № 289, </w:t>
            </w:r>
            <w:r w:rsidR="00F11124" w:rsidRPr="009616EF">
              <w:rPr>
                <w:rFonts w:ascii="Times New Roman" w:hAnsi="Times New Roman"/>
                <w:sz w:val="28"/>
                <w:szCs w:val="28"/>
              </w:rPr>
              <w:t xml:space="preserve">в соответствие </w:t>
            </w:r>
          </w:p>
          <w:p w:rsidR="004A6E54" w:rsidRPr="009616EF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с Порядком разработки, реализации и оценки эффективности</w:t>
            </w:r>
          </w:p>
          <w:p w:rsidR="004A6E54" w:rsidRPr="009616EF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муниципальных программ МО «Мирнинский район» РС(Я), утверждённым</w:t>
            </w:r>
          </w:p>
          <w:p w:rsidR="00F11124" w:rsidRPr="009616EF" w:rsidRDefault="004A6E54" w:rsidP="009616EF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постановлением районной Администрации от 21.05.2018 №0695</w:t>
            </w:r>
            <w:r w:rsidR="00DF5CD9">
              <w:rPr>
                <w:rFonts w:ascii="Times New Roman" w:hAnsi="Times New Roman"/>
                <w:sz w:val="28"/>
                <w:szCs w:val="28"/>
              </w:rPr>
              <w:t>.</w:t>
            </w:r>
            <w:r w:rsidR="000E3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CD9">
              <w:rPr>
                <w:rFonts w:ascii="Times New Roman" w:hAnsi="Times New Roman"/>
                <w:sz w:val="28"/>
                <w:szCs w:val="28"/>
              </w:rPr>
              <w:t>Скорректирован перечень мероприятий</w:t>
            </w:r>
            <w:r w:rsidR="00E85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928">
              <w:rPr>
                <w:rFonts w:ascii="Times New Roman" w:hAnsi="Times New Roman"/>
                <w:sz w:val="28"/>
                <w:szCs w:val="28"/>
              </w:rPr>
              <w:t>и механизм реализации.</w:t>
            </w:r>
          </w:p>
        </w:tc>
      </w:tr>
      <w:tr w:rsidR="009616EF" w:rsidRPr="009616EF" w:rsidTr="00AA3343">
        <w:tc>
          <w:tcPr>
            <w:tcW w:w="594" w:type="dxa"/>
          </w:tcPr>
          <w:p w:rsidR="00F11124" w:rsidRPr="004A6E54" w:rsidRDefault="00F11124" w:rsidP="00AA3343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01" w:type="dxa"/>
          </w:tcPr>
          <w:p w:rsidR="004A6E54" w:rsidRPr="004A6E54" w:rsidRDefault="00F1112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№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1528 от 31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.1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 xml:space="preserve">0.2023г. </w:t>
            </w:r>
            <w:r w:rsidR="00B945D6">
              <w:rPr>
                <w:rFonts w:ascii="Times New Roman" w:hAnsi="Times New Roman"/>
                <w:sz w:val="28"/>
                <w:szCs w:val="28"/>
              </w:rPr>
              <w:t>«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4A6E54" w:rsidRPr="004A6E54" w:rsidRDefault="004A6E54" w:rsidP="004A6E54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районной Администрации от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14.11.2018 № 1626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МО «Мирнинский</w:t>
            </w:r>
            <w:r w:rsidR="00B9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район» Республи</w:t>
            </w:r>
            <w:r w:rsidR="00B945D6"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 (Якут</w:t>
            </w:r>
            <w:r w:rsidR="004A6E54" w:rsidRPr="004A6E54">
              <w:rPr>
                <w:rFonts w:ascii="Times New Roman" w:hAnsi="Times New Roman"/>
                <w:sz w:val="28"/>
                <w:szCs w:val="28"/>
              </w:rPr>
              <w:t>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«Доступность дошкольного образования»</w:t>
            </w:r>
          </w:p>
          <w:p w:rsidR="004A6E54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на 2019-2023 годы</w:t>
            </w:r>
          </w:p>
          <w:p w:rsidR="00F11124" w:rsidRPr="004A6E54" w:rsidRDefault="00F11124" w:rsidP="004A6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945D6" w:rsidRPr="009616EF" w:rsidRDefault="004A6E54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Приведение в соответствие с решением сессии Мирнинского районного Совета</w:t>
            </w:r>
            <w:r w:rsidR="00B945D6" w:rsidRPr="009616EF">
              <w:rPr>
                <w:rFonts w:ascii="Times New Roman" w:hAnsi="Times New Roman"/>
                <w:sz w:val="28"/>
                <w:szCs w:val="28"/>
              </w:rPr>
              <w:t xml:space="preserve"> депутатов от 19.10.2023 г. </w:t>
            </w:r>
            <w:r w:rsidRPr="009616EF">
              <w:rPr>
                <w:rFonts w:ascii="Times New Roman" w:hAnsi="Times New Roman"/>
                <w:sz w:val="28"/>
                <w:szCs w:val="28"/>
              </w:rPr>
              <w:t>V-№</w:t>
            </w:r>
            <w:r w:rsidR="00B945D6" w:rsidRPr="009616EF">
              <w:rPr>
                <w:rFonts w:ascii="Times New Roman" w:hAnsi="Times New Roman"/>
                <w:sz w:val="28"/>
                <w:szCs w:val="28"/>
              </w:rPr>
              <w:t>2-7</w:t>
            </w:r>
            <w:r w:rsidRPr="009616E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945D6" w:rsidRPr="009616EF"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и дополнений в решение сессии</w:t>
            </w:r>
          </w:p>
          <w:p w:rsidR="00F11124" w:rsidRPr="009616EF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Мирнинского районного Совета депутатов от 21.12.2022г.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 w:rsidR="00DF5CD9">
              <w:rPr>
                <w:rFonts w:ascii="Times New Roman" w:hAnsi="Times New Roman"/>
                <w:sz w:val="28"/>
                <w:szCs w:val="28"/>
              </w:rPr>
              <w:t>.</w:t>
            </w:r>
            <w:r w:rsidR="0036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CD9">
              <w:rPr>
                <w:rFonts w:ascii="Times New Roman" w:hAnsi="Times New Roman"/>
                <w:sz w:val="28"/>
                <w:szCs w:val="28"/>
              </w:rPr>
              <w:t xml:space="preserve">Произведена </w:t>
            </w:r>
            <w:r w:rsidR="00DF5CD9">
              <w:rPr>
                <w:rFonts w:ascii="Times New Roman" w:hAnsi="Times New Roman"/>
                <w:sz w:val="28"/>
                <w:szCs w:val="28"/>
              </w:rPr>
              <w:lastRenderedPageBreak/>
              <w:t>корректировка в части объемов финансирования мероприятий</w:t>
            </w:r>
          </w:p>
        </w:tc>
      </w:tr>
      <w:tr w:rsidR="009616EF" w:rsidRPr="009616EF" w:rsidTr="00AA3343">
        <w:tc>
          <w:tcPr>
            <w:tcW w:w="594" w:type="dxa"/>
          </w:tcPr>
          <w:p w:rsidR="00F11124" w:rsidRPr="00A17ED0" w:rsidRDefault="00F11124" w:rsidP="00AA334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45D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01" w:type="dxa"/>
          </w:tcPr>
          <w:p w:rsidR="00B945D6" w:rsidRPr="004A6E54" w:rsidRDefault="00F11124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B945D6">
              <w:rPr>
                <w:rFonts w:ascii="Times New Roman" w:hAnsi="Times New Roman"/>
                <w:sz w:val="28"/>
                <w:szCs w:val="28"/>
              </w:rPr>
              <w:t>№</w:t>
            </w:r>
            <w:r w:rsidR="00B945D6" w:rsidRPr="00B945D6">
              <w:rPr>
                <w:rFonts w:ascii="Times New Roman" w:hAnsi="Times New Roman"/>
                <w:sz w:val="28"/>
                <w:szCs w:val="28"/>
              </w:rPr>
              <w:t>1946</w:t>
            </w:r>
            <w:r w:rsidRPr="00B945D6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945D6" w:rsidRPr="00B945D6">
              <w:rPr>
                <w:rFonts w:ascii="Times New Roman" w:hAnsi="Times New Roman"/>
                <w:sz w:val="28"/>
                <w:szCs w:val="28"/>
              </w:rPr>
              <w:t>26</w:t>
            </w:r>
            <w:r w:rsidRPr="00B945D6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B945D6" w:rsidRPr="00B945D6">
              <w:rPr>
                <w:rFonts w:ascii="Times New Roman" w:hAnsi="Times New Roman"/>
                <w:sz w:val="28"/>
                <w:szCs w:val="28"/>
              </w:rPr>
              <w:t>3</w:t>
            </w:r>
            <w:r w:rsidRPr="00B945D6">
              <w:rPr>
                <w:rFonts w:ascii="Times New Roman" w:hAnsi="Times New Roman"/>
                <w:sz w:val="28"/>
                <w:szCs w:val="28"/>
              </w:rPr>
              <w:t>г.</w:t>
            </w:r>
            <w:r w:rsidR="00B945D6" w:rsidRPr="00B945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945D6" w:rsidRPr="004A6E5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районной Администрации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14.11.2018 № 1626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МО «Мирнинский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район» Республи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 (Якут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«Доступность дошкольного образования»</w:t>
            </w:r>
          </w:p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на 2019-2023 годы</w:t>
            </w:r>
          </w:p>
          <w:p w:rsidR="00F11124" w:rsidRPr="00A17ED0" w:rsidRDefault="00F11124" w:rsidP="00B945D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00" w:type="dxa"/>
          </w:tcPr>
          <w:p w:rsidR="00B945D6" w:rsidRPr="009616EF" w:rsidRDefault="00F11124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Приведение в соответствие с решением сессии Мирнинского районного Сов</w:t>
            </w:r>
            <w:r w:rsidR="00B945D6" w:rsidRPr="009616EF">
              <w:rPr>
                <w:rFonts w:ascii="Times New Roman" w:hAnsi="Times New Roman"/>
                <w:sz w:val="28"/>
                <w:szCs w:val="28"/>
              </w:rPr>
              <w:t>ета депутатов от 29.11.2023 г. V-№4-9</w:t>
            </w:r>
            <w:r w:rsidRPr="009616E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945D6" w:rsidRPr="009616EF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сессии</w:t>
            </w:r>
          </w:p>
          <w:p w:rsidR="00B945D6" w:rsidRPr="009616EF" w:rsidRDefault="00B945D6" w:rsidP="0036095F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 xml:space="preserve">Мирнинского районного Совета депутатов от 21.12.2022г. </w:t>
            </w:r>
            <w:r w:rsidRPr="009616E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616EF">
              <w:rPr>
                <w:rFonts w:ascii="Times New Roman" w:hAnsi="Times New Roman"/>
                <w:sz w:val="28"/>
                <w:szCs w:val="28"/>
              </w:rPr>
              <w:t>-№40-2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 w:rsidR="00DF5CD9">
              <w:rPr>
                <w:rFonts w:ascii="Times New Roman" w:hAnsi="Times New Roman"/>
                <w:sz w:val="28"/>
                <w:szCs w:val="28"/>
              </w:rPr>
              <w:t>.</w:t>
            </w:r>
            <w:r w:rsidR="0036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CD9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  <w:tr w:rsidR="009616EF" w:rsidRPr="009616EF" w:rsidTr="00AA3343">
        <w:tc>
          <w:tcPr>
            <w:tcW w:w="594" w:type="dxa"/>
          </w:tcPr>
          <w:p w:rsidR="00B945D6" w:rsidRPr="00B945D6" w:rsidRDefault="00B945D6" w:rsidP="00AA334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901" w:type="dxa"/>
          </w:tcPr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B945D6">
              <w:rPr>
                <w:rFonts w:ascii="Times New Roman" w:hAnsi="Times New Roman"/>
                <w:sz w:val="28"/>
                <w:szCs w:val="28"/>
              </w:rPr>
              <w:t>№2013 от 29.12.2023г. «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районной Администрации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14.11.2018 № 1626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МО «Мирнинский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район» Республи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 (Якут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54">
              <w:rPr>
                <w:rFonts w:ascii="Times New Roman" w:hAnsi="Times New Roman"/>
                <w:sz w:val="28"/>
                <w:szCs w:val="28"/>
              </w:rPr>
              <w:t>«Доступность дошкольного образования»</w:t>
            </w:r>
          </w:p>
          <w:p w:rsidR="00B945D6" w:rsidRPr="004A6E54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4A6E54">
              <w:rPr>
                <w:rFonts w:ascii="Times New Roman" w:hAnsi="Times New Roman"/>
                <w:sz w:val="28"/>
                <w:szCs w:val="28"/>
              </w:rPr>
              <w:t>на 2019-2023 годы</w:t>
            </w:r>
          </w:p>
          <w:p w:rsidR="00B945D6" w:rsidRPr="00B945D6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945D6" w:rsidRPr="009616EF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Приведение в соответствие с постановлением районной Администрации от 26.12.2023.</w:t>
            </w:r>
          </w:p>
          <w:p w:rsidR="00B945D6" w:rsidRPr="009616EF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№1951 «О внесении изменений в сводную бюджетную роспись», в соответствии с Порядком разработки, реализации и оценки эффективности муниципальных</w:t>
            </w:r>
          </w:p>
          <w:p w:rsidR="00B945D6" w:rsidRPr="009616EF" w:rsidRDefault="00B945D6" w:rsidP="00B945D6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программ МО «Мирнинский район» Республики Саха (Якутия), утвержденным</w:t>
            </w:r>
          </w:p>
          <w:p w:rsidR="00B945D6" w:rsidRPr="009616EF" w:rsidRDefault="00B945D6" w:rsidP="009616EF">
            <w:pPr>
              <w:rPr>
                <w:rFonts w:ascii="Times New Roman" w:hAnsi="Times New Roman"/>
                <w:sz w:val="28"/>
                <w:szCs w:val="28"/>
              </w:rPr>
            </w:pPr>
            <w:r w:rsidRPr="009616EF">
              <w:rPr>
                <w:rFonts w:ascii="Times New Roman" w:hAnsi="Times New Roman"/>
                <w:sz w:val="28"/>
                <w:szCs w:val="28"/>
              </w:rPr>
              <w:t>постановлением районной Администрации от 21.05.2018 №0695</w:t>
            </w:r>
            <w:r w:rsidR="00DF5CD9">
              <w:rPr>
                <w:rFonts w:ascii="Times New Roman" w:hAnsi="Times New Roman"/>
                <w:sz w:val="28"/>
                <w:szCs w:val="28"/>
              </w:rPr>
              <w:t>.</w:t>
            </w:r>
            <w:r w:rsidR="009616EF" w:rsidRPr="00961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CD9">
              <w:rPr>
                <w:rFonts w:ascii="Times New Roman" w:hAnsi="Times New Roman"/>
                <w:sz w:val="28"/>
                <w:szCs w:val="28"/>
              </w:rPr>
              <w:t>Произведена корректировка в части объемов финансирования мероприятий</w:t>
            </w:r>
          </w:p>
        </w:tc>
      </w:tr>
    </w:tbl>
    <w:p w:rsidR="002B4BBA" w:rsidRPr="00A17ED0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FF0000"/>
          <w:sz w:val="28"/>
          <w:szCs w:val="28"/>
        </w:rPr>
      </w:pPr>
    </w:p>
    <w:p w:rsidR="00820236" w:rsidRPr="00A17ED0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FF0000"/>
          <w:sz w:val="28"/>
          <w:szCs w:val="28"/>
        </w:rPr>
      </w:pPr>
    </w:p>
    <w:p w:rsidR="004812E6" w:rsidRPr="00A17ED0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FF0000"/>
          <w:sz w:val="28"/>
          <w:szCs w:val="28"/>
        </w:rPr>
      </w:pPr>
    </w:p>
    <w:p w:rsidR="00F953AA" w:rsidRPr="00A17ED0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953AA" w:rsidRPr="00A17ED0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color w:val="FF0000"/>
          <w:sz w:val="28"/>
          <w:szCs w:val="28"/>
          <w:lang w:eastAsia="hi-IN" w:bidi="hi-IN"/>
        </w:rPr>
        <w:sectPr w:rsidR="00F953AA" w:rsidRPr="00A17ED0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680"/>
        <w:gridCol w:w="3148"/>
        <w:gridCol w:w="1842"/>
        <w:gridCol w:w="2833"/>
        <w:gridCol w:w="1720"/>
        <w:gridCol w:w="1800"/>
        <w:gridCol w:w="1727"/>
        <w:gridCol w:w="1701"/>
      </w:tblGrid>
      <w:tr w:rsidR="004E6DB0" w:rsidRPr="004E6DB0" w:rsidTr="004E6DB0">
        <w:trPr>
          <w:trHeight w:val="40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lastRenderedPageBreak/>
              <w:t>Раздел 3. Исполнение мероприятий муниципальной программы</w:t>
            </w:r>
          </w:p>
        </w:tc>
      </w:tr>
      <w:tr w:rsidR="004E6DB0" w:rsidRPr="004E6DB0" w:rsidTr="004E6DB0">
        <w:trPr>
          <w:trHeight w:val="40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МО "Мирнинский район" Республики Саха (Якутия)</w:t>
            </w:r>
          </w:p>
        </w:tc>
      </w:tr>
      <w:tr w:rsidR="004E6DB0" w:rsidRPr="004E6DB0" w:rsidTr="004E6DB0">
        <w:trPr>
          <w:trHeight w:val="40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"Доступность дошкольного образования" на 2019-2023 годы</w:t>
            </w:r>
          </w:p>
        </w:tc>
      </w:tr>
      <w:tr w:rsidR="004E6DB0" w:rsidRPr="004E6DB0" w:rsidTr="004E6DB0">
        <w:trPr>
          <w:trHeight w:val="40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за 2023 год</w:t>
            </w:r>
          </w:p>
        </w:tc>
      </w:tr>
      <w:tr w:rsidR="004E6DB0" w:rsidRPr="004E6DB0" w:rsidTr="00B1069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</w:tr>
      <w:tr w:rsidR="004E6DB0" w:rsidRPr="004E6DB0" w:rsidTr="00B10690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Объем финансирования</w:t>
            </w:r>
          </w:p>
        </w:tc>
        <w:tc>
          <w:tcPr>
            <w:tcW w:w="3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Остаток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Причины отклонений</w:t>
            </w:r>
          </w:p>
        </w:tc>
      </w:tr>
      <w:tr w:rsidR="004E6DB0" w:rsidRPr="004E6DB0" w:rsidTr="00B10690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План (уточненный план)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исполнено (кассовые расходы)</w:t>
            </w:r>
          </w:p>
        </w:tc>
        <w:tc>
          <w:tcPr>
            <w:tcW w:w="3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E6DB0" w:rsidRPr="004E6DB0" w:rsidTr="00B10690">
        <w:trPr>
          <w:trHeight w:val="12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в т.ч. законтрактованные обязательства следующего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E6DB0" w:rsidRPr="004E6DB0" w:rsidTr="00B10690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4E6D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4E6DB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Задача № 1. Создание условий для функционирования дошкольных образовательных учреждений Мирнинского района, реализующих образовательную программу дошкольного образования, присмотру и уходу за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DB0" w:rsidRPr="004E6DB0" w:rsidRDefault="004E6DB0" w:rsidP="00EF5E9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898 911 709,00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874 652 210,71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24 259 498,29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DB0" w:rsidRPr="004E6DB0" w:rsidRDefault="004E6DB0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8D39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№ 1. Обеспечение деятельности дошкольных образовательных учреждений (</w:t>
            </w:r>
            <w:r w:rsidRPr="004E6DB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бюджет МО "Мирнинский район"</w:t>
            </w: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8D39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Государственный бюджет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8D39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858 320 000,00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858 320 000,00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8D39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34 740 000,00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13 400 000,00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21 340 000,00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B1069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893 060 000,00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871 720 000,00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21 340 000,00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B10690">
        <w:trPr>
          <w:trHeight w:val="22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Субсидия социально ориентированным некоммерческим организациям, не являющимися муниципальными учреждениями, на финансовое обеспечение (возмещение) части затрат на оказание образовательных услуг в сфере дошкольного образования, присмотру и уходу за детьми, реализующих 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858 320 000,00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858 320 000,00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B10690">
        <w:trPr>
          <w:trHeight w:val="27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sz w:val="22"/>
                <w:szCs w:val="22"/>
              </w:rPr>
              <w:t>Субсидия некоммерческим организациям в сфере образования, не являющимися муниципальными учреждениями, находящиеся на территории Мирнинского района РС(Я) на финансовое обеспечение (возмещение) затрат, связанных с дополнительной компенсацией расходов по оплате стоимости проезда работников к месту использования отпуска и обратно за счет целевого финансирования АК "АЛРОСА" (ПАО)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sz w:val="22"/>
                <w:szCs w:val="22"/>
              </w:rPr>
              <w:t>34 740 000,00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13 400 000,00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21 340 000,00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Правом на дополнительную компенсацию по проезду в отпуск за счет средств АК «АЛРОСА» (ПАО) воспользовались не все заявленные работники, фактическая стоимость билетов меньше 50 000,00р.</w:t>
            </w:r>
          </w:p>
        </w:tc>
      </w:tr>
      <w:tr w:rsidR="008D396F" w:rsidRPr="004E6DB0" w:rsidTr="009B7E4D">
        <w:trPr>
          <w:trHeight w:val="228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№ 2. Исполнение государственных полномочий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5 851 709,00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2 932 210,71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2 919 498,29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Выплата носит заявительный характер</w:t>
            </w:r>
          </w:p>
        </w:tc>
      </w:tr>
      <w:tr w:rsidR="008D396F" w:rsidRPr="004E6DB0" w:rsidTr="009B7E4D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5 851 709,00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2 932 210,71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2 919 498,29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396F" w:rsidRPr="004E6DB0" w:rsidTr="009B7E4D">
        <w:trPr>
          <w:trHeight w:val="28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898 911 709,00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874 652 210,71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24 259 498,29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396F" w:rsidRPr="004E6DB0" w:rsidTr="009B7E4D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396F" w:rsidRPr="004E6DB0" w:rsidTr="009B7E4D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5 851 709,00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2 932 210,71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2 919 498,29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396F" w:rsidRPr="004E6DB0" w:rsidTr="009B7E4D">
        <w:trPr>
          <w:trHeight w:val="5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"Мирнинский район"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858 320 000,00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858 320 000,00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396F" w:rsidRPr="004E6DB0" w:rsidTr="009B7E4D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34 740 000,00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21 340 000,00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EF5E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396F" w:rsidRPr="004E6DB0" w:rsidTr="00B1069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</w:tr>
      <w:tr w:rsidR="008D396F" w:rsidRPr="004E6DB0" w:rsidTr="00B10690">
        <w:trPr>
          <w:trHeight w:val="37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Согласовано с финансовым управлением: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</w:tr>
      <w:tr w:rsidR="008D396F" w:rsidRPr="004E6DB0" w:rsidTr="00B10690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</w:tr>
      <w:tr w:rsidR="008D396F" w:rsidRPr="004E6DB0" w:rsidTr="00B10690">
        <w:trPr>
          <w:trHeight w:val="37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Начальник бюджетного отдела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EF5E9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6D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Е.И. Ильина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</w:tr>
      <w:tr w:rsidR="008D396F" w:rsidRPr="004E6DB0" w:rsidTr="00B10690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(должность)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4E6DB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6F" w:rsidRPr="004E6DB0" w:rsidRDefault="008D396F" w:rsidP="008D396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E6DB0" w:rsidRDefault="004E6DB0" w:rsidP="00A6134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FF0000"/>
          <w:sz w:val="28"/>
          <w:szCs w:val="28"/>
          <w:u w:val="single"/>
        </w:rPr>
      </w:pPr>
    </w:p>
    <w:p w:rsidR="008267E8" w:rsidRDefault="008267E8" w:rsidP="00A6134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  <w:u w:val="single"/>
        </w:rPr>
      </w:pPr>
    </w:p>
    <w:p w:rsidR="00EE0AFC" w:rsidRPr="00B10690" w:rsidRDefault="00EE0AFC" w:rsidP="00524DD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B10690">
        <w:rPr>
          <w:b/>
          <w:sz w:val="28"/>
          <w:szCs w:val="28"/>
          <w:u w:val="single"/>
        </w:rPr>
        <w:lastRenderedPageBreak/>
        <w:t>Раздел 4.</w:t>
      </w:r>
      <w:r w:rsidRPr="00B10690">
        <w:rPr>
          <w:b/>
          <w:sz w:val="28"/>
          <w:szCs w:val="28"/>
        </w:rPr>
        <w:t xml:space="preserve"> </w:t>
      </w:r>
      <w:r w:rsidR="00FF1A70" w:rsidRPr="00B10690">
        <w:rPr>
          <w:b/>
          <w:sz w:val="28"/>
          <w:szCs w:val="28"/>
        </w:rPr>
        <w:t xml:space="preserve">Достижение значений целевых </w:t>
      </w:r>
      <w:r w:rsidR="006E3B03" w:rsidRPr="00B10690">
        <w:rPr>
          <w:b/>
          <w:sz w:val="28"/>
          <w:szCs w:val="28"/>
        </w:rPr>
        <w:t>индикаторов</w:t>
      </w:r>
    </w:p>
    <w:p w:rsidR="00A6134A" w:rsidRPr="00B10690" w:rsidRDefault="00A6134A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tbl>
      <w:tblPr>
        <w:tblW w:w="1486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72"/>
        <w:gridCol w:w="4947"/>
        <w:gridCol w:w="1293"/>
        <w:gridCol w:w="1724"/>
        <w:gridCol w:w="1724"/>
        <w:gridCol w:w="4162"/>
        <w:gridCol w:w="368"/>
      </w:tblGrid>
      <w:tr w:rsidR="00A17ED0" w:rsidRPr="00B10690" w:rsidTr="00E80D06">
        <w:trPr>
          <w:gridAfter w:val="1"/>
          <w:wAfter w:w="368" w:type="dxa"/>
          <w:cantSplit/>
          <w:trHeight w:val="360"/>
          <w:tblHeader/>
        </w:trPr>
        <w:tc>
          <w:tcPr>
            <w:tcW w:w="57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50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Наименование целевого </w:t>
            </w: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br/>
              <w:t>показателя</w:t>
            </w:r>
          </w:p>
        </w:tc>
        <w:tc>
          <w:tcPr>
            <w:tcW w:w="12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Единица </w:t>
            </w: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br/>
              <w:t>измерения</w:t>
            </w:r>
          </w:p>
        </w:tc>
        <w:tc>
          <w:tcPr>
            <w:tcW w:w="34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41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Пояснения к возникшим отклонениям</w:t>
            </w:r>
          </w:p>
        </w:tc>
      </w:tr>
      <w:tr w:rsidR="00A17ED0" w:rsidRPr="00B10690" w:rsidTr="00E80D06">
        <w:trPr>
          <w:gridAfter w:val="1"/>
          <w:wAfter w:w="368" w:type="dxa"/>
          <w:cantSplit/>
          <w:trHeight w:val="98"/>
          <w:tblHeader/>
        </w:trPr>
        <w:tc>
          <w:tcPr>
            <w:tcW w:w="57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  <w:tc>
          <w:tcPr>
            <w:tcW w:w="502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  <w:tc>
          <w:tcPr>
            <w:tcW w:w="1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план</w:t>
            </w:r>
          </w:p>
        </w:tc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факт</w:t>
            </w:r>
          </w:p>
        </w:tc>
        <w:tc>
          <w:tcPr>
            <w:tcW w:w="41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6E1" w:rsidRPr="00B10690" w:rsidRDefault="001C16E1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</w:tr>
      <w:tr w:rsidR="00B10690" w:rsidRPr="00B10690" w:rsidTr="00E80D06">
        <w:trPr>
          <w:gridAfter w:val="1"/>
          <w:wAfter w:w="368" w:type="dxa"/>
          <w:cantSplit/>
          <w:trHeight w:val="1572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</w:rPr>
              <w:t>Удельный вес детей в возрасте  1-6 лет, получающих дошкольную образовательную услугу и (или) услугу по их содержанию в образовательных учреждениях в общей численности  детей в возрасте 1-6 лет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82340B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  <w:lang w:eastAsia="en-US"/>
              </w:rPr>
              <w:t>75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B10690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  <w:r w:rsidR="0037391C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1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10690" w:rsidRPr="00182EAA" w:rsidRDefault="00B10690" w:rsidP="00B10690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433"/>
              </w:tabs>
              <w:suppressAutoHyphens/>
              <w:snapToGrid w:val="0"/>
              <w:ind w:left="143" w:firstLine="0"/>
              <w:jc w:val="both"/>
              <w:rPr>
                <w:rFonts w:eastAsia="Arial"/>
                <w:sz w:val="22"/>
                <w:szCs w:val="22"/>
                <w:lang w:eastAsia="hi-IN" w:bidi="hi-IN"/>
              </w:rPr>
            </w:pPr>
            <w:r w:rsidRPr="00182EAA">
              <w:rPr>
                <w:rFonts w:eastAsia="Arial"/>
                <w:sz w:val="22"/>
                <w:szCs w:val="22"/>
                <w:lang w:eastAsia="hi-IN" w:bidi="hi-IN"/>
              </w:rPr>
              <w:t>Родители детей до 2-х лет предпочитают оставлять детей на семейном обучении</w:t>
            </w:r>
            <w:r>
              <w:rPr>
                <w:rFonts w:eastAsia="Arial"/>
                <w:sz w:val="22"/>
                <w:szCs w:val="22"/>
                <w:lang w:eastAsia="hi-IN" w:bidi="hi-IN"/>
              </w:rPr>
              <w:t>.</w:t>
            </w:r>
          </w:p>
          <w:p w:rsidR="00B10690" w:rsidRPr="00182EAA" w:rsidRDefault="00B10690" w:rsidP="00B10690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uppressAutoHyphens/>
              <w:snapToGrid w:val="0"/>
              <w:ind w:left="143" w:firstLine="0"/>
              <w:jc w:val="both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82EAA">
              <w:rPr>
                <w:rFonts w:eastAsia="Arial"/>
                <w:sz w:val="22"/>
                <w:szCs w:val="22"/>
                <w:lang w:eastAsia="hi-IN" w:bidi="hi-IN"/>
              </w:rPr>
              <w:t>Увеличение количества родителей с детьми, выезжающих на ПМЖ за пределы Мирнинского района</w:t>
            </w:r>
            <w:r>
              <w:rPr>
                <w:rFonts w:eastAsia="Arial"/>
                <w:sz w:val="22"/>
                <w:szCs w:val="22"/>
                <w:lang w:eastAsia="hi-IN" w:bidi="hi-IN"/>
              </w:rPr>
              <w:t>.</w:t>
            </w:r>
          </w:p>
          <w:p w:rsidR="00A33087" w:rsidRPr="00B10690" w:rsidRDefault="00A33087" w:rsidP="00B10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i/>
                <w:szCs w:val="24"/>
                <w:lang w:eastAsia="hi-IN" w:bidi="hi-IN"/>
              </w:rPr>
            </w:pPr>
          </w:p>
          <w:p w:rsidR="00D2561D" w:rsidRPr="00B10690" w:rsidRDefault="00D2561D" w:rsidP="00B10690">
            <w:pPr>
              <w:pStyle w:val="ad"/>
              <w:widowControl w:val="0"/>
              <w:suppressAutoHyphens/>
              <w:snapToGrid w:val="0"/>
              <w:jc w:val="center"/>
              <w:rPr>
                <w:rFonts w:eastAsia="Arial"/>
                <w:i/>
                <w:szCs w:val="22"/>
                <w:lang w:eastAsia="hi-IN" w:bidi="hi-IN"/>
              </w:rPr>
            </w:pPr>
          </w:p>
        </w:tc>
      </w:tr>
      <w:tr w:rsidR="00B10690" w:rsidRPr="00B10690" w:rsidTr="00E80D06">
        <w:trPr>
          <w:gridAfter w:val="1"/>
          <w:wAfter w:w="368" w:type="dxa"/>
          <w:cantSplit/>
          <w:trHeight w:val="1282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D2561D" w:rsidP="00D2561D">
            <w:pPr>
              <w:spacing w:line="274" w:lineRule="exact"/>
              <w:jc w:val="both"/>
              <w:rPr>
                <w:rFonts w:ascii="Times New Roman" w:hAnsi="Times New Roman"/>
                <w:lang w:eastAsia="en-US"/>
              </w:rPr>
            </w:pPr>
            <w:r w:rsidRPr="00B10690">
              <w:rPr>
                <w:rFonts w:ascii="Times New Roman" w:hAnsi="Times New Roman"/>
                <w:lang w:eastAsia="en-US"/>
              </w:rPr>
              <w:t>Численность детей в возрасте 1 -6 лет, получающих дошкольную образовательную услугу и (или) по их содержанию образовательных учреждениях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hAnsi="Times New Roman"/>
                <w:bCs/>
                <w:szCs w:val="24"/>
                <w:lang w:eastAsia="en-US"/>
              </w:rPr>
              <w:t>4168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B10690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3984</w:t>
            </w:r>
          </w:p>
        </w:tc>
        <w:tc>
          <w:tcPr>
            <w:tcW w:w="41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</w:tr>
      <w:tr w:rsidR="00B10690" w:rsidRPr="00B10690" w:rsidTr="00E80D06">
        <w:trPr>
          <w:gridAfter w:val="1"/>
          <w:wAfter w:w="368" w:type="dxa"/>
          <w:cantSplit/>
          <w:trHeight w:val="1401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1C2551" w:rsidP="00D2561D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>
              <w:rPr>
                <w:rFonts w:ascii="Times New Roman" w:hAnsi="Times New Roman"/>
                <w:lang w:eastAsia="en-US"/>
              </w:rPr>
              <w:t>Доля детей в возрасте 1</w:t>
            </w:r>
            <w:r w:rsidR="00D2561D" w:rsidRPr="00B10690">
              <w:rPr>
                <w:rFonts w:ascii="Times New Roman" w:hAnsi="Times New Roman"/>
                <w:lang w:eastAsia="en-US"/>
              </w:rPr>
              <w:t>-6 лет, состоящих на учете для определения в дошкольные образовательные учреждения, в общей численности детей в возрасте 1 -6 лет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  <w:lang w:eastAsia="en-US"/>
              </w:rPr>
              <w:t>13,9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660C95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13,</w:t>
            </w:r>
            <w:r w:rsidR="00B9214C"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</w:p>
        </w:tc>
        <w:tc>
          <w:tcPr>
            <w:tcW w:w="41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D2561D" w:rsidRPr="00B10690" w:rsidRDefault="00D2561D" w:rsidP="00B10690">
            <w:pPr>
              <w:tabs>
                <w:tab w:val="left" w:pos="0"/>
                <w:tab w:val="left" w:pos="360"/>
                <w:tab w:val="left" w:pos="5400"/>
                <w:tab w:val="left" w:pos="5940"/>
                <w:tab w:val="left" w:pos="6660"/>
                <w:tab w:val="left" w:pos="6840"/>
              </w:tabs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- </w:t>
            </w:r>
            <w:r w:rsidRPr="00B10690">
              <w:rPr>
                <w:rFonts w:ascii="Times New Roman" w:hAnsi="Times New Roman"/>
                <w:sz w:val="22"/>
                <w:szCs w:val="22"/>
              </w:rPr>
              <w:t>снижение рождаемости</w:t>
            </w:r>
            <w:r w:rsidR="00B463D3" w:rsidRPr="00B10690">
              <w:rPr>
                <w:rFonts w:ascii="Times New Roman" w:hAnsi="Times New Roman"/>
                <w:sz w:val="22"/>
                <w:szCs w:val="22"/>
              </w:rPr>
              <w:t xml:space="preserve"> в районе</w:t>
            </w:r>
            <w:r w:rsidRPr="00B10690">
              <w:rPr>
                <w:rFonts w:ascii="Times New Roman" w:hAnsi="Times New Roman"/>
                <w:sz w:val="22"/>
                <w:szCs w:val="22"/>
              </w:rPr>
              <w:t xml:space="preserve"> (2019г-762 ребенка,</w:t>
            </w:r>
            <w:r w:rsidR="00B463D3" w:rsidRPr="00B106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06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2020г.-716 детей,</w:t>
            </w:r>
            <w:r w:rsidR="00B463D3" w:rsidRPr="00B106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B106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2021г.-634 ребенка</w:t>
            </w:r>
            <w:r w:rsidR="003D7DA4" w:rsidRPr="00B106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2022г.</w:t>
            </w:r>
            <w:r w:rsidR="00A90BD4" w:rsidRPr="00B106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</w:t>
            </w:r>
            <w:r w:rsidR="001C255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624</w:t>
            </w:r>
            <w:r w:rsidR="00B463D3" w:rsidRPr="00B106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ребенок</w:t>
            </w:r>
            <w:r w:rsidR="001C255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2023 </w:t>
            </w:r>
            <w:r w:rsidR="00524DD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  <w:r w:rsidR="001C255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583</w:t>
            </w:r>
            <w:r w:rsidR="00524DD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ребенка</w:t>
            </w:r>
            <w:r w:rsidRPr="00B1069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);</w:t>
            </w:r>
          </w:p>
          <w:p w:rsidR="00A90BD4" w:rsidRPr="00B10690" w:rsidRDefault="00A90BD4" w:rsidP="00B10690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- увеличение количества родителей с детьми, выезжающих на ПМЖ за пределы Мирнинского района;</w:t>
            </w:r>
          </w:p>
          <w:p w:rsidR="0048191F" w:rsidRPr="00E7053C" w:rsidRDefault="00A90BD4" w:rsidP="00E7053C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i/>
                <w:sz w:val="22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- увеличение количества групп в детских садах для детей раннего возраста</w:t>
            </w:r>
          </w:p>
        </w:tc>
      </w:tr>
      <w:tr w:rsidR="00B10690" w:rsidRPr="00B10690" w:rsidTr="00E80D06">
        <w:trPr>
          <w:gridAfter w:val="1"/>
          <w:wAfter w:w="368" w:type="dxa"/>
          <w:cantSplit/>
          <w:trHeight w:val="1545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 4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  <w:lang w:eastAsia="en-US"/>
              </w:rPr>
              <w:t xml:space="preserve">Число детей в возрасте </w:t>
            </w:r>
            <w:r w:rsidRPr="00B10690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1</w:t>
            </w:r>
            <w:r w:rsidRPr="00B10690">
              <w:rPr>
                <w:rFonts w:ascii="Times New Roman" w:hAnsi="Times New Roman"/>
                <w:lang w:eastAsia="en-US"/>
              </w:rPr>
              <w:t xml:space="preserve">-6 лет, состоящих на учете для определения в дошкольные образовательные </w:t>
            </w:r>
            <w:r w:rsidRPr="00B10690">
              <w:rPr>
                <w:rFonts w:ascii="Times New Roman" w:hAnsi="Times New Roman"/>
                <w:sz w:val="22"/>
                <w:szCs w:val="22"/>
                <w:lang w:eastAsia="en-US"/>
              </w:rPr>
              <w:t>учреждения.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D2561D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  <w:lang w:eastAsia="en-US"/>
              </w:rPr>
              <w:t>825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660C95" w:rsidP="00B1069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743</w:t>
            </w:r>
          </w:p>
        </w:tc>
        <w:tc>
          <w:tcPr>
            <w:tcW w:w="41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</w:tr>
      <w:tr w:rsidR="00A17ED0" w:rsidRPr="00B10690" w:rsidTr="00E80D06">
        <w:trPr>
          <w:gridAfter w:val="1"/>
          <w:wAfter w:w="368" w:type="dxa"/>
          <w:cantSplit/>
          <w:trHeight w:val="725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D2561D" w:rsidP="00B9214C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pacing w:val="-7"/>
                <w:szCs w:val="24"/>
                <w:lang w:eastAsia="en-GB"/>
              </w:rPr>
            </w:pPr>
            <w:r w:rsidRPr="00B10690">
              <w:rPr>
                <w:rFonts w:ascii="Times New Roman" w:hAnsi="Times New Roman"/>
                <w:spacing w:val="-7"/>
                <w:szCs w:val="24"/>
                <w:lang w:eastAsia="en-GB"/>
              </w:rPr>
              <w:t>Количество детей в ДО</w:t>
            </w:r>
            <w:r w:rsidR="00B9214C">
              <w:rPr>
                <w:rFonts w:ascii="Times New Roman" w:hAnsi="Times New Roman"/>
                <w:spacing w:val="-7"/>
                <w:szCs w:val="24"/>
                <w:lang w:eastAsia="en-GB"/>
              </w:rPr>
              <w:t>О</w:t>
            </w:r>
            <w:r w:rsidRPr="00B10690">
              <w:rPr>
                <w:rFonts w:ascii="Times New Roman" w:hAnsi="Times New Roman"/>
                <w:spacing w:val="-7"/>
                <w:szCs w:val="24"/>
                <w:lang w:eastAsia="en-GB"/>
              </w:rPr>
              <w:t xml:space="preserve"> в возрасте от 1 года до 3 лет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D2561D" w:rsidP="001C2551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  <w:lang w:eastAsia="en-US"/>
              </w:rPr>
              <w:t>84</w:t>
            </w:r>
            <w:r w:rsidR="0082340B" w:rsidRPr="00B10690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5A2CD3" w:rsidP="001C2551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732</w:t>
            </w:r>
          </w:p>
        </w:tc>
        <w:tc>
          <w:tcPr>
            <w:tcW w:w="4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770E" w:rsidRDefault="00E5770E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E5770E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Родители детей до 2-х лет предпочитают оставлять детей на семейном обучении</w:t>
            </w: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. </w:t>
            </w:r>
          </w:p>
          <w:p w:rsidR="00E5770E" w:rsidRDefault="00E5770E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  <w:p w:rsidR="00D2561D" w:rsidRPr="00FB1CAA" w:rsidRDefault="005A2CD3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FB1CAA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На данный момент продолжается оформление детей от 1 года до 3 лет в детские сады согласно выданным путевкам.</w:t>
            </w:r>
          </w:p>
        </w:tc>
      </w:tr>
      <w:tr w:rsidR="00A17ED0" w:rsidRPr="00B10690" w:rsidTr="00E80D06">
        <w:trPr>
          <w:gridAfter w:val="1"/>
          <w:wAfter w:w="368" w:type="dxa"/>
          <w:cantSplit/>
          <w:trHeight w:val="692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pacing w:val="-7"/>
                <w:szCs w:val="24"/>
                <w:lang w:eastAsia="en-GB"/>
              </w:rPr>
            </w:pPr>
            <w:r w:rsidRPr="00B10690">
              <w:rPr>
                <w:rFonts w:ascii="Times New Roman" w:hAnsi="Times New Roman"/>
                <w:spacing w:val="-7"/>
                <w:lang w:eastAsia="en-GB"/>
              </w:rPr>
              <w:t>Удовлетворенность родителей качеством оказания услуг дошкольного образования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  <w:lang w:eastAsia="en-US"/>
              </w:rPr>
              <w:t>93,2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61D" w:rsidRPr="00B10690" w:rsidRDefault="005A2CD3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93,2</w:t>
            </w:r>
          </w:p>
        </w:tc>
        <w:tc>
          <w:tcPr>
            <w:tcW w:w="4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</w:tr>
      <w:tr w:rsidR="00A17ED0" w:rsidRPr="00B10690" w:rsidTr="00E80D06">
        <w:trPr>
          <w:cantSplit/>
          <w:trHeight w:val="1000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lastRenderedPageBreak/>
              <w:t>7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b/>
                <w:szCs w:val="22"/>
                <w:vertAlign w:val="superscript"/>
                <w:lang w:eastAsia="hi-IN" w:bidi="hi-IN"/>
              </w:rPr>
            </w:pPr>
            <w:r w:rsidRPr="00B10690">
              <w:rPr>
                <w:rFonts w:ascii="Times New Roman" w:hAnsi="Times New Roman"/>
                <w:spacing w:val="-7"/>
                <w:lang w:eastAsia="en-GB"/>
              </w:rPr>
              <w:t>Выполнение плана посещаемости детьми ДОО</w:t>
            </w:r>
          </w:p>
          <w:p w:rsidR="00D2561D" w:rsidRPr="00B10690" w:rsidRDefault="00D2561D" w:rsidP="00D2561D">
            <w:pPr>
              <w:jc w:val="both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  <w:p w:rsidR="00D2561D" w:rsidRPr="00B10690" w:rsidRDefault="00D2561D" w:rsidP="00D2561D">
            <w:pPr>
              <w:jc w:val="both"/>
              <w:rPr>
                <w:rFonts w:ascii="Times New Roman" w:eastAsia="Arial" w:hAnsi="Times New Roman"/>
                <w:szCs w:val="22"/>
                <w:lang w:eastAsia="hi-IN" w:bidi="hi-IN"/>
              </w:rPr>
            </w:pP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  <w:lang w:eastAsia="en-US"/>
              </w:rPr>
              <w:t>95,</w:t>
            </w:r>
            <w:r w:rsidR="0082340B" w:rsidRPr="00B10690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5A2CD3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102,3</w:t>
            </w:r>
          </w:p>
        </w:tc>
        <w:tc>
          <w:tcPr>
            <w:tcW w:w="4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CD3" w:rsidRPr="000B3640" w:rsidRDefault="005A2CD3" w:rsidP="005A2CD3">
            <w:pPr>
              <w:ind w:right="-170"/>
              <w:rPr>
                <w:rFonts w:ascii="Times New Roman" w:hAnsi="Times New Roman"/>
                <w:sz w:val="22"/>
                <w:szCs w:val="22"/>
              </w:rPr>
            </w:pPr>
            <w:r w:rsidRPr="000B3640">
              <w:rPr>
                <w:rFonts w:ascii="Times New Roman" w:hAnsi="Times New Roman"/>
                <w:sz w:val="22"/>
                <w:szCs w:val="22"/>
              </w:rPr>
              <w:t>1. Улучшение показателей по вакцинопрофилактике</w:t>
            </w:r>
          </w:p>
          <w:p w:rsidR="00D2561D" w:rsidRPr="00B10690" w:rsidRDefault="005A2CD3" w:rsidP="005A2CD3">
            <w:pPr>
              <w:widowControl w:val="0"/>
              <w:suppressAutoHyphens/>
              <w:snapToGrid w:val="0"/>
              <w:spacing w:line="256" w:lineRule="auto"/>
              <w:rPr>
                <w:rFonts w:eastAsia="Arial"/>
                <w:b/>
                <w:szCs w:val="22"/>
                <w:lang w:eastAsia="hi-IN" w:bidi="hi-IN"/>
              </w:rPr>
            </w:pPr>
            <w:r w:rsidRPr="000B3640">
              <w:rPr>
                <w:rFonts w:ascii="Times New Roman" w:hAnsi="Times New Roman"/>
                <w:sz w:val="22"/>
                <w:szCs w:val="22"/>
              </w:rPr>
              <w:t>2.Активная работа по информированию родителей воспитанников о деятельности детских садов и содержании образовательных программ (в том числе по дополнительным платным образовательным услугам) через социальные сети и в процессе специально организованных мероприятий</w:t>
            </w:r>
          </w:p>
        </w:tc>
        <w:tc>
          <w:tcPr>
            <w:tcW w:w="368" w:type="dxa"/>
          </w:tcPr>
          <w:p w:rsidR="00A17ED0" w:rsidRPr="00B10690" w:rsidRDefault="00A17ED0"/>
        </w:tc>
      </w:tr>
      <w:tr w:rsidR="00A17ED0" w:rsidRPr="00B10690" w:rsidTr="00E80D06">
        <w:trPr>
          <w:gridAfter w:val="1"/>
          <w:wAfter w:w="368" w:type="dxa"/>
          <w:cantSplit/>
          <w:trHeight w:val="844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b/>
                <w:szCs w:val="22"/>
                <w:highlight w:val="yellow"/>
                <w:vertAlign w:val="superscript"/>
                <w:lang w:eastAsia="hi-IN" w:bidi="hi-IN"/>
              </w:rPr>
            </w:pPr>
            <w:r w:rsidRPr="00B10690">
              <w:rPr>
                <w:rFonts w:ascii="Times New Roman" w:hAnsi="Times New Roman"/>
                <w:szCs w:val="24"/>
              </w:rPr>
              <w:t>Количество дошкольных образовательных учреждений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Cs w:val="24"/>
                <w:lang w:eastAsia="hi-IN" w:bidi="hi-IN"/>
              </w:rPr>
              <w:t>28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5A2CD3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27</w:t>
            </w:r>
          </w:p>
        </w:tc>
        <w:tc>
          <w:tcPr>
            <w:tcW w:w="4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61D" w:rsidRPr="005A2CD3" w:rsidRDefault="005A2CD3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F05F4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Преобразование детского сада № 43 «Чебурашка» с присоединением его групп к детскому саду № 47 «Лесная сказка» с 18 сентября 2023 г.</w:t>
            </w:r>
          </w:p>
        </w:tc>
      </w:tr>
      <w:tr w:rsidR="00A17ED0" w:rsidRPr="00B10690" w:rsidTr="00E80D06">
        <w:trPr>
          <w:gridAfter w:val="1"/>
          <w:wAfter w:w="368" w:type="dxa"/>
          <w:cantSplit/>
          <w:trHeight w:val="240"/>
        </w:trPr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50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pacing w:val="-7"/>
                <w:lang w:eastAsia="en-GB"/>
              </w:rPr>
            </w:pPr>
            <w:r w:rsidRPr="00B10690">
              <w:rPr>
                <w:rFonts w:ascii="Times New Roman" w:hAnsi="Times New Roman"/>
                <w:spacing w:val="-7"/>
                <w:lang w:eastAsia="en-GB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Единиц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Cs w:val="24"/>
                <w:lang w:eastAsia="hi-IN" w:bidi="hi-IN"/>
              </w:rPr>
              <w:t>12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561D" w:rsidRPr="00B10690" w:rsidRDefault="009B7E4D" w:rsidP="00D2561D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14</w:t>
            </w:r>
          </w:p>
        </w:tc>
        <w:tc>
          <w:tcPr>
            <w:tcW w:w="4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61D" w:rsidRPr="00B10690" w:rsidRDefault="00D2561D" w:rsidP="00D2561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2"/>
                <w:lang w:eastAsia="hi-IN" w:bidi="hi-IN"/>
              </w:rPr>
            </w:pPr>
          </w:p>
        </w:tc>
      </w:tr>
      <w:tr w:rsidR="00A17ED0" w:rsidRPr="00B10690" w:rsidTr="00E80D06">
        <w:trPr>
          <w:gridAfter w:val="1"/>
          <w:wAfter w:w="366" w:type="dxa"/>
          <w:cantSplit/>
          <w:trHeight w:val="240"/>
        </w:trPr>
        <w:tc>
          <w:tcPr>
            <w:tcW w:w="1450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E83" w:rsidRPr="00B10690" w:rsidRDefault="00417E83" w:rsidP="00AA334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b/>
                <w:szCs w:val="24"/>
                <w:lang w:eastAsia="hi-IN" w:bidi="hi-IN"/>
              </w:rPr>
              <w:t>СПРАВОЧНО</w:t>
            </w:r>
          </w:p>
        </w:tc>
      </w:tr>
      <w:tr w:rsidR="00E72BF5" w:rsidRPr="00B10690" w:rsidTr="00E80D06">
        <w:trPr>
          <w:gridAfter w:val="1"/>
          <w:wAfter w:w="368" w:type="dxa"/>
          <w:cantSplit/>
          <w:trHeight w:val="240"/>
        </w:trPr>
        <w:tc>
          <w:tcPr>
            <w:tcW w:w="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7E83" w:rsidRPr="00B10690" w:rsidRDefault="00417E83" w:rsidP="00AA334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B10690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E83" w:rsidRPr="00B10690" w:rsidRDefault="00417E83" w:rsidP="00AA3343">
            <w:pPr>
              <w:spacing w:line="278" w:lineRule="exact"/>
              <w:ind w:left="120"/>
              <w:rPr>
                <w:rFonts w:ascii="Times New Roman" w:hAnsi="Times New Roman"/>
                <w:szCs w:val="24"/>
              </w:rPr>
            </w:pPr>
            <w:r w:rsidRPr="00B10690">
              <w:rPr>
                <w:rFonts w:ascii="Times New Roman" w:hAnsi="Times New Roman"/>
                <w:szCs w:val="24"/>
              </w:rPr>
              <w:t xml:space="preserve">Численность детей в возрасте </w:t>
            </w:r>
          </w:p>
          <w:p w:rsidR="00417E83" w:rsidRPr="00B10690" w:rsidRDefault="00417E83" w:rsidP="00AA3343">
            <w:pPr>
              <w:widowControl w:val="0"/>
              <w:suppressAutoHyphens/>
              <w:snapToGrid w:val="0"/>
              <w:rPr>
                <w:rFonts w:ascii="Times New Roman" w:hAnsi="Times New Roman"/>
                <w:spacing w:val="-7"/>
                <w:lang w:eastAsia="en-GB"/>
              </w:rPr>
            </w:pPr>
            <w:r w:rsidRPr="00B10690">
              <w:rPr>
                <w:rFonts w:ascii="Times New Roman" w:hAnsi="Times New Roman"/>
                <w:szCs w:val="24"/>
              </w:rPr>
              <w:t>1 -6 лет в муниципальном образовании.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83" w:rsidRPr="00B10690" w:rsidRDefault="00417E83" w:rsidP="00AA3343">
            <w:pPr>
              <w:ind w:left="26"/>
              <w:rPr>
                <w:rFonts w:ascii="Times New Roman" w:hAnsi="Times New Roman"/>
                <w:szCs w:val="24"/>
              </w:rPr>
            </w:pPr>
            <w:r w:rsidRPr="00B10690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83" w:rsidRPr="00B10690" w:rsidRDefault="00417E83" w:rsidP="00E72BF5">
            <w:pPr>
              <w:tabs>
                <w:tab w:val="left" w:pos="1418"/>
              </w:tabs>
              <w:ind w:right="-17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690">
              <w:rPr>
                <w:rFonts w:ascii="Times New Roman" w:hAnsi="Times New Roman"/>
                <w:bCs/>
                <w:szCs w:val="24"/>
              </w:rPr>
              <w:t>6110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83" w:rsidRPr="00B10690" w:rsidRDefault="005A2CD3" w:rsidP="00E72B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5429</w:t>
            </w:r>
          </w:p>
        </w:tc>
        <w:tc>
          <w:tcPr>
            <w:tcW w:w="4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7E83" w:rsidRPr="00B10690" w:rsidRDefault="00E72BF5" w:rsidP="001C255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Уменьшение </w:t>
            </w:r>
            <w:r w:rsidR="001C2551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количества детей в районе </w:t>
            </w:r>
            <w:r w:rsidRPr="00E72BF5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согласно статистическим данным</w:t>
            </w:r>
          </w:p>
        </w:tc>
      </w:tr>
    </w:tbl>
    <w:p w:rsidR="00417E83" w:rsidRDefault="00417E83" w:rsidP="00417E83">
      <w:pPr>
        <w:tabs>
          <w:tab w:val="left" w:pos="10380"/>
        </w:tabs>
        <w:rPr>
          <w:color w:val="FF0000"/>
          <w:u w:val="single"/>
        </w:rPr>
      </w:pPr>
    </w:p>
    <w:p w:rsidR="00E2127D" w:rsidRDefault="00E2127D" w:rsidP="00417E83">
      <w:pPr>
        <w:tabs>
          <w:tab w:val="left" w:pos="10380"/>
        </w:tabs>
        <w:rPr>
          <w:color w:val="FF0000"/>
          <w:u w:val="single"/>
        </w:rPr>
      </w:pPr>
    </w:p>
    <w:p w:rsidR="00AB02F7" w:rsidRPr="0082340B" w:rsidRDefault="00E80D06" w:rsidP="00295291">
      <w:pPr>
        <w:spacing w:line="302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B02F7" w:rsidRPr="0082340B">
        <w:rPr>
          <w:rFonts w:ascii="Times New Roman" w:hAnsi="Times New Roman"/>
          <w:b/>
          <w:sz w:val="28"/>
          <w:szCs w:val="28"/>
        </w:rPr>
        <w:t>асчет индикаторов муниципальной программы</w:t>
      </w:r>
    </w:p>
    <w:p w:rsidR="00DA1A1E" w:rsidRPr="0082340B" w:rsidRDefault="00DA1A1E" w:rsidP="00295291">
      <w:pPr>
        <w:spacing w:line="302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675" w:type="dxa"/>
        <w:tblLook w:val="04A0" w:firstRow="1" w:lastRow="0" w:firstColumn="1" w:lastColumn="0" w:noHBand="0" w:noVBand="1"/>
      </w:tblPr>
      <w:tblGrid>
        <w:gridCol w:w="1394"/>
        <w:gridCol w:w="3219"/>
        <w:gridCol w:w="1292"/>
        <w:gridCol w:w="1538"/>
        <w:gridCol w:w="2806"/>
        <w:gridCol w:w="2243"/>
        <w:gridCol w:w="1967"/>
      </w:tblGrid>
      <w:tr w:rsidR="0082340B" w:rsidRPr="0082340B" w:rsidTr="00AB02F7">
        <w:trPr>
          <w:tblHeader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82340B" w:rsidRPr="0082340B" w:rsidTr="00AB02F7">
        <w:trPr>
          <w:tblHeader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</w:tbl>
    <w:p w:rsidR="00AB02F7" w:rsidRPr="0082340B" w:rsidRDefault="00AB02F7" w:rsidP="00AB02F7">
      <w:pPr>
        <w:widowControl w:val="0"/>
        <w:suppressAutoHyphens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3245"/>
        <w:gridCol w:w="1275"/>
        <w:gridCol w:w="1622"/>
        <w:gridCol w:w="2741"/>
        <w:gridCol w:w="2230"/>
        <w:gridCol w:w="2047"/>
      </w:tblGrid>
      <w:tr w:rsidR="0082340B" w:rsidRPr="0082340B" w:rsidTr="00AB02F7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82340B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82340B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82340B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82340B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82340B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82340B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82340B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</w:tr>
      <w:tr w:rsidR="0082340B" w:rsidRPr="0082340B" w:rsidTr="0014641A">
        <w:trPr>
          <w:trHeight w:val="402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b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hAnsi="Times New Roman"/>
              </w:rPr>
              <w:t xml:space="preserve">Удельный вес  детей в возрасте  1-6 лет, получающих дошкольную </w:t>
            </w:r>
            <w:r w:rsidRPr="0082340B">
              <w:rPr>
                <w:rFonts w:ascii="Times New Roman" w:hAnsi="Times New Roman"/>
              </w:rPr>
              <w:lastRenderedPageBreak/>
              <w:t>образовательную услугу и (или) услугу по их содержанию в образовательных учреждениях в общей численности  детей в возрасте 1-6 лет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F14F96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</w:p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  <w:p w:rsidR="00AB02F7" w:rsidRPr="0082340B" w:rsidRDefault="00F14F96" w:rsidP="00AB02F7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3984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5429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</w:p>
          <w:p w:rsidR="00AB02F7" w:rsidRPr="0082340B" w:rsidRDefault="00AB02F7" w:rsidP="00AB02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74" w:lineRule="exact"/>
              <w:ind w:left="120"/>
              <w:rPr>
                <w:rFonts w:ascii="Times New Roman" w:hAnsi="Times New Roman"/>
                <w:lang w:val="sah-RU"/>
              </w:rPr>
            </w:pPr>
            <w:r w:rsidRPr="0082340B">
              <w:rPr>
                <w:rFonts w:ascii="Times New Roman" w:hAnsi="Times New Roman"/>
              </w:rPr>
              <w:lastRenderedPageBreak/>
              <w:t>В</w:t>
            </w:r>
            <w:r w:rsidRPr="0082340B">
              <w:rPr>
                <w:rFonts w:ascii="Times New Roman" w:hAnsi="Times New Roman"/>
                <w:vertAlign w:val="subscript"/>
              </w:rPr>
              <w:t>1</w:t>
            </w:r>
            <w:r w:rsidRPr="0082340B">
              <w:rPr>
                <w:rFonts w:ascii="Times New Roman" w:hAnsi="Times New Roman"/>
              </w:rPr>
              <w:t>-</w:t>
            </w:r>
            <w:r w:rsidRPr="0082340B">
              <w:rPr>
                <w:rFonts w:ascii="Times New Roman" w:hAnsi="Times New Roman"/>
                <w:lang w:val="sah-RU"/>
              </w:rPr>
              <w:t xml:space="preserve">количество </w:t>
            </w:r>
          </w:p>
          <w:p w:rsidR="00AB02F7" w:rsidRPr="0082340B" w:rsidRDefault="00AB02F7" w:rsidP="00AB02F7">
            <w:pPr>
              <w:spacing w:line="274" w:lineRule="exact"/>
              <w:ind w:left="120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 xml:space="preserve">    детей в возрасте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lastRenderedPageBreak/>
              <w:t>1-6 лет, получающих дошкольную образовательную услугу в образовательных учреждениях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В - общая численность детей в возрасте 1-6 лет в муниципальном образовании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lastRenderedPageBreak/>
              <w:t xml:space="preserve">Данные о количестве воспитанников по 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lastRenderedPageBreak/>
              <w:t>ФСН форма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№85- К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 xml:space="preserve"> (утв. Приказом Росстата от 03.08.2015 № 357)</w:t>
            </w:r>
          </w:p>
          <w:p w:rsidR="00AB02F7" w:rsidRPr="0082340B" w:rsidRDefault="00AB02F7" w:rsidP="00AB02F7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CE5E5B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ТО ФС государственной статистики по РС (Я),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lastRenderedPageBreak/>
              <w:t xml:space="preserve">Статистическая отчетность дошкольных </w:t>
            </w:r>
            <w:r w:rsidRPr="0082340B">
              <w:rPr>
                <w:rFonts w:ascii="Times New Roman" w:hAnsi="Times New Roman"/>
                <w:szCs w:val="24"/>
              </w:rPr>
              <w:lastRenderedPageBreak/>
              <w:t xml:space="preserve">образовательных учреждений по форме 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№ 85-К</w:t>
            </w:r>
          </w:p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 xml:space="preserve">Запрос </w:t>
            </w:r>
          </w:p>
          <w:p w:rsidR="00AB02F7" w:rsidRPr="0082340B" w:rsidRDefault="00AB02F7" w:rsidP="00AB02F7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ТО ФС государственной статистики по РС (Я),</w:t>
            </w:r>
          </w:p>
          <w:p w:rsidR="00AB02F7" w:rsidRPr="0082340B" w:rsidRDefault="00AB02F7" w:rsidP="00CE5E5B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340B" w:rsidRPr="0082340B" w:rsidTr="00AB02F7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lastRenderedPageBreak/>
              <w:t>2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74" w:lineRule="exact"/>
              <w:rPr>
                <w:rFonts w:ascii="Times New Roman" w:hAnsi="Times New Roman"/>
                <w:lang w:eastAsia="en-US"/>
              </w:rPr>
            </w:pPr>
            <w:r w:rsidRPr="0082340B">
              <w:rPr>
                <w:rFonts w:ascii="Times New Roman" w:hAnsi="Times New Roman"/>
                <w:lang w:eastAsia="en-US"/>
              </w:rPr>
              <w:t>Численность детей в возрасте 1 -6 лет, получающих</w:t>
            </w:r>
          </w:p>
          <w:p w:rsidR="00AB02F7" w:rsidRPr="0082340B" w:rsidRDefault="00AB02F7" w:rsidP="00AB02F7">
            <w:pPr>
              <w:spacing w:line="274" w:lineRule="exact"/>
              <w:rPr>
                <w:rFonts w:ascii="Times New Roman" w:hAnsi="Times New Roman"/>
                <w:lang w:eastAsia="en-US"/>
              </w:rPr>
            </w:pPr>
            <w:r w:rsidRPr="0082340B">
              <w:rPr>
                <w:rFonts w:ascii="Times New Roman" w:hAnsi="Times New Roman"/>
                <w:lang w:eastAsia="en-US"/>
              </w:rPr>
              <w:t>дошкольную образовательную услугу и (или) услугу по их содержанию в</w:t>
            </w:r>
          </w:p>
          <w:p w:rsidR="00AB02F7" w:rsidRPr="0082340B" w:rsidRDefault="00AB02F7" w:rsidP="00AB02F7">
            <w:pPr>
              <w:spacing w:line="274" w:lineRule="exact"/>
              <w:rPr>
                <w:rFonts w:ascii="Times New Roman" w:hAnsi="Times New Roman"/>
                <w:lang w:eastAsia="en-US"/>
              </w:rPr>
            </w:pPr>
            <w:r w:rsidRPr="0082340B">
              <w:rPr>
                <w:rFonts w:ascii="Times New Roman" w:hAnsi="Times New Roman"/>
                <w:lang w:eastAsia="en-US"/>
              </w:rPr>
              <w:t>образовательных</w:t>
            </w:r>
          </w:p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hAnsi="Times New Roman"/>
                <w:lang w:eastAsia="en-US"/>
              </w:rPr>
              <w:t>учреждениях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2"/>
              </w:rPr>
            </w:pPr>
            <w:r w:rsidRPr="0082340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2F7" w:rsidRPr="0082340B" w:rsidRDefault="00AB02F7" w:rsidP="00CE5E5B">
            <w:pPr>
              <w:spacing w:line="259" w:lineRule="atLeast"/>
              <w:rPr>
                <w:rFonts w:ascii="Times New Roman" w:hAnsi="Times New Roman"/>
                <w:szCs w:val="22"/>
              </w:rPr>
            </w:pPr>
            <w:r w:rsidRPr="0082340B">
              <w:rPr>
                <w:rFonts w:ascii="Times New Roman" w:hAnsi="Times New Roman"/>
                <w:szCs w:val="24"/>
              </w:rPr>
              <w:t xml:space="preserve">     </w:t>
            </w:r>
            <w:r w:rsidR="00CE5E5B">
              <w:rPr>
                <w:rFonts w:ascii="Times New Roman" w:hAnsi="Times New Roman"/>
                <w:szCs w:val="24"/>
              </w:rPr>
              <w:t>3984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2F7" w:rsidRPr="0082340B" w:rsidRDefault="00AB02F7" w:rsidP="00AB02F7">
            <w:pPr>
              <w:spacing w:line="259" w:lineRule="atLeas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 xml:space="preserve">Данные о количестве воспитанников по 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ФСН форма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№85- К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 xml:space="preserve"> (утв. Приказом Росстата от 03.08.2015 № 357)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 xml:space="preserve">Статистическая отчетность дошкольных образовательных учреждений по форме 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№ 85-К</w:t>
            </w:r>
          </w:p>
        </w:tc>
      </w:tr>
      <w:tr w:rsidR="0082340B" w:rsidRPr="0082340B" w:rsidTr="00AB02F7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hAnsi="Times New Roman"/>
                <w:lang w:eastAsia="en-US"/>
              </w:rPr>
              <w:t>Доля детей в возрасте 1 -6 лет, состоящих на учете для определения в дошкольные образовательные учреждения, в общей численности детей в возрасте 1 -6 лет.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rPr>
                <w:rFonts w:ascii="Times New Roman" w:hAnsi="Times New Roman"/>
                <w:szCs w:val="22"/>
              </w:rPr>
            </w:pPr>
            <w:r w:rsidRPr="0082340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F14F96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</w:p>
          <w:p w:rsidR="00AB02F7" w:rsidRPr="0082340B" w:rsidRDefault="00AB02F7" w:rsidP="00AB02F7">
            <w:pPr>
              <w:spacing w:line="259" w:lineRule="atLeast"/>
              <w:rPr>
                <w:rFonts w:ascii="Times New Roman" w:hAnsi="Times New Roman"/>
                <w:szCs w:val="24"/>
                <w:lang w:val="en-US"/>
              </w:rPr>
            </w:pPr>
          </w:p>
          <w:p w:rsidR="00AB02F7" w:rsidRPr="0082340B" w:rsidRDefault="00F14F96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743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5429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</w:p>
          <w:p w:rsidR="00AB02F7" w:rsidRPr="0082340B" w:rsidRDefault="00AB02F7" w:rsidP="00AB02F7">
            <w:pPr>
              <w:spacing w:line="259" w:lineRule="atLeas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74" w:lineRule="exact"/>
              <w:ind w:left="120"/>
              <w:jc w:val="center"/>
              <w:rPr>
                <w:rFonts w:ascii="Times New Roman" w:hAnsi="Times New Roman"/>
                <w:lang w:val="sah-RU"/>
              </w:rPr>
            </w:pPr>
            <w:r w:rsidRPr="0082340B">
              <w:rPr>
                <w:rFonts w:ascii="Times New Roman" w:hAnsi="Times New Roman"/>
              </w:rPr>
              <w:t>В</w:t>
            </w:r>
            <w:r w:rsidRPr="0082340B">
              <w:rPr>
                <w:rFonts w:ascii="Times New Roman" w:hAnsi="Times New Roman"/>
                <w:vertAlign w:val="subscript"/>
              </w:rPr>
              <w:t xml:space="preserve">1 - </w:t>
            </w:r>
            <w:r w:rsidRPr="0082340B">
              <w:rPr>
                <w:rFonts w:ascii="Times New Roman" w:hAnsi="Times New Roman"/>
                <w:lang w:val="sah-RU"/>
              </w:rPr>
              <w:t>количество</w:t>
            </w:r>
          </w:p>
          <w:p w:rsidR="00AB02F7" w:rsidRPr="0082340B" w:rsidRDefault="00AB02F7" w:rsidP="00AB02F7">
            <w:pPr>
              <w:spacing w:line="274" w:lineRule="exact"/>
              <w:ind w:left="120"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детей в возрасте</w:t>
            </w:r>
          </w:p>
          <w:p w:rsidR="00AB02F7" w:rsidRPr="0082340B" w:rsidRDefault="00AB02F7" w:rsidP="00AB02F7">
            <w:pPr>
              <w:tabs>
                <w:tab w:val="left" w:pos="225"/>
              </w:tabs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</w:rPr>
              <w:t xml:space="preserve">1-6 лет, </w:t>
            </w:r>
            <w:r w:rsidRPr="0082340B">
              <w:rPr>
                <w:rFonts w:ascii="Times New Roman" w:hAnsi="Times New Roman"/>
                <w:szCs w:val="24"/>
              </w:rPr>
              <w:t>состоящих на учете для определения в дошкольные образовательные учреждения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В - общая численность детей в возрасте 1-6 лет в муниципальном образовании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tabs>
                <w:tab w:val="left" w:pos="6279"/>
              </w:tabs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  <w:bCs/>
                <w:kern w:val="36"/>
              </w:rPr>
              <w:t>Электронная очередь на Портале образовательных услуг РС (Я)»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B02F7" w:rsidRPr="0082340B" w:rsidRDefault="00AB02F7" w:rsidP="00AB02F7">
            <w:pPr>
              <w:contextualSpacing/>
              <w:jc w:val="center"/>
            </w:pPr>
          </w:p>
          <w:p w:rsidR="00AB02F7" w:rsidRPr="0082340B" w:rsidRDefault="00AB02F7" w:rsidP="00295291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295291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ТО ФС государственной статистики по РС (Я),</w:t>
            </w:r>
          </w:p>
          <w:p w:rsidR="00AB02F7" w:rsidRPr="0082340B" w:rsidRDefault="00AB02F7" w:rsidP="00524DD4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tabs>
                <w:tab w:val="left" w:pos="40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Информация с Портала образовательных услуг РС (Я)</w:t>
            </w:r>
          </w:p>
          <w:p w:rsidR="00AB02F7" w:rsidRPr="0082340B" w:rsidRDefault="00AB02F7" w:rsidP="00AB02F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295291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Запрос в ТО ФС государственной статистики по РС (Я),</w:t>
            </w:r>
          </w:p>
          <w:p w:rsidR="00AB02F7" w:rsidRPr="0082340B" w:rsidRDefault="00AB02F7" w:rsidP="00524DD4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340B" w:rsidRPr="0082340B" w:rsidTr="00AB02F7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hAnsi="Times New Roman"/>
                <w:lang w:eastAsia="en-US"/>
              </w:rPr>
              <w:t xml:space="preserve">Число детей в возрасте </w:t>
            </w:r>
            <w:r w:rsidRPr="0082340B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1</w:t>
            </w:r>
            <w:r w:rsidRPr="0082340B">
              <w:rPr>
                <w:rFonts w:ascii="Times New Roman" w:hAnsi="Times New Roman"/>
                <w:lang w:eastAsia="en-US"/>
              </w:rPr>
              <w:t xml:space="preserve">-6 лет, состоящих на учете для определения в дошкольные </w:t>
            </w:r>
            <w:r w:rsidRPr="0082340B">
              <w:rPr>
                <w:rFonts w:ascii="Times New Roman" w:hAnsi="Times New Roman"/>
                <w:lang w:eastAsia="en-US"/>
              </w:rPr>
              <w:lastRenderedPageBreak/>
              <w:t xml:space="preserve">образовательные </w:t>
            </w:r>
            <w:r w:rsidRPr="0082340B">
              <w:rPr>
                <w:rFonts w:ascii="Times New Roman" w:hAnsi="Times New Roman"/>
                <w:sz w:val="22"/>
                <w:szCs w:val="22"/>
                <w:lang w:eastAsia="en-US"/>
              </w:rPr>
              <w:t>учреждения.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EE5DA0" w:rsidRDefault="00EE5DA0" w:rsidP="00AB02F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743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tabs>
                <w:tab w:val="left" w:pos="6279"/>
              </w:tabs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  <w:bCs/>
                <w:kern w:val="36"/>
              </w:rPr>
              <w:t xml:space="preserve">Электронная очередь на Портале </w:t>
            </w:r>
            <w:r w:rsidRPr="0082340B">
              <w:rPr>
                <w:rFonts w:ascii="Times New Roman" w:hAnsi="Times New Roman"/>
                <w:bCs/>
                <w:kern w:val="36"/>
              </w:rPr>
              <w:lastRenderedPageBreak/>
              <w:t>образовательных услуг РС (Я)»</w:t>
            </w:r>
          </w:p>
          <w:p w:rsidR="00AB02F7" w:rsidRPr="0082340B" w:rsidRDefault="00AB02F7" w:rsidP="00AB02F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rPr>
                <w:rFonts w:ascii="Times New Roman" w:hAnsi="Times New Roman"/>
                <w:szCs w:val="22"/>
              </w:rPr>
            </w:pPr>
            <w:r w:rsidRPr="0082340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Информация с Портала </w:t>
            </w:r>
            <w:r w:rsidRPr="0082340B">
              <w:rPr>
                <w:rFonts w:ascii="Times New Roman" w:hAnsi="Times New Roman"/>
                <w:sz w:val="22"/>
                <w:szCs w:val="22"/>
              </w:rPr>
              <w:lastRenderedPageBreak/>
              <w:t>образовательных услуг РС (Я)</w:t>
            </w:r>
          </w:p>
          <w:p w:rsidR="00AB02F7" w:rsidRPr="0082340B" w:rsidRDefault="00AB02F7" w:rsidP="00AB02F7">
            <w:pPr>
              <w:rPr>
                <w:rFonts w:ascii="Times New Roman" w:hAnsi="Times New Roman"/>
                <w:szCs w:val="22"/>
              </w:rPr>
            </w:pPr>
          </w:p>
        </w:tc>
      </w:tr>
      <w:tr w:rsidR="0082340B" w:rsidRPr="0082340B" w:rsidTr="00AB02F7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lastRenderedPageBreak/>
              <w:t xml:space="preserve">         5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hAnsi="Times New Roman"/>
                <w:spacing w:val="-7"/>
                <w:szCs w:val="24"/>
                <w:lang w:eastAsia="en-GB"/>
              </w:rPr>
            </w:pPr>
            <w:r w:rsidRPr="0082340B">
              <w:rPr>
                <w:rFonts w:ascii="Times New Roman" w:hAnsi="Times New Roman"/>
                <w:spacing w:val="-7"/>
                <w:szCs w:val="24"/>
                <w:lang w:eastAsia="en-GB"/>
              </w:rPr>
              <w:t>Количество детей в  дошкольных образовательных учреждениях</w:t>
            </w:r>
            <w:r w:rsidR="00CE5F99" w:rsidRPr="0082340B">
              <w:rPr>
                <w:rFonts w:ascii="Times New Roman" w:hAnsi="Times New Roman"/>
                <w:spacing w:val="-7"/>
                <w:szCs w:val="24"/>
                <w:lang w:eastAsia="en-GB"/>
              </w:rPr>
              <w:t xml:space="preserve"> в возрасте от 1 года</w:t>
            </w:r>
            <w:r w:rsidRPr="0082340B">
              <w:rPr>
                <w:rFonts w:ascii="Times New Roman" w:hAnsi="Times New Roman"/>
                <w:spacing w:val="-7"/>
                <w:szCs w:val="24"/>
                <w:lang w:eastAsia="en-GB"/>
              </w:rPr>
              <w:t xml:space="preserve"> до 3 лет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EE5DA0" w:rsidRDefault="00EE5DA0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732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ФСН форма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№85- К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 xml:space="preserve"> (утв. Приказом Росстата от 03.08.2015 № 357)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tabs>
                <w:tab w:val="left" w:pos="270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Статистическая отчетность ДОУ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ФСН форма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</w:rPr>
            </w:pPr>
            <w:r w:rsidRPr="0082340B">
              <w:rPr>
                <w:rFonts w:ascii="Times New Roman" w:hAnsi="Times New Roman"/>
              </w:rPr>
              <w:t>№ 85- К</w:t>
            </w:r>
          </w:p>
          <w:p w:rsidR="00AB02F7" w:rsidRPr="0082340B" w:rsidRDefault="00AB02F7" w:rsidP="00AB02F7">
            <w:pPr>
              <w:tabs>
                <w:tab w:val="left" w:pos="270"/>
              </w:tabs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</w:tr>
      <w:tr w:rsidR="0082340B" w:rsidRPr="0082340B" w:rsidTr="00AB02F7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hAnsi="Times New Roman"/>
                <w:spacing w:val="-7"/>
                <w:szCs w:val="24"/>
                <w:lang w:eastAsia="en-GB"/>
              </w:rPr>
            </w:pPr>
            <w:r w:rsidRPr="0082340B">
              <w:rPr>
                <w:rFonts w:ascii="Times New Roman" w:hAnsi="Times New Roman"/>
                <w:spacing w:val="-7"/>
                <w:lang w:eastAsia="en-GB"/>
              </w:rPr>
              <w:t>Удовлетворенность родителей качеством оказания услуг дошкольного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F14F96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R₁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R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</w:p>
          <w:p w:rsidR="00AB02F7" w:rsidRPr="0082340B" w:rsidRDefault="00AB02F7" w:rsidP="00AB02F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B02F7" w:rsidRPr="0082340B" w:rsidRDefault="00F14F96" w:rsidP="00AB02F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3551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3811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</w:p>
          <w:p w:rsidR="00AB02F7" w:rsidRPr="0082340B" w:rsidRDefault="00AB02F7" w:rsidP="00AB02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R</w:t>
            </w:r>
            <w:r w:rsidRPr="0082340B">
              <w:rPr>
                <w:rFonts w:ascii="Times New Roman" w:hAnsi="Times New Roman"/>
                <w:szCs w:val="24"/>
                <w:vertAlign w:val="subscript"/>
              </w:rPr>
              <w:t xml:space="preserve">1 </w:t>
            </w:r>
            <w:r w:rsidRPr="0082340B">
              <w:rPr>
                <w:rFonts w:ascii="Times New Roman" w:hAnsi="Times New Roman"/>
                <w:szCs w:val="24"/>
              </w:rPr>
              <w:t>- количество родителей, удовлетворенных качеством оказания услуг дошкольного образования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R</w:t>
            </w:r>
            <w:r w:rsidRPr="0082340B">
              <w:rPr>
                <w:rFonts w:ascii="Times New Roman" w:hAnsi="Times New Roman"/>
                <w:szCs w:val="24"/>
                <w:vertAlign w:val="subscript"/>
              </w:rPr>
              <w:t xml:space="preserve"> – </w:t>
            </w:r>
            <w:r w:rsidRPr="0082340B">
              <w:rPr>
                <w:rFonts w:ascii="Times New Roman" w:hAnsi="Times New Roman"/>
                <w:szCs w:val="24"/>
              </w:rPr>
              <w:t>количество родителей, принявших участие в анкетировании</w:t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 xml:space="preserve">Данные онлайн-анкетирования родителей 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 xml:space="preserve">Социологический опрос </w:t>
            </w:r>
          </w:p>
        </w:tc>
      </w:tr>
      <w:tr w:rsidR="0082340B" w:rsidRPr="0082340B" w:rsidTr="00BB5F90">
        <w:trPr>
          <w:trHeight w:val="2275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2"/>
                <w:vertAlign w:val="superscript"/>
                <w:lang w:eastAsia="hi-IN" w:bidi="hi-IN"/>
              </w:rPr>
            </w:pPr>
            <w:r w:rsidRPr="0082340B">
              <w:rPr>
                <w:rFonts w:ascii="Times New Roman" w:hAnsi="Times New Roman"/>
                <w:spacing w:val="-7"/>
                <w:lang w:eastAsia="en-GB"/>
              </w:rPr>
              <w:t>Выполнение плана посещаемости детьми ДОО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F14F96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ab/>
            </w:r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ab/>
            </w:r>
          </w:p>
          <w:p w:rsidR="00AB02F7" w:rsidRPr="0082340B" w:rsidRDefault="00F14F96" w:rsidP="00AB02F7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641446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627051</m:t>
                  </m:r>
                </m:den>
              </m:f>
            </m:oMath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>100%</w:t>
            </w:r>
            <w:r w:rsidR="00AB02F7" w:rsidRPr="0082340B">
              <w:rPr>
                <w:rFonts w:ascii="Times New Roman" w:hAnsi="Times New Roman"/>
                <w:szCs w:val="24"/>
                <w:lang w:val="en-US"/>
              </w:rPr>
              <w:tab/>
            </w: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rPr>
                <w:rFonts w:ascii="Times New Roman" w:eastAsiaTheme="minorEastAsia" w:hAnsi="Times New Roman"/>
              </w:rPr>
            </w:pPr>
            <m:oMath>
              <m:r>
                <w:rPr>
                  <w:rFonts w:ascii="Cambria Math" w:hAnsi="Cambria Math"/>
                </w:rPr>
                <m:t>В₁</m:t>
              </m:r>
            </m:oMath>
            <w:r w:rsidRPr="0082340B">
              <w:rPr>
                <w:rFonts w:ascii="Times New Roman" w:eastAsiaTheme="minorEastAsia" w:hAnsi="Times New Roman"/>
              </w:rPr>
              <w:t xml:space="preserve"> - фактическая посещаемость детьми ДОУ</w:t>
            </w:r>
          </w:p>
          <w:p w:rsidR="00AB02F7" w:rsidRPr="0082340B" w:rsidRDefault="00AB02F7" w:rsidP="00AB02F7">
            <w:pPr>
              <w:spacing w:line="259" w:lineRule="atLeast"/>
              <w:rPr>
                <w:rFonts w:ascii="Times New Roman" w:eastAsiaTheme="minorEastAsia" w:hAnsi="Times New Roman"/>
              </w:rPr>
            </w:pPr>
            <w:r w:rsidRPr="0082340B">
              <w:rPr>
                <w:rFonts w:ascii="Times New Roman" w:eastAsiaTheme="minorEastAsia" w:hAnsi="Times New Roman"/>
              </w:rPr>
              <w:t>В -плановая посещаемость детьми ДОУ</w:t>
            </w:r>
          </w:p>
          <w:p w:rsidR="00AB02F7" w:rsidRPr="0082340B" w:rsidRDefault="00AB02F7" w:rsidP="00AB02F7">
            <w:pPr>
              <w:spacing w:line="259" w:lineRule="atLeast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tabs>
                <w:tab w:val="left" w:pos="180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Балансовые отчеты ДОУ</w:t>
            </w:r>
          </w:p>
          <w:p w:rsidR="00AB02F7" w:rsidRPr="0082340B" w:rsidRDefault="00AB02F7" w:rsidP="00AB02F7">
            <w:pPr>
              <w:tabs>
                <w:tab w:val="left" w:pos="180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tabs>
                <w:tab w:val="left" w:pos="630"/>
              </w:tabs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Запрос от ДОУ</w:t>
            </w:r>
          </w:p>
        </w:tc>
      </w:tr>
      <w:tr w:rsidR="0082340B" w:rsidRPr="0082340B" w:rsidTr="00AB02F7">
        <w:trPr>
          <w:trHeight w:val="831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F8" w:rsidRPr="0082340B" w:rsidRDefault="000D68F8" w:rsidP="000D68F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Cs w:val="22"/>
                <w:lang w:eastAsia="hi-IN" w:bidi="hi-IN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F8" w:rsidRPr="0082340B" w:rsidRDefault="000D68F8" w:rsidP="000D68F8">
            <w:pPr>
              <w:jc w:val="both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дошкольных образовательных учреждений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F8" w:rsidRPr="0082340B" w:rsidRDefault="000D68F8" w:rsidP="000D68F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F8" w:rsidRPr="0082340B" w:rsidRDefault="000D68F8" w:rsidP="000D68F8">
            <w:pPr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 xml:space="preserve">         2</w:t>
            </w:r>
            <w:r w:rsidR="00993E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F8" w:rsidRPr="0082340B" w:rsidRDefault="000D68F8" w:rsidP="000D68F8">
            <w:pPr>
              <w:spacing w:line="259" w:lineRule="atLeast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F8" w:rsidRPr="0082340B" w:rsidRDefault="000D68F8" w:rsidP="000D68F8">
            <w:pPr>
              <w:tabs>
                <w:tab w:val="left" w:pos="360"/>
                <w:tab w:val="center" w:pos="1047"/>
              </w:tabs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Реестр образовательных организаций МО «Мирнинский район»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F8" w:rsidRPr="0082340B" w:rsidRDefault="000D68F8" w:rsidP="000D68F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Запрос от ДОУ</w:t>
            </w:r>
          </w:p>
          <w:p w:rsidR="000D68F8" w:rsidRPr="0082340B" w:rsidRDefault="000D68F8" w:rsidP="000D68F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0D68F8" w:rsidRPr="0082340B" w:rsidRDefault="000D68F8" w:rsidP="000D68F8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0D68F8" w:rsidRPr="0082340B" w:rsidRDefault="000D68F8" w:rsidP="000D68F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340B" w:rsidRPr="0082340B" w:rsidTr="00AB02F7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hAnsi="Times New Roman"/>
                <w:spacing w:val="-7"/>
                <w:lang w:eastAsia="en-GB"/>
              </w:rPr>
            </w:pPr>
            <w:r w:rsidRPr="0082340B">
              <w:rPr>
                <w:rFonts w:ascii="Times New Roman" w:hAnsi="Times New Roman"/>
                <w:spacing w:val="-7"/>
                <w:lang w:eastAsia="en-GB"/>
              </w:rPr>
              <w:t xml:space="preserve">Количество публикаций в СМИ о реализации </w:t>
            </w:r>
            <w:r w:rsidRPr="0082340B">
              <w:rPr>
                <w:rFonts w:ascii="Times New Roman" w:hAnsi="Times New Roman"/>
                <w:spacing w:val="-7"/>
                <w:lang w:eastAsia="en-GB"/>
              </w:rPr>
              <w:lastRenderedPageBreak/>
              <w:t>мероприятий муниципальной программы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lastRenderedPageBreak/>
              <w:t>ед.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66027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1</w:t>
            </w:r>
            <w:r w:rsidR="00993E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Публикации в СМИ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Информация</w:t>
            </w:r>
          </w:p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</w:rPr>
              <w:t>СМИ</w:t>
            </w:r>
          </w:p>
        </w:tc>
      </w:tr>
      <w:tr w:rsidR="0082340B" w:rsidRPr="0082340B" w:rsidTr="00295291">
        <w:trPr>
          <w:trHeight w:val="1739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2"/>
                <w:lang w:eastAsia="hi-IN" w:bidi="hi-IN"/>
              </w:rPr>
            </w:pPr>
            <w:r w:rsidRPr="0082340B">
              <w:rPr>
                <w:rFonts w:ascii="Times New Roman" w:hAnsi="Times New Roman"/>
                <w:lang w:eastAsia="en-US"/>
              </w:rPr>
              <w:t>Численность детей в возрасте 1 -6 лет в муниципальном образовании.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B02F7" w:rsidRPr="0082340B" w:rsidRDefault="00AB02F7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AB02F7" w:rsidRPr="0082340B" w:rsidRDefault="00993EF4" w:rsidP="00AB02F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5429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ТО ФС государственной статистики по РС (Я),</w:t>
            </w:r>
          </w:p>
          <w:p w:rsidR="00AB02F7" w:rsidRPr="0082340B" w:rsidRDefault="00AB02F7" w:rsidP="00993EF4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F7" w:rsidRPr="0082340B" w:rsidRDefault="00AB02F7" w:rsidP="00AB02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Запрос</w:t>
            </w:r>
          </w:p>
          <w:p w:rsidR="00AB02F7" w:rsidRPr="0082340B" w:rsidRDefault="00AB02F7" w:rsidP="00993EF4">
            <w:pPr>
              <w:tabs>
                <w:tab w:val="left" w:pos="435"/>
              </w:tabs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2340B">
              <w:rPr>
                <w:rFonts w:ascii="Times New Roman" w:hAnsi="Times New Roman"/>
                <w:szCs w:val="24"/>
              </w:rPr>
              <w:t>ТО ФС государственной статистики по РС (Я)</w:t>
            </w:r>
            <w:r w:rsidR="00993EF4" w:rsidRPr="0082340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1C16E1" w:rsidRPr="00FB1CAA" w:rsidRDefault="001C16E1" w:rsidP="001C16E1">
      <w:pPr>
        <w:widowControl w:val="0"/>
        <w:tabs>
          <w:tab w:val="left" w:pos="5130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8703BD" w:rsidRPr="00FB1CAA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1CAA">
        <w:rPr>
          <w:rFonts w:ascii="Times New Roman" w:hAnsi="Times New Roman"/>
          <w:b/>
          <w:sz w:val="28"/>
          <w:szCs w:val="28"/>
        </w:rPr>
        <w:t xml:space="preserve">Заместитель Главы </w:t>
      </w:r>
    </w:p>
    <w:p w:rsidR="00EE0AFC" w:rsidRPr="00FB1CAA" w:rsidRDefault="008703B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1CAA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E0AFC" w:rsidRPr="00FB1CAA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EE0AFC" w:rsidRPr="00FB1CAA" w:rsidRDefault="00BB1400" w:rsidP="00102F6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FB1CAA">
        <w:rPr>
          <w:rFonts w:ascii="Times New Roman" w:hAnsi="Times New Roman"/>
          <w:b/>
          <w:sz w:val="28"/>
          <w:szCs w:val="28"/>
        </w:rPr>
        <w:t xml:space="preserve">        по социальным вопросам </w:t>
      </w:r>
      <w:r w:rsidR="00EE0AFC" w:rsidRPr="00FB1CAA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FB1CAA">
        <w:rPr>
          <w:rFonts w:ascii="Times New Roman" w:hAnsi="Times New Roman"/>
          <w:b/>
          <w:sz w:val="28"/>
          <w:szCs w:val="28"/>
        </w:rPr>
        <w:tab/>
      </w:r>
      <w:r w:rsidR="00EE0AFC" w:rsidRPr="00FB1CAA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A95AC2" w:rsidRPr="00FB1CAA">
        <w:rPr>
          <w:rFonts w:ascii="Times New Roman" w:hAnsi="Times New Roman"/>
          <w:b/>
          <w:sz w:val="28"/>
          <w:szCs w:val="28"/>
        </w:rPr>
        <w:tab/>
      </w:r>
      <w:r w:rsidR="00E069FD" w:rsidRPr="00FB1CAA">
        <w:rPr>
          <w:rFonts w:ascii="Times New Roman" w:hAnsi="Times New Roman"/>
          <w:b/>
          <w:sz w:val="28"/>
          <w:szCs w:val="28"/>
        </w:rPr>
        <w:t xml:space="preserve">             </w:t>
      </w:r>
      <w:r w:rsidR="00EE0AFC" w:rsidRPr="00FB1CAA">
        <w:rPr>
          <w:rFonts w:ascii="Times New Roman" w:hAnsi="Times New Roman"/>
          <w:b/>
          <w:sz w:val="28"/>
          <w:szCs w:val="28"/>
        </w:rPr>
        <w:t xml:space="preserve">  ________________    </w:t>
      </w:r>
      <w:r w:rsidR="00EE0AFC"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 xml:space="preserve">    </w:t>
      </w:r>
      <w:r w:rsidRPr="00FB1CAA">
        <w:rPr>
          <w:rFonts w:ascii="Times New Roman" w:hAnsi="Times New Roman"/>
          <w:b/>
          <w:sz w:val="28"/>
          <w:szCs w:val="28"/>
          <w:u w:val="single"/>
        </w:rPr>
        <w:t>Д.А.Ширинский</w:t>
      </w:r>
    </w:p>
    <w:p w:rsidR="00EE0AFC" w:rsidRPr="00FB1CAA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  <w:r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szCs w:val="28"/>
        </w:rPr>
        <w:t xml:space="preserve"> </w:t>
      </w:r>
      <w:r w:rsidR="00A95AC2" w:rsidRPr="00FB1CAA">
        <w:rPr>
          <w:rFonts w:ascii="Times New Roman" w:hAnsi="Times New Roman"/>
          <w:szCs w:val="28"/>
        </w:rPr>
        <w:tab/>
      </w:r>
      <w:r w:rsidR="00E069FD" w:rsidRPr="00FB1CAA">
        <w:rPr>
          <w:rFonts w:ascii="Times New Roman" w:hAnsi="Times New Roman"/>
          <w:szCs w:val="28"/>
        </w:rPr>
        <w:t xml:space="preserve"> </w:t>
      </w:r>
      <w:r w:rsidR="00A95AC2" w:rsidRPr="00FB1CAA">
        <w:rPr>
          <w:rFonts w:ascii="Times New Roman" w:hAnsi="Times New Roman"/>
          <w:szCs w:val="28"/>
        </w:rPr>
        <w:tab/>
      </w:r>
      <w:r w:rsidRPr="00FB1CAA">
        <w:rPr>
          <w:rFonts w:ascii="Times New Roman" w:hAnsi="Times New Roman"/>
          <w:szCs w:val="28"/>
        </w:rPr>
        <w:t xml:space="preserve">     </w:t>
      </w:r>
      <w:r w:rsidR="00E069FD" w:rsidRPr="00FB1CAA">
        <w:rPr>
          <w:rFonts w:ascii="Times New Roman" w:hAnsi="Times New Roman"/>
          <w:szCs w:val="28"/>
        </w:rPr>
        <w:t xml:space="preserve">             </w:t>
      </w:r>
      <w:r w:rsidRPr="00FB1CAA">
        <w:rPr>
          <w:rFonts w:ascii="Times New Roman" w:hAnsi="Times New Roman"/>
          <w:i/>
          <w:sz w:val="22"/>
          <w:szCs w:val="28"/>
        </w:rPr>
        <w:t>(подпись)</w:t>
      </w:r>
      <w:r w:rsidRPr="00FB1CAA">
        <w:rPr>
          <w:rFonts w:ascii="Times New Roman" w:hAnsi="Times New Roman"/>
          <w:szCs w:val="28"/>
        </w:rPr>
        <w:tab/>
      </w:r>
      <w:r w:rsidRPr="00FB1CAA">
        <w:rPr>
          <w:rFonts w:ascii="Times New Roman" w:hAnsi="Times New Roman"/>
          <w:szCs w:val="28"/>
        </w:rPr>
        <w:tab/>
      </w:r>
      <w:r w:rsidR="00E069FD" w:rsidRPr="00FB1CAA">
        <w:rPr>
          <w:rFonts w:ascii="Times New Roman" w:hAnsi="Times New Roman"/>
          <w:szCs w:val="28"/>
        </w:rPr>
        <w:t xml:space="preserve">           </w:t>
      </w:r>
      <w:r w:rsidRPr="00FB1CAA">
        <w:rPr>
          <w:rFonts w:ascii="Times New Roman" w:hAnsi="Times New Roman"/>
          <w:szCs w:val="28"/>
        </w:rPr>
        <w:t xml:space="preserve">   </w:t>
      </w:r>
      <w:r w:rsidRPr="00FB1CAA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E069FD" w:rsidRPr="00FB1CAA" w:rsidRDefault="00E069F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134A" w:rsidRPr="00FB1CAA" w:rsidRDefault="00A6134A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B1400" w:rsidRPr="00FB1CAA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1CAA">
        <w:rPr>
          <w:rFonts w:ascii="Times New Roman" w:hAnsi="Times New Roman"/>
          <w:b/>
          <w:sz w:val="28"/>
          <w:szCs w:val="28"/>
        </w:rPr>
        <w:t>Координатор:</w:t>
      </w:r>
      <w:r w:rsidR="005269E1" w:rsidRPr="00FB1CAA">
        <w:rPr>
          <w:rFonts w:ascii="Times New Roman" w:hAnsi="Times New Roman"/>
          <w:b/>
          <w:sz w:val="28"/>
          <w:szCs w:val="28"/>
        </w:rPr>
        <w:t xml:space="preserve"> </w:t>
      </w:r>
    </w:p>
    <w:p w:rsidR="00EE0AFC" w:rsidRPr="00FB1CAA" w:rsidRDefault="00E069F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1CAA">
        <w:rPr>
          <w:rFonts w:ascii="Times New Roman" w:hAnsi="Times New Roman"/>
          <w:b/>
          <w:sz w:val="28"/>
          <w:szCs w:val="28"/>
        </w:rPr>
        <w:t>Н</w:t>
      </w:r>
      <w:r w:rsidR="00A17ED0" w:rsidRPr="00FB1CAA">
        <w:rPr>
          <w:rFonts w:ascii="Times New Roman" w:hAnsi="Times New Roman"/>
          <w:b/>
          <w:sz w:val="28"/>
          <w:szCs w:val="28"/>
        </w:rPr>
        <w:t>ачальник</w:t>
      </w:r>
      <w:r w:rsidR="00BB1400" w:rsidRPr="00FB1CAA">
        <w:rPr>
          <w:rFonts w:ascii="Times New Roman" w:hAnsi="Times New Roman"/>
          <w:b/>
          <w:sz w:val="28"/>
          <w:szCs w:val="28"/>
        </w:rPr>
        <w:t xml:space="preserve"> МКУ «МРУО»                </w:t>
      </w:r>
      <w:r w:rsidRPr="00FB1CAA">
        <w:rPr>
          <w:rFonts w:ascii="Times New Roman" w:hAnsi="Times New Roman"/>
          <w:b/>
          <w:sz w:val="28"/>
          <w:szCs w:val="28"/>
        </w:rPr>
        <w:t xml:space="preserve">           </w:t>
      </w:r>
      <w:r w:rsidR="00BB1400" w:rsidRPr="00FB1CAA">
        <w:rPr>
          <w:rFonts w:ascii="Times New Roman" w:hAnsi="Times New Roman"/>
          <w:b/>
          <w:sz w:val="28"/>
          <w:szCs w:val="28"/>
        </w:rPr>
        <w:t xml:space="preserve"> </w:t>
      </w:r>
      <w:r w:rsidR="00FB1CAA">
        <w:rPr>
          <w:rFonts w:ascii="Times New Roman" w:hAnsi="Times New Roman"/>
          <w:b/>
          <w:sz w:val="28"/>
          <w:szCs w:val="28"/>
        </w:rPr>
        <w:t xml:space="preserve">         </w:t>
      </w:r>
      <w:r w:rsidR="005269E1" w:rsidRPr="00FB1CAA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FB1CAA">
        <w:rPr>
          <w:rFonts w:ascii="Times New Roman" w:hAnsi="Times New Roman"/>
          <w:b/>
          <w:sz w:val="28"/>
          <w:szCs w:val="28"/>
        </w:rPr>
        <w:t xml:space="preserve">________________  </w:t>
      </w:r>
      <w:r w:rsidR="00BB1400" w:rsidRPr="00FB1CAA">
        <w:rPr>
          <w:rFonts w:ascii="Times New Roman" w:hAnsi="Times New Roman"/>
          <w:b/>
          <w:sz w:val="28"/>
          <w:szCs w:val="28"/>
        </w:rPr>
        <w:t xml:space="preserve">         </w:t>
      </w:r>
      <w:r w:rsidR="00A17ED0" w:rsidRPr="00FB1CAA">
        <w:rPr>
          <w:rFonts w:ascii="Times New Roman" w:hAnsi="Times New Roman"/>
          <w:b/>
          <w:sz w:val="28"/>
          <w:szCs w:val="28"/>
        </w:rPr>
        <w:t xml:space="preserve">      </w:t>
      </w:r>
      <w:r w:rsidR="00BB1400" w:rsidRPr="00FB1CAA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FB1C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17ED0" w:rsidRPr="00FB1CAA">
        <w:rPr>
          <w:rFonts w:ascii="Times New Roman" w:hAnsi="Times New Roman"/>
          <w:b/>
          <w:sz w:val="28"/>
          <w:szCs w:val="28"/>
          <w:u w:val="single"/>
        </w:rPr>
        <w:t>Е.М.Миронова</w:t>
      </w:r>
    </w:p>
    <w:p w:rsidR="005269E1" w:rsidRPr="00FB1CAA" w:rsidRDefault="00E069FD" w:rsidP="00102F60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B1CAA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EE0AFC" w:rsidRPr="00FB1CAA">
        <w:rPr>
          <w:rFonts w:ascii="Times New Roman" w:hAnsi="Times New Roman"/>
          <w:b/>
          <w:sz w:val="28"/>
          <w:szCs w:val="28"/>
        </w:rPr>
        <w:t xml:space="preserve">    </w:t>
      </w:r>
      <w:r w:rsidR="00EE0AFC" w:rsidRPr="00FB1CAA">
        <w:rPr>
          <w:rFonts w:ascii="Times New Roman" w:hAnsi="Times New Roman"/>
          <w:b/>
          <w:sz w:val="28"/>
          <w:szCs w:val="28"/>
        </w:rPr>
        <w:tab/>
      </w:r>
      <w:r w:rsidRPr="00FB1CAA">
        <w:rPr>
          <w:rFonts w:ascii="Times New Roman" w:hAnsi="Times New Roman"/>
          <w:b/>
          <w:sz w:val="28"/>
          <w:szCs w:val="28"/>
        </w:rPr>
        <w:t xml:space="preserve">             </w:t>
      </w:r>
      <w:r w:rsidR="00EE0AFC" w:rsidRPr="00FB1CAA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E0AFC" w:rsidRPr="00FB1CAA">
        <w:rPr>
          <w:rFonts w:ascii="Times New Roman" w:hAnsi="Times New Roman"/>
          <w:i/>
          <w:sz w:val="22"/>
          <w:szCs w:val="28"/>
        </w:rPr>
        <w:t>(подпись)</w:t>
      </w:r>
      <w:r w:rsidR="00EE0AFC" w:rsidRPr="00FB1CAA">
        <w:rPr>
          <w:rFonts w:ascii="Times New Roman" w:hAnsi="Times New Roman"/>
          <w:szCs w:val="28"/>
        </w:rPr>
        <w:tab/>
      </w:r>
      <w:r w:rsidR="00EE0AFC" w:rsidRPr="00FB1CAA">
        <w:rPr>
          <w:rFonts w:ascii="Times New Roman" w:hAnsi="Times New Roman"/>
          <w:szCs w:val="28"/>
        </w:rPr>
        <w:tab/>
      </w:r>
      <w:r w:rsidRPr="00FB1CAA">
        <w:rPr>
          <w:rFonts w:ascii="Times New Roman" w:hAnsi="Times New Roman"/>
          <w:szCs w:val="28"/>
        </w:rPr>
        <w:t xml:space="preserve"> </w:t>
      </w:r>
      <w:r w:rsidR="00EE0AFC" w:rsidRPr="00FB1CAA">
        <w:rPr>
          <w:rFonts w:ascii="Times New Roman" w:hAnsi="Times New Roman"/>
          <w:szCs w:val="28"/>
        </w:rPr>
        <w:t xml:space="preserve">  </w:t>
      </w:r>
      <w:r w:rsidR="00A17ED0" w:rsidRPr="00FB1CAA">
        <w:rPr>
          <w:rFonts w:ascii="Times New Roman" w:hAnsi="Times New Roman"/>
          <w:szCs w:val="28"/>
        </w:rPr>
        <w:t xml:space="preserve">           </w:t>
      </w:r>
      <w:r w:rsidR="00EE0AFC" w:rsidRPr="00FB1CAA">
        <w:rPr>
          <w:rFonts w:ascii="Times New Roman" w:hAnsi="Times New Roman"/>
          <w:szCs w:val="28"/>
        </w:rPr>
        <w:t xml:space="preserve">  </w:t>
      </w:r>
      <w:r w:rsidR="00EE0AFC" w:rsidRPr="00FB1CAA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A95AC2" w:rsidRPr="00A17ED0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E069FD" w:rsidRPr="00A17ED0" w:rsidRDefault="00E069FD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14641A" w:rsidRPr="00A17ED0" w:rsidRDefault="0014641A" w:rsidP="009E62B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FF0000"/>
          <w:sz w:val="21"/>
          <w:szCs w:val="21"/>
        </w:rPr>
      </w:pPr>
    </w:p>
    <w:p w:rsidR="00E80D06" w:rsidRPr="00E80D06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0"/>
        </w:rPr>
      </w:pPr>
      <w:r w:rsidRPr="00E80D06">
        <w:rPr>
          <w:rFonts w:ascii="Times New Roman" w:hAnsi="Times New Roman"/>
          <w:sz w:val="20"/>
        </w:rPr>
        <w:t>Исполнитель:</w:t>
      </w:r>
      <w:r w:rsidR="00BB1400" w:rsidRPr="00E80D06">
        <w:rPr>
          <w:rFonts w:ascii="Times New Roman" w:hAnsi="Times New Roman"/>
          <w:sz w:val="20"/>
        </w:rPr>
        <w:t xml:space="preserve"> </w:t>
      </w:r>
    </w:p>
    <w:p w:rsidR="00A95AC2" w:rsidRPr="00E80D06" w:rsidRDefault="00993EF4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0"/>
        </w:rPr>
      </w:pPr>
      <w:r w:rsidRPr="00E80D06">
        <w:rPr>
          <w:rFonts w:ascii="Times New Roman" w:hAnsi="Times New Roman"/>
          <w:sz w:val="20"/>
        </w:rPr>
        <w:t>Пилипчук А.В.</w:t>
      </w:r>
    </w:p>
    <w:p w:rsidR="00A95AC2" w:rsidRPr="00E80D06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 w:val="20"/>
        </w:rPr>
      </w:pPr>
      <w:r w:rsidRPr="00E80D06">
        <w:rPr>
          <w:rFonts w:ascii="Times New Roman" w:hAnsi="Times New Roman"/>
          <w:sz w:val="20"/>
        </w:rPr>
        <w:t>Телефон:</w:t>
      </w:r>
      <w:r w:rsidR="00993EF4" w:rsidRPr="00E80D06">
        <w:rPr>
          <w:rFonts w:ascii="Times New Roman" w:hAnsi="Times New Roman"/>
          <w:sz w:val="20"/>
        </w:rPr>
        <w:t xml:space="preserve"> </w:t>
      </w:r>
      <w:r w:rsidR="00BB1400" w:rsidRPr="00E80D06">
        <w:rPr>
          <w:rFonts w:ascii="Times New Roman" w:hAnsi="Times New Roman"/>
          <w:sz w:val="20"/>
        </w:rPr>
        <w:t>4-</w:t>
      </w:r>
      <w:r w:rsidR="00993EF4" w:rsidRPr="00E80D06">
        <w:rPr>
          <w:rFonts w:ascii="Times New Roman" w:hAnsi="Times New Roman"/>
          <w:sz w:val="20"/>
        </w:rPr>
        <w:t>00-41</w:t>
      </w:r>
    </w:p>
    <w:sectPr w:rsidR="00A95AC2" w:rsidRPr="00E80D06" w:rsidSect="00A95AC2"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96" w:rsidRDefault="00F14F96">
      <w:r>
        <w:separator/>
      </w:r>
    </w:p>
  </w:endnote>
  <w:endnote w:type="continuationSeparator" w:id="0">
    <w:p w:rsidR="00F14F96" w:rsidRDefault="00F1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96" w:rsidRDefault="00F14F96">
      <w:r>
        <w:separator/>
      </w:r>
    </w:p>
  </w:footnote>
  <w:footnote w:type="continuationSeparator" w:id="0">
    <w:p w:rsidR="00F14F96" w:rsidRDefault="00F1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570"/>
    <w:multiLevelType w:val="hybridMultilevel"/>
    <w:tmpl w:val="CC266A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2C4C37"/>
    <w:multiLevelType w:val="hybridMultilevel"/>
    <w:tmpl w:val="4F3284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CC617B"/>
    <w:multiLevelType w:val="hybridMultilevel"/>
    <w:tmpl w:val="D130D3F2"/>
    <w:lvl w:ilvl="0" w:tplc="6A2ED1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9410FC5"/>
    <w:multiLevelType w:val="hybridMultilevel"/>
    <w:tmpl w:val="D130D3F2"/>
    <w:lvl w:ilvl="0" w:tplc="6A2ED1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7BD4357"/>
    <w:multiLevelType w:val="hybridMultilevel"/>
    <w:tmpl w:val="2306E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3E0098"/>
    <w:multiLevelType w:val="hybridMultilevel"/>
    <w:tmpl w:val="00A63B7E"/>
    <w:lvl w:ilvl="0" w:tplc="B6FA0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3C221F"/>
    <w:multiLevelType w:val="hybridMultilevel"/>
    <w:tmpl w:val="BDAE5BD0"/>
    <w:lvl w:ilvl="0" w:tplc="9D96EA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450DA"/>
    <w:multiLevelType w:val="hybridMultilevel"/>
    <w:tmpl w:val="BDAE5BD0"/>
    <w:lvl w:ilvl="0" w:tplc="9D96EA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3662"/>
    <w:multiLevelType w:val="hybridMultilevel"/>
    <w:tmpl w:val="3B1056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32BE4"/>
    <w:rsid w:val="00042B84"/>
    <w:rsid w:val="00047839"/>
    <w:rsid w:val="00050D9F"/>
    <w:rsid w:val="00050E02"/>
    <w:rsid w:val="0005265B"/>
    <w:rsid w:val="00052DA7"/>
    <w:rsid w:val="00055859"/>
    <w:rsid w:val="000603C4"/>
    <w:rsid w:val="000634DD"/>
    <w:rsid w:val="00063C9C"/>
    <w:rsid w:val="00065387"/>
    <w:rsid w:val="0007019E"/>
    <w:rsid w:val="00070BAF"/>
    <w:rsid w:val="00076B52"/>
    <w:rsid w:val="00077FD1"/>
    <w:rsid w:val="00080BA1"/>
    <w:rsid w:val="00081539"/>
    <w:rsid w:val="00082167"/>
    <w:rsid w:val="000825D5"/>
    <w:rsid w:val="00083540"/>
    <w:rsid w:val="0008400E"/>
    <w:rsid w:val="00084D7C"/>
    <w:rsid w:val="00086EAE"/>
    <w:rsid w:val="000942E4"/>
    <w:rsid w:val="0009677E"/>
    <w:rsid w:val="000A5C28"/>
    <w:rsid w:val="000B3640"/>
    <w:rsid w:val="000C04CB"/>
    <w:rsid w:val="000C0A4D"/>
    <w:rsid w:val="000C0D1F"/>
    <w:rsid w:val="000C19FD"/>
    <w:rsid w:val="000C52DD"/>
    <w:rsid w:val="000C54AD"/>
    <w:rsid w:val="000C5735"/>
    <w:rsid w:val="000D62EC"/>
    <w:rsid w:val="000D68F8"/>
    <w:rsid w:val="000E14EB"/>
    <w:rsid w:val="000E2329"/>
    <w:rsid w:val="000E39D7"/>
    <w:rsid w:val="000E3C40"/>
    <w:rsid w:val="000E4486"/>
    <w:rsid w:val="000F0C6C"/>
    <w:rsid w:val="000F1C10"/>
    <w:rsid w:val="000F7029"/>
    <w:rsid w:val="000F7F6D"/>
    <w:rsid w:val="00102F60"/>
    <w:rsid w:val="00106D12"/>
    <w:rsid w:val="001170BD"/>
    <w:rsid w:val="00117774"/>
    <w:rsid w:val="001212C0"/>
    <w:rsid w:val="00121777"/>
    <w:rsid w:val="0012243F"/>
    <w:rsid w:val="00125003"/>
    <w:rsid w:val="00127C18"/>
    <w:rsid w:val="00132E2E"/>
    <w:rsid w:val="00134CC9"/>
    <w:rsid w:val="0014319B"/>
    <w:rsid w:val="00144973"/>
    <w:rsid w:val="0014641A"/>
    <w:rsid w:val="00151B40"/>
    <w:rsid w:val="001542CA"/>
    <w:rsid w:val="00154EBC"/>
    <w:rsid w:val="001560A6"/>
    <w:rsid w:val="00162EE6"/>
    <w:rsid w:val="00170711"/>
    <w:rsid w:val="00183B5E"/>
    <w:rsid w:val="0018533D"/>
    <w:rsid w:val="001915E1"/>
    <w:rsid w:val="00192952"/>
    <w:rsid w:val="00192B47"/>
    <w:rsid w:val="00193FD2"/>
    <w:rsid w:val="001967DB"/>
    <w:rsid w:val="001A1DED"/>
    <w:rsid w:val="001A2238"/>
    <w:rsid w:val="001B1F82"/>
    <w:rsid w:val="001B3993"/>
    <w:rsid w:val="001B4F2E"/>
    <w:rsid w:val="001C16E1"/>
    <w:rsid w:val="001C1C9F"/>
    <w:rsid w:val="001C2551"/>
    <w:rsid w:val="001C34AC"/>
    <w:rsid w:val="001C4BE0"/>
    <w:rsid w:val="001C6379"/>
    <w:rsid w:val="001C79B7"/>
    <w:rsid w:val="001D258C"/>
    <w:rsid w:val="001D4596"/>
    <w:rsid w:val="001D6AE3"/>
    <w:rsid w:val="001E241E"/>
    <w:rsid w:val="001E674F"/>
    <w:rsid w:val="001F1301"/>
    <w:rsid w:val="001F147F"/>
    <w:rsid w:val="001F4C70"/>
    <w:rsid w:val="001F5CDA"/>
    <w:rsid w:val="001F6379"/>
    <w:rsid w:val="001F64D9"/>
    <w:rsid w:val="00204A43"/>
    <w:rsid w:val="00210CFE"/>
    <w:rsid w:val="00212EA0"/>
    <w:rsid w:val="00214914"/>
    <w:rsid w:val="0022023A"/>
    <w:rsid w:val="00222813"/>
    <w:rsid w:val="00226B0B"/>
    <w:rsid w:val="0022761C"/>
    <w:rsid w:val="00227984"/>
    <w:rsid w:val="00231350"/>
    <w:rsid w:val="0023163A"/>
    <w:rsid w:val="002361DF"/>
    <w:rsid w:val="0023639B"/>
    <w:rsid w:val="00245FE5"/>
    <w:rsid w:val="00253F90"/>
    <w:rsid w:val="00257615"/>
    <w:rsid w:val="00270ED1"/>
    <w:rsid w:val="00272211"/>
    <w:rsid w:val="002737D4"/>
    <w:rsid w:val="00275567"/>
    <w:rsid w:val="00280C38"/>
    <w:rsid w:val="0028181C"/>
    <w:rsid w:val="00281F8B"/>
    <w:rsid w:val="00282D96"/>
    <w:rsid w:val="00283201"/>
    <w:rsid w:val="002833AD"/>
    <w:rsid w:val="002854F4"/>
    <w:rsid w:val="00285A5F"/>
    <w:rsid w:val="00286213"/>
    <w:rsid w:val="002930ED"/>
    <w:rsid w:val="00295291"/>
    <w:rsid w:val="002A5532"/>
    <w:rsid w:val="002B1B6A"/>
    <w:rsid w:val="002B4BBA"/>
    <w:rsid w:val="002B541E"/>
    <w:rsid w:val="002C37EB"/>
    <w:rsid w:val="002C400A"/>
    <w:rsid w:val="002D1737"/>
    <w:rsid w:val="002D2C7D"/>
    <w:rsid w:val="002D4475"/>
    <w:rsid w:val="002D4E79"/>
    <w:rsid w:val="002E1C29"/>
    <w:rsid w:val="002F331C"/>
    <w:rsid w:val="002F3B29"/>
    <w:rsid w:val="002F73E6"/>
    <w:rsid w:val="00301B60"/>
    <w:rsid w:val="003118A7"/>
    <w:rsid w:val="00313770"/>
    <w:rsid w:val="003169CD"/>
    <w:rsid w:val="00316CA4"/>
    <w:rsid w:val="00321C79"/>
    <w:rsid w:val="00326418"/>
    <w:rsid w:val="003317DC"/>
    <w:rsid w:val="00334445"/>
    <w:rsid w:val="00335976"/>
    <w:rsid w:val="00341E54"/>
    <w:rsid w:val="00342BE4"/>
    <w:rsid w:val="00343FEE"/>
    <w:rsid w:val="00345A26"/>
    <w:rsid w:val="0036095F"/>
    <w:rsid w:val="00366C9C"/>
    <w:rsid w:val="0036791E"/>
    <w:rsid w:val="00367F74"/>
    <w:rsid w:val="00367FB8"/>
    <w:rsid w:val="0037391C"/>
    <w:rsid w:val="00374282"/>
    <w:rsid w:val="00375842"/>
    <w:rsid w:val="003813C1"/>
    <w:rsid w:val="00383DEA"/>
    <w:rsid w:val="003879A0"/>
    <w:rsid w:val="003966D9"/>
    <w:rsid w:val="00396BDA"/>
    <w:rsid w:val="003A1FAB"/>
    <w:rsid w:val="003A4704"/>
    <w:rsid w:val="003A4BCD"/>
    <w:rsid w:val="003B5131"/>
    <w:rsid w:val="003B593B"/>
    <w:rsid w:val="003B7971"/>
    <w:rsid w:val="003C08E3"/>
    <w:rsid w:val="003C3619"/>
    <w:rsid w:val="003C41B7"/>
    <w:rsid w:val="003C4E57"/>
    <w:rsid w:val="003C6BC8"/>
    <w:rsid w:val="003D047B"/>
    <w:rsid w:val="003D43E7"/>
    <w:rsid w:val="003D56F8"/>
    <w:rsid w:val="003D6162"/>
    <w:rsid w:val="003D6BD2"/>
    <w:rsid w:val="003D7652"/>
    <w:rsid w:val="003D7DA4"/>
    <w:rsid w:val="003E106F"/>
    <w:rsid w:val="003E3B0C"/>
    <w:rsid w:val="003E5AB1"/>
    <w:rsid w:val="003F18DE"/>
    <w:rsid w:val="0040026D"/>
    <w:rsid w:val="00401548"/>
    <w:rsid w:val="004024A5"/>
    <w:rsid w:val="004030ED"/>
    <w:rsid w:val="00405297"/>
    <w:rsid w:val="004163C9"/>
    <w:rsid w:val="00417E83"/>
    <w:rsid w:val="00421527"/>
    <w:rsid w:val="00430D3B"/>
    <w:rsid w:val="00431B4D"/>
    <w:rsid w:val="00436940"/>
    <w:rsid w:val="00442FD4"/>
    <w:rsid w:val="004446CF"/>
    <w:rsid w:val="00454EB3"/>
    <w:rsid w:val="00455BA7"/>
    <w:rsid w:val="00456AD1"/>
    <w:rsid w:val="00462B1E"/>
    <w:rsid w:val="0046440C"/>
    <w:rsid w:val="004812E6"/>
    <w:rsid w:val="0048191F"/>
    <w:rsid w:val="00485389"/>
    <w:rsid w:val="00491BE4"/>
    <w:rsid w:val="00496494"/>
    <w:rsid w:val="0049747F"/>
    <w:rsid w:val="004A0882"/>
    <w:rsid w:val="004A0EB0"/>
    <w:rsid w:val="004A26D8"/>
    <w:rsid w:val="004A312F"/>
    <w:rsid w:val="004A5D0F"/>
    <w:rsid w:val="004A6E54"/>
    <w:rsid w:val="004B4BB3"/>
    <w:rsid w:val="004C1090"/>
    <w:rsid w:val="004C3D58"/>
    <w:rsid w:val="004C62EB"/>
    <w:rsid w:val="004C7C24"/>
    <w:rsid w:val="004D08EE"/>
    <w:rsid w:val="004D28CC"/>
    <w:rsid w:val="004D3765"/>
    <w:rsid w:val="004E2C7C"/>
    <w:rsid w:val="004E2D10"/>
    <w:rsid w:val="004E3750"/>
    <w:rsid w:val="004E6DB0"/>
    <w:rsid w:val="004F1B67"/>
    <w:rsid w:val="004F259D"/>
    <w:rsid w:val="004F3460"/>
    <w:rsid w:val="00503899"/>
    <w:rsid w:val="00511FFF"/>
    <w:rsid w:val="00515324"/>
    <w:rsid w:val="0052128A"/>
    <w:rsid w:val="00522406"/>
    <w:rsid w:val="0052487A"/>
    <w:rsid w:val="00524DD4"/>
    <w:rsid w:val="005251B0"/>
    <w:rsid w:val="005269E1"/>
    <w:rsid w:val="00531D15"/>
    <w:rsid w:val="00532557"/>
    <w:rsid w:val="0053390C"/>
    <w:rsid w:val="00543809"/>
    <w:rsid w:val="0054404F"/>
    <w:rsid w:val="0054633B"/>
    <w:rsid w:val="00547384"/>
    <w:rsid w:val="005545F8"/>
    <w:rsid w:val="00556C8C"/>
    <w:rsid w:val="005645CA"/>
    <w:rsid w:val="0056784D"/>
    <w:rsid w:val="00571BEE"/>
    <w:rsid w:val="00573838"/>
    <w:rsid w:val="005755D7"/>
    <w:rsid w:val="0057688D"/>
    <w:rsid w:val="005825F9"/>
    <w:rsid w:val="005843A5"/>
    <w:rsid w:val="00590674"/>
    <w:rsid w:val="005975A0"/>
    <w:rsid w:val="005A0310"/>
    <w:rsid w:val="005A2CD3"/>
    <w:rsid w:val="005A46A9"/>
    <w:rsid w:val="005B0549"/>
    <w:rsid w:val="005B1EB7"/>
    <w:rsid w:val="005B2B92"/>
    <w:rsid w:val="005B41B5"/>
    <w:rsid w:val="005B6DFE"/>
    <w:rsid w:val="005C0729"/>
    <w:rsid w:val="005C2735"/>
    <w:rsid w:val="005C3B41"/>
    <w:rsid w:val="005C5A95"/>
    <w:rsid w:val="005C67D9"/>
    <w:rsid w:val="005D0197"/>
    <w:rsid w:val="005D1804"/>
    <w:rsid w:val="005E064C"/>
    <w:rsid w:val="005E55E5"/>
    <w:rsid w:val="005E5FBF"/>
    <w:rsid w:val="005F390A"/>
    <w:rsid w:val="005F3C52"/>
    <w:rsid w:val="00600C39"/>
    <w:rsid w:val="00602234"/>
    <w:rsid w:val="00602DB3"/>
    <w:rsid w:val="00607407"/>
    <w:rsid w:val="00607CA7"/>
    <w:rsid w:val="006107E4"/>
    <w:rsid w:val="006208CB"/>
    <w:rsid w:val="006315A6"/>
    <w:rsid w:val="006333EC"/>
    <w:rsid w:val="00637341"/>
    <w:rsid w:val="00645E57"/>
    <w:rsid w:val="0065145A"/>
    <w:rsid w:val="006520E6"/>
    <w:rsid w:val="00655CF7"/>
    <w:rsid w:val="00656A65"/>
    <w:rsid w:val="00660276"/>
    <w:rsid w:val="00660C95"/>
    <w:rsid w:val="00662300"/>
    <w:rsid w:val="00663385"/>
    <w:rsid w:val="00677852"/>
    <w:rsid w:val="00684D27"/>
    <w:rsid w:val="00687433"/>
    <w:rsid w:val="0069140B"/>
    <w:rsid w:val="0069340C"/>
    <w:rsid w:val="00696151"/>
    <w:rsid w:val="006964B3"/>
    <w:rsid w:val="00696519"/>
    <w:rsid w:val="00696FE1"/>
    <w:rsid w:val="00697EE7"/>
    <w:rsid w:val="006A29FC"/>
    <w:rsid w:val="006A3B35"/>
    <w:rsid w:val="006A3D71"/>
    <w:rsid w:val="006A5096"/>
    <w:rsid w:val="006C033A"/>
    <w:rsid w:val="006C1ABF"/>
    <w:rsid w:val="006D198D"/>
    <w:rsid w:val="006D5454"/>
    <w:rsid w:val="006D684B"/>
    <w:rsid w:val="006D7F81"/>
    <w:rsid w:val="006E1025"/>
    <w:rsid w:val="006E1AB2"/>
    <w:rsid w:val="006E3B03"/>
    <w:rsid w:val="006F304F"/>
    <w:rsid w:val="006F3BAE"/>
    <w:rsid w:val="006F7BFB"/>
    <w:rsid w:val="007009E8"/>
    <w:rsid w:val="007016D8"/>
    <w:rsid w:val="00701A65"/>
    <w:rsid w:val="00701D94"/>
    <w:rsid w:val="0071663F"/>
    <w:rsid w:val="0072202A"/>
    <w:rsid w:val="007221A8"/>
    <w:rsid w:val="0072347F"/>
    <w:rsid w:val="00725340"/>
    <w:rsid w:val="007255F7"/>
    <w:rsid w:val="0072724C"/>
    <w:rsid w:val="00727F27"/>
    <w:rsid w:val="00735114"/>
    <w:rsid w:val="007352B9"/>
    <w:rsid w:val="007358D8"/>
    <w:rsid w:val="00737953"/>
    <w:rsid w:val="00741EC4"/>
    <w:rsid w:val="00745335"/>
    <w:rsid w:val="00745BD7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773C9"/>
    <w:rsid w:val="00780492"/>
    <w:rsid w:val="00781B50"/>
    <w:rsid w:val="0078210A"/>
    <w:rsid w:val="007838CA"/>
    <w:rsid w:val="00785873"/>
    <w:rsid w:val="00786804"/>
    <w:rsid w:val="0079215F"/>
    <w:rsid w:val="00793ADC"/>
    <w:rsid w:val="00797C17"/>
    <w:rsid w:val="007A070E"/>
    <w:rsid w:val="007A0E04"/>
    <w:rsid w:val="007A223D"/>
    <w:rsid w:val="007A2764"/>
    <w:rsid w:val="007A7B39"/>
    <w:rsid w:val="007B02EA"/>
    <w:rsid w:val="007B32FD"/>
    <w:rsid w:val="007B35AA"/>
    <w:rsid w:val="007C04E3"/>
    <w:rsid w:val="007C2AEE"/>
    <w:rsid w:val="007C48D3"/>
    <w:rsid w:val="007C63DD"/>
    <w:rsid w:val="007D3742"/>
    <w:rsid w:val="007D465E"/>
    <w:rsid w:val="007D485E"/>
    <w:rsid w:val="007D4C4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55DC"/>
    <w:rsid w:val="00806A38"/>
    <w:rsid w:val="00807A69"/>
    <w:rsid w:val="008122E2"/>
    <w:rsid w:val="00816A9F"/>
    <w:rsid w:val="00820236"/>
    <w:rsid w:val="00820D23"/>
    <w:rsid w:val="0082297D"/>
    <w:rsid w:val="00823027"/>
    <w:rsid w:val="008230DC"/>
    <w:rsid w:val="0082340B"/>
    <w:rsid w:val="008267E8"/>
    <w:rsid w:val="00831C62"/>
    <w:rsid w:val="008344AD"/>
    <w:rsid w:val="00834E17"/>
    <w:rsid w:val="00835216"/>
    <w:rsid w:val="008356B6"/>
    <w:rsid w:val="008403B6"/>
    <w:rsid w:val="008433E7"/>
    <w:rsid w:val="00845F90"/>
    <w:rsid w:val="00846FBD"/>
    <w:rsid w:val="0084744E"/>
    <w:rsid w:val="0085320C"/>
    <w:rsid w:val="00860D9B"/>
    <w:rsid w:val="00866870"/>
    <w:rsid w:val="008703BD"/>
    <w:rsid w:val="00876592"/>
    <w:rsid w:val="00882055"/>
    <w:rsid w:val="00882FCB"/>
    <w:rsid w:val="00885437"/>
    <w:rsid w:val="008874C3"/>
    <w:rsid w:val="0089175D"/>
    <w:rsid w:val="00893593"/>
    <w:rsid w:val="00894732"/>
    <w:rsid w:val="008A0EFF"/>
    <w:rsid w:val="008A28E8"/>
    <w:rsid w:val="008A610F"/>
    <w:rsid w:val="008C05F8"/>
    <w:rsid w:val="008C51EF"/>
    <w:rsid w:val="008D1776"/>
    <w:rsid w:val="008D396F"/>
    <w:rsid w:val="008D495D"/>
    <w:rsid w:val="008D4B30"/>
    <w:rsid w:val="008D7AB2"/>
    <w:rsid w:val="008E19A7"/>
    <w:rsid w:val="008E3FE3"/>
    <w:rsid w:val="008E6DBE"/>
    <w:rsid w:val="0090116C"/>
    <w:rsid w:val="00911256"/>
    <w:rsid w:val="009114D7"/>
    <w:rsid w:val="00914257"/>
    <w:rsid w:val="00914970"/>
    <w:rsid w:val="00915D38"/>
    <w:rsid w:val="00916313"/>
    <w:rsid w:val="009222C3"/>
    <w:rsid w:val="00924226"/>
    <w:rsid w:val="0093542D"/>
    <w:rsid w:val="00936DAD"/>
    <w:rsid w:val="00947774"/>
    <w:rsid w:val="00960A5A"/>
    <w:rsid w:val="009616EF"/>
    <w:rsid w:val="00961A70"/>
    <w:rsid w:val="009632C3"/>
    <w:rsid w:val="00970463"/>
    <w:rsid w:val="00972384"/>
    <w:rsid w:val="009738F6"/>
    <w:rsid w:val="009744D9"/>
    <w:rsid w:val="00974B4B"/>
    <w:rsid w:val="00975308"/>
    <w:rsid w:val="00977484"/>
    <w:rsid w:val="00980947"/>
    <w:rsid w:val="009874F7"/>
    <w:rsid w:val="00987EEC"/>
    <w:rsid w:val="00992DD5"/>
    <w:rsid w:val="00993EF4"/>
    <w:rsid w:val="009A1031"/>
    <w:rsid w:val="009A279D"/>
    <w:rsid w:val="009A2DBB"/>
    <w:rsid w:val="009B2F5B"/>
    <w:rsid w:val="009B7E4D"/>
    <w:rsid w:val="009C0B06"/>
    <w:rsid w:val="009D563D"/>
    <w:rsid w:val="009D58FA"/>
    <w:rsid w:val="009E1378"/>
    <w:rsid w:val="009E62B5"/>
    <w:rsid w:val="009F475E"/>
    <w:rsid w:val="009F6C7D"/>
    <w:rsid w:val="00A00434"/>
    <w:rsid w:val="00A038BA"/>
    <w:rsid w:val="00A0497B"/>
    <w:rsid w:val="00A14DFF"/>
    <w:rsid w:val="00A17ED0"/>
    <w:rsid w:val="00A23F45"/>
    <w:rsid w:val="00A33087"/>
    <w:rsid w:val="00A4186A"/>
    <w:rsid w:val="00A424AD"/>
    <w:rsid w:val="00A42CC0"/>
    <w:rsid w:val="00A445D7"/>
    <w:rsid w:val="00A457BF"/>
    <w:rsid w:val="00A47E9C"/>
    <w:rsid w:val="00A502E0"/>
    <w:rsid w:val="00A527B8"/>
    <w:rsid w:val="00A54D0F"/>
    <w:rsid w:val="00A578C0"/>
    <w:rsid w:val="00A6134A"/>
    <w:rsid w:val="00A6295C"/>
    <w:rsid w:val="00A73D6F"/>
    <w:rsid w:val="00A83426"/>
    <w:rsid w:val="00A84850"/>
    <w:rsid w:val="00A84E46"/>
    <w:rsid w:val="00A85A57"/>
    <w:rsid w:val="00A90BD4"/>
    <w:rsid w:val="00A916DD"/>
    <w:rsid w:val="00A92A87"/>
    <w:rsid w:val="00A945FE"/>
    <w:rsid w:val="00A94DDD"/>
    <w:rsid w:val="00A94DED"/>
    <w:rsid w:val="00A95AC2"/>
    <w:rsid w:val="00A95F7F"/>
    <w:rsid w:val="00A971C9"/>
    <w:rsid w:val="00AA0F8E"/>
    <w:rsid w:val="00AA1B88"/>
    <w:rsid w:val="00AA3343"/>
    <w:rsid w:val="00AA5D41"/>
    <w:rsid w:val="00AA684C"/>
    <w:rsid w:val="00AA78C9"/>
    <w:rsid w:val="00AB02F7"/>
    <w:rsid w:val="00AC306E"/>
    <w:rsid w:val="00AC40E2"/>
    <w:rsid w:val="00AC5686"/>
    <w:rsid w:val="00AC5E30"/>
    <w:rsid w:val="00AC642F"/>
    <w:rsid w:val="00AD0D5B"/>
    <w:rsid w:val="00AD36AA"/>
    <w:rsid w:val="00AD42CB"/>
    <w:rsid w:val="00AD4729"/>
    <w:rsid w:val="00AD666F"/>
    <w:rsid w:val="00AD7FCB"/>
    <w:rsid w:val="00AE2FB8"/>
    <w:rsid w:val="00AE4ADD"/>
    <w:rsid w:val="00AF04CB"/>
    <w:rsid w:val="00AF47D9"/>
    <w:rsid w:val="00AF558A"/>
    <w:rsid w:val="00B0243F"/>
    <w:rsid w:val="00B03E2D"/>
    <w:rsid w:val="00B04FC1"/>
    <w:rsid w:val="00B06864"/>
    <w:rsid w:val="00B10690"/>
    <w:rsid w:val="00B1649E"/>
    <w:rsid w:val="00B177C3"/>
    <w:rsid w:val="00B20547"/>
    <w:rsid w:val="00B24AC2"/>
    <w:rsid w:val="00B24EE5"/>
    <w:rsid w:val="00B278A3"/>
    <w:rsid w:val="00B304DA"/>
    <w:rsid w:val="00B30D1F"/>
    <w:rsid w:val="00B358CE"/>
    <w:rsid w:val="00B41F95"/>
    <w:rsid w:val="00B45A18"/>
    <w:rsid w:val="00B463D3"/>
    <w:rsid w:val="00B4736F"/>
    <w:rsid w:val="00B47918"/>
    <w:rsid w:val="00B519AC"/>
    <w:rsid w:val="00B53655"/>
    <w:rsid w:val="00B54D00"/>
    <w:rsid w:val="00B5635A"/>
    <w:rsid w:val="00B606DF"/>
    <w:rsid w:val="00B639A3"/>
    <w:rsid w:val="00B674CF"/>
    <w:rsid w:val="00B71451"/>
    <w:rsid w:val="00B725F5"/>
    <w:rsid w:val="00B74467"/>
    <w:rsid w:val="00B74D5E"/>
    <w:rsid w:val="00B76178"/>
    <w:rsid w:val="00B7622E"/>
    <w:rsid w:val="00B80F93"/>
    <w:rsid w:val="00B85BFF"/>
    <w:rsid w:val="00B90DEA"/>
    <w:rsid w:val="00B9214C"/>
    <w:rsid w:val="00B935B3"/>
    <w:rsid w:val="00B93A7F"/>
    <w:rsid w:val="00B9400E"/>
    <w:rsid w:val="00B945D6"/>
    <w:rsid w:val="00B94C14"/>
    <w:rsid w:val="00B972FA"/>
    <w:rsid w:val="00BA6C28"/>
    <w:rsid w:val="00BB1400"/>
    <w:rsid w:val="00BB4F11"/>
    <w:rsid w:val="00BB5F90"/>
    <w:rsid w:val="00BB6AA2"/>
    <w:rsid w:val="00BB7337"/>
    <w:rsid w:val="00BC2956"/>
    <w:rsid w:val="00BC4B02"/>
    <w:rsid w:val="00BC4CE9"/>
    <w:rsid w:val="00BC7B7A"/>
    <w:rsid w:val="00BD0A85"/>
    <w:rsid w:val="00BD441F"/>
    <w:rsid w:val="00BE2955"/>
    <w:rsid w:val="00BE3D22"/>
    <w:rsid w:val="00BE4BBB"/>
    <w:rsid w:val="00BF2F8E"/>
    <w:rsid w:val="00BF36EE"/>
    <w:rsid w:val="00C01DB1"/>
    <w:rsid w:val="00C029F8"/>
    <w:rsid w:val="00C066BC"/>
    <w:rsid w:val="00C1205E"/>
    <w:rsid w:val="00C13D7A"/>
    <w:rsid w:val="00C15F19"/>
    <w:rsid w:val="00C17C26"/>
    <w:rsid w:val="00C223D7"/>
    <w:rsid w:val="00C22BD3"/>
    <w:rsid w:val="00C23875"/>
    <w:rsid w:val="00C23AF1"/>
    <w:rsid w:val="00C24547"/>
    <w:rsid w:val="00C245C3"/>
    <w:rsid w:val="00C24CF2"/>
    <w:rsid w:val="00C25127"/>
    <w:rsid w:val="00C30B85"/>
    <w:rsid w:val="00C313B7"/>
    <w:rsid w:val="00C34784"/>
    <w:rsid w:val="00C45751"/>
    <w:rsid w:val="00C51C67"/>
    <w:rsid w:val="00C5389E"/>
    <w:rsid w:val="00C55D40"/>
    <w:rsid w:val="00C76D73"/>
    <w:rsid w:val="00C83DA5"/>
    <w:rsid w:val="00C86D0C"/>
    <w:rsid w:val="00C951F8"/>
    <w:rsid w:val="00C96D72"/>
    <w:rsid w:val="00C97C04"/>
    <w:rsid w:val="00CA0139"/>
    <w:rsid w:val="00CA1194"/>
    <w:rsid w:val="00CA1535"/>
    <w:rsid w:val="00CA415D"/>
    <w:rsid w:val="00CA66F1"/>
    <w:rsid w:val="00CC124E"/>
    <w:rsid w:val="00CC7192"/>
    <w:rsid w:val="00CD0AA3"/>
    <w:rsid w:val="00CD3737"/>
    <w:rsid w:val="00CD4C63"/>
    <w:rsid w:val="00CD7CA5"/>
    <w:rsid w:val="00CE1B73"/>
    <w:rsid w:val="00CE22BA"/>
    <w:rsid w:val="00CE28AC"/>
    <w:rsid w:val="00CE46E1"/>
    <w:rsid w:val="00CE5E5B"/>
    <w:rsid w:val="00CE5F99"/>
    <w:rsid w:val="00CF01B0"/>
    <w:rsid w:val="00CF0364"/>
    <w:rsid w:val="00CF1E02"/>
    <w:rsid w:val="00CF2406"/>
    <w:rsid w:val="00CF3090"/>
    <w:rsid w:val="00CF444A"/>
    <w:rsid w:val="00CF5699"/>
    <w:rsid w:val="00D1011A"/>
    <w:rsid w:val="00D109A1"/>
    <w:rsid w:val="00D10E53"/>
    <w:rsid w:val="00D135DF"/>
    <w:rsid w:val="00D219CC"/>
    <w:rsid w:val="00D25342"/>
    <w:rsid w:val="00D2561D"/>
    <w:rsid w:val="00D41F14"/>
    <w:rsid w:val="00D44405"/>
    <w:rsid w:val="00D46AFB"/>
    <w:rsid w:val="00D50AB8"/>
    <w:rsid w:val="00D529CD"/>
    <w:rsid w:val="00D647A2"/>
    <w:rsid w:val="00D659B0"/>
    <w:rsid w:val="00D65AAE"/>
    <w:rsid w:val="00D65E3A"/>
    <w:rsid w:val="00D72E31"/>
    <w:rsid w:val="00D74EFE"/>
    <w:rsid w:val="00D7699A"/>
    <w:rsid w:val="00D84ADA"/>
    <w:rsid w:val="00D86A33"/>
    <w:rsid w:val="00D86DAC"/>
    <w:rsid w:val="00D90A6B"/>
    <w:rsid w:val="00D939A5"/>
    <w:rsid w:val="00D9635E"/>
    <w:rsid w:val="00D9695B"/>
    <w:rsid w:val="00DA1A1E"/>
    <w:rsid w:val="00DA3588"/>
    <w:rsid w:val="00DA59D9"/>
    <w:rsid w:val="00DA765A"/>
    <w:rsid w:val="00DB0549"/>
    <w:rsid w:val="00DB4EC5"/>
    <w:rsid w:val="00DC22B3"/>
    <w:rsid w:val="00DD29F3"/>
    <w:rsid w:val="00DD2F96"/>
    <w:rsid w:val="00DD33C0"/>
    <w:rsid w:val="00DD4BCF"/>
    <w:rsid w:val="00DD68CD"/>
    <w:rsid w:val="00DE6A9D"/>
    <w:rsid w:val="00DE6CB0"/>
    <w:rsid w:val="00DF5A75"/>
    <w:rsid w:val="00DF5CD9"/>
    <w:rsid w:val="00DF5F9E"/>
    <w:rsid w:val="00E03470"/>
    <w:rsid w:val="00E051BE"/>
    <w:rsid w:val="00E058C1"/>
    <w:rsid w:val="00E069FD"/>
    <w:rsid w:val="00E1588F"/>
    <w:rsid w:val="00E2127D"/>
    <w:rsid w:val="00E2664F"/>
    <w:rsid w:val="00E300CA"/>
    <w:rsid w:val="00E3393C"/>
    <w:rsid w:val="00E36876"/>
    <w:rsid w:val="00E4143F"/>
    <w:rsid w:val="00E46EE6"/>
    <w:rsid w:val="00E54A1D"/>
    <w:rsid w:val="00E5770E"/>
    <w:rsid w:val="00E61B1D"/>
    <w:rsid w:val="00E63F24"/>
    <w:rsid w:val="00E67299"/>
    <w:rsid w:val="00E7014B"/>
    <w:rsid w:val="00E7053C"/>
    <w:rsid w:val="00E72BF5"/>
    <w:rsid w:val="00E73478"/>
    <w:rsid w:val="00E745DE"/>
    <w:rsid w:val="00E7501A"/>
    <w:rsid w:val="00E76483"/>
    <w:rsid w:val="00E804AA"/>
    <w:rsid w:val="00E80D06"/>
    <w:rsid w:val="00E80D38"/>
    <w:rsid w:val="00E83396"/>
    <w:rsid w:val="00E85928"/>
    <w:rsid w:val="00E8707F"/>
    <w:rsid w:val="00E968D8"/>
    <w:rsid w:val="00EA159B"/>
    <w:rsid w:val="00EA3CD4"/>
    <w:rsid w:val="00EA54F5"/>
    <w:rsid w:val="00EB0F9E"/>
    <w:rsid w:val="00EB6D06"/>
    <w:rsid w:val="00EB7881"/>
    <w:rsid w:val="00EC0884"/>
    <w:rsid w:val="00EC5080"/>
    <w:rsid w:val="00ED2586"/>
    <w:rsid w:val="00EE0AFC"/>
    <w:rsid w:val="00EE1A69"/>
    <w:rsid w:val="00EE5DA0"/>
    <w:rsid w:val="00EE6B97"/>
    <w:rsid w:val="00EF24E9"/>
    <w:rsid w:val="00EF5DFF"/>
    <w:rsid w:val="00EF5E9A"/>
    <w:rsid w:val="00EF7A13"/>
    <w:rsid w:val="00F05F49"/>
    <w:rsid w:val="00F07666"/>
    <w:rsid w:val="00F11124"/>
    <w:rsid w:val="00F14F96"/>
    <w:rsid w:val="00F17F0E"/>
    <w:rsid w:val="00F20D66"/>
    <w:rsid w:val="00F2257C"/>
    <w:rsid w:val="00F24C29"/>
    <w:rsid w:val="00F25816"/>
    <w:rsid w:val="00F25BB3"/>
    <w:rsid w:val="00F31837"/>
    <w:rsid w:val="00F41C42"/>
    <w:rsid w:val="00F420D3"/>
    <w:rsid w:val="00F445FA"/>
    <w:rsid w:val="00F532BB"/>
    <w:rsid w:val="00F54966"/>
    <w:rsid w:val="00F55E5D"/>
    <w:rsid w:val="00F56D8A"/>
    <w:rsid w:val="00F61EEE"/>
    <w:rsid w:val="00F67F38"/>
    <w:rsid w:val="00F72099"/>
    <w:rsid w:val="00F759AB"/>
    <w:rsid w:val="00F76EC2"/>
    <w:rsid w:val="00F776A8"/>
    <w:rsid w:val="00F826C0"/>
    <w:rsid w:val="00F9068A"/>
    <w:rsid w:val="00F953AA"/>
    <w:rsid w:val="00FA0518"/>
    <w:rsid w:val="00FA76A3"/>
    <w:rsid w:val="00FB1CAA"/>
    <w:rsid w:val="00FB50C6"/>
    <w:rsid w:val="00FB6800"/>
    <w:rsid w:val="00FC7454"/>
    <w:rsid w:val="00FD1AA6"/>
    <w:rsid w:val="00FD3268"/>
    <w:rsid w:val="00FD4144"/>
    <w:rsid w:val="00FD5818"/>
    <w:rsid w:val="00FD7025"/>
    <w:rsid w:val="00FE277A"/>
    <w:rsid w:val="00FE48C1"/>
    <w:rsid w:val="00FE6E33"/>
    <w:rsid w:val="00FF1A7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FFC23"/>
  <w15:docId w15:val="{FFCE2AF6-7551-4FEE-827F-D3ECFB6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D3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aliases w:val="List_Paragraph,Multilevel para_II,List Paragraph1"/>
    <w:basedOn w:val="a"/>
    <w:link w:val="ae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e">
    <w:name w:val="Абзац списка Знак"/>
    <w:aliases w:val="List_Paragraph Знак,Multilevel para_II Знак,List Paragraph1 Знак"/>
    <w:link w:val="ad"/>
    <w:uiPriority w:val="34"/>
    <w:locked/>
    <w:rsid w:val="0039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C0F7-69BA-4238-9480-D8D6DB06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Поляруш Татьяна Игоревна</cp:lastModifiedBy>
  <cp:revision>2</cp:revision>
  <cp:lastPrinted>2024-03-06T06:42:00Z</cp:lastPrinted>
  <dcterms:created xsi:type="dcterms:W3CDTF">2024-03-06T06:44:00Z</dcterms:created>
  <dcterms:modified xsi:type="dcterms:W3CDTF">2024-03-06T06:44:00Z</dcterms:modified>
</cp:coreProperties>
</file>