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8E" w:rsidRDefault="00DE5B8E" w:rsidP="00393354">
      <w:pPr>
        <w:spacing w:after="0" w:line="360" w:lineRule="auto"/>
        <w:ind w:left="-993" w:firstLine="708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Рубрика «Право знать»</w:t>
      </w:r>
      <w:bookmarkStart w:id="0" w:name="_GoBack"/>
      <w:bookmarkEnd w:id="0"/>
    </w:p>
    <w:p w:rsidR="00393354" w:rsidRDefault="00393354" w:rsidP="00393354">
      <w:pPr>
        <w:spacing w:after="0" w:line="360" w:lineRule="auto"/>
        <w:ind w:left="-993" w:firstLine="708"/>
        <w:jc w:val="center"/>
        <w:rPr>
          <w:sz w:val="28"/>
        </w:rPr>
      </w:pPr>
      <w:proofErr w:type="spellStart"/>
      <w:r>
        <w:rPr>
          <w:sz w:val="28"/>
        </w:rPr>
        <w:t>В</w:t>
      </w:r>
      <w:r w:rsidRPr="00393354">
        <w:rPr>
          <w:sz w:val="28"/>
        </w:rPr>
        <w:t>олонтерство</w:t>
      </w:r>
      <w:proofErr w:type="spellEnd"/>
      <w:r w:rsidRPr="00393354">
        <w:rPr>
          <w:sz w:val="28"/>
        </w:rPr>
        <w:t xml:space="preserve"> — это отличный вклад в будущую карьеру</w:t>
      </w:r>
    </w:p>
    <w:p w:rsidR="00D15A69" w:rsidRPr="00A83E60" w:rsidRDefault="00393354" w:rsidP="00C83354">
      <w:pPr>
        <w:spacing w:after="0" w:line="360" w:lineRule="auto"/>
        <w:ind w:left="-993" w:firstLine="708"/>
        <w:jc w:val="both"/>
        <w:rPr>
          <w:sz w:val="28"/>
        </w:rPr>
      </w:pPr>
      <w:r w:rsidRPr="00A83E60">
        <w:rPr>
          <w:sz w:val="28"/>
        </w:rPr>
        <w:t xml:space="preserve">Волонтёром сегодня может быть человек любого возраста – от </w:t>
      </w:r>
      <w:r w:rsidR="00D15A69" w:rsidRPr="00A83E60">
        <w:rPr>
          <w:sz w:val="28"/>
        </w:rPr>
        <w:t>ребенка</w:t>
      </w:r>
      <w:r w:rsidRPr="00A83E60">
        <w:rPr>
          <w:sz w:val="28"/>
        </w:rPr>
        <w:t xml:space="preserve"> до людей серебряного возраста. Они оказывают помощь животным, людям, защищают экологию</w:t>
      </w:r>
      <w:r w:rsidR="007C3374">
        <w:rPr>
          <w:sz w:val="28"/>
        </w:rPr>
        <w:t xml:space="preserve"> своей родной страны и планеты</w:t>
      </w:r>
      <w:r w:rsidRPr="00A83E60">
        <w:rPr>
          <w:sz w:val="28"/>
        </w:rPr>
        <w:t xml:space="preserve">. </w:t>
      </w:r>
    </w:p>
    <w:p w:rsidR="00293B88" w:rsidRPr="00A83E60" w:rsidRDefault="00293B88" w:rsidP="00293B88">
      <w:pPr>
        <w:spacing w:after="0" w:line="360" w:lineRule="auto"/>
        <w:ind w:left="-993" w:firstLine="708"/>
        <w:jc w:val="both"/>
        <w:rPr>
          <w:sz w:val="28"/>
        </w:rPr>
      </w:pPr>
      <w:r w:rsidRPr="00A83E60">
        <w:rPr>
          <w:sz w:val="28"/>
        </w:rPr>
        <w:t>Быть волонтером — это значит приносить пользу обществу. Весь некоммерческий сектор держится на плечах волонтеров. Осознавая, что ты делаешь что-то полезное, ты чувствуешь и свою значимость</w:t>
      </w:r>
      <w:r w:rsidR="00D41310">
        <w:rPr>
          <w:sz w:val="28"/>
        </w:rPr>
        <w:t xml:space="preserve"> в обществе</w:t>
      </w:r>
      <w:r w:rsidRPr="00A83E60">
        <w:rPr>
          <w:sz w:val="28"/>
        </w:rPr>
        <w:t>. Это благоприятно влияет на самооценку и уверенность в себе</w:t>
      </w:r>
      <w:r w:rsidR="00546EA3">
        <w:rPr>
          <w:sz w:val="28"/>
        </w:rPr>
        <w:t>,</w:t>
      </w:r>
      <w:r w:rsidR="00874CDC" w:rsidRPr="00874CDC">
        <w:rPr>
          <w:sz w:val="28"/>
        </w:rPr>
        <w:t xml:space="preserve"> </w:t>
      </w:r>
      <w:r w:rsidR="007B45B2">
        <w:rPr>
          <w:sz w:val="28"/>
        </w:rPr>
        <w:t>и</w:t>
      </w:r>
      <w:r w:rsidR="00874CDC">
        <w:rPr>
          <w:sz w:val="28"/>
        </w:rPr>
        <w:t xml:space="preserve"> в людях тебя окружающих</w:t>
      </w:r>
      <w:r w:rsidRPr="00A83E60">
        <w:rPr>
          <w:sz w:val="28"/>
        </w:rPr>
        <w:t xml:space="preserve">. </w:t>
      </w:r>
    </w:p>
    <w:p w:rsidR="00293B88" w:rsidRPr="00A83E60" w:rsidRDefault="00293B88" w:rsidP="00293B88">
      <w:pPr>
        <w:spacing w:after="0" w:line="360" w:lineRule="auto"/>
        <w:ind w:left="-993" w:firstLine="708"/>
        <w:jc w:val="both"/>
        <w:rPr>
          <w:sz w:val="28"/>
        </w:rPr>
      </w:pPr>
      <w:r w:rsidRPr="00A83E60">
        <w:rPr>
          <w:sz w:val="28"/>
        </w:rPr>
        <w:t xml:space="preserve">Волонтерство — это тоже работа, только на безвозмездной основе. Поэтому </w:t>
      </w:r>
      <w:r w:rsidR="00D41310">
        <w:rPr>
          <w:sz w:val="28"/>
        </w:rPr>
        <w:t>деятельность волонтёра</w:t>
      </w:r>
      <w:r w:rsidRPr="00A83E60">
        <w:rPr>
          <w:sz w:val="28"/>
        </w:rPr>
        <w:t xml:space="preserve"> можно рассматривать как полноценный опыт и вписать в резюме, особенно если волонтерская деятельность напрямую связана с твоей профессиональной сферой.</w:t>
      </w:r>
      <w:r w:rsidR="00A54674" w:rsidRPr="00A83E60">
        <w:rPr>
          <w:sz w:val="28"/>
        </w:rPr>
        <w:t xml:space="preserve"> </w:t>
      </w:r>
      <w:r w:rsidRPr="00A83E60">
        <w:rPr>
          <w:sz w:val="28"/>
        </w:rPr>
        <w:t>Иногда люди ошибочно представляют волонтерство только в виде какой-то прямой помощи, например, поездок в детские дома. Однако помогать можно по-разному: проводить юридические консультации некоммерческим организациям, оказывать услуги по PR и маркетингу, программировать сайт или организовывать фотосъемку. Так что можно выбра</w:t>
      </w:r>
      <w:r w:rsidR="00E85108" w:rsidRPr="00A83E60">
        <w:rPr>
          <w:sz w:val="28"/>
        </w:rPr>
        <w:t>ть то, что подходит именно тебе, и попробовать себя в новых профессиях</w:t>
      </w:r>
      <w:r w:rsidR="00640DA4">
        <w:rPr>
          <w:sz w:val="28"/>
        </w:rPr>
        <w:t>, не имея профильного для этой профессии образования</w:t>
      </w:r>
      <w:r w:rsidR="00E85108" w:rsidRPr="00A83E60">
        <w:rPr>
          <w:sz w:val="28"/>
        </w:rPr>
        <w:t>.</w:t>
      </w:r>
    </w:p>
    <w:p w:rsidR="00293B88" w:rsidRPr="00A83E60" w:rsidRDefault="00293B88" w:rsidP="00A83E60">
      <w:pPr>
        <w:spacing w:after="0" w:line="360" w:lineRule="auto"/>
        <w:ind w:left="-993" w:firstLine="708"/>
        <w:jc w:val="both"/>
        <w:rPr>
          <w:sz w:val="28"/>
        </w:rPr>
      </w:pPr>
      <w:r w:rsidRPr="00A83E60">
        <w:rPr>
          <w:sz w:val="28"/>
        </w:rPr>
        <w:t xml:space="preserve">Во время волонтерской деятельности ты сможешь развивать </w:t>
      </w:r>
      <w:proofErr w:type="spellStart"/>
      <w:r w:rsidR="00E85108" w:rsidRPr="00A83E60">
        <w:rPr>
          <w:sz w:val="28"/>
        </w:rPr>
        <w:t>soft</w:t>
      </w:r>
      <w:proofErr w:type="spellEnd"/>
      <w:r w:rsidR="00E85108" w:rsidRPr="00A83E60">
        <w:rPr>
          <w:sz w:val="28"/>
        </w:rPr>
        <w:t xml:space="preserve"> </w:t>
      </w:r>
      <w:proofErr w:type="spellStart"/>
      <w:r w:rsidR="00E85108" w:rsidRPr="00A83E60">
        <w:rPr>
          <w:sz w:val="28"/>
        </w:rPr>
        <w:t>skills</w:t>
      </w:r>
      <w:proofErr w:type="spellEnd"/>
      <w:r w:rsidR="00E85108" w:rsidRPr="00A83E60">
        <w:rPr>
          <w:sz w:val="28"/>
        </w:rPr>
        <w:t xml:space="preserve"> (мягкие навыки)</w:t>
      </w:r>
      <w:r w:rsidRPr="00A83E60">
        <w:rPr>
          <w:sz w:val="28"/>
        </w:rPr>
        <w:t>. Например, коммуникабельность, ответственность, са</w:t>
      </w:r>
      <w:r w:rsidR="004002ED">
        <w:rPr>
          <w:sz w:val="28"/>
        </w:rPr>
        <w:t>мостоятельность, инициативность и</w:t>
      </w:r>
      <w:r w:rsidRPr="00A83E60">
        <w:rPr>
          <w:sz w:val="28"/>
        </w:rPr>
        <w:t xml:space="preserve"> умение работать в команде, а главное, </w:t>
      </w:r>
      <w:proofErr w:type="spellStart"/>
      <w:r w:rsidRPr="00A83E60">
        <w:rPr>
          <w:sz w:val="28"/>
        </w:rPr>
        <w:t>эмпатию</w:t>
      </w:r>
      <w:proofErr w:type="spellEnd"/>
      <w:r w:rsidRPr="00A83E60">
        <w:rPr>
          <w:sz w:val="28"/>
        </w:rPr>
        <w:t xml:space="preserve"> — способность понимать чувства других, что сегодня называют одним из ключевых навыков будущего. </w:t>
      </w:r>
    </w:p>
    <w:p w:rsidR="00A83E60" w:rsidRPr="00A83E60" w:rsidRDefault="00293B88" w:rsidP="00293B88">
      <w:pPr>
        <w:spacing w:after="0" w:line="360" w:lineRule="auto"/>
        <w:ind w:left="-993" w:firstLine="708"/>
        <w:jc w:val="both"/>
        <w:rPr>
          <w:sz w:val="28"/>
        </w:rPr>
      </w:pPr>
      <w:r w:rsidRPr="00A83E60">
        <w:rPr>
          <w:sz w:val="28"/>
        </w:rPr>
        <w:t xml:space="preserve">Волонтерство — это прекрасная возможность попасть в среду единомышленников, завести новые знакомства, подружиться с кем-то. Одна из особенностей добровольческой деятельности — уравнивание людей из разных сфер и социальных слоев. </w:t>
      </w:r>
    </w:p>
    <w:p w:rsidR="00293B88" w:rsidRPr="009F1E9D" w:rsidRDefault="00293B88" w:rsidP="00A83E60">
      <w:pPr>
        <w:spacing w:after="0" w:line="360" w:lineRule="auto"/>
        <w:ind w:left="-993" w:firstLine="708"/>
        <w:jc w:val="both"/>
        <w:rPr>
          <w:sz w:val="28"/>
        </w:rPr>
      </w:pPr>
      <w:r w:rsidRPr="00A83E60">
        <w:rPr>
          <w:sz w:val="28"/>
        </w:rPr>
        <w:t xml:space="preserve">Во время поступления вузы оценивают не только твои знания, но и индивидуальные достижения, за которые некоторые из них могут начислить </w:t>
      </w:r>
      <w:r w:rsidRPr="00A83E60">
        <w:rPr>
          <w:sz w:val="28"/>
        </w:rPr>
        <w:lastRenderedPageBreak/>
        <w:t>дополнительные баллы. Одним из таких достижений является и волонтерская деятельность.</w:t>
      </w:r>
      <w:r w:rsidR="00A83E60" w:rsidRPr="00A83E60">
        <w:rPr>
          <w:sz w:val="28"/>
        </w:rPr>
        <w:t xml:space="preserve"> Н</w:t>
      </w:r>
      <w:r w:rsidR="007C3374">
        <w:rPr>
          <w:sz w:val="28"/>
        </w:rPr>
        <w:t>еобходимо</w:t>
      </w:r>
      <w:r w:rsidR="00A83E60" w:rsidRPr="00A83E60">
        <w:rPr>
          <w:sz w:val="28"/>
        </w:rPr>
        <w:t xml:space="preserve"> оформить </w:t>
      </w:r>
      <w:r w:rsidRPr="00A83E60">
        <w:rPr>
          <w:sz w:val="28"/>
        </w:rPr>
        <w:t>Личную книжку волонтера</w:t>
      </w:r>
      <w:r w:rsidR="00A83E60" w:rsidRPr="00A83E60">
        <w:rPr>
          <w:sz w:val="28"/>
        </w:rPr>
        <w:t xml:space="preserve"> или зарегистрироваться на сайте </w:t>
      </w:r>
      <w:proofErr w:type="spellStart"/>
      <w:r w:rsidR="00A83E60" w:rsidRPr="004002ED">
        <w:rPr>
          <w:b/>
          <w:sz w:val="28"/>
        </w:rPr>
        <w:t>Добро.ру</w:t>
      </w:r>
      <w:proofErr w:type="spellEnd"/>
      <w:r w:rsidR="00A83E60" w:rsidRPr="00A83E60">
        <w:rPr>
          <w:sz w:val="28"/>
        </w:rPr>
        <w:t xml:space="preserve"> и принимать участие в мероприятиях</w:t>
      </w:r>
      <w:r w:rsidRPr="00A83E60">
        <w:rPr>
          <w:sz w:val="28"/>
        </w:rPr>
        <w:t xml:space="preserve">. </w:t>
      </w:r>
      <w:r w:rsidR="007C3374">
        <w:rPr>
          <w:sz w:val="28"/>
        </w:rPr>
        <w:t>Для ре</w:t>
      </w:r>
      <w:r w:rsidR="004002ED">
        <w:rPr>
          <w:sz w:val="28"/>
        </w:rPr>
        <w:t>гистрации вам потребуется пара минут</w:t>
      </w:r>
      <w:r w:rsidR="007C3374">
        <w:rPr>
          <w:sz w:val="28"/>
        </w:rPr>
        <w:t xml:space="preserve">. </w:t>
      </w:r>
      <w:r w:rsidR="00F74FDD">
        <w:rPr>
          <w:sz w:val="28"/>
        </w:rPr>
        <w:t>Консультацию</w:t>
      </w:r>
      <w:r w:rsidR="000A5320">
        <w:rPr>
          <w:sz w:val="28"/>
        </w:rPr>
        <w:t xml:space="preserve"> по регистрации на сайте </w:t>
      </w:r>
      <w:r w:rsidR="00F74FDD">
        <w:rPr>
          <w:sz w:val="28"/>
        </w:rPr>
        <w:t>можно получить</w:t>
      </w:r>
      <w:r w:rsidR="000A5320">
        <w:rPr>
          <w:sz w:val="28"/>
        </w:rPr>
        <w:t xml:space="preserve"> по адресу </w:t>
      </w:r>
      <w:r w:rsidR="00A77990">
        <w:rPr>
          <w:sz w:val="28"/>
        </w:rPr>
        <w:t xml:space="preserve">ул. </w:t>
      </w:r>
      <w:r w:rsidR="000A5320">
        <w:rPr>
          <w:sz w:val="28"/>
        </w:rPr>
        <w:t>Ленина</w:t>
      </w:r>
      <w:r w:rsidR="00A77990">
        <w:rPr>
          <w:sz w:val="28"/>
        </w:rPr>
        <w:t xml:space="preserve"> д.</w:t>
      </w:r>
      <w:r w:rsidR="000A5320">
        <w:rPr>
          <w:sz w:val="28"/>
        </w:rPr>
        <w:t xml:space="preserve"> 19 </w:t>
      </w:r>
      <w:r w:rsidR="00DE5B8E">
        <w:rPr>
          <w:sz w:val="28"/>
        </w:rPr>
        <w:t>Администрация МО</w:t>
      </w:r>
      <w:r w:rsidR="000A5320">
        <w:rPr>
          <w:sz w:val="28"/>
        </w:rPr>
        <w:t xml:space="preserve"> «Мирнинский район»</w:t>
      </w:r>
      <w:r w:rsidR="00A77990">
        <w:rPr>
          <w:sz w:val="28"/>
        </w:rPr>
        <w:t>, Районный комитет молодёжи</w:t>
      </w:r>
      <w:r w:rsidR="00DE5B8E">
        <w:rPr>
          <w:sz w:val="28"/>
        </w:rPr>
        <w:t>,</w:t>
      </w:r>
      <w:r w:rsidR="00A77990">
        <w:rPr>
          <w:sz w:val="28"/>
        </w:rPr>
        <w:t xml:space="preserve"> </w:t>
      </w:r>
      <w:r w:rsidR="00951D1B">
        <w:rPr>
          <w:sz w:val="28"/>
        </w:rPr>
        <w:t>105 кабинет или обратится на почту</w:t>
      </w:r>
      <w:r w:rsidR="009F1E9D">
        <w:rPr>
          <w:sz w:val="28"/>
        </w:rPr>
        <w:t>:</w:t>
      </w:r>
      <w:r w:rsidR="00951D1B">
        <w:rPr>
          <w:sz w:val="28"/>
        </w:rPr>
        <w:t xml:space="preserve"> </w:t>
      </w:r>
      <w:proofErr w:type="spellStart"/>
      <w:r w:rsidR="009F1E9D" w:rsidRPr="009F1E9D">
        <w:rPr>
          <w:color w:val="0070C0"/>
          <w:sz w:val="28"/>
          <w:u w:val="single"/>
          <w:lang w:val="en-US"/>
        </w:rPr>
        <w:t>rkm</w:t>
      </w:r>
      <w:proofErr w:type="spellEnd"/>
      <w:r w:rsidR="009F1E9D" w:rsidRPr="009F1E9D">
        <w:rPr>
          <w:color w:val="0070C0"/>
          <w:sz w:val="28"/>
          <w:u w:val="single"/>
        </w:rPr>
        <w:t>@</w:t>
      </w:r>
      <w:proofErr w:type="spellStart"/>
      <w:r w:rsidR="009F1E9D" w:rsidRPr="009F1E9D">
        <w:rPr>
          <w:color w:val="0070C0"/>
          <w:sz w:val="28"/>
          <w:u w:val="single"/>
          <w:lang w:val="en-US"/>
        </w:rPr>
        <w:t>adm</w:t>
      </w:r>
      <w:proofErr w:type="spellEnd"/>
      <w:r w:rsidR="009F1E9D" w:rsidRPr="009F1E9D">
        <w:rPr>
          <w:color w:val="0070C0"/>
          <w:sz w:val="28"/>
          <w:u w:val="single"/>
        </w:rPr>
        <w:t>-</w:t>
      </w:r>
      <w:proofErr w:type="spellStart"/>
      <w:r w:rsidR="009F1E9D" w:rsidRPr="009F1E9D">
        <w:rPr>
          <w:color w:val="0070C0"/>
          <w:sz w:val="28"/>
          <w:u w:val="single"/>
          <w:lang w:val="en-US"/>
        </w:rPr>
        <w:t>mirny</w:t>
      </w:r>
      <w:proofErr w:type="spellEnd"/>
      <w:r w:rsidR="009F1E9D" w:rsidRPr="009F1E9D">
        <w:rPr>
          <w:color w:val="0070C0"/>
          <w:sz w:val="28"/>
          <w:u w:val="single"/>
        </w:rPr>
        <w:t>.</w:t>
      </w:r>
      <w:proofErr w:type="spellStart"/>
      <w:r w:rsidR="009F1E9D" w:rsidRPr="009F1E9D">
        <w:rPr>
          <w:color w:val="0070C0"/>
          <w:sz w:val="28"/>
          <w:u w:val="single"/>
          <w:lang w:val="en-US"/>
        </w:rPr>
        <w:t>ru</w:t>
      </w:r>
      <w:proofErr w:type="spellEnd"/>
    </w:p>
    <w:p w:rsidR="00C41537" w:rsidRPr="00186836" w:rsidRDefault="009B3545" w:rsidP="00186836">
      <w:pPr>
        <w:spacing w:after="0" w:line="360" w:lineRule="auto"/>
        <w:ind w:left="-993" w:firstLine="708"/>
        <w:jc w:val="both"/>
        <w:rPr>
          <w:sz w:val="28"/>
        </w:rPr>
      </w:pPr>
      <w:r w:rsidRPr="00A83E60">
        <w:rPr>
          <w:sz w:val="28"/>
        </w:rPr>
        <w:t>Творить добро –</w:t>
      </w:r>
      <w:r>
        <w:rPr>
          <w:sz w:val="28"/>
        </w:rPr>
        <w:t xml:space="preserve"> </w:t>
      </w:r>
      <w:r w:rsidRPr="00A83E60">
        <w:rPr>
          <w:sz w:val="28"/>
        </w:rPr>
        <w:t>здорово.</w:t>
      </w:r>
    </w:p>
    <w:sectPr w:rsidR="00C41537" w:rsidRPr="00186836" w:rsidSect="00141F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86A17"/>
    <w:multiLevelType w:val="hybridMultilevel"/>
    <w:tmpl w:val="A9C80CC6"/>
    <w:lvl w:ilvl="0" w:tplc="71704D0E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E"/>
    <w:rsid w:val="000A5320"/>
    <w:rsid w:val="000D05A0"/>
    <w:rsid w:val="00141F53"/>
    <w:rsid w:val="00186836"/>
    <w:rsid w:val="0024628E"/>
    <w:rsid w:val="00293B88"/>
    <w:rsid w:val="00393354"/>
    <w:rsid w:val="004002ED"/>
    <w:rsid w:val="004C5F00"/>
    <w:rsid w:val="00546EA3"/>
    <w:rsid w:val="005E3DFD"/>
    <w:rsid w:val="00640DA4"/>
    <w:rsid w:val="006F4F2E"/>
    <w:rsid w:val="006F6789"/>
    <w:rsid w:val="00722356"/>
    <w:rsid w:val="00754409"/>
    <w:rsid w:val="00755AB6"/>
    <w:rsid w:val="00773585"/>
    <w:rsid w:val="007B45B2"/>
    <w:rsid w:val="007C3374"/>
    <w:rsid w:val="00844ECA"/>
    <w:rsid w:val="00874CDC"/>
    <w:rsid w:val="00913A3D"/>
    <w:rsid w:val="00951D1B"/>
    <w:rsid w:val="009B3545"/>
    <w:rsid w:val="009F1E9D"/>
    <w:rsid w:val="00A54674"/>
    <w:rsid w:val="00A77990"/>
    <w:rsid w:val="00A83E60"/>
    <w:rsid w:val="00B25A93"/>
    <w:rsid w:val="00C41537"/>
    <w:rsid w:val="00C83354"/>
    <w:rsid w:val="00D15A69"/>
    <w:rsid w:val="00D41310"/>
    <w:rsid w:val="00DE5B8E"/>
    <w:rsid w:val="00E85108"/>
    <w:rsid w:val="00F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29BA"/>
  <w15:chartTrackingRefBased/>
  <w15:docId w15:val="{83D63BC4-26FA-4C71-8AD5-23BF3BCC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25A9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5A93"/>
    <w:rPr>
      <w:rFonts w:eastAsia="Times New Roman" w:cs="Times New Roman"/>
      <w:b/>
      <w:bCs/>
      <w:szCs w:val="24"/>
      <w:lang w:eastAsia="ru-RU"/>
    </w:rPr>
  </w:style>
  <w:style w:type="character" w:styleId="a3">
    <w:name w:val="Strong"/>
    <w:basedOn w:val="a0"/>
    <w:uiPriority w:val="22"/>
    <w:qFormat/>
    <w:rsid w:val="00B25A93"/>
    <w:rPr>
      <w:b/>
      <w:bCs/>
    </w:rPr>
  </w:style>
  <w:style w:type="paragraph" w:styleId="a4">
    <w:name w:val="Normal (Web)"/>
    <w:basedOn w:val="a"/>
    <w:uiPriority w:val="99"/>
    <w:semiHidden/>
    <w:unhideWhenUsed/>
    <w:rsid w:val="00B25A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B25A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1F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33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0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Иван Игоревич</dc:creator>
  <cp:keywords/>
  <dc:description/>
  <cp:lastModifiedBy>Маркова Людмила Юрьевна</cp:lastModifiedBy>
  <cp:revision>2</cp:revision>
  <cp:lastPrinted>2023-12-11T03:29:00Z</cp:lastPrinted>
  <dcterms:created xsi:type="dcterms:W3CDTF">2023-12-11T06:02:00Z</dcterms:created>
  <dcterms:modified xsi:type="dcterms:W3CDTF">2023-12-11T06:02:00Z</dcterms:modified>
</cp:coreProperties>
</file>