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1C9B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14:paraId="27A047A4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14:paraId="4AE9368B" w14:textId="77777777"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DE55C6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8D809F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8C189F" w14:textId="77777777" w:rsidR="00BF2832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14:paraId="439962D4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14:paraId="6E713B66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14:paraId="0900B6D6" w14:textId="77777777"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72F01A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7216C7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E07130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630E50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28DEAB" w14:textId="4FE0B720" w:rsidR="00BF2832" w:rsidRPr="00F651BB" w:rsidRDefault="00120243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44 </w:t>
      </w:r>
      <w:r w:rsidR="00BF2832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14:paraId="58F30429" w14:textId="77777777"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F38204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1CFCD97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C0ED055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F5B0260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177283D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34FA6AB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11B9C74A" w14:textId="6141265B" w:rsidR="003036C7" w:rsidRPr="00120243" w:rsidRDefault="00852B74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120243">
        <w:rPr>
          <w:rFonts w:ascii="Times New Roman" w:hAnsi="Times New Roman" w:cs="Times New Roman"/>
          <w:sz w:val="28"/>
          <w:szCs w:val="28"/>
        </w:rPr>
        <w:t xml:space="preserve"> </w:t>
      </w:r>
      <w:r w:rsidR="008A403C" w:rsidRPr="008A403C">
        <w:rPr>
          <w:rFonts w:ascii="Times New Roman" w:hAnsi="Times New Roman" w:cs="Times New Roman"/>
          <w:sz w:val="28"/>
          <w:szCs w:val="28"/>
        </w:rPr>
        <w:t>03</w:t>
      </w:r>
      <w:proofErr w:type="gramEnd"/>
      <w:r w:rsidR="001202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A403C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2021</w:t>
      </w:r>
      <w:r w:rsidR="003036C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20243">
        <w:rPr>
          <w:rFonts w:ascii="Times New Roman" w:hAnsi="Times New Roman" w:cs="Times New Roman"/>
          <w:sz w:val="28"/>
          <w:szCs w:val="28"/>
        </w:rPr>
        <w:t xml:space="preserve"> </w:t>
      </w:r>
      <w:r w:rsidR="0012024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120243">
        <w:rPr>
          <w:rFonts w:ascii="Times New Roman" w:hAnsi="Times New Roman" w:cs="Times New Roman"/>
          <w:sz w:val="28"/>
          <w:szCs w:val="28"/>
        </w:rPr>
        <w:t>-44-3</w:t>
      </w:r>
    </w:p>
    <w:p w14:paraId="1F1F1B35" w14:textId="77777777" w:rsidR="00AC3CEC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14:paraId="07637203" w14:textId="77777777"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14:paraId="0D198195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68CF637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8CE6198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082ADE0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0556A47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7DB0208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7E9B763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C2D1993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93AD042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0541BC4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5B9F2FD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9ABA402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8BFC13B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F64F2D6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EC4E612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2BAEA6D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7C01FAE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08C2603" w14:textId="77777777" w:rsidR="003036C7" w:rsidRDefault="00852B74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3036C7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0B9B05BA" w14:textId="77777777" w:rsidR="00BF2832" w:rsidRPr="00022CCB" w:rsidRDefault="00BF2832" w:rsidP="00BF28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53772BB" w14:textId="77777777" w:rsidR="00BF2832" w:rsidRPr="00022CCB" w:rsidRDefault="00BF2832" w:rsidP="00BF28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4A4AD748" wp14:editId="3431B4BB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3958AF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720C08DD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2BCF793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672B4D2" w14:textId="77777777" w:rsidR="00BF2832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98F9DC6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5A4ABB1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95B7B51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14:paraId="2596C059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14:paraId="235DDBB8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14:paraId="62C2DCF6" w14:textId="77777777" w:rsidR="00BF2832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8A3AF44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A87C51A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14:paraId="75A16AE2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14:paraId="4C8E4448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14:paraId="08DE5274" w14:textId="77777777" w:rsidR="00BF2832" w:rsidRDefault="00BF2832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0DECE1" w14:textId="77777777" w:rsidR="00B335CC" w:rsidRPr="0087240F" w:rsidRDefault="0087240F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40F">
        <w:rPr>
          <w:rFonts w:ascii="Times New Roman" w:hAnsi="Times New Roman" w:cs="Times New Roman"/>
          <w:b/>
          <w:sz w:val="28"/>
          <w:szCs w:val="28"/>
        </w:rPr>
        <w:t>РЕШЕ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Н</w:t>
      </w:r>
      <w:r w:rsidRPr="0087240F">
        <w:rPr>
          <w:rFonts w:ascii="Times New Roman" w:hAnsi="Times New Roman" w:cs="Times New Roman"/>
          <w:b/>
          <w:sz w:val="28"/>
          <w:szCs w:val="28"/>
        </w:rPr>
        <w:t>И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Е</w:t>
      </w:r>
    </w:p>
    <w:p w14:paraId="35454B2E" w14:textId="675EFB04" w:rsidR="00B335CC" w:rsidRPr="00120243" w:rsidRDefault="00120243" w:rsidP="00452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335CC" w:rsidRPr="0087240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03C">
        <w:rPr>
          <w:rFonts w:ascii="Times New Roman" w:hAnsi="Times New Roman" w:cs="Times New Roman"/>
          <w:sz w:val="28"/>
          <w:szCs w:val="28"/>
        </w:rPr>
        <w:t>03.11.</w:t>
      </w:r>
      <w:r w:rsidR="00B335CC" w:rsidRPr="0087240F">
        <w:rPr>
          <w:rFonts w:ascii="Times New Roman" w:hAnsi="Times New Roman" w:cs="Times New Roman"/>
          <w:sz w:val="28"/>
          <w:szCs w:val="28"/>
        </w:rPr>
        <w:t>20</w:t>
      </w:r>
      <w:r w:rsidR="00852B74">
        <w:rPr>
          <w:rFonts w:ascii="Times New Roman" w:hAnsi="Times New Roman" w:cs="Times New Roman"/>
          <w:sz w:val="28"/>
          <w:szCs w:val="28"/>
          <w:lang w:val="sah-RU"/>
        </w:rPr>
        <w:t>21</w:t>
      </w:r>
      <w:r w:rsidR="00B335CC" w:rsidRPr="0087240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-44-3</w:t>
      </w:r>
    </w:p>
    <w:p w14:paraId="3E61FC94" w14:textId="77777777" w:rsidR="00BF2832" w:rsidRDefault="00BF2832" w:rsidP="00BF28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Pr="00BF2832">
        <w:rPr>
          <w:rFonts w:ascii="Times New Roman" w:hAnsi="Times New Roman" w:cs="Times New Roman"/>
          <w:sz w:val="28"/>
          <w:szCs w:val="28"/>
        </w:rPr>
        <w:t>Чернышевск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14:paraId="50237D93" w14:textId="77777777"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14:paraId="7C955900" w14:textId="77777777" w:rsidR="0087240F" w:rsidRP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8444B9" w14:textId="36671A20" w:rsidR="0087240F" w:rsidRDefault="009804BF" w:rsidP="009804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</w:t>
      </w:r>
      <w:r w:rsidR="00B82224" w:rsidRPr="0087240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от 31.10.2003 №</w:t>
      </w:r>
      <w:r w:rsidR="00120243">
        <w:rPr>
          <w:rFonts w:ascii="Times New Roman" w:hAnsi="Times New Roman" w:cs="Times New Roman"/>
          <w:sz w:val="28"/>
          <w:szCs w:val="28"/>
        </w:rPr>
        <w:t xml:space="preserve"> </w:t>
      </w:r>
      <w:r w:rsidR="00B82224" w:rsidRPr="0087240F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="007A787E" w:rsidRPr="007C6F61">
        <w:rPr>
          <w:rFonts w:ascii="Times New Roman" w:hAnsi="Times New Roman" w:cs="Times New Roman"/>
          <w:sz w:val="28"/>
          <w:szCs w:val="28"/>
        </w:rPr>
        <w:t>с учётом</w:t>
      </w:r>
      <w:r w:rsidR="007A787E" w:rsidRPr="007C6F61">
        <w:t xml:space="preserve"> </w:t>
      </w:r>
      <w:r w:rsidR="007A787E" w:rsidRPr="007C6F61">
        <w:rPr>
          <w:rFonts w:ascii="Times New Roman" w:hAnsi="Times New Roman" w:cs="Times New Roman"/>
          <w:sz w:val="28"/>
          <w:szCs w:val="28"/>
        </w:rPr>
        <w:t xml:space="preserve">положительного заключения Прокуратуры г. </w:t>
      </w:r>
      <w:r w:rsidR="007A787E" w:rsidRPr="00051FC8">
        <w:rPr>
          <w:rFonts w:ascii="Times New Roman" w:hAnsi="Times New Roman" w:cs="Times New Roman"/>
          <w:sz w:val="28"/>
          <w:szCs w:val="28"/>
        </w:rPr>
        <w:t xml:space="preserve">Мирный </w:t>
      </w:r>
      <w:r w:rsidR="002B17EF" w:rsidRPr="002B17EF">
        <w:rPr>
          <w:rFonts w:ascii="Times New Roman" w:hAnsi="Times New Roman" w:cs="Times New Roman"/>
          <w:sz w:val="28"/>
          <w:szCs w:val="28"/>
        </w:rPr>
        <w:t>от 22.03.2021</w:t>
      </w:r>
      <w:r w:rsidR="008B3892" w:rsidRPr="002B17EF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787E" w:rsidRPr="002B17EF">
        <w:rPr>
          <w:rFonts w:ascii="Times New Roman" w:hAnsi="Times New Roman" w:cs="Times New Roman"/>
          <w:sz w:val="28"/>
          <w:szCs w:val="28"/>
        </w:rPr>
        <w:t>,</w:t>
      </w:r>
      <w:r w:rsidR="007A787E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Чернышевский поселковый Совет депутатов</w:t>
      </w:r>
      <w:r w:rsidR="00BF2832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муниципального образования «Посёлок Чернышевский» Мирнинского района Республики Саха (Якутия)</w:t>
      </w:r>
      <w:r w:rsidR="00FF553C" w:rsidRPr="0087240F">
        <w:rPr>
          <w:rFonts w:ascii="Times New Roman" w:hAnsi="Times New Roman" w:cs="Times New Roman"/>
          <w:sz w:val="28"/>
          <w:szCs w:val="28"/>
        </w:rPr>
        <w:t>:</w:t>
      </w:r>
    </w:p>
    <w:p w14:paraId="554D1A17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EEB6A1" w14:textId="77777777" w:rsidR="0087240F" w:rsidRPr="007B3D0A" w:rsidRDefault="00FF553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D0A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25E102E6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39052D" w14:textId="77777777" w:rsidR="0087240F" w:rsidRDefault="00B335CC" w:rsidP="00BF283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1. 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4523BA" w:rsidRPr="0087240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F553C" w:rsidRPr="0087240F">
        <w:rPr>
          <w:rFonts w:ascii="Times New Roman" w:hAnsi="Times New Roman" w:cs="Times New Roman"/>
          <w:sz w:val="28"/>
          <w:szCs w:val="28"/>
        </w:rPr>
        <w:t>правовой акт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Чернышевского поселкового Совета депутатов «О внесении изменений и дополнений в устав муниципального образования «Посёлок Чернышевский» Мирнинского района Республики Саха (Якутия)</w:t>
      </w:r>
      <w:r w:rsidR="00B82224" w:rsidRPr="0087240F">
        <w:rPr>
          <w:rFonts w:ascii="Times New Roman" w:hAnsi="Times New Roman" w:cs="Times New Roman"/>
          <w:sz w:val="28"/>
          <w:szCs w:val="28"/>
        </w:rPr>
        <w:t>.</w:t>
      </w:r>
    </w:p>
    <w:p w14:paraId="5A885E19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C8EBB40" w14:textId="77777777" w:rsidR="0087240F" w:rsidRDefault="00B335C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2. </w:t>
      </w:r>
      <w:r w:rsidR="0087240F" w:rsidRPr="0087240F">
        <w:rPr>
          <w:rFonts w:ascii="Times New Roman" w:hAnsi="Times New Roman" w:cs="Times New Roman"/>
          <w:sz w:val="28"/>
          <w:szCs w:val="28"/>
        </w:rPr>
        <w:t>Главе муниципального образования в соответствии со статьей 3 Федерального закона от 21.07.2005 №</w:t>
      </w:r>
      <w:r w:rsidR="00A85F8D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97-ФЗ «О государственной регистрации уставов муниципальных образований» обеспечить в 15-дневный срок направление настоящего решения </w:t>
      </w:r>
      <w:r w:rsidR="009804BF">
        <w:rPr>
          <w:rFonts w:ascii="Times New Roman" w:hAnsi="Times New Roman" w:cs="Times New Roman"/>
          <w:sz w:val="28"/>
          <w:szCs w:val="28"/>
        </w:rPr>
        <w:t xml:space="preserve">и принятого </w:t>
      </w:r>
      <w:r w:rsidR="009804BF" w:rsidRPr="009804BF">
        <w:rPr>
          <w:rFonts w:ascii="Times New Roman" w:hAnsi="Times New Roman" w:cs="Times New Roman"/>
          <w:sz w:val="28"/>
          <w:szCs w:val="28"/>
        </w:rPr>
        <w:t>муниципальн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акт</w:t>
      </w:r>
      <w:r w:rsidR="009804BF">
        <w:rPr>
          <w:rFonts w:ascii="Times New Roman" w:hAnsi="Times New Roman" w:cs="Times New Roman"/>
          <w:sz w:val="28"/>
          <w:szCs w:val="28"/>
        </w:rPr>
        <w:t>а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в </w:t>
      </w:r>
      <w:r w:rsidR="0087240F">
        <w:rPr>
          <w:rFonts w:ascii="Times New Roman" w:hAnsi="Times New Roman" w:cs="Times New Roman"/>
          <w:sz w:val="28"/>
          <w:szCs w:val="28"/>
        </w:rPr>
        <w:t>Управление Министерства юстиции Российской Федерации по Республике Саха (Якутия)</w:t>
      </w:r>
      <w:r w:rsidR="0087240F" w:rsidRPr="0087240F">
        <w:rPr>
          <w:rFonts w:ascii="Times New Roman" w:hAnsi="Times New Roman" w:cs="Times New Roman"/>
          <w:sz w:val="28"/>
          <w:szCs w:val="28"/>
        </w:rPr>
        <w:t>.</w:t>
      </w:r>
    </w:p>
    <w:p w14:paraId="4AB25BBE" w14:textId="77777777"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766B87" w14:textId="77777777"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54A8D">
        <w:rPr>
          <w:rFonts w:ascii="Times New Roman" w:hAnsi="Times New Roman" w:cs="Times New Roman"/>
          <w:sz w:val="28"/>
          <w:szCs w:val="28"/>
        </w:rPr>
        <w:t xml:space="preserve">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F54A8D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официального опубликования (обнародования) муниципального правового акта в </w:t>
      </w:r>
      <w:r w:rsidRPr="00F54A8D">
        <w:rPr>
          <w:rFonts w:ascii="Times New Roman" w:hAnsi="Times New Roman" w:cs="Times New Roman"/>
          <w:sz w:val="28"/>
          <w:szCs w:val="28"/>
        </w:rPr>
        <w:lastRenderedPageBreak/>
        <w:t>Управление Министерства юстиции Российской Федерации по Республике Саха (Якутия).</w:t>
      </w:r>
    </w:p>
    <w:p w14:paraId="5507FC46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E65E84A" w14:textId="17E40E7D" w:rsidR="008D0880" w:rsidRPr="008D0880" w:rsidRDefault="008D0880" w:rsidP="008D088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0880">
        <w:rPr>
          <w:rFonts w:ascii="Times New Roman" w:hAnsi="Times New Roman" w:cs="Times New Roman"/>
          <w:sz w:val="28"/>
          <w:szCs w:val="28"/>
        </w:rPr>
        <w:t>4. Решение Чернышевского по</w:t>
      </w:r>
      <w:r>
        <w:rPr>
          <w:rFonts w:ascii="Times New Roman" w:hAnsi="Times New Roman" w:cs="Times New Roman"/>
          <w:sz w:val="28"/>
          <w:szCs w:val="28"/>
        </w:rPr>
        <w:t>селкового Совета депутатов от 14.04.2021 года № IV-41-3</w:t>
      </w:r>
      <w:r w:rsidRPr="008D0880">
        <w:rPr>
          <w:rFonts w:ascii="Times New Roman" w:hAnsi="Times New Roman" w:cs="Times New Roman"/>
          <w:sz w:val="28"/>
          <w:szCs w:val="28"/>
        </w:rPr>
        <w:t xml:space="preserve"> «О муниципальном правовом акте Чернышевского поселкового Совета депутатов «О внесении изменений и дополнений в устав муниципального образования «Поселок Чернышевский» Мирнинского района Республики Саха (Якутия)» признать утратившим силу.</w:t>
      </w:r>
    </w:p>
    <w:p w14:paraId="168D3714" w14:textId="77777777" w:rsidR="008D0880" w:rsidRPr="008D0880" w:rsidRDefault="008D0880" w:rsidP="008D088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86A5B9" w14:textId="36BF572F" w:rsidR="008D0880" w:rsidRDefault="008D0880" w:rsidP="008D088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0880">
        <w:rPr>
          <w:rFonts w:ascii="Times New Roman" w:hAnsi="Times New Roman" w:cs="Times New Roman"/>
          <w:sz w:val="28"/>
          <w:szCs w:val="28"/>
        </w:rPr>
        <w:t>5. Муниципальный правовой акт Чернышевского по</w:t>
      </w:r>
      <w:r>
        <w:rPr>
          <w:rFonts w:ascii="Times New Roman" w:hAnsi="Times New Roman" w:cs="Times New Roman"/>
          <w:sz w:val="28"/>
          <w:szCs w:val="28"/>
        </w:rPr>
        <w:t>селкового Совета депутатов от 14.04.2021 года № IV-41-4</w:t>
      </w:r>
      <w:r w:rsidRPr="008D0880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муниципального образования «Поселок Чернышевский» Мирнинского района Республики Саха (Якутия)» не вступивший в законную силу, отменить.</w:t>
      </w:r>
    </w:p>
    <w:p w14:paraId="42909189" w14:textId="77777777" w:rsidR="008D0880" w:rsidRDefault="008D0880" w:rsidP="008D088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2BFAC1" w14:textId="0BC99BED" w:rsidR="00B335CC" w:rsidRPr="009804BF" w:rsidRDefault="00C27AAA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7240F" w:rsidRPr="009804BF">
        <w:rPr>
          <w:rFonts w:ascii="Times New Roman" w:hAnsi="Times New Roman" w:cs="Times New Roman"/>
          <w:sz w:val="28"/>
          <w:szCs w:val="28"/>
        </w:rPr>
        <w:t xml:space="preserve">. </w:t>
      </w:r>
      <w:r w:rsidR="00B335CC" w:rsidRPr="009804B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FF553C" w:rsidRPr="009804BF">
        <w:rPr>
          <w:rFonts w:ascii="Times New Roman" w:hAnsi="Times New Roman" w:cs="Times New Roman"/>
          <w:sz w:val="28"/>
          <w:szCs w:val="28"/>
        </w:rPr>
        <w:t>со дня его принятия.</w:t>
      </w:r>
    </w:p>
    <w:p w14:paraId="153F8A9E" w14:textId="77777777" w:rsidR="0087240F" w:rsidRDefault="0087240F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1B59455" w14:textId="77777777" w:rsidR="00852B74" w:rsidRDefault="00852B74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E085EE9" w14:textId="3BC2B12D" w:rsidR="0076474F" w:rsidRPr="00852B74" w:rsidRDefault="005E48B4" w:rsidP="0076474F">
      <w:pPr>
        <w:pStyle w:val="a3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И. о.</w:t>
      </w:r>
      <w:r w:rsidR="00930E53" w:rsidRPr="00852B74">
        <w:rPr>
          <w:rFonts w:eastAsiaTheme="minorEastAsia"/>
          <w:b/>
          <w:sz w:val="28"/>
          <w:szCs w:val="28"/>
        </w:rPr>
        <w:t xml:space="preserve"> </w:t>
      </w:r>
      <w:r w:rsidR="0076474F" w:rsidRPr="00852B74">
        <w:rPr>
          <w:rFonts w:eastAsiaTheme="minorEastAsia"/>
          <w:b/>
          <w:sz w:val="28"/>
          <w:szCs w:val="28"/>
        </w:rPr>
        <w:t>Глав</w:t>
      </w:r>
      <w:r>
        <w:rPr>
          <w:rFonts w:eastAsiaTheme="minorEastAsia"/>
          <w:b/>
          <w:sz w:val="28"/>
          <w:szCs w:val="28"/>
        </w:rPr>
        <w:t>ы</w:t>
      </w:r>
      <w:r w:rsidR="0076474F" w:rsidRPr="00852B74">
        <w:rPr>
          <w:rFonts w:eastAsiaTheme="minorEastAsia"/>
          <w:b/>
          <w:sz w:val="28"/>
          <w:szCs w:val="28"/>
        </w:rPr>
        <w:t xml:space="preserve"> МО</w:t>
      </w:r>
    </w:p>
    <w:p w14:paraId="522E0F46" w14:textId="5323600B" w:rsidR="0076474F" w:rsidRPr="00852B74" w:rsidRDefault="0076474F" w:rsidP="0076474F">
      <w:pPr>
        <w:pStyle w:val="a3"/>
        <w:rPr>
          <w:rFonts w:eastAsiaTheme="minorEastAsia"/>
          <w:b/>
          <w:sz w:val="28"/>
          <w:szCs w:val="28"/>
        </w:rPr>
      </w:pPr>
      <w:r w:rsidRPr="00852B74">
        <w:rPr>
          <w:rFonts w:eastAsiaTheme="minorEastAsia"/>
          <w:b/>
          <w:sz w:val="28"/>
          <w:szCs w:val="28"/>
        </w:rPr>
        <w:t xml:space="preserve">«Поселок </w:t>
      </w:r>
      <w:proofErr w:type="gramStart"/>
      <w:r w:rsidRPr="00852B74">
        <w:rPr>
          <w:rFonts w:eastAsiaTheme="minorEastAsia"/>
          <w:b/>
          <w:sz w:val="28"/>
          <w:szCs w:val="28"/>
        </w:rPr>
        <w:t xml:space="preserve">Чернышевский»   </w:t>
      </w:r>
      <w:proofErr w:type="gramEnd"/>
      <w:r w:rsidRPr="00852B74">
        <w:rPr>
          <w:rFonts w:eastAsiaTheme="minorEastAsia"/>
          <w:b/>
          <w:sz w:val="28"/>
          <w:szCs w:val="28"/>
        </w:rPr>
        <w:t xml:space="preserve">                                          </w:t>
      </w:r>
      <w:r w:rsidR="005E48B4">
        <w:rPr>
          <w:rFonts w:eastAsiaTheme="minorEastAsia"/>
          <w:b/>
          <w:sz w:val="28"/>
          <w:szCs w:val="28"/>
        </w:rPr>
        <w:t xml:space="preserve">                    </w:t>
      </w:r>
      <w:r w:rsidRPr="00852B74">
        <w:rPr>
          <w:rFonts w:eastAsiaTheme="minorEastAsia"/>
          <w:b/>
          <w:sz w:val="28"/>
          <w:szCs w:val="28"/>
        </w:rPr>
        <w:t xml:space="preserve">      </w:t>
      </w:r>
      <w:r w:rsidR="005E48B4">
        <w:rPr>
          <w:rFonts w:eastAsiaTheme="minorEastAsia"/>
          <w:b/>
          <w:sz w:val="28"/>
          <w:szCs w:val="28"/>
        </w:rPr>
        <w:t>Н.Ю. Торба</w:t>
      </w:r>
    </w:p>
    <w:p w14:paraId="4C0CC95F" w14:textId="77777777" w:rsidR="0076474F" w:rsidRDefault="0076474F" w:rsidP="0076474F">
      <w:pPr>
        <w:pStyle w:val="a3"/>
        <w:rPr>
          <w:rFonts w:eastAsiaTheme="minorEastAsia"/>
          <w:b/>
          <w:sz w:val="28"/>
          <w:szCs w:val="28"/>
        </w:rPr>
      </w:pPr>
    </w:p>
    <w:p w14:paraId="21960C4B" w14:textId="77777777" w:rsidR="00852B74" w:rsidRDefault="00852B74" w:rsidP="0076474F">
      <w:pPr>
        <w:pStyle w:val="a3"/>
        <w:rPr>
          <w:rFonts w:eastAsiaTheme="minorEastAsia"/>
          <w:b/>
          <w:sz w:val="28"/>
          <w:szCs w:val="28"/>
        </w:rPr>
      </w:pPr>
    </w:p>
    <w:p w14:paraId="1462575D" w14:textId="77777777" w:rsidR="00852B74" w:rsidRPr="00852B74" w:rsidRDefault="00852B74" w:rsidP="0076474F">
      <w:pPr>
        <w:pStyle w:val="a3"/>
        <w:rPr>
          <w:rFonts w:eastAsiaTheme="minorEastAsia"/>
          <w:b/>
          <w:sz w:val="28"/>
          <w:szCs w:val="28"/>
        </w:rPr>
      </w:pPr>
    </w:p>
    <w:p w14:paraId="1BBE5484" w14:textId="77777777" w:rsidR="0076474F" w:rsidRPr="00852B74" w:rsidRDefault="0076474F" w:rsidP="0076474F">
      <w:pPr>
        <w:pStyle w:val="a3"/>
        <w:rPr>
          <w:rFonts w:eastAsiaTheme="minorEastAsia"/>
          <w:b/>
          <w:sz w:val="28"/>
          <w:szCs w:val="28"/>
        </w:rPr>
      </w:pPr>
      <w:r w:rsidRPr="00852B74">
        <w:rPr>
          <w:rFonts w:eastAsiaTheme="minorEastAsia"/>
          <w:b/>
          <w:sz w:val="28"/>
          <w:szCs w:val="28"/>
        </w:rPr>
        <w:t xml:space="preserve">Председатель Чернышевского </w:t>
      </w:r>
    </w:p>
    <w:p w14:paraId="6FBD1B99" w14:textId="19A9B529" w:rsidR="003036C7" w:rsidRPr="00852B74" w:rsidRDefault="0076474F" w:rsidP="0076474F">
      <w:pPr>
        <w:pStyle w:val="a3"/>
        <w:rPr>
          <w:b/>
          <w:sz w:val="28"/>
          <w:szCs w:val="28"/>
        </w:rPr>
      </w:pPr>
      <w:r w:rsidRPr="00852B74">
        <w:rPr>
          <w:rFonts w:eastAsiaTheme="minorEastAsia"/>
          <w:b/>
          <w:sz w:val="28"/>
          <w:szCs w:val="28"/>
        </w:rPr>
        <w:t xml:space="preserve">поселкового Совета депутатов                                                 </w:t>
      </w:r>
      <w:r w:rsidR="00852B74">
        <w:rPr>
          <w:rFonts w:eastAsiaTheme="minorEastAsia"/>
          <w:b/>
          <w:sz w:val="28"/>
          <w:szCs w:val="28"/>
        </w:rPr>
        <w:t xml:space="preserve">      </w:t>
      </w:r>
      <w:r w:rsidRPr="00852B74">
        <w:rPr>
          <w:rFonts w:eastAsiaTheme="minorEastAsia"/>
          <w:b/>
          <w:sz w:val="28"/>
          <w:szCs w:val="28"/>
        </w:rPr>
        <w:t xml:space="preserve"> </w:t>
      </w:r>
      <w:r w:rsidR="00930E53" w:rsidRPr="00852B74">
        <w:rPr>
          <w:rFonts w:eastAsiaTheme="minorEastAsia"/>
          <w:b/>
          <w:sz w:val="28"/>
          <w:szCs w:val="28"/>
        </w:rPr>
        <w:t>Н.В</w:t>
      </w:r>
      <w:r w:rsidR="007C6F61" w:rsidRPr="00852B74">
        <w:rPr>
          <w:rFonts w:eastAsiaTheme="minorEastAsia"/>
          <w:b/>
          <w:sz w:val="28"/>
          <w:szCs w:val="28"/>
        </w:rPr>
        <w:t xml:space="preserve">. </w:t>
      </w:r>
      <w:r w:rsidR="00930E53" w:rsidRPr="00852B74">
        <w:rPr>
          <w:rFonts w:eastAsiaTheme="minorEastAsia"/>
          <w:b/>
          <w:sz w:val="28"/>
          <w:szCs w:val="28"/>
        </w:rPr>
        <w:t>Кондратюк</w:t>
      </w:r>
    </w:p>
    <w:p w14:paraId="44D8C002" w14:textId="77777777" w:rsidR="00FF285F" w:rsidRPr="008A009D" w:rsidRDefault="00FF285F" w:rsidP="008A00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sectPr w:rsidR="00FF285F" w:rsidRPr="008A009D" w:rsidSect="00B335CC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1C747" w14:textId="77777777" w:rsidR="009151D7" w:rsidRDefault="009151D7" w:rsidP="00BF2832">
      <w:pPr>
        <w:spacing w:after="0" w:line="240" w:lineRule="auto"/>
      </w:pPr>
      <w:r>
        <w:separator/>
      </w:r>
    </w:p>
  </w:endnote>
  <w:endnote w:type="continuationSeparator" w:id="0">
    <w:p w14:paraId="5738F135" w14:textId="77777777" w:rsidR="009151D7" w:rsidRDefault="009151D7" w:rsidP="00BF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34535" w14:textId="77777777" w:rsidR="009151D7" w:rsidRDefault="009151D7" w:rsidP="00BF2832">
      <w:pPr>
        <w:spacing w:after="0" w:line="240" w:lineRule="auto"/>
      </w:pPr>
      <w:r>
        <w:separator/>
      </w:r>
    </w:p>
  </w:footnote>
  <w:footnote w:type="continuationSeparator" w:id="0">
    <w:p w14:paraId="2FE9ECB1" w14:textId="77777777" w:rsidR="009151D7" w:rsidRDefault="009151D7" w:rsidP="00BF2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6D857" w14:textId="41DF1AF9" w:rsidR="00BF2832" w:rsidRDefault="00BF2832">
    <w:pPr>
      <w:pStyle w:val="a7"/>
    </w:pPr>
    <w:r>
      <w:ptab w:relativeTo="margin" w:alignment="right" w:leader="none"/>
    </w:r>
  </w:p>
  <w:p w14:paraId="05E648DE" w14:textId="77777777" w:rsidR="00BF2832" w:rsidRDefault="00BF283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5CC"/>
    <w:rsid w:val="00020228"/>
    <w:rsid w:val="00027417"/>
    <w:rsid w:val="00051FC8"/>
    <w:rsid w:val="00054A62"/>
    <w:rsid w:val="000C7F17"/>
    <w:rsid w:val="00120243"/>
    <w:rsid w:val="00253C6F"/>
    <w:rsid w:val="002B17EF"/>
    <w:rsid w:val="003036C7"/>
    <w:rsid w:val="00394431"/>
    <w:rsid w:val="003A4F62"/>
    <w:rsid w:val="003F062C"/>
    <w:rsid w:val="004333C7"/>
    <w:rsid w:val="004523BA"/>
    <w:rsid w:val="005228A8"/>
    <w:rsid w:val="00540D21"/>
    <w:rsid w:val="00567412"/>
    <w:rsid w:val="005A23D7"/>
    <w:rsid w:val="005E48B4"/>
    <w:rsid w:val="00646CBC"/>
    <w:rsid w:val="006B2D93"/>
    <w:rsid w:val="006F3D7A"/>
    <w:rsid w:val="007065CA"/>
    <w:rsid w:val="00751FD3"/>
    <w:rsid w:val="0076474F"/>
    <w:rsid w:val="007A787E"/>
    <w:rsid w:val="007B3D0A"/>
    <w:rsid w:val="007C6F61"/>
    <w:rsid w:val="007E01B7"/>
    <w:rsid w:val="007E6418"/>
    <w:rsid w:val="00820A15"/>
    <w:rsid w:val="0085251C"/>
    <w:rsid w:val="00852B74"/>
    <w:rsid w:val="0087240F"/>
    <w:rsid w:val="00885190"/>
    <w:rsid w:val="008A009D"/>
    <w:rsid w:val="008A403C"/>
    <w:rsid w:val="008B3892"/>
    <w:rsid w:val="008D0880"/>
    <w:rsid w:val="00902440"/>
    <w:rsid w:val="009151D7"/>
    <w:rsid w:val="00916C0A"/>
    <w:rsid w:val="00930E53"/>
    <w:rsid w:val="009804BF"/>
    <w:rsid w:val="00A61CD0"/>
    <w:rsid w:val="00A85F8D"/>
    <w:rsid w:val="00AC3CEC"/>
    <w:rsid w:val="00B335CC"/>
    <w:rsid w:val="00B64ECA"/>
    <w:rsid w:val="00B7420C"/>
    <w:rsid w:val="00B82224"/>
    <w:rsid w:val="00BF2832"/>
    <w:rsid w:val="00C24FCB"/>
    <w:rsid w:val="00C27AAA"/>
    <w:rsid w:val="00C6106E"/>
    <w:rsid w:val="00C9218B"/>
    <w:rsid w:val="00CE2837"/>
    <w:rsid w:val="00D82992"/>
    <w:rsid w:val="00E02980"/>
    <w:rsid w:val="00E04C95"/>
    <w:rsid w:val="00E26225"/>
    <w:rsid w:val="00E34DD7"/>
    <w:rsid w:val="00E35B92"/>
    <w:rsid w:val="00E42ABA"/>
    <w:rsid w:val="00EB30B0"/>
    <w:rsid w:val="00EE556B"/>
    <w:rsid w:val="00F03495"/>
    <w:rsid w:val="00F3293B"/>
    <w:rsid w:val="00F54A8D"/>
    <w:rsid w:val="00FE2CE3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1122"/>
  <w15:docId w15:val="{FF53F802-9ED7-42CB-AC36-CAD8C91C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832"/>
  </w:style>
  <w:style w:type="paragraph" w:styleId="a9">
    <w:name w:val="footer"/>
    <w:basedOn w:val="a"/>
    <w:link w:val="aa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832"/>
  </w:style>
  <w:style w:type="paragraph" w:styleId="ab">
    <w:name w:val="Balloon Text"/>
    <w:basedOn w:val="a"/>
    <w:link w:val="ac"/>
    <w:uiPriority w:val="99"/>
    <w:semiHidden/>
    <w:unhideWhenUsed/>
    <w:rsid w:val="00BF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28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D94B-20A7-44C2-A43E-5372876B4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Наталья</cp:lastModifiedBy>
  <cp:revision>20</cp:revision>
  <cp:lastPrinted>2017-03-09T08:22:00Z</cp:lastPrinted>
  <dcterms:created xsi:type="dcterms:W3CDTF">2018-03-12T07:33:00Z</dcterms:created>
  <dcterms:modified xsi:type="dcterms:W3CDTF">2021-11-08T05:30:00Z</dcterms:modified>
</cp:coreProperties>
</file>