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4817" w:rsidRPr="00F651BB" w:rsidRDefault="00B94817" w:rsidP="00B94817">
      <w:pPr>
        <w:spacing w:after="0" w:line="240" w:lineRule="auto"/>
        <w:jc w:val="center"/>
        <w:outlineLvl w:val="0"/>
        <w:rPr>
          <w:rFonts w:ascii="Times New Roman" w:eastAsia="Times New Roman" w:hAnsi="Times New Roman" w:cs="Times New Roman"/>
          <w:b/>
          <w:sz w:val="24"/>
          <w:szCs w:val="24"/>
        </w:rPr>
      </w:pPr>
      <w:r w:rsidRPr="00F651BB">
        <w:rPr>
          <w:rFonts w:ascii="Times New Roman" w:eastAsia="Times New Roman" w:hAnsi="Times New Roman" w:cs="Times New Roman"/>
          <w:b/>
          <w:sz w:val="24"/>
          <w:szCs w:val="24"/>
        </w:rPr>
        <w:t xml:space="preserve">Российская Федерация (Россия)                               </w:t>
      </w:r>
    </w:p>
    <w:p w:rsidR="00B94817" w:rsidRPr="00F651BB" w:rsidRDefault="00B94817" w:rsidP="00B94817">
      <w:pPr>
        <w:spacing w:after="0" w:line="240" w:lineRule="auto"/>
        <w:jc w:val="center"/>
        <w:outlineLvl w:val="0"/>
        <w:rPr>
          <w:rFonts w:ascii="Times New Roman" w:eastAsia="Times New Roman" w:hAnsi="Times New Roman" w:cs="Times New Roman"/>
          <w:b/>
          <w:sz w:val="24"/>
          <w:szCs w:val="24"/>
        </w:rPr>
      </w:pPr>
      <w:r w:rsidRPr="00F651BB">
        <w:rPr>
          <w:rFonts w:ascii="Times New Roman" w:eastAsia="Times New Roman" w:hAnsi="Times New Roman" w:cs="Times New Roman"/>
          <w:b/>
          <w:sz w:val="24"/>
          <w:szCs w:val="24"/>
        </w:rPr>
        <w:t>Республика Саха (Якутия)</w:t>
      </w:r>
    </w:p>
    <w:p w:rsidR="00B94817" w:rsidRPr="00F651BB" w:rsidRDefault="00B94817" w:rsidP="00B94817">
      <w:pPr>
        <w:spacing w:after="0" w:line="240" w:lineRule="auto"/>
        <w:jc w:val="center"/>
        <w:rPr>
          <w:rFonts w:ascii="Times New Roman" w:eastAsia="Times New Roman" w:hAnsi="Times New Roman" w:cs="Times New Roman"/>
          <w:b/>
          <w:sz w:val="24"/>
          <w:szCs w:val="24"/>
        </w:rPr>
      </w:pPr>
    </w:p>
    <w:p w:rsidR="00B94817" w:rsidRPr="00F651BB" w:rsidRDefault="00B94817" w:rsidP="00B94817">
      <w:pPr>
        <w:spacing w:after="0" w:line="240" w:lineRule="auto"/>
        <w:jc w:val="center"/>
        <w:outlineLvl w:val="0"/>
        <w:rPr>
          <w:rFonts w:ascii="Times New Roman" w:eastAsia="Times New Roman" w:hAnsi="Times New Roman" w:cs="Times New Roman"/>
          <w:b/>
          <w:sz w:val="24"/>
          <w:szCs w:val="24"/>
        </w:rPr>
      </w:pPr>
    </w:p>
    <w:p w:rsidR="00B94817" w:rsidRPr="00F651BB" w:rsidRDefault="00B94817" w:rsidP="00B94817">
      <w:pPr>
        <w:spacing w:after="0" w:line="240" w:lineRule="auto"/>
        <w:jc w:val="center"/>
        <w:outlineLvl w:val="0"/>
        <w:rPr>
          <w:rFonts w:ascii="Times New Roman" w:eastAsia="Times New Roman" w:hAnsi="Times New Roman" w:cs="Times New Roman"/>
          <w:b/>
          <w:sz w:val="24"/>
          <w:szCs w:val="24"/>
        </w:rPr>
      </w:pPr>
    </w:p>
    <w:p w:rsidR="00B94817" w:rsidRDefault="00B94817" w:rsidP="00B94817">
      <w:pPr>
        <w:spacing w:after="0" w:line="240" w:lineRule="auto"/>
        <w:jc w:val="center"/>
        <w:outlineLvl w:val="0"/>
        <w:rPr>
          <w:rFonts w:ascii="Times New Roman" w:eastAsia="Times New Roman" w:hAnsi="Times New Roman" w:cs="Times New Roman"/>
          <w:b/>
          <w:sz w:val="24"/>
          <w:szCs w:val="24"/>
        </w:rPr>
      </w:pPr>
      <w:r w:rsidRPr="00F651BB">
        <w:rPr>
          <w:rFonts w:ascii="Times New Roman" w:eastAsia="Times New Roman" w:hAnsi="Times New Roman" w:cs="Times New Roman"/>
          <w:b/>
          <w:sz w:val="24"/>
          <w:szCs w:val="24"/>
        </w:rPr>
        <w:t>Муниципальное образование «Поселок Чернышевский»</w:t>
      </w:r>
      <w:r w:rsidRPr="00F651BB">
        <w:t xml:space="preserve"> </w:t>
      </w:r>
      <w:r w:rsidRPr="00F651BB">
        <w:rPr>
          <w:rFonts w:ascii="Times New Roman" w:eastAsia="Times New Roman" w:hAnsi="Times New Roman" w:cs="Times New Roman"/>
          <w:b/>
          <w:sz w:val="24"/>
          <w:szCs w:val="24"/>
        </w:rPr>
        <w:t xml:space="preserve">Мирнинского района </w:t>
      </w:r>
    </w:p>
    <w:p w:rsidR="00B94817" w:rsidRPr="00F651BB" w:rsidRDefault="00B94817" w:rsidP="00B94817">
      <w:pPr>
        <w:spacing w:after="0" w:line="240" w:lineRule="auto"/>
        <w:jc w:val="center"/>
        <w:outlineLvl w:val="0"/>
        <w:rPr>
          <w:rFonts w:ascii="Times New Roman" w:eastAsia="Times New Roman" w:hAnsi="Times New Roman" w:cs="Times New Roman"/>
          <w:b/>
          <w:sz w:val="24"/>
          <w:szCs w:val="24"/>
        </w:rPr>
      </w:pPr>
      <w:r w:rsidRPr="00F651BB">
        <w:rPr>
          <w:rFonts w:ascii="Times New Roman" w:eastAsia="Times New Roman" w:hAnsi="Times New Roman" w:cs="Times New Roman"/>
          <w:b/>
          <w:sz w:val="24"/>
          <w:szCs w:val="24"/>
        </w:rPr>
        <w:t>Республики Саха (Якутия)</w:t>
      </w:r>
    </w:p>
    <w:p w:rsidR="00B94817" w:rsidRPr="00F651BB" w:rsidRDefault="00B94817" w:rsidP="00B94817">
      <w:pPr>
        <w:spacing w:after="0" w:line="240" w:lineRule="auto"/>
        <w:jc w:val="center"/>
        <w:outlineLvl w:val="0"/>
        <w:rPr>
          <w:rFonts w:ascii="Times New Roman" w:eastAsia="Times New Roman" w:hAnsi="Times New Roman" w:cs="Times New Roman"/>
          <w:b/>
          <w:sz w:val="24"/>
          <w:szCs w:val="24"/>
        </w:rPr>
      </w:pPr>
      <w:r w:rsidRPr="00F651BB">
        <w:rPr>
          <w:rFonts w:ascii="Times New Roman" w:eastAsia="Times New Roman" w:hAnsi="Times New Roman" w:cs="Times New Roman"/>
          <w:b/>
          <w:sz w:val="24"/>
          <w:szCs w:val="24"/>
        </w:rPr>
        <w:t>Чернышевский поселковый Совет депутатов</w:t>
      </w:r>
    </w:p>
    <w:p w:rsidR="00B94817" w:rsidRPr="00F651BB" w:rsidRDefault="00B94817" w:rsidP="00B94817">
      <w:pPr>
        <w:spacing w:after="0" w:line="240" w:lineRule="auto"/>
        <w:jc w:val="center"/>
        <w:rPr>
          <w:rFonts w:ascii="Times New Roman" w:eastAsia="Times New Roman" w:hAnsi="Times New Roman" w:cs="Times New Roman"/>
          <w:b/>
          <w:sz w:val="24"/>
          <w:szCs w:val="24"/>
        </w:rPr>
      </w:pPr>
    </w:p>
    <w:p w:rsidR="00B94817" w:rsidRPr="00F651BB" w:rsidRDefault="00B94817" w:rsidP="00B94817">
      <w:pPr>
        <w:spacing w:after="0" w:line="240" w:lineRule="auto"/>
        <w:jc w:val="center"/>
        <w:outlineLvl w:val="0"/>
        <w:rPr>
          <w:rFonts w:ascii="Times New Roman" w:eastAsia="Times New Roman" w:hAnsi="Times New Roman" w:cs="Times New Roman"/>
          <w:b/>
          <w:sz w:val="24"/>
          <w:szCs w:val="24"/>
        </w:rPr>
      </w:pPr>
    </w:p>
    <w:p w:rsidR="00B94817" w:rsidRPr="00F651BB" w:rsidRDefault="00B94817" w:rsidP="00B94817">
      <w:pPr>
        <w:spacing w:after="0" w:line="240" w:lineRule="auto"/>
        <w:jc w:val="center"/>
        <w:outlineLvl w:val="0"/>
        <w:rPr>
          <w:rFonts w:ascii="Times New Roman" w:eastAsia="Times New Roman" w:hAnsi="Times New Roman" w:cs="Times New Roman"/>
          <w:b/>
          <w:sz w:val="24"/>
          <w:szCs w:val="24"/>
        </w:rPr>
      </w:pPr>
    </w:p>
    <w:p w:rsidR="00B94817" w:rsidRPr="00F651BB" w:rsidRDefault="00B94817" w:rsidP="00B94817">
      <w:pPr>
        <w:spacing w:after="0" w:line="240" w:lineRule="auto"/>
        <w:jc w:val="center"/>
        <w:outlineLvl w:val="0"/>
        <w:rPr>
          <w:rFonts w:ascii="Times New Roman" w:eastAsia="Times New Roman" w:hAnsi="Times New Roman" w:cs="Times New Roman"/>
          <w:b/>
          <w:sz w:val="24"/>
          <w:szCs w:val="24"/>
        </w:rPr>
      </w:pPr>
    </w:p>
    <w:p w:rsidR="00B94817" w:rsidRPr="00F651BB" w:rsidRDefault="00B94817" w:rsidP="00B94817">
      <w:pPr>
        <w:spacing w:after="0" w:line="240" w:lineRule="auto"/>
        <w:jc w:val="center"/>
        <w:outlineLvl w:val="0"/>
        <w:rPr>
          <w:rFonts w:ascii="Times New Roman" w:eastAsia="Times New Roman" w:hAnsi="Times New Roman" w:cs="Times New Roman"/>
          <w:b/>
          <w:sz w:val="24"/>
          <w:szCs w:val="24"/>
        </w:rPr>
      </w:pPr>
    </w:p>
    <w:p w:rsidR="00B94817" w:rsidRPr="00F651BB" w:rsidRDefault="00B94817" w:rsidP="00B94817">
      <w:pPr>
        <w:spacing w:after="0" w:line="240" w:lineRule="auto"/>
        <w:jc w:val="center"/>
        <w:outlineLvl w:val="0"/>
        <w:rPr>
          <w:rFonts w:ascii="Times New Roman" w:eastAsia="Times New Roman" w:hAnsi="Times New Roman" w:cs="Times New Roman"/>
          <w:b/>
          <w:sz w:val="24"/>
          <w:szCs w:val="24"/>
        </w:rPr>
      </w:pPr>
      <w:r w:rsidRPr="00F651BB">
        <w:rPr>
          <w:rFonts w:ascii="Times New Roman" w:eastAsia="Times New Roman" w:hAnsi="Times New Roman" w:cs="Times New Roman"/>
          <w:b/>
          <w:sz w:val="24"/>
          <w:szCs w:val="24"/>
        </w:rPr>
        <w:t>_____СЕССИЯ</w:t>
      </w:r>
    </w:p>
    <w:p w:rsidR="00B94817" w:rsidRPr="00F651BB" w:rsidRDefault="00B94817" w:rsidP="00B94817">
      <w:pPr>
        <w:spacing w:after="0" w:line="240" w:lineRule="auto"/>
        <w:jc w:val="center"/>
        <w:rPr>
          <w:rFonts w:ascii="Times New Roman" w:eastAsia="Times New Roman" w:hAnsi="Times New Roman" w:cs="Times New Roman"/>
          <w:b/>
          <w:sz w:val="24"/>
          <w:szCs w:val="24"/>
        </w:rPr>
      </w:pPr>
    </w:p>
    <w:p w:rsidR="00B94817" w:rsidRPr="003036C7" w:rsidRDefault="00B94817" w:rsidP="00B94817">
      <w:pPr>
        <w:pStyle w:val="a3"/>
        <w:rPr>
          <w:sz w:val="28"/>
          <w:szCs w:val="28"/>
        </w:rPr>
      </w:pPr>
    </w:p>
    <w:p w:rsidR="00B94817" w:rsidRPr="003036C7" w:rsidRDefault="00B94817" w:rsidP="00B94817">
      <w:pPr>
        <w:pStyle w:val="a3"/>
        <w:rPr>
          <w:sz w:val="28"/>
          <w:szCs w:val="28"/>
        </w:rPr>
      </w:pPr>
    </w:p>
    <w:p w:rsidR="00B94817" w:rsidRPr="003036C7" w:rsidRDefault="00B94817" w:rsidP="00B94817">
      <w:pPr>
        <w:pStyle w:val="a3"/>
        <w:rPr>
          <w:sz w:val="28"/>
          <w:szCs w:val="28"/>
        </w:rPr>
      </w:pPr>
    </w:p>
    <w:p w:rsidR="00B94817" w:rsidRPr="003036C7" w:rsidRDefault="00B94817" w:rsidP="00B94817">
      <w:pPr>
        <w:pStyle w:val="a3"/>
        <w:rPr>
          <w:sz w:val="28"/>
          <w:szCs w:val="28"/>
        </w:rPr>
      </w:pPr>
    </w:p>
    <w:p w:rsidR="00B94817" w:rsidRPr="003036C7" w:rsidRDefault="00B94817" w:rsidP="00B94817">
      <w:pPr>
        <w:pStyle w:val="a3"/>
        <w:rPr>
          <w:sz w:val="28"/>
          <w:szCs w:val="28"/>
        </w:rPr>
      </w:pPr>
    </w:p>
    <w:p w:rsidR="00B94817" w:rsidRDefault="00B94817" w:rsidP="00B94817">
      <w:pPr>
        <w:pStyle w:val="a3"/>
        <w:jc w:val="center"/>
        <w:rPr>
          <w:b/>
          <w:sz w:val="28"/>
          <w:szCs w:val="28"/>
        </w:rPr>
      </w:pPr>
      <w:r w:rsidRPr="0087240F">
        <w:rPr>
          <w:b/>
          <w:sz w:val="28"/>
          <w:szCs w:val="28"/>
        </w:rPr>
        <w:t xml:space="preserve">МУНИЦИПАЛЬНЫЙ ПРАВОВОЙ АКТ </w:t>
      </w:r>
    </w:p>
    <w:p w:rsidR="00B94817" w:rsidRDefault="00B94817" w:rsidP="00B94817">
      <w:pPr>
        <w:pStyle w:val="a3"/>
        <w:jc w:val="center"/>
        <w:rPr>
          <w:b/>
          <w:sz w:val="28"/>
          <w:szCs w:val="28"/>
        </w:rPr>
      </w:pPr>
    </w:p>
    <w:p w:rsidR="00B94817" w:rsidRPr="00F651BB" w:rsidRDefault="00B94817" w:rsidP="00B94817">
      <w:pPr>
        <w:pStyle w:val="a3"/>
        <w:jc w:val="center"/>
        <w:rPr>
          <w:b/>
          <w:sz w:val="28"/>
          <w:szCs w:val="28"/>
        </w:rPr>
      </w:pPr>
      <w:r w:rsidRPr="00F651BB">
        <w:rPr>
          <w:b/>
          <w:sz w:val="28"/>
          <w:szCs w:val="28"/>
        </w:rPr>
        <w:t>«О внесении изменений и дополнений в устав муниципального образования «Посёлок Чернышевский»</w:t>
      </w:r>
      <w:r>
        <w:rPr>
          <w:b/>
          <w:sz w:val="28"/>
          <w:szCs w:val="28"/>
        </w:rPr>
        <w:t xml:space="preserve"> </w:t>
      </w:r>
      <w:r w:rsidRPr="00F651BB">
        <w:rPr>
          <w:b/>
          <w:sz w:val="28"/>
          <w:szCs w:val="28"/>
        </w:rPr>
        <w:t>Мирнинского района Республики Саха (Якутия)</w:t>
      </w:r>
    </w:p>
    <w:p w:rsidR="003036C7" w:rsidRPr="001C734A" w:rsidRDefault="003036C7" w:rsidP="00C72004">
      <w:pPr>
        <w:pStyle w:val="a3"/>
        <w:ind w:firstLine="709"/>
        <w:jc w:val="center"/>
        <w:rPr>
          <w:sz w:val="28"/>
          <w:szCs w:val="28"/>
        </w:rPr>
      </w:pPr>
      <w:proofErr w:type="gramStart"/>
      <w:r w:rsidRPr="001C734A">
        <w:rPr>
          <w:sz w:val="28"/>
          <w:szCs w:val="28"/>
        </w:rPr>
        <w:t>от</w:t>
      </w:r>
      <w:proofErr w:type="gramEnd"/>
      <w:r w:rsidRPr="001C734A">
        <w:rPr>
          <w:sz w:val="28"/>
          <w:szCs w:val="28"/>
        </w:rPr>
        <w:t xml:space="preserve"> __.__.20</w:t>
      </w:r>
      <w:r w:rsidR="006B1578">
        <w:rPr>
          <w:sz w:val="28"/>
          <w:szCs w:val="28"/>
          <w:lang w:val="sah-RU"/>
        </w:rPr>
        <w:t>21</w:t>
      </w:r>
      <w:r w:rsidRPr="001C734A">
        <w:rPr>
          <w:sz w:val="28"/>
          <w:szCs w:val="28"/>
        </w:rPr>
        <w:t xml:space="preserve"> №____</w:t>
      </w:r>
    </w:p>
    <w:p w:rsidR="003036C7" w:rsidRPr="001C734A" w:rsidRDefault="003036C7" w:rsidP="00C72004">
      <w:pPr>
        <w:pStyle w:val="a3"/>
        <w:ind w:firstLine="709"/>
        <w:jc w:val="center"/>
        <w:rPr>
          <w:sz w:val="28"/>
          <w:szCs w:val="28"/>
        </w:rPr>
      </w:pPr>
    </w:p>
    <w:p w:rsidR="003036C7" w:rsidRPr="001C734A" w:rsidRDefault="003036C7" w:rsidP="00C72004">
      <w:pPr>
        <w:pStyle w:val="a3"/>
        <w:ind w:firstLine="709"/>
        <w:jc w:val="center"/>
        <w:rPr>
          <w:sz w:val="28"/>
          <w:szCs w:val="28"/>
        </w:rPr>
      </w:pPr>
    </w:p>
    <w:p w:rsidR="003036C7" w:rsidRPr="001C734A" w:rsidRDefault="003036C7" w:rsidP="00C72004">
      <w:pPr>
        <w:pStyle w:val="a3"/>
        <w:ind w:firstLine="709"/>
        <w:rPr>
          <w:sz w:val="28"/>
          <w:szCs w:val="28"/>
        </w:rPr>
      </w:pPr>
    </w:p>
    <w:p w:rsidR="003036C7" w:rsidRPr="001C734A" w:rsidRDefault="003036C7" w:rsidP="00C72004">
      <w:pPr>
        <w:pStyle w:val="a3"/>
        <w:ind w:firstLine="709"/>
        <w:rPr>
          <w:sz w:val="28"/>
          <w:szCs w:val="28"/>
        </w:rPr>
      </w:pPr>
    </w:p>
    <w:p w:rsidR="003036C7" w:rsidRPr="001C734A" w:rsidRDefault="003036C7" w:rsidP="00C72004">
      <w:pPr>
        <w:pStyle w:val="a3"/>
        <w:ind w:firstLine="709"/>
        <w:rPr>
          <w:sz w:val="28"/>
          <w:szCs w:val="28"/>
        </w:rPr>
      </w:pPr>
    </w:p>
    <w:p w:rsidR="003036C7" w:rsidRPr="001C734A" w:rsidRDefault="003036C7" w:rsidP="00C72004">
      <w:pPr>
        <w:pStyle w:val="a3"/>
        <w:ind w:firstLine="709"/>
        <w:rPr>
          <w:sz w:val="28"/>
          <w:szCs w:val="28"/>
        </w:rPr>
      </w:pPr>
    </w:p>
    <w:p w:rsidR="003036C7" w:rsidRPr="001C734A" w:rsidRDefault="003036C7" w:rsidP="00C72004">
      <w:pPr>
        <w:pStyle w:val="a3"/>
        <w:ind w:firstLine="709"/>
        <w:rPr>
          <w:sz w:val="28"/>
          <w:szCs w:val="28"/>
        </w:rPr>
      </w:pPr>
    </w:p>
    <w:p w:rsidR="003036C7" w:rsidRPr="001C734A" w:rsidRDefault="003036C7" w:rsidP="00C72004">
      <w:pPr>
        <w:pStyle w:val="a3"/>
        <w:ind w:firstLine="709"/>
        <w:rPr>
          <w:sz w:val="28"/>
          <w:szCs w:val="28"/>
        </w:rPr>
      </w:pPr>
    </w:p>
    <w:p w:rsidR="003036C7" w:rsidRPr="001C734A" w:rsidRDefault="003036C7" w:rsidP="00C72004">
      <w:pPr>
        <w:pStyle w:val="a3"/>
        <w:ind w:firstLine="709"/>
        <w:rPr>
          <w:sz w:val="28"/>
          <w:szCs w:val="28"/>
        </w:rPr>
      </w:pPr>
    </w:p>
    <w:p w:rsidR="003036C7" w:rsidRPr="001C734A" w:rsidRDefault="003036C7" w:rsidP="00C72004">
      <w:pPr>
        <w:pStyle w:val="a3"/>
        <w:ind w:firstLine="709"/>
        <w:rPr>
          <w:sz w:val="28"/>
          <w:szCs w:val="28"/>
        </w:rPr>
      </w:pPr>
    </w:p>
    <w:p w:rsidR="003036C7" w:rsidRPr="001C734A" w:rsidRDefault="003036C7" w:rsidP="00C72004">
      <w:pPr>
        <w:pStyle w:val="a3"/>
        <w:ind w:firstLine="709"/>
        <w:rPr>
          <w:sz w:val="28"/>
          <w:szCs w:val="28"/>
        </w:rPr>
      </w:pPr>
    </w:p>
    <w:p w:rsidR="003036C7" w:rsidRPr="001C734A" w:rsidRDefault="003036C7" w:rsidP="00C72004">
      <w:pPr>
        <w:pStyle w:val="a3"/>
        <w:ind w:firstLine="709"/>
        <w:rPr>
          <w:sz w:val="28"/>
          <w:szCs w:val="28"/>
        </w:rPr>
      </w:pPr>
    </w:p>
    <w:p w:rsidR="003036C7" w:rsidRPr="001C734A" w:rsidRDefault="003036C7" w:rsidP="00C72004">
      <w:pPr>
        <w:pStyle w:val="a3"/>
        <w:ind w:firstLine="709"/>
        <w:rPr>
          <w:sz w:val="28"/>
          <w:szCs w:val="28"/>
        </w:rPr>
      </w:pPr>
    </w:p>
    <w:p w:rsidR="003036C7" w:rsidRPr="001C734A" w:rsidRDefault="003036C7" w:rsidP="00C72004">
      <w:pPr>
        <w:pStyle w:val="a3"/>
        <w:ind w:firstLine="709"/>
        <w:rPr>
          <w:sz w:val="28"/>
          <w:szCs w:val="28"/>
        </w:rPr>
      </w:pPr>
    </w:p>
    <w:p w:rsidR="003036C7" w:rsidRPr="001C734A" w:rsidRDefault="003036C7" w:rsidP="00C72004">
      <w:pPr>
        <w:pStyle w:val="a3"/>
        <w:ind w:firstLine="709"/>
        <w:rPr>
          <w:sz w:val="28"/>
          <w:szCs w:val="28"/>
        </w:rPr>
      </w:pPr>
    </w:p>
    <w:p w:rsidR="003036C7" w:rsidRPr="001C734A" w:rsidRDefault="003036C7" w:rsidP="00C72004">
      <w:pPr>
        <w:pStyle w:val="a3"/>
        <w:ind w:firstLine="709"/>
        <w:rPr>
          <w:sz w:val="28"/>
          <w:szCs w:val="28"/>
        </w:rPr>
      </w:pPr>
    </w:p>
    <w:p w:rsidR="003036C7" w:rsidRPr="001C734A" w:rsidRDefault="003036C7" w:rsidP="00C72004">
      <w:pPr>
        <w:pStyle w:val="a3"/>
        <w:ind w:firstLine="709"/>
        <w:rPr>
          <w:sz w:val="28"/>
          <w:szCs w:val="28"/>
        </w:rPr>
      </w:pPr>
    </w:p>
    <w:p w:rsidR="003036C7" w:rsidRPr="001C734A" w:rsidRDefault="003036C7" w:rsidP="00C72004">
      <w:pPr>
        <w:pStyle w:val="a3"/>
        <w:ind w:firstLine="709"/>
        <w:rPr>
          <w:sz w:val="28"/>
          <w:szCs w:val="28"/>
        </w:rPr>
      </w:pPr>
    </w:p>
    <w:p w:rsidR="003036C7" w:rsidRPr="001C734A" w:rsidRDefault="003036C7" w:rsidP="00C72004">
      <w:pPr>
        <w:pStyle w:val="a3"/>
        <w:ind w:firstLine="709"/>
        <w:rPr>
          <w:sz w:val="28"/>
          <w:szCs w:val="28"/>
        </w:rPr>
      </w:pPr>
    </w:p>
    <w:p w:rsidR="003036C7" w:rsidRPr="001C734A" w:rsidRDefault="003036C7" w:rsidP="00C72004">
      <w:pPr>
        <w:pStyle w:val="a3"/>
        <w:ind w:firstLine="709"/>
        <w:rPr>
          <w:sz w:val="28"/>
          <w:szCs w:val="28"/>
        </w:rPr>
      </w:pPr>
    </w:p>
    <w:p w:rsidR="003036C7" w:rsidRPr="001C734A" w:rsidRDefault="003036C7" w:rsidP="00C72004">
      <w:pPr>
        <w:pStyle w:val="a3"/>
        <w:ind w:firstLine="709"/>
        <w:rPr>
          <w:sz w:val="28"/>
          <w:szCs w:val="28"/>
        </w:rPr>
      </w:pPr>
    </w:p>
    <w:p w:rsidR="003036C7" w:rsidRPr="001C734A" w:rsidRDefault="00E77BBF" w:rsidP="00C72004">
      <w:pPr>
        <w:pStyle w:val="a3"/>
        <w:ind w:firstLine="709"/>
        <w:jc w:val="center"/>
        <w:rPr>
          <w:sz w:val="28"/>
          <w:szCs w:val="28"/>
        </w:rPr>
      </w:pPr>
      <w:r>
        <w:rPr>
          <w:sz w:val="28"/>
          <w:szCs w:val="28"/>
        </w:rPr>
        <w:t>2021</w:t>
      </w:r>
      <w:r w:rsidR="003036C7" w:rsidRPr="001C734A">
        <w:rPr>
          <w:sz w:val="28"/>
          <w:szCs w:val="28"/>
        </w:rPr>
        <w:t xml:space="preserve"> год</w:t>
      </w:r>
    </w:p>
    <w:p w:rsidR="00647BB1" w:rsidRPr="00022CCB" w:rsidRDefault="00647BB1" w:rsidP="00647BB1">
      <w:pPr>
        <w:spacing w:after="0" w:line="240" w:lineRule="auto"/>
        <w:ind w:firstLine="567"/>
        <w:jc w:val="right"/>
        <w:rPr>
          <w:rFonts w:ascii="Times New Roman" w:eastAsia="Times New Roman" w:hAnsi="Times New Roman" w:cs="Times New Roman"/>
          <w:sz w:val="28"/>
          <w:szCs w:val="28"/>
        </w:rPr>
      </w:pPr>
    </w:p>
    <w:p w:rsidR="00647BB1" w:rsidRPr="00022CCB" w:rsidRDefault="00647BB1" w:rsidP="00647BB1">
      <w:pPr>
        <w:spacing w:after="0" w:line="240" w:lineRule="auto"/>
        <w:ind w:firstLine="567"/>
        <w:jc w:val="center"/>
        <w:rPr>
          <w:rFonts w:ascii="Times New Roman" w:eastAsia="Times New Roman" w:hAnsi="Times New Roman" w:cs="Times New Roman"/>
          <w:sz w:val="27"/>
          <w:szCs w:val="27"/>
          <w:lang w:val="sah-RU"/>
        </w:rPr>
      </w:pPr>
      <w:r>
        <w:rPr>
          <w:rFonts w:ascii="Times New Roman" w:eastAsia="Times New Roman" w:hAnsi="Times New Roman" w:cs="Times New Roman"/>
          <w:b/>
          <w:noProof/>
        </w:rPr>
        <w:drawing>
          <wp:anchor distT="0" distB="0" distL="114300" distR="114300" simplePos="0" relativeHeight="251659264" behindDoc="0" locked="0" layoutInCell="1" allowOverlap="1" wp14:anchorId="3EE89320" wp14:editId="7B60F708">
            <wp:simplePos x="0" y="0"/>
            <wp:positionH relativeFrom="column">
              <wp:posOffset>2703195</wp:posOffset>
            </wp:positionH>
            <wp:positionV relativeFrom="paragraph">
              <wp:posOffset>168910</wp:posOffset>
            </wp:positionV>
            <wp:extent cx="735330" cy="822960"/>
            <wp:effectExtent l="0" t="0" r="0" b="0"/>
            <wp:wrapSquare wrapText="right"/>
            <wp:docPr id="1" name="Рисунок 1" descr="Герб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5330" cy="8229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47BB1" w:rsidRPr="00022CCB" w:rsidRDefault="00647BB1" w:rsidP="00647BB1">
      <w:pPr>
        <w:spacing w:after="0" w:line="240" w:lineRule="auto"/>
        <w:rPr>
          <w:rFonts w:ascii="Times New Roman" w:eastAsia="Times New Roman" w:hAnsi="Times New Roman" w:cs="Times New Roman"/>
        </w:rPr>
      </w:pPr>
      <w:r w:rsidRPr="00022CCB">
        <w:rPr>
          <w:rFonts w:ascii="Times New Roman" w:eastAsia="Times New Roman" w:hAnsi="Times New Roman" w:cs="Times New Roman"/>
        </w:rPr>
        <w:t xml:space="preserve">                                                      </w:t>
      </w:r>
    </w:p>
    <w:p w:rsidR="00647BB1" w:rsidRPr="00022CCB" w:rsidRDefault="00647BB1" w:rsidP="00647BB1">
      <w:pPr>
        <w:spacing w:after="0" w:line="240" w:lineRule="auto"/>
        <w:rPr>
          <w:rFonts w:ascii="Times New Roman" w:eastAsia="Times New Roman" w:hAnsi="Times New Roman" w:cs="Times New Roman"/>
        </w:rPr>
      </w:pPr>
    </w:p>
    <w:p w:rsidR="00647BB1" w:rsidRPr="00022CCB" w:rsidRDefault="00647BB1" w:rsidP="00647BB1">
      <w:pPr>
        <w:spacing w:after="0" w:line="240" w:lineRule="auto"/>
        <w:rPr>
          <w:rFonts w:ascii="Times New Roman" w:eastAsia="Times New Roman" w:hAnsi="Times New Roman" w:cs="Times New Roman"/>
        </w:rPr>
      </w:pPr>
    </w:p>
    <w:p w:rsidR="00647BB1" w:rsidRDefault="00647BB1" w:rsidP="00647BB1">
      <w:pPr>
        <w:spacing w:after="0" w:line="240" w:lineRule="auto"/>
        <w:rPr>
          <w:rFonts w:ascii="Times New Roman" w:eastAsia="Times New Roman" w:hAnsi="Times New Roman" w:cs="Times New Roman"/>
        </w:rPr>
      </w:pPr>
    </w:p>
    <w:p w:rsidR="00647BB1" w:rsidRPr="00022CCB" w:rsidRDefault="00647BB1" w:rsidP="00647BB1">
      <w:pPr>
        <w:spacing w:after="0" w:line="240" w:lineRule="auto"/>
        <w:rPr>
          <w:rFonts w:ascii="Times New Roman" w:eastAsia="Times New Roman" w:hAnsi="Times New Roman" w:cs="Times New Roman"/>
        </w:rPr>
      </w:pPr>
    </w:p>
    <w:p w:rsidR="00647BB1" w:rsidRPr="00022CCB" w:rsidRDefault="00647BB1" w:rsidP="00647BB1">
      <w:pPr>
        <w:spacing w:after="0" w:line="240" w:lineRule="auto"/>
        <w:jc w:val="center"/>
        <w:rPr>
          <w:rFonts w:ascii="Times New Roman" w:eastAsia="Times New Roman" w:hAnsi="Times New Roman" w:cs="Times New Roman"/>
        </w:rPr>
      </w:pPr>
    </w:p>
    <w:p w:rsidR="00647BB1" w:rsidRPr="00022CCB" w:rsidRDefault="00647BB1" w:rsidP="00647BB1">
      <w:pPr>
        <w:spacing w:after="0" w:line="240" w:lineRule="auto"/>
        <w:jc w:val="center"/>
        <w:rPr>
          <w:rFonts w:ascii="Times New Roman" w:eastAsia="Times New Roman" w:hAnsi="Times New Roman" w:cs="Times New Roman"/>
        </w:rPr>
      </w:pPr>
      <w:r w:rsidRPr="00022CCB">
        <w:rPr>
          <w:rFonts w:ascii="Times New Roman" w:eastAsia="Times New Roman" w:hAnsi="Times New Roman" w:cs="Times New Roman"/>
        </w:rPr>
        <w:t>МУНИЦИПАЛЬНОЕ ОБРАЗОВАНИЕ «ПОСЁЛОК ЧЕРНЫШЕВСКИЙ»</w:t>
      </w:r>
    </w:p>
    <w:p w:rsidR="00647BB1" w:rsidRPr="00022CCB" w:rsidRDefault="00647BB1" w:rsidP="00647BB1">
      <w:pPr>
        <w:spacing w:after="0" w:line="240" w:lineRule="auto"/>
        <w:jc w:val="center"/>
        <w:rPr>
          <w:rFonts w:ascii="Times New Roman" w:eastAsia="Times New Roman" w:hAnsi="Times New Roman" w:cs="Times New Roman"/>
        </w:rPr>
      </w:pPr>
      <w:r w:rsidRPr="00022CCB">
        <w:rPr>
          <w:rFonts w:ascii="Times New Roman" w:eastAsia="Times New Roman" w:hAnsi="Times New Roman" w:cs="Times New Roman"/>
        </w:rPr>
        <w:t>МИРНИНСКОГО РАЙОНА РЕСПУБЛИКИ САХА (ЯКУТИЯ)</w:t>
      </w:r>
    </w:p>
    <w:p w:rsidR="00647BB1" w:rsidRPr="00022CCB" w:rsidRDefault="00647BB1" w:rsidP="00647BB1">
      <w:pPr>
        <w:spacing w:after="0" w:line="240" w:lineRule="auto"/>
        <w:jc w:val="center"/>
        <w:rPr>
          <w:rFonts w:ascii="Times New Roman" w:eastAsia="Times New Roman" w:hAnsi="Times New Roman" w:cs="Times New Roman"/>
          <w:b/>
        </w:rPr>
      </w:pPr>
      <w:r w:rsidRPr="00022CCB">
        <w:rPr>
          <w:rFonts w:ascii="Times New Roman" w:eastAsia="Times New Roman" w:hAnsi="Times New Roman" w:cs="Times New Roman"/>
          <w:b/>
        </w:rPr>
        <w:t>ПОСЕЛКОВЫЙ СОВЕТ ДЕПУТАТОВ</w:t>
      </w:r>
    </w:p>
    <w:p w:rsidR="00647BB1" w:rsidRDefault="00647BB1" w:rsidP="00647BB1">
      <w:pPr>
        <w:spacing w:after="0" w:line="240" w:lineRule="auto"/>
        <w:jc w:val="center"/>
        <w:rPr>
          <w:rFonts w:ascii="Times New Roman" w:eastAsia="Times New Roman" w:hAnsi="Times New Roman" w:cs="Times New Roman"/>
        </w:rPr>
      </w:pPr>
    </w:p>
    <w:p w:rsidR="00647BB1" w:rsidRPr="00022CCB" w:rsidRDefault="00647BB1" w:rsidP="00647BB1">
      <w:pPr>
        <w:spacing w:after="0" w:line="240" w:lineRule="auto"/>
        <w:jc w:val="center"/>
        <w:rPr>
          <w:rFonts w:ascii="Times New Roman" w:eastAsia="Times New Roman" w:hAnsi="Times New Roman" w:cs="Times New Roman"/>
        </w:rPr>
      </w:pPr>
    </w:p>
    <w:p w:rsidR="00647BB1" w:rsidRPr="00022CCB" w:rsidRDefault="00647BB1" w:rsidP="00647BB1">
      <w:pPr>
        <w:spacing w:after="0" w:line="240" w:lineRule="auto"/>
        <w:jc w:val="center"/>
        <w:rPr>
          <w:rFonts w:ascii="Times New Roman" w:eastAsia="Times New Roman" w:hAnsi="Times New Roman" w:cs="Times New Roman"/>
        </w:rPr>
      </w:pPr>
      <w:r w:rsidRPr="00022CCB">
        <w:rPr>
          <w:rFonts w:ascii="Times New Roman" w:eastAsia="Times New Roman" w:hAnsi="Times New Roman" w:cs="Times New Roman"/>
        </w:rPr>
        <w:t xml:space="preserve">САХА </w:t>
      </w:r>
      <w:proofErr w:type="spellStart"/>
      <w:r w:rsidRPr="00022CCB">
        <w:rPr>
          <w:rFonts w:ascii="Times New Roman" w:eastAsia="Times New Roman" w:hAnsi="Times New Roman" w:cs="Times New Roman"/>
          <w:bCs/>
        </w:rPr>
        <w:t>ӨРӨСП</w:t>
      </w:r>
      <w:r w:rsidRPr="00022CCB">
        <w:rPr>
          <w:rFonts w:ascii="Times New Roman" w:eastAsia="Times New Roman" w:hAnsi="Times New Roman" w:cs="Times New Roman"/>
          <w:bCs/>
          <w:sz w:val="26"/>
          <w:szCs w:val="26"/>
        </w:rPr>
        <w:t>үү</w:t>
      </w:r>
      <w:r w:rsidRPr="00022CCB">
        <w:rPr>
          <w:rFonts w:ascii="Times New Roman" w:eastAsia="Times New Roman" w:hAnsi="Times New Roman" w:cs="Times New Roman"/>
          <w:bCs/>
        </w:rPr>
        <w:t>Б</w:t>
      </w:r>
      <w:r w:rsidRPr="00022CCB">
        <w:rPr>
          <w:rFonts w:ascii="Times New Roman" w:eastAsia="Times New Roman" w:hAnsi="Times New Roman" w:cs="Times New Roman"/>
          <w:bCs/>
          <w:sz w:val="26"/>
          <w:szCs w:val="26"/>
        </w:rPr>
        <w:t>ү</w:t>
      </w:r>
      <w:r w:rsidRPr="00022CCB">
        <w:rPr>
          <w:rFonts w:ascii="Times New Roman" w:eastAsia="Times New Roman" w:hAnsi="Times New Roman" w:cs="Times New Roman"/>
          <w:bCs/>
        </w:rPr>
        <w:t>Л</w:t>
      </w:r>
      <w:r w:rsidRPr="00022CCB">
        <w:rPr>
          <w:rFonts w:ascii="Times New Roman" w:eastAsia="Times New Roman" w:hAnsi="Times New Roman" w:cs="Times New Roman"/>
          <w:bCs/>
          <w:sz w:val="26"/>
          <w:szCs w:val="26"/>
        </w:rPr>
        <w:t>ү</w:t>
      </w:r>
      <w:r w:rsidRPr="00022CCB">
        <w:rPr>
          <w:rFonts w:ascii="Times New Roman" w:eastAsia="Times New Roman" w:hAnsi="Times New Roman" w:cs="Times New Roman"/>
          <w:bCs/>
        </w:rPr>
        <w:t>КЭТИН</w:t>
      </w:r>
      <w:proofErr w:type="spellEnd"/>
      <w:r w:rsidRPr="00022CCB">
        <w:rPr>
          <w:rFonts w:ascii="Times New Roman" w:eastAsia="Times New Roman" w:hAnsi="Times New Roman" w:cs="Times New Roman"/>
          <w:bCs/>
        </w:rPr>
        <w:t xml:space="preserve"> </w:t>
      </w:r>
      <w:r w:rsidRPr="00022CCB">
        <w:rPr>
          <w:rFonts w:ascii="Times New Roman" w:eastAsia="Times New Roman" w:hAnsi="Times New Roman" w:cs="Times New Roman"/>
        </w:rPr>
        <w:t>МИИРИНЭЙ ОРОЙУОНУН</w:t>
      </w:r>
    </w:p>
    <w:p w:rsidR="00647BB1" w:rsidRPr="00022CCB" w:rsidRDefault="00647BB1" w:rsidP="00647BB1">
      <w:pPr>
        <w:spacing w:after="0" w:line="240" w:lineRule="auto"/>
        <w:jc w:val="center"/>
        <w:rPr>
          <w:rFonts w:ascii="Times New Roman" w:eastAsia="Times New Roman" w:hAnsi="Times New Roman" w:cs="Times New Roman"/>
          <w:bCs/>
        </w:rPr>
      </w:pPr>
      <w:r w:rsidRPr="00022CCB">
        <w:rPr>
          <w:rFonts w:ascii="Times New Roman" w:eastAsia="Times New Roman" w:hAnsi="Times New Roman" w:cs="Times New Roman"/>
        </w:rPr>
        <w:t>«ЧЕРНЫШЕВСКАЙ Б</w:t>
      </w:r>
      <w:r w:rsidRPr="00022CCB">
        <w:rPr>
          <w:rFonts w:ascii="Times New Roman" w:eastAsia="Times New Roman" w:hAnsi="Times New Roman" w:cs="Times New Roman"/>
          <w:bCs/>
        </w:rPr>
        <w:t>Ө</w:t>
      </w:r>
      <w:r w:rsidRPr="00022CCB">
        <w:rPr>
          <w:rFonts w:ascii="Times New Roman" w:eastAsia="Times New Roman" w:hAnsi="Times New Roman" w:cs="Times New Roman"/>
          <w:bCs/>
          <w:sz w:val="26"/>
          <w:szCs w:val="26"/>
          <w:lang w:val="en-US"/>
        </w:rPr>
        <w:t>h</w:t>
      </w:r>
      <w:proofErr w:type="spellStart"/>
      <w:r w:rsidRPr="00022CCB">
        <w:rPr>
          <w:rFonts w:ascii="Times New Roman" w:eastAsia="Times New Roman" w:hAnsi="Times New Roman" w:cs="Times New Roman"/>
          <w:bCs/>
          <w:sz w:val="26"/>
          <w:szCs w:val="26"/>
        </w:rPr>
        <w:t>ү</w:t>
      </w:r>
      <w:r w:rsidRPr="00022CCB">
        <w:rPr>
          <w:rFonts w:ascii="Times New Roman" w:eastAsia="Times New Roman" w:hAnsi="Times New Roman" w:cs="Times New Roman"/>
          <w:bCs/>
        </w:rPr>
        <w:t>ӨЛЭГЭ</w:t>
      </w:r>
      <w:proofErr w:type="spellEnd"/>
      <w:r w:rsidRPr="00022CCB">
        <w:rPr>
          <w:rFonts w:ascii="Times New Roman" w:eastAsia="Times New Roman" w:hAnsi="Times New Roman" w:cs="Times New Roman"/>
          <w:bCs/>
        </w:rPr>
        <w:t>» МУНИЦИПАЛЬНАЙ ТЭРИЛЛИИ</w:t>
      </w:r>
    </w:p>
    <w:p w:rsidR="00647BB1" w:rsidRPr="00022CCB" w:rsidRDefault="00647BB1" w:rsidP="00647BB1">
      <w:pPr>
        <w:spacing w:after="0" w:line="240" w:lineRule="auto"/>
        <w:jc w:val="center"/>
        <w:rPr>
          <w:rFonts w:ascii="Times New Roman" w:eastAsia="Times New Roman" w:hAnsi="Times New Roman" w:cs="Times New Roman"/>
          <w:b/>
          <w:bCs/>
        </w:rPr>
      </w:pPr>
      <w:r w:rsidRPr="00022CCB">
        <w:rPr>
          <w:rFonts w:ascii="Times New Roman" w:eastAsia="Times New Roman" w:hAnsi="Times New Roman" w:cs="Times New Roman"/>
          <w:b/>
          <w:bCs/>
        </w:rPr>
        <w:t>БӨ</w:t>
      </w:r>
      <w:r w:rsidRPr="00022CCB">
        <w:rPr>
          <w:rFonts w:ascii="Times New Roman" w:eastAsia="Times New Roman" w:hAnsi="Times New Roman" w:cs="Times New Roman"/>
          <w:b/>
          <w:bCs/>
          <w:sz w:val="26"/>
          <w:szCs w:val="26"/>
          <w:lang w:val="en-US"/>
        </w:rPr>
        <w:t>h</w:t>
      </w:r>
      <w:proofErr w:type="spellStart"/>
      <w:r w:rsidRPr="00022CCB">
        <w:rPr>
          <w:rFonts w:ascii="Times New Roman" w:eastAsia="Times New Roman" w:hAnsi="Times New Roman" w:cs="Times New Roman"/>
          <w:b/>
          <w:bCs/>
          <w:sz w:val="26"/>
          <w:szCs w:val="26"/>
        </w:rPr>
        <w:t>ү</w:t>
      </w:r>
      <w:r w:rsidRPr="00022CCB">
        <w:rPr>
          <w:rFonts w:ascii="Times New Roman" w:eastAsia="Times New Roman" w:hAnsi="Times New Roman" w:cs="Times New Roman"/>
          <w:b/>
          <w:bCs/>
        </w:rPr>
        <w:t>ӨЛЭК</w:t>
      </w:r>
      <w:proofErr w:type="spellEnd"/>
      <w:r w:rsidRPr="00022CCB">
        <w:rPr>
          <w:rFonts w:ascii="Times New Roman" w:eastAsia="Times New Roman" w:hAnsi="Times New Roman" w:cs="Times New Roman"/>
          <w:b/>
          <w:bCs/>
        </w:rPr>
        <w:t xml:space="preserve"> ДЬОКУТААТТАРЫН СЭБИЭТЭ</w:t>
      </w:r>
    </w:p>
    <w:p w:rsidR="00647BB1" w:rsidRDefault="00647BB1" w:rsidP="00647BB1">
      <w:pPr>
        <w:pStyle w:val="a3"/>
        <w:jc w:val="center"/>
        <w:rPr>
          <w:i/>
          <w:sz w:val="28"/>
          <w:szCs w:val="28"/>
        </w:rPr>
      </w:pPr>
    </w:p>
    <w:p w:rsidR="00647BB1" w:rsidRPr="0087240F" w:rsidRDefault="00647BB1" w:rsidP="00647BB1">
      <w:pPr>
        <w:pStyle w:val="a3"/>
        <w:jc w:val="center"/>
        <w:rPr>
          <w:i/>
          <w:sz w:val="28"/>
          <w:szCs w:val="28"/>
        </w:rPr>
      </w:pPr>
    </w:p>
    <w:p w:rsidR="00647BB1" w:rsidRDefault="00647BB1" w:rsidP="00647BB1">
      <w:pPr>
        <w:pStyle w:val="a3"/>
        <w:jc w:val="center"/>
        <w:rPr>
          <w:b/>
          <w:sz w:val="28"/>
          <w:szCs w:val="28"/>
        </w:rPr>
      </w:pPr>
      <w:r w:rsidRPr="0087240F">
        <w:rPr>
          <w:b/>
          <w:sz w:val="28"/>
          <w:szCs w:val="28"/>
        </w:rPr>
        <w:t xml:space="preserve">МУНИЦИПАЛЬНЫЙ ПРАВОВОЙ АКТ </w:t>
      </w:r>
    </w:p>
    <w:p w:rsidR="00647BB1" w:rsidRPr="00F651BB" w:rsidRDefault="00647BB1" w:rsidP="00647BB1">
      <w:pPr>
        <w:pStyle w:val="a3"/>
        <w:jc w:val="center"/>
        <w:rPr>
          <w:b/>
          <w:sz w:val="28"/>
          <w:szCs w:val="28"/>
        </w:rPr>
      </w:pPr>
      <w:r w:rsidRPr="00F651BB">
        <w:rPr>
          <w:b/>
          <w:sz w:val="28"/>
          <w:szCs w:val="28"/>
        </w:rPr>
        <w:t>О внесении изменений и дополнений в устав муниципального образования «Посёлок Чернышевский»</w:t>
      </w:r>
      <w:r w:rsidRPr="00F651BB">
        <w:t xml:space="preserve"> </w:t>
      </w:r>
      <w:r>
        <w:t xml:space="preserve"> </w:t>
      </w:r>
      <w:r w:rsidRPr="00F651BB">
        <w:rPr>
          <w:b/>
          <w:sz w:val="28"/>
          <w:szCs w:val="28"/>
        </w:rPr>
        <w:t>Мирнинского района Республики Саха (Якутия)</w:t>
      </w:r>
    </w:p>
    <w:p w:rsidR="0087240F" w:rsidRPr="001C734A" w:rsidRDefault="0087240F" w:rsidP="00C72004">
      <w:pPr>
        <w:pStyle w:val="a3"/>
        <w:ind w:firstLine="709"/>
        <w:jc w:val="center"/>
        <w:rPr>
          <w:sz w:val="28"/>
          <w:szCs w:val="28"/>
        </w:rPr>
      </w:pPr>
      <w:proofErr w:type="gramStart"/>
      <w:r w:rsidRPr="001C734A">
        <w:rPr>
          <w:sz w:val="28"/>
          <w:szCs w:val="28"/>
        </w:rPr>
        <w:t>от</w:t>
      </w:r>
      <w:proofErr w:type="gramEnd"/>
      <w:r w:rsidRPr="001C734A">
        <w:rPr>
          <w:sz w:val="28"/>
          <w:szCs w:val="28"/>
        </w:rPr>
        <w:t xml:space="preserve"> __.__.20</w:t>
      </w:r>
      <w:r w:rsidR="00E77BBF">
        <w:rPr>
          <w:sz w:val="28"/>
          <w:szCs w:val="28"/>
          <w:lang w:val="sah-RU"/>
        </w:rPr>
        <w:t>21</w:t>
      </w:r>
      <w:r w:rsidR="00FF285F" w:rsidRPr="001C734A">
        <w:rPr>
          <w:sz w:val="28"/>
          <w:szCs w:val="28"/>
        </w:rPr>
        <w:t xml:space="preserve"> №____</w:t>
      </w:r>
    </w:p>
    <w:p w:rsidR="00FF285F" w:rsidRDefault="00FF285F" w:rsidP="00C72004">
      <w:pPr>
        <w:pStyle w:val="a3"/>
        <w:ind w:firstLine="709"/>
        <w:jc w:val="center"/>
        <w:rPr>
          <w:sz w:val="28"/>
          <w:szCs w:val="28"/>
        </w:rPr>
      </w:pPr>
    </w:p>
    <w:p w:rsidR="000F1F34" w:rsidRDefault="000F1F34" w:rsidP="00C72004">
      <w:pPr>
        <w:pStyle w:val="a3"/>
        <w:ind w:firstLine="709"/>
        <w:jc w:val="center"/>
        <w:rPr>
          <w:sz w:val="28"/>
          <w:szCs w:val="28"/>
        </w:rPr>
      </w:pPr>
    </w:p>
    <w:p w:rsidR="00647BB1" w:rsidRDefault="009804BF" w:rsidP="00C7200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C734A">
        <w:rPr>
          <w:rFonts w:ascii="Times New Roman" w:eastAsia="Times New Roman" w:hAnsi="Times New Roman" w:cs="Times New Roman"/>
          <w:sz w:val="28"/>
          <w:szCs w:val="28"/>
        </w:rPr>
        <w:t>Настоящий муниципальный правовой акт разработан в целях приведения положений устава муниципального образования в соответствие</w:t>
      </w:r>
      <w:r w:rsidR="00BC44BA" w:rsidRPr="00BC44BA">
        <w:rPr>
          <w:rFonts w:ascii="Times New Roman" w:eastAsia="Times New Roman" w:hAnsi="Times New Roman" w:cs="Times New Roman"/>
          <w:sz w:val="28"/>
          <w:szCs w:val="28"/>
        </w:rPr>
        <w:t xml:space="preserve"> </w:t>
      </w:r>
      <w:r w:rsidR="00BC44BA" w:rsidRPr="00775747">
        <w:rPr>
          <w:rFonts w:ascii="Times New Roman" w:eastAsia="Times New Roman" w:hAnsi="Times New Roman" w:cs="Times New Roman"/>
          <w:sz w:val="28"/>
          <w:szCs w:val="28"/>
        </w:rPr>
        <w:t xml:space="preserve">с </w:t>
      </w:r>
      <w:r w:rsidR="00404494">
        <w:rPr>
          <w:rFonts w:ascii="Times New Roman" w:eastAsia="Times New Roman" w:hAnsi="Times New Roman" w:cs="Times New Roman"/>
          <w:sz w:val="28"/>
          <w:szCs w:val="28"/>
        </w:rPr>
        <w:t>Федеральным</w:t>
      </w:r>
      <w:r w:rsidR="00404494" w:rsidRPr="00404494">
        <w:rPr>
          <w:rFonts w:ascii="Times New Roman" w:eastAsia="Times New Roman" w:hAnsi="Times New Roman" w:cs="Times New Roman"/>
          <w:sz w:val="28"/>
          <w:szCs w:val="28"/>
        </w:rPr>
        <w:t xml:space="preserve"> закон</w:t>
      </w:r>
      <w:r w:rsidR="00404494">
        <w:rPr>
          <w:rFonts w:ascii="Times New Roman" w:eastAsia="Times New Roman" w:hAnsi="Times New Roman" w:cs="Times New Roman"/>
          <w:sz w:val="28"/>
          <w:szCs w:val="28"/>
        </w:rPr>
        <w:t>ом</w:t>
      </w:r>
      <w:r w:rsidR="00E77BBF">
        <w:rPr>
          <w:rFonts w:ascii="Times New Roman" w:eastAsia="Times New Roman" w:hAnsi="Times New Roman" w:cs="Times New Roman"/>
          <w:sz w:val="28"/>
          <w:szCs w:val="28"/>
        </w:rPr>
        <w:t xml:space="preserve"> от 20.07.2020 № 236</w:t>
      </w:r>
      <w:r w:rsidR="00404494" w:rsidRPr="00404494">
        <w:rPr>
          <w:rFonts w:ascii="Times New Roman" w:eastAsia="Times New Roman" w:hAnsi="Times New Roman" w:cs="Times New Roman"/>
          <w:sz w:val="28"/>
          <w:szCs w:val="28"/>
        </w:rPr>
        <w:t>-ФЗ «О внесении изменений в Федеральный закон «Об общих принципах организации местного самоуправления в Российской Федерации»»</w:t>
      </w:r>
      <w:r w:rsidR="00302237">
        <w:rPr>
          <w:rFonts w:ascii="Times New Roman" w:eastAsia="Times New Roman" w:hAnsi="Times New Roman" w:cs="Times New Roman"/>
          <w:sz w:val="28"/>
          <w:szCs w:val="28"/>
        </w:rPr>
        <w:t xml:space="preserve">, </w:t>
      </w:r>
      <w:r w:rsidR="00404494">
        <w:rPr>
          <w:rFonts w:ascii="Times New Roman" w:eastAsia="Times New Roman" w:hAnsi="Times New Roman" w:cs="Times New Roman"/>
          <w:sz w:val="28"/>
          <w:szCs w:val="28"/>
        </w:rPr>
        <w:t>с учё</w:t>
      </w:r>
      <w:r w:rsidR="00647BB1" w:rsidRPr="00647BB1">
        <w:rPr>
          <w:rFonts w:ascii="Times New Roman" w:eastAsia="Times New Roman" w:hAnsi="Times New Roman" w:cs="Times New Roman"/>
          <w:sz w:val="28"/>
          <w:szCs w:val="28"/>
        </w:rPr>
        <w:t>том рекомендаций Управления Министерства юстиции</w:t>
      </w:r>
      <w:r w:rsidR="00E34D75">
        <w:rPr>
          <w:rFonts w:ascii="Times New Roman" w:eastAsia="Times New Roman" w:hAnsi="Times New Roman" w:cs="Times New Roman"/>
          <w:sz w:val="28"/>
          <w:szCs w:val="28"/>
        </w:rPr>
        <w:t xml:space="preserve"> Российской Федерации по Республике</w:t>
      </w:r>
      <w:r w:rsidR="00647BB1" w:rsidRPr="00647BB1">
        <w:rPr>
          <w:rFonts w:ascii="Times New Roman" w:eastAsia="Times New Roman" w:hAnsi="Times New Roman" w:cs="Times New Roman"/>
          <w:sz w:val="28"/>
          <w:szCs w:val="28"/>
        </w:rPr>
        <w:t xml:space="preserve"> Саха (Якутия), </w:t>
      </w:r>
    </w:p>
    <w:p w:rsidR="00647BB1" w:rsidRDefault="00647BB1" w:rsidP="00C72004">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EC7A97" w:rsidRPr="00A91953" w:rsidRDefault="00EC7A97" w:rsidP="00EC7A97">
      <w:pPr>
        <w:autoSpaceDE w:val="0"/>
        <w:autoSpaceDN w:val="0"/>
        <w:adjustRightInd w:val="0"/>
        <w:spacing w:after="0" w:line="240" w:lineRule="auto"/>
        <w:ind w:firstLine="709"/>
        <w:jc w:val="both"/>
        <w:rPr>
          <w:rFonts w:ascii="Times New Roman" w:eastAsia="Times New Roman" w:hAnsi="Times New Roman" w:cs="Times New Roman"/>
          <w:b/>
          <w:bCs/>
          <w:sz w:val="28"/>
          <w:szCs w:val="28"/>
        </w:rPr>
      </w:pPr>
      <w:r w:rsidRPr="00A91953">
        <w:rPr>
          <w:rFonts w:ascii="Times New Roman" w:eastAsia="Times New Roman" w:hAnsi="Times New Roman" w:cs="Times New Roman"/>
          <w:b/>
          <w:bCs/>
          <w:sz w:val="28"/>
          <w:szCs w:val="28"/>
        </w:rPr>
        <w:t>Статья 1</w:t>
      </w:r>
    </w:p>
    <w:p w:rsidR="00EC7A97" w:rsidRPr="001C734A" w:rsidRDefault="00EC7A97" w:rsidP="00EC7A97">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1C734A">
        <w:rPr>
          <w:rFonts w:ascii="Times New Roman" w:eastAsia="Times New Roman" w:hAnsi="Times New Roman" w:cs="Times New Roman"/>
          <w:sz w:val="28"/>
          <w:szCs w:val="28"/>
        </w:rPr>
        <w:t>Внести следующие изменения в устав муниципального образования:</w:t>
      </w:r>
    </w:p>
    <w:p w:rsidR="00EE743D" w:rsidRDefault="00EC7A97" w:rsidP="00EE743D">
      <w:p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BF7649">
        <w:rPr>
          <w:rFonts w:ascii="Times New Roman" w:eastAsia="Times New Roman" w:hAnsi="Times New Roman" w:cs="Times New Roman"/>
          <w:b/>
          <w:sz w:val="28"/>
          <w:szCs w:val="28"/>
        </w:rPr>
        <w:t>1.</w:t>
      </w:r>
      <w:r w:rsidRPr="004D3D7A">
        <w:rPr>
          <w:rFonts w:ascii="Times New Roman" w:eastAsia="Times New Roman" w:hAnsi="Times New Roman" w:cs="Times New Roman"/>
          <w:sz w:val="28"/>
          <w:szCs w:val="28"/>
        </w:rPr>
        <w:t xml:space="preserve"> </w:t>
      </w:r>
      <w:r w:rsidR="00291442">
        <w:rPr>
          <w:rFonts w:ascii="Times New Roman" w:eastAsia="Times New Roman" w:hAnsi="Times New Roman" w:cs="Times New Roman"/>
          <w:sz w:val="28"/>
          <w:szCs w:val="28"/>
        </w:rPr>
        <w:t>Статью 15</w:t>
      </w:r>
      <w:r w:rsidR="008A426B">
        <w:rPr>
          <w:rFonts w:ascii="Times New Roman" w:eastAsia="Times New Roman" w:hAnsi="Times New Roman" w:cs="Times New Roman"/>
          <w:sz w:val="28"/>
          <w:szCs w:val="28"/>
        </w:rPr>
        <w:t xml:space="preserve"> </w:t>
      </w:r>
      <w:r w:rsidRPr="00E00347">
        <w:rPr>
          <w:rFonts w:ascii="Times New Roman" w:eastAsia="Times New Roman" w:hAnsi="Times New Roman" w:cs="Times New Roman"/>
          <w:b/>
          <w:sz w:val="28"/>
          <w:szCs w:val="28"/>
        </w:rPr>
        <w:t>«</w:t>
      </w:r>
      <w:r w:rsidR="00BC6D79" w:rsidRPr="00BC6D79">
        <w:rPr>
          <w:rFonts w:ascii="Times New Roman" w:eastAsia="Times New Roman" w:hAnsi="Times New Roman" w:cs="Times New Roman"/>
          <w:b/>
          <w:sz w:val="28"/>
          <w:szCs w:val="28"/>
        </w:rPr>
        <w:t>Правотворческая инициатива граждан</w:t>
      </w:r>
      <w:r w:rsidRPr="00E00347">
        <w:rPr>
          <w:rFonts w:ascii="Times New Roman" w:eastAsia="Times New Roman" w:hAnsi="Times New Roman" w:cs="Times New Roman"/>
          <w:b/>
          <w:sz w:val="28"/>
          <w:szCs w:val="28"/>
        </w:rPr>
        <w:t>»</w:t>
      </w:r>
      <w:r w:rsidR="00EE743D" w:rsidRPr="00EE743D">
        <w:t xml:space="preserve"> </w:t>
      </w:r>
      <w:r w:rsidR="00D92148">
        <w:rPr>
          <w:rFonts w:ascii="Times New Roman" w:eastAsia="Times New Roman" w:hAnsi="Times New Roman" w:cs="Times New Roman"/>
          <w:sz w:val="28"/>
          <w:szCs w:val="28"/>
        </w:rPr>
        <w:t>устава муниципального образования</w:t>
      </w:r>
      <w:r w:rsidR="003C4E21">
        <w:rPr>
          <w:rFonts w:ascii="Times New Roman" w:eastAsia="Times New Roman" w:hAnsi="Times New Roman" w:cs="Times New Roman"/>
          <w:sz w:val="28"/>
          <w:szCs w:val="28"/>
        </w:rPr>
        <w:t xml:space="preserve"> дополнить</w:t>
      </w:r>
      <w:r w:rsidR="008D1ECD">
        <w:rPr>
          <w:rFonts w:ascii="Times New Roman" w:eastAsia="Times New Roman" w:hAnsi="Times New Roman" w:cs="Times New Roman"/>
          <w:sz w:val="28"/>
          <w:szCs w:val="28"/>
        </w:rPr>
        <w:t xml:space="preserve"> статьей 15.1 «Инициативные проекты» следующего содержания</w:t>
      </w:r>
      <w:r w:rsidR="008A426B">
        <w:rPr>
          <w:rFonts w:ascii="Times New Roman" w:eastAsia="Times New Roman" w:hAnsi="Times New Roman" w:cs="Times New Roman"/>
          <w:sz w:val="28"/>
          <w:szCs w:val="28"/>
        </w:rPr>
        <w:t>:</w:t>
      </w:r>
    </w:p>
    <w:p w:rsidR="00EE743D" w:rsidRPr="00EE743D" w:rsidRDefault="00EE743D" w:rsidP="00EE743D">
      <w:pPr>
        <w:autoSpaceDE w:val="0"/>
        <w:autoSpaceDN w:val="0"/>
        <w:adjustRightInd w:val="0"/>
        <w:spacing w:after="0" w:line="240" w:lineRule="auto"/>
        <w:jc w:val="both"/>
        <w:rPr>
          <w:rFonts w:ascii="Times New Roman" w:eastAsia="Times New Roman" w:hAnsi="Times New Roman" w:cs="Times New Roman"/>
          <w:sz w:val="28"/>
          <w:szCs w:val="28"/>
        </w:rPr>
      </w:pPr>
    </w:p>
    <w:p w:rsidR="008D1ECD" w:rsidRPr="008D1ECD" w:rsidRDefault="008D1ECD" w:rsidP="008D1ECD">
      <w:p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«Статья 15</w:t>
      </w:r>
      <w:r w:rsidRPr="008D1ECD">
        <w:rPr>
          <w:rFonts w:ascii="Times New Roman" w:eastAsia="Times New Roman" w:hAnsi="Times New Roman" w:cs="Times New Roman"/>
          <w:sz w:val="28"/>
          <w:szCs w:val="28"/>
        </w:rPr>
        <w:t>.1. Инициативные проекты</w:t>
      </w:r>
    </w:p>
    <w:p w:rsidR="008D1ECD" w:rsidRPr="008D1ECD" w:rsidRDefault="008D1ECD" w:rsidP="008D1EC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D1ECD">
        <w:rPr>
          <w:rFonts w:ascii="Times New Roman" w:eastAsia="Times New Roman" w:hAnsi="Times New Roman" w:cs="Times New Roman"/>
          <w:sz w:val="28"/>
          <w:szCs w:val="28"/>
        </w:rPr>
        <w:t>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решения которых предоставлено органам местного самоуправления, в местную администрацию может быть внесен иниц</w:t>
      </w:r>
      <w:r>
        <w:rPr>
          <w:rFonts w:ascii="Times New Roman" w:eastAsia="Times New Roman" w:hAnsi="Times New Roman" w:cs="Times New Roman"/>
          <w:sz w:val="28"/>
          <w:szCs w:val="28"/>
        </w:rPr>
        <w:t xml:space="preserve">иативный проект в соответствии </w:t>
      </w:r>
      <w:r w:rsidRPr="008D1ECD">
        <w:rPr>
          <w:rFonts w:ascii="Times New Roman" w:eastAsia="Times New Roman" w:hAnsi="Times New Roman" w:cs="Times New Roman"/>
          <w:sz w:val="28"/>
          <w:szCs w:val="28"/>
        </w:rPr>
        <w:t xml:space="preserve">со статьей 26.1 Федерального закона от 06.10.2003 № 131-ФЗ «Об общих принципах организации местного самоуправления в Российской Федерации». Порядок определения части территории муниципального образования, на которой могут реализовываться инициативные проекты, </w:t>
      </w:r>
      <w:r w:rsidRPr="008D1ECD">
        <w:rPr>
          <w:rFonts w:ascii="Times New Roman" w:eastAsia="Times New Roman" w:hAnsi="Times New Roman" w:cs="Times New Roman"/>
          <w:sz w:val="28"/>
          <w:szCs w:val="28"/>
        </w:rPr>
        <w:lastRenderedPageBreak/>
        <w:t>устанавливается нормативным правовым актом представительного органа муниципального образования.</w:t>
      </w:r>
    </w:p>
    <w:p w:rsidR="008D1ECD" w:rsidRPr="008D1ECD" w:rsidRDefault="008D1ECD" w:rsidP="00387D3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D1ECD">
        <w:rPr>
          <w:rFonts w:ascii="Times New Roman" w:eastAsia="Times New Roman" w:hAnsi="Times New Roman" w:cs="Times New Roman"/>
          <w:sz w:val="28"/>
          <w:szCs w:val="28"/>
        </w:rPr>
        <w:t>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соответствующего муниципального образования,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нормативным правовым актом представительного органа муниципального образования. Право выступить инициатором проекта в соответствии с нормативным правовым актом представительного органа муниципального образования может быть предоставлено также иным лица</w:t>
      </w:r>
      <w:r w:rsidR="00387D3B">
        <w:rPr>
          <w:rFonts w:ascii="Times New Roman" w:eastAsia="Times New Roman" w:hAnsi="Times New Roman" w:cs="Times New Roman"/>
          <w:sz w:val="28"/>
          <w:szCs w:val="28"/>
        </w:rPr>
        <w:t xml:space="preserve">м, осуществляющим деятельность </w:t>
      </w:r>
      <w:r w:rsidRPr="008D1ECD">
        <w:rPr>
          <w:rFonts w:ascii="Times New Roman" w:eastAsia="Times New Roman" w:hAnsi="Times New Roman" w:cs="Times New Roman"/>
          <w:sz w:val="28"/>
          <w:szCs w:val="28"/>
        </w:rPr>
        <w:t>на территории соответствующего муниципального образования.</w:t>
      </w:r>
    </w:p>
    <w:p w:rsidR="008D1ECD" w:rsidRPr="008D1ECD" w:rsidRDefault="008D1ECD" w:rsidP="008D1EC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D1ECD">
        <w:rPr>
          <w:rFonts w:ascii="Times New Roman" w:eastAsia="Times New Roman" w:hAnsi="Times New Roman" w:cs="Times New Roman"/>
          <w:sz w:val="28"/>
          <w:szCs w:val="28"/>
        </w:rPr>
        <w:t>3. Порядок выдвижения, внесения, обсуждения, рассмотрения инициативных проектов, а также проведения их конкурсного отбора устанавливается представительным органом муниципального образования.</w:t>
      </w:r>
    </w:p>
    <w:p w:rsidR="008D1ECD" w:rsidRPr="008D1ECD" w:rsidRDefault="008D1ECD" w:rsidP="008D1EC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D1ECD">
        <w:rPr>
          <w:rFonts w:ascii="Times New Roman" w:eastAsia="Times New Roman" w:hAnsi="Times New Roman" w:cs="Times New Roman"/>
          <w:sz w:val="28"/>
          <w:szCs w:val="28"/>
        </w:rPr>
        <w:t xml:space="preserve">4. В отношении инициативных проектов, выдвигаемых для получения финансовой поддержки за счет межбюджетных трансфертов из бюджета Республики Саха (Якутия), требования к составу сведений, которые должны содержать инициативные проекты, порядок рассмотрения инициативных проектов, в том числе основания для </w:t>
      </w:r>
      <w:r>
        <w:rPr>
          <w:rFonts w:ascii="Times New Roman" w:eastAsia="Times New Roman" w:hAnsi="Times New Roman" w:cs="Times New Roman"/>
          <w:sz w:val="28"/>
          <w:szCs w:val="28"/>
        </w:rPr>
        <w:t xml:space="preserve">отказа в их поддержке, порядок </w:t>
      </w:r>
      <w:r w:rsidRPr="008D1ECD">
        <w:rPr>
          <w:rFonts w:ascii="Times New Roman" w:eastAsia="Times New Roman" w:hAnsi="Times New Roman" w:cs="Times New Roman"/>
          <w:sz w:val="28"/>
          <w:szCs w:val="28"/>
        </w:rPr>
        <w:t>и критерии конкурсного отбора таких инициативных проектов устанавливаются в соответствии с законом и (или) иным нормативным правовым актом Республики Саха (Якутия). В этом случае требования частей 3, 6, 7, 8, 9, 11 и 12 статьи 26.1 Фед</w:t>
      </w:r>
      <w:r>
        <w:rPr>
          <w:rFonts w:ascii="Times New Roman" w:eastAsia="Times New Roman" w:hAnsi="Times New Roman" w:cs="Times New Roman"/>
          <w:sz w:val="28"/>
          <w:szCs w:val="28"/>
        </w:rPr>
        <w:t xml:space="preserve">ерального закона от 06.10.2003 </w:t>
      </w:r>
      <w:r w:rsidRPr="008D1ECD">
        <w:rPr>
          <w:rFonts w:ascii="Times New Roman" w:eastAsia="Times New Roman" w:hAnsi="Times New Roman" w:cs="Times New Roman"/>
          <w:sz w:val="28"/>
          <w:szCs w:val="28"/>
        </w:rPr>
        <w:t>№ 131-ФЗ «Об общих принципах орган</w:t>
      </w:r>
      <w:r>
        <w:rPr>
          <w:rFonts w:ascii="Times New Roman" w:eastAsia="Times New Roman" w:hAnsi="Times New Roman" w:cs="Times New Roman"/>
          <w:sz w:val="28"/>
          <w:szCs w:val="28"/>
        </w:rPr>
        <w:t xml:space="preserve">изации местного самоуправления </w:t>
      </w:r>
      <w:r w:rsidRPr="008D1ECD">
        <w:rPr>
          <w:rFonts w:ascii="Times New Roman" w:eastAsia="Times New Roman" w:hAnsi="Times New Roman" w:cs="Times New Roman"/>
          <w:sz w:val="28"/>
          <w:szCs w:val="28"/>
        </w:rPr>
        <w:t>в Российской Федерации» не применяются.</w:t>
      </w:r>
    </w:p>
    <w:p w:rsidR="008A426B" w:rsidRDefault="008D1ECD" w:rsidP="008D1EC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D1ECD">
        <w:rPr>
          <w:rFonts w:ascii="Times New Roman" w:eastAsia="Times New Roman" w:hAnsi="Times New Roman" w:cs="Times New Roman"/>
          <w:sz w:val="28"/>
          <w:szCs w:val="28"/>
        </w:rPr>
        <w:t>5. Проведение конкурсного отбора инициативных проектов возлагается на коллегиальный орган (к</w:t>
      </w:r>
      <w:r>
        <w:rPr>
          <w:rFonts w:ascii="Times New Roman" w:eastAsia="Times New Roman" w:hAnsi="Times New Roman" w:cs="Times New Roman"/>
          <w:sz w:val="28"/>
          <w:szCs w:val="28"/>
        </w:rPr>
        <w:t xml:space="preserve">омиссию), порядок формирования </w:t>
      </w:r>
      <w:r w:rsidRPr="008D1ECD">
        <w:rPr>
          <w:rFonts w:ascii="Times New Roman" w:eastAsia="Times New Roman" w:hAnsi="Times New Roman" w:cs="Times New Roman"/>
          <w:sz w:val="28"/>
          <w:szCs w:val="28"/>
        </w:rPr>
        <w:t>и деятельности которого определяется нормативным правовым актом представительного органа муниципального образования. Состав коллегиального органа (комиссии) формируется местной администрацией. При этом половина от общего числа членов коллегиального органа (комиссии) должна быть назначена на основе предложений представительного органа муниципального образования.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r w:rsidR="008A426B">
        <w:rPr>
          <w:rFonts w:ascii="Times New Roman" w:eastAsia="Times New Roman" w:hAnsi="Times New Roman" w:cs="Times New Roman"/>
          <w:sz w:val="28"/>
          <w:szCs w:val="28"/>
        </w:rPr>
        <w:t xml:space="preserve">   </w:t>
      </w:r>
    </w:p>
    <w:p w:rsidR="00F07E8B" w:rsidRDefault="008A426B" w:rsidP="00731299">
      <w:p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B96D47" w:rsidRDefault="00B96D47" w:rsidP="00BF116A">
      <w:pPr>
        <w:autoSpaceDE w:val="0"/>
        <w:autoSpaceDN w:val="0"/>
        <w:adjustRightInd w:val="0"/>
        <w:spacing w:after="0" w:line="240" w:lineRule="auto"/>
        <w:jc w:val="both"/>
        <w:rPr>
          <w:rFonts w:ascii="Times New Roman" w:eastAsia="Times New Roman" w:hAnsi="Times New Roman" w:cs="Times New Roman"/>
          <w:sz w:val="28"/>
          <w:szCs w:val="28"/>
        </w:rPr>
      </w:pPr>
    </w:p>
    <w:p w:rsidR="00800B14" w:rsidRDefault="00701513" w:rsidP="00800B14">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2. </w:t>
      </w:r>
      <w:r w:rsidR="00580B40" w:rsidRPr="00580B40">
        <w:rPr>
          <w:rFonts w:ascii="Times New Roman" w:eastAsia="Times New Roman" w:hAnsi="Times New Roman" w:cs="Times New Roman"/>
          <w:sz w:val="28"/>
          <w:szCs w:val="28"/>
        </w:rPr>
        <w:t>В статье</w:t>
      </w:r>
      <w:r w:rsidR="006B62FA">
        <w:rPr>
          <w:rFonts w:ascii="Times New Roman" w:eastAsia="Times New Roman" w:hAnsi="Times New Roman" w:cs="Times New Roman"/>
          <w:sz w:val="28"/>
          <w:szCs w:val="28"/>
        </w:rPr>
        <w:t xml:space="preserve"> 16</w:t>
      </w:r>
      <w:r w:rsidR="00580B40" w:rsidRPr="00580B40">
        <w:rPr>
          <w:rFonts w:ascii="Times New Roman" w:eastAsia="Times New Roman" w:hAnsi="Times New Roman" w:cs="Times New Roman"/>
          <w:sz w:val="28"/>
          <w:szCs w:val="28"/>
        </w:rPr>
        <w:t xml:space="preserve"> </w:t>
      </w:r>
      <w:r w:rsidR="00580B40" w:rsidRPr="005B5BF0">
        <w:rPr>
          <w:rFonts w:ascii="Times New Roman" w:eastAsia="Times New Roman" w:hAnsi="Times New Roman" w:cs="Times New Roman"/>
          <w:b/>
          <w:sz w:val="28"/>
          <w:szCs w:val="28"/>
        </w:rPr>
        <w:t>«Территориальное общественное самоуправление»</w:t>
      </w:r>
      <w:r w:rsidR="00580B40" w:rsidRPr="00580B40">
        <w:rPr>
          <w:rFonts w:ascii="Times New Roman" w:eastAsia="Times New Roman" w:hAnsi="Times New Roman" w:cs="Times New Roman"/>
          <w:sz w:val="28"/>
          <w:szCs w:val="28"/>
        </w:rPr>
        <w:t>:</w:t>
      </w:r>
    </w:p>
    <w:p w:rsidR="00FC1C3A" w:rsidRPr="00800B14" w:rsidRDefault="00FC1C3A" w:rsidP="00800B14">
      <w:pPr>
        <w:autoSpaceDE w:val="0"/>
        <w:autoSpaceDN w:val="0"/>
        <w:adjustRightInd w:val="0"/>
        <w:spacing w:after="0" w:line="240" w:lineRule="auto"/>
        <w:ind w:firstLine="708"/>
        <w:jc w:val="both"/>
        <w:rPr>
          <w:rFonts w:ascii="Times New Roman" w:eastAsia="Times New Roman" w:hAnsi="Times New Roman" w:cs="Times New Roman"/>
          <w:sz w:val="28"/>
          <w:szCs w:val="28"/>
        </w:rPr>
      </w:pPr>
    </w:p>
    <w:p w:rsidR="000D1E8B" w:rsidRPr="000D1E8B" w:rsidRDefault="00204A0C" w:rsidP="000D1E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 Часть 8</w:t>
      </w:r>
      <w:r w:rsidR="000D1E8B" w:rsidRPr="000D1E8B">
        <w:rPr>
          <w:rFonts w:ascii="Times New Roman" w:eastAsia="Times New Roman" w:hAnsi="Times New Roman" w:cs="Times New Roman"/>
          <w:sz w:val="28"/>
          <w:szCs w:val="28"/>
        </w:rPr>
        <w:t xml:space="preserve"> дополнить пунктом 7 следующего содержания:</w:t>
      </w:r>
    </w:p>
    <w:p w:rsidR="000D1E8B" w:rsidRPr="000D1E8B" w:rsidRDefault="000D1E8B" w:rsidP="00CB6C1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1E8B">
        <w:rPr>
          <w:rFonts w:ascii="Times New Roman" w:eastAsia="Times New Roman" w:hAnsi="Times New Roman" w:cs="Times New Roman"/>
          <w:sz w:val="28"/>
          <w:szCs w:val="28"/>
        </w:rPr>
        <w:t>«7) обсуждение инициативн</w:t>
      </w:r>
      <w:r w:rsidR="00CB6C1D">
        <w:rPr>
          <w:rFonts w:ascii="Times New Roman" w:eastAsia="Times New Roman" w:hAnsi="Times New Roman" w:cs="Times New Roman"/>
          <w:sz w:val="28"/>
          <w:szCs w:val="28"/>
        </w:rPr>
        <w:t xml:space="preserve">ого проекта и принятие решения </w:t>
      </w:r>
      <w:r w:rsidRPr="000D1E8B">
        <w:rPr>
          <w:rFonts w:ascii="Times New Roman" w:eastAsia="Times New Roman" w:hAnsi="Times New Roman" w:cs="Times New Roman"/>
          <w:sz w:val="28"/>
          <w:szCs w:val="28"/>
        </w:rPr>
        <w:t>по вопросу о его одобрении.».</w:t>
      </w:r>
    </w:p>
    <w:p w:rsidR="000D1E8B" w:rsidRPr="000D1E8B" w:rsidRDefault="000D1E8B" w:rsidP="000D1E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1E8B">
        <w:rPr>
          <w:rFonts w:ascii="Times New Roman" w:eastAsia="Times New Roman" w:hAnsi="Times New Roman" w:cs="Times New Roman"/>
          <w:sz w:val="28"/>
          <w:szCs w:val="28"/>
        </w:rPr>
        <w:t xml:space="preserve">2.2. Дополнить частью </w:t>
      </w:r>
      <w:r w:rsidR="00613749">
        <w:rPr>
          <w:rFonts w:ascii="Times New Roman" w:eastAsia="Times New Roman" w:hAnsi="Times New Roman" w:cs="Times New Roman"/>
          <w:sz w:val="28"/>
          <w:szCs w:val="28"/>
        </w:rPr>
        <w:t xml:space="preserve">9.1 </w:t>
      </w:r>
      <w:r w:rsidRPr="000D1E8B">
        <w:rPr>
          <w:rFonts w:ascii="Times New Roman" w:eastAsia="Times New Roman" w:hAnsi="Times New Roman" w:cs="Times New Roman"/>
          <w:sz w:val="28"/>
          <w:szCs w:val="28"/>
        </w:rPr>
        <w:t>следующего содержания:</w:t>
      </w:r>
    </w:p>
    <w:p w:rsidR="00FC1C3A" w:rsidRDefault="000D1E8B" w:rsidP="000D1E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1E8B">
        <w:rPr>
          <w:rFonts w:ascii="Times New Roman" w:eastAsia="Times New Roman" w:hAnsi="Times New Roman" w:cs="Times New Roman"/>
          <w:sz w:val="28"/>
          <w:szCs w:val="28"/>
        </w:rPr>
        <w:lastRenderedPageBreak/>
        <w:t>«9.1. Органы территориального общественного самоуправления могут выдвигать инициативный проект в качестве инициаторов проекта.».</w:t>
      </w:r>
    </w:p>
    <w:p w:rsidR="008953E7" w:rsidRPr="00800B14" w:rsidRDefault="008953E7" w:rsidP="000D1E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EC6752" w:rsidRDefault="008953E7" w:rsidP="008953E7">
      <w:pPr>
        <w:pStyle w:val="af2"/>
        <w:numPr>
          <w:ilvl w:val="0"/>
          <w:numId w:val="2"/>
        </w:num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8953E7">
        <w:rPr>
          <w:rFonts w:ascii="Times New Roman" w:eastAsia="Times New Roman" w:hAnsi="Times New Roman" w:cs="Times New Roman"/>
          <w:sz w:val="28"/>
          <w:szCs w:val="28"/>
        </w:rPr>
        <w:t xml:space="preserve"> статье</w:t>
      </w:r>
      <w:r>
        <w:rPr>
          <w:rFonts w:ascii="Times New Roman" w:eastAsia="Times New Roman" w:hAnsi="Times New Roman" w:cs="Times New Roman"/>
          <w:sz w:val="28"/>
          <w:szCs w:val="28"/>
        </w:rPr>
        <w:t xml:space="preserve"> 18</w:t>
      </w:r>
      <w:r w:rsidRPr="008953E7">
        <w:rPr>
          <w:rFonts w:ascii="Times New Roman" w:eastAsia="Times New Roman" w:hAnsi="Times New Roman" w:cs="Times New Roman"/>
          <w:sz w:val="28"/>
          <w:szCs w:val="28"/>
        </w:rPr>
        <w:t xml:space="preserve"> «Собрание граждан»:</w:t>
      </w:r>
    </w:p>
    <w:p w:rsidR="00B50866" w:rsidRPr="00B50866" w:rsidRDefault="00B50866" w:rsidP="00B50866">
      <w:pPr>
        <w:autoSpaceDE w:val="0"/>
        <w:autoSpaceDN w:val="0"/>
        <w:adjustRightInd w:val="0"/>
        <w:spacing w:after="0" w:line="240" w:lineRule="auto"/>
        <w:ind w:firstLine="993"/>
        <w:jc w:val="both"/>
        <w:rPr>
          <w:rFonts w:ascii="Times New Roman" w:eastAsia="Times New Roman" w:hAnsi="Times New Roman" w:cs="Times New Roman"/>
          <w:sz w:val="28"/>
          <w:szCs w:val="28"/>
        </w:rPr>
      </w:pPr>
      <w:r w:rsidRPr="00B50866">
        <w:rPr>
          <w:rFonts w:ascii="Times New Roman" w:eastAsia="Times New Roman" w:hAnsi="Times New Roman" w:cs="Times New Roman"/>
          <w:sz w:val="28"/>
          <w:szCs w:val="28"/>
        </w:rPr>
        <w:t>3.1. Часть 1 после слов «и должностных лиц местного самоуправления,» дополнить словами «обсуждения вопросов внесения инициативных проектов и их рассмотрения,».</w:t>
      </w:r>
    </w:p>
    <w:p w:rsidR="00B50866" w:rsidRPr="00B50866" w:rsidRDefault="00B50866" w:rsidP="00B50866">
      <w:pPr>
        <w:autoSpaceDE w:val="0"/>
        <w:autoSpaceDN w:val="0"/>
        <w:adjustRightInd w:val="0"/>
        <w:spacing w:after="0" w:line="240" w:lineRule="auto"/>
        <w:ind w:firstLine="993"/>
        <w:jc w:val="both"/>
        <w:rPr>
          <w:rFonts w:ascii="Times New Roman" w:eastAsia="Times New Roman" w:hAnsi="Times New Roman" w:cs="Times New Roman"/>
          <w:sz w:val="28"/>
          <w:szCs w:val="28"/>
        </w:rPr>
      </w:pPr>
      <w:r w:rsidRPr="00B50866">
        <w:rPr>
          <w:rFonts w:ascii="Times New Roman" w:eastAsia="Times New Roman" w:hAnsi="Times New Roman" w:cs="Times New Roman"/>
          <w:sz w:val="28"/>
          <w:szCs w:val="28"/>
        </w:rPr>
        <w:t>3.2. Часть 2 дополнить абзацем следующего содержания:</w:t>
      </w:r>
    </w:p>
    <w:p w:rsidR="008953E7" w:rsidRDefault="00B50866" w:rsidP="00B50866">
      <w:p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B50866">
        <w:rPr>
          <w:rFonts w:ascii="Times New Roman" w:eastAsia="Times New Roman" w:hAnsi="Times New Roman" w:cs="Times New Roman"/>
          <w:sz w:val="28"/>
          <w:szCs w:val="28"/>
        </w:rPr>
        <w:t>«В собрании граждан по вопросам внесения инициативных проектов</w:t>
      </w:r>
      <w:r>
        <w:rPr>
          <w:rFonts w:ascii="Times New Roman" w:eastAsia="Times New Roman" w:hAnsi="Times New Roman" w:cs="Times New Roman"/>
          <w:sz w:val="28"/>
          <w:szCs w:val="28"/>
        </w:rPr>
        <w:t xml:space="preserve"> </w:t>
      </w:r>
      <w:r w:rsidRPr="00B50866">
        <w:rPr>
          <w:rFonts w:ascii="Times New Roman" w:eastAsia="Times New Roman" w:hAnsi="Times New Roman" w:cs="Times New Roman"/>
          <w:sz w:val="28"/>
          <w:szCs w:val="28"/>
        </w:rPr>
        <w:t>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представительного органа муниципального образования.».</w:t>
      </w:r>
    </w:p>
    <w:p w:rsidR="008C7D20" w:rsidRDefault="000134F1" w:rsidP="000134F1">
      <w:pPr>
        <w:pStyle w:val="af2"/>
        <w:numPr>
          <w:ilvl w:val="0"/>
          <w:numId w:val="2"/>
        </w:numPr>
        <w:autoSpaceDE w:val="0"/>
        <w:autoSpaceDN w:val="0"/>
        <w:adjustRightInd w:val="0"/>
        <w:spacing w:after="0" w:line="240" w:lineRule="auto"/>
        <w:jc w:val="both"/>
        <w:rPr>
          <w:rFonts w:ascii="Times New Roman" w:eastAsia="Times New Roman" w:hAnsi="Times New Roman" w:cs="Times New Roman"/>
          <w:sz w:val="28"/>
          <w:szCs w:val="28"/>
        </w:rPr>
      </w:pPr>
      <w:r w:rsidRPr="000134F1">
        <w:rPr>
          <w:rFonts w:ascii="Times New Roman" w:eastAsia="Times New Roman" w:hAnsi="Times New Roman" w:cs="Times New Roman"/>
          <w:sz w:val="28"/>
          <w:szCs w:val="28"/>
        </w:rPr>
        <w:t>В статье</w:t>
      </w:r>
      <w:r>
        <w:rPr>
          <w:rFonts w:ascii="Times New Roman" w:eastAsia="Times New Roman" w:hAnsi="Times New Roman" w:cs="Times New Roman"/>
          <w:sz w:val="28"/>
          <w:szCs w:val="28"/>
        </w:rPr>
        <w:t xml:space="preserve"> 20</w:t>
      </w:r>
      <w:r w:rsidRPr="000134F1">
        <w:rPr>
          <w:rFonts w:ascii="Times New Roman" w:eastAsia="Times New Roman" w:hAnsi="Times New Roman" w:cs="Times New Roman"/>
          <w:sz w:val="28"/>
          <w:szCs w:val="28"/>
        </w:rPr>
        <w:t xml:space="preserve"> «Опрос граждан»:</w:t>
      </w:r>
    </w:p>
    <w:p w:rsidR="001B6A8B" w:rsidRPr="001B6A8B" w:rsidRDefault="001B6A8B" w:rsidP="001B6A8B">
      <w:pPr>
        <w:autoSpaceDE w:val="0"/>
        <w:autoSpaceDN w:val="0"/>
        <w:adjustRightInd w:val="0"/>
        <w:spacing w:after="0" w:line="240" w:lineRule="auto"/>
        <w:ind w:left="1068"/>
        <w:jc w:val="both"/>
        <w:rPr>
          <w:rFonts w:ascii="Times New Roman" w:eastAsia="Times New Roman" w:hAnsi="Times New Roman" w:cs="Times New Roman"/>
          <w:sz w:val="28"/>
          <w:szCs w:val="28"/>
        </w:rPr>
      </w:pPr>
      <w:r w:rsidRPr="001B6A8B">
        <w:rPr>
          <w:rFonts w:ascii="Times New Roman" w:eastAsia="Times New Roman" w:hAnsi="Times New Roman" w:cs="Times New Roman"/>
          <w:sz w:val="28"/>
          <w:szCs w:val="28"/>
        </w:rPr>
        <w:t xml:space="preserve">4.1. Часть 2 дополнить предложением следующего содержания: </w:t>
      </w:r>
    </w:p>
    <w:p w:rsidR="001B6A8B" w:rsidRPr="001B6A8B" w:rsidRDefault="001B6A8B" w:rsidP="001B6A8B">
      <w:pPr>
        <w:autoSpaceDE w:val="0"/>
        <w:autoSpaceDN w:val="0"/>
        <w:adjustRightInd w:val="0"/>
        <w:spacing w:after="0" w:line="240" w:lineRule="auto"/>
        <w:ind w:firstLine="1068"/>
        <w:jc w:val="both"/>
        <w:rPr>
          <w:rFonts w:ascii="Times New Roman" w:eastAsia="Times New Roman" w:hAnsi="Times New Roman" w:cs="Times New Roman"/>
          <w:sz w:val="28"/>
          <w:szCs w:val="28"/>
        </w:rPr>
      </w:pPr>
      <w:r w:rsidRPr="001B6A8B">
        <w:rPr>
          <w:rFonts w:ascii="Times New Roman" w:eastAsia="Times New Roman" w:hAnsi="Times New Roman" w:cs="Times New Roman"/>
          <w:sz w:val="28"/>
          <w:szCs w:val="28"/>
        </w:rPr>
        <w:t>«В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шестнадцатилетнего возраста.».</w:t>
      </w:r>
    </w:p>
    <w:p w:rsidR="001B6A8B" w:rsidRPr="001B6A8B" w:rsidRDefault="001B6A8B" w:rsidP="001B6A8B">
      <w:pPr>
        <w:autoSpaceDE w:val="0"/>
        <w:autoSpaceDN w:val="0"/>
        <w:adjustRightInd w:val="0"/>
        <w:spacing w:after="0" w:line="240" w:lineRule="auto"/>
        <w:ind w:firstLine="1068"/>
        <w:jc w:val="both"/>
        <w:rPr>
          <w:rFonts w:ascii="Times New Roman" w:eastAsia="Times New Roman" w:hAnsi="Times New Roman" w:cs="Times New Roman"/>
          <w:sz w:val="28"/>
          <w:szCs w:val="28"/>
        </w:rPr>
      </w:pPr>
      <w:r w:rsidRPr="001B6A8B">
        <w:rPr>
          <w:rFonts w:ascii="Times New Roman" w:eastAsia="Times New Roman" w:hAnsi="Times New Roman" w:cs="Times New Roman"/>
          <w:sz w:val="28"/>
          <w:szCs w:val="28"/>
        </w:rPr>
        <w:t>4.2. Часть 3 дополнить пунктом 3 следующего содержания:</w:t>
      </w:r>
    </w:p>
    <w:p w:rsidR="001B6A8B" w:rsidRDefault="001B6A8B" w:rsidP="001B6A8B">
      <w:pPr>
        <w:autoSpaceDE w:val="0"/>
        <w:autoSpaceDN w:val="0"/>
        <w:adjustRightInd w:val="0"/>
        <w:spacing w:after="0" w:line="240" w:lineRule="auto"/>
        <w:ind w:firstLine="1068"/>
        <w:jc w:val="both"/>
        <w:rPr>
          <w:rFonts w:ascii="Times New Roman" w:eastAsia="Times New Roman" w:hAnsi="Times New Roman" w:cs="Times New Roman"/>
          <w:sz w:val="28"/>
          <w:szCs w:val="28"/>
        </w:rPr>
      </w:pPr>
      <w:r w:rsidRPr="001B6A8B">
        <w:rPr>
          <w:rFonts w:ascii="Times New Roman" w:eastAsia="Times New Roman" w:hAnsi="Times New Roman" w:cs="Times New Roman"/>
          <w:sz w:val="28"/>
          <w:szCs w:val="28"/>
        </w:rPr>
        <w:t>«3) 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FE51C2" w:rsidRDefault="00FE51C2" w:rsidP="001B6A8B">
      <w:pPr>
        <w:autoSpaceDE w:val="0"/>
        <w:autoSpaceDN w:val="0"/>
        <w:adjustRightInd w:val="0"/>
        <w:spacing w:after="0" w:line="240" w:lineRule="auto"/>
        <w:ind w:firstLine="106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4.3</w:t>
      </w:r>
      <w:r w:rsidRPr="00FE51C2">
        <w:rPr>
          <w:rFonts w:ascii="Times New Roman" w:eastAsia="Times New Roman" w:hAnsi="Times New Roman" w:cs="Times New Roman"/>
          <w:sz w:val="28"/>
          <w:szCs w:val="28"/>
        </w:rPr>
        <w:t>. Пункт 1 части 7 дополнить словами «или жителей муниципального образования».</w:t>
      </w:r>
    </w:p>
    <w:p w:rsidR="006F65D7" w:rsidRPr="002920EF" w:rsidRDefault="006F65D7" w:rsidP="006F65D7">
      <w:pPr>
        <w:tabs>
          <w:tab w:val="left" w:pos="9498"/>
        </w:tabs>
        <w:autoSpaceDE w:val="0"/>
        <w:autoSpaceDN w:val="0"/>
        <w:adjustRightInd w:val="0"/>
        <w:spacing w:after="0" w:line="240" w:lineRule="auto"/>
        <w:ind w:firstLine="1134"/>
        <w:jc w:val="both"/>
        <w:rPr>
          <w:rFonts w:ascii="Times New Roman" w:eastAsia="Times New Roman" w:hAnsi="Times New Roman" w:cs="Times New Roman"/>
          <w:sz w:val="28"/>
          <w:szCs w:val="28"/>
        </w:rPr>
      </w:pPr>
      <w:r w:rsidRPr="006F65D7">
        <w:rPr>
          <w:rFonts w:ascii="Times New Roman" w:eastAsia="Times New Roman" w:hAnsi="Times New Roman" w:cs="Times New Roman"/>
          <w:b/>
          <w:sz w:val="28"/>
          <w:szCs w:val="28"/>
        </w:rPr>
        <w:t xml:space="preserve">5. </w:t>
      </w:r>
      <w:r>
        <w:rPr>
          <w:rFonts w:ascii="Times New Roman" w:eastAsia="Times New Roman" w:hAnsi="Times New Roman" w:cs="Times New Roman"/>
          <w:sz w:val="28"/>
          <w:szCs w:val="28"/>
        </w:rPr>
        <w:t>Д</w:t>
      </w:r>
      <w:r w:rsidRPr="002920EF">
        <w:rPr>
          <w:rFonts w:ascii="Times New Roman" w:eastAsia="Times New Roman" w:hAnsi="Times New Roman" w:cs="Times New Roman"/>
          <w:sz w:val="28"/>
          <w:szCs w:val="28"/>
        </w:rPr>
        <w:t xml:space="preserve">ополнить статьей </w:t>
      </w:r>
      <w:r w:rsidR="00097F01" w:rsidRPr="00097F01">
        <w:rPr>
          <w:rFonts w:ascii="Times New Roman" w:eastAsia="Times New Roman" w:hAnsi="Times New Roman" w:cs="Times New Roman"/>
          <w:sz w:val="28"/>
          <w:szCs w:val="28"/>
        </w:rPr>
        <w:t>54</w:t>
      </w:r>
      <w:r w:rsidRPr="00097F01">
        <w:rPr>
          <w:rFonts w:ascii="Times New Roman" w:eastAsia="Times New Roman" w:hAnsi="Times New Roman" w:cs="Times New Roman"/>
          <w:sz w:val="28"/>
          <w:szCs w:val="28"/>
        </w:rPr>
        <w:t xml:space="preserve">.2 </w:t>
      </w:r>
      <w:r w:rsidRPr="002920EF">
        <w:rPr>
          <w:rFonts w:ascii="Times New Roman" w:eastAsia="Times New Roman" w:hAnsi="Times New Roman" w:cs="Times New Roman"/>
          <w:sz w:val="28"/>
          <w:szCs w:val="28"/>
        </w:rPr>
        <w:t>следующего содержания:</w:t>
      </w:r>
    </w:p>
    <w:p w:rsidR="006F65D7" w:rsidRPr="00D15658" w:rsidRDefault="006F65D7" w:rsidP="006F65D7">
      <w:pPr>
        <w:tabs>
          <w:tab w:val="left" w:pos="9498"/>
        </w:tabs>
        <w:autoSpaceDE w:val="0"/>
        <w:autoSpaceDN w:val="0"/>
        <w:adjustRightInd w:val="0"/>
        <w:spacing w:after="0" w:line="240" w:lineRule="auto"/>
        <w:ind w:firstLine="709"/>
        <w:jc w:val="both"/>
        <w:rPr>
          <w:rFonts w:ascii="Times New Roman" w:eastAsia="Times New Roman" w:hAnsi="Times New Roman" w:cs="Times New Roman"/>
          <w:color w:val="FF0000"/>
          <w:sz w:val="28"/>
          <w:szCs w:val="28"/>
        </w:rPr>
      </w:pPr>
      <w:r>
        <w:rPr>
          <w:rFonts w:ascii="Times New Roman" w:eastAsia="Times New Roman" w:hAnsi="Times New Roman" w:cs="Times New Roman"/>
          <w:sz w:val="28"/>
          <w:szCs w:val="28"/>
        </w:rPr>
        <w:t>«</w:t>
      </w:r>
      <w:r w:rsidRPr="00440E2B">
        <w:rPr>
          <w:rFonts w:ascii="Times New Roman" w:eastAsia="Times New Roman" w:hAnsi="Times New Roman" w:cs="Times New Roman"/>
          <w:sz w:val="28"/>
          <w:szCs w:val="28"/>
        </w:rPr>
        <w:t xml:space="preserve">Статья </w:t>
      </w:r>
      <w:r w:rsidR="00440E2B" w:rsidRPr="00440E2B">
        <w:rPr>
          <w:rFonts w:ascii="Times New Roman" w:eastAsia="Times New Roman" w:hAnsi="Times New Roman" w:cs="Times New Roman"/>
          <w:sz w:val="28"/>
          <w:szCs w:val="28"/>
        </w:rPr>
        <w:t>54</w:t>
      </w:r>
      <w:r w:rsidRPr="00440E2B">
        <w:rPr>
          <w:rFonts w:ascii="Times New Roman" w:eastAsia="Times New Roman" w:hAnsi="Times New Roman" w:cs="Times New Roman"/>
          <w:sz w:val="28"/>
          <w:szCs w:val="28"/>
        </w:rPr>
        <w:t xml:space="preserve">.2 </w:t>
      </w:r>
      <w:r w:rsidR="00440E2B" w:rsidRPr="00440E2B">
        <w:rPr>
          <w:rFonts w:ascii="Times New Roman" w:eastAsia="Times New Roman" w:hAnsi="Times New Roman" w:cs="Times New Roman"/>
          <w:sz w:val="28"/>
          <w:szCs w:val="28"/>
        </w:rPr>
        <w:t>«</w:t>
      </w:r>
      <w:r w:rsidRPr="00440E2B">
        <w:rPr>
          <w:rFonts w:ascii="Times New Roman" w:eastAsia="Times New Roman" w:hAnsi="Times New Roman" w:cs="Times New Roman"/>
          <w:sz w:val="28"/>
          <w:szCs w:val="28"/>
        </w:rPr>
        <w:t>Финансовое и иное обеспечение реализации инициативных проектов</w:t>
      </w:r>
      <w:r w:rsidR="00440E2B" w:rsidRPr="00440E2B">
        <w:rPr>
          <w:rFonts w:ascii="Times New Roman" w:eastAsia="Times New Roman" w:hAnsi="Times New Roman" w:cs="Times New Roman"/>
          <w:sz w:val="28"/>
          <w:szCs w:val="28"/>
        </w:rPr>
        <w:t>»</w:t>
      </w:r>
    </w:p>
    <w:p w:rsidR="00F241B2" w:rsidRPr="00F241B2" w:rsidRDefault="00F241B2" w:rsidP="00F241B2">
      <w:pPr>
        <w:autoSpaceDE w:val="0"/>
        <w:autoSpaceDN w:val="0"/>
        <w:adjustRightInd w:val="0"/>
        <w:spacing w:after="0" w:line="240" w:lineRule="auto"/>
        <w:ind w:firstLine="1068"/>
        <w:jc w:val="both"/>
        <w:rPr>
          <w:rFonts w:ascii="Times New Roman" w:eastAsia="Times New Roman" w:hAnsi="Times New Roman" w:cs="Times New Roman"/>
          <w:sz w:val="28"/>
          <w:szCs w:val="28"/>
        </w:rPr>
      </w:pPr>
      <w:bookmarkStart w:id="0" w:name="_GoBack"/>
      <w:bookmarkEnd w:id="0"/>
      <w:r w:rsidRPr="00F241B2">
        <w:rPr>
          <w:rFonts w:ascii="Times New Roman" w:eastAsia="Times New Roman" w:hAnsi="Times New Roman" w:cs="Times New Roman"/>
          <w:sz w:val="28"/>
          <w:szCs w:val="28"/>
        </w:rPr>
        <w:t xml:space="preserve">1. Источником финансового обеспечения реализации инициативных проектов, предусмотренных статьей 13.1 настоящего устава,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w:t>
      </w:r>
      <w:r>
        <w:rPr>
          <w:rFonts w:ascii="Times New Roman" w:eastAsia="Times New Roman" w:hAnsi="Times New Roman" w:cs="Times New Roman"/>
          <w:sz w:val="28"/>
          <w:szCs w:val="28"/>
        </w:rPr>
        <w:t xml:space="preserve">(или) межбюджетных трансфертов </w:t>
      </w:r>
      <w:r w:rsidRPr="00F241B2">
        <w:rPr>
          <w:rFonts w:ascii="Times New Roman" w:eastAsia="Times New Roman" w:hAnsi="Times New Roman" w:cs="Times New Roman"/>
          <w:sz w:val="28"/>
          <w:szCs w:val="28"/>
        </w:rPr>
        <w:t>из бюджета Республики Саха (Якутия), предоставленных в целях финансового обеспечения соответствующих расходных обязательств муниципального образования.</w:t>
      </w:r>
    </w:p>
    <w:p w:rsidR="00F241B2" w:rsidRPr="00F241B2" w:rsidRDefault="00F241B2" w:rsidP="00F241B2">
      <w:pPr>
        <w:autoSpaceDE w:val="0"/>
        <w:autoSpaceDN w:val="0"/>
        <w:adjustRightInd w:val="0"/>
        <w:spacing w:after="0" w:line="240" w:lineRule="auto"/>
        <w:ind w:firstLine="1068"/>
        <w:jc w:val="both"/>
        <w:rPr>
          <w:rFonts w:ascii="Times New Roman" w:eastAsia="Times New Roman" w:hAnsi="Times New Roman" w:cs="Times New Roman"/>
          <w:sz w:val="28"/>
          <w:szCs w:val="28"/>
        </w:rPr>
      </w:pPr>
      <w:r w:rsidRPr="00F241B2">
        <w:rPr>
          <w:rFonts w:ascii="Times New Roman" w:eastAsia="Times New Roman" w:hAnsi="Times New Roman" w:cs="Times New Roman"/>
          <w:sz w:val="28"/>
          <w:szCs w:val="28"/>
        </w:rPr>
        <w:t>2. Под инициативными платежами понимаются денежные средства граждан, индивидуальных п</w:t>
      </w:r>
      <w:r>
        <w:rPr>
          <w:rFonts w:ascii="Times New Roman" w:eastAsia="Times New Roman" w:hAnsi="Times New Roman" w:cs="Times New Roman"/>
          <w:sz w:val="28"/>
          <w:szCs w:val="28"/>
        </w:rPr>
        <w:t xml:space="preserve">редпринимателей и образованных </w:t>
      </w:r>
      <w:r w:rsidRPr="00F241B2">
        <w:rPr>
          <w:rFonts w:ascii="Times New Roman" w:eastAsia="Times New Roman" w:hAnsi="Times New Roman" w:cs="Times New Roman"/>
          <w:sz w:val="28"/>
          <w:szCs w:val="28"/>
        </w:rPr>
        <w:t>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w:t>
      </w:r>
    </w:p>
    <w:p w:rsidR="00F241B2" w:rsidRPr="00F241B2" w:rsidRDefault="00F241B2" w:rsidP="00F241B2">
      <w:pPr>
        <w:autoSpaceDE w:val="0"/>
        <w:autoSpaceDN w:val="0"/>
        <w:adjustRightInd w:val="0"/>
        <w:spacing w:after="0" w:line="240" w:lineRule="auto"/>
        <w:ind w:firstLine="1068"/>
        <w:jc w:val="both"/>
        <w:rPr>
          <w:rFonts w:ascii="Times New Roman" w:eastAsia="Times New Roman" w:hAnsi="Times New Roman" w:cs="Times New Roman"/>
          <w:sz w:val="28"/>
          <w:szCs w:val="28"/>
        </w:rPr>
      </w:pPr>
      <w:r w:rsidRPr="00F241B2">
        <w:rPr>
          <w:rFonts w:ascii="Times New Roman" w:eastAsia="Times New Roman" w:hAnsi="Times New Roman" w:cs="Times New Roman"/>
          <w:sz w:val="28"/>
          <w:szCs w:val="28"/>
        </w:rPr>
        <w:t xml:space="preserve">3. В случае, если инициативный проект не был реализован, инициативные платежи подлежат возврату лицам (в том числе организациям), осуществившим их </w:t>
      </w:r>
      <w:r>
        <w:rPr>
          <w:rFonts w:ascii="Times New Roman" w:eastAsia="Times New Roman" w:hAnsi="Times New Roman" w:cs="Times New Roman"/>
          <w:sz w:val="28"/>
          <w:szCs w:val="28"/>
        </w:rPr>
        <w:lastRenderedPageBreak/>
        <w:t xml:space="preserve">перечисление в местный бюджет. </w:t>
      </w:r>
      <w:r w:rsidRPr="00F241B2">
        <w:rPr>
          <w:rFonts w:ascii="Times New Roman" w:eastAsia="Times New Roman" w:hAnsi="Times New Roman" w:cs="Times New Roman"/>
          <w:sz w:val="28"/>
          <w:szCs w:val="28"/>
        </w:rPr>
        <w:t>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w:t>
      </w:r>
      <w:r>
        <w:rPr>
          <w:rFonts w:ascii="Times New Roman" w:eastAsia="Times New Roman" w:hAnsi="Times New Roman" w:cs="Times New Roman"/>
          <w:sz w:val="28"/>
          <w:szCs w:val="28"/>
        </w:rPr>
        <w:t xml:space="preserve">латежи подлежат возврату лицам </w:t>
      </w:r>
      <w:r w:rsidRPr="00F241B2">
        <w:rPr>
          <w:rFonts w:ascii="Times New Roman" w:eastAsia="Times New Roman" w:hAnsi="Times New Roman" w:cs="Times New Roman"/>
          <w:sz w:val="28"/>
          <w:szCs w:val="28"/>
        </w:rPr>
        <w:t>(в том числе организациям), осуществившим их перечисление в местный бюджет.</w:t>
      </w:r>
    </w:p>
    <w:p w:rsidR="00F241B2" w:rsidRPr="00F241B2" w:rsidRDefault="00F241B2" w:rsidP="00F241B2">
      <w:pPr>
        <w:autoSpaceDE w:val="0"/>
        <w:autoSpaceDN w:val="0"/>
        <w:adjustRightInd w:val="0"/>
        <w:spacing w:after="0" w:line="240" w:lineRule="auto"/>
        <w:ind w:firstLine="1068"/>
        <w:jc w:val="both"/>
        <w:rPr>
          <w:rFonts w:ascii="Times New Roman" w:eastAsia="Times New Roman" w:hAnsi="Times New Roman" w:cs="Times New Roman"/>
          <w:sz w:val="28"/>
          <w:szCs w:val="28"/>
        </w:rPr>
      </w:pPr>
      <w:r w:rsidRPr="00F241B2">
        <w:rPr>
          <w:rFonts w:ascii="Times New Roman" w:eastAsia="Times New Roman" w:hAnsi="Times New Roman" w:cs="Times New Roman"/>
          <w:sz w:val="28"/>
          <w:szCs w:val="28"/>
        </w:rP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нормативным правовым актом представительного органа муниципального образования.</w:t>
      </w:r>
    </w:p>
    <w:p w:rsidR="006F65D7" w:rsidRDefault="00F241B2" w:rsidP="00F241B2">
      <w:pPr>
        <w:autoSpaceDE w:val="0"/>
        <w:autoSpaceDN w:val="0"/>
        <w:adjustRightInd w:val="0"/>
        <w:spacing w:after="0" w:line="240" w:lineRule="auto"/>
        <w:ind w:firstLine="1068"/>
        <w:jc w:val="both"/>
        <w:rPr>
          <w:rFonts w:ascii="Times New Roman" w:eastAsia="Times New Roman" w:hAnsi="Times New Roman" w:cs="Times New Roman"/>
          <w:sz w:val="28"/>
          <w:szCs w:val="28"/>
        </w:rPr>
      </w:pPr>
      <w:r w:rsidRPr="00F241B2">
        <w:rPr>
          <w:rFonts w:ascii="Times New Roman" w:eastAsia="Times New Roman" w:hAnsi="Times New Roman" w:cs="Times New Roman"/>
          <w:sz w:val="28"/>
          <w:szCs w:val="28"/>
        </w:rPr>
        <w:t>4. Реализация инициативных проек</w:t>
      </w:r>
      <w:r>
        <w:rPr>
          <w:rFonts w:ascii="Times New Roman" w:eastAsia="Times New Roman" w:hAnsi="Times New Roman" w:cs="Times New Roman"/>
          <w:sz w:val="28"/>
          <w:szCs w:val="28"/>
        </w:rPr>
        <w:t xml:space="preserve">тов может обеспечиваться также </w:t>
      </w:r>
      <w:r w:rsidRPr="00F241B2">
        <w:rPr>
          <w:rFonts w:ascii="Times New Roman" w:eastAsia="Times New Roman" w:hAnsi="Times New Roman" w:cs="Times New Roman"/>
          <w:sz w:val="28"/>
          <w:szCs w:val="28"/>
        </w:rPr>
        <w:t>в форме добровольного имущественного и (или) трудового участия заинтересованных лиц.».</w:t>
      </w:r>
    </w:p>
    <w:p w:rsidR="008765C0" w:rsidRPr="00F241B2" w:rsidRDefault="008765C0" w:rsidP="00F241B2">
      <w:pPr>
        <w:autoSpaceDE w:val="0"/>
        <w:autoSpaceDN w:val="0"/>
        <w:adjustRightInd w:val="0"/>
        <w:spacing w:after="0" w:line="240" w:lineRule="auto"/>
        <w:ind w:firstLine="1068"/>
        <w:jc w:val="both"/>
        <w:rPr>
          <w:rFonts w:ascii="Times New Roman" w:eastAsia="Times New Roman" w:hAnsi="Times New Roman" w:cs="Times New Roman"/>
          <w:sz w:val="28"/>
          <w:szCs w:val="28"/>
        </w:rPr>
      </w:pPr>
    </w:p>
    <w:p w:rsidR="009804BF" w:rsidRPr="007B3D0A" w:rsidRDefault="009804BF" w:rsidP="00C72004">
      <w:pPr>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7B3D0A">
        <w:rPr>
          <w:rFonts w:ascii="Times New Roman" w:eastAsia="Times New Roman" w:hAnsi="Times New Roman" w:cs="Times New Roman"/>
          <w:b/>
          <w:sz w:val="28"/>
          <w:szCs w:val="28"/>
        </w:rPr>
        <w:t xml:space="preserve">Статья </w:t>
      </w:r>
      <w:r w:rsidR="00F54A8D" w:rsidRPr="007B3D0A">
        <w:rPr>
          <w:rFonts w:ascii="Times New Roman" w:eastAsia="Times New Roman" w:hAnsi="Times New Roman" w:cs="Times New Roman"/>
          <w:b/>
          <w:sz w:val="28"/>
          <w:szCs w:val="28"/>
        </w:rPr>
        <w:t>2</w:t>
      </w:r>
    </w:p>
    <w:p w:rsidR="00F54A8D" w:rsidRDefault="00F54A8D" w:rsidP="00C7200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54A8D">
        <w:rPr>
          <w:rFonts w:ascii="Times New Roman" w:eastAsia="Times New Roman" w:hAnsi="Times New Roman" w:cs="Times New Roman"/>
          <w:sz w:val="28"/>
          <w:szCs w:val="28"/>
        </w:rPr>
        <w:t>Настоящий муниципальный правовой акт подлежит</w:t>
      </w:r>
      <w:r>
        <w:rPr>
          <w:rFonts w:ascii="Times New Roman" w:eastAsia="Times New Roman" w:hAnsi="Times New Roman" w:cs="Times New Roman"/>
          <w:sz w:val="28"/>
          <w:szCs w:val="28"/>
        </w:rPr>
        <w:t xml:space="preserve"> государственной регистрации в Управлении Министерства юстиции Российской Федерации </w:t>
      </w:r>
      <w:r w:rsidR="001C734A">
        <w:rPr>
          <w:rFonts w:ascii="Times New Roman" w:eastAsia="Times New Roman" w:hAnsi="Times New Roman" w:cs="Times New Roman"/>
          <w:sz w:val="28"/>
          <w:szCs w:val="28"/>
        </w:rPr>
        <w:br/>
      </w:r>
      <w:r>
        <w:rPr>
          <w:rFonts w:ascii="Times New Roman" w:eastAsia="Times New Roman" w:hAnsi="Times New Roman" w:cs="Times New Roman"/>
          <w:sz w:val="28"/>
          <w:szCs w:val="28"/>
        </w:rPr>
        <w:t xml:space="preserve">по Республике Саха (Якутия) в порядке, установленном Федеральным законом </w:t>
      </w:r>
      <w:r w:rsidR="001C734A">
        <w:rPr>
          <w:rFonts w:ascii="Times New Roman" w:eastAsia="Times New Roman" w:hAnsi="Times New Roman" w:cs="Times New Roman"/>
          <w:sz w:val="28"/>
          <w:szCs w:val="28"/>
        </w:rPr>
        <w:br/>
      </w:r>
      <w:r>
        <w:rPr>
          <w:rFonts w:ascii="Times New Roman" w:eastAsia="Times New Roman" w:hAnsi="Times New Roman" w:cs="Times New Roman"/>
          <w:sz w:val="28"/>
          <w:szCs w:val="28"/>
        </w:rPr>
        <w:t>от 21.07.2005</w:t>
      </w:r>
      <w:r w:rsidR="00046D77">
        <w:rPr>
          <w:rFonts w:ascii="Times New Roman" w:eastAsia="Times New Roman" w:hAnsi="Times New Roman" w:cs="Times New Roman"/>
          <w:sz w:val="28"/>
          <w:szCs w:val="28"/>
        </w:rPr>
        <w:t xml:space="preserve"> года</w:t>
      </w:r>
      <w:r>
        <w:rPr>
          <w:rFonts w:ascii="Times New Roman" w:eastAsia="Times New Roman" w:hAnsi="Times New Roman" w:cs="Times New Roman"/>
          <w:sz w:val="28"/>
          <w:szCs w:val="28"/>
        </w:rPr>
        <w:t xml:space="preserve"> №</w:t>
      </w:r>
      <w:r w:rsidR="00046D7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97-ФЗ «О государственной регистрации уставов муниципальных образований».</w:t>
      </w:r>
    </w:p>
    <w:p w:rsidR="00AC3CEC" w:rsidRDefault="00AC3CEC" w:rsidP="00C72004">
      <w:pPr>
        <w:autoSpaceDE w:val="0"/>
        <w:autoSpaceDN w:val="0"/>
        <w:adjustRightInd w:val="0"/>
        <w:spacing w:after="0" w:line="240" w:lineRule="auto"/>
        <w:ind w:firstLine="709"/>
        <w:jc w:val="both"/>
        <w:rPr>
          <w:rFonts w:ascii="Times New Roman" w:eastAsia="Times New Roman" w:hAnsi="Times New Roman" w:cs="Times New Roman"/>
          <w:b/>
          <w:sz w:val="28"/>
          <w:szCs w:val="28"/>
        </w:rPr>
      </w:pPr>
    </w:p>
    <w:p w:rsidR="00046D77" w:rsidRDefault="00046D77" w:rsidP="00C72004">
      <w:pPr>
        <w:autoSpaceDE w:val="0"/>
        <w:autoSpaceDN w:val="0"/>
        <w:adjustRightInd w:val="0"/>
        <w:spacing w:after="0" w:line="240" w:lineRule="auto"/>
        <w:ind w:firstLine="709"/>
        <w:jc w:val="both"/>
        <w:rPr>
          <w:rFonts w:ascii="Times New Roman" w:eastAsia="Times New Roman" w:hAnsi="Times New Roman" w:cs="Times New Roman"/>
          <w:b/>
          <w:sz w:val="28"/>
          <w:szCs w:val="28"/>
        </w:rPr>
      </w:pPr>
    </w:p>
    <w:p w:rsidR="00751FD3" w:rsidRDefault="00F54A8D" w:rsidP="00C72004">
      <w:pPr>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7B3D0A">
        <w:rPr>
          <w:rFonts w:ascii="Times New Roman" w:eastAsia="Times New Roman" w:hAnsi="Times New Roman" w:cs="Times New Roman"/>
          <w:b/>
          <w:sz w:val="28"/>
          <w:szCs w:val="28"/>
        </w:rPr>
        <w:t>Статья 3</w:t>
      </w:r>
    </w:p>
    <w:p w:rsidR="00FF285F" w:rsidRDefault="00FF285F" w:rsidP="00A27A0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F285F">
        <w:rPr>
          <w:rFonts w:ascii="Times New Roman" w:eastAsia="Times New Roman" w:hAnsi="Times New Roman" w:cs="Times New Roman"/>
          <w:sz w:val="28"/>
          <w:szCs w:val="28"/>
        </w:rPr>
        <w:t>Настоящ</w:t>
      </w:r>
      <w:r>
        <w:rPr>
          <w:rFonts w:ascii="Times New Roman" w:eastAsia="Times New Roman" w:hAnsi="Times New Roman" w:cs="Times New Roman"/>
          <w:sz w:val="28"/>
          <w:szCs w:val="28"/>
        </w:rPr>
        <w:t xml:space="preserve">ий </w:t>
      </w:r>
      <w:r w:rsidRPr="00FF285F">
        <w:rPr>
          <w:rFonts w:ascii="Times New Roman" w:eastAsia="Times New Roman" w:hAnsi="Times New Roman" w:cs="Times New Roman"/>
          <w:sz w:val="28"/>
          <w:szCs w:val="28"/>
        </w:rPr>
        <w:t>муниципальн</w:t>
      </w:r>
      <w:r>
        <w:rPr>
          <w:rFonts w:ascii="Times New Roman" w:eastAsia="Times New Roman" w:hAnsi="Times New Roman" w:cs="Times New Roman"/>
          <w:sz w:val="28"/>
          <w:szCs w:val="28"/>
        </w:rPr>
        <w:t>ый</w:t>
      </w:r>
      <w:r w:rsidRPr="00FF285F">
        <w:rPr>
          <w:rFonts w:ascii="Times New Roman" w:eastAsia="Times New Roman" w:hAnsi="Times New Roman" w:cs="Times New Roman"/>
          <w:sz w:val="28"/>
          <w:szCs w:val="28"/>
        </w:rPr>
        <w:t xml:space="preserve"> правово</w:t>
      </w:r>
      <w:r>
        <w:rPr>
          <w:rFonts w:ascii="Times New Roman" w:eastAsia="Times New Roman" w:hAnsi="Times New Roman" w:cs="Times New Roman"/>
          <w:sz w:val="28"/>
          <w:szCs w:val="28"/>
        </w:rPr>
        <w:t>й</w:t>
      </w:r>
      <w:r w:rsidRPr="00FF285F">
        <w:rPr>
          <w:rFonts w:ascii="Times New Roman" w:eastAsia="Times New Roman" w:hAnsi="Times New Roman" w:cs="Times New Roman"/>
          <w:sz w:val="28"/>
          <w:szCs w:val="28"/>
        </w:rPr>
        <w:t xml:space="preserve"> акт </w:t>
      </w:r>
      <w:r w:rsidR="009804BF">
        <w:rPr>
          <w:rFonts w:ascii="Times New Roman" w:eastAsia="Times New Roman" w:hAnsi="Times New Roman" w:cs="Times New Roman"/>
          <w:sz w:val="28"/>
          <w:szCs w:val="28"/>
        </w:rPr>
        <w:t xml:space="preserve">подлежит официальному опубликованию (обнародованию) и </w:t>
      </w:r>
      <w:r w:rsidRPr="00FF285F">
        <w:rPr>
          <w:rFonts w:ascii="Times New Roman" w:eastAsia="Times New Roman" w:hAnsi="Times New Roman" w:cs="Times New Roman"/>
          <w:sz w:val="28"/>
          <w:szCs w:val="28"/>
        </w:rPr>
        <w:t xml:space="preserve">вступает в силу после официального опубликования </w:t>
      </w:r>
      <w:r w:rsidR="00F54A8D" w:rsidRPr="00F54A8D">
        <w:rPr>
          <w:rFonts w:ascii="Times New Roman" w:eastAsia="Times New Roman" w:hAnsi="Times New Roman" w:cs="Times New Roman"/>
          <w:sz w:val="28"/>
          <w:szCs w:val="28"/>
        </w:rPr>
        <w:t>(обнародовани</w:t>
      </w:r>
      <w:r w:rsidR="00F54A8D">
        <w:rPr>
          <w:rFonts w:ascii="Times New Roman" w:eastAsia="Times New Roman" w:hAnsi="Times New Roman" w:cs="Times New Roman"/>
          <w:sz w:val="28"/>
          <w:szCs w:val="28"/>
        </w:rPr>
        <w:t>я</w:t>
      </w:r>
      <w:r w:rsidR="00F54A8D" w:rsidRPr="00F54A8D">
        <w:rPr>
          <w:rFonts w:ascii="Times New Roman" w:eastAsia="Times New Roman" w:hAnsi="Times New Roman" w:cs="Times New Roman"/>
          <w:sz w:val="28"/>
          <w:szCs w:val="28"/>
        </w:rPr>
        <w:t>)</w:t>
      </w:r>
      <w:r w:rsidR="00F54A8D">
        <w:rPr>
          <w:rFonts w:ascii="Times New Roman" w:eastAsia="Times New Roman" w:hAnsi="Times New Roman" w:cs="Times New Roman"/>
          <w:sz w:val="28"/>
          <w:szCs w:val="28"/>
        </w:rPr>
        <w:t xml:space="preserve"> </w:t>
      </w:r>
      <w:r w:rsidRPr="00FF285F">
        <w:rPr>
          <w:rFonts w:ascii="Times New Roman" w:eastAsia="Times New Roman" w:hAnsi="Times New Roman" w:cs="Times New Roman"/>
          <w:sz w:val="28"/>
          <w:szCs w:val="28"/>
        </w:rPr>
        <w:t>после его государственной регистрации</w:t>
      </w:r>
      <w:r w:rsidR="007C3444">
        <w:rPr>
          <w:rFonts w:ascii="Times New Roman" w:eastAsia="Times New Roman" w:hAnsi="Times New Roman" w:cs="Times New Roman"/>
          <w:sz w:val="28"/>
          <w:szCs w:val="28"/>
        </w:rPr>
        <w:t>.</w:t>
      </w:r>
    </w:p>
    <w:p w:rsidR="00F54A8D" w:rsidRDefault="00F54A8D" w:rsidP="00C72004">
      <w:pPr>
        <w:spacing w:after="0" w:line="240" w:lineRule="auto"/>
        <w:ind w:firstLine="709"/>
        <w:rPr>
          <w:rFonts w:ascii="Times New Roman" w:eastAsia="Times New Roman" w:hAnsi="Times New Roman" w:cs="Times New Roman"/>
          <w:sz w:val="28"/>
          <w:szCs w:val="28"/>
        </w:rPr>
      </w:pPr>
    </w:p>
    <w:p w:rsidR="00A91953" w:rsidRPr="00A91953" w:rsidRDefault="00A91953" w:rsidP="00A91953">
      <w:pPr>
        <w:rPr>
          <w:rFonts w:ascii="Bookman Old Style" w:eastAsia="Times New Roman" w:hAnsi="Bookman Old Style" w:cs="Times New Roman"/>
          <w:i/>
          <w:color w:val="FF0000"/>
          <w:sz w:val="20"/>
          <w:szCs w:val="20"/>
        </w:rPr>
      </w:pPr>
    </w:p>
    <w:p w:rsidR="00A91953" w:rsidRPr="00FC1C3A" w:rsidRDefault="00627AE1" w:rsidP="00A91953">
      <w:pPr>
        <w:rPr>
          <w:rFonts w:ascii="Times New Roman" w:hAnsi="Times New Roman" w:cs="Times New Roman"/>
          <w:b/>
          <w:sz w:val="28"/>
          <w:szCs w:val="28"/>
        </w:rPr>
      </w:pPr>
      <w:r w:rsidRPr="00FC1C3A">
        <w:rPr>
          <w:rFonts w:ascii="Times New Roman" w:hAnsi="Times New Roman" w:cs="Times New Roman"/>
          <w:b/>
          <w:sz w:val="28"/>
          <w:szCs w:val="28"/>
        </w:rPr>
        <w:t xml:space="preserve"> </w:t>
      </w:r>
      <w:r w:rsidR="00A91953" w:rsidRPr="00FC1C3A">
        <w:rPr>
          <w:rFonts w:ascii="Times New Roman" w:hAnsi="Times New Roman" w:cs="Times New Roman"/>
          <w:b/>
          <w:sz w:val="28"/>
          <w:szCs w:val="28"/>
        </w:rPr>
        <w:t>Глав</w:t>
      </w:r>
      <w:r w:rsidRPr="00FC1C3A">
        <w:rPr>
          <w:rFonts w:ascii="Times New Roman" w:hAnsi="Times New Roman" w:cs="Times New Roman"/>
          <w:b/>
          <w:sz w:val="28"/>
          <w:szCs w:val="28"/>
        </w:rPr>
        <w:t>а</w:t>
      </w:r>
      <w:r w:rsidR="00A91953" w:rsidRPr="00FC1C3A">
        <w:rPr>
          <w:rFonts w:ascii="Times New Roman" w:hAnsi="Times New Roman" w:cs="Times New Roman"/>
          <w:b/>
          <w:sz w:val="28"/>
          <w:szCs w:val="28"/>
        </w:rPr>
        <w:t xml:space="preserve">  МО </w:t>
      </w:r>
    </w:p>
    <w:p w:rsidR="00A91953" w:rsidRPr="00FC1C3A" w:rsidRDefault="00A91953" w:rsidP="00A91953">
      <w:pPr>
        <w:rPr>
          <w:rFonts w:ascii="Times New Roman" w:hAnsi="Times New Roman" w:cs="Times New Roman"/>
          <w:b/>
          <w:sz w:val="28"/>
          <w:szCs w:val="28"/>
        </w:rPr>
      </w:pPr>
      <w:r w:rsidRPr="00FC1C3A">
        <w:rPr>
          <w:rFonts w:ascii="Times New Roman" w:hAnsi="Times New Roman" w:cs="Times New Roman"/>
          <w:b/>
          <w:sz w:val="28"/>
          <w:szCs w:val="28"/>
        </w:rPr>
        <w:t>«</w:t>
      </w:r>
      <w:r w:rsidR="00FC1C3A">
        <w:rPr>
          <w:rFonts w:ascii="Times New Roman" w:hAnsi="Times New Roman" w:cs="Times New Roman"/>
          <w:b/>
          <w:sz w:val="28"/>
          <w:szCs w:val="28"/>
        </w:rPr>
        <w:t>Посё</w:t>
      </w:r>
      <w:r w:rsidRPr="00FC1C3A">
        <w:rPr>
          <w:rFonts w:ascii="Times New Roman" w:hAnsi="Times New Roman" w:cs="Times New Roman"/>
          <w:b/>
          <w:sz w:val="28"/>
          <w:szCs w:val="28"/>
        </w:rPr>
        <w:t xml:space="preserve">лок  Чернышевский»                                              </w:t>
      </w:r>
      <w:r w:rsidR="00FC1C3A">
        <w:rPr>
          <w:rFonts w:ascii="Times New Roman" w:hAnsi="Times New Roman" w:cs="Times New Roman"/>
          <w:b/>
          <w:sz w:val="28"/>
          <w:szCs w:val="28"/>
        </w:rPr>
        <w:t xml:space="preserve">    </w:t>
      </w:r>
      <w:r w:rsidR="00B075A3" w:rsidRPr="00FC1C3A">
        <w:rPr>
          <w:rFonts w:ascii="Times New Roman" w:hAnsi="Times New Roman" w:cs="Times New Roman"/>
          <w:b/>
          <w:sz w:val="28"/>
          <w:szCs w:val="28"/>
        </w:rPr>
        <w:t xml:space="preserve"> </w:t>
      </w:r>
      <w:r w:rsidRPr="00FC1C3A">
        <w:rPr>
          <w:rFonts w:ascii="Times New Roman" w:hAnsi="Times New Roman" w:cs="Times New Roman"/>
          <w:b/>
          <w:sz w:val="28"/>
          <w:szCs w:val="28"/>
        </w:rPr>
        <w:t xml:space="preserve">  </w:t>
      </w:r>
      <w:r w:rsidRPr="00FC1C3A">
        <w:rPr>
          <w:rFonts w:ascii="Times New Roman" w:hAnsi="Times New Roman" w:cs="Times New Roman"/>
          <w:b/>
          <w:sz w:val="28"/>
          <w:szCs w:val="28"/>
        </w:rPr>
        <w:tab/>
      </w:r>
      <w:r w:rsidR="00FC1C3A">
        <w:rPr>
          <w:rFonts w:ascii="Times New Roman" w:hAnsi="Times New Roman" w:cs="Times New Roman"/>
          <w:b/>
          <w:sz w:val="28"/>
          <w:szCs w:val="28"/>
        </w:rPr>
        <w:t xml:space="preserve">    </w:t>
      </w:r>
      <w:r w:rsidR="00B075A3" w:rsidRPr="00FC1C3A">
        <w:rPr>
          <w:rFonts w:ascii="Times New Roman" w:hAnsi="Times New Roman" w:cs="Times New Roman"/>
          <w:b/>
          <w:sz w:val="28"/>
          <w:szCs w:val="28"/>
        </w:rPr>
        <w:t>Л.Н. Трофимова</w:t>
      </w:r>
    </w:p>
    <w:p w:rsidR="00A91953" w:rsidRPr="00FC1C3A" w:rsidRDefault="00A91953" w:rsidP="00A91953">
      <w:pPr>
        <w:rPr>
          <w:rFonts w:ascii="Times New Roman" w:hAnsi="Times New Roman" w:cs="Times New Roman"/>
          <w:b/>
          <w:sz w:val="28"/>
          <w:szCs w:val="28"/>
        </w:rPr>
      </w:pPr>
    </w:p>
    <w:p w:rsidR="00A91953" w:rsidRPr="00FC1C3A" w:rsidRDefault="00A91953" w:rsidP="00A91953">
      <w:pPr>
        <w:rPr>
          <w:rFonts w:ascii="Times New Roman" w:hAnsi="Times New Roman" w:cs="Times New Roman"/>
          <w:b/>
          <w:sz w:val="28"/>
          <w:szCs w:val="28"/>
        </w:rPr>
      </w:pPr>
      <w:r w:rsidRPr="00FC1C3A">
        <w:rPr>
          <w:rFonts w:ascii="Times New Roman" w:hAnsi="Times New Roman" w:cs="Times New Roman"/>
          <w:b/>
          <w:sz w:val="28"/>
          <w:szCs w:val="28"/>
        </w:rPr>
        <w:t xml:space="preserve">Председатель Чернышевского </w:t>
      </w:r>
    </w:p>
    <w:p w:rsidR="00A91953" w:rsidRPr="00FC1C3A" w:rsidRDefault="00A91953" w:rsidP="00A91953">
      <w:pPr>
        <w:rPr>
          <w:rFonts w:ascii="Times New Roman" w:eastAsia="Times New Roman" w:hAnsi="Times New Roman" w:cs="Times New Roman"/>
          <w:i/>
          <w:color w:val="FF0000"/>
          <w:sz w:val="28"/>
          <w:szCs w:val="28"/>
        </w:rPr>
      </w:pPr>
      <w:r w:rsidRPr="00FC1C3A">
        <w:rPr>
          <w:rFonts w:ascii="Times New Roman" w:hAnsi="Times New Roman" w:cs="Times New Roman"/>
          <w:b/>
          <w:sz w:val="28"/>
          <w:szCs w:val="28"/>
        </w:rPr>
        <w:t xml:space="preserve">поселкового Совета депутатов                     </w:t>
      </w:r>
      <w:r w:rsidR="00627AE1" w:rsidRPr="00FC1C3A">
        <w:rPr>
          <w:rFonts w:ascii="Times New Roman" w:hAnsi="Times New Roman" w:cs="Times New Roman"/>
          <w:b/>
          <w:sz w:val="28"/>
          <w:szCs w:val="28"/>
        </w:rPr>
        <w:t xml:space="preserve">                       </w:t>
      </w:r>
      <w:r w:rsidR="00FC1C3A">
        <w:rPr>
          <w:rFonts w:ascii="Times New Roman" w:hAnsi="Times New Roman" w:cs="Times New Roman"/>
          <w:b/>
          <w:sz w:val="28"/>
          <w:szCs w:val="28"/>
        </w:rPr>
        <w:t xml:space="preserve">              </w:t>
      </w:r>
      <w:r w:rsidR="00627AE1" w:rsidRPr="00FC1C3A">
        <w:rPr>
          <w:rFonts w:ascii="Times New Roman" w:hAnsi="Times New Roman" w:cs="Times New Roman"/>
          <w:b/>
          <w:sz w:val="28"/>
          <w:szCs w:val="28"/>
        </w:rPr>
        <w:t xml:space="preserve">  Н.В</w:t>
      </w:r>
      <w:r w:rsidRPr="00FC1C3A">
        <w:rPr>
          <w:rFonts w:ascii="Times New Roman" w:hAnsi="Times New Roman" w:cs="Times New Roman"/>
          <w:b/>
          <w:sz w:val="28"/>
          <w:szCs w:val="28"/>
        </w:rPr>
        <w:t xml:space="preserve">. </w:t>
      </w:r>
      <w:r w:rsidR="00627AE1" w:rsidRPr="00FC1C3A">
        <w:rPr>
          <w:rFonts w:ascii="Times New Roman" w:hAnsi="Times New Roman" w:cs="Times New Roman"/>
          <w:b/>
          <w:sz w:val="28"/>
          <w:szCs w:val="28"/>
        </w:rPr>
        <w:t>Кондратюк</w:t>
      </w:r>
    </w:p>
    <w:p w:rsidR="00FF285F" w:rsidRPr="00A91953" w:rsidRDefault="00FF285F" w:rsidP="00C72004">
      <w:pPr>
        <w:spacing w:after="0" w:line="240" w:lineRule="auto"/>
        <w:ind w:firstLine="709"/>
        <w:jc w:val="both"/>
        <w:rPr>
          <w:rFonts w:ascii="Bookman Old Style" w:eastAsia="Times New Roman" w:hAnsi="Bookman Old Style" w:cs="Times New Roman"/>
          <w:i/>
          <w:color w:val="FF0000"/>
          <w:sz w:val="20"/>
          <w:szCs w:val="20"/>
        </w:rPr>
      </w:pPr>
    </w:p>
    <w:sectPr w:rsidR="00FF285F" w:rsidRPr="00A91953" w:rsidSect="001C734A">
      <w:headerReference w:type="default" r:id="rId9"/>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3946" w:rsidRDefault="009C3946" w:rsidP="008B604D">
      <w:pPr>
        <w:spacing w:after="0" w:line="240" w:lineRule="auto"/>
      </w:pPr>
      <w:r>
        <w:separator/>
      </w:r>
    </w:p>
  </w:endnote>
  <w:endnote w:type="continuationSeparator" w:id="0">
    <w:p w:rsidR="009C3946" w:rsidRDefault="009C3946" w:rsidP="008B60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3946" w:rsidRDefault="009C3946" w:rsidP="008B604D">
      <w:pPr>
        <w:spacing w:after="0" w:line="240" w:lineRule="auto"/>
      </w:pPr>
      <w:r>
        <w:separator/>
      </w:r>
    </w:p>
  </w:footnote>
  <w:footnote w:type="continuationSeparator" w:id="0">
    <w:p w:rsidR="009C3946" w:rsidRDefault="009C3946" w:rsidP="008B60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946" w:rsidRDefault="009C3946" w:rsidP="008B604D">
    <w:pPr>
      <w:pStyle w:val="ae"/>
      <w:jc w:val="right"/>
    </w:pPr>
    <w: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04F13"/>
    <w:multiLevelType w:val="hybridMultilevel"/>
    <w:tmpl w:val="B37C4F3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550A1534"/>
    <w:multiLevelType w:val="hybridMultilevel"/>
    <w:tmpl w:val="6F06A582"/>
    <w:lvl w:ilvl="0" w:tplc="E51E60E2">
      <w:start w:val="3"/>
      <w:numFmt w:val="decimal"/>
      <w:lvlText w:val="%1."/>
      <w:lvlJc w:val="left"/>
      <w:pPr>
        <w:ind w:left="1428" w:hanging="360"/>
      </w:pPr>
      <w:rPr>
        <w:rFonts w:hint="default"/>
        <w:b/>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5CC"/>
    <w:rsid w:val="00010135"/>
    <w:rsid w:val="000134F1"/>
    <w:rsid w:val="000148EB"/>
    <w:rsid w:val="00020228"/>
    <w:rsid w:val="00027417"/>
    <w:rsid w:val="00046D77"/>
    <w:rsid w:val="00050124"/>
    <w:rsid w:val="00054A62"/>
    <w:rsid w:val="00081279"/>
    <w:rsid w:val="00097F01"/>
    <w:rsid w:val="000D1E8B"/>
    <w:rsid w:val="000D6C3C"/>
    <w:rsid w:val="000F1F34"/>
    <w:rsid w:val="001141B4"/>
    <w:rsid w:val="00141A2F"/>
    <w:rsid w:val="001B3436"/>
    <w:rsid w:val="001B6A8B"/>
    <w:rsid w:val="001C734A"/>
    <w:rsid w:val="001F0DEF"/>
    <w:rsid w:val="00204A0C"/>
    <w:rsid w:val="002335CA"/>
    <w:rsid w:val="00233FFC"/>
    <w:rsid w:val="00252D57"/>
    <w:rsid w:val="0026694D"/>
    <w:rsid w:val="00273E0D"/>
    <w:rsid w:val="00291442"/>
    <w:rsid w:val="002A2CC3"/>
    <w:rsid w:val="002A478C"/>
    <w:rsid w:val="002C5F55"/>
    <w:rsid w:val="00302237"/>
    <w:rsid w:val="003036C7"/>
    <w:rsid w:val="00311FA4"/>
    <w:rsid w:val="003170C0"/>
    <w:rsid w:val="0035346E"/>
    <w:rsid w:val="00382901"/>
    <w:rsid w:val="00387D3B"/>
    <w:rsid w:val="00394431"/>
    <w:rsid w:val="003A4F62"/>
    <w:rsid w:val="003B075D"/>
    <w:rsid w:val="003B0D0A"/>
    <w:rsid w:val="003C1A12"/>
    <w:rsid w:val="003C4E21"/>
    <w:rsid w:val="003F062C"/>
    <w:rsid w:val="00404494"/>
    <w:rsid w:val="0041297D"/>
    <w:rsid w:val="00431694"/>
    <w:rsid w:val="004333C7"/>
    <w:rsid w:val="004337B1"/>
    <w:rsid w:val="00440E2B"/>
    <w:rsid w:val="0045034F"/>
    <w:rsid w:val="004523BA"/>
    <w:rsid w:val="004A1883"/>
    <w:rsid w:val="004A3AA5"/>
    <w:rsid w:val="004A7BE8"/>
    <w:rsid w:val="004B393E"/>
    <w:rsid w:val="004D2693"/>
    <w:rsid w:val="004D3D7A"/>
    <w:rsid w:val="004F1737"/>
    <w:rsid w:val="005256DE"/>
    <w:rsid w:val="0053402B"/>
    <w:rsid w:val="00566247"/>
    <w:rsid w:val="0057053A"/>
    <w:rsid w:val="00576B72"/>
    <w:rsid w:val="00580B40"/>
    <w:rsid w:val="005827A3"/>
    <w:rsid w:val="00592AF4"/>
    <w:rsid w:val="005A23D7"/>
    <w:rsid w:val="005B5BF0"/>
    <w:rsid w:val="005D43A6"/>
    <w:rsid w:val="005D4582"/>
    <w:rsid w:val="005D7EB8"/>
    <w:rsid w:val="005F02BA"/>
    <w:rsid w:val="00613749"/>
    <w:rsid w:val="00627AE1"/>
    <w:rsid w:val="006344FA"/>
    <w:rsid w:val="00646CBC"/>
    <w:rsid w:val="00647BB1"/>
    <w:rsid w:val="0065170D"/>
    <w:rsid w:val="006B1578"/>
    <w:rsid w:val="006B2D93"/>
    <w:rsid w:val="006B62FA"/>
    <w:rsid w:val="006C5FB2"/>
    <w:rsid w:val="006F3D7A"/>
    <w:rsid w:val="006F65D7"/>
    <w:rsid w:val="00701513"/>
    <w:rsid w:val="00712EB7"/>
    <w:rsid w:val="007136D8"/>
    <w:rsid w:val="00713E7C"/>
    <w:rsid w:val="00722AF9"/>
    <w:rsid w:val="00731299"/>
    <w:rsid w:val="00751FD3"/>
    <w:rsid w:val="00773919"/>
    <w:rsid w:val="00775747"/>
    <w:rsid w:val="007861C1"/>
    <w:rsid w:val="00792017"/>
    <w:rsid w:val="007B3D0A"/>
    <w:rsid w:val="007C3444"/>
    <w:rsid w:val="007C6B48"/>
    <w:rsid w:val="007E01B7"/>
    <w:rsid w:val="007E6418"/>
    <w:rsid w:val="007F2859"/>
    <w:rsid w:val="00800B14"/>
    <w:rsid w:val="00820A15"/>
    <w:rsid w:val="00845ECC"/>
    <w:rsid w:val="0087240F"/>
    <w:rsid w:val="008765C0"/>
    <w:rsid w:val="008768A6"/>
    <w:rsid w:val="008953E7"/>
    <w:rsid w:val="008A009D"/>
    <w:rsid w:val="008A426B"/>
    <w:rsid w:val="008A4BCE"/>
    <w:rsid w:val="008B604D"/>
    <w:rsid w:val="008C2D21"/>
    <w:rsid w:val="008C7D20"/>
    <w:rsid w:val="008D1ECD"/>
    <w:rsid w:val="008D25E7"/>
    <w:rsid w:val="00902440"/>
    <w:rsid w:val="00916C0A"/>
    <w:rsid w:val="00925C0C"/>
    <w:rsid w:val="009624BE"/>
    <w:rsid w:val="00974BE0"/>
    <w:rsid w:val="009804BF"/>
    <w:rsid w:val="009858CE"/>
    <w:rsid w:val="00993551"/>
    <w:rsid w:val="009A6FD1"/>
    <w:rsid w:val="009C03A0"/>
    <w:rsid w:val="009C3946"/>
    <w:rsid w:val="009D4EC0"/>
    <w:rsid w:val="00A259E2"/>
    <w:rsid w:val="00A27A0D"/>
    <w:rsid w:val="00A46FD2"/>
    <w:rsid w:val="00A66668"/>
    <w:rsid w:val="00A73AF4"/>
    <w:rsid w:val="00A91953"/>
    <w:rsid w:val="00AB7B89"/>
    <w:rsid w:val="00AC3CEC"/>
    <w:rsid w:val="00AD4D97"/>
    <w:rsid w:val="00AE0CD5"/>
    <w:rsid w:val="00B075A3"/>
    <w:rsid w:val="00B2045C"/>
    <w:rsid w:val="00B335CC"/>
    <w:rsid w:val="00B4217A"/>
    <w:rsid w:val="00B50866"/>
    <w:rsid w:val="00B56173"/>
    <w:rsid w:val="00B65843"/>
    <w:rsid w:val="00B7420C"/>
    <w:rsid w:val="00B82224"/>
    <w:rsid w:val="00B94817"/>
    <w:rsid w:val="00B96D47"/>
    <w:rsid w:val="00BB139D"/>
    <w:rsid w:val="00BC44BA"/>
    <w:rsid w:val="00BC58D4"/>
    <w:rsid w:val="00BC6D79"/>
    <w:rsid w:val="00BF116A"/>
    <w:rsid w:val="00BF5D53"/>
    <w:rsid w:val="00BF7649"/>
    <w:rsid w:val="00C24FCB"/>
    <w:rsid w:val="00C6106E"/>
    <w:rsid w:val="00C70EC4"/>
    <w:rsid w:val="00C72004"/>
    <w:rsid w:val="00C9218B"/>
    <w:rsid w:val="00CA29E0"/>
    <w:rsid w:val="00CB6C1D"/>
    <w:rsid w:val="00CE2837"/>
    <w:rsid w:val="00CF0A4A"/>
    <w:rsid w:val="00D214CF"/>
    <w:rsid w:val="00D31D3A"/>
    <w:rsid w:val="00D33316"/>
    <w:rsid w:val="00D70E56"/>
    <w:rsid w:val="00D82992"/>
    <w:rsid w:val="00D92148"/>
    <w:rsid w:val="00D97742"/>
    <w:rsid w:val="00DB568D"/>
    <w:rsid w:val="00DC3411"/>
    <w:rsid w:val="00DF25F3"/>
    <w:rsid w:val="00E00347"/>
    <w:rsid w:val="00E02980"/>
    <w:rsid w:val="00E04C95"/>
    <w:rsid w:val="00E120AB"/>
    <w:rsid w:val="00E225C7"/>
    <w:rsid w:val="00E321E0"/>
    <w:rsid w:val="00E32F41"/>
    <w:rsid w:val="00E34D75"/>
    <w:rsid w:val="00E34DD7"/>
    <w:rsid w:val="00E35B92"/>
    <w:rsid w:val="00E42ABA"/>
    <w:rsid w:val="00E77BBF"/>
    <w:rsid w:val="00EB30B0"/>
    <w:rsid w:val="00EC2BAB"/>
    <w:rsid w:val="00EC6752"/>
    <w:rsid w:val="00EC7A97"/>
    <w:rsid w:val="00EE54E7"/>
    <w:rsid w:val="00EE743D"/>
    <w:rsid w:val="00F03495"/>
    <w:rsid w:val="00F04145"/>
    <w:rsid w:val="00F07E8B"/>
    <w:rsid w:val="00F241B2"/>
    <w:rsid w:val="00F3293B"/>
    <w:rsid w:val="00F35A74"/>
    <w:rsid w:val="00F41153"/>
    <w:rsid w:val="00F45790"/>
    <w:rsid w:val="00F54A8D"/>
    <w:rsid w:val="00F70AFF"/>
    <w:rsid w:val="00FA0981"/>
    <w:rsid w:val="00FC1C3A"/>
    <w:rsid w:val="00FC686E"/>
    <w:rsid w:val="00FE2CE3"/>
    <w:rsid w:val="00FE51C2"/>
    <w:rsid w:val="00FF1D3A"/>
    <w:rsid w:val="00FF285F"/>
    <w:rsid w:val="00FF55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DB1BA2-95C2-4FD2-A85B-9BA74BEE8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B335CC"/>
    <w:pPr>
      <w:spacing w:after="0" w:line="240" w:lineRule="auto"/>
      <w:jc w:val="both"/>
    </w:pPr>
    <w:rPr>
      <w:rFonts w:ascii="Times New Roman" w:eastAsia="Times New Roman" w:hAnsi="Times New Roman" w:cs="Times New Roman"/>
      <w:sz w:val="20"/>
      <w:szCs w:val="16"/>
    </w:rPr>
  </w:style>
  <w:style w:type="character" w:customStyle="1" w:styleId="a4">
    <w:name w:val="Основной текст Знак"/>
    <w:basedOn w:val="a0"/>
    <w:link w:val="a3"/>
    <w:rsid w:val="00B335CC"/>
    <w:rPr>
      <w:rFonts w:ascii="Times New Roman" w:eastAsia="Times New Roman" w:hAnsi="Times New Roman" w:cs="Times New Roman"/>
      <w:sz w:val="20"/>
      <w:szCs w:val="16"/>
    </w:rPr>
  </w:style>
  <w:style w:type="paragraph" w:styleId="a5">
    <w:name w:val="Body Text Indent"/>
    <w:basedOn w:val="a"/>
    <w:link w:val="a6"/>
    <w:unhideWhenUsed/>
    <w:rsid w:val="00B335CC"/>
    <w:pPr>
      <w:spacing w:after="0" w:line="240" w:lineRule="auto"/>
      <w:ind w:firstLine="720"/>
      <w:jc w:val="both"/>
    </w:pPr>
    <w:rPr>
      <w:rFonts w:ascii="Times New Roman" w:eastAsia="Times New Roman" w:hAnsi="Times New Roman" w:cs="Times New Roman"/>
      <w:sz w:val="28"/>
      <w:szCs w:val="24"/>
    </w:rPr>
  </w:style>
  <w:style w:type="character" w:customStyle="1" w:styleId="a6">
    <w:name w:val="Основной текст с отступом Знак"/>
    <w:basedOn w:val="a0"/>
    <w:link w:val="a5"/>
    <w:rsid w:val="00B335CC"/>
    <w:rPr>
      <w:rFonts w:ascii="Times New Roman" w:eastAsia="Times New Roman" w:hAnsi="Times New Roman" w:cs="Times New Roman"/>
      <w:sz w:val="28"/>
      <w:szCs w:val="24"/>
    </w:rPr>
  </w:style>
  <w:style w:type="character" w:styleId="a7">
    <w:name w:val="annotation reference"/>
    <w:basedOn w:val="a0"/>
    <w:uiPriority w:val="99"/>
    <w:semiHidden/>
    <w:unhideWhenUsed/>
    <w:rsid w:val="00BC58D4"/>
    <w:rPr>
      <w:sz w:val="16"/>
      <w:szCs w:val="16"/>
    </w:rPr>
  </w:style>
  <w:style w:type="paragraph" w:styleId="a8">
    <w:name w:val="annotation text"/>
    <w:basedOn w:val="a"/>
    <w:link w:val="a9"/>
    <w:uiPriority w:val="99"/>
    <w:semiHidden/>
    <w:unhideWhenUsed/>
    <w:rsid w:val="00BC58D4"/>
    <w:pPr>
      <w:spacing w:line="240" w:lineRule="auto"/>
    </w:pPr>
    <w:rPr>
      <w:sz w:val="20"/>
      <w:szCs w:val="20"/>
    </w:rPr>
  </w:style>
  <w:style w:type="character" w:customStyle="1" w:styleId="a9">
    <w:name w:val="Текст примечания Знак"/>
    <w:basedOn w:val="a0"/>
    <w:link w:val="a8"/>
    <w:uiPriority w:val="99"/>
    <w:semiHidden/>
    <w:rsid w:val="00BC58D4"/>
    <w:rPr>
      <w:sz w:val="20"/>
      <w:szCs w:val="20"/>
    </w:rPr>
  </w:style>
  <w:style w:type="paragraph" w:styleId="aa">
    <w:name w:val="annotation subject"/>
    <w:basedOn w:val="a8"/>
    <w:next w:val="a8"/>
    <w:link w:val="ab"/>
    <w:uiPriority w:val="99"/>
    <w:semiHidden/>
    <w:unhideWhenUsed/>
    <w:rsid w:val="00BC58D4"/>
    <w:rPr>
      <w:b/>
      <w:bCs/>
    </w:rPr>
  </w:style>
  <w:style w:type="character" w:customStyle="1" w:styleId="ab">
    <w:name w:val="Тема примечания Знак"/>
    <w:basedOn w:val="a9"/>
    <w:link w:val="aa"/>
    <w:uiPriority w:val="99"/>
    <w:semiHidden/>
    <w:rsid w:val="00BC58D4"/>
    <w:rPr>
      <w:b/>
      <w:bCs/>
      <w:sz w:val="20"/>
      <w:szCs w:val="20"/>
    </w:rPr>
  </w:style>
  <w:style w:type="paragraph" w:styleId="ac">
    <w:name w:val="Balloon Text"/>
    <w:basedOn w:val="a"/>
    <w:link w:val="ad"/>
    <w:uiPriority w:val="99"/>
    <w:semiHidden/>
    <w:unhideWhenUsed/>
    <w:rsid w:val="00BC58D4"/>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C58D4"/>
    <w:rPr>
      <w:rFonts w:ascii="Tahoma" w:hAnsi="Tahoma" w:cs="Tahoma"/>
      <w:sz w:val="16"/>
      <w:szCs w:val="16"/>
    </w:rPr>
  </w:style>
  <w:style w:type="paragraph" w:styleId="ae">
    <w:name w:val="header"/>
    <w:basedOn w:val="a"/>
    <w:link w:val="af"/>
    <w:uiPriority w:val="99"/>
    <w:unhideWhenUsed/>
    <w:rsid w:val="008B604D"/>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8B604D"/>
  </w:style>
  <w:style w:type="paragraph" w:styleId="af0">
    <w:name w:val="footer"/>
    <w:basedOn w:val="a"/>
    <w:link w:val="af1"/>
    <w:uiPriority w:val="99"/>
    <w:unhideWhenUsed/>
    <w:rsid w:val="008B604D"/>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8B604D"/>
  </w:style>
  <w:style w:type="paragraph" w:styleId="af2">
    <w:name w:val="List Paragraph"/>
    <w:basedOn w:val="a"/>
    <w:uiPriority w:val="34"/>
    <w:qFormat/>
    <w:rsid w:val="00EE74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785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EA3EC-1AC7-4C14-B6DA-3EE53C425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5</Pages>
  <Words>1347</Words>
  <Characters>7678</Characters>
  <Application>Microsoft Office Word</Application>
  <DocSecurity>0</DocSecurity>
  <Lines>63</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Мария Исакова</dc:creator>
  <cp:lastModifiedBy>Анастасия Торба</cp:lastModifiedBy>
  <cp:revision>123</cp:revision>
  <cp:lastPrinted>2018-03-12T07:29:00Z</cp:lastPrinted>
  <dcterms:created xsi:type="dcterms:W3CDTF">2018-03-01T05:35:00Z</dcterms:created>
  <dcterms:modified xsi:type="dcterms:W3CDTF">2021-02-18T02:17:00Z</dcterms:modified>
</cp:coreProperties>
</file>