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70" w:type="dxa"/>
        <w:tblBorders>
          <w:bottom w:val="double" w:sz="18" w:space="0" w:color="auto"/>
        </w:tblBorders>
        <w:tblLayout w:type="fixed"/>
        <w:tblCellMar>
          <w:left w:w="70" w:type="dxa"/>
          <w:right w:w="70" w:type="dxa"/>
        </w:tblCellMar>
        <w:tblLook w:val="0000" w:firstRow="0" w:lastRow="0" w:firstColumn="0" w:lastColumn="0" w:noHBand="0" w:noVBand="0"/>
      </w:tblPr>
      <w:tblGrid>
        <w:gridCol w:w="4510"/>
        <w:gridCol w:w="1080"/>
        <w:gridCol w:w="4380"/>
      </w:tblGrid>
      <w:tr w:rsidR="00734F4B" w:rsidRPr="009A04EF" w:rsidTr="00D912F6">
        <w:trPr>
          <w:trHeight w:val="1313"/>
        </w:trPr>
        <w:tc>
          <w:tcPr>
            <w:tcW w:w="4510" w:type="dxa"/>
            <w:tcBorders>
              <w:bottom w:val="thinThickMediumGap" w:sz="18" w:space="0" w:color="auto"/>
            </w:tcBorders>
          </w:tcPr>
          <w:p w:rsidR="00734F4B" w:rsidRPr="009A04EF" w:rsidRDefault="00734F4B" w:rsidP="00D912F6">
            <w:pPr>
              <w:keepNext/>
              <w:jc w:val="center"/>
              <w:outlineLvl w:val="2"/>
              <w:rPr>
                <w:rFonts w:cs="Arial"/>
                <w:iCs/>
                <w:sz w:val="22"/>
                <w:szCs w:val="22"/>
              </w:rPr>
            </w:pPr>
            <w:r w:rsidRPr="009A04EF">
              <w:rPr>
                <w:rFonts w:cs="Arial"/>
                <w:iCs/>
                <w:sz w:val="22"/>
                <w:szCs w:val="22"/>
              </w:rPr>
              <w:t>Российская Федерация</w:t>
            </w:r>
          </w:p>
          <w:p w:rsidR="00734F4B" w:rsidRPr="009A04EF" w:rsidRDefault="00734F4B" w:rsidP="00D912F6">
            <w:pPr>
              <w:jc w:val="center"/>
              <w:rPr>
                <w:rFonts w:cs="Arial"/>
                <w:sz w:val="22"/>
                <w:szCs w:val="22"/>
              </w:rPr>
            </w:pPr>
            <w:r w:rsidRPr="009A04EF">
              <w:rPr>
                <w:rFonts w:cs="Arial"/>
                <w:sz w:val="22"/>
                <w:szCs w:val="22"/>
              </w:rPr>
              <w:t>Республика Саха (Якутия)</w:t>
            </w:r>
          </w:p>
          <w:p w:rsidR="00734F4B" w:rsidRPr="009A04EF" w:rsidRDefault="00734F4B" w:rsidP="00D912F6">
            <w:pPr>
              <w:jc w:val="center"/>
              <w:rPr>
                <w:rFonts w:cs="Arial"/>
                <w:sz w:val="12"/>
                <w:szCs w:val="12"/>
              </w:rPr>
            </w:pPr>
          </w:p>
          <w:p w:rsidR="00734F4B" w:rsidRPr="009A04EF" w:rsidRDefault="00734F4B" w:rsidP="00D912F6">
            <w:pPr>
              <w:keepNext/>
              <w:jc w:val="center"/>
              <w:outlineLvl w:val="2"/>
              <w:rPr>
                <w:rFonts w:cs="Arial"/>
                <w:iCs/>
                <w:sz w:val="22"/>
                <w:szCs w:val="22"/>
              </w:rPr>
            </w:pPr>
            <w:r w:rsidRPr="009A04EF">
              <w:rPr>
                <w:rFonts w:cs="Arial"/>
                <w:iCs/>
                <w:sz w:val="22"/>
                <w:szCs w:val="22"/>
              </w:rPr>
              <w:t>АДМИНИСТРАЦИЯ</w:t>
            </w:r>
          </w:p>
          <w:p w:rsidR="00734F4B" w:rsidRPr="009A04EF" w:rsidRDefault="00734F4B" w:rsidP="00D912F6">
            <w:pPr>
              <w:jc w:val="center"/>
              <w:rPr>
                <w:rFonts w:cs="Arial"/>
                <w:sz w:val="22"/>
                <w:szCs w:val="22"/>
              </w:rPr>
            </w:pPr>
            <w:r w:rsidRPr="009A04EF">
              <w:rPr>
                <w:rFonts w:cs="Arial"/>
                <w:sz w:val="22"/>
                <w:szCs w:val="22"/>
              </w:rPr>
              <w:t>МУНИЦИПАЛЬНОГО ОБРАЗОВАНИЯ</w:t>
            </w:r>
          </w:p>
          <w:p w:rsidR="00734F4B" w:rsidRPr="009A04EF" w:rsidRDefault="00734F4B" w:rsidP="00D912F6">
            <w:pPr>
              <w:jc w:val="center"/>
              <w:rPr>
                <w:b/>
                <w:sz w:val="22"/>
                <w:szCs w:val="22"/>
              </w:rPr>
            </w:pPr>
            <w:r w:rsidRPr="009A04EF">
              <w:rPr>
                <w:rFonts w:cs="Arial"/>
                <w:sz w:val="22"/>
                <w:szCs w:val="22"/>
              </w:rPr>
              <w:t>«Мирнинский район»</w:t>
            </w:r>
          </w:p>
        </w:tc>
        <w:tc>
          <w:tcPr>
            <w:tcW w:w="1080" w:type="dxa"/>
            <w:tcBorders>
              <w:bottom w:val="thinThickMediumGap" w:sz="18" w:space="0" w:color="auto"/>
            </w:tcBorders>
          </w:tcPr>
          <w:p w:rsidR="00734F4B" w:rsidRPr="009A04EF" w:rsidRDefault="00734F4B" w:rsidP="00D912F6">
            <w:pPr>
              <w:jc w:val="center"/>
              <w:rPr>
                <w:sz w:val="22"/>
              </w:rPr>
            </w:pPr>
            <w:r>
              <w:rPr>
                <w:noProof/>
                <w:sz w:val="22"/>
              </w:rPr>
              <w:drawing>
                <wp:inline distT="0" distB="0" distL="0" distR="0" wp14:anchorId="3B96E069" wp14:editId="262BE487">
                  <wp:extent cx="493395" cy="674370"/>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3395" cy="674370"/>
                          </a:xfrm>
                          <a:prstGeom prst="rect">
                            <a:avLst/>
                          </a:prstGeom>
                          <a:noFill/>
                        </pic:spPr>
                      </pic:pic>
                    </a:graphicData>
                  </a:graphic>
                </wp:inline>
              </w:drawing>
            </w:r>
          </w:p>
        </w:tc>
        <w:tc>
          <w:tcPr>
            <w:tcW w:w="4380" w:type="dxa"/>
            <w:tcBorders>
              <w:bottom w:val="thinThickMediumGap" w:sz="18" w:space="0" w:color="auto"/>
            </w:tcBorders>
          </w:tcPr>
          <w:p w:rsidR="00734F4B" w:rsidRPr="009A04EF" w:rsidRDefault="00734F4B" w:rsidP="00D912F6">
            <w:pPr>
              <w:jc w:val="center"/>
              <w:rPr>
                <w:sz w:val="22"/>
                <w:szCs w:val="22"/>
              </w:rPr>
            </w:pPr>
            <w:r w:rsidRPr="009A04EF">
              <w:rPr>
                <w:sz w:val="22"/>
                <w:szCs w:val="22"/>
              </w:rPr>
              <w:t>Россия Федерацията</w:t>
            </w:r>
          </w:p>
          <w:p w:rsidR="00734F4B" w:rsidRPr="009A04EF" w:rsidRDefault="00734F4B" w:rsidP="00D912F6">
            <w:pPr>
              <w:keepNext/>
              <w:jc w:val="center"/>
              <w:outlineLvl w:val="2"/>
              <w:rPr>
                <w:iCs/>
                <w:sz w:val="22"/>
                <w:szCs w:val="22"/>
                <w:lang w:val="sah-RU"/>
              </w:rPr>
            </w:pPr>
            <w:r w:rsidRPr="009A04EF">
              <w:rPr>
                <w:iCs/>
                <w:sz w:val="22"/>
                <w:szCs w:val="22"/>
              </w:rPr>
              <w:t xml:space="preserve">Саха </w:t>
            </w:r>
            <w:r w:rsidRPr="009A04EF">
              <w:rPr>
                <w:iCs/>
                <w:sz w:val="22"/>
                <w:szCs w:val="22"/>
                <w:lang w:val="sah-RU"/>
              </w:rPr>
              <w:t>Өрөспүүбүлүкэтэ</w:t>
            </w:r>
          </w:p>
          <w:p w:rsidR="00734F4B" w:rsidRPr="009A04EF" w:rsidRDefault="00734F4B" w:rsidP="00D912F6">
            <w:pPr>
              <w:keepNext/>
              <w:jc w:val="center"/>
              <w:outlineLvl w:val="2"/>
              <w:rPr>
                <w:iCs/>
                <w:sz w:val="6"/>
                <w:szCs w:val="6"/>
              </w:rPr>
            </w:pPr>
          </w:p>
          <w:p w:rsidR="00734F4B" w:rsidRPr="009A04EF" w:rsidRDefault="00734F4B" w:rsidP="00D912F6">
            <w:pPr>
              <w:jc w:val="center"/>
              <w:rPr>
                <w:sz w:val="22"/>
                <w:szCs w:val="22"/>
              </w:rPr>
            </w:pPr>
            <w:r w:rsidRPr="009A04EF">
              <w:rPr>
                <w:sz w:val="22"/>
                <w:szCs w:val="22"/>
              </w:rPr>
              <w:t>«Мииринэй оройуона»</w:t>
            </w:r>
          </w:p>
          <w:p w:rsidR="00734F4B" w:rsidRPr="009A04EF" w:rsidRDefault="00734F4B" w:rsidP="00D912F6">
            <w:pPr>
              <w:jc w:val="center"/>
              <w:rPr>
                <w:sz w:val="22"/>
                <w:szCs w:val="22"/>
              </w:rPr>
            </w:pPr>
            <w:r w:rsidRPr="009A04EF">
              <w:rPr>
                <w:sz w:val="22"/>
                <w:szCs w:val="22"/>
              </w:rPr>
              <w:t>МУНИЦИПАЛЬНАЙ ТЭРИЛЛИИ</w:t>
            </w:r>
          </w:p>
          <w:p w:rsidR="00734F4B" w:rsidRPr="009A04EF" w:rsidRDefault="00734F4B" w:rsidP="00D912F6">
            <w:pPr>
              <w:keepNext/>
              <w:jc w:val="center"/>
              <w:outlineLvl w:val="3"/>
              <w:rPr>
                <w:sz w:val="22"/>
                <w:szCs w:val="22"/>
                <w:lang w:val="en-US"/>
              </w:rPr>
            </w:pPr>
            <w:r w:rsidRPr="009A04EF">
              <w:rPr>
                <w:sz w:val="22"/>
                <w:szCs w:val="22"/>
              </w:rPr>
              <w:t>ДЬА</w:t>
            </w:r>
            <w:r w:rsidRPr="009A04EF">
              <w:rPr>
                <w:sz w:val="22"/>
                <w:szCs w:val="22"/>
                <w:lang w:val="en-US"/>
              </w:rPr>
              <w:t>h</w:t>
            </w:r>
            <w:r w:rsidRPr="009A04EF">
              <w:rPr>
                <w:sz w:val="22"/>
                <w:szCs w:val="22"/>
              </w:rPr>
              <w:t>АЛТАТА</w:t>
            </w:r>
          </w:p>
          <w:p w:rsidR="00734F4B" w:rsidRPr="009A04EF" w:rsidRDefault="00734F4B" w:rsidP="00D912F6">
            <w:pPr>
              <w:rPr>
                <w:sz w:val="6"/>
                <w:szCs w:val="6"/>
                <w:lang w:val="en-US"/>
              </w:rPr>
            </w:pPr>
          </w:p>
        </w:tc>
      </w:tr>
    </w:tbl>
    <w:p w:rsidR="00734F4B" w:rsidRDefault="00734F4B" w:rsidP="00734F4B">
      <w:pPr>
        <w:jc w:val="center"/>
        <w:rPr>
          <w:b/>
          <w:bCs/>
          <w:sz w:val="28"/>
          <w:szCs w:val="28"/>
        </w:rPr>
      </w:pPr>
    </w:p>
    <w:p w:rsidR="00734F4B" w:rsidRPr="00B412F4" w:rsidRDefault="00734F4B" w:rsidP="00734F4B">
      <w:pPr>
        <w:jc w:val="center"/>
        <w:rPr>
          <w:rFonts w:ascii="Times New Roman" w:hAnsi="Times New Roman"/>
          <w:b/>
          <w:sz w:val="28"/>
          <w:szCs w:val="28"/>
        </w:rPr>
      </w:pPr>
      <w:r w:rsidRPr="00B412F4">
        <w:rPr>
          <w:rFonts w:ascii="Times New Roman" w:hAnsi="Times New Roman"/>
          <w:b/>
          <w:bCs/>
          <w:sz w:val="28"/>
          <w:szCs w:val="28"/>
        </w:rPr>
        <w:t>П О С Т А Н О В Л Е Н И Е</w:t>
      </w:r>
    </w:p>
    <w:p w:rsidR="00734F4B" w:rsidRPr="00B412F4" w:rsidRDefault="00734F4B" w:rsidP="00734F4B">
      <w:pPr>
        <w:jc w:val="center"/>
        <w:rPr>
          <w:rFonts w:ascii="Times New Roman" w:hAnsi="Times New Roman"/>
          <w:b/>
          <w:sz w:val="28"/>
          <w:szCs w:val="28"/>
        </w:rPr>
      </w:pPr>
    </w:p>
    <w:p w:rsidR="00734F4B" w:rsidRPr="00C23FFE" w:rsidRDefault="00734F4B" w:rsidP="00734F4B">
      <w:pPr>
        <w:jc w:val="center"/>
        <w:rPr>
          <w:rFonts w:ascii="Times New Roman" w:hAnsi="Times New Roman"/>
          <w:sz w:val="26"/>
          <w:szCs w:val="26"/>
        </w:rPr>
      </w:pPr>
      <w:r w:rsidRPr="00C23FFE">
        <w:rPr>
          <w:rFonts w:ascii="Times New Roman" w:hAnsi="Times New Roman"/>
          <w:sz w:val="26"/>
          <w:szCs w:val="26"/>
        </w:rPr>
        <w:t>г. Мирный                                                           от «____» _____ 2024 г. №_______</w:t>
      </w:r>
    </w:p>
    <w:p w:rsidR="00734F4B" w:rsidRDefault="00734F4B" w:rsidP="00734F4B">
      <w:pPr>
        <w:rPr>
          <w:rFonts w:ascii="Times New Roman" w:hAnsi="Times New Roman"/>
          <w:b/>
          <w:sz w:val="26"/>
          <w:szCs w:val="26"/>
        </w:rPr>
      </w:pPr>
    </w:p>
    <w:p w:rsidR="00734F4B" w:rsidRPr="00C23FFE" w:rsidRDefault="00734F4B" w:rsidP="00734F4B">
      <w:pPr>
        <w:rPr>
          <w:rFonts w:ascii="Times New Roman" w:hAnsi="Times New Roman"/>
          <w:b/>
          <w:sz w:val="26"/>
          <w:szCs w:val="26"/>
        </w:rPr>
      </w:pPr>
    </w:p>
    <w:p w:rsidR="00734F4B" w:rsidRPr="0086441A" w:rsidRDefault="00734F4B" w:rsidP="00734F4B">
      <w:pPr>
        <w:rPr>
          <w:rFonts w:ascii="Times New Roman" w:hAnsi="Times New Roman"/>
          <w:b/>
          <w:sz w:val="28"/>
          <w:szCs w:val="28"/>
        </w:rPr>
      </w:pPr>
      <w:r w:rsidRPr="0086441A">
        <w:rPr>
          <w:rFonts w:ascii="Times New Roman" w:hAnsi="Times New Roman"/>
          <w:b/>
          <w:sz w:val="28"/>
          <w:szCs w:val="28"/>
        </w:rPr>
        <w:t>Об утверждении Административного регламента по предоставлению муниципальной услуги «Включение в список детей-сирот и детей, оставшихся без попечения родителей, лиц из числа детей-сирот и детей, оставшихся без попечения родителей для обеспечения жилыми помещениями специализированного жилищного фонда по договорам найма специализированных жилых помещений»</w:t>
      </w:r>
    </w:p>
    <w:p w:rsidR="00734F4B" w:rsidRPr="0086441A" w:rsidRDefault="00734F4B" w:rsidP="00734F4B">
      <w:pPr>
        <w:rPr>
          <w:rFonts w:ascii="Times New Roman" w:hAnsi="Times New Roman"/>
          <w:color w:val="000000"/>
          <w:sz w:val="28"/>
          <w:szCs w:val="28"/>
        </w:rPr>
      </w:pPr>
      <w:r w:rsidRPr="0086441A">
        <w:rPr>
          <w:rFonts w:ascii="Times New Roman" w:hAnsi="Times New Roman"/>
          <w:b/>
          <w:sz w:val="28"/>
          <w:szCs w:val="28"/>
        </w:rPr>
        <w:br/>
      </w:r>
    </w:p>
    <w:p w:rsidR="00734F4B" w:rsidRPr="0086441A" w:rsidRDefault="00734F4B" w:rsidP="00734F4B">
      <w:pPr>
        <w:ind w:firstLine="567"/>
        <w:jc w:val="both"/>
        <w:rPr>
          <w:rFonts w:ascii="Times New Roman" w:hAnsi="Times New Roman"/>
          <w:sz w:val="28"/>
          <w:szCs w:val="28"/>
        </w:rPr>
      </w:pPr>
      <w:r w:rsidRPr="0086441A">
        <w:rPr>
          <w:rFonts w:ascii="Times New Roman" w:hAnsi="Times New Roman"/>
          <w:sz w:val="28"/>
          <w:szCs w:val="28"/>
        </w:rPr>
        <w:t>В соответствии со статьей 8 Федерального закона от 21 декабря 1996 г. № 159-ФЗ «О дополнительных гарантиях по социальной поддержке детей-сирот и детей, оставшихся без попечения родителей», статьей 15.1 Федерального закона от 06 октября 2003 г. № 131-ФЗ «Об общих принципах организации местного самоуправления в Российской Федерации», Законом Республики Саха (Якутия) от 15 декабря 2012 г. 1154-З № 1201-</w:t>
      </w:r>
      <w:r w:rsidRPr="0086441A">
        <w:rPr>
          <w:rFonts w:ascii="Times New Roman" w:hAnsi="Times New Roman"/>
          <w:sz w:val="28"/>
          <w:szCs w:val="28"/>
          <w:lang w:val="en-US"/>
        </w:rPr>
        <w:t>IV</w:t>
      </w:r>
      <w:r w:rsidRPr="0086441A">
        <w:rPr>
          <w:rFonts w:ascii="Times New Roman" w:hAnsi="Times New Roman"/>
          <w:sz w:val="28"/>
          <w:szCs w:val="28"/>
        </w:rPr>
        <w:t xml:space="preserve"> «Об обеспечении жилыми помещениями детей-сирот и детей, оставшихся без попечения родителей», постановлением Правительства Республики Саха (Якутия) от 15 мая 2013 г. № 148 «Об утверждении Порядков по вопросам обеспечения жилыми помещениями детей-сирот и детей, оставшихся без попечения родителей», от 04 апреля 2019 г. № 397 «О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w:t>
      </w:r>
    </w:p>
    <w:p w:rsidR="00734F4B" w:rsidRPr="0086441A" w:rsidRDefault="00734F4B" w:rsidP="00734F4B">
      <w:pPr>
        <w:ind w:firstLine="567"/>
        <w:jc w:val="both"/>
        <w:rPr>
          <w:rFonts w:ascii="Times New Roman" w:hAnsi="Times New Roman"/>
          <w:sz w:val="28"/>
          <w:szCs w:val="28"/>
        </w:rPr>
      </w:pPr>
    </w:p>
    <w:p w:rsidR="00734F4B" w:rsidRPr="0086441A" w:rsidRDefault="00734F4B" w:rsidP="00734F4B">
      <w:pPr>
        <w:ind w:firstLine="567"/>
        <w:jc w:val="both"/>
        <w:rPr>
          <w:rFonts w:ascii="Times New Roman" w:hAnsi="Times New Roman"/>
          <w:sz w:val="28"/>
          <w:szCs w:val="28"/>
        </w:rPr>
      </w:pPr>
      <w:r w:rsidRPr="0086441A">
        <w:rPr>
          <w:rFonts w:ascii="Times New Roman" w:hAnsi="Times New Roman"/>
          <w:sz w:val="28"/>
          <w:szCs w:val="28"/>
        </w:rPr>
        <w:t>1. Утвердить Административный регламент по предоставлению муниципальной услуги «Включение в список детей-сирот и детей, оставшихся без попечения родителей, и лиц из числа детей-сирот и детей, оставшихся без попечения родителей для обеспечения жилыми помещениями специализированного жилищного фонда по договорам найма специализированных жилых помещений».</w:t>
      </w:r>
    </w:p>
    <w:p w:rsidR="00734F4B" w:rsidRPr="0086441A" w:rsidRDefault="00734F4B" w:rsidP="00734F4B">
      <w:pPr>
        <w:pStyle w:val="a3"/>
        <w:tabs>
          <w:tab w:val="left" w:pos="851"/>
        </w:tabs>
        <w:autoSpaceDE w:val="0"/>
        <w:autoSpaceDN w:val="0"/>
        <w:adjustRightInd w:val="0"/>
        <w:spacing w:after="0" w:line="240" w:lineRule="auto"/>
        <w:ind w:left="567" w:firstLine="567"/>
        <w:jc w:val="both"/>
        <w:rPr>
          <w:rFonts w:ascii="Times New Roman" w:hAnsi="Times New Roman"/>
          <w:sz w:val="28"/>
          <w:szCs w:val="28"/>
        </w:rPr>
      </w:pPr>
    </w:p>
    <w:p w:rsidR="00734F4B" w:rsidRPr="0086441A" w:rsidRDefault="00734F4B" w:rsidP="00734F4B">
      <w:pPr>
        <w:ind w:firstLine="567"/>
        <w:jc w:val="both"/>
        <w:rPr>
          <w:rFonts w:ascii="Times New Roman" w:hAnsi="Times New Roman"/>
          <w:sz w:val="28"/>
          <w:szCs w:val="28"/>
        </w:rPr>
      </w:pPr>
      <w:r w:rsidRPr="0086441A">
        <w:rPr>
          <w:rFonts w:ascii="Times New Roman" w:hAnsi="Times New Roman"/>
          <w:sz w:val="28"/>
          <w:szCs w:val="28"/>
        </w:rPr>
        <w:t>2. Разместить настоящее постановление на официальном сайте муниципального образования «Мирнинский район» Республики Саха (Якутия)                                   (www.алмазный-край.рф).</w:t>
      </w:r>
    </w:p>
    <w:p w:rsidR="00734F4B" w:rsidRPr="0086441A" w:rsidRDefault="00734F4B" w:rsidP="00734F4B">
      <w:pPr>
        <w:pStyle w:val="a3"/>
        <w:tabs>
          <w:tab w:val="left" w:pos="993"/>
        </w:tabs>
        <w:spacing w:after="0" w:line="240" w:lineRule="auto"/>
        <w:ind w:left="567" w:firstLine="567"/>
        <w:jc w:val="both"/>
        <w:rPr>
          <w:rFonts w:ascii="Times New Roman" w:hAnsi="Times New Roman"/>
          <w:sz w:val="28"/>
          <w:szCs w:val="28"/>
        </w:rPr>
      </w:pPr>
    </w:p>
    <w:p w:rsidR="00734F4B" w:rsidRPr="0086441A" w:rsidRDefault="00734F4B" w:rsidP="00734F4B">
      <w:pPr>
        <w:ind w:firstLine="567"/>
        <w:jc w:val="both"/>
        <w:rPr>
          <w:rFonts w:ascii="Times New Roman" w:hAnsi="Times New Roman"/>
          <w:sz w:val="28"/>
          <w:szCs w:val="28"/>
        </w:rPr>
      </w:pPr>
      <w:r w:rsidRPr="0086441A">
        <w:rPr>
          <w:rFonts w:ascii="Times New Roman" w:hAnsi="Times New Roman"/>
          <w:sz w:val="28"/>
          <w:szCs w:val="28"/>
        </w:rPr>
        <w:t>3. Контроль исполнения настоящего постановления возложить на первого заместителя Главы Администрации района Ширинского Д.А.</w:t>
      </w:r>
    </w:p>
    <w:p w:rsidR="00734F4B" w:rsidRPr="0086441A" w:rsidRDefault="00734F4B" w:rsidP="00734F4B">
      <w:pPr>
        <w:pStyle w:val="a3"/>
        <w:tabs>
          <w:tab w:val="left" w:pos="993"/>
        </w:tabs>
        <w:spacing w:after="0" w:line="240" w:lineRule="auto"/>
        <w:ind w:left="567" w:firstLine="567"/>
        <w:jc w:val="both"/>
        <w:rPr>
          <w:rFonts w:ascii="Times New Roman" w:hAnsi="Times New Roman"/>
          <w:sz w:val="28"/>
          <w:szCs w:val="28"/>
        </w:rPr>
      </w:pPr>
    </w:p>
    <w:p w:rsidR="00734F4B" w:rsidRPr="0086441A" w:rsidRDefault="00734F4B" w:rsidP="00734F4B">
      <w:pPr>
        <w:pStyle w:val="a3"/>
        <w:tabs>
          <w:tab w:val="left" w:pos="851"/>
        </w:tabs>
        <w:autoSpaceDE w:val="0"/>
        <w:autoSpaceDN w:val="0"/>
        <w:adjustRightInd w:val="0"/>
        <w:spacing w:after="0" w:line="240" w:lineRule="auto"/>
        <w:ind w:left="567"/>
        <w:jc w:val="both"/>
        <w:rPr>
          <w:rFonts w:ascii="Times New Roman" w:hAnsi="Times New Roman"/>
          <w:sz w:val="28"/>
          <w:szCs w:val="28"/>
        </w:rPr>
      </w:pPr>
    </w:p>
    <w:p w:rsidR="00734F4B" w:rsidRPr="0086441A" w:rsidRDefault="00734F4B" w:rsidP="00734F4B">
      <w:pPr>
        <w:pStyle w:val="a3"/>
        <w:tabs>
          <w:tab w:val="left" w:pos="851"/>
        </w:tabs>
        <w:autoSpaceDE w:val="0"/>
        <w:autoSpaceDN w:val="0"/>
        <w:adjustRightInd w:val="0"/>
        <w:spacing w:after="0" w:line="240" w:lineRule="auto"/>
        <w:ind w:left="567"/>
        <w:jc w:val="both"/>
        <w:rPr>
          <w:rFonts w:ascii="Times New Roman" w:hAnsi="Times New Roman"/>
          <w:sz w:val="28"/>
          <w:szCs w:val="28"/>
        </w:rPr>
      </w:pPr>
    </w:p>
    <w:p w:rsidR="00734F4B" w:rsidRPr="0086441A" w:rsidRDefault="00734F4B" w:rsidP="00734F4B">
      <w:pPr>
        <w:rPr>
          <w:rFonts w:ascii="Times New Roman" w:hAnsi="Times New Roman"/>
          <w:b/>
          <w:sz w:val="28"/>
          <w:szCs w:val="28"/>
        </w:rPr>
      </w:pPr>
      <w:r w:rsidRPr="0086441A">
        <w:rPr>
          <w:rFonts w:ascii="Times New Roman" w:hAnsi="Times New Roman"/>
          <w:b/>
          <w:sz w:val="28"/>
          <w:szCs w:val="28"/>
        </w:rPr>
        <w:t xml:space="preserve">Глава района </w:t>
      </w:r>
      <w:r w:rsidRPr="0086441A">
        <w:rPr>
          <w:rFonts w:ascii="Times New Roman" w:hAnsi="Times New Roman"/>
          <w:b/>
          <w:sz w:val="28"/>
          <w:szCs w:val="28"/>
        </w:rPr>
        <w:tab/>
      </w:r>
      <w:r w:rsidRPr="0086441A">
        <w:rPr>
          <w:rFonts w:ascii="Times New Roman" w:hAnsi="Times New Roman"/>
          <w:b/>
          <w:sz w:val="28"/>
          <w:szCs w:val="28"/>
        </w:rPr>
        <w:tab/>
        <w:t xml:space="preserve">                                                                    А.В. Басыров </w:t>
      </w:r>
    </w:p>
    <w:p w:rsidR="00734F4B" w:rsidRPr="0086441A" w:rsidRDefault="00734F4B" w:rsidP="00734F4B">
      <w:pPr>
        <w:rPr>
          <w:rFonts w:ascii="Times New Roman" w:hAnsi="Times New Roman"/>
          <w:b/>
          <w:sz w:val="28"/>
          <w:szCs w:val="28"/>
        </w:rPr>
      </w:pPr>
      <w:r w:rsidRPr="0086441A">
        <w:rPr>
          <w:rFonts w:ascii="Times New Roman" w:hAnsi="Times New Roman"/>
          <w:b/>
          <w:sz w:val="28"/>
          <w:szCs w:val="28"/>
        </w:rPr>
        <w:t xml:space="preserve"> </w:t>
      </w:r>
    </w:p>
    <w:p w:rsidR="001C01BC" w:rsidRDefault="001C01BC"/>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Default="00734F4B"/>
    <w:p w:rsidR="00734F4B" w:rsidRPr="00734F4B" w:rsidRDefault="00734F4B" w:rsidP="00734F4B">
      <w:pPr>
        <w:ind w:right="-142"/>
        <w:jc w:val="right"/>
        <w:rPr>
          <w:rFonts w:ascii="Times New Roman" w:eastAsiaTheme="minorEastAsia" w:hAnsi="Times New Roman"/>
          <w:sz w:val="20"/>
        </w:rPr>
      </w:pPr>
      <w:r w:rsidRPr="00734F4B">
        <w:rPr>
          <w:rFonts w:ascii="Times New Roman" w:eastAsiaTheme="minorEastAsia" w:hAnsi="Times New Roman"/>
          <w:sz w:val="20"/>
        </w:rPr>
        <w:lastRenderedPageBreak/>
        <w:t>Приложение</w:t>
      </w:r>
    </w:p>
    <w:p w:rsidR="00734F4B" w:rsidRPr="00734F4B" w:rsidRDefault="00734F4B" w:rsidP="00734F4B">
      <w:pPr>
        <w:ind w:right="-142"/>
        <w:jc w:val="right"/>
        <w:rPr>
          <w:rFonts w:ascii="Times New Roman" w:eastAsiaTheme="minorEastAsia" w:hAnsi="Times New Roman"/>
          <w:sz w:val="20"/>
        </w:rPr>
      </w:pPr>
      <w:r w:rsidRPr="00734F4B">
        <w:rPr>
          <w:rFonts w:ascii="Times New Roman" w:eastAsiaTheme="minorEastAsia" w:hAnsi="Times New Roman"/>
          <w:sz w:val="20"/>
        </w:rPr>
        <w:t>к Постановлению районной Администрации</w:t>
      </w:r>
    </w:p>
    <w:p w:rsidR="00734F4B" w:rsidRPr="00734F4B" w:rsidRDefault="00734F4B" w:rsidP="00734F4B">
      <w:pPr>
        <w:spacing w:line="276" w:lineRule="auto"/>
        <w:ind w:right="-567"/>
        <w:jc w:val="center"/>
        <w:rPr>
          <w:rFonts w:ascii="Times New Roman" w:eastAsiaTheme="minorEastAsia" w:hAnsi="Times New Roman"/>
          <w:color w:val="FF0000"/>
          <w:sz w:val="20"/>
        </w:rPr>
      </w:pPr>
      <w:r w:rsidRPr="00734F4B">
        <w:rPr>
          <w:rFonts w:ascii="Times New Roman" w:eastAsiaTheme="minorEastAsia" w:hAnsi="Times New Roman"/>
          <w:sz w:val="20"/>
        </w:rPr>
        <w:t xml:space="preserve">                       </w:t>
      </w:r>
      <w:r w:rsidR="00334230">
        <w:rPr>
          <w:rFonts w:ascii="Times New Roman" w:eastAsiaTheme="minorEastAsia" w:hAnsi="Times New Roman"/>
          <w:sz w:val="20"/>
        </w:rPr>
        <w:t xml:space="preserve">                                                                                                          </w:t>
      </w:r>
      <w:r w:rsidRPr="00734F4B">
        <w:rPr>
          <w:rFonts w:ascii="Times New Roman" w:eastAsiaTheme="minorEastAsia" w:hAnsi="Times New Roman"/>
          <w:sz w:val="20"/>
        </w:rPr>
        <w:t xml:space="preserve"> от «___»_____20___ №_______</w:t>
      </w:r>
    </w:p>
    <w:p w:rsidR="00734F4B" w:rsidRPr="00734F4B" w:rsidRDefault="00734F4B" w:rsidP="00734F4B">
      <w:pPr>
        <w:spacing w:line="276" w:lineRule="auto"/>
        <w:ind w:right="-567"/>
        <w:jc w:val="right"/>
        <w:rPr>
          <w:rFonts w:ascii="Times New Roman" w:eastAsiaTheme="minorEastAsia" w:hAnsi="Times New Roman"/>
          <w:color w:val="FF0000"/>
          <w:szCs w:val="24"/>
        </w:rPr>
      </w:pPr>
    </w:p>
    <w:p w:rsidR="00734F4B" w:rsidRPr="00734F4B" w:rsidRDefault="00734F4B" w:rsidP="00734F4B">
      <w:pPr>
        <w:autoSpaceDE w:val="0"/>
        <w:autoSpaceDN w:val="0"/>
        <w:adjustRightInd w:val="0"/>
        <w:jc w:val="both"/>
        <w:rPr>
          <w:rFonts w:ascii="Times New Roman" w:eastAsiaTheme="minorEastAsia" w:hAnsi="Times New Roman"/>
          <w:b/>
          <w:sz w:val="26"/>
          <w:szCs w:val="26"/>
        </w:rPr>
      </w:pPr>
      <w:r w:rsidRPr="00734F4B">
        <w:rPr>
          <w:rFonts w:ascii="Times New Roman" w:eastAsiaTheme="minorEastAsia" w:hAnsi="Times New Roman"/>
          <w:b/>
          <w:sz w:val="26"/>
          <w:szCs w:val="26"/>
        </w:rPr>
        <w:t xml:space="preserve">Административный регламент по предоставлению муниципальной услуги </w:t>
      </w:r>
    </w:p>
    <w:p w:rsidR="00734F4B" w:rsidRPr="00734F4B" w:rsidRDefault="00734F4B" w:rsidP="00734F4B">
      <w:pPr>
        <w:autoSpaceDE w:val="0"/>
        <w:autoSpaceDN w:val="0"/>
        <w:adjustRightInd w:val="0"/>
        <w:jc w:val="center"/>
        <w:rPr>
          <w:rFonts w:ascii="Times New Roman" w:eastAsiaTheme="minorEastAsia" w:hAnsi="Times New Roman"/>
          <w:b/>
          <w:sz w:val="26"/>
          <w:szCs w:val="26"/>
        </w:rPr>
      </w:pPr>
      <w:r w:rsidRPr="00734F4B">
        <w:rPr>
          <w:rFonts w:ascii="Times New Roman" w:eastAsiaTheme="minorEastAsia" w:hAnsi="Times New Roman"/>
          <w:b/>
          <w:sz w:val="26"/>
          <w:szCs w:val="26"/>
        </w:rPr>
        <w:t>«</w:t>
      </w:r>
      <w:r w:rsidRPr="00734F4B">
        <w:rPr>
          <w:rFonts w:ascii="Times New Roman" w:eastAsiaTheme="minorEastAsia" w:hAnsi="Times New Roman" w:cstheme="minorBidi"/>
          <w:b/>
          <w:sz w:val="26"/>
          <w:szCs w:val="26"/>
        </w:rPr>
        <w:t>Включение в список детей-сирот и детей, оставшихся без попечения родителей, и лиц из числа детей-сирот и детей, оставшихся без попечения родителей для обеспечения жилыми помещениями специализированного жилищного фонда по договорам найма специализированных жилых помещений»</w:t>
      </w:r>
    </w:p>
    <w:p w:rsidR="00734F4B" w:rsidRPr="00734F4B" w:rsidRDefault="00734F4B" w:rsidP="00734F4B">
      <w:pPr>
        <w:spacing w:after="200" w:line="276" w:lineRule="auto"/>
        <w:ind w:right="-142"/>
        <w:jc w:val="center"/>
        <w:rPr>
          <w:rFonts w:ascii="Times New Roman" w:eastAsiaTheme="minorEastAsia" w:hAnsi="Times New Roman"/>
          <w:b/>
          <w:sz w:val="26"/>
          <w:szCs w:val="26"/>
        </w:rPr>
      </w:pPr>
    </w:p>
    <w:p w:rsidR="00734F4B" w:rsidRPr="00734F4B" w:rsidRDefault="00734F4B" w:rsidP="00734F4B">
      <w:pPr>
        <w:spacing w:after="200" w:line="276" w:lineRule="auto"/>
        <w:ind w:right="-142"/>
        <w:jc w:val="center"/>
        <w:rPr>
          <w:rFonts w:ascii="Times New Roman" w:eastAsiaTheme="minorEastAsia" w:hAnsi="Times New Roman"/>
          <w:b/>
          <w:sz w:val="26"/>
          <w:szCs w:val="26"/>
        </w:rPr>
      </w:pPr>
      <w:r w:rsidRPr="00734F4B">
        <w:rPr>
          <w:rFonts w:ascii="Times New Roman" w:eastAsiaTheme="minorEastAsia" w:hAnsi="Times New Roman"/>
          <w:b/>
          <w:sz w:val="26"/>
          <w:szCs w:val="26"/>
        </w:rPr>
        <w:t>1.ОБЩИЕ ПОЛОЖЕНИЯ</w:t>
      </w:r>
    </w:p>
    <w:p w:rsidR="00734F4B" w:rsidRPr="00734F4B" w:rsidRDefault="00734F4B" w:rsidP="00734F4B">
      <w:pPr>
        <w:spacing w:after="200" w:line="276" w:lineRule="auto"/>
        <w:ind w:right="-142"/>
        <w:jc w:val="center"/>
        <w:rPr>
          <w:rFonts w:ascii="Times New Roman" w:eastAsiaTheme="minorEastAsia" w:hAnsi="Times New Roman"/>
          <w:b/>
          <w:sz w:val="26"/>
          <w:szCs w:val="26"/>
        </w:rPr>
      </w:pPr>
      <w:r w:rsidRPr="00734F4B">
        <w:rPr>
          <w:rFonts w:ascii="Times New Roman" w:eastAsiaTheme="minorEastAsia" w:hAnsi="Times New Roman"/>
          <w:b/>
          <w:sz w:val="26"/>
          <w:szCs w:val="26"/>
        </w:rPr>
        <w:t xml:space="preserve"> 1.1. Предмет регулирования </w:t>
      </w:r>
    </w:p>
    <w:p w:rsidR="00734F4B" w:rsidRPr="00734F4B" w:rsidRDefault="00734F4B" w:rsidP="00734F4B">
      <w:pPr>
        <w:autoSpaceDE w:val="0"/>
        <w:autoSpaceDN w:val="0"/>
        <w:adjustRightInd w:val="0"/>
        <w:jc w:val="both"/>
        <w:rPr>
          <w:rFonts w:ascii="Times New Roman" w:eastAsiaTheme="minorEastAsia" w:hAnsi="Times New Roman"/>
          <w:sz w:val="26"/>
          <w:szCs w:val="26"/>
        </w:rPr>
      </w:pPr>
      <w:bookmarkStart w:id="0" w:name="sub_1012"/>
      <w:r w:rsidRPr="00734F4B">
        <w:rPr>
          <w:rFonts w:ascii="Times New Roman" w:eastAsiaTheme="minorEastAsia" w:hAnsi="Times New Roman"/>
          <w:sz w:val="26"/>
          <w:szCs w:val="26"/>
        </w:rPr>
        <w:t xml:space="preserve">  Административный регламент по предоставлению муниципальной услуги «</w:t>
      </w:r>
      <w:r w:rsidRPr="00734F4B">
        <w:rPr>
          <w:rFonts w:ascii="Times New Roman" w:eastAsiaTheme="minorEastAsia" w:hAnsi="Times New Roman" w:cstheme="minorBidi"/>
          <w:sz w:val="26"/>
          <w:szCs w:val="26"/>
        </w:rPr>
        <w:t>Включение в список детей-сирот и детей, оставшихся без попечения родителей, и лиц из числа детей-сирот и детей, оставшихся без попечения родителей для обеспечения жилыми помещениями специализированного жилищного фонда по договорам найма специализированных жилых помещений»</w:t>
      </w:r>
      <w:r w:rsidRPr="00734F4B">
        <w:rPr>
          <w:rFonts w:ascii="Times New Roman" w:eastAsiaTheme="minorEastAsia" w:hAnsi="Times New Roman"/>
          <w:sz w:val="26"/>
          <w:szCs w:val="26"/>
        </w:rPr>
        <w:t xml:space="preserve"> далее – (Административный регламент) разработан в целях повышения качества исполнения и доступности результатов исполнения муниципальной услуги, определяет сроки и последовательность действий (административных процедур) при включении в список для обеспечения жилыми помещениями специализированного жилищного фонда по договорам найма специализированных жилых помещений детей-сирот и детей, оставшихся без попечения родителей, лиц из числа детей-сирот и детей, оставшихся без попечения родителей на территории муниципального образования «Мирнинский район» Республики Саха (Якутия) (далее - муниципальная услуга). </w:t>
      </w:r>
      <w:bookmarkStart w:id="1" w:name="sub_1013"/>
    </w:p>
    <w:p w:rsidR="00734F4B" w:rsidRPr="00734F4B" w:rsidRDefault="00734F4B" w:rsidP="00734F4B">
      <w:pPr>
        <w:autoSpaceDE w:val="0"/>
        <w:autoSpaceDN w:val="0"/>
        <w:adjustRightInd w:val="0"/>
        <w:jc w:val="both"/>
        <w:rPr>
          <w:rFonts w:ascii="Times New Roman" w:eastAsiaTheme="minorEastAsia" w:hAnsi="Times New Roman"/>
          <w:sz w:val="26"/>
          <w:szCs w:val="26"/>
        </w:rPr>
      </w:pP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1.2. Круг заявителей</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Заявителями для предоставления муниципальной услуги являются граждане (далее - заявители), желающие встать в список детей-сирот и детей, оставшихся без попечения родителей, и лиц из числа детей-сирот и детей, оставшихся без попечения родителей, которые подлежат обеспечению жилыми помещениями, у которых, до исполнения 18 лет, умерли оба или единственный родитель, а также которые остались без попечения единственного или обоих родителей и имеют в соответствии с Федеральным </w:t>
      </w:r>
      <w:hyperlink r:id="rId6" w:history="1">
        <w:r w:rsidRPr="00734F4B">
          <w:rPr>
            <w:rFonts w:ascii="Times New Roman" w:eastAsiaTheme="majorEastAsia" w:hAnsi="Times New Roman"/>
            <w:sz w:val="26"/>
            <w:szCs w:val="26"/>
            <w:u w:val="single"/>
          </w:rPr>
          <w:t>законом</w:t>
        </w:r>
      </w:hyperlink>
      <w:r w:rsidRPr="00734F4B">
        <w:rPr>
          <w:rFonts w:ascii="Times New Roman" w:hAnsi="Times New Roman"/>
          <w:sz w:val="26"/>
          <w:szCs w:val="26"/>
        </w:rPr>
        <w:t xml:space="preserve"> от 21 декабря 1996 г.№ 159-ФЗ «О дополнительных гарантиях по социальной поддержке детей-сирот и детей, оставшихся без попечения родителей» право на дополнительные гарантии по социальной поддержке.</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В список включаются: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дети-сироты,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дети-сироты,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если их проживание в ранее занимаемых жилых помещениях признано невозможным органом исполнительной власти субъекта Российской Федерации либо органом местного самоуправления в случае наделения его соответствующими полномочиями законом субъекта Российской Федерации, на территории которого находится такое жилое помещение, в порядке, установленном законодательством этого субъекта Российской Федерации;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lastRenderedPageBreak/>
        <w:t xml:space="preserve">- лица из числа детей-сирот,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лица из числа детей-сирот,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если их проживание в ранее занимаемых жилых помещениях признано невозможным органом исполнительной власти субъекта Российской Федерации либо органом местного самоуправления в случае наделения его соответствующими полномочиями законом субъекта Российской Федерации, на территории которого находится такое жилое помещение, в порядке, установленном законодательством этого субъекта Российской Федерации.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лица, которые достигли возраста 23 лет, включаются в список, если они относились к категории детей-сирот и детей, оставшихся без попечения родителей, и в соответствии с законодательством Российской Федерации имели право на внеочередное обеспечение жилыми помещениями по договору социального найма, но в установленном порядке не были поставлены на учет в качестве нуждающихся в улучшении жилищных условий или нуждающихся в жилых помещениях и не реализовали это право по состоянию на 1 января 2013 г. или после 1 января 2013 г. имели право на обеспечение жилыми помещениями из специализированного жилищного фонда по договорам найма специализированных жилых помещений, но не были включены в список. </w:t>
      </w:r>
    </w:p>
    <w:p w:rsidR="00734F4B" w:rsidRPr="00734F4B" w:rsidRDefault="00734F4B" w:rsidP="00734F4B">
      <w:pPr>
        <w:spacing w:line="288" w:lineRule="atLeast"/>
        <w:jc w:val="both"/>
        <w:rPr>
          <w:rFonts w:ascii="Times New Roman" w:hAnsi="Times New Roman"/>
          <w:sz w:val="26"/>
          <w:szCs w:val="26"/>
        </w:rPr>
      </w:pP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1.3. Требования к порядку информирования</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о предоставлении муниципальной услуги</w:t>
      </w: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eastAsia="Calibri" w:hAnsi="Times New Roman"/>
          <w:sz w:val="26"/>
          <w:szCs w:val="26"/>
        </w:rPr>
      </w:pPr>
      <w:r w:rsidRPr="00734F4B">
        <w:rPr>
          <w:rFonts w:ascii="Times New Roman" w:hAnsi="Times New Roman"/>
          <w:sz w:val="26"/>
          <w:szCs w:val="26"/>
        </w:rPr>
        <w:t>1.3.1. Муниципальная</w:t>
      </w:r>
      <w:r w:rsidRPr="00734F4B">
        <w:rPr>
          <w:rFonts w:ascii="Times New Roman" w:eastAsia="Calibri" w:hAnsi="Times New Roman"/>
          <w:sz w:val="26"/>
          <w:szCs w:val="26"/>
        </w:rPr>
        <w:t xml:space="preserve"> услуга предоставляется Администрацией </w:t>
      </w:r>
      <w:r w:rsidRPr="00734F4B">
        <w:rPr>
          <w:rFonts w:ascii="Times New Roman" w:eastAsia="Calibri" w:hAnsi="Times New Roman"/>
          <w:sz w:val="26"/>
          <w:szCs w:val="26"/>
          <w:shd w:val="clear" w:color="auto" w:fill="FFFFFF"/>
        </w:rPr>
        <w:t>МО «Мирнинский район»</w:t>
      </w:r>
      <w:r w:rsidRPr="00734F4B">
        <w:rPr>
          <w:rFonts w:ascii="Times New Roman" w:eastAsia="Calibri" w:hAnsi="Times New Roman"/>
          <w:sz w:val="26"/>
          <w:szCs w:val="26"/>
        </w:rPr>
        <w:t xml:space="preserve"> </w:t>
      </w:r>
      <w:r w:rsidRPr="00734F4B">
        <w:rPr>
          <w:rFonts w:ascii="Times New Roman" w:hAnsi="Times New Roman"/>
          <w:sz w:val="26"/>
          <w:szCs w:val="26"/>
        </w:rPr>
        <w:t>Республики Саха (Якутия)</w:t>
      </w:r>
      <w:r w:rsidRPr="00734F4B">
        <w:rPr>
          <w:rFonts w:ascii="Times New Roman" w:eastAsia="Calibri" w:hAnsi="Times New Roman"/>
          <w:sz w:val="26"/>
          <w:szCs w:val="26"/>
        </w:rPr>
        <w:t xml:space="preserve"> (далее - Администрация). </w:t>
      </w:r>
    </w:p>
    <w:p w:rsidR="00734F4B" w:rsidRPr="00734F4B" w:rsidRDefault="00734F4B" w:rsidP="00734F4B">
      <w:pPr>
        <w:tabs>
          <w:tab w:val="left" w:pos="709"/>
          <w:tab w:val="left" w:pos="993"/>
          <w:tab w:val="left" w:pos="1418"/>
          <w:tab w:val="left" w:pos="1701"/>
        </w:tabs>
        <w:ind w:right="-1"/>
        <w:contextualSpacing/>
        <w:jc w:val="both"/>
        <w:rPr>
          <w:rFonts w:ascii="Times New Roman" w:eastAsia="Calibri" w:hAnsi="Times New Roman"/>
          <w:sz w:val="26"/>
          <w:szCs w:val="26"/>
        </w:rPr>
      </w:pPr>
      <w:r w:rsidRPr="00734F4B">
        <w:rPr>
          <w:rFonts w:ascii="Times New Roman" w:eastAsia="Calibri" w:hAnsi="Times New Roman"/>
          <w:sz w:val="26"/>
          <w:szCs w:val="26"/>
        </w:rPr>
        <w:t xml:space="preserve">Местонахождение Администрации: 678170, Республика Саха (Якутия), Мирнинский район, город Мирный, улица Ленина, дом 19. </w:t>
      </w:r>
    </w:p>
    <w:p w:rsidR="00734F4B" w:rsidRPr="00734F4B" w:rsidRDefault="00734F4B" w:rsidP="00734F4B">
      <w:pPr>
        <w:tabs>
          <w:tab w:val="left" w:pos="709"/>
          <w:tab w:val="left" w:pos="993"/>
          <w:tab w:val="left" w:pos="1418"/>
          <w:tab w:val="left" w:pos="1701"/>
        </w:tabs>
        <w:ind w:right="-1"/>
        <w:contextualSpacing/>
        <w:jc w:val="both"/>
        <w:rPr>
          <w:rFonts w:ascii="Times New Roman" w:eastAsia="Calibri" w:hAnsi="Times New Roman"/>
          <w:sz w:val="26"/>
          <w:szCs w:val="26"/>
        </w:rPr>
      </w:pPr>
      <w:r w:rsidRPr="00734F4B">
        <w:rPr>
          <w:rFonts w:ascii="Times New Roman" w:eastAsia="Calibri" w:hAnsi="Times New Roman"/>
          <w:sz w:val="26"/>
          <w:szCs w:val="26"/>
        </w:rPr>
        <w:t>График (режим) работы Администрации:</w:t>
      </w:r>
    </w:p>
    <w:p w:rsidR="00734F4B" w:rsidRPr="00734F4B" w:rsidRDefault="00734F4B" w:rsidP="00734F4B">
      <w:pPr>
        <w:tabs>
          <w:tab w:val="left" w:pos="851"/>
          <w:tab w:val="left" w:pos="993"/>
          <w:tab w:val="left" w:pos="1418"/>
        </w:tabs>
        <w:ind w:right="-1"/>
        <w:contextualSpacing/>
        <w:jc w:val="both"/>
        <w:rPr>
          <w:rFonts w:ascii="Times New Roman" w:eastAsia="Calibri" w:hAnsi="Times New Roman"/>
          <w:sz w:val="26"/>
          <w:szCs w:val="26"/>
        </w:rPr>
      </w:pPr>
      <w:r w:rsidRPr="00734F4B">
        <w:rPr>
          <w:rFonts w:ascii="Times New Roman" w:eastAsia="Calibri" w:hAnsi="Times New Roman"/>
          <w:sz w:val="26"/>
          <w:szCs w:val="26"/>
        </w:rPr>
        <w:t>Понедельник - пятница: с 08-30 часов до 18-00 часов (перерыв с 12-30 часов до 14-00 часов);</w:t>
      </w:r>
    </w:p>
    <w:p w:rsidR="00734F4B" w:rsidRPr="00734F4B" w:rsidRDefault="00734F4B" w:rsidP="00734F4B">
      <w:pPr>
        <w:tabs>
          <w:tab w:val="left" w:pos="709"/>
          <w:tab w:val="left" w:pos="993"/>
          <w:tab w:val="left" w:pos="1418"/>
          <w:tab w:val="left" w:pos="1701"/>
        </w:tabs>
        <w:ind w:right="-1"/>
        <w:contextualSpacing/>
        <w:jc w:val="both"/>
        <w:rPr>
          <w:rFonts w:ascii="Times New Roman" w:eastAsia="Calibri" w:hAnsi="Times New Roman"/>
          <w:sz w:val="26"/>
          <w:szCs w:val="26"/>
        </w:rPr>
      </w:pPr>
      <w:r w:rsidRPr="00734F4B">
        <w:rPr>
          <w:rFonts w:ascii="Times New Roman" w:eastAsia="Calibri" w:hAnsi="Times New Roman"/>
          <w:sz w:val="26"/>
          <w:szCs w:val="26"/>
        </w:rPr>
        <w:t>Суббота и воскресенье: выходные дни.</w:t>
      </w:r>
    </w:p>
    <w:p w:rsidR="00734F4B" w:rsidRPr="00734F4B" w:rsidRDefault="00734F4B" w:rsidP="00734F4B">
      <w:pPr>
        <w:tabs>
          <w:tab w:val="left" w:pos="709"/>
          <w:tab w:val="left" w:pos="993"/>
          <w:tab w:val="left" w:pos="1418"/>
          <w:tab w:val="left" w:pos="1701"/>
        </w:tabs>
        <w:ind w:right="-1"/>
        <w:contextualSpacing/>
        <w:jc w:val="both"/>
        <w:rPr>
          <w:rFonts w:ascii="Times New Roman" w:eastAsia="Calibri" w:hAnsi="Times New Roman"/>
          <w:sz w:val="26"/>
          <w:szCs w:val="26"/>
        </w:rPr>
      </w:pPr>
      <w:r w:rsidRPr="00734F4B">
        <w:rPr>
          <w:rFonts w:ascii="Times New Roman" w:eastAsia="Calibri" w:hAnsi="Times New Roman"/>
          <w:sz w:val="26"/>
          <w:szCs w:val="26"/>
        </w:rPr>
        <w:t xml:space="preserve">Структурное подразделение Администрации, ответственное за предоставление муниципальной услуги – отдел по опеке и попечительству (далее – Отдел). </w:t>
      </w:r>
    </w:p>
    <w:p w:rsidR="00734F4B" w:rsidRPr="00734F4B" w:rsidRDefault="00734F4B" w:rsidP="00734F4B">
      <w:pPr>
        <w:tabs>
          <w:tab w:val="left" w:pos="709"/>
          <w:tab w:val="left" w:pos="993"/>
          <w:tab w:val="left" w:pos="1418"/>
          <w:tab w:val="left" w:pos="1701"/>
        </w:tabs>
        <w:ind w:right="-1"/>
        <w:contextualSpacing/>
        <w:jc w:val="both"/>
        <w:rPr>
          <w:rFonts w:ascii="Times New Roman" w:eastAsia="Calibri" w:hAnsi="Times New Roman"/>
          <w:sz w:val="26"/>
          <w:szCs w:val="26"/>
        </w:rPr>
      </w:pPr>
      <w:r w:rsidRPr="00734F4B">
        <w:rPr>
          <w:rFonts w:ascii="Times New Roman" w:eastAsia="Calibri" w:hAnsi="Times New Roman"/>
          <w:sz w:val="26"/>
          <w:szCs w:val="26"/>
        </w:rPr>
        <w:t>Местонахождение отдела: 678170, Республика Саха (Якутия), Мирнинский район, город Мирный, улица Ленина, дом 19, кабинет 104.</w:t>
      </w:r>
    </w:p>
    <w:p w:rsidR="00734F4B" w:rsidRPr="00734F4B" w:rsidRDefault="00734F4B" w:rsidP="00734F4B">
      <w:pPr>
        <w:tabs>
          <w:tab w:val="left" w:pos="709"/>
          <w:tab w:val="left" w:pos="993"/>
          <w:tab w:val="left" w:pos="1418"/>
          <w:tab w:val="left" w:pos="1701"/>
        </w:tabs>
        <w:ind w:right="-1"/>
        <w:contextualSpacing/>
        <w:jc w:val="both"/>
        <w:rPr>
          <w:rFonts w:ascii="Times New Roman" w:eastAsia="Calibri" w:hAnsi="Times New Roman"/>
          <w:sz w:val="26"/>
          <w:szCs w:val="26"/>
        </w:rPr>
      </w:pPr>
      <w:r w:rsidRPr="00734F4B">
        <w:rPr>
          <w:rFonts w:ascii="Times New Roman" w:eastAsia="Calibri" w:hAnsi="Times New Roman"/>
          <w:sz w:val="26"/>
          <w:szCs w:val="26"/>
        </w:rPr>
        <w:t>График (режим) работы Отдела с заявителями:</w:t>
      </w:r>
    </w:p>
    <w:p w:rsidR="00734F4B" w:rsidRPr="00734F4B" w:rsidRDefault="00734F4B" w:rsidP="00734F4B">
      <w:pPr>
        <w:widowControl w:val="0"/>
        <w:autoSpaceDE w:val="0"/>
        <w:autoSpaceDN w:val="0"/>
        <w:adjustRightInd w:val="0"/>
        <w:ind w:right="-2"/>
        <w:jc w:val="both"/>
        <w:rPr>
          <w:rFonts w:ascii="Times New Roman" w:hAnsi="Times New Roman"/>
          <w:sz w:val="26"/>
          <w:szCs w:val="26"/>
        </w:rPr>
      </w:pPr>
      <w:r w:rsidRPr="00734F4B">
        <w:rPr>
          <w:rFonts w:ascii="Times New Roman" w:hAnsi="Times New Roman"/>
          <w:sz w:val="26"/>
          <w:szCs w:val="26"/>
        </w:rPr>
        <w:t xml:space="preserve">  Вторник: с 09-00 часов до 11-00 часов;</w:t>
      </w:r>
    </w:p>
    <w:p w:rsidR="00734F4B" w:rsidRPr="00734F4B" w:rsidRDefault="00734F4B" w:rsidP="00734F4B">
      <w:pPr>
        <w:widowControl w:val="0"/>
        <w:autoSpaceDE w:val="0"/>
        <w:autoSpaceDN w:val="0"/>
        <w:adjustRightInd w:val="0"/>
        <w:ind w:right="-2"/>
        <w:jc w:val="both"/>
        <w:rPr>
          <w:rFonts w:ascii="Times New Roman" w:hAnsi="Times New Roman"/>
          <w:sz w:val="26"/>
          <w:szCs w:val="26"/>
        </w:rPr>
      </w:pPr>
      <w:r w:rsidRPr="00734F4B">
        <w:rPr>
          <w:rFonts w:ascii="Times New Roman" w:hAnsi="Times New Roman"/>
          <w:sz w:val="26"/>
          <w:szCs w:val="26"/>
        </w:rPr>
        <w:t>Среда: с 15-00 часов до 15-00 часов.</w:t>
      </w:r>
    </w:p>
    <w:p w:rsidR="00734F4B" w:rsidRPr="00734F4B" w:rsidRDefault="00734F4B" w:rsidP="00734F4B">
      <w:pPr>
        <w:widowControl w:val="0"/>
        <w:autoSpaceDE w:val="0"/>
        <w:autoSpaceDN w:val="0"/>
        <w:adjustRightInd w:val="0"/>
        <w:jc w:val="both"/>
        <w:rPr>
          <w:rFonts w:ascii="Times New Roman" w:eastAsia="Calibri" w:hAnsi="Times New Roman"/>
          <w:sz w:val="26"/>
          <w:szCs w:val="26"/>
        </w:rPr>
      </w:pPr>
      <w:r w:rsidRPr="00734F4B">
        <w:rPr>
          <w:rFonts w:ascii="Times New Roman" w:hAnsi="Times New Roman"/>
          <w:sz w:val="26"/>
          <w:szCs w:val="26"/>
        </w:rPr>
        <w:t xml:space="preserve">  1.3.2. </w:t>
      </w:r>
      <w:r w:rsidRPr="00734F4B">
        <w:rPr>
          <w:rFonts w:ascii="Times New Roman" w:eastAsia="Calibri" w:hAnsi="Times New Roman"/>
          <w:sz w:val="26"/>
          <w:szCs w:val="26"/>
        </w:rPr>
        <w:t>Способы получения информации о месте нахождения и графике работы Администрации, Отдела, предоставляющего муниципальную слугу:</w:t>
      </w:r>
    </w:p>
    <w:p w:rsidR="00734F4B" w:rsidRPr="00734F4B" w:rsidRDefault="00734F4B" w:rsidP="00734F4B">
      <w:pPr>
        <w:widowControl w:val="0"/>
        <w:autoSpaceDE w:val="0"/>
        <w:autoSpaceDN w:val="0"/>
        <w:adjustRightInd w:val="0"/>
        <w:ind w:right="-1"/>
        <w:contextualSpacing/>
        <w:jc w:val="both"/>
        <w:rPr>
          <w:rFonts w:ascii="Times New Roman" w:eastAsia="Calibri" w:hAnsi="Times New Roman"/>
          <w:sz w:val="26"/>
          <w:szCs w:val="26"/>
        </w:rPr>
      </w:pPr>
      <w:r w:rsidRPr="00734F4B">
        <w:rPr>
          <w:rFonts w:ascii="Times New Roman" w:eastAsia="Calibri" w:hAnsi="Times New Roman"/>
          <w:sz w:val="26"/>
          <w:szCs w:val="26"/>
        </w:rPr>
        <w:t>- через официальный сайт МО «Мирнинский район» РС (Я) (</w:t>
      </w:r>
      <w:r w:rsidRPr="00734F4B">
        <w:rPr>
          <w:rFonts w:ascii="Times New Roman" w:eastAsia="Calibri" w:hAnsi="Times New Roman"/>
          <w:sz w:val="26"/>
          <w:szCs w:val="26"/>
          <w:lang w:val="en-US"/>
        </w:rPr>
        <w:t>www</w:t>
      </w:r>
      <w:r w:rsidRPr="00734F4B">
        <w:rPr>
          <w:rFonts w:ascii="Times New Roman" w:eastAsia="Calibri" w:hAnsi="Times New Roman"/>
          <w:sz w:val="26"/>
          <w:szCs w:val="26"/>
        </w:rPr>
        <w:t>.алмазный-край.рф);</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 Федеральная государственная информационная система «Единый портал государственных и муниципальных услуг (функций)» (www.gosuslugi.ru) (далее – ЕПГУ) и (или) государственная информационная система «Портал государственных и муниципальных услуг (функций) Республики Саха (Якутия)» (www.e-yakutia.ru) (далее – РПГУ);</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 на информационных стендах Администрации, Отдела.</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1.3.3. Информацию по процедуре предоставления муниципальной услуги заинтересованные лица могут получить:</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lastRenderedPageBreak/>
        <w:t>- при личном обращении посредством получения консультации у специалиста Отдела для физических лиц при личном обращении в Отдел;</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 посредством получения письменной консультации через почтовое отправление (в том числе электронное). Консультирование в данном случае осуществляется Отделом;</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 посредством получения консультации по телефону: 8 (41136) 4-97-72.</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 xml:space="preserve">1.3.4. При консультировании при личном обращении в Отдел соблюдаются следующие требования: </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 время ожидания заинтересованного лица при индивидуальном личном консультировании не может превышать 15 минут.</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 консультирование каждого заинтересованного лица осуществляется специалистом Отдела и не может превышать 15 минут.</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1.3.5. При консультировании посредством почтового отправления (в том числе электронного) соблюдаются следующие требования:</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 консультирование по почте осуществляется специалистом Отдела;</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 при консультировании по почте ответ на обращение заинтересованного лица направляется Отделом в письменной форме в адрес (в том числе на электронный адрес) заинтересованного лица в месячный срок.</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 xml:space="preserve">1.3.6. При консультировании по телефону соблюдаются следующие требования: </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 xml:space="preserve">1.3.7. Ответ на телефонный звонок должен начинаться с информации о наименовании Отдела в который позвонил гражданин, фамилии, имени, отчестве и должности специалиста Отдела, осуществляющего индивидуальное консультирование по телефону. Время разговора не должно превышать 10 минут. </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1.3.8. 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1.3.9. 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или при личном обращении в порядке, указанном в пункте 1.3.3 настоящего Административного регламента.</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1.3.10. Специалисты Отдела при ответе на обращения обязаны:</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 при устном обращении заинтересованного лица (по телефону или лично) давать ответ самостоятельно. Если специалист Отдела,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специалиста Отдела, или сообщить телефонный номер, по которому можно получить необходимую информацию;</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 специалисты Отдела,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Отдела, должен кратко подвести итоги и перечислить меры, которые надо принять (кто именно, когда и что должен сделать).</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1.3.11. Ответы на письменные обращения даются в письменном виде и должны содержать:</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 ответы на поставленные вопросы;</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 должность, фамилию и инициалы лица, подписавшего ответ;</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 фамилию и инициалы исполнителя;</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 наименование структурного подразделения - исполнителя;</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 номер телефона исполнителя.</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lastRenderedPageBreak/>
        <w:t>1.3.12. Специалист Отдела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 xml:space="preserve">1.3.13. Заявители, представившие в Отдел документы, в обязательном порядке информируются муниципальными служащими Отдела о возможном отказе в предоставлении муниципальной услуги, а также о сроке завершения оформления документов и возможности их получения. </w:t>
      </w:r>
    </w:p>
    <w:p w:rsidR="00734F4B" w:rsidRPr="00734F4B" w:rsidRDefault="00734F4B" w:rsidP="00734F4B">
      <w:pPr>
        <w:tabs>
          <w:tab w:val="left" w:pos="709"/>
          <w:tab w:val="left" w:pos="993"/>
          <w:tab w:val="left" w:pos="1276"/>
          <w:tab w:val="left" w:pos="1418"/>
        </w:tabs>
        <w:ind w:right="-1"/>
        <w:contextualSpacing/>
        <w:jc w:val="both"/>
        <w:rPr>
          <w:rFonts w:ascii="Times New Roman" w:eastAsiaTheme="minorEastAsia" w:hAnsi="Times New Roman"/>
          <w:sz w:val="26"/>
          <w:szCs w:val="26"/>
        </w:rPr>
      </w:pPr>
    </w:p>
    <w:p w:rsidR="00734F4B" w:rsidRPr="00734F4B" w:rsidRDefault="00734F4B" w:rsidP="00734F4B">
      <w:pPr>
        <w:jc w:val="center"/>
        <w:rPr>
          <w:rFonts w:ascii="Times New Roman" w:hAnsi="Times New Roman"/>
          <w:b/>
          <w:bCs/>
          <w:sz w:val="26"/>
          <w:szCs w:val="26"/>
        </w:rPr>
      </w:pPr>
      <w:r w:rsidRPr="00734F4B">
        <w:rPr>
          <w:rFonts w:ascii="Times New Roman" w:hAnsi="Times New Roman"/>
          <w:b/>
          <w:bCs/>
          <w:sz w:val="26"/>
          <w:szCs w:val="26"/>
        </w:rPr>
        <w:t xml:space="preserve">1.4. Форма, место размещения и содержание и информации </w:t>
      </w:r>
    </w:p>
    <w:p w:rsidR="00734F4B" w:rsidRPr="00734F4B" w:rsidRDefault="00734F4B" w:rsidP="00734F4B">
      <w:pPr>
        <w:jc w:val="center"/>
        <w:rPr>
          <w:rFonts w:ascii="Times New Roman" w:hAnsi="Times New Roman"/>
          <w:b/>
          <w:bCs/>
          <w:sz w:val="26"/>
          <w:szCs w:val="26"/>
        </w:rPr>
      </w:pPr>
      <w:r w:rsidRPr="00734F4B">
        <w:rPr>
          <w:rFonts w:ascii="Times New Roman" w:hAnsi="Times New Roman"/>
          <w:b/>
          <w:bCs/>
          <w:sz w:val="26"/>
          <w:szCs w:val="26"/>
        </w:rPr>
        <w:t>о предоставлении муниципальной услуги</w:t>
      </w:r>
    </w:p>
    <w:p w:rsidR="00734F4B" w:rsidRPr="00734F4B" w:rsidRDefault="00734F4B" w:rsidP="00734F4B">
      <w:pPr>
        <w:jc w:val="center"/>
        <w:rPr>
          <w:rFonts w:ascii="Times New Roman" w:hAnsi="Times New Roman"/>
          <w:b/>
          <w:bCs/>
          <w:sz w:val="26"/>
          <w:szCs w:val="26"/>
        </w:rPr>
      </w:pPr>
    </w:p>
    <w:p w:rsidR="00734F4B" w:rsidRPr="00734F4B" w:rsidRDefault="00734F4B" w:rsidP="00734F4B">
      <w:pPr>
        <w:numPr>
          <w:ilvl w:val="2"/>
          <w:numId w:val="3"/>
        </w:numPr>
        <w:tabs>
          <w:tab w:val="left" w:pos="709"/>
          <w:tab w:val="left" w:pos="993"/>
          <w:tab w:val="left" w:pos="1276"/>
        </w:tabs>
        <w:spacing w:after="200" w:line="276" w:lineRule="auto"/>
        <w:ind w:right="-1" w:firstLine="709"/>
        <w:contextualSpacing/>
        <w:jc w:val="both"/>
        <w:rPr>
          <w:rFonts w:ascii="Times New Roman" w:eastAsia="Calibri" w:hAnsi="Times New Roman"/>
          <w:sz w:val="26"/>
          <w:szCs w:val="26"/>
        </w:rPr>
      </w:pPr>
      <w:r w:rsidRPr="00734F4B">
        <w:rPr>
          <w:rFonts w:ascii="Times New Roman" w:eastAsia="Calibri" w:hAnsi="Times New Roman"/>
          <w:sz w:val="26"/>
          <w:szCs w:val="26"/>
        </w:rPr>
        <w:t>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размещаются на официальном сайте МО «Мирнинский район» Республики Саха (Якутия) в сети «Интернет», в региональной государственной информационной системе «Реестр государственных и муниципальных услуг (функций) Республики Саха (Якутия)», на информационном стенде Администрации, а также предоставляется непосредственно муниципальными служащими Отдела, в порядке предусмотренном разделом «Требования к порядку информирования о предоставлении муниципальной услуги» настоящего Административного регламента.</w:t>
      </w:r>
    </w:p>
    <w:p w:rsidR="00734F4B" w:rsidRPr="00734F4B" w:rsidRDefault="00734F4B" w:rsidP="00734F4B">
      <w:pPr>
        <w:numPr>
          <w:ilvl w:val="2"/>
          <w:numId w:val="3"/>
        </w:numPr>
        <w:tabs>
          <w:tab w:val="left" w:pos="709"/>
          <w:tab w:val="left" w:pos="993"/>
          <w:tab w:val="left" w:pos="1276"/>
        </w:tabs>
        <w:spacing w:after="200" w:line="276" w:lineRule="auto"/>
        <w:ind w:right="-1" w:firstLine="709"/>
        <w:contextualSpacing/>
        <w:jc w:val="both"/>
        <w:rPr>
          <w:rFonts w:ascii="Times New Roman" w:eastAsia="Calibri" w:hAnsi="Times New Roman"/>
          <w:sz w:val="26"/>
          <w:szCs w:val="26"/>
        </w:rPr>
      </w:pPr>
      <w:r w:rsidRPr="00734F4B">
        <w:rPr>
          <w:rFonts w:ascii="Times New Roman" w:eastAsia="Calibri" w:hAnsi="Times New Roman"/>
          <w:sz w:val="26"/>
          <w:szCs w:val="26"/>
        </w:rPr>
        <w:t>На официальном сайте МО «Мирнинский район» РС (Я) в сети «Интернет» размещаются:</w:t>
      </w:r>
    </w:p>
    <w:p w:rsidR="00734F4B" w:rsidRPr="00734F4B" w:rsidRDefault="00734F4B" w:rsidP="00734F4B">
      <w:pPr>
        <w:tabs>
          <w:tab w:val="left" w:pos="709"/>
          <w:tab w:val="left" w:pos="993"/>
          <w:tab w:val="left" w:pos="1276"/>
          <w:tab w:val="left" w:pos="1701"/>
        </w:tabs>
        <w:ind w:right="-1"/>
        <w:contextualSpacing/>
        <w:jc w:val="both"/>
        <w:rPr>
          <w:rFonts w:ascii="Times New Roman" w:eastAsia="Calibri" w:hAnsi="Times New Roman"/>
          <w:sz w:val="26"/>
          <w:szCs w:val="26"/>
        </w:rPr>
      </w:pPr>
      <w:r w:rsidRPr="00734F4B">
        <w:rPr>
          <w:rFonts w:ascii="Times New Roman" w:eastAsia="Calibri" w:hAnsi="Times New Roman"/>
          <w:sz w:val="26"/>
          <w:szCs w:val="26"/>
        </w:rPr>
        <w:t>- график (режим) работы;</w:t>
      </w:r>
    </w:p>
    <w:p w:rsidR="00734F4B" w:rsidRPr="00734F4B" w:rsidRDefault="00734F4B" w:rsidP="00734F4B">
      <w:pPr>
        <w:tabs>
          <w:tab w:val="left" w:pos="709"/>
          <w:tab w:val="left" w:pos="993"/>
          <w:tab w:val="left" w:pos="1418"/>
          <w:tab w:val="left" w:pos="1701"/>
        </w:tabs>
        <w:ind w:right="-1"/>
        <w:contextualSpacing/>
        <w:jc w:val="both"/>
        <w:rPr>
          <w:rFonts w:ascii="Times New Roman" w:eastAsia="Calibri" w:hAnsi="Times New Roman"/>
          <w:sz w:val="26"/>
          <w:szCs w:val="26"/>
        </w:rPr>
      </w:pPr>
      <w:r w:rsidRPr="00734F4B">
        <w:rPr>
          <w:rFonts w:ascii="Times New Roman" w:eastAsia="Calibri" w:hAnsi="Times New Roman"/>
          <w:sz w:val="26"/>
          <w:szCs w:val="26"/>
        </w:rPr>
        <w:t>- почтовый адрес и адрес электронной почты;</w:t>
      </w:r>
    </w:p>
    <w:p w:rsidR="00734F4B" w:rsidRPr="00734F4B" w:rsidRDefault="00734F4B" w:rsidP="00734F4B">
      <w:pPr>
        <w:tabs>
          <w:tab w:val="left" w:pos="709"/>
          <w:tab w:val="left" w:pos="993"/>
          <w:tab w:val="left" w:pos="1418"/>
          <w:tab w:val="left" w:pos="1701"/>
        </w:tabs>
        <w:ind w:right="-1"/>
        <w:contextualSpacing/>
        <w:jc w:val="both"/>
        <w:rPr>
          <w:rFonts w:ascii="Times New Roman" w:eastAsia="Calibri" w:hAnsi="Times New Roman"/>
          <w:sz w:val="26"/>
          <w:szCs w:val="26"/>
        </w:rPr>
      </w:pPr>
      <w:r w:rsidRPr="00734F4B">
        <w:rPr>
          <w:rFonts w:ascii="Times New Roman" w:eastAsia="Calibri" w:hAnsi="Times New Roman"/>
          <w:sz w:val="26"/>
          <w:szCs w:val="26"/>
        </w:rPr>
        <w:t>- сведения о телефонных номерах для получения информации о предоставлении муниципальной услуги;</w:t>
      </w:r>
    </w:p>
    <w:p w:rsidR="00734F4B" w:rsidRPr="00734F4B" w:rsidRDefault="00734F4B" w:rsidP="00734F4B">
      <w:pPr>
        <w:tabs>
          <w:tab w:val="left" w:pos="993"/>
        </w:tabs>
        <w:contextualSpacing/>
        <w:jc w:val="both"/>
        <w:rPr>
          <w:rFonts w:ascii="Times New Roman" w:eastAsia="Calibri" w:hAnsi="Times New Roman"/>
          <w:sz w:val="26"/>
          <w:szCs w:val="26"/>
        </w:rPr>
      </w:pPr>
      <w:r w:rsidRPr="00734F4B">
        <w:rPr>
          <w:rFonts w:ascii="Times New Roman" w:eastAsia="Calibri" w:hAnsi="Times New Roman"/>
          <w:sz w:val="26"/>
          <w:szCs w:val="26"/>
        </w:rPr>
        <w:t>- извлечения из настоящего Административного регламента, иных нормативных правовых актов, регулирующих порядок предоставления муниципальной услуги, с указанием:</w:t>
      </w:r>
    </w:p>
    <w:p w:rsidR="00734F4B" w:rsidRPr="00734F4B" w:rsidRDefault="00734F4B" w:rsidP="00734F4B">
      <w:pPr>
        <w:tabs>
          <w:tab w:val="left" w:pos="993"/>
        </w:tabs>
        <w:jc w:val="both"/>
        <w:rPr>
          <w:rFonts w:ascii="Times New Roman" w:eastAsia="Calibri" w:hAnsi="Times New Roman"/>
          <w:sz w:val="26"/>
          <w:szCs w:val="26"/>
        </w:rPr>
      </w:pPr>
      <w:r w:rsidRPr="00734F4B">
        <w:rPr>
          <w:rFonts w:ascii="Times New Roman" w:eastAsia="Calibri" w:hAnsi="Times New Roman"/>
          <w:sz w:val="26"/>
          <w:szCs w:val="26"/>
        </w:rPr>
        <w:tab/>
        <w:t>1) перечень документов, необходимых для предоставления муниципальной услуги, требования к оформлению указанных документов;</w:t>
      </w:r>
    </w:p>
    <w:p w:rsidR="00734F4B" w:rsidRPr="00734F4B" w:rsidRDefault="00734F4B" w:rsidP="00734F4B">
      <w:pPr>
        <w:tabs>
          <w:tab w:val="left" w:pos="993"/>
        </w:tabs>
        <w:jc w:val="both"/>
        <w:rPr>
          <w:rFonts w:ascii="Times New Roman" w:eastAsia="Calibri" w:hAnsi="Times New Roman"/>
          <w:sz w:val="26"/>
          <w:szCs w:val="26"/>
        </w:rPr>
      </w:pPr>
      <w:r w:rsidRPr="00734F4B">
        <w:rPr>
          <w:rFonts w:ascii="Times New Roman" w:eastAsia="Calibri" w:hAnsi="Times New Roman"/>
          <w:sz w:val="26"/>
          <w:szCs w:val="26"/>
        </w:rPr>
        <w:tab/>
        <w:t>2) срок предоставления муниципальной услуги;</w:t>
      </w:r>
    </w:p>
    <w:p w:rsidR="00734F4B" w:rsidRPr="00734F4B" w:rsidRDefault="00734F4B" w:rsidP="00734F4B">
      <w:pPr>
        <w:tabs>
          <w:tab w:val="left" w:pos="993"/>
        </w:tabs>
        <w:jc w:val="both"/>
        <w:rPr>
          <w:rFonts w:ascii="Times New Roman" w:eastAsia="Calibri" w:hAnsi="Times New Roman"/>
          <w:sz w:val="26"/>
          <w:szCs w:val="26"/>
        </w:rPr>
      </w:pPr>
      <w:r w:rsidRPr="00734F4B">
        <w:rPr>
          <w:rFonts w:ascii="Times New Roman" w:eastAsia="Calibri" w:hAnsi="Times New Roman"/>
          <w:sz w:val="26"/>
          <w:szCs w:val="26"/>
        </w:rPr>
        <w:tab/>
        <w:t>3)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34F4B" w:rsidRPr="00734F4B" w:rsidRDefault="00734F4B" w:rsidP="00734F4B">
      <w:pPr>
        <w:tabs>
          <w:tab w:val="left" w:pos="993"/>
        </w:tabs>
        <w:contextualSpacing/>
        <w:jc w:val="both"/>
        <w:rPr>
          <w:rFonts w:ascii="Times New Roman" w:eastAsia="Calibri" w:hAnsi="Times New Roman"/>
          <w:sz w:val="26"/>
          <w:szCs w:val="26"/>
        </w:rPr>
      </w:pPr>
      <w:r w:rsidRPr="00734F4B">
        <w:rPr>
          <w:rFonts w:ascii="Times New Roman" w:eastAsia="Calibri" w:hAnsi="Times New Roman"/>
          <w:sz w:val="26"/>
          <w:szCs w:val="26"/>
        </w:rPr>
        <w:t>- нормативные правовые акты, регулирующие предоставление муниципальной услуги;</w:t>
      </w:r>
    </w:p>
    <w:p w:rsidR="00734F4B" w:rsidRPr="00734F4B" w:rsidRDefault="00734F4B" w:rsidP="00734F4B">
      <w:pPr>
        <w:tabs>
          <w:tab w:val="left" w:pos="993"/>
        </w:tabs>
        <w:contextualSpacing/>
        <w:jc w:val="both"/>
        <w:rPr>
          <w:rFonts w:ascii="Times New Roman" w:eastAsia="Calibri" w:hAnsi="Times New Roman"/>
          <w:sz w:val="26"/>
          <w:szCs w:val="26"/>
        </w:rPr>
      </w:pPr>
      <w:r w:rsidRPr="00734F4B">
        <w:rPr>
          <w:rFonts w:ascii="Times New Roman" w:eastAsia="Calibri" w:hAnsi="Times New Roman"/>
          <w:sz w:val="26"/>
          <w:szCs w:val="26"/>
        </w:rPr>
        <w:t>- адреса и контакты территориальных органов федеральных органов муниципальной власти и иных организаций, участвующих в предоставлении муниципальной услуги;</w:t>
      </w:r>
    </w:p>
    <w:p w:rsidR="00734F4B" w:rsidRPr="00734F4B" w:rsidRDefault="00734F4B" w:rsidP="00734F4B">
      <w:pPr>
        <w:tabs>
          <w:tab w:val="left" w:pos="993"/>
        </w:tabs>
        <w:contextualSpacing/>
        <w:jc w:val="both"/>
        <w:rPr>
          <w:rFonts w:ascii="Times New Roman" w:eastAsia="Calibri" w:hAnsi="Times New Roman"/>
          <w:sz w:val="26"/>
          <w:szCs w:val="26"/>
        </w:rPr>
      </w:pPr>
      <w:r w:rsidRPr="00734F4B">
        <w:rPr>
          <w:rFonts w:ascii="Times New Roman" w:eastAsia="Calibri" w:hAnsi="Times New Roman"/>
          <w:sz w:val="26"/>
          <w:szCs w:val="26"/>
        </w:rPr>
        <w:t>- порядок досудебного (внесудебного) обжалования решений и действий (бездействия) Администрации, Отдела, их должностных лиц.</w:t>
      </w:r>
    </w:p>
    <w:p w:rsidR="00734F4B" w:rsidRPr="00734F4B" w:rsidRDefault="00734F4B" w:rsidP="00734F4B">
      <w:pPr>
        <w:numPr>
          <w:ilvl w:val="2"/>
          <w:numId w:val="3"/>
        </w:numPr>
        <w:tabs>
          <w:tab w:val="left" w:pos="709"/>
          <w:tab w:val="left" w:pos="993"/>
          <w:tab w:val="left" w:pos="1276"/>
          <w:tab w:val="left" w:pos="1418"/>
        </w:tabs>
        <w:spacing w:after="200" w:line="276" w:lineRule="auto"/>
        <w:ind w:right="-1" w:firstLine="709"/>
        <w:contextualSpacing/>
        <w:jc w:val="both"/>
        <w:rPr>
          <w:rFonts w:ascii="Times New Roman" w:eastAsia="Calibri" w:hAnsi="Times New Roman"/>
          <w:sz w:val="26"/>
          <w:szCs w:val="26"/>
        </w:rPr>
      </w:pPr>
      <w:r w:rsidRPr="00734F4B">
        <w:rPr>
          <w:rFonts w:ascii="Times New Roman" w:eastAsia="Calibri" w:hAnsi="Times New Roman"/>
          <w:sz w:val="26"/>
          <w:szCs w:val="26"/>
        </w:rPr>
        <w:t>На информационном стенде Отдела размещаются:</w:t>
      </w:r>
    </w:p>
    <w:p w:rsidR="00734F4B" w:rsidRPr="00734F4B" w:rsidRDefault="00734F4B" w:rsidP="00734F4B">
      <w:pPr>
        <w:tabs>
          <w:tab w:val="left" w:pos="709"/>
          <w:tab w:val="left" w:pos="993"/>
          <w:tab w:val="left" w:pos="1418"/>
          <w:tab w:val="left" w:pos="1701"/>
        </w:tabs>
        <w:ind w:right="-1"/>
        <w:contextualSpacing/>
        <w:jc w:val="both"/>
        <w:rPr>
          <w:rFonts w:ascii="Times New Roman" w:eastAsia="Calibri" w:hAnsi="Times New Roman"/>
          <w:sz w:val="26"/>
          <w:szCs w:val="26"/>
        </w:rPr>
      </w:pPr>
      <w:r w:rsidRPr="00734F4B">
        <w:rPr>
          <w:rFonts w:ascii="Times New Roman" w:eastAsia="Calibri" w:hAnsi="Times New Roman"/>
          <w:sz w:val="26"/>
          <w:szCs w:val="26"/>
        </w:rPr>
        <w:t>- режим приема заявителей;</w:t>
      </w:r>
    </w:p>
    <w:p w:rsidR="00734F4B" w:rsidRPr="00734F4B" w:rsidRDefault="00734F4B" w:rsidP="00734F4B">
      <w:pPr>
        <w:tabs>
          <w:tab w:val="left" w:pos="709"/>
          <w:tab w:val="left" w:pos="993"/>
          <w:tab w:val="left" w:pos="1418"/>
          <w:tab w:val="left" w:pos="1701"/>
        </w:tabs>
        <w:ind w:right="-1"/>
        <w:contextualSpacing/>
        <w:jc w:val="both"/>
        <w:rPr>
          <w:rFonts w:ascii="Times New Roman" w:eastAsia="Calibri" w:hAnsi="Times New Roman"/>
          <w:sz w:val="26"/>
          <w:szCs w:val="26"/>
        </w:rPr>
      </w:pPr>
      <w:r w:rsidRPr="00734F4B">
        <w:rPr>
          <w:rFonts w:ascii="Times New Roman" w:eastAsia="Calibri" w:hAnsi="Times New Roman"/>
          <w:sz w:val="26"/>
          <w:szCs w:val="26"/>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734F4B" w:rsidRPr="00734F4B" w:rsidRDefault="00734F4B" w:rsidP="00734F4B">
      <w:pPr>
        <w:tabs>
          <w:tab w:val="left" w:pos="709"/>
          <w:tab w:val="left" w:pos="993"/>
          <w:tab w:val="left" w:pos="1418"/>
          <w:tab w:val="left" w:pos="1701"/>
        </w:tabs>
        <w:ind w:right="-1"/>
        <w:contextualSpacing/>
        <w:jc w:val="both"/>
        <w:rPr>
          <w:rFonts w:ascii="Times New Roman" w:eastAsia="Calibri" w:hAnsi="Times New Roman"/>
          <w:sz w:val="26"/>
          <w:szCs w:val="26"/>
        </w:rPr>
      </w:pPr>
      <w:r w:rsidRPr="00734F4B">
        <w:rPr>
          <w:rFonts w:ascii="Times New Roman" w:eastAsia="Calibri" w:hAnsi="Times New Roman"/>
          <w:sz w:val="26"/>
          <w:szCs w:val="26"/>
        </w:rPr>
        <w:t>- извлечения из настоящего Административного регламента с приложениями;</w:t>
      </w:r>
    </w:p>
    <w:p w:rsidR="00734F4B" w:rsidRPr="00734F4B" w:rsidRDefault="00734F4B" w:rsidP="00734F4B">
      <w:pPr>
        <w:tabs>
          <w:tab w:val="left" w:pos="709"/>
          <w:tab w:val="left" w:pos="993"/>
          <w:tab w:val="left" w:pos="1418"/>
          <w:tab w:val="left" w:pos="1701"/>
        </w:tabs>
        <w:ind w:right="-1"/>
        <w:contextualSpacing/>
        <w:jc w:val="both"/>
        <w:rPr>
          <w:rFonts w:ascii="Times New Roman" w:eastAsia="Calibri" w:hAnsi="Times New Roman"/>
          <w:sz w:val="26"/>
          <w:szCs w:val="26"/>
        </w:rPr>
      </w:pPr>
      <w:r w:rsidRPr="00734F4B">
        <w:rPr>
          <w:rFonts w:ascii="Times New Roman" w:eastAsia="Calibri" w:hAnsi="Times New Roman"/>
          <w:sz w:val="26"/>
          <w:szCs w:val="26"/>
        </w:rPr>
        <w:t>- перечни документов, необходимых для предоставления муниципальной услуги, и требования, предъявляемые к этим документам.</w:t>
      </w:r>
    </w:p>
    <w:p w:rsidR="00734F4B" w:rsidRPr="00734F4B" w:rsidRDefault="00734F4B" w:rsidP="00734F4B">
      <w:pPr>
        <w:numPr>
          <w:ilvl w:val="2"/>
          <w:numId w:val="3"/>
        </w:numPr>
        <w:tabs>
          <w:tab w:val="left" w:pos="709"/>
          <w:tab w:val="left" w:pos="993"/>
          <w:tab w:val="left" w:pos="1276"/>
          <w:tab w:val="left" w:pos="1418"/>
        </w:tabs>
        <w:spacing w:after="200" w:line="276" w:lineRule="auto"/>
        <w:ind w:right="-1" w:firstLine="709"/>
        <w:contextualSpacing/>
        <w:jc w:val="both"/>
        <w:rPr>
          <w:rFonts w:ascii="Times New Roman" w:eastAsia="Calibri" w:hAnsi="Times New Roman"/>
          <w:sz w:val="26"/>
          <w:szCs w:val="26"/>
        </w:rPr>
      </w:pPr>
      <w:r w:rsidRPr="00734F4B">
        <w:rPr>
          <w:rFonts w:ascii="Times New Roman" w:eastAsia="Calibri" w:hAnsi="Times New Roman"/>
          <w:sz w:val="26"/>
          <w:szCs w:val="26"/>
        </w:rPr>
        <w:lastRenderedPageBreak/>
        <w:t>На ЕПГУ и/или РПГУ размещается информация:</w:t>
      </w:r>
    </w:p>
    <w:p w:rsidR="00734F4B" w:rsidRPr="00734F4B" w:rsidRDefault="00734F4B" w:rsidP="00734F4B">
      <w:pPr>
        <w:tabs>
          <w:tab w:val="left" w:pos="709"/>
          <w:tab w:val="left" w:pos="993"/>
          <w:tab w:val="left" w:pos="1418"/>
          <w:tab w:val="left" w:pos="1701"/>
        </w:tabs>
        <w:ind w:right="-1"/>
        <w:contextualSpacing/>
        <w:jc w:val="both"/>
        <w:rPr>
          <w:rFonts w:ascii="Times New Roman" w:eastAsia="Calibri" w:hAnsi="Times New Roman"/>
          <w:sz w:val="26"/>
          <w:szCs w:val="26"/>
        </w:rPr>
      </w:pPr>
      <w:r w:rsidRPr="00734F4B">
        <w:rPr>
          <w:rFonts w:ascii="Times New Roman" w:eastAsia="Calibri" w:hAnsi="Times New Roman"/>
          <w:sz w:val="26"/>
          <w:szCs w:val="26"/>
        </w:rPr>
        <w:t>- полное наименование, полные почтовые адреса и график работы Отдела, ответственного за предоставление муниципальной услуги;</w:t>
      </w:r>
    </w:p>
    <w:p w:rsidR="00734F4B" w:rsidRPr="00734F4B" w:rsidRDefault="00734F4B" w:rsidP="00734F4B">
      <w:pPr>
        <w:tabs>
          <w:tab w:val="left" w:pos="709"/>
          <w:tab w:val="left" w:pos="993"/>
          <w:tab w:val="left" w:pos="1418"/>
          <w:tab w:val="left" w:pos="1701"/>
        </w:tabs>
        <w:ind w:right="-1"/>
        <w:contextualSpacing/>
        <w:jc w:val="both"/>
        <w:rPr>
          <w:rFonts w:ascii="Times New Roman" w:eastAsia="Calibri" w:hAnsi="Times New Roman"/>
          <w:sz w:val="26"/>
          <w:szCs w:val="26"/>
        </w:rPr>
      </w:pPr>
      <w:r w:rsidRPr="00734F4B">
        <w:rPr>
          <w:rFonts w:ascii="Times New Roman" w:eastAsia="Calibri" w:hAnsi="Times New Roman"/>
          <w:sz w:val="26"/>
          <w:szCs w:val="26"/>
        </w:rPr>
        <w:t>- справочные телефоны, адреса электронной почты по которым можно получить консультацию о порядке предоставления муниципальной услуги;</w:t>
      </w:r>
    </w:p>
    <w:p w:rsidR="00734F4B" w:rsidRPr="00734F4B" w:rsidRDefault="00734F4B" w:rsidP="00734F4B">
      <w:pPr>
        <w:tabs>
          <w:tab w:val="left" w:pos="709"/>
          <w:tab w:val="left" w:pos="993"/>
          <w:tab w:val="left" w:pos="1418"/>
          <w:tab w:val="left" w:pos="1701"/>
        </w:tabs>
        <w:ind w:right="-1"/>
        <w:contextualSpacing/>
        <w:jc w:val="both"/>
        <w:rPr>
          <w:rFonts w:ascii="Times New Roman" w:eastAsia="Calibri" w:hAnsi="Times New Roman"/>
          <w:sz w:val="26"/>
          <w:szCs w:val="26"/>
        </w:rPr>
      </w:pPr>
      <w:r w:rsidRPr="00734F4B">
        <w:rPr>
          <w:rFonts w:ascii="Times New Roman" w:eastAsia="Calibri" w:hAnsi="Times New Roman"/>
          <w:sz w:val="26"/>
          <w:szCs w:val="26"/>
        </w:rPr>
        <w:t>- перечень категорий заявителей, имеющих право на получение муниципальной услуги;</w:t>
      </w:r>
    </w:p>
    <w:p w:rsidR="00734F4B" w:rsidRPr="00734F4B" w:rsidRDefault="00734F4B" w:rsidP="00734F4B">
      <w:pPr>
        <w:tabs>
          <w:tab w:val="left" w:pos="709"/>
          <w:tab w:val="left" w:pos="993"/>
          <w:tab w:val="left" w:pos="1418"/>
          <w:tab w:val="left" w:pos="1701"/>
        </w:tabs>
        <w:ind w:right="-1"/>
        <w:contextualSpacing/>
        <w:jc w:val="both"/>
        <w:rPr>
          <w:rFonts w:ascii="Times New Roman" w:eastAsia="Calibri" w:hAnsi="Times New Roman"/>
          <w:sz w:val="26"/>
          <w:szCs w:val="26"/>
        </w:rPr>
      </w:pPr>
      <w:r w:rsidRPr="00734F4B">
        <w:rPr>
          <w:rFonts w:ascii="Times New Roman" w:eastAsia="Calibri" w:hAnsi="Times New Roman"/>
          <w:sz w:val="26"/>
          <w:szCs w:val="26"/>
        </w:rPr>
        <w:t>- перечень документов, необходимых для предоставления муниципальной услуги и предоставляемых самостоятельно заявителем либо получаемых по запросу из органов (организаций);</w:t>
      </w:r>
    </w:p>
    <w:p w:rsidR="00734F4B" w:rsidRPr="00734F4B" w:rsidRDefault="00734F4B" w:rsidP="00734F4B">
      <w:pPr>
        <w:tabs>
          <w:tab w:val="left" w:pos="709"/>
          <w:tab w:val="left" w:pos="993"/>
          <w:tab w:val="left" w:pos="1418"/>
          <w:tab w:val="left" w:pos="1701"/>
        </w:tabs>
        <w:ind w:right="-1"/>
        <w:contextualSpacing/>
        <w:jc w:val="both"/>
        <w:rPr>
          <w:rFonts w:ascii="Times New Roman" w:eastAsia="Calibri" w:hAnsi="Times New Roman"/>
          <w:sz w:val="26"/>
          <w:szCs w:val="26"/>
        </w:rPr>
      </w:pPr>
      <w:r w:rsidRPr="00734F4B">
        <w:rPr>
          <w:rFonts w:ascii="Times New Roman" w:eastAsia="Calibri" w:hAnsi="Times New Roman"/>
          <w:sz w:val="26"/>
          <w:szCs w:val="26"/>
        </w:rPr>
        <w:t>- формы и образцы заполнения заявлений для получателей муниципальной услуги с возможностями онлайн заполнения, проверки и распечатки;</w:t>
      </w:r>
    </w:p>
    <w:p w:rsidR="00734F4B" w:rsidRPr="00734F4B" w:rsidRDefault="00734F4B" w:rsidP="00734F4B">
      <w:pPr>
        <w:tabs>
          <w:tab w:val="left" w:pos="709"/>
          <w:tab w:val="left" w:pos="993"/>
          <w:tab w:val="left" w:pos="1418"/>
          <w:tab w:val="left" w:pos="1701"/>
        </w:tabs>
        <w:ind w:right="-1"/>
        <w:contextualSpacing/>
        <w:jc w:val="both"/>
        <w:rPr>
          <w:rFonts w:ascii="Times New Roman" w:eastAsia="Calibri" w:hAnsi="Times New Roman"/>
          <w:sz w:val="26"/>
          <w:szCs w:val="26"/>
        </w:rPr>
      </w:pPr>
      <w:r w:rsidRPr="00734F4B">
        <w:rPr>
          <w:rFonts w:ascii="Times New Roman" w:eastAsia="Calibri" w:hAnsi="Times New Roman"/>
          <w:sz w:val="26"/>
          <w:szCs w:val="26"/>
        </w:rPr>
        <w:t>- основания для отказа в предоставлении муниципальной услуги;</w:t>
      </w:r>
    </w:p>
    <w:p w:rsidR="00734F4B" w:rsidRPr="00734F4B" w:rsidRDefault="00734F4B" w:rsidP="00734F4B">
      <w:pPr>
        <w:tabs>
          <w:tab w:val="left" w:pos="709"/>
          <w:tab w:val="left" w:pos="993"/>
          <w:tab w:val="left" w:pos="1418"/>
          <w:tab w:val="left" w:pos="1701"/>
        </w:tabs>
        <w:ind w:right="-1"/>
        <w:contextualSpacing/>
        <w:jc w:val="both"/>
        <w:rPr>
          <w:rFonts w:ascii="Times New Roman" w:eastAsia="Calibri" w:hAnsi="Times New Roman"/>
          <w:sz w:val="26"/>
          <w:szCs w:val="26"/>
        </w:rPr>
      </w:pPr>
      <w:r w:rsidRPr="00734F4B">
        <w:rPr>
          <w:rFonts w:ascii="Times New Roman" w:eastAsia="Calibri" w:hAnsi="Times New Roman"/>
          <w:sz w:val="26"/>
          <w:szCs w:val="26"/>
        </w:rPr>
        <w:t>- извлечения из нормативных правовых актов, содержащих нормы, регулирующие деятельность по предоставлению муниципальной услуги;</w:t>
      </w:r>
    </w:p>
    <w:p w:rsidR="00734F4B" w:rsidRPr="00734F4B" w:rsidRDefault="00734F4B" w:rsidP="00734F4B">
      <w:pPr>
        <w:tabs>
          <w:tab w:val="left" w:pos="709"/>
          <w:tab w:val="left" w:pos="993"/>
          <w:tab w:val="left" w:pos="1418"/>
          <w:tab w:val="left" w:pos="1701"/>
        </w:tabs>
        <w:ind w:right="-1"/>
        <w:contextualSpacing/>
        <w:jc w:val="both"/>
        <w:rPr>
          <w:rFonts w:ascii="Times New Roman" w:eastAsia="Calibri" w:hAnsi="Times New Roman"/>
          <w:sz w:val="26"/>
          <w:szCs w:val="26"/>
        </w:rPr>
      </w:pPr>
      <w:r w:rsidRPr="00734F4B">
        <w:rPr>
          <w:rFonts w:ascii="Times New Roman" w:eastAsia="Calibri" w:hAnsi="Times New Roman"/>
          <w:sz w:val="26"/>
          <w:szCs w:val="26"/>
        </w:rPr>
        <w:t>- административные процедуры предоставления муниципальной услуги;</w:t>
      </w:r>
    </w:p>
    <w:p w:rsidR="00734F4B" w:rsidRPr="00734F4B" w:rsidRDefault="00734F4B" w:rsidP="00734F4B">
      <w:pPr>
        <w:tabs>
          <w:tab w:val="left" w:pos="709"/>
          <w:tab w:val="left" w:pos="993"/>
          <w:tab w:val="left" w:pos="1418"/>
          <w:tab w:val="left" w:pos="1701"/>
        </w:tabs>
        <w:ind w:right="-1"/>
        <w:contextualSpacing/>
        <w:jc w:val="both"/>
        <w:rPr>
          <w:rFonts w:ascii="Times New Roman" w:eastAsia="Calibri" w:hAnsi="Times New Roman"/>
          <w:sz w:val="26"/>
          <w:szCs w:val="26"/>
        </w:rPr>
      </w:pPr>
      <w:r w:rsidRPr="00734F4B">
        <w:rPr>
          <w:rFonts w:ascii="Times New Roman" w:eastAsia="Calibri" w:hAnsi="Times New Roman"/>
          <w:sz w:val="26"/>
          <w:szCs w:val="26"/>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II. СТАНДАРТ ПРЕДОСТАВЛЕНИЯ МУНИЦИПАЛЬНОЙ УСЛУГИ</w:t>
      </w: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2.1. Наименование муниципальной услуги</w:t>
      </w: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2.1.1. Включение в список детей-сирот и детей, оставшихся без попечения родителей, и лиц из числа детей-сирот и детей, оставшихся без попечения родителей для обеспечения жилыми помещениями специализированного жилищного фонда по договорам найма специализированных жилых».</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2.2. Наименование органа, предоставляющего муниципальную</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услугу, и органов государственной и муниципальной</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власти, и иных организаций, участвующих</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в предоставлении муниципальной услуги</w:t>
      </w: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2.2.1. Предоставление муниципальной услуги осуществляется Администрацией. Ответственным исполнителем является Отдел опеки и попечительства. </w:t>
      </w:r>
    </w:p>
    <w:p w:rsidR="00734F4B" w:rsidRPr="00734F4B" w:rsidRDefault="00734F4B" w:rsidP="00734F4B">
      <w:pPr>
        <w:spacing w:before="168" w:line="288" w:lineRule="atLeast"/>
        <w:jc w:val="both"/>
        <w:rPr>
          <w:rFonts w:ascii="Times New Roman" w:hAnsi="Times New Roman"/>
          <w:sz w:val="26"/>
          <w:szCs w:val="26"/>
        </w:rPr>
      </w:pPr>
      <w:bookmarkStart w:id="2" w:name="p86"/>
      <w:bookmarkEnd w:id="2"/>
      <w:r w:rsidRPr="00734F4B">
        <w:rPr>
          <w:rFonts w:ascii="Times New Roman" w:hAnsi="Times New Roman"/>
          <w:sz w:val="26"/>
          <w:szCs w:val="26"/>
        </w:rPr>
        <w:t xml:space="preserve">2.2.2. Наименование органов государственной и муниципальной власти и иных организаций, обращение в которые необходимо для предоставления муниципальной услуги: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органы местного самоуправления;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судебные органы;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правоохранительные органы;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другие предприятия, учреждения, организации, в случае необходимости получения сведений для предоставления муниципальной услуги.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2.2.3. Муниципальные служащие не вправе требовать осуществления действий, в том числе согласований, необходимых для получения муниципальной услуги, связанных с обращением в территориальные органы федеральных органов государственной власти и иные организации, указанные в пункте 2.2.2 Административного регламента.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lastRenderedPageBreak/>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2.3. Описание результата предоставления муниципальной услуги</w:t>
      </w: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2.3.1. Результатом предоставления муниципальной услуги является: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выдача заключения Администрации о включении в список детей-сирот и детей, оставшихся без попечения родителей, и лиц из числа детей-сирот и детей, оставшихся без попечения родителей, которые подлежат обеспечению жилыми помещениями;</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мотивированный отказ Администрации в предоставлении муниципальной услуги.</w:t>
      </w:r>
    </w:p>
    <w:p w:rsidR="00734F4B" w:rsidRPr="00734F4B" w:rsidRDefault="00734F4B" w:rsidP="00734F4B">
      <w:pPr>
        <w:spacing w:before="168" w:line="288" w:lineRule="atLeast"/>
        <w:jc w:val="both"/>
        <w:rPr>
          <w:rFonts w:ascii="Times New Roman" w:hAnsi="Times New Roman"/>
          <w:sz w:val="26"/>
          <w:szCs w:val="26"/>
        </w:rPr>
      </w:pP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2.4. Срок предоставления муниципальной услуги</w:t>
      </w: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2.4.1. Срок предоставления муниципальной услуги не может превышать 60 рабочих дней со дня поступления заявления в Отдел.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2.5. Перечень нормативных правовых актов, регулирующих отношения,</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возникающие в связи с предоставлением муниципальнойц услуги</w:t>
      </w: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2.5.1. Предоставление муниципальной услуги осуществляется в соответствии с: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w:t>
      </w:r>
      <w:hyperlink r:id="rId7" w:history="1">
        <w:r w:rsidRPr="00734F4B">
          <w:rPr>
            <w:rFonts w:ascii="Times New Roman" w:eastAsiaTheme="majorEastAsia" w:hAnsi="Times New Roman"/>
            <w:sz w:val="26"/>
            <w:szCs w:val="26"/>
            <w:u w:val="single"/>
          </w:rPr>
          <w:t>Конституцией</w:t>
        </w:r>
      </w:hyperlink>
      <w:r w:rsidRPr="00734F4B">
        <w:rPr>
          <w:rFonts w:ascii="Times New Roman" w:hAnsi="Times New Roman"/>
          <w:sz w:val="26"/>
          <w:szCs w:val="26"/>
        </w:rPr>
        <w:t xml:space="preserve"> Российской Федерации;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Гражданским </w:t>
      </w:r>
      <w:hyperlink r:id="rId8" w:history="1">
        <w:r w:rsidRPr="00734F4B">
          <w:rPr>
            <w:rFonts w:ascii="Times New Roman" w:eastAsiaTheme="majorEastAsia" w:hAnsi="Times New Roman"/>
            <w:sz w:val="26"/>
            <w:szCs w:val="26"/>
            <w:u w:val="single"/>
          </w:rPr>
          <w:t>кодексом</w:t>
        </w:r>
      </w:hyperlink>
      <w:r w:rsidRPr="00734F4B">
        <w:rPr>
          <w:rFonts w:ascii="Times New Roman" w:hAnsi="Times New Roman"/>
          <w:sz w:val="26"/>
          <w:szCs w:val="26"/>
        </w:rPr>
        <w:t xml:space="preserve"> Российской Федерации;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Семейным </w:t>
      </w:r>
      <w:hyperlink r:id="rId9" w:history="1">
        <w:r w:rsidRPr="00734F4B">
          <w:rPr>
            <w:rFonts w:ascii="Times New Roman" w:eastAsiaTheme="majorEastAsia" w:hAnsi="Times New Roman"/>
            <w:sz w:val="26"/>
            <w:szCs w:val="26"/>
            <w:u w:val="single"/>
          </w:rPr>
          <w:t>кодексом</w:t>
        </w:r>
      </w:hyperlink>
      <w:r w:rsidRPr="00734F4B">
        <w:rPr>
          <w:rFonts w:ascii="Times New Roman" w:hAnsi="Times New Roman"/>
          <w:sz w:val="26"/>
          <w:szCs w:val="26"/>
        </w:rPr>
        <w:t xml:space="preserve"> Российской Федерации;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Федеральным </w:t>
      </w:r>
      <w:hyperlink r:id="rId10" w:history="1">
        <w:r w:rsidRPr="00734F4B">
          <w:rPr>
            <w:rFonts w:ascii="Times New Roman" w:eastAsiaTheme="majorEastAsia" w:hAnsi="Times New Roman"/>
            <w:sz w:val="26"/>
            <w:szCs w:val="26"/>
            <w:u w:val="single"/>
          </w:rPr>
          <w:t>законом</w:t>
        </w:r>
      </w:hyperlink>
      <w:r w:rsidRPr="00734F4B">
        <w:rPr>
          <w:rFonts w:ascii="Times New Roman" w:hAnsi="Times New Roman"/>
          <w:sz w:val="26"/>
          <w:szCs w:val="26"/>
        </w:rPr>
        <w:t xml:space="preserve"> Российской Федерации от 21 декабря 1996 г. № 159-ФЗ «О дополнительных гарантиях по социальной поддержке детей-сирот и детей, оставшихся без попечения родителей»;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Федеральным </w:t>
      </w:r>
      <w:hyperlink r:id="rId11" w:history="1">
        <w:r w:rsidRPr="00734F4B">
          <w:rPr>
            <w:rFonts w:ascii="Times New Roman" w:eastAsiaTheme="majorEastAsia" w:hAnsi="Times New Roman"/>
            <w:sz w:val="26"/>
            <w:szCs w:val="26"/>
            <w:u w:val="single"/>
          </w:rPr>
          <w:t>законом</w:t>
        </w:r>
      </w:hyperlink>
      <w:r w:rsidRPr="00734F4B">
        <w:rPr>
          <w:rFonts w:ascii="Times New Roman" w:hAnsi="Times New Roman"/>
          <w:sz w:val="26"/>
          <w:szCs w:val="26"/>
        </w:rPr>
        <w:t xml:space="preserve"> от 6 октября 2003 г. № 131-ФЗ «Об общих принципах организации местного самоуправления в Российской Федерации»;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Федеральным </w:t>
      </w:r>
      <w:hyperlink r:id="rId12" w:history="1">
        <w:r w:rsidRPr="00734F4B">
          <w:rPr>
            <w:rFonts w:ascii="Times New Roman" w:eastAsiaTheme="majorEastAsia" w:hAnsi="Times New Roman"/>
            <w:sz w:val="26"/>
            <w:szCs w:val="26"/>
            <w:u w:val="single"/>
          </w:rPr>
          <w:t>законом</w:t>
        </w:r>
      </w:hyperlink>
      <w:r w:rsidRPr="00734F4B">
        <w:rPr>
          <w:rFonts w:ascii="Times New Roman" w:hAnsi="Times New Roman"/>
          <w:sz w:val="26"/>
          <w:szCs w:val="26"/>
        </w:rPr>
        <w:t xml:space="preserve"> от 2 мая 2006 г. № 59-ФЗ «О порядке рассмотрения обращений граждан Российской Федерации»;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Федеральным </w:t>
      </w:r>
      <w:hyperlink r:id="rId13" w:history="1">
        <w:r w:rsidRPr="00734F4B">
          <w:rPr>
            <w:rFonts w:ascii="Times New Roman" w:eastAsiaTheme="majorEastAsia" w:hAnsi="Times New Roman"/>
            <w:sz w:val="26"/>
            <w:szCs w:val="26"/>
            <w:u w:val="single"/>
          </w:rPr>
          <w:t>законом</w:t>
        </w:r>
      </w:hyperlink>
      <w:r w:rsidRPr="00734F4B">
        <w:rPr>
          <w:rFonts w:ascii="Times New Roman" w:hAnsi="Times New Roman"/>
          <w:sz w:val="26"/>
          <w:szCs w:val="26"/>
        </w:rPr>
        <w:t xml:space="preserve"> от 27 июля 2006 г. № 152-ФЗ «О персональных данных»;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Федеральным </w:t>
      </w:r>
      <w:hyperlink r:id="rId14" w:history="1">
        <w:r w:rsidRPr="00734F4B">
          <w:rPr>
            <w:rFonts w:ascii="Times New Roman" w:eastAsiaTheme="majorEastAsia" w:hAnsi="Times New Roman"/>
            <w:sz w:val="26"/>
            <w:szCs w:val="26"/>
            <w:u w:val="single"/>
          </w:rPr>
          <w:t>законом</w:t>
        </w:r>
      </w:hyperlink>
      <w:r w:rsidRPr="00734F4B">
        <w:rPr>
          <w:rFonts w:ascii="Times New Roman" w:hAnsi="Times New Roman"/>
          <w:sz w:val="26"/>
          <w:szCs w:val="26"/>
        </w:rPr>
        <w:t xml:space="preserve"> от 24 апреля 2008 г.№ 48-ФЗ «Об опеке и попечительстве»;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Федеральным </w:t>
      </w:r>
      <w:hyperlink r:id="rId15" w:history="1">
        <w:r w:rsidRPr="00734F4B">
          <w:rPr>
            <w:rFonts w:ascii="Times New Roman" w:eastAsiaTheme="majorEastAsia" w:hAnsi="Times New Roman"/>
            <w:sz w:val="26"/>
            <w:szCs w:val="26"/>
            <w:u w:val="single"/>
          </w:rPr>
          <w:t>законом</w:t>
        </w:r>
      </w:hyperlink>
      <w:r w:rsidRPr="00734F4B">
        <w:rPr>
          <w:rFonts w:ascii="Times New Roman" w:hAnsi="Times New Roman"/>
          <w:sz w:val="26"/>
          <w:szCs w:val="26"/>
        </w:rPr>
        <w:t xml:space="preserve"> от 27 июля 2010 г. № 210-ФЗ «Об организации предоставления государственных и муниципальных услуг»;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w:t>
      </w:r>
      <w:hyperlink r:id="rId16" w:history="1">
        <w:r w:rsidRPr="00734F4B">
          <w:rPr>
            <w:rFonts w:ascii="Times New Roman" w:eastAsiaTheme="majorEastAsia" w:hAnsi="Times New Roman"/>
            <w:sz w:val="26"/>
            <w:szCs w:val="26"/>
            <w:u w:val="single"/>
          </w:rPr>
          <w:t>постановлением</w:t>
        </w:r>
      </w:hyperlink>
      <w:r w:rsidRPr="00734F4B">
        <w:rPr>
          <w:rFonts w:ascii="Times New Roman" w:hAnsi="Times New Roman"/>
          <w:sz w:val="26"/>
          <w:szCs w:val="26"/>
        </w:rPr>
        <w:t xml:space="preserve"> Правительства Российской Федерации от 18 мая 2009 г. № 423 «Об отдельных вопросах осуществления опеки и попечительства в отношении несовершеннолетних граждан»;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w:t>
      </w:r>
      <w:hyperlink r:id="rId17" w:history="1">
        <w:r w:rsidRPr="00734F4B">
          <w:rPr>
            <w:rFonts w:ascii="Times New Roman" w:hAnsi="Times New Roman"/>
            <w:sz w:val="26"/>
            <w:szCs w:val="26"/>
          </w:rPr>
          <w:t>постановлением</w:t>
        </w:r>
      </w:hyperlink>
      <w:r w:rsidRPr="00734F4B">
        <w:rPr>
          <w:rFonts w:ascii="Times New Roman" w:hAnsi="Times New Roman"/>
          <w:sz w:val="26"/>
          <w:szCs w:val="26"/>
        </w:rPr>
        <w:t xml:space="preserve"> Правительства Российской Федерации от 04 апреля 2019 г. № 397 «О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lastRenderedPageBreak/>
        <w:t xml:space="preserve">- </w:t>
      </w:r>
      <w:hyperlink r:id="rId18" w:history="1">
        <w:r w:rsidRPr="00734F4B">
          <w:rPr>
            <w:rFonts w:ascii="Times New Roman" w:eastAsiaTheme="majorEastAsia" w:hAnsi="Times New Roman"/>
            <w:sz w:val="26"/>
            <w:szCs w:val="26"/>
            <w:u w:val="single"/>
          </w:rPr>
          <w:t>приказом</w:t>
        </w:r>
      </w:hyperlink>
      <w:r w:rsidRPr="00734F4B">
        <w:rPr>
          <w:rFonts w:ascii="Times New Roman" w:hAnsi="Times New Roman"/>
          <w:sz w:val="26"/>
          <w:szCs w:val="26"/>
        </w:rPr>
        <w:t xml:space="preserve"> Министерства образования и науки Российской Федерации от 14 сентября 2009 г.№ 334 «О реализации постановления Правительства Российской Федерации от 18 мая 2009 года № 423»;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w:t>
      </w:r>
      <w:hyperlink r:id="rId19" w:history="1">
        <w:r w:rsidRPr="00734F4B">
          <w:rPr>
            <w:rFonts w:ascii="Times New Roman" w:eastAsiaTheme="majorEastAsia" w:hAnsi="Times New Roman"/>
            <w:sz w:val="26"/>
            <w:szCs w:val="26"/>
            <w:u w:val="single"/>
          </w:rPr>
          <w:t>Законом</w:t>
        </w:r>
      </w:hyperlink>
      <w:r w:rsidRPr="00734F4B">
        <w:rPr>
          <w:rFonts w:ascii="Times New Roman" w:hAnsi="Times New Roman"/>
          <w:sz w:val="26"/>
          <w:szCs w:val="26"/>
        </w:rPr>
        <w:t xml:space="preserve"> Республики Саха (Якутия) от 30 мая 2006 г. 348-З № 711-III «О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социальной поддержке детей-сирот и детей, оставшихся без попечения родителей»;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w:t>
      </w:r>
      <w:hyperlink r:id="rId20" w:history="1">
        <w:r w:rsidRPr="00734F4B">
          <w:rPr>
            <w:rFonts w:ascii="Times New Roman" w:eastAsiaTheme="majorEastAsia" w:hAnsi="Times New Roman"/>
            <w:sz w:val="26"/>
            <w:szCs w:val="26"/>
            <w:u w:val="single"/>
          </w:rPr>
          <w:t>Законом</w:t>
        </w:r>
      </w:hyperlink>
      <w:r w:rsidRPr="00734F4B">
        <w:rPr>
          <w:rFonts w:ascii="Times New Roman" w:hAnsi="Times New Roman"/>
          <w:sz w:val="26"/>
          <w:szCs w:val="26"/>
        </w:rPr>
        <w:t xml:space="preserve"> Республики Саха (Якутия) от 31 января 2008 г. 552-З № 1119-III «Об организации и осуществлении деятельности по опеке и попечительству в Республике Саха (Якутия) и о наделении органов местного самоуправления муниципальных районов и городских округов отдельными государственными полномочиями по осуществлению деятельности по опеке и попечительству»;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w:t>
      </w:r>
      <w:hyperlink r:id="rId21" w:history="1">
        <w:r w:rsidRPr="00734F4B">
          <w:rPr>
            <w:rFonts w:ascii="Times New Roman" w:eastAsiaTheme="majorEastAsia" w:hAnsi="Times New Roman"/>
            <w:sz w:val="26"/>
            <w:szCs w:val="26"/>
            <w:u w:val="single"/>
          </w:rPr>
          <w:t>Законом</w:t>
        </w:r>
      </w:hyperlink>
      <w:r w:rsidRPr="00734F4B">
        <w:rPr>
          <w:rFonts w:ascii="Times New Roman" w:hAnsi="Times New Roman"/>
          <w:sz w:val="26"/>
          <w:szCs w:val="26"/>
        </w:rPr>
        <w:t xml:space="preserve"> Республики Саха (Якутия) от 15 декабря 2012 г. 1154-З № 1201-IV «Об обеспечении жилыми помещениями детей-сирот и детей, оставшихся без попечения родителей»;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w:t>
      </w:r>
      <w:hyperlink r:id="rId22" w:history="1">
        <w:r w:rsidRPr="00734F4B">
          <w:rPr>
            <w:rFonts w:ascii="Times New Roman" w:eastAsiaTheme="majorEastAsia" w:hAnsi="Times New Roman"/>
            <w:sz w:val="26"/>
            <w:szCs w:val="26"/>
            <w:u w:val="single"/>
          </w:rPr>
          <w:t>постановлением</w:t>
        </w:r>
      </w:hyperlink>
      <w:r w:rsidRPr="00734F4B">
        <w:rPr>
          <w:rFonts w:ascii="Times New Roman" w:hAnsi="Times New Roman"/>
          <w:sz w:val="26"/>
          <w:szCs w:val="26"/>
        </w:rPr>
        <w:t xml:space="preserve"> Правительства Республики Саха (Якутия) от 15 мая 2013 г. № 148 «Об утверждении Порядков по вопросам обеспечения жилыми помещениями детей-сирот и детей, оставшихся без попечения родителей»;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настоящим Административным регламентом;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иными нормативными правовыми актами Российской Федерации, Республики Саха (Якутия), нормативными актами МО «Мирнинский район».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2.6. Исчерпывающий перечень документов, необходимых</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для предоставления муниципальной услуги, подлежащих</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представлению заявителем самостоятельно</w:t>
      </w: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bookmarkStart w:id="3" w:name="p133"/>
      <w:bookmarkEnd w:id="3"/>
      <w:r w:rsidRPr="00734F4B">
        <w:rPr>
          <w:rFonts w:ascii="Times New Roman" w:hAnsi="Times New Roman"/>
          <w:sz w:val="26"/>
          <w:szCs w:val="26"/>
        </w:rPr>
        <w:t xml:space="preserve">2.6.1. Для получения муниципальной услуги заявитель оформляет </w:t>
      </w:r>
      <w:hyperlink w:anchor="p544" w:history="1">
        <w:r w:rsidRPr="00734F4B">
          <w:rPr>
            <w:rFonts w:ascii="Times New Roman" w:hAnsi="Times New Roman"/>
            <w:sz w:val="26"/>
            <w:szCs w:val="26"/>
          </w:rPr>
          <w:t>заявление</w:t>
        </w:r>
      </w:hyperlink>
      <w:r w:rsidRPr="00734F4B">
        <w:rPr>
          <w:rFonts w:ascii="Times New Roman" w:hAnsi="Times New Roman"/>
          <w:sz w:val="26"/>
          <w:szCs w:val="26"/>
        </w:rPr>
        <w:t xml:space="preserve"> по форме, представленной в приложении № 1 к настоящему Административному регламенту (далее - заявление).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2.6.2. 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2.6.3. Заявление подписывается заявителем либо представителем заявителя.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2.6.4. В случае представления заявления при личном обращении заявителя или представителя заявителя предъявляется документ, удостоверяющий личность заявителя или представителя заявителя.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2.6.5. Заявление, указанное в пункте 2.6.1 настоящего Административного регламента, с приложениями может быть направлено заявителем в Отдел посредством почтовой связи.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В случае направления заявления с полным комплектом документов посредством почтовой связи в Отдел копии документов должны быть нотариально заверены.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lastRenderedPageBreak/>
        <w:t>2.7. Исчерпывающий перечень документов, необходимых</w:t>
      </w:r>
      <w:r w:rsidRPr="00734F4B">
        <w:rPr>
          <w:rFonts w:ascii="Times New Roman" w:hAnsi="Times New Roman"/>
          <w:sz w:val="26"/>
          <w:szCs w:val="26"/>
        </w:rPr>
        <w:t xml:space="preserve"> </w:t>
      </w:r>
      <w:r w:rsidRPr="00734F4B">
        <w:rPr>
          <w:rFonts w:ascii="Times New Roman" w:hAnsi="Times New Roman"/>
          <w:b/>
          <w:bCs/>
          <w:sz w:val="26"/>
          <w:szCs w:val="26"/>
        </w:rPr>
        <w:t>для предоставления муниципальной услуги, которые находятся</w:t>
      </w:r>
      <w:r w:rsidRPr="00734F4B">
        <w:rPr>
          <w:rFonts w:ascii="Times New Roman" w:hAnsi="Times New Roman"/>
          <w:sz w:val="26"/>
          <w:szCs w:val="26"/>
        </w:rPr>
        <w:t xml:space="preserve"> </w:t>
      </w:r>
      <w:r w:rsidRPr="00734F4B">
        <w:rPr>
          <w:rFonts w:ascii="Times New Roman" w:hAnsi="Times New Roman"/>
          <w:b/>
          <w:bCs/>
          <w:sz w:val="26"/>
          <w:szCs w:val="26"/>
        </w:rPr>
        <w:t>в распоряжении государственных органов и иных органов,</w:t>
      </w:r>
      <w:r w:rsidRPr="00734F4B">
        <w:rPr>
          <w:rFonts w:ascii="Times New Roman" w:hAnsi="Times New Roman"/>
          <w:sz w:val="26"/>
          <w:szCs w:val="26"/>
        </w:rPr>
        <w:t xml:space="preserve"> </w:t>
      </w:r>
      <w:r w:rsidRPr="00734F4B">
        <w:rPr>
          <w:rFonts w:ascii="Times New Roman" w:hAnsi="Times New Roman"/>
          <w:b/>
          <w:bCs/>
          <w:sz w:val="26"/>
          <w:szCs w:val="26"/>
        </w:rPr>
        <w:t>участвующих в предоставлении муниципальной услуги,</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и которые заявитель вправе представить самостоятельно</w:t>
      </w: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bookmarkStart w:id="4" w:name="p147"/>
      <w:bookmarkEnd w:id="4"/>
      <w:r w:rsidRPr="00734F4B">
        <w:rPr>
          <w:rFonts w:ascii="Times New Roman" w:hAnsi="Times New Roman"/>
          <w:sz w:val="26"/>
          <w:szCs w:val="26"/>
        </w:rPr>
        <w:t xml:space="preserve">2.7.1. Перечень 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1) Законные представители детей-сирот и детей, оставшихся без попечения родителей, представляют </w:t>
      </w:r>
      <w:hyperlink w:anchor="p544" w:history="1">
        <w:r w:rsidRPr="00734F4B">
          <w:rPr>
            <w:rFonts w:ascii="Times New Roman" w:hAnsi="Times New Roman"/>
            <w:sz w:val="26"/>
            <w:szCs w:val="26"/>
          </w:rPr>
          <w:t>заявление</w:t>
        </w:r>
      </w:hyperlink>
      <w:r w:rsidRPr="00734F4B">
        <w:rPr>
          <w:rFonts w:ascii="Times New Roman" w:hAnsi="Times New Roman"/>
          <w:sz w:val="26"/>
          <w:szCs w:val="26"/>
        </w:rPr>
        <w:t xml:space="preserve"> о включении указанных детей в список для обеспечения жилыми помещениями в Отдел, со дня достижения ими возраста 14 лет или возникновения после достижения ими возраста 14 лет оснований для предоставления им жилых помещений специализированного жилищного фонда по договорам найма специализированных жилых помещений, согласно приложению № 1 к настоящему регламенту.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Заявления о включении в реестр также могут представить в Отдел дети-сироты и дети, оставшиеся без попечения родителей, объявленные полностью дееспособными (эмансипированными), лица из числа детей-сирот и детей, оставшихся без попечения родителей, если они не были в установленном порядке включены в реестр соответственно до приобретения ими полной дееспособности до достижения совершеннолетия либо до достижения ими возраста 18 лет или не реализовали принадлежащее им право на обеспечение жилыми помещениями до 1 января 2013 года.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К заявлению о включении в единый реестр прилагается </w:t>
      </w:r>
      <w:hyperlink w:anchor="p648" w:history="1">
        <w:r w:rsidRPr="00734F4B">
          <w:rPr>
            <w:rFonts w:ascii="Times New Roman" w:hAnsi="Times New Roman"/>
            <w:sz w:val="26"/>
            <w:szCs w:val="26"/>
          </w:rPr>
          <w:t>согласие</w:t>
        </w:r>
      </w:hyperlink>
      <w:r w:rsidRPr="00734F4B">
        <w:rPr>
          <w:rFonts w:ascii="Times New Roman" w:hAnsi="Times New Roman"/>
          <w:sz w:val="26"/>
          <w:szCs w:val="26"/>
        </w:rPr>
        <w:t xml:space="preserve"> на обработку персональных данных на себя и несовершеннолетнего ребенка согласно приложению               № 2 к настоящему регламенту. </w:t>
      </w:r>
    </w:p>
    <w:p w:rsidR="00734F4B" w:rsidRPr="00734F4B" w:rsidRDefault="00734F4B" w:rsidP="00734F4B">
      <w:pPr>
        <w:spacing w:before="168" w:line="288" w:lineRule="atLeast"/>
        <w:jc w:val="both"/>
        <w:rPr>
          <w:rFonts w:ascii="Times New Roman" w:hAnsi="Times New Roman"/>
          <w:sz w:val="26"/>
          <w:szCs w:val="26"/>
        </w:rPr>
      </w:pPr>
      <w:bookmarkStart w:id="5" w:name="p151"/>
      <w:bookmarkEnd w:id="5"/>
      <w:r w:rsidRPr="00734F4B">
        <w:rPr>
          <w:rFonts w:ascii="Times New Roman" w:hAnsi="Times New Roman"/>
          <w:sz w:val="26"/>
          <w:szCs w:val="26"/>
        </w:rPr>
        <w:t xml:space="preserve">Вместе с заявлением в Отдел необходимо предоставить следующий пакет документов: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2) копия свидетельства о рождении ребенка, относящегося к категории детей-сирот и детей, оставшихся без попечения родителей;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3) копия паспорта лица, относящегося к категории детей-сирот и детей, оставшихся без попечения родителей; </w:t>
      </w:r>
    </w:p>
    <w:p w:rsidR="00734F4B" w:rsidRPr="00734F4B" w:rsidRDefault="00734F4B" w:rsidP="00734F4B">
      <w:pPr>
        <w:spacing w:before="168" w:line="288" w:lineRule="atLeast"/>
        <w:jc w:val="both"/>
        <w:rPr>
          <w:rFonts w:ascii="Times New Roman" w:hAnsi="Times New Roman"/>
          <w:sz w:val="26"/>
          <w:szCs w:val="26"/>
        </w:rPr>
      </w:pPr>
      <w:bookmarkStart w:id="6" w:name="p154"/>
      <w:bookmarkEnd w:id="6"/>
      <w:r w:rsidRPr="00734F4B">
        <w:rPr>
          <w:rFonts w:ascii="Times New Roman" w:hAnsi="Times New Roman"/>
          <w:sz w:val="26"/>
          <w:szCs w:val="26"/>
        </w:rPr>
        <w:t xml:space="preserve">4) справка о месте жительства лица из числа детей-сирот и детей, оставшихся без попечения родителей, на момент представления документов; </w:t>
      </w:r>
    </w:p>
    <w:p w:rsidR="00734F4B" w:rsidRPr="00734F4B" w:rsidRDefault="00734F4B" w:rsidP="00734F4B">
      <w:pPr>
        <w:spacing w:before="168" w:line="288" w:lineRule="atLeast"/>
        <w:jc w:val="both"/>
        <w:rPr>
          <w:rFonts w:ascii="Times New Roman" w:hAnsi="Times New Roman"/>
          <w:sz w:val="26"/>
          <w:szCs w:val="26"/>
        </w:rPr>
      </w:pPr>
      <w:bookmarkStart w:id="7" w:name="p155"/>
      <w:bookmarkEnd w:id="7"/>
      <w:r w:rsidRPr="00734F4B">
        <w:rPr>
          <w:rFonts w:ascii="Times New Roman" w:hAnsi="Times New Roman"/>
          <w:sz w:val="26"/>
          <w:szCs w:val="26"/>
        </w:rPr>
        <w:t xml:space="preserve">5) сведения из органа, осуществляющего государственную регистрацию прав на недвижимое имущество и сделок с ним, о наличии или об отсутствии в собственности всех членов семьи жилого помещения;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6) копии документов, подтверждающих правовой статус лица из числа детей-сирот и детей, оставшихся без попечения родителей: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в случае отказа родителей от ребенка или подкинутого ребенка заявление родителей об отказе от ребенка или акт о подкинутого ребенка;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в случае лишения родителей родительских прав или ограничения их в родительских правах решение суда о лишении родителей родительских прав или об ограничении их в родительских правах;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lastRenderedPageBreak/>
        <w:t xml:space="preserve">- в случае смерти родителя (родителей) свидетельство (свидетельства) о смерти;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в случае нахождения родителя (родителей) в местах лишения свободы или в случае, если их местонахождение неизвестно, копия (копии) обвинительного приговора (определения, постановления) суда, выдаваемая (выдаваемые) в установленном порядке, или документ, выданный органами внутренних дел, подтверждающий этот факт;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в случае признания родителей недееспособными или ограниченно дееспособными - решение суда, а при наличии у них психического заболевания - справка психоневрологического диспансера;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в случае, если данные об отце в свидетельстве о рождении ребенка записаны со слов матери - справка, выданная отделом записи актов гражданского состояния, подтверждающая этот факт;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7) копия распоряжения об установлении опеки или об устройстве в детский дом (путевка);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8) копия приговора суда или справка о судимости по уголовным делам (в случае, если имеется судимость);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9) справка из детского дома, с указанием периода пребывания, в случае нахождения лица, относящегося к категории детей-сирот и детей, оставшихся без попечения родителей в детском государственном учреждении, до 18 лет; </w:t>
      </w:r>
    </w:p>
    <w:p w:rsidR="00734F4B" w:rsidRPr="00734F4B" w:rsidRDefault="00734F4B" w:rsidP="00734F4B">
      <w:pPr>
        <w:spacing w:before="168" w:line="288" w:lineRule="atLeast"/>
        <w:jc w:val="both"/>
        <w:rPr>
          <w:rFonts w:ascii="Times New Roman" w:hAnsi="Times New Roman"/>
          <w:sz w:val="26"/>
          <w:szCs w:val="26"/>
        </w:rPr>
      </w:pPr>
      <w:bookmarkStart w:id="8" w:name="p166"/>
      <w:bookmarkEnd w:id="8"/>
      <w:r w:rsidRPr="00734F4B">
        <w:rPr>
          <w:rFonts w:ascii="Times New Roman" w:hAnsi="Times New Roman"/>
          <w:sz w:val="26"/>
          <w:szCs w:val="26"/>
        </w:rPr>
        <w:t xml:space="preserve">10) справка с места учебы, с указанием периода обучения;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11) документы, подтверждающие невозможность проживания в ранее занимаемом жилом помещении;</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12) иные документы, затребованные Отделом при рассмотрении обращения по существу, в интересах гражданина, относящегося к категории детей-сирот и детей, оставшихся без попечения родителей, гарантирующие защиту их прав.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2.7.2. Документы и материалы, указанные в </w:t>
      </w:r>
      <w:hyperlink w:anchor="p154" w:history="1">
        <w:r w:rsidRPr="00734F4B">
          <w:rPr>
            <w:rFonts w:ascii="Times New Roman" w:hAnsi="Times New Roman"/>
            <w:sz w:val="26"/>
            <w:szCs w:val="26"/>
          </w:rPr>
          <w:t>подпунктах 4</w:t>
        </w:r>
      </w:hyperlink>
      <w:r w:rsidRPr="00734F4B">
        <w:rPr>
          <w:rFonts w:ascii="Times New Roman" w:hAnsi="Times New Roman"/>
          <w:sz w:val="26"/>
          <w:szCs w:val="26"/>
        </w:rPr>
        <w:t xml:space="preserve">, </w:t>
      </w:r>
      <w:hyperlink w:anchor="p155" w:history="1">
        <w:r w:rsidRPr="00734F4B">
          <w:rPr>
            <w:rFonts w:ascii="Times New Roman" w:hAnsi="Times New Roman"/>
            <w:szCs w:val="24"/>
          </w:rPr>
          <w:t>5</w:t>
        </w:r>
      </w:hyperlink>
      <w:r w:rsidRPr="00734F4B">
        <w:rPr>
          <w:rFonts w:ascii="Times New Roman" w:hAnsi="Times New Roman"/>
          <w:sz w:val="26"/>
          <w:szCs w:val="26"/>
        </w:rPr>
        <w:t xml:space="preserve"> и 10 пункта 2.7.1 настоящего Административного регламента, запрашиваются Отделом самостоятельно у органов, участвующих в предоставлении государственных и муниципальных услуг. Заявитель вправе представить указанные документы и информацию по собственной инициативе.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2.8. Указание на запрет требовать от заявителя</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предоставления документов и информации</w:t>
      </w: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bookmarkStart w:id="9" w:name="p174"/>
      <w:bookmarkEnd w:id="9"/>
      <w:r w:rsidRPr="00734F4B">
        <w:rPr>
          <w:rFonts w:ascii="Times New Roman" w:hAnsi="Times New Roman"/>
          <w:sz w:val="26"/>
          <w:szCs w:val="26"/>
        </w:rPr>
        <w:t xml:space="preserve">2.8.1. Отдел не вправе требовать от заявителя: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734F4B" w:rsidRPr="00734F4B" w:rsidRDefault="00734F4B" w:rsidP="00734F4B">
      <w:pPr>
        <w:spacing w:before="240" w:line="288" w:lineRule="atLeast"/>
        <w:jc w:val="both"/>
        <w:rPr>
          <w:rFonts w:ascii="Times New Roman" w:hAnsi="Times New Roman"/>
          <w:sz w:val="26"/>
          <w:szCs w:val="26"/>
        </w:rPr>
      </w:pPr>
      <w:r w:rsidRPr="00734F4B">
        <w:rPr>
          <w:rFonts w:ascii="Times New Roman" w:hAnsi="Times New Roman"/>
          <w:sz w:val="26"/>
          <w:szCs w:val="26"/>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Pr="00734F4B">
        <w:rPr>
          <w:rFonts w:ascii="Times New Roman" w:hAnsi="Times New Roman"/>
          <w:sz w:val="26"/>
          <w:szCs w:val="26"/>
        </w:rPr>
        <w:lastRenderedPageBreak/>
        <w:t xml:space="preserve">предусмотренных </w:t>
      </w:r>
      <w:hyperlink r:id="rId23" w:history="1">
        <w:r w:rsidRPr="00734F4B">
          <w:rPr>
            <w:rFonts w:ascii="Times New Roman" w:hAnsi="Times New Roman"/>
            <w:sz w:val="26"/>
            <w:szCs w:val="26"/>
          </w:rPr>
          <w:t>частью 1 статьи 1</w:t>
        </w:r>
      </w:hyperlink>
      <w:r w:rsidRPr="00734F4B">
        <w:rPr>
          <w:rFonts w:ascii="Times New Roman" w:hAnsi="Times New Roman"/>
          <w:sz w:val="26"/>
          <w:szCs w:val="26"/>
        </w:rPr>
        <w:t xml:space="preserve"> Федерального закона от 27 июля 2010 г.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4" w:history="1">
        <w:r w:rsidRPr="00734F4B">
          <w:rPr>
            <w:rFonts w:ascii="Times New Roman" w:hAnsi="Times New Roman"/>
            <w:sz w:val="26"/>
            <w:szCs w:val="26"/>
          </w:rPr>
          <w:t>частью 6</w:t>
        </w:r>
      </w:hyperlink>
      <w:r w:rsidRPr="00734F4B">
        <w:rPr>
          <w:rFonts w:ascii="Times New Roman" w:hAnsi="Times New Roman"/>
          <w:sz w:val="26"/>
          <w:szCs w:val="26"/>
        </w:rPr>
        <w:t xml:space="preserve"> настоящей статьи перечень документов. Заявитель вправе представить указанные документы и информацию в Отдел по собственной инициативе;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5" w:history="1">
        <w:r w:rsidRPr="00734F4B">
          <w:rPr>
            <w:rFonts w:ascii="Times New Roman" w:hAnsi="Times New Roman"/>
            <w:sz w:val="26"/>
            <w:szCs w:val="26"/>
          </w:rPr>
          <w:t>части 1 статьи 9</w:t>
        </w:r>
      </w:hyperlink>
      <w:r w:rsidRPr="00734F4B">
        <w:rPr>
          <w:rFonts w:ascii="Times New Roman" w:hAnsi="Times New Roman"/>
          <w:sz w:val="26"/>
          <w:szCs w:val="26"/>
        </w:rPr>
        <w:t xml:space="preserve"> Федерального закона от 27 июля               2010 г. № 210-ФЗ «Об организации предоставления государственных и муниципальных услуг»;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г) выявление документально подтвержденного факта (признаков) ошибочного или противоправного действия (бездействия) муниципального служащего, предусмотренной </w:t>
      </w:r>
      <w:hyperlink r:id="rId26" w:history="1">
        <w:r w:rsidRPr="00734F4B">
          <w:rPr>
            <w:rFonts w:ascii="Times New Roman" w:hAnsi="Times New Roman"/>
            <w:sz w:val="26"/>
            <w:szCs w:val="26"/>
          </w:rPr>
          <w:t>частью 1.1 статьи 16</w:t>
        </w:r>
      </w:hyperlink>
      <w:r w:rsidRPr="00734F4B">
        <w:rPr>
          <w:rFonts w:ascii="Times New Roman" w:hAnsi="Times New Roman"/>
          <w:sz w:val="26"/>
          <w:szCs w:val="26"/>
        </w:rPr>
        <w:t xml:space="preserve">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о чем в письменном виде за подписью руководителя Отдела при первоначальном отказе в приеме документов, необходимых для предоставления муниципальной услуги, либо руководителя Отдела, предусмотренной </w:t>
      </w:r>
      <w:hyperlink r:id="rId27" w:history="1">
        <w:r w:rsidRPr="00734F4B">
          <w:rPr>
            <w:rFonts w:ascii="Times New Roman" w:hAnsi="Times New Roman"/>
            <w:sz w:val="26"/>
            <w:szCs w:val="26"/>
          </w:rPr>
          <w:t>частью 1.1 статьи 16</w:t>
        </w:r>
      </w:hyperlink>
      <w:r w:rsidRPr="00734F4B">
        <w:rPr>
          <w:rFonts w:ascii="Times New Roman" w:hAnsi="Times New Roman"/>
          <w:sz w:val="26"/>
          <w:szCs w:val="26"/>
        </w:rPr>
        <w:t xml:space="preserve">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2.9. Исчерпывающий перечень оснований для отказа в приеме</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документов, необходимых для предоставления</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муниципальной услуги</w:t>
      </w: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bookmarkStart w:id="10" w:name="p190"/>
      <w:bookmarkEnd w:id="10"/>
      <w:r w:rsidRPr="00734F4B">
        <w:rPr>
          <w:rFonts w:ascii="Times New Roman" w:hAnsi="Times New Roman"/>
          <w:sz w:val="26"/>
          <w:szCs w:val="26"/>
        </w:rPr>
        <w:t>2.9.1. В приеме документов может быть отказано в следующем случае:</w:t>
      </w:r>
    </w:p>
    <w:p w:rsidR="00734F4B" w:rsidRPr="00734F4B" w:rsidRDefault="00734F4B" w:rsidP="00734F4B">
      <w:pPr>
        <w:tabs>
          <w:tab w:val="left" w:pos="993"/>
          <w:tab w:val="left" w:pos="1560"/>
          <w:tab w:val="left" w:pos="1701"/>
        </w:tabs>
        <w:autoSpaceDE w:val="0"/>
        <w:autoSpaceDN w:val="0"/>
        <w:adjustRightInd w:val="0"/>
        <w:ind w:right="-1"/>
        <w:contextualSpacing/>
        <w:jc w:val="both"/>
        <w:rPr>
          <w:rFonts w:ascii="Times New Roman" w:hAnsi="Times New Roman"/>
          <w:sz w:val="26"/>
          <w:szCs w:val="26"/>
        </w:rPr>
      </w:pPr>
      <w:r w:rsidRPr="00734F4B">
        <w:rPr>
          <w:rFonts w:ascii="Times New Roman" w:hAnsi="Times New Roman"/>
          <w:sz w:val="26"/>
          <w:szCs w:val="26"/>
        </w:rPr>
        <w:t>- запрос о предоставлении услуги подан в орган, в полномочия которого не входит предоставление муниципальной услуги;</w:t>
      </w:r>
    </w:p>
    <w:p w:rsidR="00734F4B" w:rsidRPr="00734F4B" w:rsidRDefault="00734F4B" w:rsidP="00734F4B">
      <w:pPr>
        <w:tabs>
          <w:tab w:val="left" w:pos="993"/>
          <w:tab w:val="left" w:pos="1560"/>
          <w:tab w:val="left" w:pos="1701"/>
        </w:tabs>
        <w:autoSpaceDE w:val="0"/>
        <w:autoSpaceDN w:val="0"/>
        <w:adjustRightInd w:val="0"/>
        <w:ind w:right="-1"/>
        <w:jc w:val="both"/>
        <w:rPr>
          <w:rFonts w:ascii="Times New Roman" w:hAnsi="Times New Roman"/>
          <w:sz w:val="26"/>
          <w:szCs w:val="26"/>
        </w:rPr>
      </w:pPr>
      <w:r w:rsidRPr="00734F4B">
        <w:rPr>
          <w:rFonts w:ascii="Times New Roman" w:hAnsi="Times New Roman"/>
          <w:sz w:val="26"/>
          <w:szCs w:val="26"/>
        </w:rPr>
        <w:lastRenderedPageBreak/>
        <w:t>- представление неполного комплекта документов, необходимого для предоставления услуги;</w:t>
      </w:r>
    </w:p>
    <w:p w:rsidR="00734F4B" w:rsidRPr="00734F4B" w:rsidRDefault="00734F4B" w:rsidP="00734F4B">
      <w:pPr>
        <w:tabs>
          <w:tab w:val="left" w:pos="993"/>
          <w:tab w:val="left" w:pos="1418"/>
          <w:tab w:val="left" w:pos="1560"/>
        </w:tabs>
        <w:autoSpaceDE w:val="0"/>
        <w:autoSpaceDN w:val="0"/>
        <w:adjustRightInd w:val="0"/>
        <w:ind w:right="-1"/>
        <w:contextualSpacing/>
        <w:jc w:val="both"/>
        <w:rPr>
          <w:rFonts w:ascii="Times New Roman" w:hAnsi="Times New Roman"/>
          <w:sz w:val="26"/>
          <w:szCs w:val="26"/>
        </w:rPr>
      </w:pPr>
      <w:r w:rsidRPr="00734F4B">
        <w:rPr>
          <w:rFonts w:ascii="Times New Roman" w:hAnsi="Times New Roman"/>
          <w:sz w:val="26"/>
          <w:szCs w:val="26"/>
        </w:rPr>
        <w:t>-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734F4B" w:rsidRPr="00734F4B" w:rsidRDefault="00734F4B" w:rsidP="00734F4B">
      <w:pPr>
        <w:tabs>
          <w:tab w:val="left" w:pos="993"/>
          <w:tab w:val="left" w:pos="1560"/>
        </w:tabs>
        <w:autoSpaceDE w:val="0"/>
        <w:autoSpaceDN w:val="0"/>
        <w:adjustRightInd w:val="0"/>
        <w:ind w:right="-1"/>
        <w:contextualSpacing/>
        <w:jc w:val="both"/>
        <w:rPr>
          <w:rFonts w:ascii="Times New Roman" w:hAnsi="Times New Roman"/>
          <w:sz w:val="26"/>
          <w:szCs w:val="26"/>
        </w:rPr>
      </w:pPr>
      <w:r w:rsidRPr="00734F4B">
        <w:rPr>
          <w:rFonts w:ascii="Times New Roman" w:hAnsi="Times New Roman"/>
          <w:sz w:val="26"/>
          <w:szCs w:val="26"/>
        </w:rPr>
        <w:t>-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34F4B" w:rsidRPr="00734F4B" w:rsidRDefault="00734F4B" w:rsidP="00734F4B">
      <w:pPr>
        <w:tabs>
          <w:tab w:val="left" w:pos="993"/>
          <w:tab w:val="left" w:pos="1418"/>
          <w:tab w:val="left" w:pos="1560"/>
        </w:tabs>
        <w:autoSpaceDE w:val="0"/>
        <w:autoSpaceDN w:val="0"/>
        <w:adjustRightInd w:val="0"/>
        <w:ind w:right="-1"/>
        <w:contextualSpacing/>
        <w:jc w:val="both"/>
        <w:rPr>
          <w:rFonts w:ascii="Times New Roman" w:hAnsi="Times New Roman"/>
          <w:sz w:val="26"/>
          <w:szCs w:val="26"/>
        </w:rPr>
      </w:pPr>
      <w:r w:rsidRPr="00734F4B">
        <w:rPr>
          <w:rFonts w:ascii="Times New Roman" w:hAnsi="Times New Roman"/>
          <w:sz w:val="26"/>
          <w:szCs w:val="26"/>
        </w:rPr>
        <w:t>- представление документов, несоответствующих по форме или содержанию требованиям законодательства Российской Федерации;</w:t>
      </w:r>
    </w:p>
    <w:p w:rsidR="00734F4B" w:rsidRPr="00734F4B" w:rsidRDefault="00734F4B" w:rsidP="00734F4B">
      <w:pPr>
        <w:tabs>
          <w:tab w:val="left" w:pos="993"/>
          <w:tab w:val="left" w:pos="1418"/>
          <w:tab w:val="left" w:pos="1560"/>
        </w:tabs>
        <w:autoSpaceDE w:val="0"/>
        <w:autoSpaceDN w:val="0"/>
        <w:adjustRightInd w:val="0"/>
        <w:ind w:right="-1"/>
        <w:contextualSpacing/>
        <w:jc w:val="both"/>
        <w:rPr>
          <w:rFonts w:ascii="Times New Roman" w:hAnsi="Times New Roman"/>
          <w:sz w:val="26"/>
          <w:szCs w:val="26"/>
        </w:rPr>
      </w:pPr>
      <w:r w:rsidRPr="00734F4B">
        <w:rPr>
          <w:rFonts w:ascii="Times New Roman" w:hAnsi="Times New Roman"/>
          <w:sz w:val="26"/>
          <w:szCs w:val="26"/>
        </w:rPr>
        <w:t>- представленные электронные образы документов не позволяют в полном объеме прочитать текст документа и (или) распознать реквизиты документа;</w:t>
      </w:r>
    </w:p>
    <w:p w:rsidR="00734F4B" w:rsidRPr="00734F4B" w:rsidRDefault="00734F4B" w:rsidP="00734F4B">
      <w:pPr>
        <w:tabs>
          <w:tab w:val="left" w:pos="993"/>
          <w:tab w:val="left" w:pos="1418"/>
          <w:tab w:val="left" w:pos="1560"/>
        </w:tabs>
        <w:autoSpaceDE w:val="0"/>
        <w:autoSpaceDN w:val="0"/>
        <w:adjustRightInd w:val="0"/>
        <w:ind w:right="-1"/>
        <w:contextualSpacing/>
        <w:jc w:val="both"/>
        <w:rPr>
          <w:rFonts w:ascii="Times New Roman" w:hAnsi="Times New Roman"/>
          <w:sz w:val="26"/>
          <w:szCs w:val="26"/>
        </w:rPr>
      </w:pPr>
      <w:r w:rsidRPr="00734F4B">
        <w:rPr>
          <w:rFonts w:ascii="Times New Roman" w:hAnsi="Times New Roman"/>
          <w:sz w:val="26"/>
          <w:szCs w:val="26"/>
        </w:rPr>
        <w:t>- представленные документы, необходимые для предоставления услуги, утратили силу.</w:t>
      </w:r>
    </w:p>
    <w:p w:rsidR="00734F4B" w:rsidRPr="00734F4B" w:rsidRDefault="00734F4B" w:rsidP="00734F4B">
      <w:pPr>
        <w:jc w:val="both"/>
        <w:rPr>
          <w:rFonts w:ascii="Times New Roman" w:hAnsi="Times New Roman"/>
          <w:sz w:val="26"/>
          <w:szCs w:val="26"/>
        </w:rPr>
      </w:pPr>
      <w:r w:rsidRPr="00734F4B">
        <w:rPr>
          <w:rFonts w:ascii="Times New Roman" w:hAnsi="Times New Roman"/>
          <w:sz w:val="26"/>
          <w:szCs w:val="26"/>
        </w:rPr>
        <w:t xml:space="preserve"> - отсутствие доверенности на представление интересов заявителя;</w:t>
      </w:r>
    </w:p>
    <w:p w:rsidR="00734F4B" w:rsidRPr="00734F4B" w:rsidRDefault="00734F4B" w:rsidP="00734F4B">
      <w:pPr>
        <w:jc w:val="both"/>
        <w:rPr>
          <w:rFonts w:ascii="Times New Roman" w:hAnsi="Times New Roman"/>
          <w:sz w:val="26"/>
          <w:szCs w:val="26"/>
        </w:rPr>
      </w:pPr>
      <w:r w:rsidRPr="00734F4B">
        <w:rPr>
          <w:rFonts w:ascii="Times New Roman" w:hAnsi="Times New Roman"/>
          <w:sz w:val="26"/>
          <w:szCs w:val="26"/>
        </w:rPr>
        <w:t xml:space="preserve"> -  оформленные на иностранном языке.</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spacing w:line="288" w:lineRule="atLeast"/>
        <w:jc w:val="center"/>
        <w:rPr>
          <w:rFonts w:ascii="Times New Roman" w:hAnsi="Times New Roman"/>
          <w:sz w:val="26"/>
          <w:szCs w:val="26"/>
        </w:rPr>
      </w:pPr>
      <w:r w:rsidRPr="00734F4B">
        <w:rPr>
          <w:rFonts w:ascii="Times New Roman" w:hAnsi="Times New Roman"/>
          <w:b/>
          <w:bCs/>
          <w:sz w:val="26"/>
          <w:szCs w:val="26"/>
        </w:rPr>
        <w:t>2.10. Перечень оснований для приостановления или отказа</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в предоставлении муниципальной услуги</w:t>
      </w: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2.10.1. Основания для приостановления предоставления муниципальной услуги отсутствуют. </w:t>
      </w:r>
    </w:p>
    <w:p w:rsidR="00734F4B" w:rsidRPr="00734F4B" w:rsidRDefault="00734F4B" w:rsidP="00734F4B">
      <w:pPr>
        <w:spacing w:before="168" w:line="288" w:lineRule="atLeast"/>
        <w:jc w:val="both"/>
        <w:rPr>
          <w:rFonts w:ascii="Times New Roman" w:hAnsi="Times New Roman"/>
          <w:sz w:val="26"/>
          <w:szCs w:val="26"/>
        </w:rPr>
      </w:pPr>
      <w:bookmarkStart w:id="11" w:name="p196"/>
      <w:bookmarkEnd w:id="11"/>
      <w:r w:rsidRPr="00734F4B">
        <w:rPr>
          <w:rFonts w:ascii="Times New Roman" w:hAnsi="Times New Roman"/>
          <w:sz w:val="26"/>
          <w:szCs w:val="26"/>
        </w:rPr>
        <w:t xml:space="preserve">2.10.2. В предоставлении муниципальной услуги может быть отказано в случаях: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несоответствия </w:t>
      </w:r>
      <w:hyperlink w:anchor="p544" w:history="1">
        <w:r w:rsidRPr="00734F4B">
          <w:rPr>
            <w:rFonts w:ascii="Times New Roman" w:hAnsi="Times New Roman"/>
            <w:sz w:val="26"/>
            <w:szCs w:val="26"/>
          </w:rPr>
          <w:t>заявления</w:t>
        </w:r>
      </w:hyperlink>
      <w:r w:rsidRPr="00734F4B">
        <w:rPr>
          <w:rFonts w:ascii="Times New Roman" w:hAnsi="Times New Roman"/>
          <w:sz w:val="26"/>
          <w:szCs w:val="26"/>
        </w:rPr>
        <w:t xml:space="preserve"> форме, в том числе отсутствие в нем необходимых сведений;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представления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подписи заявителя или уполномоченного лица).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2.11. Перечень услуг, которые являются необходимыми</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и обязательными для предоставления муниципальной услуги,</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в том числе сведения о документах, выдаваемых организациями,</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участвующими в предоставлении муниципальной услуги</w:t>
      </w: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2.11.1. Услуги, которые являются необходимыми и обязательными для предоставления муниципальной услуги, отсутствуют.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p>
    <w:p w:rsidR="00734F4B" w:rsidRPr="00734F4B" w:rsidRDefault="00734F4B" w:rsidP="00734F4B">
      <w:pPr>
        <w:jc w:val="center"/>
        <w:rPr>
          <w:rFonts w:ascii="Times New Roman" w:hAnsi="Times New Roman"/>
          <w:b/>
          <w:bCs/>
          <w:sz w:val="26"/>
          <w:szCs w:val="26"/>
        </w:rPr>
      </w:pPr>
      <w:r w:rsidRPr="00734F4B">
        <w:rPr>
          <w:rFonts w:ascii="Times New Roman" w:hAnsi="Times New Roman"/>
          <w:b/>
          <w:bCs/>
          <w:sz w:val="26"/>
          <w:szCs w:val="26"/>
        </w:rPr>
        <w:t>2.12. Порядок, размер и основания взимания государственной</w:t>
      </w:r>
      <w:r w:rsidRPr="00734F4B">
        <w:rPr>
          <w:rFonts w:ascii="Times New Roman" w:hAnsi="Times New Roman"/>
          <w:sz w:val="26"/>
          <w:szCs w:val="26"/>
        </w:rPr>
        <w:t xml:space="preserve"> </w:t>
      </w:r>
      <w:r w:rsidRPr="00734F4B">
        <w:rPr>
          <w:rFonts w:ascii="Times New Roman" w:hAnsi="Times New Roman"/>
          <w:b/>
          <w:bCs/>
          <w:sz w:val="26"/>
          <w:szCs w:val="26"/>
        </w:rPr>
        <w:t xml:space="preserve">пошлины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или иной платы, взимаемой за предоставление</w:t>
      </w:r>
      <w:r w:rsidRPr="00734F4B">
        <w:rPr>
          <w:rFonts w:ascii="Times New Roman" w:hAnsi="Times New Roman"/>
          <w:sz w:val="26"/>
          <w:szCs w:val="26"/>
        </w:rPr>
        <w:t xml:space="preserve"> </w:t>
      </w:r>
      <w:r w:rsidRPr="00734F4B">
        <w:rPr>
          <w:rFonts w:ascii="Times New Roman" w:hAnsi="Times New Roman"/>
          <w:b/>
          <w:bCs/>
          <w:sz w:val="26"/>
          <w:szCs w:val="26"/>
        </w:rPr>
        <w:t>муниципальной услуги</w:t>
      </w: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bookmarkStart w:id="12" w:name="p211"/>
      <w:bookmarkEnd w:id="12"/>
      <w:r w:rsidRPr="00734F4B">
        <w:rPr>
          <w:rFonts w:ascii="Times New Roman" w:hAnsi="Times New Roman"/>
          <w:sz w:val="26"/>
          <w:szCs w:val="26"/>
        </w:rPr>
        <w:t xml:space="preserve">2.12.1. Муниципальная услуга предоставляется бесплатно.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2.13. Максимальный срок ожидания в очереди при подаче заявлений</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о предоставлении муниципальной услуги и при получении</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результата предоставления муниципальной услуги</w:t>
      </w: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2.13.1. Время ожидания в очереди для подачи заявлений не может превышать 15 минут.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2.13.2. Время ожидания в очереди при получении результата предоставления муниципальной услуги не может превышать 15 минут.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lastRenderedPageBreak/>
        <w:t xml:space="preserve">  </w:t>
      </w:r>
    </w:p>
    <w:p w:rsidR="00734F4B" w:rsidRPr="00734F4B" w:rsidRDefault="00734F4B" w:rsidP="00734F4B">
      <w:pPr>
        <w:jc w:val="center"/>
        <w:rPr>
          <w:rFonts w:ascii="Times New Roman" w:hAnsi="Times New Roman"/>
          <w:b/>
          <w:bCs/>
          <w:sz w:val="26"/>
          <w:szCs w:val="26"/>
        </w:rPr>
      </w:pPr>
      <w:r w:rsidRPr="00734F4B">
        <w:rPr>
          <w:rFonts w:ascii="Times New Roman" w:hAnsi="Times New Roman"/>
          <w:b/>
          <w:bCs/>
          <w:sz w:val="26"/>
          <w:szCs w:val="26"/>
        </w:rPr>
        <w:t>2.14. Срок и порядок регистрации запроса заявителя</w:t>
      </w:r>
      <w:r w:rsidRPr="00734F4B">
        <w:rPr>
          <w:rFonts w:ascii="Times New Roman" w:hAnsi="Times New Roman"/>
          <w:sz w:val="26"/>
          <w:szCs w:val="26"/>
        </w:rPr>
        <w:t xml:space="preserve"> </w:t>
      </w:r>
      <w:r w:rsidRPr="00734F4B">
        <w:rPr>
          <w:rFonts w:ascii="Times New Roman" w:hAnsi="Times New Roman"/>
          <w:b/>
          <w:bCs/>
          <w:sz w:val="26"/>
          <w:szCs w:val="26"/>
        </w:rPr>
        <w:t xml:space="preserve">о предоставлении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муниципальной услуги,</w:t>
      </w:r>
      <w:r w:rsidRPr="00734F4B">
        <w:rPr>
          <w:rFonts w:ascii="Times New Roman" w:hAnsi="Times New Roman"/>
          <w:sz w:val="26"/>
          <w:szCs w:val="26"/>
        </w:rPr>
        <w:t xml:space="preserve"> </w:t>
      </w:r>
      <w:r w:rsidRPr="00734F4B">
        <w:rPr>
          <w:rFonts w:ascii="Times New Roman" w:hAnsi="Times New Roman"/>
          <w:b/>
          <w:bCs/>
          <w:sz w:val="26"/>
          <w:szCs w:val="26"/>
        </w:rPr>
        <w:t>в том числе в электронной форме</w:t>
      </w: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2.14.1.</w:t>
      </w:r>
      <w:r w:rsidRPr="00734F4B">
        <w:rPr>
          <w:rFonts w:ascii="Times New Roman" w:hAnsi="Times New Roman"/>
          <w:sz w:val="26"/>
          <w:szCs w:val="26"/>
        </w:rPr>
        <w:tab/>
        <w:t xml:space="preserve">Заявление и необходимые документы могут быть поданы непосредственно в Отдел или направлены посредством почтовой связи.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2.14.2.</w:t>
      </w:r>
      <w:r w:rsidRPr="00734F4B">
        <w:rPr>
          <w:rFonts w:ascii="Times New Roman" w:hAnsi="Times New Roman"/>
          <w:sz w:val="26"/>
          <w:szCs w:val="26"/>
        </w:rPr>
        <w:tab/>
        <w:t>Срок регистрации заявления о предоставлении муниципальной услуги, не должен превышать один рабочий день со дня его получения Отделом.</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2.14.4.</w:t>
      </w:r>
      <w:r w:rsidRPr="00734F4B">
        <w:rPr>
          <w:rFonts w:ascii="Times New Roman" w:hAnsi="Times New Roman"/>
          <w:sz w:val="26"/>
          <w:szCs w:val="26"/>
        </w:rPr>
        <w:tab/>
        <w:t xml:space="preserve"> Заявление о предоставлении муниципальной услуги, поступивший в нерабочее время, регистрируется на следующий рабочий день.</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2.14.5.</w:t>
      </w:r>
      <w:r w:rsidRPr="00734F4B">
        <w:rPr>
          <w:rFonts w:ascii="Times New Roman" w:hAnsi="Times New Roman"/>
          <w:sz w:val="26"/>
          <w:szCs w:val="26"/>
        </w:rPr>
        <w:tab/>
        <w:t xml:space="preserve"> Заявления, направленные посредством почтовой связи, регистрируются не позднее первого рабочего дня, следующего за днем его получения Отделом с копиями необходимых документов.</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b/>
          <w:bCs/>
          <w:sz w:val="26"/>
          <w:szCs w:val="26"/>
        </w:rPr>
      </w:pPr>
      <w:r w:rsidRPr="00734F4B">
        <w:rPr>
          <w:rFonts w:ascii="Times New Roman" w:hAnsi="Times New Roman"/>
          <w:b/>
          <w:bCs/>
          <w:sz w:val="26"/>
          <w:szCs w:val="26"/>
        </w:rPr>
        <w:t>2.15. Требования к помещениям, в которых располагаются</w:t>
      </w:r>
      <w:r w:rsidRPr="00734F4B">
        <w:rPr>
          <w:rFonts w:ascii="Times New Roman" w:hAnsi="Times New Roman"/>
          <w:sz w:val="26"/>
          <w:szCs w:val="26"/>
        </w:rPr>
        <w:t xml:space="preserve"> </w:t>
      </w:r>
      <w:r w:rsidRPr="00734F4B">
        <w:rPr>
          <w:rFonts w:ascii="Times New Roman" w:hAnsi="Times New Roman"/>
          <w:b/>
          <w:bCs/>
          <w:sz w:val="26"/>
          <w:szCs w:val="26"/>
        </w:rPr>
        <w:t xml:space="preserve">органы </w:t>
      </w:r>
    </w:p>
    <w:p w:rsidR="00734F4B" w:rsidRPr="00734F4B" w:rsidRDefault="00734F4B" w:rsidP="00734F4B">
      <w:pPr>
        <w:jc w:val="center"/>
        <w:rPr>
          <w:rFonts w:ascii="Times New Roman" w:hAnsi="Times New Roman"/>
          <w:b/>
          <w:bCs/>
          <w:sz w:val="26"/>
          <w:szCs w:val="26"/>
        </w:rPr>
      </w:pPr>
      <w:r w:rsidRPr="00734F4B">
        <w:rPr>
          <w:rFonts w:ascii="Times New Roman" w:hAnsi="Times New Roman"/>
          <w:b/>
          <w:bCs/>
          <w:sz w:val="26"/>
          <w:szCs w:val="26"/>
        </w:rPr>
        <w:t>и организации, непосредственно осуществляющие</w:t>
      </w:r>
      <w:r w:rsidRPr="00734F4B">
        <w:rPr>
          <w:rFonts w:ascii="Times New Roman" w:hAnsi="Times New Roman"/>
          <w:sz w:val="26"/>
          <w:szCs w:val="26"/>
        </w:rPr>
        <w:t xml:space="preserve"> </w:t>
      </w:r>
      <w:r w:rsidRPr="00734F4B">
        <w:rPr>
          <w:rFonts w:ascii="Times New Roman" w:hAnsi="Times New Roman"/>
          <w:b/>
          <w:bCs/>
          <w:sz w:val="26"/>
          <w:szCs w:val="26"/>
        </w:rPr>
        <w:t xml:space="preserve">прием документов,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необходимых для предоставления</w:t>
      </w:r>
      <w:r w:rsidRPr="00734F4B">
        <w:rPr>
          <w:rFonts w:ascii="Times New Roman" w:hAnsi="Times New Roman"/>
          <w:sz w:val="26"/>
          <w:szCs w:val="26"/>
        </w:rPr>
        <w:t xml:space="preserve"> </w:t>
      </w:r>
      <w:r w:rsidRPr="00734F4B">
        <w:rPr>
          <w:rFonts w:ascii="Times New Roman" w:hAnsi="Times New Roman"/>
          <w:b/>
          <w:bCs/>
          <w:sz w:val="26"/>
          <w:szCs w:val="26"/>
        </w:rPr>
        <w:t>муниципальной услуги</w:t>
      </w: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2.15.1. Места предоставления муниципальной услуги должны отвечать следующим требованиям.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Здание, в котором предоставляется муниципальная услуга, должно быть оборудовано отдельным входом для свободного доступа заинтересованных лиц.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Входы в помещения оборудуются расширенными проходами, позволяющими обеспечить беспрепятственный доступ. Центральный вход в здание должен быть оборудован информационной табличкой (вывеской), содержащей информацию о наименовании, местонахождении, режиме работы.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Помещения для работы с заинтересованными лицами оборудуются соответствующими вывесками, указателями. Визуальная и текстовая информация о порядке предоставления муниципальной услуги размещается информационном стенде. Оформление визуальной и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Муниципальные служащие, предоставляющие муниципальную услугу, обеспечиваются табличками с указанием фамилии, имени, отчества и должности.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Рабочие места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Места ожидания должны соответствовать комфортным условиям для заинтересованных лиц и оптимальным условиям работы, в том числе необходимо наличие доступных мест общего пользования (туалет, гардероб).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Количество мест не может составлять менее 5 мест.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lastRenderedPageBreak/>
        <w:t xml:space="preserve">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В помещениях, в которых предоставляется муниципальная услуга, и в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Предоставление муниципальной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тифлосурдопереводчика, надлежащее размещение оборудования и носитель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муниципальная услуга.</w:t>
      </w:r>
    </w:p>
    <w:p w:rsidR="00734F4B" w:rsidRPr="00734F4B" w:rsidRDefault="00734F4B" w:rsidP="00734F4B">
      <w:pPr>
        <w:jc w:val="both"/>
        <w:rPr>
          <w:rFonts w:ascii="Times New Roman" w:hAnsi="Times New Roman"/>
          <w:sz w:val="26"/>
          <w:szCs w:val="26"/>
        </w:rPr>
      </w:pPr>
      <w:r w:rsidRPr="00734F4B">
        <w:rPr>
          <w:rFonts w:ascii="Times New Roman" w:hAnsi="Times New Roman"/>
          <w:sz w:val="26"/>
          <w:szCs w:val="26"/>
        </w:rPr>
        <w:t>Здания и расположенные в нем помещения, в которых предоставляется муниципальная услуга, должны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Администрации, режима работы, а также информационными стендами, на которых размещается следующая информация:</w:t>
      </w:r>
    </w:p>
    <w:p w:rsidR="00734F4B" w:rsidRPr="00734F4B" w:rsidRDefault="00734F4B" w:rsidP="00734F4B">
      <w:pPr>
        <w:tabs>
          <w:tab w:val="left" w:pos="993"/>
        </w:tabs>
        <w:jc w:val="both"/>
        <w:rPr>
          <w:rFonts w:ascii="Times New Roman" w:hAnsi="Times New Roman"/>
          <w:sz w:val="26"/>
          <w:szCs w:val="26"/>
        </w:rPr>
      </w:pPr>
      <w:r w:rsidRPr="00734F4B">
        <w:rPr>
          <w:rFonts w:ascii="Times New Roman" w:hAnsi="Times New Roman"/>
          <w:sz w:val="26"/>
          <w:szCs w:val="26"/>
        </w:rPr>
        <w:t>1.</w:t>
      </w:r>
      <w:r w:rsidRPr="00734F4B">
        <w:rPr>
          <w:rFonts w:ascii="Times New Roman" w:hAnsi="Times New Roman"/>
          <w:sz w:val="26"/>
          <w:szCs w:val="26"/>
        </w:rPr>
        <w:tab/>
        <w:t>Справочная информация;</w:t>
      </w:r>
    </w:p>
    <w:p w:rsidR="00734F4B" w:rsidRPr="00734F4B" w:rsidRDefault="00734F4B" w:rsidP="00734F4B">
      <w:pPr>
        <w:tabs>
          <w:tab w:val="left" w:pos="993"/>
        </w:tabs>
        <w:jc w:val="both"/>
        <w:rPr>
          <w:rFonts w:ascii="Times New Roman" w:hAnsi="Times New Roman"/>
          <w:sz w:val="26"/>
          <w:szCs w:val="26"/>
        </w:rPr>
      </w:pPr>
      <w:r w:rsidRPr="00734F4B">
        <w:rPr>
          <w:rFonts w:ascii="Times New Roman" w:hAnsi="Times New Roman"/>
          <w:sz w:val="26"/>
          <w:szCs w:val="26"/>
        </w:rPr>
        <w:t>2.</w:t>
      </w:r>
      <w:r w:rsidRPr="00734F4B">
        <w:rPr>
          <w:rFonts w:ascii="Times New Roman" w:hAnsi="Times New Roman"/>
          <w:sz w:val="26"/>
          <w:szCs w:val="26"/>
        </w:rPr>
        <w:tab/>
        <w:t>Исчерпывающий перечень документов, необходимых для предоставления муниципальной услуги, требования к оформлению документов, а также перечень документов, которые заявитель вправе представить по собственной инициативе;</w:t>
      </w:r>
    </w:p>
    <w:p w:rsidR="00734F4B" w:rsidRPr="00734F4B" w:rsidRDefault="00734F4B" w:rsidP="00734F4B">
      <w:pPr>
        <w:tabs>
          <w:tab w:val="left" w:pos="993"/>
        </w:tabs>
        <w:jc w:val="both"/>
        <w:rPr>
          <w:rFonts w:ascii="Times New Roman" w:hAnsi="Times New Roman"/>
          <w:sz w:val="26"/>
          <w:szCs w:val="26"/>
        </w:rPr>
      </w:pPr>
      <w:r w:rsidRPr="00734F4B">
        <w:rPr>
          <w:rFonts w:ascii="Times New Roman" w:hAnsi="Times New Roman"/>
          <w:sz w:val="26"/>
          <w:szCs w:val="26"/>
        </w:rPr>
        <w:t>3.</w:t>
      </w:r>
      <w:r w:rsidRPr="00734F4B">
        <w:rPr>
          <w:rFonts w:ascii="Times New Roman" w:hAnsi="Times New Roman"/>
          <w:sz w:val="26"/>
          <w:szCs w:val="26"/>
        </w:rPr>
        <w:tab/>
        <w:t>Круг заявителей;</w:t>
      </w:r>
    </w:p>
    <w:p w:rsidR="00734F4B" w:rsidRPr="00734F4B" w:rsidRDefault="00734F4B" w:rsidP="00734F4B">
      <w:pPr>
        <w:tabs>
          <w:tab w:val="left" w:pos="993"/>
        </w:tabs>
        <w:jc w:val="both"/>
        <w:rPr>
          <w:rFonts w:ascii="Times New Roman" w:hAnsi="Times New Roman"/>
          <w:sz w:val="26"/>
          <w:szCs w:val="26"/>
        </w:rPr>
      </w:pPr>
      <w:r w:rsidRPr="00734F4B">
        <w:rPr>
          <w:rFonts w:ascii="Times New Roman" w:hAnsi="Times New Roman"/>
          <w:sz w:val="26"/>
          <w:szCs w:val="26"/>
        </w:rPr>
        <w:t>4.</w:t>
      </w:r>
      <w:r w:rsidRPr="00734F4B">
        <w:rPr>
          <w:rFonts w:ascii="Times New Roman" w:hAnsi="Times New Roman"/>
          <w:sz w:val="26"/>
          <w:szCs w:val="26"/>
        </w:rPr>
        <w:tab/>
        <w:t>Срок предоставления муниципальной услуги;</w:t>
      </w:r>
    </w:p>
    <w:p w:rsidR="00734F4B" w:rsidRPr="00734F4B" w:rsidRDefault="00734F4B" w:rsidP="00734F4B">
      <w:pPr>
        <w:tabs>
          <w:tab w:val="left" w:pos="993"/>
        </w:tabs>
        <w:jc w:val="both"/>
        <w:rPr>
          <w:rFonts w:ascii="Times New Roman" w:hAnsi="Times New Roman"/>
          <w:sz w:val="26"/>
          <w:szCs w:val="26"/>
        </w:rPr>
      </w:pPr>
      <w:r w:rsidRPr="00734F4B">
        <w:rPr>
          <w:rFonts w:ascii="Times New Roman" w:hAnsi="Times New Roman"/>
          <w:sz w:val="26"/>
          <w:szCs w:val="26"/>
        </w:rPr>
        <w:t>5.</w:t>
      </w:r>
      <w:r w:rsidRPr="00734F4B">
        <w:rPr>
          <w:rFonts w:ascii="Times New Roman" w:hAnsi="Times New Roman"/>
          <w:sz w:val="26"/>
          <w:szCs w:val="26"/>
        </w:rPr>
        <w:tab/>
        <w:t>Результаты предоставления муниципальной услуги, порядок выдачи (направления) документа, являющегося результатом предоставления муниципальной услуги;</w:t>
      </w:r>
    </w:p>
    <w:p w:rsidR="00734F4B" w:rsidRPr="00734F4B" w:rsidRDefault="00734F4B" w:rsidP="00734F4B">
      <w:pPr>
        <w:tabs>
          <w:tab w:val="left" w:pos="993"/>
        </w:tabs>
        <w:jc w:val="both"/>
        <w:rPr>
          <w:rFonts w:ascii="Times New Roman" w:hAnsi="Times New Roman"/>
          <w:sz w:val="26"/>
          <w:szCs w:val="26"/>
        </w:rPr>
      </w:pPr>
      <w:r w:rsidRPr="00734F4B">
        <w:rPr>
          <w:rFonts w:ascii="Times New Roman" w:hAnsi="Times New Roman"/>
          <w:sz w:val="26"/>
          <w:szCs w:val="26"/>
        </w:rPr>
        <w:t>6.</w:t>
      </w:r>
      <w:r w:rsidRPr="00734F4B">
        <w:rPr>
          <w:rFonts w:ascii="Times New Roman" w:hAnsi="Times New Roman"/>
          <w:sz w:val="26"/>
          <w:szCs w:val="26"/>
        </w:rPr>
        <w:tab/>
        <w:t>Исчерпывающий перечень оснований для отказа в предоставлении муниципальной услуги;</w:t>
      </w:r>
    </w:p>
    <w:p w:rsidR="00734F4B" w:rsidRPr="00734F4B" w:rsidRDefault="00734F4B" w:rsidP="00734F4B">
      <w:pPr>
        <w:tabs>
          <w:tab w:val="left" w:pos="993"/>
        </w:tabs>
        <w:jc w:val="both"/>
        <w:rPr>
          <w:rFonts w:ascii="Times New Roman" w:hAnsi="Times New Roman"/>
          <w:sz w:val="26"/>
          <w:szCs w:val="26"/>
        </w:rPr>
      </w:pPr>
      <w:r w:rsidRPr="00734F4B">
        <w:rPr>
          <w:rFonts w:ascii="Times New Roman" w:hAnsi="Times New Roman"/>
          <w:sz w:val="26"/>
          <w:szCs w:val="26"/>
        </w:rPr>
        <w:t>7.</w:t>
      </w:r>
      <w:r w:rsidRPr="00734F4B">
        <w:rPr>
          <w:rFonts w:ascii="Times New Roman" w:hAnsi="Times New Roman"/>
          <w:sz w:val="26"/>
          <w:szCs w:val="26"/>
        </w:rPr>
        <w:tab/>
        <w:t>О праве заявителя на досудебное (внесудебное) обжалование решений и/или действий (бездействия), принятых (осуществляемых) в ходе предоставления муниципальной услуги;</w:t>
      </w:r>
    </w:p>
    <w:p w:rsidR="00734F4B" w:rsidRPr="00734F4B" w:rsidRDefault="00734F4B" w:rsidP="00734F4B">
      <w:pPr>
        <w:tabs>
          <w:tab w:val="left" w:pos="993"/>
        </w:tabs>
        <w:jc w:val="both"/>
        <w:rPr>
          <w:rFonts w:ascii="Times New Roman" w:hAnsi="Times New Roman"/>
          <w:sz w:val="26"/>
          <w:szCs w:val="26"/>
        </w:rPr>
      </w:pPr>
      <w:r w:rsidRPr="00734F4B">
        <w:rPr>
          <w:rFonts w:ascii="Times New Roman" w:hAnsi="Times New Roman"/>
          <w:sz w:val="26"/>
          <w:szCs w:val="26"/>
        </w:rPr>
        <w:t>8.</w:t>
      </w:r>
      <w:r w:rsidRPr="00734F4B">
        <w:rPr>
          <w:rFonts w:ascii="Times New Roman" w:hAnsi="Times New Roman"/>
          <w:sz w:val="26"/>
          <w:szCs w:val="26"/>
        </w:rPr>
        <w:tab/>
        <w:t>Формы заявлений (уведомлений, сообщений) используемых при предоставлении муниципальной услуги.</w:t>
      </w:r>
    </w:p>
    <w:p w:rsidR="00734F4B" w:rsidRPr="00734F4B" w:rsidRDefault="00734F4B" w:rsidP="00734F4B">
      <w:pPr>
        <w:tabs>
          <w:tab w:val="left" w:pos="993"/>
        </w:tabs>
        <w:jc w:val="both"/>
        <w:rPr>
          <w:rFonts w:ascii="Times New Roman" w:hAnsi="Times New Roman"/>
          <w:sz w:val="26"/>
          <w:szCs w:val="26"/>
        </w:rPr>
      </w:pPr>
      <w:r w:rsidRPr="00734F4B">
        <w:rPr>
          <w:rFonts w:ascii="Times New Roman" w:hAnsi="Times New Roman"/>
          <w:sz w:val="26"/>
          <w:szCs w:val="26"/>
        </w:rPr>
        <w:t>Здания, в которых предоставляется муниципальная услуга:</w:t>
      </w:r>
    </w:p>
    <w:p w:rsidR="00734F4B" w:rsidRPr="00734F4B" w:rsidRDefault="00734F4B" w:rsidP="00734F4B">
      <w:pPr>
        <w:jc w:val="both"/>
        <w:rPr>
          <w:rFonts w:ascii="Times New Roman" w:hAnsi="Times New Roman"/>
          <w:sz w:val="26"/>
          <w:szCs w:val="26"/>
        </w:rPr>
      </w:pPr>
      <w:r w:rsidRPr="00734F4B">
        <w:rPr>
          <w:rFonts w:ascii="Times New Roman" w:hAnsi="Times New Roman"/>
          <w:sz w:val="26"/>
          <w:szCs w:val="26"/>
        </w:rPr>
        <w:t>- должно соответствовать комфортным условиям для заявителей, в том числе являющихся инвалидами, и оптимальным условиям работы должностных лиц Администрации с заявителями, являющихся инвалидами, по оказанию помощи в преодолении барьеров, мешающих получению ими услуг наравне в другими лицами;</w:t>
      </w:r>
    </w:p>
    <w:p w:rsidR="00734F4B" w:rsidRPr="00734F4B" w:rsidRDefault="00734F4B" w:rsidP="00734F4B">
      <w:pPr>
        <w:jc w:val="both"/>
        <w:rPr>
          <w:rFonts w:ascii="Times New Roman" w:hAnsi="Times New Roman"/>
          <w:sz w:val="26"/>
          <w:szCs w:val="26"/>
        </w:rPr>
      </w:pPr>
      <w:r w:rsidRPr="00734F4B">
        <w:rPr>
          <w:rFonts w:ascii="Times New Roman" w:hAnsi="Times New Roman"/>
          <w:sz w:val="26"/>
          <w:szCs w:val="26"/>
        </w:rPr>
        <w:lastRenderedPageBreak/>
        <w:t>-  должно удовлетворять санитарным правилам, а также обеспечивать возможность предоставления муниципальной услуги инвалидам.</w:t>
      </w:r>
    </w:p>
    <w:p w:rsidR="00734F4B" w:rsidRPr="00734F4B" w:rsidRDefault="00734F4B" w:rsidP="00734F4B">
      <w:pPr>
        <w:jc w:val="both"/>
        <w:rPr>
          <w:rFonts w:ascii="Times New Roman" w:hAnsi="Times New Roman"/>
          <w:sz w:val="26"/>
          <w:szCs w:val="26"/>
        </w:rPr>
      </w:pPr>
      <w:r w:rsidRPr="00734F4B">
        <w:rPr>
          <w:rFonts w:ascii="Times New Roman" w:hAnsi="Times New Roman"/>
          <w:sz w:val="26"/>
          <w:szCs w:val="26"/>
        </w:rPr>
        <w:t xml:space="preserve">- территория, на которой расположены объекты (здания, помещения), в которых предоставляется муниципальная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 </w:t>
      </w:r>
    </w:p>
    <w:p w:rsidR="00734F4B" w:rsidRPr="00734F4B" w:rsidRDefault="00734F4B" w:rsidP="00734F4B">
      <w:pPr>
        <w:jc w:val="both"/>
        <w:rPr>
          <w:rFonts w:ascii="Times New Roman" w:hAnsi="Times New Roman"/>
          <w:sz w:val="26"/>
          <w:szCs w:val="26"/>
        </w:rPr>
      </w:pPr>
      <w:r w:rsidRPr="00734F4B">
        <w:rPr>
          <w:rFonts w:ascii="Times New Roman" w:hAnsi="Times New Roman"/>
          <w:sz w:val="26"/>
          <w:szCs w:val="26"/>
        </w:rPr>
        <w:t>- около зданий должно быть выделено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2.16. Показатели доступности и качества муниципальной услуги</w:t>
      </w: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2.16.1. Показателем доступности и качества муниципальной услуги является возможность: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возможность получения муниципальной услуги своевременно и в соответствии со стандартом предоставления муниципальной услуги;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возможность получения информации о результате предоставления муниципальной услуги.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2.16.2. Основные требования к качеству предоставления муниципальной услуги: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своевременность предоставления муниципальной услуги;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достоверность и полнота информирования заинтересованного лица о ходе рассмотрения его обращения;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удобство и доступность получения заинтересованным лицом информации о порядке предоставления муниципальной услуги.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2.16.3. Показателями качества предоставления муниципальной услуги являются:</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 удовлетворенность заявителей качеством и доступностью муниципальной услуги;</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ab/>
        <w:t>- отсутствие очередей при приеме и выдаче документов заявителям;</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ab/>
        <w:t>- отсутствием нарушений сроков предоставления муниципальной услуги;</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ab/>
        <w:t>- отсутствием жалоб на некорректное, невнимательное отношение специалистов к заявителям (их представителям).</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III. СОСТАВ, ПОСЛЕДОВАТЕЛЬНОСТЬ И СРОКИ</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ВЫПОЛНЕНИЯ АДМИНИСТРАТИВНЫХ ПРОЦЕДУР (ДЕЙСТВИЙ),</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ТРЕБОВАНИЯ К ПОРЯДКУ ИХ ВЫПОЛНЕНИЯ, В ТОМ ЧИСЛЕ</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ОСОБЕННОСТИ ВЫПОЛНЕНИЯ АДМИНИСТРАТИВНЫХ ПРОЦЕДУР</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(ДЕЙСТВИЙ) В ЭЛЕКТРОННОЙ ФОРМЕ</w:t>
      </w: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3.1. Исчерпывающий перечень административных процедур</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lastRenderedPageBreak/>
        <w:t xml:space="preserve">3.1.1. В рамках предоставления муниципальной услуги осуществляются следующие административные процедуры: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1) прием заявления и документов о включении в реестр гражданина, относящегося категории детей-сирот и детей, оставшихся без попечения родителей, либо лица из числа детей-сирот и детей, оставшихся без попечения родителей, которые подлежат обеспечению жилыми помещениями;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2) подготовка и направление межведомственных запросов о предоставлении документов (информации), необходимых для предоставления муниципальной услуги;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3) рассмотрение заявления и принятие решения о предоставлении муниципальной услуги или об отказе в ее предоставлении.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3.2. Порядок осуществления в электронной форме, в том числе</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с использованием федеральной государственной информационной</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системы "Единый портал государственных и муниципальных</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услуг (функций)", административных процедур</w:t>
      </w: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3.2.1. Осуществление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административных процедур не предусмотрено.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b/>
          <w:bCs/>
          <w:sz w:val="26"/>
          <w:szCs w:val="26"/>
        </w:rPr>
      </w:pPr>
      <w:r w:rsidRPr="00734F4B">
        <w:rPr>
          <w:rFonts w:ascii="Times New Roman" w:hAnsi="Times New Roman"/>
          <w:b/>
          <w:bCs/>
          <w:sz w:val="26"/>
          <w:szCs w:val="26"/>
        </w:rPr>
        <w:t xml:space="preserve">3.3. Прием и регистрация заявления и представленных заявителем </w:t>
      </w:r>
    </w:p>
    <w:p w:rsidR="00734F4B" w:rsidRPr="00734F4B" w:rsidRDefault="00734F4B" w:rsidP="00734F4B">
      <w:pPr>
        <w:jc w:val="center"/>
        <w:rPr>
          <w:rFonts w:ascii="Times New Roman" w:hAnsi="Times New Roman"/>
          <w:b/>
          <w:bCs/>
          <w:sz w:val="26"/>
          <w:szCs w:val="26"/>
        </w:rPr>
      </w:pPr>
      <w:r w:rsidRPr="00734F4B">
        <w:rPr>
          <w:rFonts w:ascii="Times New Roman" w:hAnsi="Times New Roman"/>
          <w:b/>
          <w:bCs/>
          <w:sz w:val="26"/>
          <w:szCs w:val="26"/>
        </w:rPr>
        <w:t>документов для предоставления муниципальной услуги</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3.3.1. Основанием для начала административной процедуры является поступление в Отдел заявления о включении в список детей-сирот и детей, оставшихся без попечения родителей, и лиц из числа детей-сирот и детей, оставшихся без попечения родителей для обеспечения жилыми помещениями специализированного жилищного фонда по договорам найма специализированных жилых помещений.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3.3.2. При приеме заявления муниципальный служащий Отдела в присутствии заявителя выполняет следующие действия: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1) проверяет документы, удостоверяющие личность и полномочия заявителя;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2) проверяет правильность оформления заявления;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3) осуществляет контроль комплектности предоставленных документов;</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4) регистрирует заявление либо принимает решение об отказе в приеме документов в соответствии с пунктом 2.9 настоящего Административного регламента.</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3.3.3. Заявителю при сдаче документов выдается </w:t>
      </w:r>
      <w:hyperlink w:anchor="p741" w:history="1">
        <w:r w:rsidRPr="00734F4B">
          <w:rPr>
            <w:rFonts w:ascii="Times New Roman" w:eastAsiaTheme="majorEastAsia" w:hAnsi="Times New Roman"/>
            <w:sz w:val="26"/>
            <w:szCs w:val="26"/>
            <w:u w:val="single"/>
          </w:rPr>
          <w:t>расписка</w:t>
        </w:r>
      </w:hyperlink>
      <w:r w:rsidRPr="00734F4B">
        <w:rPr>
          <w:rFonts w:ascii="Times New Roman" w:hAnsi="Times New Roman"/>
          <w:sz w:val="26"/>
          <w:szCs w:val="26"/>
        </w:rPr>
        <w:t xml:space="preserve"> согласно приложению          № 3 к настоящему Административному регламенту, за исключением случая, предусмотренного пунктом 2.9 настоящего Административного регламента.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3.3.4. В случае наличия оснований для отказа в приеме документов, предусмотренных пунктом 2.10 настоящего Административного регламента, специалист Отдела осуществляет возврат заявления с приложением документов заявителю, либо в случае получения заявления по почте - заявителю почтовым отправлением.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Для возврата заявления почтовым отправлением, специалист Отдела осуществляет подготовку, визирование, подписание и отправку письма, в котором указывается на отказ в приеме документов с указанием причин отказа.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lastRenderedPageBreak/>
        <w:t xml:space="preserve">3.3.5. Результатом выполнения административной процедуры является регистрация заявления с присвоением ему номера и даты либо регистрация письма о возврате документов в порядке делопроизводства.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3.3.6. Административная процедура выполняется в день поступления заявления в Отдел.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3.4. Формирование и направление межведомственных запросов</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о предоставлении документов (информации), необходимых</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для предоставления муниципальной услуги</w:t>
      </w: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3.4.1. Основанием для начала административной процедуры является непредставление заявителем документов, предусмотренных 2.8.1 настоящего Административного регламента, при поступлении заявления и документов, предусмотренных настоящим Административным регламентом. </w:t>
      </w:r>
    </w:p>
    <w:p w:rsidR="00734F4B" w:rsidRPr="00734F4B" w:rsidRDefault="00734F4B" w:rsidP="00734F4B">
      <w:pPr>
        <w:spacing w:before="240" w:line="288" w:lineRule="atLeast"/>
        <w:jc w:val="both"/>
        <w:rPr>
          <w:rFonts w:ascii="Times New Roman" w:hAnsi="Times New Roman"/>
          <w:sz w:val="26"/>
          <w:szCs w:val="26"/>
        </w:rPr>
      </w:pPr>
      <w:r w:rsidRPr="00734F4B">
        <w:rPr>
          <w:rFonts w:ascii="Times New Roman" w:hAnsi="Times New Roman"/>
          <w:sz w:val="26"/>
          <w:szCs w:val="26"/>
        </w:rPr>
        <w:t xml:space="preserve">3.4.2. Межведомственный запрос направляется муниципальным служащим Отдела не позднее следующего рабочего дня после регистрации заявления и документов, предусмотренных пунктами 2.6.1 и 2.17 настоящего Административного регламента.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3.4.3.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Межведомственные запросы в форме электронного документа подписываются электронной подписью.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3.4.4. В случае отсутствия технической возможности межведомственные запросы направляются на бумажном носителе.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3.4.5. 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пяти рабочих дней со дня получения соответствующего межведомственного запроса.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3.4.6. 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3.4.7. Максимальная продолжительность административной процедуры составляет пять рабочих дней.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3.5. Рассмотрение заявления и принятие решения о предоставлении</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муниципальной услуги или об отказе в ее предоставлении</w:t>
      </w: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3.5.1. Основанием для начала административной процедуры является регистрация поступившего непосредственно в Отдел заявления о предоставлении муниципальной услуги и наличие результатов на межведомственные запросы.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3.5.2. Муниципальный служащий Отдела осуществляет проверку представленных заявителем документов, в том числе и результатов на межведомственные запросы.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lastRenderedPageBreak/>
        <w:t>3.5.3. При выявлении оснований для отказа в предоставлении муниципальной услуги, сотрудник Отдела готовит мотивированный отказ в предоставлении услуги.</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3.5.4. При отсутствии оснований для отказа в предоставлении муниципальной услуги муниципальный служащий Отдела готовит соответствующий проект заключения.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Основанием для мотивированного отказа в предоставлении муниципальной услуги может являться, если в ходе проверки поданных документов будет установлено: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заявителями представлен неполный комплект документов, необходимых для включения в список детей-сирот и детей, оставшихся без попечения родителей, которые подлежат обеспечению жилыми помещениями на территории МО «Мирнинский район»;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нарушение сроков первичной подачи документов до 23 лет;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 выявление противоречий, неточностей в представленных на рассмотрение документах, либо фактов их недостоверности.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3.5.5. Результатом исполнения административной процедуры являются: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1) вынесение заключения по включению в список детей-сирот и детей, оставшихся без попечения родителей, которые подлежат обеспечению жилыми помещениями на территории МО «Мирнинский район»;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2) вынесение заключения об отказе во включении заявителя в список детей-сирот и детей, оставшихся без попечения родителей, которые подлежат обеспечению жилыми помещениями на территории МО «Мирнинский район».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3.5.6. Максимальная продолжительность указанной процедуры составляет </w:t>
      </w:r>
      <w:r w:rsidRPr="00734F4B">
        <w:rPr>
          <w:rFonts w:ascii="Times New Roman" w:hAnsi="Times New Roman"/>
          <w:sz w:val="26"/>
          <w:szCs w:val="26"/>
          <w:highlight w:val="red"/>
        </w:rPr>
        <w:t>5</w:t>
      </w:r>
      <w:r w:rsidRPr="00734F4B">
        <w:rPr>
          <w:rFonts w:ascii="Times New Roman" w:hAnsi="Times New Roman"/>
          <w:sz w:val="26"/>
          <w:szCs w:val="26"/>
        </w:rPr>
        <w:t xml:space="preserve"> рабочих дней.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3.6. Направление результата муниципальной услуги</w:t>
      </w: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3.6.1. Основанием для начала административной процедуры является поступление муниципальному служащему Отдела подписанного заключения о включении заявителя в список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территории МО «Мирнинский район» или мотивированного отказа в предоставлении разрешения.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3.6.2. Муниципальный служащий Отдела регистрирует поступивший документ муниципальной услуги.</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3.6.3. По итогам регистрации результата в предоставлении муниципальной услуги муниципальный служащий Отдела производит выдачу результата, в соответствии с графиком работы, указанный в п. 1.3 настоящего Административного регламента, лично заявителю или уполномоченному им лицу при предъявлении документов, удостоверяющих личность и полномочия представителя (доверенность).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3.6.4. В случае поступления заявления на предоставление муниципальной услуги в соответствии с пунктом 2.7.1 настоящего Административного регламента муниципальный служащий Отдела осуществляет направление результата услуги посредством почтовой связи на адрес заявителя, который был указан в заявлении.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3.6.5. Результатом выполнения административной процедуры является направление результата муниципальной услуги заявителю.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lastRenderedPageBreak/>
        <w:t xml:space="preserve">3.6.6. Максимальная продолжительность административной процедуры выдачи результата муниципальной услуги составляет один рабочий день. </w:t>
      </w:r>
    </w:p>
    <w:p w:rsidR="00734F4B" w:rsidRPr="00734F4B" w:rsidRDefault="00734F4B" w:rsidP="00734F4B">
      <w:pPr>
        <w:spacing w:before="168" w:line="288" w:lineRule="atLeast"/>
        <w:jc w:val="both"/>
        <w:rPr>
          <w:rFonts w:ascii="Times New Roman" w:hAnsi="Times New Roman"/>
          <w:sz w:val="26"/>
          <w:szCs w:val="26"/>
        </w:rPr>
      </w:pPr>
    </w:p>
    <w:p w:rsidR="00734F4B" w:rsidRPr="00734F4B" w:rsidRDefault="00734F4B" w:rsidP="00734F4B">
      <w:pPr>
        <w:jc w:val="center"/>
        <w:rPr>
          <w:rFonts w:ascii="Times New Roman" w:hAnsi="Times New Roman"/>
          <w:b/>
          <w:bCs/>
          <w:sz w:val="26"/>
          <w:szCs w:val="26"/>
        </w:rPr>
      </w:pPr>
      <w:r w:rsidRPr="00734F4B">
        <w:rPr>
          <w:rFonts w:ascii="Times New Roman" w:hAnsi="Times New Roman"/>
          <w:b/>
          <w:bCs/>
          <w:sz w:val="26"/>
          <w:szCs w:val="26"/>
        </w:rPr>
        <w:t>3.7. Порядок исправления допущенных опечаток и (или) ошибок в выданных в результате предоставления муниципальной услуги документах</w:t>
      </w:r>
    </w:p>
    <w:p w:rsidR="00734F4B" w:rsidRPr="00734F4B" w:rsidRDefault="00734F4B" w:rsidP="00734F4B">
      <w:pPr>
        <w:jc w:val="center"/>
        <w:rPr>
          <w:rFonts w:ascii="Times New Roman" w:hAnsi="Times New Roman"/>
          <w:b/>
          <w:bCs/>
          <w:sz w:val="26"/>
          <w:szCs w:val="26"/>
        </w:rPr>
      </w:pP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3.7.1. В случае если в выданных в результате предоставления муниципальнойуслуги документах допущены опечатки и (или) ошибки, то заявитель вправе обратиться в Отдел посредством почтовой связи, либо непосредственно при личном обращении в Отдел с заявлением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3.7.2. Регистрация заявления о необходимости исправления допущенных опечаток и (или) ошибок осуществляется в сроки, предусмотренные пунктом 2.14 настоящего Административного регламента.</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Специалист, проверяет поступившее заявление об исправлении ошибки на предмет наличия опечатки или ошибки в выданном в результате предоставления муниципальной услуги документе.</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3.7.3. В случае наличия опечатки и (или) ошибки в выданном документе, специалист, подготавливает положительный результат или отрицательный результат муниципальной услуги с учетом требований настоящего Административного регламента, взамен выданного документа, содержащего ошибку.</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3.7.4. В случае отсутствия опечатки и (или) ошибки в выданном результате специалист, подготавливает на бланке письма Администрации решение об отсутствии опечатки и (или) ошибки в выданном ранее документе.</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Специалист, передает решение об отсутствии опечатки и (или) ошибки в выданном в результате предоставления муниципальной услуги документе на подписание.</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3.7.5. Регистрация решения об отсутствии опечатки и (или) ошибки в выданном в результате предоставления муниципальной услуги документе осуществляется специалистом Отдела, в день получения соответствующих документов на регистрацию.</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3.7.6. Решение об отсутствии опечатки и (или) ошибки направляется заявителю заказным почтовым отправлением с уведомлением о вручении в случае, если заявление об исправлении опечатки и (или) ошибки представлено в уполномоченный орган заказным почтовым отправлением.</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Решение об отсутствии опечатки и (или) ошибки может быть вручено лично. При выдаче решения оформляется расписка о получении.</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 xml:space="preserve">Вручение решения об отсутствии опечатки и (или) ошибки осуществляется в соответствии с графиком (режимом) работы Отдела. </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3.7.7. Максимальный срок выполнения действия по исправлению опечатки и (или) ошибки в выданном в результате предоставления муниципальной услуги документе либо подготовки решения об отсутствии опечатки и (или)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опечатки и (или) ошибки в Отдел.</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IV. ФОРМЫ КОНТРОЛЯ ЗА ИСПОЛНЕНИЕМ</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АДМИНИСТРАТИВНОГО РЕГЛАМЕНТА</w:t>
      </w: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4.1. Порядок осуществления текущего контроля за соблюдением</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и исполнением ответственными муниципальными служащими</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положений Административного регламента и иных нормативных</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lastRenderedPageBreak/>
        <w:t>правовых актов, устанавливающих требования к предоставлению</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муниципальной услуги, а также принятием ими решений</w:t>
      </w: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муниципальными служащими осуществляется </w:t>
      </w:r>
      <w:r w:rsidRPr="00734F4B">
        <w:rPr>
          <w:rFonts w:ascii="Times New Roman" w:eastAsia="Calibri" w:hAnsi="Times New Roman"/>
          <w:sz w:val="26"/>
          <w:szCs w:val="26"/>
        </w:rPr>
        <w:t>Главой района либо уполномоченным заместителем Главы Администрации района</w:t>
      </w:r>
      <w:r w:rsidRPr="00734F4B">
        <w:rPr>
          <w:rFonts w:ascii="Times New Roman" w:hAnsi="Times New Roman"/>
          <w:sz w:val="26"/>
          <w:szCs w:val="26"/>
        </w:rPr>
        <w:t xml:space="preserve">, курирующим вопросы предоставления муниципальной услуги.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4.1.2.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муниципальными служащими Отдела осуществляется начальником Отдела либо его заместителем. </w:t>
      </w:r>
    </w:p>
    <w:p w:rsidR="00734F4B" w:rsidRPr="00734F4B" w:rsidRDefault="00734F4B" w:rsidP="00734F4B">
      <w:pPr>
        <w:numPr>
          <w:ilvl w:val="2"/>
          <w:numId w:val="10"/>
        </w:numPr>
        <w:spacing w:after="200" w:line="276" w:lineRule="auto"/>
        <w:ind w:right="-1" w:firstLine="567"/>
        <w:contextualSpacing/>
        <w:jc w:val="both"/>
        <w:rPr>
          <w:rFonts w:ascii="Times New Roman" w:eastAsia="Calibri" w:hAnsi="Times New Roman"/>
          <w:sz w:val="26"/>
          <w:szCs w:val="26"/>
        </w:rPr>
      </w:pPr>
      <w:r w:rsidRPr="00734F4B">
        <w:rPr>
          <w:rFonts w:ascii="Times New Roman" w:eastAsia="Calibri" w:hAnsi="Times New Roman"/>
          <w:sz w:val="26"/>
          <w:szCs w:val="26"/>
        </w:rPr>
        <w:t xml:space="preserve">Периодичность осуществления текущего контроля устанавливается Главой района либо уполномоченным заместителем Главы Администрации района, курирующим вопросы предоставления муниципальной услуги. </w:t>
      </w:r>
    </w:p>
    <w:p w:rsidR="00734F4B" w:rsidRPr="00734F4B" w:rsidRDefault="00734F4B" w:rsidP="00734F4B">
      <w:pPr>
        <w:ind w:right="-1"/>
        <w:contextualSpacing/>
        <w:jc w:val="both"/>
        <w:rPr>
          <w:rFonts w:ascii="Times New Roman" w:eastAsia="Calibri" w:hAnsi="Times New Roman"/>
          <w:sz w:val="26"/>
          <w:szCs w:val="26"/>
        </w:rPr>
      </w:pPr>
    </w:p>
    <w:p w:rsidR="00734F4B" w:rsidRPr="00734F4B" w:rsidRDefault="00734F4B" w:rsidP="00734F4B">
      <w:pPr>
        <w:spacing w:line="288" w:lineRule="atLeast"/>
        <w:jc w:val="center"/>
        <w:rPr>
          <w:rFonts w:ascii="Times New Roman" w:hAnsi="Times New Roman"/>
          <w:sz w:val="26"/>
          <w:szCs w:val="26"/>
        </w:rPr>
      </w:pPr>
      <w:r w:rsidRPr="00734F4B">
        <w:rPr>
          <w:rFonts w:ascii="Times New Roman" w:hAnsi="Times New Roman"/>
          <w:b/>
          <w:bCs/>
          <w:sz w:val="26"/>
          <w:szCs w:val="26"/>
        </w:rPr>
        <w:t>4.2. Порядок и периодичность осуществления плановых и внеплановых</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проверок полноты и качества предоставления муниципальной</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услуги, в том числе порядок и формы контроля за полнотой</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и качеством предоставления муниципальной услуги</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4.2.1. Контроль за полнотой и качеством предоставления Администрацией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муниципальных служащих Администрации.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4.2.2. Порядок и периодичность проведения плановых проверок выполнения Отделом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либо уполномоченным заместителем главы Администрации, курирующим вопросы предоставления муниципальной услуги.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4.2.4.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1 раза в 3 года.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4.2.5. Плановые и внеплановые проверки полноты и качества предоставления муниципальной услуги Отделом осуществляются структурным подразделением Администрации, ответственным за организацию работы по рассмотрению обращений граждан, и уполномоченными муниципальными служащими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4.2.6. Результаты проверок отражаются отдельной справкой или актом.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lastRenderedPageBreak/>
        <w:t xml:space="preserve">4.2.7. Внеплановые проверки Отдела по вопросу предоставления муниципальной услуги проводит уполномоченное структурное подразделение Администрации на основании жалоб заинтересованных лиц и по результатам проверки составляет акты с указанием выявленных нарушений.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4.3. Ответственность муниципальных служащих Администрации</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за решения и действия (бездействие), принимаемые</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(осуществляемые) ими в ходе предоставления</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муниципальной услуги</w:t>
      </w: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4.3.1.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муниципальных служащих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4.4. Требования к порядку и формам контроля за предоставлением</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муниципальной услуги, в том числе со стороны граждан,</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их объединений и организаций</w:t>
      </w: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4.12. Контроль за предоставлением муниципальной услуги со стороны граждан, их объединений и организаций не предусмотрен.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4.13.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муниципальными служащими Администрации, ответственными за организацию работы по исполнению муниципальной услуги.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4.14. Муниципальный служащий,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муниципальной услуги и за своевременное предоставление муниципальной услуги.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4.15. Периодичность осуществления текущего контроля устанавливается руководством Администрации.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муниципальных служащих Администрации. По результатам этих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4.16. Проверки полноты и качества предоставления муниципальной услуги осуществляются на основании правовых актов Администрации.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4.17. Проверки могут быть плановыми (осуществляться на основании планов работы Администрации) и внеплановыми. При проверке могут рассматриваться все вопросы, связанные с предоставлением муниципальной услуги (комплексные проверки), или </w:t>
      </w:r>
      <w:r w:rsidRPr="00734F4B">
        <w:rPr>
          <w:rFonts w:ascii="Times New Roman" w:hAnsi="Times New Roman"/>
          <w:sz w:val="26"/>
          <w:szCs w:val="26"/>
        </w:rPr>
        <w:lastRenderedPageBreak/>
        <w:t xml:space="preserve">отдельные вопросы (тематические проверки). Проверка также может проводиться по конкретному обращению заявителя.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4.18. 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V. ДОСУДЕБНОЕ (ВНЕСУДЕБНОЕ) ОБЖАЛОВАНИЕ ЗАЯВИТЕЛЕМ</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РЕШЕНИЙ И ДЕЙСТВИЙ (БЕЗДЕЙСТВИЯ) ОРГАНА, ПРЕДОСТАВЛЯЮЩЕГО</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b/>
          <w:bCs/>
          <w:sz w:val="26"/>
          <w:szCs w:val="26"/>
        </w:rPr>
      </w:pPr>
      <w:r w:rsidRPr="00734F4B">
        <w:rPr>
          <w:rFonts w:ascii="Times New Roman" w:hAnsi="Times New Roman"/>
          <w:b/>
          <w:bCs/>
          <w:sz w:val="26"/>
          <w:szCs w:val="26"/>
        </w:rPr>
        <w:t>МУНИЦИПАЛЬНУЮ УСЛУГУ, ДОЛЖНОСТНОГО ЛИЦА, ПРЕДОСТАВЛЯЮЩЕГО</w:t>
      </w:r>
      <w:r w:rsidRPr="00734F4B">
        <w:rPr>
          <w:rFonts w:ascii="Times New Roman" w:hAnsi="Times New Roman"/>
          <w:sz w:val="26"/>
          <w:szCs w:val="26"/>
        </w:rPr>
        <w:t xml:space="preserve"> </w:t>
      </w:r>
      <w:r w:rsidRPr="00734F4B">
        <w:rPr>
          <w:rFonts w:ascii="Times New Roman" w:hAnsi="Times New Roman"/>
          <w:b/>
          <w:bCs/>
          <w:sz w:val="26"/>
          <w:szCs w:val="26"/>
        </w:rPr>
        <w:t>МУНИУИПАЛЬНУЮ</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УСЛУГУ, МУНИЦИПАЛЬНОГО СЛУЖАЩЕГО</w:t>
      </w: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5.1. Предмет досудебного (внесудебного) обжалования заявителем</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решений и действий (бездействия) органа, предоставляющего</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муниципальную услугу, должностного лица органа,</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предоставляющего муниципальную услугу,</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либо муниципального служащего</w:t>
      </w: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5.1.1. 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5.1.2. Заявители вправе сообщить о нарушении своих прав и законных интересов, некорректном поведении или нарушении служебной этики по номерам телефонов Администрации.</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5.1.3. 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должностным лицом органа, предоставляющего муниципальную услугу, либо муниципальным служащим при получении данным заявителем муниципальной услуги.</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5.1.4. Заявитель может обратиться с жалобой в том числе в следующих случаях:</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 нарушение срока регистрации запроса заявителя о предоставлении муниципальной услуги;</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t>- нарушение срока предоставления муниципальной услуги;</w:t>
      </w:r>
    </w:p>
    <w:p w:rsidR="00734F4B" w:rsidRPr="00734F4B" w:rsidRDefault="00734F4B" w:rsidP="00734F4B">
      <w:pPr>
        <w:jc w:val="both"/>
        <w:rPr>
          <w:rFonts w:ascii="Times New Roman" w:hAnsi="Times New Roman"/>
          <w:sz w:val="26"/>
          <w:szCs w:val="26"/>
        </w:rPr>
      </w:pPr>
      <w:r w:rsidRPr="00734F4B">
        <w:rPr>
          <w:rFonts w:ascii="Times New Roman" w:eastAsia="Calibri" w:hAnsi="Times New Roman"/>
          <w:sz w:val="26"/>
          <w:szCs w:val="26"/>
        </w:rPr>
        <w:t xml:space="preserve">- </w:t>
      </w:r>
      <w:r w:rsidRPr="00734F4B">
        <w:rPr>
          <w:rFonts w:ascii="Times New Roman" w:hAnsi="Times New Roman"/>
          <w:sz w:val="26"/>
          <w:szCs w:val="26"/>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 </w:t>
      </w:r>
      <w:r w:rsidRPr="00734F4B">
        <w:rPr>
          <w:rFonts w:ascii="Times New Roman" w:hAnsi="Times New Roman"/>
          <w:sz w:val="26"/>
          <w:szCs w:val="26"/>
        </w:rPr>
        <w:tab/>
      </w:r>
      <w:r w:rsidRPr="00734F4B">
        <w:rPr>
          <w:rFonts w:ascii="Times New Roman" w:hAnsi="Times New Roman"/>
          <w:sz w:val="26"/>
          <w:szCs w:val="26"/>
        </w:rPr>
        <w:tab/>
      </w:r>
    </w:p>
    <w:p w:rsidR="00734F4B" w:rsidRPr="00734F4B" w:rsidRDefault="00734F4B" w:rsidP="00734F4B">
      <w:pPr>
        <w:jc w:val="both"/>
        <w:rPr>
          <w:rFonts w:ascii="Times New Roman" w:hAnsi="Times New Roman"/>
          <w:sz w:val="26"/>
          <w:szCs w:val="26"/>
        </w:rPr>
      </w:pPr>
      <w:r w:rsidRPr="00734F4B">
        <w:rPr>
          <w:rFonts w:ascii="Times New Roman" w:eastAsia="Calibri" w:hAnsi="Times New Roman"/>
          <w:sz w:val="26"/>
          <w:szCs w:val="26"/>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 у заявителя;</w:t>
      </w:r>
    </w:p>
    <w:p w:rsidR="00734F4B" w:rsidRPr="00734F4B" w:rsidRDefault="00734F4B" w:rsidP="00734F4B">
      <w:pPr>
        <w:jc w:val="both"/>
        <w:rPr>
          <w:rFonts w:ascii="Times New Roman" w:hAnsi="Times New Roman"/>
          <w:sz w:val="26"/>
          <w:szCs w:val="26"/>
        </w:rPr>
      </w:pPr>
      <w:r w:rsidRPr="00734F4B">
        <w:rPr>
          <w:rFonts w:ascii="Times New Roman" w:eastAsia="Calibri" w:hAnsi="Times New Roman"/>
          <w:sz w:val="26"/>
          <w:szCs w:val="26"/>
        </w:rPr>
        <w:t xml:space="preserve">-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w:t>
      </w:r>
      <w:r w:rsidRPr="00734F4B">
        <w:rPr>
          <w:rFonts w:ascii="Times New Roman" w:hAnsi="Times New Roman"/>
          <w:sz w:val="26"/>
          <w:szCs w:val="26"/>
        </w:rPr>
        <w:t xml:space="preserve">законами и иными нормативными правовыми актами </w:t>
      </w:r>
      <w:r w:rsidRPr="00734F4B">
        <w:rPr>
          <w:rFonts w:ascii="Times New Roman" w:eastAsia="Calibri" w:hAnsi="Times New Roman"/>
          <w:sz w:val="26"/>
          <w:szCs w:val="26"/>
        </w:rPr>
        <w:t>Республики Саха (Якутия)</w:t>
      </w:r>
      <w:r w:rsidRPr="00734F4B">
        <w:rPr>
          <w:rFonts w:ascii="Times New Roman" w:hAnsi="Times New Roman"/>
          <w:sz w:val="26"/>
          <w:szCs w:val="26"/>
        </w:rPr>
        <w:t>, муниципальными правовыми актами;</w:t>
      </w:r>
    </w:p>
    <w:p w:rsidR="00734F4B" w:rsidRPr="00734F4B" w:rsidRDefault="00734F4B" w:rsidP="00734F4B">
      <w:pPr>
        <w:jc w:val="both"/>
        <w:rPr>
          <w:rFonts w:ascii="Times New Roman" w:eastAsia="Calibri" w:hAnsi="Times New Roman"/>
          <w:sz w:val="26"/>
          <w:szCs w:val="26"/>
        </w:rPr>
      </w:pPr>
      <w:r w:rsidRPr="00734F4B">
        <w:rPr>
          <w:rFonts w:ascii="Times New Roman" w:eastAsia="Calibri" w:hAnsi="Times New Roman"/>
          <w:sz w:val="26"/>
          <w:szCs w:val="26"/>
        </w:rPr>
        <w:lastRenderedPageBreak/>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Саха (Якутия), муниципальными правовыми актами;</w:t>
      </w:r>
    </w:p>
    <w:p w:rsidR="00734F4B" w:rsidRPr="00734F4B" w:rsidRDefault="00734F4B" w:rsidP="00734F4B">
      <w:pPr>
        <w:tabs>
          <w:tab w:val="left" w:pos="567"/>
          <w:tab w:val="left" w:pos="993"/>
        </w:tabs>
        <w:jc w:val="both"/>
        <w:rPr>
          <w:rFonts w:ascii="Times New Roman" w:eastAsia="Calibri" w:hAnsi="Times New Roman"/>
          <w:sz w:val="26"/>
          <w:szCs w:val="26"/>
        </w:rPr>
      </w:pPr>
      <w:r w:rsidRPr="00734F4B">
        <w:rPr>
          <w:rFonts w:ascii="Times New Roman" w:eastAsia="Calibri" w:hAnsi="Times New Roman"/>
          <w:sz w:val="26"/>
          <w:szCs w:val="26"/>
        </w:rPr>
        <w:t>-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734F4B">
        <w:rPr>
          <w:rFonts w:ascii="Times New Roman" w:eastAsia="Calibri" w:hAnsi="Times New Roman"/>
          <w:sz w:val="26"/>
          <w:szCs w:val="26"/>
        </w:rPr>
        <w:tab/>
        <w:t xml:space="preserve">  </w:t>
      </w:r>
    </w:p>
    <w:p w:rsidR="00734F4B" w:rsidRPr="00734F4B" w:rsidRDefault="00734F4B" w:rsidP="00734F4B">
      <w:pPr>
        <w:tabs>
          <w:tab w:val="left" w:pos="567"/>
          <w:tab w:val="left" w:pos="993"/>
        </w:tabs>
        <w:jc w:val="both"/>
        <w:rPr>
          <w:rFonts w:ascii="Times New Roman" w:eastAsia="Calibri" w:hAnsi="Times New Roman"/>
          <w:sz w:val="26"/>
          <w:szCs w:val="26"/>
        </w:rPr>
      </w:pPr>
      <w:r w:rsidRPr="00734F4B">
        <w:rPr>
          <w:rFonts w:ascii="Times New Roman" w:eastAsia="Calibri" w:hAnsi="Times New Roman"/>
          <w:sz w:val="26"/>
          <w:szCs w:val="26"/>
        </w:rPr>
        <w:t>-</w:t>
      </w:r>
      <w:r w:rsidRPr="00734F4B">
        <w:rPr>
          <w:rFonts w:ascii="Times New Roman" w:eastAsia="Calibri" w:hAnsi="Times New Roman"/>
          <w:sz w:val="26"/>
          <w:szCs w:val="26"/>
        </w:rPr>
        <w:tab/>
        <w:t>нарушение срока или порядка выдачи документов по результатам предоставления муниципальной услуги;</w:t>
      </w:r>
    </w:p>
    <w:p w:rsidR="00734F4B" w:rsidRPr="00734F4B" w:rsidRDefault="00734F4B" w:rsidP="00734F4B">
      <w:pPr>
        <w:tabs>
          <w:tab w:val="left" w:pos="993"/>
        </w:tabs>
        <w:jc w:val="both"/>
        <w:rPr>
          <w:rFonts w:ascii="Times New Roman" w:eastAsia="Calibri" w:hAnsi="Times New Roman"/>
          <w:sz w:val="26"/>
          <w:szCs w:val="26"/>
        </w:rPr>
      </w:pPr>
      <w:r w:rsidRPr="00734F4B">
        <w:rPr>
          <w:rFonts w:ascii="Times New Roman" w:eastAsia="Calibri" w:hAnsi="Times New Roman"/>
          <w:sz w:val="26"/>
          <w:szCs w:val="26"/>
        </w:rPr>
        <w:t>-</w:t>
      </w:r>
      <w:r w:rsidRPr="00734F4B">
        <w:rPr>
          <w:rFonts w:ascii="Times New Roman" w:eastAsia="Calibri" w:hAnsi="Times New Roman"/>
          <w:sz w:val="26"/>
          <w:szCs w:val="26"/>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w:t>
      </w:r>
    </w:p>
    <w:p w:rsidR="00734F4B" w:rsidRPr="00734F4B" w:rsidRDefault="00734F4B" w:rsidP="00734F4B">
      <w:pPr>
        <w:tabs>
          <w:tab w:val="left" w:pos="993"/>
        </w:tabs>
        <w:jc w:val="both"/>
        <w:rPr>
          <w:rFonts w:ascii="Times New Roman" w:eastAsia="Calibri" w:hAnsi="Times New Roman"/>
          <w:sz w:val="26"/>
          <w:szCs w:val="26"/>
        </w:rPr>
      </w:pPr>
      <w:r w:rsidRPr="00734F4B">
        <w:rPr>
          <w:rFonts w:ascii="Times New Roman" w:eastAsia="Calibri" w:hAnsi="Times New Roman"/>
          <w:sz w:val="26"/>
          <w:szCs w:val="26"/>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8" w:history="1">
        <w:r w:rsidRPr="00734F4B">
          <w:rPr>
            <w:rFonts w:ascii="Times New Roman" w:eastAsia="Calibri" w:hAnsi="Times New Roman"/>
            <w:sz w:val="26"/>
            <w:szCs w:val="26"/>
          </w:rPr>
          <w:t>пунктом 4 части 1 статьи 7</w:t>
        </w:r>
      </w:hyperlink>
      <w:r w:rsidRPr="00734F4B">
        <w:rPr>
          <w:rFonts w:ascii="Times New Roman" w:eastAsia="Calibri" w:hAnsi="Times New Roman"/>
          <w:sz w:val="26"/>
          <w:szCs w:val="26"/>
        </w:rPr>
        <w:t xml:space="preserve"> Федерального закона от 27 июля 2010 г. № 210-ФЗ.</w:t>
      </w:r>
    </w:p>
    <w:p w:rsidR="00734F4B" w:rsidRPr="00734F4B" w:rsidRDefault="00734F4B" w:rsidP="00734F4B">
      <w:pPr>
        <w:tabs>
          <w:tab w:val="left" w:pos="993"/>
        </w:tabs>
        <w:jc w:val="both"/>
        <w:rPr>
          <w:rFonts w:ascii="Times New Roman" w:eastAsia="Calibri" w:hAnsi="Times New Roman"/>
          <w:sz w:val="26"/>
          <w:szCs w:val="26"/>
        </w:rPr>
      </w:pPr>
    </w:p>
    <w:p w:rsidR="00734F4B" w:rsidRPr="00734F4B" w:rsidRDefault="00734F4B" w:rsidP="00734F4B">
      <w:pPr>
        <w:spacing w:line="288" w:lineRule="atLeast"/>
        <w:jc w:val="center"/>
        <w:rPr>
          <w:rFonts w:ascii="Times New Roman" w:hAnsi="Times New Roman"/>
          <w:sz w:val="26"/>
          <w:szCs w:val="26"/>
        </w:rPr>
      </w:pPr>
      <w:r w:rsidRPr="00734F4B">
        <w:rPr>
          <w:rFonts w:ascii="Times New Roman" w:hAnsi="Times New Roman"/>
          <w:b/>
          <w:bCs/>
          <w:sz w:val="26"/>
          <w:szCs w:val="26"/>
        </w:rPr>
        <w:t>5.2. Общие требования к порядку подачи и рассмотрения жалобы</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5.2.1. Жалоба подается в письменной форме на бумажном носителе, в электронной форме в орган, предоставляющий муниципальную услугу, должна быть написана разборчивым почерком, не содержать нецензурных выражений.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5.2.2.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5.2.3. 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принята при личном приеме заявителя.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5.2.4. Жалоба должна содержать: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2) фамилию, имя, отчество,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w:t>
      </w:r>
      <w:r w:rsidRPr="00734F4B">
        <w:rPr>
          <w:rFonts w:ascii="Times New Roman" w:hAnsi="Times New Roman"/>
          <w:sz w:val="26"/>
          <w:szCs w:val="26"/>
        </w:rPr>
        <w:lastRenderedPageBreak/>
        <w:t xml:space="preserve">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5.3. Срок рассмотрения жалобы</w:t>
      </w: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5.3.1. Жалоба, поступившая в орган, предоставляющий муниципальную услугу, и поданная с соблюдением требований </w:t>
      </w:r>
      <w:hyperlink r:id="rId29" w:history="1">
        <w:r w:rsidRPr="00734F4B">
          <w:rPr>
            <w:rFonts w:ascii="Times New Roman" w:eastAsiaTheme="majorEastAsia" w:hAnsi="Times New Roman"/>
            <w:sz w:val="26"/>
            <w:szCs w:val="26"/>
            <w:u w:val="single"/>
          </w:rPr>
          <w:t>главы 2.1</w:t>
        </w:r>
      </w:hyperlink>
      <w:r w:rsidRPr="00734F4B">
        <w:rPr>
          <w:rFonts w:ascii="Times New Roman" w:hAnsi="Times New Roman"/>
          <w:sz w:val="26"/>
          <w:szCs w:val="26"/>
        </w:rPr>
        <w:t xml:space="preserve"> Федерального закона от 27 июля 2010 г.              № 210-ФЗ «Об организации предоставления государственных и муниципальных услуг»,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В иных случаях жалоба подлежит рассмотрению в порядке, предусмотренном Федеральным </w:t>
      </w:r>
      <w:hyperlink r:id="rId30" w:history="1">
        <w:r w:rsidRPr="00734F4B">
          <w:rPr>
            <w:rFonts w:ascii="Times New Roman" w:eastAsiaTheme="majorEastAsia" w:hAnsi="Times New Roman"/>
            <w:sz w:val="26"/>
            <w:szCs w:val="26"/>
            <w:u w:val="single"/>
          </w:rPr>
          <w:t>законом</w:t>
        </w:r>
      </w:hyperlink>
      <w:r w:rsidRPr="00734F4B">
        <w:rPr>
          <w:rFonts w:ascii="Times New Roman" w:hAnsi="Times New Roman"/>
          <w:sz w:val="26"/>
          <w:szCs w:val="26"/>
        </w:rPr>
        <w:t xml:space="preserve"> от 2 мая 2006 г. № 59-ФЗ «О порядке рассмотрения обращений граждан Российской Федерации».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5.4. Право заявителя на получение информации</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и документов, необходимых для обоснования</w:t>
      </w: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и рассмотрения жалобы (претензии)</w:t>
      </w: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5.4.1. Заинтересованное лицо имеет право на получение информации и документов, необходимых для обоснования и рассмотрения жалобы.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jc w:val="center"/>
        <w:rPr>
          <w:rFonts w:ascii="Times New Roman" w:hAnsi="Times New Roman"/>
          <w:sz w:val="26"/>
          <w:szCs w:val="26"/>
        </w:rPr>
      </w:pPr>
      <w:r w:rsidRPr="00734F4B">
        <w:rPr>
          <w:rFonts w:ascii="Times New Roman" w:hAnsi="Times New Roman"/>
          <w:b/>
          <w:bCs/>
          <w:sz w:val="26"/>
          <w:szCs w:val="26"/>
        </w:rPr>
        <w:t>5.5. Результат рассмотрения жалобы</w:t>
      </w: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  </w:t>
      </w:r>
    </w:p>
    <w:p w:rsidR="00734F4B" w:rsidRPr="00734F4B" w:rsidRDefault="00734F4B" w:rsidP="00734F4B">
      <w:pPr>
        <w:spacing w:line="288" w:lineRule="atLeast"/>
        <w:jc w:val="both"/>
        <w:rPr>
          <w:rFonts w:ascii="Times New Roman" w:hAnsi="Times New Roman"/>
          <w:sz w:val="26"/>
          <w:szCs w:val="26"/>
        </w:rPr>
      </w:pPr>
      <w:r w:rsidRPr="00734F4B">
        <w:rPr>
          <w:rFonts w:ascii="Times New Roman" w:hAnsi="Times New Roman"/>
          <w:sz w:val="26"/>
          <w:szCs w:val="26"/>
        </w:rPr>
        <w:t xml:space="preserve">5.5.1. По результатам рассмотрения жалобы орган, предоставляющий муниципальную услугу, принимает одно из следующих решений: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1) удовлетворить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2) отказать в удовлетворении жалобы.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В случае, если в результате рассмотрения жалобы доводы заявителя признаны обоснованными, должностным лицом органа, предоставляющего муниципальную услугу, принимается решение о привлечении к ответственности лиц, допустивших нарушение требований настоящего Административного регламента в соответствии с действующим законодательством Российской Федерации.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5.5.2. Заявителю в течение одного рабочего дня со дня принятия решения направляется мотивированный ответ о результатах рассмотрения жалобы.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При желании заявителя мотивированный ответ о результатах рассмотрения жалобы направляется в электронной форме на электронную почту.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lastRenderedPageBreak/>
        <w:t xml:space="preserve">5.5.3. Споры, связанные с решениями и действиями (бездействием) должностных лиц органа, предоставляющего муниципальную услугу, осуществляемыми (принимаемыми) в ходе исполнения муниципальной услуги, разрешаются в судебном порядке, в соответствии с законодательством Российской Федерации. </w:t>
      </w:r>
    </w:p>
    <w:p w:rsidR="00734F4B" w:rsidRPr="00734F4B" w:rsidRDefault="00734F4B" w:rsidP="00734F4B">
      <w:pPr>
        <w:spacing w:before="168" w:line="288" w:lineRule="atLeast"/>
        <w:jc w:val="both"/>
        <w:rPr>
          <w:rFonts w:ascii="Times New Roman" w:hAnsi="Times New Roman"/>
          <w:sz w:val="26"/>
          <w:szCs w:val="26"/>
        </w:rPr>
      </w:pPr>
      <w:r w:rsidRPr="00734F4B">
        <w:rPr>
          <w:rFonts w:ascii="Times New Roman" w:hAnsi="Times New Roman"/>
          <w:sz w:val="26"/>
          <w:szCs w:val="26"/>
        </w:rPr>
        <w:t xml:space="preserve">Сроки обжалования, правила подведомственности и подсудности устанавливаются Гражданским процессуальным </w:t>
      </w:r>
      <w:hyperlink r:id="rId31" w:history="1">
        <w:r w:rsidRPr="00734F4B">
          <w:rPr>
            <w:rFonts w:ascii="Times New Roman" w:eastAsiaTheme="majorEastAsia" w:hAnsi="Times New Roman"/>
            <w:sz w:val="26"/>
            <w:szCs w:val="26"/>
            <w:u w:val="single"/>
          </w:rPr>
          <w:t>кодексом</w:t>
        </w:r>
      </w:hyperlink>
      <w:r w:rsidRPr="00734F4B">
        <w:rPr>
          <w:rFonts w:ascii="Times New Roman" w:hAnsi="Times New Roman"/>
          <w:sz w:val="26"/>
          <w:szCs w:val="26"/>
        </w:rPr>
        <w:t xml:space="preserve"> Российской Федерации, Арбитражным процессуальным </w:t>
      </w:r>
      <w:hyperlink r:id="rId32" w:history="1">
        <w:r w:rsidRPr="00734F4B">
          <w:rPr>
            <w:rFonts w:ascii="Times New Roman" w:eastAsiaTheme="majorEastAsia" w:hAnsi="Times New Roman"/>
            <w:sz w:val="26"/>
            <w:szCs w:val="26"/>
            <w:u w:val="single"/>
          </w:rPr>
          <w:t>кодексом</w:t>
        </w:r>
      </w:hyperlink>
      <w:r w:rsidRPr="00734F4B">
        <w:rPr>
          <w:rFonts w:ascii="Times New Roman" w:hAnsi="Times New Roman"/>
          <w:sz w:val="26"/>
          <w:szCs w:val="26"/>
        </w:rPr>
        <w:t xml:space="preserve"> Российской Федерации. </w:t>
      </w:r>
    </w:p>
    <w:p w:rsidR="00734F4B" w:rsidRPr="00734F4B" w:rsidRDefault="00734F4B" w:rsidP="00734F4B">
      <w:pPr>
        <w:spacing w:before="168" w:line="288" w:lineRule="atLeast"/>
        <w:jc w:val="both"/>
        <w:rPr>
          <w:rFonts w:ascii="Times New Roman" w:hAnsi="Times New Roman"/>
          <w:sz w:val="26"/>
          <w:szCs w:val="26"/>
        </w:rPr>
      </w:pPr>
    </w:p>
    <w:p w:rsidR="00734F4B" w:rsidRPr="00734F4B" w:rsidRDefault="00734F4B" w:rsidP="00734F4B">
      <w:pPr>
        <w:spacing w:before="168" w:line="288" w:lineRule="atLeast"/>
        <w:jc w:val="both"/>
        <w:rPr>
          <w:rFonts w:ascii="Times New Roman" w:hAnsi="Times New Roman"/>
          <w:sz w:val="26"/>
          <w:szCs w:val="26"/>
        </w:rPr>
      </w:pPr>
    </w:p>
    <w:p w:rsidR="00734F4B" w:rsidRPr="00734F4B" w:rsidRDefault="00734F4B" w:rsidP="00734F4B">
      <w:pPr>
        <w:spacing w:before="168" w:line="288" w:lineRule="atLeast"/>
        <w:jc w:val="both"/>
        <w:rPr>
          <w:rFonts w:ascii="Times New Roman" w:hAnsi="Times New Roman"/>
          <w:sz w:val="26"/>
          <w:szCs w:val="26"/>
        </w:rPr>
      </w:pPr>
    </w:p>
    <w:p w:rsidR="00734F4B" w:rsidRPr="00734F4B" w:rsidRDefault="00734F4B" w:rsidP="00734F4B">
      <w:pPr>
        <w:spacing w:before="168" w:line="288" w:lineRule="atLeast"/>
        <w:jc w:val="both"/>
        <w:rPr>
          <w:rFonts w:ascii="Times New Roman" w:hAnsi="Times New Roman"/>
          <w:sz w:val="26"/>
          <w:szCs w:val="26"/>
        </w:rPr>
      </w:pPr>
    </w:p>
    <w:p w:rsidR="00734F4B" w:rsidRPr="00734F4B" w:rsidRDefault="00734F4B" w:rsidP="00734F4B">
      <w:pPr>
        <w:spacing w:before="168" w:line="288" w:lineRule="atLeast"/>
        <w:jc w:val="both"/>
        <w:rPr>
          <w:rFonts w:ascii="Times New Roman" w:hAnsi="Times New Roman"/>
          <w:sz w:val="26"/>
          <w:szCs w:val="26"/>
        </w:rPr>
      </w:pPr>
    </w:p>
    <w:p w:rsidR="00734F4B" w:rsidRPr="00734F4B" w:rsidRDefault="00734F4B" w:rsidP="00734F4B">
      <w:pPr>
        <w:spacing w:before="168" w:line="288" w:lineRule="atLeast"/>
        <w:jc w:val="both"/>
        <w:rPr>
          <w:rFonts w:ascii="Times New Roman" w:hAnsi="Times New Roman"/>
          <w:sz w:val="26"/>
          <w:szCs w:val="26"/>
        </w:rPr>
      </w:pPr>
    </w:p>
    <w:p w:rsidR="00734F4B" w:rsidRPr="00734F4B" w:rsidRDefault="00734F4B" w:rsidP="00734F4B">
      <w:pPr>
        <w:spacing w:before="168" w:line="288" w:lineRule="atLeast"/>
        <w:jc w:val="both"/>
        <w:rPr>
          <w:rFonts w:ascii="Times New Roman" w:hAnsi="Times New Roman"/>
          <w:sz w:val="26"/>
          <w:szCs w:val="26"/>
        </w:rPr>
      </w:pPr>
    </w:p>
    <w:p w:rsidR="00734F4B" w:rsidRPr="00734F4B" w:rsidRDefault="00734F4B" w:rsidP="00734F4B">
      <w:pPr>
        <w:spacing w:before="168" w:line="288" w:lineRule="atLeast"/>
        <w:jc w:val="both"/>
        <w:rPr>
          <w:rFonts w:ascii="Times New Roman" w:hAnsi="Times New Roman"/>
          <w:sz w:val="26"/>
          <w:szCs w:val="26"/>
        </w:rPr>
      </w:pPr>
    </w:p>
    <w:p w:rsidR="00734F4B" w:rsidRPr="00734F4B" w:rsidRDefault="00734F4B" w:rsidP="00734F4B">
      <w:pPr>
        <w:spacing w:before="168" w:line="288" w:lineRule="atLeast"/>
        <w:jc w:val="both"/>
        <w:rPr>
          <w:rFonts w:ascii="Times New Roman" w:hAnsi="Times New Roman"/>
          <w:sz w:val="26"/>
          <w:szCs w:val="26"/>
        </w:rPr>
      </w:pPr>
    </w:p>
    <w:p w:rsidR="00734F4B" w:rsidRPr="00734F4B" w:rsidRDefault="00734F4B" w:rsidP="00734F4B">
      <w:pPr>
        <w:spacing w:before="168" w:line="288" w:lineRule="atLeast"/>
        <w:jc w:val="both"/>
        <w:rPr>
          <w:rFonts w:ascii="Times New Roman" w:hAnsi="Times New Roman"/>
          <w:sz w:val="26"/>
          <w:szCs w:val="26"/>
        </w:rPr>
      </w:pPr>
    </w:p>
    <w:p w:rsidR="00734F4B" w:rsidRPr="00734F4B" w:rsidRDefault="00734F4B" w:rsidP="00734F4B">
      <w:pPr>
        <w:spacing w:before="168" w:line="288" w:lineRule="atLeast"/>
        <w:jc w:val="both"/>
        <w:rPr>
          <w:rFonts w:ascii="Times New Roman" w:hAnsi="Times New Roman"/>
          <w:sz w:val="26"/>
          <w:szCs w:val="26"/>
        </w:rPr>
      </w:pPr>
    </w:p>
    <w:p w:rsidR="00734F4B" w:rsidRPr="00734F4B" w:rsidRDefault="00734F4B" w:rsidP="00734F4B">
      <w:pPr>
        <w:spacing w:before="168" w:line="288" w:lineRule="atLeast"/>
        <w:jc w:val="both"/>
        <w:rPr>
          <w:rFonts w:ascii="Times New Roman" w:hAnsi="Times New Roman"/>
          <w:sz w:val="26"/>
          <w:szCs w:val="26"/>
        </w:rPr>
      </w:pPr>
    </w:p>
    <w:p w:rsidR="00734F4B" w:rsidRPr="00734F4B" w:rsidRDefault="00734F4B" w:rsidP="00734F4B">
      <w:pPr>
        <w:spacing w:before="168" w:line="288" w:lineRule="atLeast"/>
        <w:jc w:val="both"/>
        <w:rPr>
          <w:rFonts w:ascii="Times New Roman" w:hAnsi="Times New Roman"/>
          <w:sz w:val="26"/>
          <w:szCs w:val="26"/>
        </w:rPr>
      </w:pPr>
    </w:p>
    <w:p w:rsidR="00734F4B" w:rsidRPr="00734F4B" w:rsidRDefault="00734F4B" w:rsidP="00734F4B">
      <w:pPr>
        <w:spacing w:before="168" w:line="288" w:lineRule="atLeast"/>
        <w:jc w:val="both"/>
        <w:rPr>
          <w:rFonts w:ascii="Times New Roman" w:hAnsi="Times New Roman"/>
          <w:sz w:val="26"/>
          <w:szCs w:val="26"/>
        </w:rPr>
      </w:pPr>
    </w:p>
    <w:p w:rsidR="00734F4B" w:rsidRPr="00734F4B" w:rsidRDefault="00734F4B" w:rsidP="00734F4B">
      <w:pPr>
        <w:spacing w:before="168" w:line="288" w:lineRule="atLeast"/>
        <w:jc w:val="both"/>
        <w:rPr>
          <w:rFonts w:ascii="Times New Roman" w:hAnsi="Times New Roman"/>
          <w:sz w:val="26"/>
          <w:szCs w:val="26"/>
        </w:rPr>
      </w:pPr>
    </w:p>
    <w:p w:rsidR="00734F4B" w:rsidRPr="00734F4B" w:rsidRDefault="00734F4B" w:rsidP="00734F4B">
      <w:pPr>
        <w:spacing w:before="168" w:line="288" w:lineRule="atLeast"/>
        <w:jc w:val="both"/>
        <w:rPr>
          <w:rFonts w:ascii="Times New Roman" w:hAnsi="Times New Roman"/>
          <w:sz w:val="26"/>
          <w:szCs w:val="26"/>
        </w:rPr>
      </w:pPr>
    </w:p>
    <w:p w:rsidR="00734F4B" w:rsidRPr="00734F4B" w:rsidRDefault="00734F4B" w:rsidP="00734F4B">
      <w:pPr>
        <w:spacing w:before="168" w:line="288" w:lineRule="atLeast"/>
        <w:jc w:val="both"/>
        <w:rPr>
          <w:rFonts w:ascii="Times New Roman" w:hAnsi="Times New Roman"/>
          <w:sz w:val="26"/>
          <w:szCs w:val="26"/>
        </w:rPr>
      </w:pPr>
    </w:p>
    <w:p w:rsidR="00734F4B" w:rsidRPr="00734F4B" w:rsidRDefault="00734F4B" w:rsidP="00734F4B">
      <w:pPr>
        <w:spacing w:before="168" w:line="288" w:lineRule="atLeast"/>
        <w:jc w:val="both"/>
        <w:rPr>
          <w:rFonts w:ascii="Times New Roman" w:hAnsi="Times New Roman"/>
          <w:sz w:val="26"/>
          <w:szCs w:val="26"/>
        </w:rPr>
      </w:pPr>
    </w:p>
    <w:p w:rsidR="00734F4B" w:rsidRPr="00734F4B" w:rsidRDefault="00734F4B" w:rsidP="00734F4B">
      <w:pPr>
        <w:spacing w:before="168" w:line="288" w:lineRule="atLeast"/>
        <w:jc w:val="both"/>
        <w:rPr>
          <w:rFonts w:ascii="Times New Roman" w:hAnsi="Times New Roman"/>
          <w:sz w:val="26"/>
          <w:szCs w:val="26"/>
        </w:rPr>
      </w:pPr>
    </w:p>
    <w:p w:rsidR="00734F4B" w:rsidRPr="00734F4B" w:rsidRDefault="00734F4B" w:rsidP="00734F4B">
      <w:pPr>
        <w:spacing w:before="168" w:line="288" w:lineRule="atLeast"/>
        <w:jc w:val="both"/>
        <w:rPr>
          <w:rFonts w:ascii="Times New Roman" w:hAnsi="Times New Roman"/>
          <w:sz w:val="26"/>
          <w:szCs w:val="26"/>
        </w:rPr>
      </w:pPr>
    </w:p>
    <w:p w:rsidR="00734F4B" w:rsidRPr="00734F4B" w:rsidRDefault="00734F4B" w:rsidP="00734F4B">
      <w:pPr>
        <w:spacing w:before="168" w:line="288" w:lineRule="atLeast"/>
        <w:jc w:val="both"/>
        <w:rPr>
          <w:rFonts w:ascii="Times New Roman" w:hAnsi="Times New Roman"/>
          <w:sz w:val="26"/>
          <w:szCs w:val="26"/>
        </w:rPr>
      </w:pPr>
    </w:p>
    <w:p w:rsidR="00734F4B" w:rsidRPr="00734F4B" w:rsidRDefault="00734F4B" w:rsidP="00734F4B">
      <w:pPr>
        <w:spacing w:before="168" w:line="288" w:lineRule="atLeast"/>
        <w:jc w:val="both"/>
        <w:rPr>
          <w:rFonts w:ascii="Times New Roman" w:hAnsi="Times New Roman"/>
          <w:sz w:val="26"/>
          <w:szCs w:val="26"/>
        </w:rPr>
      </w:pPr>
    </w:p>
    <w:p w:rsidR="00734F4B" w:rsidRPr="00734F4B" w:rsidRDefault="00734F4B" w:rsidP="00734F4B">
      <w:pPr>
        <w:spacing w:before="168" w:line="288" w:lineRule="atLeast"/>
        <w:jc w:val="both"/>
        <w:rPr>
          <w:rFonts w:ascii="Times New Roman" w:hAnsi="Times New Roman"/>
          <w:sz w:val="26"/>
          <w:szCs w:val="26"/>
        </w:rPr>
      </w:pPr>
    </w:p>
    <w:p w:rsidR="00734F4B" w:rsidRPr="00734F4B" w:rsidRDefault="00734F4B" w:rsidP="00734F4B">
      <w:pPr>
        <w:spacing w:before="168" w:line="288" w:lineRule="atLeast"/>
        <w:jc w:val="both"/>
        <w:rPr>
          <w:rFonts w:ascii="Times New Roman" w:hAnsi="Times New Roman"/>
          <w:sz w:val="26"/>
          <w:szCs w:val="26"/>
        </w:rPr>
      </w:pPr>
    </w:p>
    <w:p w:rsidR="00734F4B" w:rsidRPr="00734F4B" w:rsidRDefault="00734F4B" w:rsidP="00734F4B">
      <w:pPr>
        <w:spacing w:before="168" w:line="288" w:lineRule="atLeast"/>
        <w:jc w:val="both"/>
        <w:rPr>
          <w:rFonts w:ascii="Times New Roman" w:hAnsi="Times New Roman"/>
          <w:sz w:val="26"/>
          <w:szCs w:val="26"/>
        </w:rPr>
      </w:pPr>
    </w:p>
    <w:p w:rsidR="00734F4B" w:rsidRPr="00734F4B" w:rsidRDefault="00734F4B" w:rsidP="00734F4B">
      <w:pPr>
        <w:spacing w:before="168" w:line="288" w:lineRule="atLeast"/>
        <w:jc w:val="both"/>
        <w:rPr>
          <w:rFonts w:ascii="Times New Roman" w:hAnsi="Times New Roman"/>
          <w:sz w:val="26"/>
          <w:szCs w:val="26"/>
        </w:rPr>
      </w:pPr>
    </w:p>
    <w:p w:rsidR="00734F4B" w:rsidRPr="00734F4B" w:rsidRDefault="00734F4B" w:rsidP="00734F4B">
      <w:pPr>
        <w:spacing w:before="168" w:line="288" w:lineRule="atLeast"/>
        <w:jc w:val="both"/>
        <w:rPr>
          <w:rFonts w:ascii="Times New Roman" w:hAnsi="Times New Roman"/>
          <w:sz w:val="26"/>
          <w:szCs w:val="26"/>
        </w:rPr>
      </w:pPr>
    </w:p>
    <w:p w:rsidR="00734F4B" w:rsidRPr="00734F4B" w:rsidRDefault="00734F4B" w:rsidP="00734F4B">
      <w:pPr>
        <w:spacing w:before="168" w:line="288" w:lineRule="atLeast"/>
        <w:jc w:val="both"/>
        <w:rPr>
          <w:rFonts w:ascii="Times New Roman" w:hAnsi="Times New Roman"/>
          <w:sz w:val="26"/>
          <w:szCs w:val="26"/>
        </w:rPr>
      </w:pPr>
    </w:p>
    <w:p w:rsidR="00734F4B" w:rsidRPr="00734F4B" w:rsidRDefault="00734F4B" w:rsidP="00734F4B">
      <w:pPr>
        <w:spacing w:before="168" w:line="288" w:lineRule="atLeast"/>
        <w:jc w:val="both"/>
        <w:rPr>
          <w:rFonts w:ascii="Times New Roman" w:hAnsi="Times New Roman"/>
          <w:sz w:val="26"/>
          <w:szCs w:val="26"/>
        </w:rPr>
      </w:pPr>
    </w:p>
    <w:p w:rsidR="00734F4B" w:rsidRDefault="00734F4B" w:rsidP="00734F4B">
      <w:pPr>
        <w:spacing w:line="288" w:lineRule="atLeast"/>
        <w:jc w:val="both"/>
        <w:rPr>
          <w:rFonts w:ascii="Times New Roman" w:hAnsi="Times New Roman"/>
          <w:sz w:val="26"/>
          <w:szCs w:val="26"/>
        </w:rPr>
      </w:pPr>
    </w:p>
    <w:p w:rsidR="00734F4B" w:rsidRPr="00734F4B" w:rsidRDefault="00734F4B" w:rsidP="00734F4B">
      <w:pPr>
        <w:spacing w:line="288" w:lineRule="atLeast"/>
        <w:jc w:val="both"/>
        <w:rPr>
          <w:rFonts w:ascii="Times New Roman" w:hAnsi="Times New Roman"/>
          <w:sz w:val="18"/>
          <w:szCs w:val="18"/>
        </w:rPr>
      </w:pPr>
      <w:r>
        <w:rPr>
          <w:rFonts w:ascii="Times New Roman" w:hAnsi="Times New Roman"/>
          <w:szCs w:val="24"/>
        </w:rPr>
        <w:t xml:space="preserve">                                                                                                               </w:t>
      </w:r>
      <w:r w:rsidRPr="00734F4B">
        <w:rPr>
          <w:rFonts w:ascii="Times New Roman" w:hAnsi="Times New Roman"/>
          <w:szCs w:val="24"/>
        </w:rPr>
        <w:t xml:space="preserve">  </w:t>
      </w:r>
      <w:r w:rsidRPr="00734F4B">
        <w:rPr>
          <w:rFonts w:ascii="Times New Roman" w:hAnsi="Times New Roman"/>
          <w:sz w:val="26"/>
          <w:szCs w:val="26"/>
        </w:rPr>
        <w:t xml:space="preserve"> </w:t>
      </w:r>
      <w:r w:rsidR="00776C77">
        <w:rPr>
          <w:rFonts w:ascii="Times New Roman" w:hAnsi="Times New Roman"/>
          <w:sz w:val="26"/>
          <w:szCs w:val="26"/>
        </w:rPr>
        <w:t xml:space="preserve">                     </w:t>
      </w:r>
      <w:bookmarkStart w:id="13" w:name="_GoBack"/>
      <w:bookmarkEnd w:id="13"/>
      <w:r w:rsidRPr="00734F4B">
        <w:rPr>
          <w:rFonts w:ascii="Times New Roman" w:hAnsi="Times New Roman"/>
          <w:sz w:val="18"/>
          <w:szCs w:val="18"/>
        </w:rPr>
        <w:t xml:space="preserve">Приложение № 1 </w:t>
      </w:r>
    </w:p>
    <w:p w:rsidR="00734F4B" w:rsidRPr="00734F4B" w:rsidRDefault="00734F4B" w:rsidP="00734F4B">
      <w:pPr>
        <w:spacing w:line="0" w:lineRule="atLeast"/>
        <w:jc w:val="right"/>
        <w:rPr>
          <w:rFonts w:ascii="Times New Roman" w:hAnsi="Times New Roman"/>
          <w:sz w:val="18"/>
          <w:szCs w:val="18"/>
        </w:rPr>
      </w:pPr>
      <w:r w:rsidRPr="00734F4B">
        <w:rPr>
          <w:rFonts w:ascii="Times New Roman" w:hAnsi="Times New Roman"/>
          <w:sz w:val="18"/>
          <w:szCs w:val="18"/>
        </w:rPr>
        <w:t xml:space="preserve">к Административному регламенту </w:t>
      </w:r>
    </w:p>
    <w:p w:rsidR="00734F4B" w:rsidRPr="00734F4B" w:rsidRDefault="00734F4B" w:rsidP="00734F4B">
      <w:pPr>
        <w:spacing w:line="0" w:lineRule="atLeast"/>
        <w:jc w:val="right"/>
        <w:rPr>
          <w:rFonts w:ascii="Times New Roman" w:hAnsi="Times New Roman"/>
          <w:sz w:val="18"/>
          <w:szCs w:val="18"/>
        </w:rPr>
      </w:pPr>
      <w:r w:rsidRPr="00734F4B">
        <w:rPr>
          <w:rFonts w:ascii="Times New Roman" w:hAnsi="Times New Roman"/>
          <w:sz w:val="18"/>
          <w:szCs w:val="18"/>
        </w:rPr>
        <w:t xml:space="preserve">предоставления муниципальной услуги </w:t>
      </w:r>
    </w:p>
    <w:p w:rsidR="00734F4B" w:rsidRPr="00734F4B" w:rsidRDefault="00734F4B" w:rsidP="00734F4B">
      <w:pPr>
        <w:spacing w:line="0" w:lineRule="atLeast"/>
        <w:jc w:val="right"/>
        <w:rPr>
          <w:rFonts w:ascii="Times New Roman" w:hAnsi="Times New Roman"/>
          <w:sz w:val="18"/>
          <w:szCs w:val="18"/>
        </w:rPr>
      </w:pPr>
      <w:r w:rsidRPr="00734F4B">
        <w:rPr>
          <w:rFonts w:ascii="Times New Roman" w:hAnsi="Times New Roman"/>
          <w:sz w:val="18"/>
          <w:szCs w:val="18"/>
        </w:rPr>
        <w:t xml:space="preserve">«Включение в список детей-сирот и детей, оставшихся </w:t>
      </w:r>
    </w:p>
    <w:p w:rsidR="00734F4B" w:rsidRPr="00734F4B" w:rsidRDefault="00734F4B" w:rsidP="00734F4B">
      <w:pPr>
        <w:spacing w:line="0" w:lineRule="atLeast"/>
        <w:jc w:val="right"/>
        <w:rPr>
          <w:rFonts w:ascii="Times New Roman" w:hAnsi="Times New Roman"/>
          <w:sz w:val="18"/>
          <w:szCs w:val="18"/>
        </w:rPr>
      </w:pPr>
      <w:r w:rsidRPr="00734F4B">
        <w:rPr>
          <w:rFonts w:ascii="Times New Roman" w:hAnsi="Times New Roman"/>
          <w:sz w:val="18"/>
          <w:szCs w:val="18"/>
        </w:rPr>
        <w:t xml:space="preserve">без попечения родителей, и лиц из числа детей-сирот и детей, </w:t>
      </w:r>
    </w:p>
    <w:p w:rsidR="00734F4B" w:rsidRPr="00734F4B" w:rsidRDefault="00734F4B" w:rsidP="00734F4B">
      <w:pPr>
        <w:spacing w:line="0" w:lineRule="atLeast"/>
        <w:jc w:val="right"/>
        <w:rPr>
          <w:rFonts w:ascii="Times New Roman" w:hAnsi="Times New Roman"/>
          <w:sz w:val="18"/>
          <w:szCs w:val="18"/>
        </w:rPr>
      </w:pPr>
      <w:r w:rsidRPr="00734F4B">
        <w:rPr>
          <w:rFonts w:ascii="Times New Roman" w:hAnsi="Times New Roman"/>
          <w:sz w:val="18"/>
          <w:szCs w:val="18"/>
        </w:rPr>
        <w:t xml:space="preserve">оставшихся без попечения родителей для обеспечения </w:t>
      </w:r>
    </w:p>
    <w:p w:rsidR="00734F4B" w:rsidRPr="00734F4B" w:rsidRDefault="00734F4B" w:rsidP="00734F4B">
      <w:pPr>
        <w:spacing w:line="0" w:lineRule="atLeast"/>
        <w:jc w:val="right"/>
        <w:rPr>
          <w:rFonts w:ascii="Times New Roman" w:hAnsi="Times New Roman"/>
          <w:sz w:val="18"/>
          <w:szCs w:val="18"/>
        </w:rPr>
      </w:pPr>
      <w:r w:rsidRPr="00734F4B">
        <w:rPr>
          <w:rFonts w:ascii="Times New Roman" w:hAnsi="Times New Roman"/>
          <w:sz w:val="18"/>
          <w:szCs w:val="18"/>
        </w:rPr>
        <w:t xml:space="preserve">жилыми помещениями специализированного жилищного </w:t>
      </w:r>
    </w:p>
    <w:p w:rsidR="00734F4B" w:rsidRPr="00734F4B" w:rsidRDefault="00734F4B" w:rsidP="00734F4B">
      <w:pPr>
        <w:spacing w:line="0" w:lineRule="atLeast"/>
        <w:jc w:val="right"/>
        <w:rPr>
          <w:rFonts w:ascii="Times New Roman" w:hAnsi="Times New Roman"/>
          <w:sz w:val="18"/>
          <w:szCs w:val="18"/>
        </w:rPr>
      </w:pPr>
      <w:r w:rsidRPr="00734F4B">
        <w:rPr>
          <w:rFonts w:ascii="Times New Roman" w:hAnsi="Times New Roman"/>
          <w:sz w:val="18"/>
          <w:szCs w:val="18"/>
        </w:rPr>
        <w:t xml:space="preserve">фонда по договорам найма специализированных </w:t>
      </w:r>
    </w:p>
    <w:p w:rsidR="00734F4B" w:rsidRPr="00734F4B" w:rsidRDefault="00734F4B" w:rsidP="00734F4B">
      <w:pPr>
        <w:spacing w:line="0" w:lineRule="atLeast"/>
        <w:jc w:val="right"/>
        <w:rPr>
          <w:rFonts w:ascii="Times New Roman" w:hAnsi="Times New Roman"/>
          <w:sz w:val="18"/>
          <w:szCs w:val="18"/>
        </w:rPr>
      </w:pPr>
      <w:r w:rsidRPr="00734F4B">
        <w:rPr>
          <w:rFonts w:ascii="Times New Roman" w:hAnsi="Times New Roman"/>
          <w:sz w:val="18"/>
          <w:szCs w:val="18"/>
        </w:rPr>
        <w:t xml:space="preserve">жилых помещений» </w:t>
      </w:r>
    </w:p>
    <w:p w:rsidR="00734F4B" w:rsidRPr="00734F4B" w:rsidRDefault="00734F4B" w:rsidP="00734F4B">
      <w:pPr>
        <w:spacing w:line="288" w:lineRule="atLeast"/>
        <w:jc w:val="right"/>
        <w:rPr>
          <w:rFonts w:ascii="Times New Roman" w:hAnsi="Times New Roman"/>
          <w:sz w:val="20"/>
        </w:rPr>
      </w:pPr>
    </w:p>
    <w:p w:rsidR="00734F4B" w:rsidRPr="00734F4B" w:rsidRDefault="00734F4B" w:rsidP="00734F4B">
      <w:pPr>
        <w:spacing w:after="200"/>
        <w:jc w:val="right"/>
        <w:rPr>
          <w:rFonts w:ascii="Times New Roman" w:eastAsiaTheme="minorEastAsia" w:hAnsi="Times New Roman"/>
          <w:b/>
          <w:sz w:val="20"/>
        </w:rPr>
      </w:pPr>
      <w:r w:rsidRPr="00734F4B">
        <w:rPr>
          <w:rFonts w:ascii="Times New Roman" w:eastAsiaTheme="minorEastAsia" w:hAnsi="Times New Roman"/>
          <w:sz w:val="20"/>
        </w:rPr>
        <w:t xml:space="preserve">  </w:t>
      </w:r>
      <w:r w:rsidRPr="00734F4B">
        <w:rPr>
          <w:rFonts w:ascii="Times New Roman" w:eastAsiaTheme="minorEastAsia" w:hAnsi="Times New Roman"/>
          <w:b/>
          <w:sz w:val="20"/>
        </w:rPr>
        <w:t>Главе Администрации МО «Мирнинский район»</w:t>
      </w:r>
    </w:p>
    <w:p w:rsidR="00734F4B" w:rsidRPr="00734F4B" w:rsidRDefault="00734F4B" w:rsidP="00734F4B">
      <w:pPr>
        <w:spacing w:after="200"/>
        <w:jc w:val="right"/>
        <w:rPr>
          <w:rFonts w:ascii="Times New Roman" w:eastAsiaTheme="minorEastAsia" w:hAnsi="Times New Roman"/>
          <w:b/>
          <w:sz w:val="20"/>
        </w:rPr>
      </w:pPr>
      <w:r w:rsidRPr="00734F4B">
        <w:rPr>
          <w:rFonts w:ascii="Times New Roman" w:eastAsiaTheme="minorEastAsia" w:hAnsi="Times New Roman"/>
          <w:b/>
          <w:sz w:val="20"/>
        </w:rPr>
        <w:t>А.В. Басырову</w:t>
      </w:r>
    </w:p>
    <w:p w:rsidR="00734F4B" w:rsidRPr="00734F4B" w:rsidRDefault="00734F4B" w:rsidP="00734F4B">
      <w:pPr>
        <w:tabs>
          <w:tab w:val="right" w:pos="9072"/>
        </w:tabs>
        <w:spacing w:line="0" w:lineRule="atLeast"/>
        <w:rPr>
          <w:rFonts w:ascii="Times New Roman" w:eastAsiaTheme="minorEastAsia" w:hAnsi="Times New Roman"/>
          <w:sz w:val="20"/>
        </w:rPr>
      </w:pPr>
      <w:r w:rsidRPr="00734F4B">
        <w:rPr>
          <w:rFonts w:ascii="Times New Roman" w:eastAsiaTheme="minorEastAsia" w:hAnsi="Times New Roman"/>
          <w:sz w:val="20"/>
        </w:rPr>
        <w:t xml:space="preserve">от </w:t>
      </w:r>
      <w:r w:rsidRPr="00734F4B">
        <w:rPr>
          <w:rFonts w:ascii="Times New Roman" w:eastAsiaTheme="minorEastAsia" w:hAnsi="Times New Roman"/>
          <w:sz w:val="20"/>
          <w:u w:val="single"/>
        </w:rPr>
        <w:t xml:space="preserve"> </w:t>
      </w:r>
    </w:p>
    <w:p w:rsidR="00734F4B" w:rsidRPr="00734F4B" w:rsidRDefault="00734F4B" w:rsidP="00734F4B">
      <w:pPr>
        <w:pBdr>
          <w:top w:val="single" w:sz="4" w:space="1" w:color="auto"/>
        </w:pBdr>
        <w:tabs>
          <w:tab w:val="right" w:pos="9072"/>
        </w:tabs>
        <w:spacing w:line="0" w:lineRule="atLeast"/>
        <w:rPr>
          <w:rFonts w:ascii="Times New Roman" w:eastAsiaTheme="minorEastAsia" w:hAnsi="Times New Roman"/>
          <w:sz w:val="20"/>
        </w:rPr>
      </w:pPr>
    </w:p>
    <w:p w:rsidR="00734F4B" w:rsidRPr="00734F4B" w:rsidRDefault="00734F4B" w:rsidP="00734F4B">
      <w:pPr>
        <w:tabs>
          <w:tab w:val="right" w:pos="9072"/>
        </w:tabs>
        <w:spacing w:line="0" w:lineRule="atLeast"/>
        <w:jc w:val="right"/>
        <w:rPr>
          <w:rFonts w:ascii="Times New Roman" w:eastAsiaTheme="minorEastAsia" w:hAnsi="Times New Roman"/>
          <w:sz w:val="20"/>
        </w:rPr>
      </w:pPr>
    </w:p>
    <w:p w:rsidR="00734F4B" w:rsidRPr="00734F4B" w:rsidRDefault="00734F4B" w:rsidP="00734F4B">
      <w:pPr>
        <w:pBdr>
          <w:top w:val="single" w:sz="4" w:space="1" w:color="auto"/>
        </w:pBdr>
        <w:tabs>
          <w:tab w:val="right" w:pos="9072"/>
        </w:tabs>
        <w:spacing w:line="0" w:lineRule="atLeast"/>
        <w:rPr>
          <w:rFonts w:ascii="Times New Roman" w:eastAsiaTheme="minorEastAsia" w:hAnsi="Times New Roman"/>
          <w:sz w:val="20"/>
        </w:rPr>
      </w:pPr>
    </w:p>
    <w:p w:rsidR="00734F4B" w:rsidRPr="00734F4B" w:rsidRDefault="00734F4B" w:rsidP="00734F4B">
      <w:pPr>
        <w:pBdr>
          <w:top w:val="single" w:sz="4" w:space="1" w:color="auto"/>
        </w:pBdr>
        <w:tabs>
          <w:tab w:val="right" w:pos="9072"/>
        </w:tabs>
        <w:spacing w:line="0" w:lineRule="atLeast"/>
        <w:rPr>
          <w:rFonts w:ascii="Times New Roman" w:eastAsiaTheme="minorEastAsia" w:hAnsi="Times New Roman"/>
          <w:sz w:val="20"/>
        </w:rPr>
      </w:pPr>
      <w:r w:rsidRPr="00734F4B">
        <w:rPr>
          <w:rFonts w:ascii="Times New Roman" w:eastAsiaTheme="minorEastAsia" w:hAnsi="Times New Roman"/>
          <w:sz w:val="20"/>
        </w:rPr>
        <w:t>проживающий____________________________________________</w:t>
      </w:r>
    </w:p>
    <w:p w:rsidR="00734F4B" w:rsidRPr="00734F4B" w:rsidRDefault="00734F4B" w:rsidP="00734F4B">
      <w:pPr>
        <w:pBdr>
          <w:top w:val="single" w:sz="4" w:space="1" w:color="auto"/>
        </w:pBdr>
        <w:tabs>
          <w:tab w:val="right" w:pos="9072"/>
        </w:tabs>
        <w:spacing w:line="0" w:lineRule="atLeast"/>
        <w:rPr>
          <w:rFonts w:ascii="Times New Roman" w:eastAsiaTheme="minorEastAsia" w:hAnsi="Times New Roman"/>
          <w:sz w:val="20"/>
        </w:rPr>
      </w:pPr>
    </w:p>
    <w:p w:rsidR="00734F4B" w:rsidRPr="00734F4B" w:rsidRDefault="00734F4B" w:rsidP="00734F4B">
      <w:pPr>
        <w:pBdr>
          <w:top w:val="single" w:sz="4" w:space="1" w:color="auto"/>
        </w:pBdr>
        <w:tabs>
          <w:tab w:val="right" w:pos="9072"/>
        </w:tabs>
        <w:spacing w:line="0" w:lineRule="atLeast"/>
        <w:rPr>
          <w:rFonts w:ascii="Times New Roman" w:eastAsiaTheme="minorEastAsia" w:hAnsi="Times New Roman"/>
          <w:sz w:val="20"/>
        </w:rPr>
      </w:pPr>
      <w:r w:rsidRPr="00734F4B">
        <w:rPr>
          <w:rFonts w:ascii="Times New Roman" w:eastAsiaTheme="minorEastAsia" w:hAnsi="Times New Roman"/>
          <w:sz w:val="20"/>
        </w:rPr>
        <w:t>________________________________________________________</w:t>
      </w:r>
    </w:p>
    <w:p w:rsidR="00734F4B" w:rsidRPr="00734F4B" w:rsidRDefault="00734F4B" w:rsidP="00734F4B">
      <w:pPr>
        <w:pBdr>
          <w:top w:val="single" w:sz="4" w:space="1" w:color="auto"/>
        </w:pBdr>
        <w:tabs>
          <w:tab w:val="right" w:pos="9072"/>
        </w:tabs>
        <w:spacing w:line="0" w:lineRule="atLeast"/>
        <w:rPr>
          <w:rFonts w:ascii="Times New Roman" w:eastAsiaTheme="minorEastAsia" w:hAnsi="Times New Roman"/>
          <w:sz w:val="20"/>
        </w:rPr>
      </w:pPr>
    </w:p>
    <w:p w:rsidR="00734F4B" w:rsidRPr="00734F4B" w:rsidRDefault="00734F4B" w:rsidP="00734F4B">
      <w:pPr>
        <w:pBdr>
          <w:top w:val="single" w:sz="4" w:space="1" w:color="auto"/>
        </w:pBdr>
        <w:tabs>
          <w:tab w:val="right" w:pos="9072"/>
        </w:tabs>
        <w:spacing w:line="0" w:lineRule="atLeast"/>
        <w:rPr>
          <w:rFonts w:ascii="Times New Roman" w:eastAsiaTheme="minorEastAsia" w:hAnsi="Times New Roman"/>
          <w:sz w:val="20"/>
        </w:rPr>
      </w:pPr>
      <w:r w:rsidRPr="00734F4B">
        <w:rPr>
          <w:rFonts w:ascii="Times New Roman" w:eastAsiaTheme="minorEastAsia" w:hAnsi="Times New Roman"/>
          <w:sz w:val="20"/>
        </w:rPr>
        <w:t>конт. тел. _______________________________________________</w:t>
      </w:r>
    </w:p>
    <w:p w:rsidR="00734F4B" w:rsidRPr="00734F4B" w:rsidRDefault="00734F4B" w:rsidP="00734F4B">
      <w:pPr>
        <w:pBdr>
          <w:top w:val="single" w:sz="4" w:space="1" w:color="auto"/>
        </w:pBdr>
        <w:tabs>
          <w:tab w:val="right" w:pos="9072"/>
        </w:tabs>
        <w:spacing w:line="0" w:lineRule="atLeast"/>
        <w:rPr>
          <w:rFonts w:ascii="Times New Roman" w:eastAsiaTheme="minorEastAsia" w:hAnsi="Times New Roman"/>
          <w:sz w:val="20"/>
        </w:rPr>
      </w:pPr>
    </w:p>
    <w:p w:rsidR="00734F4B" w:rsidRPr="00734F4B" w:rsidRDefault="00734F4B" w:rsidP="00734F4B">
      <w:pPr>
        <w:pBdr>
          <w:top w:val="single" w:sz="4" w:space="1" w:color="auto"/>
        </w:pBdr>
        <w:tabs>
          <w:tab w:val="right" w:pos="9072"/>
        </w:tabs>
        <w:rPr>
          <w:rFonts w:ascii="Times New Roman" w:eastAsiaTheme="minorEastAsia" w:hAnsi="Times New Roman"/>
          <w:sz w:val="20"/>
        </w:rPr>
      </w:pPr>
    </w:p>
    <w:p w:rsidR="00734F4B" w:rsidRPr="00734F4B" w:rsidRDefault="00734F4B" w:rsidP="00734F4B">
      <w:pPr>
        <w:pBdr>
          <w:top w:val="single" w:sz="4" w:space="1" w:color="auto"/>
        </w:pBdr>
        <w:tabs>
          <w:tab w:val="right" w:pos="9072"/>
        </w:tabs>
        <w:rPr>
          <w:rFonts w:ascii="Times New Roman" w:eastAsiaTheme="minorEastAsia" w:hAnsi="Times New Roman"/>
          <w:sz w:val="20"/>
        </w:rPr>
      </w:pPr>
      <w:r w:rsidRPr="00734F4B">
        <w:rPr>
          <w:rFonts w:ascii="Times New Roman" w:eastAsiaTheme="minorEastAsia" w:hAnsi="Times New Roman"/>
          <w:sz w:val="20"/>
        </w:rPr>
        <w:t xml:space="preserve">                         </w:t>
      </w:r>
    </w:p>
    <w:p w:rsidR="00734F4B" w:rsidRPr="00734F4B" w:rsidRDefault="00734F4B" w:rsidP="00734F4B">
      <w:pPr>
        <w:tabs>
          <w:tab w:val="right" w:pos="9072"/>
        </w:tabs>
        <w:jc w:val="center"/>
        <w:rPr>
          <w:rFonts w:ascii="Times New Roman" w:eastAsiaTheme="minorEastAsia" w:hAnsi="Times New Roman"/>
          <w:b/>
          <w:spacing w:val="70"/>
          <w:sz w:val="20"/>
        </w:rPr>
      </w:pPr>
      <w:r w:rsidRPr="00734F4B">
        <w:rPr>
          <w:rFonts w:ascii="Times New Roman" w:eastAsiaTheme="minorEastAsia" w:hAnsi="Times New Roman"/>
          <w:b/>
          <w:spacing w:val="70"/>
          <w:sz w:val="20"/>
        </w:rPr>
        <w:t>ЗАЯВЛЕНИЕ</w:t>
      </w:r>
    </w:p>
    <w:p w:rsidR="00734F4B" w:rsidRPr="00734F4B" w:rsidRDefault="00734F4B" w:rsidP="00734F4B">
      <w:pPr>
        <w:tabs>
          <w:tab w:val="right" w:pos="9072"/>
        </w:tabs>
        <w:jc w:val="center"/>
        <w:rPr>
          <w:rFonts w:ascii="Times New Roman" w:eastAsiaTheme="minorEastAsia" w:hAnsi="Times New Roman"/>
          <w:b/>
          <w:sz w:val="20"/>
        </w:rPr>
      </w:pPr>
      <w:r w:rsidRPr="00734F4B">
        <w:rPr>
          <w:rFonts w:ascii="Times New Roman" w:eastAsiaTheme="minorEastAsia" w:hAnsi="Times New Roman"/>
          <w:b/>
          <w:sz w:val="20"/>
        </w:rPr>
        <w:t xml:space="preserve">о включении в список детей-сирот и детей, оставшихся </w:t>
      </w:r>
      <w:r w:rsidRPr="00734F4B">
        <w:rPr>
          <w:rFonts w:ascii="Times New Roman" w:eastAsiaTheme="minorEastAsia" w:hAnsi="Times New Roman"/>
          <w:b/>
          <w:sz w:val="20"/>
        </w:rPr>
        <w:br/>
        <w:t xml:space="preserve">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w:t>
      </w:r>
      <w:r w:rsidRPr="00734F4B">
        <w:rPr>
          <w:rFonts w:ascii="Times New Roman" w:eastAsiaTheme="minorEastAsia" w:hAnsi="Times New Roman"/>
          <w:b/>
          <w:sz w:val="20"/>
        </w:rPr>
        <w:br/>
        <w:t xml:space="preserve">без попечения родителей, и достигли возраста 23 лет, </w:t>
      </w:r>
      <w:r w:rsidRPr="00734F4B">
        <w:rPr>
          <w:rFonts w:ascii="Times New Roman" w:eastAsiaTheme="minorEastAsia" w:hAnsi="Times New Roman"/>
          <w:b/>
          <w:sz w:val="20"/>
        </w:rPr>
        <w:br/>
        <w:t>которые подлежат обеспечению жилыми помещениями</w:t>
      </w:r>
    </w:p>
    <w:p w:rsidR="00734F4B" w:rsidRPr="00734F4B" w:rsidRDefault="00734F4B" w:rsidP="00734F4B">
      <w:pPr>
        <w:tabs>
          <w:tab w:val="right" w:pos="9072"/>
        </w:tabs>
        <w:jc w:val="center"/>
        <w:rPr>
          <w:rFonts w:ascii="Times New Roman" w:eastAsiaTheme="minorEastAsia" w:hAnsi="Times New Roman"/>
          <w:b/>
          <w:sz w:val="20"/>
        </w:rPr>
      </w:pPr>
    </w:p>
    <w:p w:rsidR="00734F4B" w:rsidRPr="00734F4B" w:rsidRDefault="00734F4B" w:rsidP="00734F4B">
      <w:pPr>
        <w:tabs>
          <w:tab w:val="right" w:pos="9072"/>
        </w:tabs>
        <w:rPr>
          <w:rFonts w:ascii="Times New Roman" w:eastAsiaTheme="minorEastAsia" w:hAnsi="Times New Roman"/>
          <w:sz w:val="20"/>
        </w:rPr>
      </w:pPr>
      <w:r w:rsidRPr="00734F4B">
        <w:rPr>
          <w:rFonts w:ascii="Times New Roman" w:eastAsiaTheme="minorEastAsia" w:hAnsi="Times New Roman"/>
          <w:bCs/>
          <w:sz w:val="20"/>
        </w:rPr>
        <w:t xml:space="preserve">              Я,</w:t>
      </w:r>
      <w:r w:rsidRPr="00734F4B">
        <w:rPr>
          <w:rFonts w:ascii="Times New Roman" w:eastAsiaTheme="minorEastAsia" w:hAnsi="Times New Roman"/>
          <w:sz w:val="20"/>
        </w:rPr>
        <w:t xml:space="preserve">  </w:t>
      </w:r>
      <w:r w:rsidRPr="00734F4B">
        <w:rPr>
          <w:rFonts w:ascii="Times New Roman" w:eastAsiaTheme="minorEastAsia" w:hAnsi="Times New Roman"/>
          <w:sz w:val="20"/>
        </w:rPr>
        <w:tab/>
      </w:r>
    </w:p>
    <w:p w:rsidR="00734F4B" w:rsidRPr="00734F4B" w:rsidRDefault="00734F4B" w:rsidP="00734F4B">
      <w:pPr>
        <w:pBdr>
          <w:top w:val="single" w:sz="4" w:space="1" w:color="auto"/>
        </w:pBdr>
        <w:ind w:right="113"/>
        <w:jc w:val="center"/>
        <w:rPr>
          <w:rFonts w:ascii="Times New Roman" w:eastAsiaTheme="minorEastAsia" w:hAnsi="Times New Roman"/>
          <w:i/>
          <w:sz w:val="16"/>
          <w:szCs w:val="16"/>
        </w:rPr>
      </w:pPr>
      <w:r w:rsidRPr="00734F4B">
        <w:rPr>
          <w:rFonts w:ascii="Times New Roman" w:eastAsiaTheme="minorEastAsia" w:hAnsi="Times New Roman"/>
          <w:i/>
          <w:sz w:val="16"/>
          <w:szCs w:val="16"/>
        </w:rPr>
        <w:t>(фамилия, имя, отчество (при наличии) заявителя)</w:t>
      </w:r>
    </w:p>
    <w:p w:rsidR="00734F4B" w:rsidRPr="00734F4B" w:rsidRDefault="00734F4B" w:rsidP="00734F4B">
      <w:pPr>
        <w:pBdr>
          <w:top w:val="single" w:sz="4" w:space="1" w:color="auto"/>
        </w:pBdr>
        <w:ind w:right="113"/>
        <w:jc w:val="center"/>
        <w:rPr>
          <w:rFonts w:ascii="Times New Roman" w:eastAsiaTheme="minorEastAsia" w:hAnsi="Times New Roman"/>
          <w:i/>
          <w:sz w:val="20"/>
          <w:u w:val="single"/>
        </w:rPr>
      </w:pPr>
    </w:p>
    <w:p w:rsidR="00734F4B" w:rsidRPr="00734F4B" w:rsidRDefault="00734F4B" w:rsidP="00734F4B">
      <w:pPr>
        <w:tabs>
          <w:tab w:val="right" w:pos="9072"/>
        </w:tabs>
        <w:rPr>
          <w:rFonts w:ascii="Times New Roman" w:eastAsiaTheme="minorEastAsia" w:hAnsi="Times New Roman"/>
          <w:sz w:val="20"/>
        </w:rPr>
      </w:pPr>
      <w:r w:rsidRPr="00734F4B">
        <w:rPr>
          <w:rFonts w:ascii="Times New Roman" w:eastAsiaTheme="minorEastAsia" w:hAnsi="Times New Roman"/>
          <w:sz w:val="20"/>
        </w:rPr>
        <w:t>паспорт гражданина Российской Федерации или иной документ, удостоверяющий личность:</w:t>
      </w:r>
    </w:p>
    <w:p w:rsidR="00734F4B" w:rsidRPr="00734F4B" w:rsidRDefault="00734F4B" w:rsidP="00734F4B">
      <w:pPr>
        <w:tabs>
          <w:tab w:val="right" w:pos="9072"/>
        </w:tabs>
        <w:rPr>
          <w:rFonts w:ascii="Times New Roman" w:eastAsiaTheme="minorEastAsia" w:hAnsi="Times New Roman"/>
          <w:sz w:val="20"/>
        </w:rPr>
      </w:pPr>
      <w:r w:rsidRPr="00734F4B">
        <w:rPr>
          <w:rFonts w:ascii="Times New Roman" w:eastAsiaTheme="minorEastAsia" w:hAnsi="Times New Roman"/>
          <w:sz w:val="20"/>
        </w:rPr>
        <w:t>__________________________________________________________________________________________________</w:t>
      </w:r>
    </w:p>
    <w:p w:rsidR="00734F4B" w:rsidRPr="00734F4B" w:rsidRDefault="00734F4B" w:rsidP="00734F4B">
      <w:pPr>
        <w:tabs>
          <w:tab w:val="right" w:pos="9922"/>
        </w:tabs>
        <w:rPr>
          <w:rFonts w:ascii="Times New Roman" w:eastAsiaTheme="minorEastAsia" w:hAnsi="Times New Roman"/>
          <w:sz w:val="20"/>
        </w:rPr>
      </w:pPr>
      <w:r w:rsidRPr="00734F4B">
        <w:rPr>
          <w:rFonts w:ascii="Times New Roman" w:eastAsiaTheme="minorEastAsia" w:hAnsi="Times New Roman"/>
          <w:sz w:val="20"/>
        </w:rPr>
        <w:t>__________</w:t>
      </w:r>
    </w:p>
    <w:p w:rsidR="00734F4B" w:rsidRPr="00734F4B" w:rsidRDefault="00734F4B" w:rsidP="00734F4B">
      <w:pPr>
        <w:pBdr>
          <w:top w:val="single" w:sz="4" w:space="1" w:color="auto"/>
        </w:pBdr>
        <w:ind w:right="113"/>
        <w:jc w:val="center"/>
        <w:rPr>
          <w:rFonts w:ascii="Times New Roman" w:eastAsiaTheme="minorEastAsia" w:hAnsi="Times New Roman"/>
          <w:i/>
          <w:sz w:val="16"/>
          <w:szCs w:val="16"/>
        </w:rPr>
      </w:pPr>
      <w:r w:rsidRPr="00734F4B">
        <w:rPr>
          <w:rFonts w:ascii="Times New Roman" w:eastAsiaTheme="minorEastAsia" w:hAnsi="Times New Roman"/>
          <w:i/>
          <w:sz w:val="16"/>
          <w:szCs w:val="16"/>
        </w:rPr>
        <w:t>(серия, номер, когда и кем выдан)</w:t>
      </w:r>
    </w:p>
    <w:p w:rsidR="00734F4B" w:rsidRPr="00734F4B" w:rsidRDefault="00734F4B" w:rsidP="00734F4B">
      <w:pPr>
        <w:pBdr>
          <w:top w:val="single" w:sz="4" w:space="1" w:color="auto"/>
        </w:pBdr>
        <w:ind w:right="113"/>
        <w:jc w:val="center"/>
        <w:rPr>
          <w:rFonts w:ascii="Times New Roman" w:eastAsiaTheme="minorEastAsia" w:hAnsi="Times New Roman"/>
          <w:i/>
          <w:sz w:val="16"/>
          <w:szCs w:val="16"/>
        </w:rPr>
      </w:pPr>
    </w:p>
    <w:p w:rsidR="00734F4B" w:rsidRPr="00734F4B" w:rsidRDefault="00734F4B" w:rsidP="00734F4B">
      <w:pPr>
        <w:pBdr>
          <w:top w:val="single" w:sz="4" w:space="1" w:color="auto"/>
        </w:pBdr>
        <w:tabs>
          <w:tab w:val="right" w:pos="9072"/>
        </w:tabs>
        <w:ind w:right="113"/>
        <w:jc w:val="center"/>
        <w:rPr>
          <w:rFonts w:ascii="Times New Roman" w:eastAsiaTheme="minorEastAsia" w:hAnsi="Times New Roman"/>
          <w:i/>
          <w:sz w:val="20"/>
          <w:u w:val="single"/>
        </w:rPr>
      </w:pPr>
    </w:p>
    <w:p w:rsidR="00734F4B" w:rsidRPr="00734F4B" w:rsidRDefault="00734F4B" w:rsidP="00734F4B">
      <w:pPr>
        <w:tabs>
          <w:tab w:val="right" w:pos="9072"/>
        </w:tabs>
        <w:rPr>
          <w:rFonts w:ascii="Times New Roman" w:eastAsiaTheme="minorEastAsia" w:hAnsi="Times New Roman"/>
          <w:sz w:val="20"/>
        </w:rPr>
      </w:pPr>
      <w:r w:rsidRPr="00734F4B">
        <w:rPr>
          <w:rFonts w:ascii="Times New Roman" w:eastAsiaTheme="minorEastAsia" w:hAnsi="Times New Roman"/>
          <w:sz w:val="20"/>
        </w:rPr>
        <w:t xml:space="preserve">зарегистрирован(а) по месту жительства (месту пребывания) по адресу:  </w:t>
      </w:r>
    </w:p>
    <w:p w:rsidR="00734F4B" w:rsidRPr="00734F4B" w:rsidRDefault="00734F4B" w:rsidP="00734F4B">
      <w:pPr>
        <w:tabs>
          <w:tab w:val="right" w:pos="9072"/>
        </w:tabs>
        <w:rPr>
          <w:rFonts w:ascii="Times New Roman" w:eastAsiaTheme="minorEastAsia" w:hAnsi="Times New Roman"/>
          <w:sz w:val="20"/>
        </w:rPr>
      </w:pPr>
    </w:p>
    <w:p w:rsidR="00734F4B" w:rsidRPr="00734F4B" w:rsidRDefault="00734F4B" w:rsidP="00734F4B">
      <w:pPr>
        <w:pBdr>
          <w:top w:val="single" w:sz="4" w:space="1" w:color="auto"/>
        </w:pBdr>
        <w:tabs>
          <w:tab w:val="right" w:pos="9072"/>
        </w:tabs>
        <w:rPr>
          <w:rFonts w:ascii="Times New Roman" w:eastAsiaTheme="minorEastAsia" w:hAnsi="Times New Roman"/>
          <w:sz w:val="20"/>
        </w:rPr>
      </w:pPr>
    </w:p>
    <w:p w:rsidR="00734F4B" w:rsidRPr="00734F4B" w:rsidRDefault="00734F4B" w:rsidP="00734F4B">
      <w:pPr>
        <w:tabs>
          <w:tab w:val="right" w:pos="9072"/>
        </w:tabs>
        <w:ind w:right="-143"/>
        <w:rPr>
          <w:rFonts w:ascii="Times New Roman" w:eastAsiaTheme="minorEastAsia" w:hAnsi="Times New Roman"/>
          <w:sz w:val="20"/>
        </w:rPr>
      </w:pPr>
      <w:r w:rsidRPr="00734F4B">
        <w:rPr>
          <w:rFonts w:ascii="Times New Roman" w:eastAsiaTheme="minorEastAsia" w:hAnsi="Times New Roman"/>
          <w:sz w:val="20"/>
        </w:rPr>
        <w:tab/>
      </w:r>
    </w:p>
    <w:p w:rsidR="00734F4B" w:rsidRPr="00734F4B" w:rsidRDefault="00734F4B" w:rsidP="00734F4B">
      <w:pPr>
        <w:pBdr>
          <w:top w:val="single" w:sz="4" w:space="1" w:color="auto"/>
        </w:pBdr>
        <w:tabs>
          <w:tab w:val="right" w:pos="9072"/>
        </w:tabs>
        <w:ind w:right="113"/>
        <w:rPr>
          <w:rFonts w:ascii="Times New Roman" w:eastAsiaTheme="minorEastAsia" w:hAnsi="Times New Roman"/>
          <w:sz w:val="20"/>
        </w:rPr>
      </w:pPr>
    </w:p>
    <w:p w:rsidR="00734F4B" w:rsidRPr="00734F4B" w:rsidRDefault="00734F4B" w:rsidP="00734F4B">
      <w:pPr>
        <w:tabs>
          <w:tab w:val="right" w:pos="9072"/>
        </w:tabs>
        <w:rPr>
          <w:rFonts w:ascii="Times New Roman" w:eastAsiaTheme="minorEastAsia" w:hAnsi="Times New Roman"/>
          <w:sz w:val="20"/>
        </w:rPr>
      </w:pPr>
      <w:r w:rsidRPr="00734F4B">
        <w:rPr>
          <w:rFonts w:ascii="Times New Roman" w:eastAsiaTheme="minorEastAsia" w:hAnsi="Times New Roman"/>
          <w:sz w:val="20"/>
        </w:rPr>
        <w:t xml:space="preserve">номер телефона, адрес электронной почты:  </w:t>
      </w:r>
    </w:p>
    <w:p w:rsidR="00734F4B" w:rsidRPr="00734F4B" w:rsidRDefault="00734F4B" w:rsidP="00734F4B">
      <w:pPr>
        <w:tabs>
          <w:tab w:val="right" w:pos="9072"/>
        </w:tabs>
        <w:rPr>
          <w:rFonts w:ascii="Times New Roman" w:eastAsiaTheme="minorEastAsia" w:hAnsi="Times New Roman"/>
          <w:sz w:val="20"/>
        </w:rPr>
      </w:pPr>
      <w:r w:rsidRPr="00734F4B">
        <w:rPr>
          <w:rFonts w:ascii="Times New Roman" w:eastAsiaTheme="minorEastAsia" w:hAnsi="Times New Roman"/>
          <w:sz w:val="20"/>
        </w:rPr>
        <w:tab/>
      </w:r>
    </w:p>
    <w:p w:rsidR="00734F4B" w:rsidRPr="00734F4B" w:rsidRDefault="00734F4B" w:rsidP="00734F4B">
      <w:pPr>
        <w:pBdr>
          <w:top w:val="single" w:sz="4" w:space="1" w:color="auto"/>
        </w:pBdr>
        <w:ind w:right="113"/>
        <w:jc w:val="center"/>
        <w:rPr>
          <w:rFonts w:ascii="Times New Roman" w:eastAsiaTheme="minorEastAsia" w:hAnsi="Times New Roman"/>
          <w:i/>
          <w:sz w:val="16"/>
          <w:szCs w:val="16"/>
        </w:rPr>
      </w:pPr>
      <w:r w:rsidRPr="00734F4B">
        <w:rPr>
          <w:rFonts w:ascii="Times New Roman" w:eastAsiaTheme="minorEastAsia" w:hAnsi="Times New Roman"/>
          <w:i/>
          <w:sz w:val="16"/>
          <w:szCs w:val="16"/>
        </w:rPr>
        <w:t>(указывается при наличии)</w:t>
      </w:r>
    </w:p>
    <w:p w:rsidR="00734F4B" w:rsidRPr="00734F4B" w:rsidRDefault="00734F4B" w:rsidP="00734F4B">
      <w:pPr>
        <w:tabs>
          <w:tab w:val="right" w:pos="9072"/>
        </w:tabs>
        <w:rPr>
          <w:rFonts w:ascii="Times New Roman" w:eastAsiaTheme="minorEastAsia" w:hAnsi="Times New Roman"/>
          <w:sz w:val="20"/>
        </w:rPr>
      </w:pPr>
    </w:p>
    <w:p w:rsidR="00734F4B" w:rsidRPr="00734F4B" w:rsidRDefault="00734F4B" w:rsidP="00734F4B">
      <w:pPr>
        <w:tabs>
          <w:tab w:val="right" w:pos="9072"/>
        </w:tabs>
        <w:rPr>
          <w:rFonts w:ascii="Times New Roman" w:eastAsiaTheme="minorEastAsia" w:hAnsi="Times New Roman"/>
          <w:sz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3"/>
        <w:gridCol w:w="8264"/>
      </w:tblGrid>
      <w:tr w:rsidR="00734F4B" w:rsidRPr="00734F4B" w:rsidTr="00D912F6">
        <w:tc>
          <w:tcPr>
            <w:tcW w:w="1271" w:type="dxa"/>
          </w:tcPr>
          <w:p w:rsidR="00734F4B" w:rsidRPr="00734F4B" w:rsidRDefault="00734F4B" w:rsidP="00734F4B">
            <w:pPr>
              <w:tabs>
                <w:tab w:val="right" w:pos="9072"/>
              </w:tabs>
              <w:rPr>
                <w:rFonts w:ascii="Times New Roman" w:eastAsiaTheme="minorEastAsia" w:hAnsi="Times New Roman"/>
                <w:sz w:val="20"/>
              </w:rPr>
            </w:pPr>
            <w:r w:rsidRPr="00734F4B">
              <w:rPr>
                <w:rFonts w:ascii="Times New Roman" w:eastAsiaTheme="minorEastAsia" w:hAnsi="Times New Roman"/>
                <w:noProof/>
                <w:sz w:val="20"/>
              </w:rPr>
              <mc:AlternateContent>
                <mc:Choice Requires="wps">
                  <w:drawing>
                    <wp:anchor distT="0" distB="0" distL="114300" distR="114300" simplePos="0" relativeHeight="251659264" behindDoc="0" locked="0" layoutInCell="1" allowOverlap="1" wp14:anchorId="52342901" wp14:editId="3615F6D0">
                      <wp:simplePos x="0" y="0"/>
                      <wp:positionH relativeFrom="column">
                        <wp:posOffset>218349</wp:posOffset>
                      </wp:positionH>
                      <wp:positionV relativeFrom="paragraph">
                        <wp:posOffset>55154</wp:posOffset>
                      </wp:positionV>
                      <wp:extent cx="348343" cy="191589"/>
                      <wp:effectExtent l="0" t="0" r="13970" b="18415"/>
                      <wp:wrapNone/>
                      <wp:docPr id="2" name="Прямоугольник 2"/>
                      <wp:cNvGraphicFramePr/>
                      <a:graphic xmlns:a="http://schemas.openxmlformats.org/drawingml/2006/main">
                        <a:graphicData uri="http://schemas.microsoft.com/office/word/2010/wordprocessingShape">
                          <wps:wsp>
                            <wps:cNvSpPr/>
                            <wps:spPr>
                              <a:xfrm>
                                <a:off x="0" y="0"/>
                                <a:ext cx="348343" cy="191589"/>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F9E915" id="Прямоугольник 2" o:spid="_x0000_s1026" style="position:absolute;margin-left:17.2pt;margin-top:4.35pt;width:27.45pt;height:15.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" filled="f" strokecolor="#41719c" strokeweight="1pt"/>
                  </w:pict>
                </mc:Fallback>
              </mc:AlternateContent>
            </w:r>
          </w:p>
        </w:tc>
        <w:tc>
          <w:tcPr>
            <w:tcW w:w="8505" w:type="dxa"/>
          </w:tcPr>
          <w:p w:rsidR="00734F4B" w:rsidRPr="00734F4B" w:rsidRDefault="00734F4B" w:rsidP="00734F4B">
            <w:pPr>
              <w:tabs>
                <w:tab w:val="right" w:pos="9072"/>
              </w:tabs>
              <w:rPr>
                <w:rFonts w:ascii="Times New Roman" w:eastAsiaTheme="minorEastAsia" w:hAnsi="Times New Roman"/>
                <w:sz w:val="20"/>
              </w:rPr>
            </w:pPr>
            <w:r w:rsidRPr="00734F4B">
              <w:rPr>
                <w:rFonts w:ascii="Times New Roman" w:eastAsiaTheme="minorEastAsia" w:hAnsi="Times New Roman"/>
                <w:sz w:val="20"/>
              </w:rPr>
              <w:t>являюсь законным представителем ребенка-сироты или ребенка, оставшегося без попечения родителей</w:t>
            </w:r>
          </w:p>
          <w:p w:rsidR="00734F4B" w:rsidRPr="00734F4B" w:rsidRDefault="00734F4B" w:rsidP="00734F4B">
            <w:pPr>
              <w:tabs>
                <w:tab w:val="right" w:pos="9072"/>
              </w:tabs>
              <w:rPr>
                <w:rFonts w:ascii="Times New Roman" w:eastAsiaTheme="minorEastAsia" w:hAnsi="Times New Roman"/>
                <w:sz w:val="20"/>
              </w:rPr>
            </w:pPr>
          </w:p>
        </w:tc>
      </w:tr>
      <w:tr w:rsidR="00734F4B" w:rsidRPr="00734F4B" w:rsidTr="00D912F6">
        <w:tc>
          <w:tcPr>
            <w:tcW w:w="1271" w:type="dxa"/>
          </w:tcPr>
          <w:p w:rsidR="00734F4B" w:rsidRPr="00734F4B" w:rsidRDefault="00734F4B" w:rsidP="00734F4B">
            <w:pPr>
              <w:tabs>
                <w:tab w:val="right" w:pos="9072"/>
              </w:tabs>
              <w:rPr>
                <w:rFonts w:ascii="Times New Roman" w:eastAsiaTheme="minorEastAsia" w:hAnsi="Times New Roman"/>
                <w:sz w:val="20"/>
              </w:rPr>
            </w:pPr>
            <w:r w:rsidRPr="00734F4B">
              <w:rPr>
                <w:rFonts w:ascii="Times New Roman" w:eastAsiaTheme="minorEastAsia" w:hAnsi="Times New Roman"/>
                <w:noProof/>
                <w:sz w:val="20"/>
              </w:rPr>
              <mc:AlternateContent>
                <mc:Choice Requires="wps">
                  <w:drawing>
                    <wp:anchor distT="0" distB="0" distL="114300" distR="114300" simplePos="0" relativeHeight="251660288" behindDoc="0" locked="0" layoutInCell="1" allowOverlap="1" wp14:anchorId="03AA4F2D" wp14:editId="37AC1B02">
                      <wp:simplePos x="0" y="0"/>
                      <wp:positionH relativeFrom="column">
                        <wp:posOffset>220073</wp:posOffset>
                      </wp:positionH>
                      <wp:positionV relativeFrom="paragraph">
                        <wp:posOffset>143147</wp:posOffset>
                      </wp:positionV>
                      <wp:extent cx="348343" cy="191589"/>
                      <wp:effectExtent l="0" t="0" r="13970" b="18415"/>
                      <wp:wrapNone/>
                      <wp:docPr id="3" name="Прямоугольник 3"/>
                      <wp:cNvGraphicFramePr/>
                      <a:graphic xmlns:a="http://schemas.openxmlformats.org/drawingml/2006/main">
                        <a:graphicData uri="http://schemas.microsoft.com/office/word/2010/wordprocessingShape">
                          <wps:wsp>
                            <wps:cNvSpPr/>
                            <wps:spPr>
                              <a:xfrm>
                                <a:off x="0" y="0"/>
                                <a:ext cx="348343" cy="191589"/>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056554" id="Прямоугольник 3" o:spid="_x0000_s1026" style="position:absolute;margin-left:17.35pt;margin-top:11.25pt;width:27.45pt;height:15.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" filled="f" strokecolor="#41719c" strokeweight="1pt"/>
                  </w:pict>
                </mc:Fallback>
              </mc:AlternateContent>
            </w:r>
          </w:p>
        </w:tc>
        <w:tc>
          <w:tcPr>
            <w:tcW w:w="8505" w:type="dxa"/>
          </w:tcPr>
          <w:p w:rsidR="00734F4B" w:rsidRPr="00734F4B" w:rsidRDefault="00734F4B" w:rsidP="00734F4B">
            <w:pPr>
              <w:tabs>
                <w:tab w:val="right" w:pos="9072"/>
              </w:tabs>
              <w:rPr>
                <w:rFonts w:ascii="Times New Roman" w:eastAsiaTheme="minorEastAsia" w:hAnsi="Times New Roman"/>
                <w:sz w:val="20"/>
              </w:rPr>
            </w:pPr>
            <w:r w:rsidRPr="00734F4B">
              <w:rPr>
                <w:rFonts w:ascii="Times New Roman" w:eastAsiaTheme="minorEastAsia" w:hAnsi="Times New Roman"/>
                <w:sz w:val="20"/>
              </w:rPr>
              <w:t>законным представителем недееспособного или ограниченного в дееспособности лица из числа детей-сирот и детей, оставшихся без попечения родителей, лица, которое относилось к категории детей-сирот и детей, оставшихся без попечения родителей, лиц из числа детей-сирот и детей, оставшихся без попечения родителей, и достигло возраста 23 лет,</w:t>
            </w:r>
          </w:p>
          <w:p w:rsidR="00734F4B" w:rsidRPr="00734F4B" w:rsidRDefault="00734F4B" w:rsidP="00734F4B">
            <w:pPr>
              <w:tabs>
                <w:tab w:val="right" w:pos="9072"/>
              </w:tabs>
              <w:rPr>
                <w:rFonts w:ascii="Times New Roman" w:eastAsiaTheme="minorEastAsia" w:hAnsi="Times New Roman"/>
                <w:sz w:val="20"/>
              </w:rPr>
            </w:pPr>
          </w:p>
        </w:tc>
      </w:tr>
      <w:tr w:rsidR="00734F4B" w:rsidRPr="00734F4B" w:rsidTr="00D912F6">
        <w:tc>
          <w:tcPr>
            <w:tcW w:w="1271" w:type="dxa"/>
          </w:tcPr>
          <w:p w:rsidR="00734F4B" w:rsidRPr="00734F4B" w:rsidRDefault="00734F4B" w:rsidP="00734F4B">
            <w:pPr>
              <w:tabs>
                <w:tab w:val="right" w:pos="9072"/>
              </w:tabs>
              <w:rPr>
                <w:rFonts w:ascii="Times New Roman" w:eastAsiaTheme="minorEastAsia" w:hAnsi="Times New Roman"/>
                <w:sz w:val="20"/>
              </w:rPr>
            </w:pPr>
            <w:r w:rsidRPr="00734F4B">
              <w:rPr>
                <w:rFonts w:ascii="Times New Roman" w:eastAsiaTheme="minorEastAsia" w:hAnsi="Times New Roman"/>
                <w:noProof/>
                <w:sz w:val="20"/>
              </w:rPr>
              <mc:AlternateContent>
                <mc:Choice Requires="wps">
                  <w:drawing>
                    <wp:anchor distT="0" distB="0" distL="114300" distR="114300" simplePos="0" relativeHeight="251661312" behindDoc="0" locked="0" layoutInCell="1" allowOverlap="1" wp14:anchorId="6094F544" wp14:editId="4D920DDD">
                      <wp:simplePos x="0" y="0"/>
                      <wp:positionH relativeFrom="column">
                        <wp:posOffset>220073</wp:posOffset>
                      </wp:positionH>
                      <wp:positionV relativeFrom="paragraph">
                        <wp:posOffset>249555</wp:posOffset>
                      </wp:positionV>
                      <wp:extent cx="348343" cy="191589"/>
                      <wp:effectExtent l="0" t="0" r="13970" b="18415"/>
                      <wp:wrapNone/>
                      <wp:docPr id="4" name="Прямоугольник 4"/>
                      <wp:cNvGraphicFramePr/>
                      <a:graphic xmlns:a="http://schemas.openxmlformats.org/drawingml/2006/main">
                        <a:graphicData uri="http://schemas.microsoft.com/office/word/2010/wordprocessingShape">
                          <wps:wsp>
                            <wps:cNvSpPr/>
                            <wps:spPr>
                              <a:xfrm>
                                <a:off x="0" y="0"/>
                                <a:ext cx="348343" cy="191589"/>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7371FB" id="Прямоугольник 4" o:spid="_x0000_s1026" style="position:absolute;margin-left:17.35pt;margin-top:19.65pt;width:27.45pt;height:15.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" filled="f" strokecolor="#41719c" strokeweight="1pt"/>
                  </w:pict>
                </mc:Fallback>
              </mc:AlternateContent>
            </w:r>
          </w:p>
        </w:tc>
        <w:tc>
          <w:tcPr>
            <w:tcW w:w="8505" w:type="dxa"/>
          </w:tcPr>
          <w:p w:rsidR="00734F4B" w:rsidRPr="00734F4B" w:rsidRDefault="00734F4B" w:rsidP="00734F4B">
            <w:pPr>
              <w:rPr>
                <w:rFonts w:ascii="Times New Roman" w:eastAsiaTheme="minorEastAsia" w:hAnsi="Times New Roman"/>
                <w:sz w:val="20"/>
              </w:rPr>
            </w:pPr>
            <w:r w:rsidRPr="00734F4B">
              <w:rPr>
                <w:rFonts w:ascii="Times New Roman" w:eastAsiaTheme="minorEastAsia" w:hAnsi="Times New Roman"/>
                <w:sz w:val="20"/>
              </w:rPr>
              <w:t xml:space="preserve">ребенком-сиротой или ребенком, оставшимся без попечения родителей, приобретшим полную дееспособность до достижения совершеннолетия, на основании  </w:t>
            </w:r>
          </w:p>
          <w:p w:rsidR="00734F4B" w:rsidRPr="00734F4B" w:rsidRDefault="00734F4B" w:rsidP="00734F4B">
            <w:pPr>
              <w:rPr>
                <w:rFonts w:ascii="Times New Roman" w:eastAsiaTheme="minorEastAsia" w:hAnsi="Times New Roman"/>
                <w:sz w:val="20"/>
              </w:rPr>
            </w:pPr>
          </w:p>
          <w:p w:rsidR="00734F4B" w:rsidRPr="00734F4B" w:rsidRDefault="00734F4B" w:rsidP="00734F4B">
            <w:pPr>
              <w:pBdr>
                <w:top w:val="single" w:sz="4" w:space="1" w:color="auto"/>
              </w:pBdr>
              <w:tabs>
                <w:tab w:val="right" w:pos="9072"/>
              </w:tabs>
              <w:ind w:right="113"/>
              <w:jc w:val="center"/>
              <w:rPr>
                <w:rFonts w:ascii="Times New Roman" w:eastAsiaTheme="minorEastAsia" w:hAnsi="Times New Roman"/>
                <w:i/>
                <w:sz w:val="16"/>
                <w:szCs w:val="16"/>
              </w:rPr>
            </w:pPr>
            <w:r w:rsidRPr="00734F4B">
              <w:rPr>
                <w:rFonts w:ascii="Times New Roman" w:eastAsiaTheme="minorEastAsia" w:hAnsi="Times New Roman"/>
                <w:i/>
                <w:sz w:val="16"/>
                <w:szCs w:val="16"/>
              </w:rPr>
              <w:t xml:space="preserve">(указываются реквизиты документа о приобретении полной дееспособности </w:t>
            </w:r>
            <w:r w:rsidRPr="00734F4B">
              <w:rPr>
                <w:rFonts w:ascii="Times New Roman" w:eastAsiaTheme="minorEastAsia" w:hAnsi="Times New Roman"/>
                <w:i/>
                <w:sz w:val="16"/>
                <w:szCs w:val="16"/>
              </w:rPr>
              <w:br/>
              <w:t>до достижения возраста 18 лет)</w:t>
            </w:r>
          </w:p>
          <w:p w:rsidR="00734F4B" w:rsidRPr="00734F4B" w:rsidRDefault="00734F4B" w:rsidP="00734F4B">
            <w:pPr>
              <w:tabs>
                <w:tab w:val="right" w:pos="9072"/>
              </w:tabs>
              <w:rPr>
                <w:rFonts w:ascii="Times New Roman" w:eastAsiaTheme="minorEastAsia" w:hAnsi="Times New Roman"/>
                <w:sz w:val="20"/>
              </w:rPr>
            </w:pPr>
          </w:p>
        </w:tc>
      </w:tr>
      <w:tr w:rsidR="00734F4B" w:rsidRPr="00734F4B" w:rsidTr="00D912F6">
        <w:tc>
          <w:tcPr>
            <w:tcW w:w="1271" w:type="dxa"/>
          </w:tcPr>
          <w:p w:rsidR="00734F4B" w:rsidRPr="00734F4B" w:rsidRDefault="00734F4B" w:rsidP="00734F4B">
            <w:pPr>
              <w:tabs>
                <w:tab w:val="right" w:pos="9072"/>
              </w:tabs>
              <w:rPr>
                <w:rFonts w:ascii="Times New Roman" w:eastAsiaTheme="minorEastAsia" w:hAnsi="Times New Roman"/>
                <w:sz w:val="20"/>
              </w:rPr>
            </w:pPr>
            <w:r w:rsidRPr="00734F4B">
              <w:rPr>
                <w:rFonts w:ascii="Times New Roman" w:eastAsiaTheme="minorEastAsia" w:hAnsi="Times New Roman"/>
                <w:noProof/>
                <w:sz w:val="20"/>
              </w:rPr>
              <w:lastRenderedPageBreak/>
              <mc:AlternateContent>
                <mc:Choice Requires="wps">
                  <w:drawing>
                    <wp:anchor distT="0" distB="0" distL="114300" distR="114300" simplePos="0" relativeHeight="251662336" behindDoc="0" locked="0" layoutInCell="1" allowOverlap="1" wp14:anchorId="772AC128" wp14:editId="3E410E9F">
                      <wp:simplePos x="0" y="0"/>
                      <wp:positionH relativeFrom="column">
                        <wp:posOffset>254907</wp:posOffset>
                      </wp:positionH>
                      <wp:positionV relativeFrom="paragraph">
                        <wp:posOffset>6985</wp:posOffset>
                      </wp:positionV>
                      <wp:extent cx="348343" cy="191589"/>
                      <wp:effectExtent l="0" t="0" r="13970" b="18415"/>
                      <wp:wrapNone/>
                      <wp:docPr id="5" name="Прямоугольник 5"/>
                      <wp:cNvGraphicFramePr/>
                      <a:graphic xmlns:a="http://schemas.openxmlformats.org/drawingml/2006/main">
                        <a:graphicData uri="http://schemas.microsoft.com/office/word/2010/wordprocessingShape">
                          <wps:wsp>
                            <wps:cNvSpPr/>
                            <wps:spPr>
                              <a:xfrm>
                                <a:off x="0" y="0"/>
                                <a:ext cx="348343" cy="191589"/>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ED2423" id="Прямоугольник 5" o:spid="_x0000_s1026" style="position:absolute;margin-left:20.05pt;margin-top:.55pt;width:27.45pt;height:15.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" filled="f" strokecolor="#41719c" strokeweight="1pt"/>
                  </w:pict>
                </mc:Fallback>
              </mc:AlternateContent>
            </w:r>
          </w:p>
        </w:tc>
        <w:tc>
          <w:tcPr>
            <w:tcW w:w="8505" w:type="dxa"/>
          </w:tcPr>
          <w:p w:rsidR="00734F4B" w:rsidRPr="00734F4B" w:rsidRDefault="00734F4B" w:rsidP="00734F4B">
            <w:pPr>
              <w:tabs>
                <w:tab w:val="right" w:pos="9072"/>
              </w:tabs>
              <w:rPr>
                <w:rFonts w:ascii="Times New Roman" w:eastAsiaTheme="minorEastAsia" w:hAnsi="Times New Roman"/>
                <w:sz w:val="20"/>
              </w:rPr>
            </w:pPr>
            <w:r w:rsidRPr="00734F4B">
              <w:rPr>
                <w:rFonts w:ascii="Times New Roman" w:eastAsiaTheme="minorEastAsia" w:hAnsi="Times New Roman"/>
                <w:sz w:val="20"/>
              </w:rPr>
              <w:t>лицом из числа детей-сирот и детей, оставшихся без попечения родителей</w:t>
            </w:r>
          </w:p>
          <w:p w:rsidR="00734F4B" w:rsidRPr="00734F4B" w:rsidRDefault="00734F4B" w:rsidP="00734F4B">
            <w:pPr>
              <w:tabs>
                <w:tab w:val="right" w:pos="9072"/>
              </w:tabs>
              <w:rPr>
                <w:rFonts w:ascii="Times New Roman" w:eastAsiaTheme="minorEastAsia" w:hAnsi="Times New Roman"/>
                <w:sz w:val="20"/>
              </w:rPr>
            </w:pPr>
          </w:p>
        </w:tc>
      </w:tr>
      <w:tr w:rsidR="00734F4B" w:rsidRPr="00734F4B" w:rsidTr="00D912F6">
        <w:tc>
          <w:tcPr>
            <w:tcW w:w="1271" w:type="dxa"/>
          </w:tcPr>
          <w:p w:rsidR="00734F4B" w:rsidRPr="00734F4B" w:rsidRDefault="00734F4B" w:rsidP="00734F4B">
            <w:pPr>
              <w:tabs>
                <w:tab w:val="right" w:pos="9072"/>
              </w:tabs>
              <w:rPr>
                <w:rFonts w:ascii="Times New Roman" w:eastAsiaTheme="minorEastAsia" w:hAnsi="Times New Roman"/>
                <w:sz w:val="20"/>
              </w:rPr>
            </w:pPr>
            <w:r w:rsidRPr="00734F4B">
              <w:rPr>
                <w:rFonts w:ascii="Times New Roman" w:eastAsiaTheme="minorEastAsia" w:hAnsi="Times New Roman"/>
                <w:noProof/>
                <w:sz w:val="20"/>
              </w:rPr>
              <mc:AlternateContent>
                <mc:Choice Requires="wps">
                  <w:drawing>
                    <wp:anchor distT="0" distB="0" distL="114300" distR="114300" simplePos="0" relativeHeight="251663360" behindDoc="0" locked="0" layoutInCell="1" allowOverlap="1" wp14:anchorId="60DAC399" wp14:editId="438EBC9E">
                      <wp:simplePos x="0" y="0"/>
                      <wp:positionH relativeFrom="column">
                        <wp:posOffset>254908</wp:posOffset>
                      </wp:positionH>
                      <wp:positionV relativeFrom="paragraph">
                        <wp:posOffset>108313</wp:posOffset>
                      </wp:positionV>
                      <wp:extent cx="348343" cy="191589"/>
                      <wp:effectExtent l="0" t="0" r="13970" b="18415"/>
                      <wp:wrapNone/>
                      <wp:docPr id="6" name="Прямоугольник 6"/>
                      <wp:cNvGraphicFramePr/>
                      <a:graphic xmlns:a="http://schemas.openxmlformats.org/drawingml/2006/main">
                        <a:graphicData uri="http://schemas.microsoft.com/office/word/2010/wordprocessingShape">
                          <wps:wsp>
                            <wps:cNvSpPr/>
                            <wps:spPr>
                              <a:xfrm>
                                <a:off x="0" y="0"/>
                                <a:ext cx="348343" cy="191589"/>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BD3337" id="Прямоугольник 6" o:spid="_x0000_s1026" style="position:absolute;margin-left:20.05pt;margin-top:8.55pt;width:27.45pt;height:15.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" filled="f" strokecolor="#41719c" strokeweight="1pt"/>
                  </w:pict>
                </mc:Fallback>
              </mc:AlternateContent>
            </w:r>
          </w:p>
        </w:tc>
        <w:tc>
          <w:tcPr>
            <w:tcW w:w="8505" w:type="dxa"/>
          </w:tcPr>
          <w:p w:rsidR="00734F4B" w:rsidRPr="00734F4B" w:rsidRDefault="00734F4B" w:rsidP="00734F4B">
            <w:pPr>
              <w:tabs>
                <w:tab w:val="right" w:pos="9072"/>
              </w:tabs>
              <w:rPr>
                <w:rFonts w:ascii="Times New Roman" w:eastAsiaTheme="minorEastAsia" w:hAnsi="Times New Roman"/>
                <w:sz w:val="20"/>
              </w:rPr>
            </w:pPr>
            <w:r w:rsidRPr="00734F4B">
              <w:rPr>
                <w:rFonts w:ascii="Times New Roman" w:eastAsiaTheme="minorEastAsia" w:hAnsi="Times New Roman"/>
                <w:sz w:val="20"/>
              </w:rPr>
              <w:t>лицом, которое относилось к категории детей-сирот  и детей, оставшихся без попечения родителей, лиц из числа детей-сирот и детей, оставшихся без попечения родителей, и достигло возраста 23 лет</w:t>
            </w:r>
          </w:p>
          <w:p w:rsidR="00734F4B" w:rsidRPr="00734F4B" w:rsidRDefault="00734F4B" w:rsidP="00734F4B">
            <w:pPr>
              <w:tabs>
                <w:tab w:val="right" w:pos="9072"/>
              </w:tabs>
              <w:rPr>
                <w:rFonts w:ascii="Times New Roman" w:eastAsiaTheme="minorEastAsia" w:hAnsi="Times New Roman"/>
                <w:sz w:val="20"/>
              </w:rPr>
            </w:pPr>
          </w:p>
        </w:tc>
      </w:tr>
      <w:tr w:rsidR="00734F4B" w:rsidRPr="00734F4B" w:rsidTr="00D912F6">
        <w:tc>
          <w:tcPr>
            <w:tcW w:w="1271" w:type="dxa"/>
          </w:tcPr>
          <w:p w:rsidR="00734F4B" w:rsidRPr="00734F4B" w:rsidRDefault="00734F4B" w:rsidP="00734F4B">
            <w:pPr>
              <w:tabs>
                <w:tab w:val="right" w:pos="9072"/>
              </w:tabs>
              <w:rPr>
                <w:rFonts w:ascii="Times New Roman" w:eastAsiaTheme="minorEastAsia" w:hAnsi="Times New Roman"/>
                <w:sz w:val="20"/>
              </w:rPr>
            </w:pPr>
            <w:r w:rsidRPr="00734F4B">
              <w:rPr>
                <w:rFonts w:ascii="Times New Roman" w:eastAsiaTheme="minorEastAsia" w:hAnsi="Times New Roman"/>
                <w:noProof/>
                <w:sz w:val="20"/>
              </w:rPr>
              <mc:AlternateContent>
                <mc:Choice Requires="wps">
                  <w:drawing>
                    <wp:anchor distT="0" distB="0" distL="114300" distR="114300" simplePos="0" relativeHeight="251664384" behindDoc="0" locked="0" layoutInCell="1" allowOverlap="1" wp14:anchorId="55E6D2C9" wp14:editId="13315D9C">
                      <wp:simplePos x="0" y="0"/>
                      <wp:positionH relativeFrom="column">
                        <wp:posOffset>272326</wp:posOffset>
                      </wp:positionH>
                      <wp:positionV relativeFrom="paragraph">
                        <wp:posOffset>47353</wp:posOffset>
                      </wp:positionV>
                      <wp:extent cx="348343" cy="191589"/>
                      <wp:effectExtent l="0" t="0" r="13970" b="18415"/>
                      <wp:wrapNone/>
                      <wp:docPr id="7" name="Прямоугольник 7"/>
                      <wp:cNvGraphicFramePr/>
                      <a:graphic xmlns:a="http://schemas.openxmlformats.org/drawingml/2006/main">
                        <a:graphicData uri="http://schemas.microsoft.com/office/word/2010/wordprocessingShape">
                          <wps:wsp>
                            <wps:cNvSpPr/>
                            <wps:spPr>
                              <a:xfrm>
                                <a:off x="0" y="0"/>
                                <a:ext cx="348343" cy="191589"/>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9485C3" id="Прямоугольник 7" o:spid="_x0000_s1026" style="position:absolute;margin-left:21.45pt;margin-top:3.75pt;width:27.45pt;height:15.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" filled="f" strokecolor="#41719c" strokeweight="1pt"/>
                  </w:pict>
                </mc:Fallback>
              </mc:AlternateContent>
            </w:r>
          </w:p>
        </w:tc>
        <w:tc>
          <w:tcPr>
            <w:tcW w:w="8505" w:type="dxa"/>
          </w:tcPr>
          <w:p w:rsidR="00734F4B" w:rsidRPr="00734F4B" w:rsidRDefault="00734F4B" w:rsidP="00734F4B">
            <w:pPr>
              <w:tabs>
                <w:tab w:val="right" w:pos="9072"/>
              </w:tabs>
              <w:rPr>
                <w:rFonts w:ascii="Times New Roman" w:eastAsiaTheme="minorEastAsia" w:hAnsi="Times New Roman"/>
                <w:sz w:val="20"/>
              </w:rPr>
            </w:pPr>
            <w:r w:rsidRPr="00734F4B">
              <w:rPr>
                <w:rFonts w:ascii="Times New Roman" w:eastAsiaTheme="minorEastAsia" w:hAnsi="Times New Roman"/>
                <w:sz w:val="20"/>
              </w:rPr>
              <w:t>представителем, действующим на основании доверенности</w:t>
            </w:r>
          </w:p>
          <w:p w:rsidR="00734F4B" w:rsidRPr="00734F4B" w:rsidRDefault="00734F4B" w:rsidP="00734F4B">
            <w:pPr>
              <w:tabs>
                <w:tab w:val="right" w:pos="9072"/>
              </w:tabs>
              <w:rPr>
                <w:rFonts w:ascii="Times New Roman" w:eastAsiaTheme="minorEastAsia" w:hAnsi="Times New Roman"/>
                <w:sz w:val="20"/>
              </w:rPr>
            </w:pPr>
          </w:p>
        </w:tc>
      </w:tr>
    </w:tbl>
    <w:p w:rsidR="00734F4B" w:rsidRPr="00734F4B" w:rsidRDefault="00734F4B" w:rsidP="00734F4B">
      <w:pPr>
        <w:tabs>
          <w:tab w:val="right" w:pos="9072"/>
        </w:tabs>
        <w:rPr>
          <w:rFonts w:ascii="Times New Roman" w:eastAsiaTheme="minorEastAsia" w:hAnsi="Times New Roman"/>
          <w:sz w:val="20"/>
        </w:rPr>
      </w:pPr>
    </w:p>
    <w:p w:rsidR="00734F4B" w:rsidRPr="00734F4B" w:rsidRDefault="00734F4B" w:rsidP="00734F4B">
      <w:pPr>
        <w:tabs>
          <w:tab w:val="right" w:pos="9072"/>
        </w:tabs>
        <w:ind w:right="113"/>
        <w:rPr>
          <w:rFonts w:ascii="Times New Roman" w:eastAsiaTheme="minorEastAsia" w:hAnsi="Times New Roman"/>
          <w:sz w:val="20"/>
        </w:rPr>
      </w:pPr>
      <w:r w:rsidRPr="00734F4B">
        <w:rPr>
          <w:rFonts w:ascii="Times New Roman" w:eastAsiaTheme="minorEastAsia" w:hAnsi="Times New Roman"/>
          <w:sz w:val="20"/>
        </w:rPr>
        <w:t>прошу включить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(далее - список)</w:t>
      </w:r>
    </w:p>
    <w:p w:rsidR="00734F4B" w:rsidRPr="00734F4B" w:rsidRDefault="00734F4B" w:rsidP="00734F4B">
      <w:pPr>
        <w:tabs>
          <w:tab w:val="right" w:pos="9072"/>
        </w:tabs>
        <w:rPr>
          <w:rFonts w:ascii="Times New Roman" w:eastAsiaTheme="minorEastAsia" w:hAnsi="Times New Roman"/>
          <w:sz w:val="20"/>
        </w:rPr>
      </w:pPr>
    </w:p>
    <w:p w:rsidR="00734F4B" w:rsidRPr="00734F4B" w:rsidRDefault="00734F4B" w:rsidP="00734F4B">
      <w:pPr>
        <w:pBdr>
          <w:top w:val="single" w:sz="4" w:space="1" w:color="auto"/>
        </w:pBdr>
        <w:tabs>
          <w:tab w:val="right" w:pos="9072"/>
        </w:tabs>
        <w:jc w:val="center"/>
        <w:rPr>
          <w:rFonts w:ascii="Times New Roman" w:eastAsiaTheme="minorEastAsia" w:hAnsi="Times New Roman"/>
          <w:i/>
          <w:sz w:val="16"/>
          <w:szCs w:val="16"/>
          <w:u w:val="single"/>
        </w:rPr>
      </w:pPr>
      <w:r w:rsidRPr="00734F4B">
        <w:rPr>
          <w:rFonts w:ascii="Times New Roman" w:eastAsiaTheme="minorEastAsia" w:hAnsi="Times New Roman"/>
          <w:i/>
          <w:sz w:val="16"/>
          <w:szCs w:val="16"/>
        </w:rPr>
        <w:t>(фамилия, имя, отчество (при наличии)</w:t>
      </w:r>
    </w:p>
    <w:p w:rsidR="00734F4B" w:rsidRPr="00734F4B" w:rsidRDefault="00734F4B" w:rsidP="00734F4B">
      <w:pPr>
        <w:tabs>
          <w:tab w:val="right" w:pos="9072"/>
        </w:tabs>
        <w:rPr>
          <w:rFonts w:ascii="Times New Roman" w:eastAsiaTheme="minorEastAsia" w:hAnsi="Times New Roman"/>
          <w:sz w:val="20"/>
        </w:rPr>
      </w:pPr>
      <w:r w:rsidRPr="00734F4B">
        <w:rPr>
          <w:rFonts w:ascii="Times New Roman" w:eastAsiaTheme="minorEastAsia" w:hAnsi="Times New Roman"/>
          <w:sz w:val="20"/>
        </w:rPr>
        <w:tab/>
      </w:r>
    </w:p>
    <w:p w:rsidR="00734F4B" w:rsidRPr="00734F4B" w:rsidRDefault="00734F4B" w:rsidP="00734F4B">
      <w:pPr>
        <w:pBdr>
          <w:top w:val="single" w:sz="4" w:space="1" w:color="auto"/>
        </w:pBdr>
        <w:tabs>
          <w:tab w:val="right" w:pos="9072"/>
        </w:tabs>
        <w:jc w:val="center"/>
        <w:rPr>
          <w:rFonts w:ascii="Times New Roman" w:eastAsiaTheme="minorEastAsia" w:hAnsi="Times New Roman"/>
          <w:i/>
          <w:sz w:val="16"/>
          <w:szCs w:val="16"/>
        </w:rPr>
      </w:pPr>
      <w:r w:rsidRPr="00734F4B">
        <w:rPr>
          <w:rFonts w:ascii="Times New Roman" w:eastAsiaTheme="minorEastAsia" w:hAnsi="Times New Roman"/>
          <w:i/>
          <w:sz w:val="16"/>
          <w:szCs w:val="16"/>
        </w:rPr>
        <w:t>(число, месяц и год рождения)</w:t>
      </w:r>
    </w:p>
    <w:p w:rsidR="00734F4B" w:rsidRPr="00734F4B" w:rsidRDefault="00734F4B" w:rsidP="00734F4B">
      <w:pPr>
        <w:pBdr>
          <w:top w:val="single" w:sz="4" w:space="1" w:color="auto"/>
        </w:pBdr>
        <w:tabs>
          <w:tab w:val="right" w:pos="9072"/>
        </w:tabs>
        <w:jc w:val="center"/>
        <w:rPr>
          <w:rFonts w:ascii="Times New Roman" w:eastAsiaTheme="minorEastAsia" w:hAnsi="Times New Roman"/>
          <w:i/>
          <w:sz w:val="16"/>
          <w:szCs w:val="16"/>
        </w:rPr>
      </w:pPr>
    </w:p>
    <w:p w:rsidR="00734F4B" w:rsidRPr="00734F4B" w:rsidRDefault="00734F4B" w:rsidP="00734F4B">
      <w:pPr>
        <w:tabs>
          <w:tab w:val="right" w:pos="9072"/>
        </w:tabs>
        <w:rPr>
          <w:rFonts w:ascii="Times New Roman" w:eastAsiaTheme="minorEastAsia" w:hAnsi="Times New Roman"/>
          <w:sz w:val="20"/>
        </w:rPr>
      </w:pPr>
      <w:r w:rsidRPr="00734F4B">
        <w:rPr>
          <w:rFonts w:ascii="Times New Roman" w:eastAsiaTheme="minorEastAsia" w:hAnsi="Times New Roman"/>
          <w:sz w:val="20"/>
        </w:rPr>
        <w:t>паспорт гражданина Российской Федерации:</w:t>
      </w:r>
    </w:p>
    <w:p w:rsidR="00734F4B" w:rsidRPr="00734F4B" w:rsidRDefault="00734F4B" w:rsidP="00734F4B">
      <w:pPr>
        <w:tabs>
          <w:tab w:val="right" w:pos="9072"/>
        </w:tabs>
        <w:rPr>
          <w:rFonts w:ascii="Times New Roman" w:eastAsiaTheme="minorEastAsia" w:hAnsi="Times New Roman"/>
          <w:sz w:val="20"/>
        </w:rPr>
      </w:pPr>
    </w:p>
    <w:p w:rsidR="00734F4B" w:rsidRPr="00734F4B" w:rsidRDefault="00734F4B" w:rsidP="00734F4B">
      <w:pPr>
        <w:pBdr>
          <w:top w:val="single" w:sz="4" w:space="1" w:color="auto"/>
        </w:pBdr>
        <w:tabs>
          <w:tab w:val="right" w:pos="9072"/>
        </w:tabs>
        <w:rPr>
          <w:rFonts w:ascii="Times New Roman" w:eastAsiaTheme="minorEastAsia" w:hAnsi="Times New Roman"/>
          <w:sz w:val="20"/>
        </w:rPr>
      </w:pPr>
    </w:p>
    <w:p w:rsidR="00734F4B" w:rsidRPr="00734F4B" w:rsidRDefault="00734F4B" w:rsidP="00734F4B">
      <w:pPr>
        <w:tabs>
          <w:tab w:val="right" w:pos="9072"/>
        </w:tabs>
        <w:rPr>
          <w:rFonts w:ascii="Times New Roman" w:eastAsiaTheme="minorEastAsia" w:hAnsi="Times New Roman"/>
          <w:sz w:val="20"/>
        </w:rPr>
      </w:pPr>
      <w:r w:rsidRPr="00734F4B">
        <w:rPr>
          <w:rFonts w:ascii="Times New Roman" w:eastAsiaTheme="minorEastAsia" w:hAnsi="Times New Roman"/>
          <w:sz w:val="20"/>
        </w:rPr>
        <w:tab/>
      </w:r>
    </w:p>
    <w:p w:rsidR="00734F4B" w:rsidRPr="00734F4B" w:rsidRDefault="00734F4B" w:rsidP="00734F4B">
      <w:pPr>
        <w:pBdr>
          <w:top w:val="single" w:sz="4" w:space="1" w:color="auto"/>
        </w:pBdr>
        <w:tabs>
          <w:tab w:val="right" w:pos="9072"/>
        </w:tabs>
        <w:ind w:right="113"/>
        <w:jc w:val="center"/>
        <w:rPr>
          <w:rFonts w:ascii="Times New Roman" w:eastAsiaTheme="minorEastAsia" w:hAnsi="Times New Roman"/>
          <w:i/>
          <w:sz w:val="16"/>
          <w:szCs w:val="16"/>
        </w:rPr>
      </w:pPr>
      <w:r w:rsidRPr="00734F4B">
        <w:rPr>
          <w:rFonts w:ascii="Times New Roman" w:eastAsiaTheme="minorEastAsia" w:hAnsi="Times New Roman"/>
          <w:i/>
          <w:sz w:val="16"/>
          <w:szCs w:val="16"/>
        </w:rPr>
        <w:t>(серия, номер, когда и кем выдан)</w:t>
      </w:r>
    </w:p>
    <w:p w:rsidR="00734F4B" w:rsidRPr="00734F4B" w:rsidRDefault="00734F4B" w:rsidP="00734F4B">
      <w:pPr>
        <w:pBdr>
          <w:top w:val="single" w:sz="4" w:space="1" w:color="auto"/>
        </w:pBdr>
        <w:tabs>
          <w:tab w:val="right" w:pos="9072"/>
        </w:tabs>
        <w:ind w:right="113"/>
        <w:jc w:val="center"/>
        <w:rPr>
          <w:rFonts w:ascii="Times New Roman" w:eastAsiaTheme="minorEastAsia" w:hAnsi="Times New Roman"/>
          <w:i/>
          <w:sz w:val="16"/>
          <w:szCs w:val="16"/>
        </w:rPr>
      </w:pPr>
    </w:p>
    <w:p w:rsidR="00734F4B" w:rsidRPr="00734F4B" w:rsidRDefault="00734F4B" w:rsidP="00734F4B">
      <w:pPr>
        <w:tabs>
          <w:tab w:val="right" w:pos="9072"/>
        </w:tabs>
        <w:rPr>
          <w:rFonts w:ascii="Times New Roman" w:eastAsiaTheme="minorEastAsia" w:hAnsi="Times New Roman"/>
          <w:sz w:val="20"/>
        </w:rPr>
      </w:pPr>
      <w:r w:rsidRPr="00734F4B">
        <w:rPr>
          <w:rFonts w:ascii="Times New Roman" w:eastAsiaTheme="minorEastAsia" w:hAnsi="Times New Roman"/>
          <w:sz w:val="20"/>
        </w:rPr>
        <w:t xml:space="preserve">зарегистрирован(а) по месту жительства (месту пребывания) по адресу: </w:t>
      </w:r>
    </w:p>
    <w:p w:rsidR="00734F4B" w:rsidRPr="00734F4B" w:rsidRDefault="00734F4B" w:rsidP="00734F4B">
      <w:pPr>
        <w:tabs>
          <w:tab w:val="right" w:pos="9072"/>
        </w:tabs>
        <w:rPr>
          <w:rFonts w:ascii="Times New Roman" w:eastAsiaTheme="minorEastAsia" w:hAnsi="Times New Roman"/>
          <w:sz w:val="20"/>
        </w:rPr>
      </w:pPr>
    </w:p>
    <w:p w:rsidR="00734F4B" w:rsidRPr="00734F4B" w:rsidRDefault="00734F4B" w:rsidP="00734F4B">
      <w:pPr>
        <w:tabs>
          <w:tab w:val="right" w:pos="9072"/>
        </w:tabs>
        <w:rPr>
          <w:rFonts w:ascii="Times New Roman" w:eastAsiaTheme="minorEastAsia" w:hAnsi="Times New Roman"/>
          <w:sz w:val="20"/>
        </w:rPr>
      </w:pPr>
      <w:r w:rsidRPr="00734F4B">
        <w:rPr>
          <w:rFonts w:ascii="Times New Roman" w:eastAsiaTheme="minorEastAsia" w:hAnsi="Times New Roman"/>
          <w:sz w:val="20"/>
        </w:rPr>
        <w:t xml:space="preserve"> _____________</w:t>
      </w:r>
    </w:p>
    <w:p w:rsidR="00734F4B" w:rsidRPr="00734F4B" w:rsidRDefault="00734F4B" w:rsidP="00734F4B">
      <w:pPr>
        <w:pBdr>
          <w:top w:val="single" w:sz="4" w:space="1" w:color="auto"/>
        </w:pBdr>
        <w:tabs>
          <w:tab w:val="right" w:pos="9072"/>
        </w:tabs>
        <w:rPr>
          <w:rFonts w:ascii="Times New Roman" w:eastAsiaTheme="minorEastAsia" w:hAnsi="Times New Roman"/>
          <w:sz w:val="20"/>
        </w:rPr>
      </w:pPr>
    </w:p>
    <w:p w:rsidR="00734F4B" w:rsidRPr="00734F4B" w:rsidRDefault="00734F4B" w:rsidP="00734F4B">
      <w:pPr>
        <w:tabs>
          <w:tab w:val="right" w:pos="9072"/>
        </w:tabs>
        <w:rPr>
          <w:rFonts w:ascii="Times New Roman" w:eastAsiaTheme="minorEastAsia" w:hAnsi="Times New Roman"/>
          <w:sz w:val="20"/>
        </w:rPr>
      </w:pPr>
    </w:p>
    <w:p w:rsidR="00734F4B" w:rsidRPr="00734F4B" w:rsidRDefault="00734F4B" w:rsidP="00734F4B">
      <w:pPr>
        <w:pBdr>
          <w:top w:val="single" w:sz="4" w:space="1" w:color="auto"/>
        </w:pBdr>
        <w:tabs>
          <w:tab w:val="right" w:pos="9072"/>
        </w:tabs>
        <w:rPr>
          <w:rFonts w:ascii="Times New Roman" w:eastAsiaTheme="minorEastAsia" w:hAnsi="Times New Roman"/>
          <w:sz w:val="20"/>
        </w:rPr>
      </w:pPr>
    </w:p>
    <w:p w:rsidR="00734F4B" w:rsidRPr="00734F4B" w:rsidRDefault="00734F4B" w:rsidP="00734F4B">
      <w:pPr>
        <w:tabs>
          <w:tab w:val="right" w:pos="9072"/>
        </w:tabs>
        <w:rPr>
          <w:rFonts w:ascii="Times New Roman" w:eastAsiaTheme="minorEastAsia" w:hAnsi="Times New Roman"/>
          <w:sz w:val="20"/>
        </w:rPr>
      </w:pPr>
      <w:r w:rsidRPr="00734F4B">
        <w:rPr>
          <w:rFonts w:ascii="Times New Roman" w:eastAsiaTheme="minorEastAsia" w:hAnsi="Times New Roman"/>
          <w:sz w:val="20"/>
        </w:rPr>
        <w:tab/>
      </w:r>
    </w:p>
    <w:p w:rsidR="00734F4B" w:rsidRPr="00734F4B" w:rsidRDefault="00734F4B" w:rsidP="00734F4B">
      <w:pPr>
        <w:pBdr>
          <w:top w:val="single" w:sz="4" w:space="1" w:color="auto"/>
        </w:pBdr>
        <w:tabs>
          <w:tab w:val="right" w:pos="9072"/>
        </w:tabs>
        <w:ind w:right="113"/>
        <w:rPr>
          <w:rFonts w:ascii="Times New Roman" w:eastAsiaTheme="minorEastAsia" w:hAnsi="Times New Roman"/>
          <w:sz w:val="20"/>
        </w:rPr>
      </w:pPr>
    </w:p>
    <w:p w:rsidR="00734F4B" w:rsidRPr="00734F4B" w:rsidRDefault="00734F4B" w:rsidP="00734F4B">
      <w:pPr>
        <w:tabs>
          <w:tab w:val="right" w:pos="9072"/>
        </w:tabs>
        <w:rPr>
          <w:rFonts w:ascii="Times New Roman" w:eastAsiaTheme="minorEastAsia" w:hAnsi="Times New Roman"/>
          <w:sz w:val="20"/>
        </w:rPr>
      </w:pPr>
      <w:r w:rsidRPr="00734F4B">
        <w:rPr>
          <w:rFonts w:ascii="Times New Roman" w:eastAsiaTheme="minorEastAsia" w:hAnsi="Times New Roman"/>
          <w:sz w:val="20"/>
        </w:rPr>
        <w:t xml:space="preserve">место проживания  </w:t>
      </w:r>
      <w:r w:rsidRPr="00734F4B">
        <w:rPr>
          <w:rFonts w:ascii="Times New Roman" w:eastAsiaTheme="minorEastAsia" w:hAnsi="Times New Roman"/>
          <w:sz w:val="20"/>
        </w:rPr>
        <w:tab/>
      </w:r>
    </w:p>
    <w:p w:rsidR="00734F4B" w:rsidRPr="00734F4B" w:rsidRDefault="00734F4B" w:rsidP="00734F4B">
      <w:pPr>
        <w:pBdr>
          <w:top w:val="single" w:sz="4" w:space="1" w:color="auto"/>
        </w:pBdr>
        <w:tabs>
          <w:tab w:val="right" w:pos="9072"/>
        </w:tabs>
        <w:ind w:right="113"/>
        <w:rPr>
          <w:rFonts w:ascii="Times New Roman" w:eastAsiaTheme="minorEastAsia" w:hAnsi="Times New Roman"/>
          <w:sz w:val="20"/>
        </w:rPr>
      </w:pPr>
    </w:p>
    <w:p w:rsidR="00734F4B" w:rsidRPr="00734F4B" w:rsidRDefault="00734F4B" w:rsidP="00734F4B">
      <w:pPr>
        <w:tabs>
          <w:tab w:val="right" w:pos="9072"/>
        </w:tabs>
        <w:rPr>
          <w:rFonts w:ascii="Times New Roman" w:eastAsiaTheme="minorEastAsia" w:hAnsi="Times New Roman"/>
          <w:spacing w:val="-4"/>
          <w:sz w:val="20"/>
        </w:rPr>
      </w:pPr>
      <w:r w:rsidRPr="00734F4B">
        <w:rPr>
          <w:rFonts w:ascii="Times New Roman" w:eastAsiaTheme="minorEastAsia" w:hAnsi="Times New Roman"/>
          <w:spacing w:val="-4"/>
          <w:sz w:val="20"/>
        </w:rPr>
        <w:t>страховой номер индивидуального лицевого счета (СНИЛС):  _________________________________________</w:t>
      </w:r>
    </w:p>
    <w:p w:rsidR="00734F4B" w:rsidRPr="00734F4B" w:rsidRDefault="00734F4B" w:rsidP="00734F4B">
      <w:pPr>
        <w:tabs>
          <w:tab w:val="right" w:pos="9072"/>
        </w:tabs>
        <w:rPr>
          <w:rFonts w:ascii="Times New Roman" w:eastAsiaTheme="minorEastAsia" w:hAnsi="Times New Roman"/>
          <w:spacing w:val="-4"/>
          <w:sz w:val="20"/>
        </w:rPr>
      </w:pPr>
    </w:p>
    <w:tbl>
      <w:tblPr>
        <w:tblStyle w:val="a7"/>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647"/>
      </w:tblGrid>
      <w:tr w:rsidR="00734F4B" w:rsidRPr="00734F4B" w:rsidTr="00D912F6">
        <w:tc>
          <w:tcPr>
            <w:tcW w:w="1271" w:type="dxa"/>
          </w:tcPr>
          <w:p w:rsidR="00734F4B" w:rsidRPr="00734F4B" w:rsidRDefault="00734F4B" w:rsidP="00734F4B">
            <w:pPr>
              <w:tabs>
                <w:tab w:val="right" w:pos="9072"/>
              </w:tabs>
              <w:rPr>
                <w:rFonts w:ascii="Times New Roman" w:eastAsiaTheme="minorEastAsia" w:hAnsi="Times New Roman"/>
                <w:spacing w:val="-4"/>
                <w:sz w:val="20"/>
              </w:rPr>
            </w:pPr>
            <w:r w:rsidRPr="00734F4B">
              <w:rPr>
                <w:rFonts w:ascii="Times New Roman" w:eastAsiaTheme="minorEastAsia" w:hAnsi="Times New Roman"/>
                <w:noProof/>
                <w:sz w:val="20"/>
              </w:rPr>
              <mc:AlternateContent>
                <mc:Choice Requires="wps">
                  <w:drawing>
                    <wp:anchor distT="0" distB="0" distL="114300" distR="114300" simplePos="0" relativeHeight="251665408" behindDoc="0" locked="0" layoutInCell="1" allowOverlap="1" wp14:anchorId="67E0F56C" wp14:editId="3C342293">
                      <wp:simplePos x="0" y="0"/>
                      <wp:positionH relativeFrom="column">
                        <wp:posOffset>246200</wp:posOffset>
                      </wp:positionH>
                      <wp:positionV relativeFrom="paragraph">
                        <wp:posOffset>197485</wp:posOffset>
                      </wp:positionV>
                      <wp:extent cx="348343" cy="191589"/>
                      <wp:effectExtent l="0" t="0" r="13970" b="18415"/>
                      <wp:wrapNone/>
                      <wp:docPr id="8" name="Прямоугольник 8"/>
                      <wp:cNvGraphicFramePr/>
                      <a:graphic xmlns:a="http://schemas.openxmlformats.org/drawingml/2006/main">
                        <a:graphicData uri="http://schemas.microsoft.com/office/word/2010/wordprocessingShape">
                          <wps:wsp>
                            <wps:cNvSpPr/>
                            <wps:spPr>
                              <a:xfrm>
                                <a:off x="0" y="0"/>
                                <a:ext cx="348343" cy="191589"/>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C69F49" id="Прямоугольник 8" o:spid="_x0000_s1026" style="position:absolute;margin-left:19.4pt;margin-top:15.55pt;width:27.45pt;height:15.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" filled="f" strokecolor="#41719c" strokeweight="1pt"/>
                  </w:pict>
                </mc:Fallback>
              </mc:AlternateContent>
            </w:r>
          </w:p>
        </w:tc>
        <w:tc>
          <w:tcPr>
            <w:tcW w:w="8647" w:type="dxa"/>
          </w:tcPr>
          <w:p w:rsidR="00734F4B" w:rsidRPr="00734F4B" w:rsidRDefault="00734F4B" w:rsidP="00734F4B">
            <w:pPr>
              <w:tabs>
                <w:tab w:val="right" w:pos="9072"/>
              </w:tabs>
              <w:rPr>
                <w:rFonts w:ascii="Times New Roman" w:eastAsiaTheme="minorEastAsia" w:hAnsi="Times New Roman"/>
                <w:sz w:val="20"/>
              </w:rPr>
            </w:pPr>
            <w:r w:rsidRPr="00734F4B">
              <w:rPr>
                <w:rFonts w:ascii="Times New Roman" w:eastAsiaTheme="minorEastAsia" w:hAnsi="Times New Roman"/>
                <w:sz w:val="20"/>
              </w:rPr>
              <w:t>в связи с тем, что ребенок-сирота или ребенок, оставшийся без</w:t>
            </w:r>
            <w:r w:rsidRPr="00734F4B">
              <w:rPr>
                <w:rFonts w:ascii="Times New Roman" w:eastAsiaTheme="minorEastAsia" w:hAnsi="Times New Roman"/>
                <w:spacing w:val="-2"/>
                <w:sz w:val="20"/>
              </w:rPr>
              <w:t xml:space="preserve"> попечения родителей, лицо из числа детей-сирот и детей, оставшихся</w:t>
            </w:r>
            <w:r w:rsidRPr="00734F4B">
              <w:rPr>
                <w:rFonts w:ascii="Times New Roman" w:eastAsiaTheme="minorEastAsia" w:hAnsi="Times New Roman"/>
                <w:sz w:val="20"/>
              </w:rPr>
              <w:t xml:space="preserve"> без попечения родителей, не является нанимателем жилого помещения по договору социального найма, или членом семьи нанимателя жилого помещения по договору социального найма, или собственником жилого помещения,</w:t>
            </w:r>
          </w:p>
          <w:p w:rsidR="00734F4B" w:rsidRPr="00734F4B" w:rsidRDefault="00734F4B" w:rsidP="00734F4B">
            <w:pPr>
              <w:tabs>
                <w:tab w:val="right" w:pos="9072"/>
              </w:tabs>
              <w:rPr>
                <w:rFonts w:ascii="Times New Roman" w:eastAsiaTheme="minorEastAsia" w:hAnsi="Times New Roman"/>
                <w:spacing w:val="-4"/>
                <w:sz w:val="20"/>
              </w:rPr>
            </w:pPr>
          </w:p>
        </w:tc>
      </w:tr>
      <w:tr w:rsidR="00734F4B" w:rsidRPr="00734F4B" w:rsidTr="00D912F6">
        <w:tc>
          <w:tcPr>
            <w:tcW w:w="1271" w:type="dxa"/>
          </w:tcPr>
          <w:p w:rsidR="00734F4B" w:rsidRPr="00734F4B" w:rsidRDefault="00734F4B" w:rsidP="00734F4B">
            <w:pPr>
              <w:tabs>
                <w:tab w:val="right" w:pos="9072"/>
              </w:tabs>
              <w:rPr>
                <w:rFonts w:ascii="Times New Roman" w:eastAsiaTheme="minorEastAsia" w:hAnsi="Times New Roman"/>
                <w:spacing w:val="-4"/>
                <w:sz w:val="20"/>
              </w:rPr>
            </w:pPr>
            <w:r w:rsidRPr="00734F4B">
              <w:rPr>
                <w:rFonts w:ascii="Times New Roman" w:eastAsiaTheme="minorEastAsia" w:hAnsi="Times New Roman"/>
                <w:noProof/>
                <w:sz w:val="20"/>
              </w:rPr>
              <mc:AlternateContent>
                <mc:Choice Requires="wps">
                  <w:drawing>
                    <wp:anchor distT="0" distB="0" distL="114300" distR="114300" simplePos="0" relativeHeight="251666432" behindDoc="0" locked="0" layoutInCell="1" allowOverlap="1" wp14:anchorId="371F4249" wp14:editId="453EBF0A">
                      <wp:simplePos x="0" y="0"/>
                      <wp:positionH relativeFrom="column">
                        <wp:posOffset>237491</wp:posOffset>
                      </wp:positionH>
                      <wp:positionV relativeFrom="paragraph">
                        <wp:posOffset>199390</wp:posOffset>
                      </wp:positionV>
                      <wp:extent cx="348343" cy="191589"/>
                      <wp:effectExtent l="0" t="0" r="13970" b="18415"/>
                      <wp:wrapNone/>
                      <wp:docPr id="9" name="Прямоугольник 9"/>
                      <wp:cNvGraphicFramePr/>
                      <a:graphic xmlns:a="http://schemas.openxmlformats.org/drawingml/2006/main">
                        <a:graphicData uri="http://schemas.microsoft.com/office/word/2010/wordprocessingShape">
                          <wps:wsp>
                            <wps:cNvSpPr/>
                            <wps:spPr>
                              <a:xfrm>
                                <a:off x="0" y="0"/>
                                <a:ext cx="348343" cy="191589"/>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B32128" id="Прямоугольник 9" o:spid="_x0000_s1026" style="position:absolute;margin-left:18.7pt;margin-top:15.7pt;width:27.45pt;height:15.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" filled="f" strokecolor="#41719c" strokeweight="1pt"/>
                  </w:pict>
                </mc:Fallback>
              </mc:AlternateContent>
            </w:r>
          </w:p>
        </w:tc>
        <w:tc>
          <w:tcPr>
            <w:tcW w:w="8647" w:type="dxa"/>
          </w:tcPr>
          <w:p w:rsidR="00734F4B" w:rsidRPr="00734F4B" w:rsidRDefault="00734F4B" w:rsidP="00734F4B">
            <w:pPr>
              <w:tabs>
                <w:tab w:val="right" w:pos="9072"/>
              </w:tabs>
              <w:rPr>
                <w:rFonts w:ascii="Times New Roman" w:eastAsiaTheme="minorEastAsia" w:hAnsi="Times New Roman"/>
                <w:spacing w:val="-4"/>
                <w:sz w:val="20"/>
              </w:rPr>
            </w:pPr>
            <w:r w:rsidRPr="00734F4B">
              <w:rPr>
                <w:rFonts w:ascii="Times New Roman" w:eastAsiaTheme="minorEastAsia" w:hAnsi="Times New Roman"/>
                <w:sz w:val="20"/>
              </w:rPr>
              <w:t>в связи с тем, что ребенок-сирота или ребенок, оставшийся без</w:t>
            </w:r>
            <w:r w:rsidRPr="00734F4B">
              <w:rPr>
                <w:rFonts w:ascii="Times New Roman" w:eastAsiaTheme="minorEastAsia" w:hAnsi="Times New Roman"/>
                <w:spacing w:val="-2"/>
                <w:sz w:val="20"/>
              </w:rPr>
              <w:t xml:space="preserve"> попечения родителей, лицо из числа детей-сирот и детей, оставшихся</w:t>
            </w:r>
            <w:r w:rsidRPr="00734F4B">
              <w:rPr>
                <w:rFonts w:ascii="Times New Roman" w:eastAsiaTheme="minorEastAsia" w:hAnsi="Times New Roman"/>
                <w:sz w:val="20"/>
              </w:rPr>
              <w:t xml:space="preserve"> без попечения родителей, является нанимателем жилого помещения по договору социального найма, или членом семьи нанимателя жилого помещения по договору социального найма, или собственником жилого помещения и его проживание в ранее занимаемом жилом помещении признано невозможным,</w:t>
            </w:r>
          </w:p>
        </w:tc>
      </w:tr>
    </w:tbl>
    <w:p w:rsidR="00734F4B" w:rsidRPr="00734F4B" w:rsidRDefault="00734F4B" w:rsidP="00734F4B">
      <w:pPr>
        <w:tabs>
          <w:tab w:val="right" w:pos="9072"/>
        </w:tabs>
        <w:rPr>
          <w:rFonts w:ascii="Times New Roman" w:eastAsiaTheme="minorEastAsia" w:hAnsi="Times New Roman"/>
          <w:spacing w:val="-4"/>
          <w:sz w:val="20"/>
        </w:rPr>
      </w:pPr>
    </w:p>
    <w:p w:rsidR="00734F4B" w:rsidRPr="00734F4B" w:rsidRDefault="00734F4B" w:rsidP="00734F4B">
      <w:pPr>
        <w:tabs>
          <w:tab w:val="right" w:pos="9072"/>
        </w:tabs>
        <w:rPr>
          <w:rFonts w:ascii="Times New Roman" w:eastAsiaTheme="minorEastAsia" w:hAnsi="Times New Roman"/>
          <w:sz w:val="20"/>
        </w:rPr>
      </w:pPr>
    </w:p>
    <w:p w:rsidR="00734F4B" w:rsidRPr="00734F4B" w:rsidRDefault="00734F4B" w:rsidP="00734F4B">
      <w:pPr>
        <w:tabs>
          <w:tab w:val="right" w:pos="9072"/>
        </w:tabs>
        <w:rPr>
          <w:rFonts w:ascii="Times New Roman" w:eastAsiaTheme="minorEastAsia" w:hAnsi="Times New Roman"/>
          <w:sz w:val="20"/>
        </w:rPr>
      </w:pPr>
    </w:p>
    <w:p w:rsidR="00734F4B" w:rsidRPr="00734F4B" w:rsidRDefault="00734F4B" w:rsidP="00734F4B">
      <w:pPr>
        <w:pBdr>
          <w:top w:val="single" w:sz="4" w:space="1" w:color="auto"/>
        </w:pBdr>
        <w:tabs>
          <w:tab w:val="right" w:pos="9072"/>
        </w:tabs>
        <w:jc w:val="center"/>
        <w:rPr>
          <w:rFonts w:ascii="Times New Roman" w:eastAsiaTheme="minorEastAsia" w:hAnsi="Times New Roman"/>
          <w:i/>
          <w:sz w:val="16"/>
          <w:szCs w:val="16"/>
        </w:rPr>
      </w:pPr>
      <w:r w:rsidRPr="00734F4B">
        <w:rPr>
          <w:rFonts w:ascii="Times New Roman" w:eastAsiaTheme="minorEastAsia" w:hAnsi="Times New Roman"/>
          <w:i/>
          <w:sz w:val="16"/>
          <w:szCs w:val="16"/>
        </w:rPr>
        <w:t>(реквизиты договора социального найма, документа, подтверждающего право собственности)</w:t>
      </w:r>
    </w:p>
    <w:p w:rsidR="00734F4B" w:rsidRPr="00734F4B" w:rsidRDefault="00734F4B" w:rsidP="00734F4B">
      <w:pPr>
        <w:tabs>
          <w:tab w:val="right" w:pos="9072"/>
        </w:tabs>
        <w:rPr>
          <w:rFonts w:ascii="Times New Roman" w:eastAsiaTheme="minorEastAsia" w:hAnsi="Times New Roman"/>
          <w:sz w:val="20"/>
        </w:rPr>
      </w:pPr>
    </w:p>
    <w:p w:rsidR="00734F4B" w:rsidRPr="00734F4B" w:rsidRDefault="00734F4B" w:rsidP="00734F4B">
      <w:pPr>
        <w:pBdr>
          <w:top w:val="single" w:sz="4" w:space="1" w:color="auto"/>
        </w:pBdr>
        <w:tabs>
          <w:tab w:val="right" w:pos="9072"/>
        </w:tabs>
        <w:rPr>
          <w:rFonts w:ascii="Times New Roman" w:eastAsiaTheme="minorEastAsia" w:hAnsi="Times New Roman"/>
          <w:sz w:val="20"/>
        </w:rPr>
      </w:pPr>
    </w:p>
    <w:p w:rsidR="00734F4B" w:rsidRPr="00734F4B" w:rsidRDefault="00734F4B" w:rsidP="00734F4B">
      <w:pPr>
        <w:tabs>
          <w:tab w:val="right" w:pos="9072"/>
        </w:tabs>
        <w:rPr>
          <w:rFonts w:ascii="Times New Roman" w:eastAsiaTheme="minorEastAsia" w:hAnsi="Times New Roman"/>
          <w:sz w:val="20"/>
        </w:rPr>
      </w:pPr>
      <w:r w:rsidRPr="00734F4B">
        <w:rPr>
          <w:rFonts w:ascii="Times New Roman" w:eastAsiaTheme="minorEastAsia" w:hAnsi="Times New Roman"/>
          <w:sz w:val="20"/>
        </w:rPr>
        <w:tab/>
      </w:r>
    </w:p>
    <w:p w:rsidR="00734F4B" w:rsidRPr="00734F4B" w:rsidRDefault="00734F4B" w:rsidP="00734F4B">
      <w:pPr>
        <w:pBdr>
          <w:top w:val="single" w:sz="4" w:space="1" w:color="auto"/>
        </w:pBdr>
        <w:tabs>
          <w:tab w:val="right" w:pos="9072"/>
        </w:tabs>
        <w:ind w:right="113"/>
        <w:jc w:val="center"/>
        <w:rPr>
          <w:rFonts w:ascii="Times New Roman" w:eastAsiaTheme="minorEastAsia" w:hAnsi="Times New Roman"/>
          <w:i/>
          <w:sz w:val="16"/>
          <w:szCs w:val="16"/>
        </w:rPr>
      </w:pPr>
      <w:r w:rsidRPr="00734F4B">
        <w:rPr>
          <w:rFonts w:ascii="Times New Roman" w:eastAsiaTheme="minorEastAsia" w:hAnsi="Times New Roman"/>
          <w:i/>
          <w:sz w:val="16"/>
          <w:szCs w:val="16"/>
        </w:rPr>
        <w:t xml:space="preserve">(наименование органа, принявшего решение о признании невозможности проживания </w:t>
      </w:r>
      <w:r w:rsidRPr="00734F4B">
        <w:rPr>
          <w:rFonts w:ascii="Times New Roman" w:eastAsiaTheme="minorEastAsia" w:hAnsi="Times New Roman"/>
          <w:i/>
          <w:sz w:val="16"/>
          <w:szCs w:val="16"/>
        </w:rPr>
        <w:br/>
        <w:t xml:space="preserve">в ранее занимаемом жилом помещении, реквизиты документа о признании невозможности </w:t>
      </w:r>
      <w:r w:rsidRPr="00734F4B">
        <w:rPr>
          <w:rFonts w:ascii="Times New Roman" w:eastAsiaTheme="minorEastAsia" w:hAnsi="Times New Roman"/>
          <w:i/>
          <w:sz w:val="16"/>
          <w:szCs w:val="16"/>
        </w:rPr>
        <w:br/>
        <w:t>проживания в ранее занимаемом жилом помещении)</w:t>
      </w:r>
    </w:p>
    <w:p w:rsidR="00734F4B" w:rsidRPr="00734F4B" w:rsidRDefault="00734F4B" w:rsidP="00734F4B">
      <w:pPr>
        <w:pBdr>
          <w:top w:val="single" w:sz="4" w:space="1" w:color="auto"/>
        </w:pBdr>
        <w:tabs>
          <w:tab w:val="right" w:pos="9072"/>
        </w:tabs>
        <w:ind w:right="113"/>
        <w:jc w:val="center"/>
        <w:rPr>
          <w:rFonts w:ascii="Times New Roman" w:eastAsiaTheme="minorEastAsia" w:hAnsi="Times New Roman"/>
          <w:i/>
          <w:sz w:val="16"/>
          <w:szCs w:val="16"/>
        </w:rPr>
      </w:pPr>
    </w:p>
    <w:p w:rsidR="00734F4B" w:rsidRPr="00734F4B" w:rsidRDefault="00734F4B" w:rsidP="00734F4B">
      <w:pPr>
        <w:tabs>
          <w:tab w:val="right" w:pos="9072"/>
        </w:tabs>
        <w:jc w:val="both"/>
        <w:rPr>
          <w:rFonts w:ascii="Times New Roman" w:eastAsiaTheme="minorEastAsia" w:hAnsi="Times New Roman"/>
          <w:sz w:val="20"/>
        </w:rPr>
      </w:pPr>
      <w:r w:rsidRPr="00734F4B">
        <w:rPr>
          <w:rFonts w:ascii="Times New Roman" w:eastAsiaTheme="minorEastAsia" w:hAnsi="Times New Roman"/>
          <w:sz w:val="20"/>
        </w:rPr>
        <w:t>Жилое помещение специализированного жилищного фонда по договору найма специализированных жилых помещений предпочтительно предоставить в году______________________ (указывается при наличии</w:t>
      </w:r>
    </w:p>
    <w:p w:rsidR="00734F4B" w:rsidRPr="00734F4B" w:rsidRDefault="00734F4B" w:rsidP="00734F4B">
      <w:pPr>
        <w:tabs>
          <w:tab w:val="right" w:pos="9072"/>
        </w:tabs>
        <w:jc w:val="both"/>
        <w:rPr>
          <w:rFonts w:ascii="Times New Roman" w:eastAsiaTheme="minorEastAsia" w:hAnsi="Times New Roman"/>
          <w:sz w:val="20"/>
        </w:rPr>
      </w:pPr>
    </w:p>
    <w:p w:rsidR="00734F4B" w:rsidRPr="00734F4B" w:rsidRDefault="00734F4B" w:rsidP="00734F4B">
      <w:pPr>
        <w:tabs>
          <w:tab w:val="right" w:pos="9072"/>
        </w:tabs>
        <w:jc w:val="both"/>
        <w:rPr>
          <w:rFonts w:ascii="Times New Roman" w:eastAsiaTheme="minorEastAsia" w:hAnsi="Times New Roman"/>
          <w:sz w:val="20"/>
        </w:rPr>
      </w:pPr>
      <w:r w:rsidRPr="00734F4B">
        <w:rPr>
          <w:rFonts w:ascii="Times New Roman" w:eastAsiaTheme="minorEastAsia" w:hAnsi="Times New Roman"/>
          <w:sz w:val="20"/>
        </w:rPr>
        <w:t xml:space="preserve">заявления в письменной форме от лиц из числа детей-сирот и детей, оставшихся без попечения родителей, о предоставлении им жилого помещения по окончании срока пребывания в образовательных организациях, организациях социального обслуживания, учреждениях системы здравоохранения и иных учреждениях,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либо окончании прохождения военной службы по призыву, либо окончании отбывания наказания в исправительных учреждениях) в </w:t>
      </w:r>
      <w:r w:rsidRPr="00734F4B">
        <w:rPr>
          <w:rFonts w:ascii="Times New Roman" w:eastAsiaTheme="minorEastAsia" w:hAnsi="Times New Roman"/>
          <w:sz w:val="20"/>
          <w:u w:val="single"/>
        </w:rPr>
        <w:t xml:space="preserve"> </w:t>
      </w:r>
    </w:p>
    <w:p w:rsidR="00734F4B" w:rsidRPr="00734F4B" w:rsidRDefault="00734F4B" w:rsidP="00734F4B">
      <w:pPr>
        <w:tabs>
          <w:tab w:val="right" w:pos="9072"/>
        </w:tabs>
        <w:rPr>
          <w:rFonts w:ascii="Times New Roman" w:eastAsiaTheme="minorEastAsia" w:hAnsi="Times New Roman"/>
          <w:sz w:val="20"/>
        </w:rPr>
      </w:pPr>
      <w:r w:rsidRPr="00734F4B">
        <w:rPr>
          <w:rFonts w:ascii="Times New Roman" w:eastAsiaTheme="minorEastAsia" w:hAnsi="Times New Roman"/>
          <w:sz w:val="20"/>
        </w:rPr>
        <w:tab/>
      </w:r>
    </w:p>
    <w:p w:rsidR="00734F4B" w:rsidRPr="00734F4B" w:rsidRDefault="00734F4B" w:rsidP="00734F4B">
      <w:pPr>
        <w:pBdr>
          <w:top w:val="single" w:sz="4" w:space="1" w:color="auto"/>
        </w:pBdr>
        <w:tabs>
          <w:tab w:val="right" w:pos="9072"/>
        </w:tabs>
        <w:jc w:val="center"/>
        <w:rPr>
          <w:rFonts w:ascii="Times New Roman" w:eastAsiaTheme="minorEastAsia" w:hAnsi="Times New Roman"/>
          <w:i/>
          <w:sz w:val="16"/>
          <w:szCs w:val="16"/>
        </w:rPr>
      </w:pPr>
      <w:r w:rsidRPr="00734F4B">
        <w:rPr>
          <w:rFonts w:ascii="Times New Roman" w:eastAsiaTheme="minorEastAsia" w:hAnsi="Times New Roman"/>
          <w:i/>
          <w:sz w:val="16"/>
          <w:szCs w:val="16"/>
        </w:rPr>
        <w:t xml:space="preserve">(указать муниципальное образование, на территории которого предпочтительно предоставление </w:t>
      </w:r>
      <w:r w:rsidRPr="00734F4B">
        <w:rPr>
          <w:rFonts w:ascii="Times New Roman" w:eastAsiaTheme="minorEastAsia" w:hAnsi="Times New Roman"/>
          <w:i/>
          <w:sz w:val="16"/>
          <w:szCs w:val="16"/>
        </w:rPr>
        <w:br/>
        <w:t>жилого помещения, в случае, если законом субъекта Российской Федерации установлено такое право)</w:t>
      </w:r>
    </w:p>
    <w:p w:rsidR="00734F4B" w:rsidRPr="00734F4B" w:rsidRDefault="00734F4B" w:rsidP="00734F4B">
      <w:pPr>
        <w:pBdr>
          <w:top w:val="single" w:sz="4" w:space="1" w:color="auto"/>
        </w:pBdr>
        <w:tabs>
          <w:tab w:val="right" w:pos="9072"/>
        </w:tabs>
        <w:ind w:right="113"/>
        <w:jc w:val="center"/>
        <w:rPr>
          <w:rFonts w:ascii="Times New Roman" w:eastAsiaTheme="minorEastAsia" w:hAnsi="Times New Roman"/>
          <w:sz w:val="20"/>
        </w:rPr>
      </w:pPr>
    </w:p>
    <w:p w:rsidR="00734F4B" w:rsidRPr="00734F4B" w:rsidRDefault="00734F4B" w:rsidP="00734F4B">
      <w:pPr>
        <w:widowControl w:val="0"/>
        <w:tabs>
          <w:tab w:val="right" w:pos="9072"/>
        </w:tabs>
        <w:rPr>
          <w:rFonts w:ascii="Times New Roman" w:eastAsiaTheme="minorEastAsia" w:hAnsi="Times New Roman"/>
          <w:sz w:val="20"/>
        </w:rPr>
      </w:pPr>
      <w:r w:rsidRPr="00734F4B">
        <w:rPr>
          <w:rFonts w:ascii="Times New Roman" w:eastAsiaTheme="minorEastAsia" w:hAnsi="Times New Roman"/>
          <w:sz w:val="20"/>
        </w:rPr>
        <w:t>К заявлению прилагаю следующие документы:</w:t>
      </w:r>
    </w:p>
    <w:p w:rsidR="00734F4B" w:rsidRPr="00734F4B" w:rsidRDefault="00734F4B" w:rsidP="00734F4B">
      <w:pPr>
        <w:tabs>
          <w:tab w:val="right" w:pos="9072"/>
        </w:tabs>
        <w:rPr>
          <w:rFonts w:ascii="Times New Roman" w:eastAsiaTheme="minorEastAsia" w:hAnsi="Times New Roman"/>
          <w:sz w:val="20"/>
        </w:rPr>
      </w:pPr>
      <w:r w:rsidRPr="00734F4B">
        <w:rPr>
          <w:rFonts w:ascii="Times New Roman" w:eastAsiaTheme="minorEastAsia" w:hAnsi="Times New Roman"/>
          <w:sz w:val="20"/>
        </w:rPr>
        <w:t>1.</w:t>
      </w:r>
    </w:p>
    <w:p w:rsidR="00734F4B" w:rsidRPr="00734F4B" w:rsidRDefault="00734F4B" w:rsidP="00734F4B">
      <w:pPr>
        <w:tabs>
          <w:tab w:val="right" w:pos="9072"/>
        </w:tabs>
        <w:rPr>
          <w:rFonts w:ascii="Times New Roman" w:eastAsiaTheme="minorEastAsia" w:hAnsi="Times New Roman"/>
          <w:sz w:val="20"/>
        </w:rPr>
      </w:pPr>
      <w:r w:rsidRPr="00734F4B">
        <w:rPr>
          <w:rFonts w:ascii="Times New Roman" w:eastAsiaTheme="minorEastAsia" w:hAnsi="Times New Roman"/>
          <w:sz w:val="20"/>
        </w:rPr>
        <w:t>2.</w:t>
      </w:r>
    </w:p>
    <w:p w:rsidR="00734F4B" w:rsidRPr="00734F4B" w:rsidRDefault="00734F4B" w:rsidP="00734F4B">
      <w:pPr>
        <w:tabs>
          <w:tab w:val="right" w:pos="9072"/>
        </w:tabs>
        <w:rPr>
          <w:rFonts w:ascii="Times New Roman" w:eastAsiaTheme="minorEastAsia" w:hAnsi="Times New Roman"/>
          <w:sz w:val="20"/>
        </w:rPr>
      </w:pPr>
      <w:r w:rsidRPr="00734F4B">
        <w:rPr>
          <w:rFonts w:ascii="Times New Roman" w:eastAsiaTheme="minorEastAsia" w:hAnsi="Times New Roman"/>
          <w:sz w:val="20"/>
        </w:rPr>
        <w:t>3.</w:t>
      </w:r>
    </w:p>
    <w:p w:rsidR="00734F4B" w:rsidRPr="00734F4B" w:rsidRDefault="00734F4B" w:rsidP="00734F4B">
      <w:pPr>
        <w:tabs>
          <w:tab w:val="right" w:pos="9072"/>
        </w:tabs>
        <w:rPr>
          <w:rFonts w:ascii="Times New Roman" w:eastAsiaTheme="minorEastAsia" w:hAnsi="Times New Roman"/>
          <w:sz w:val="20"/>
        </w:rPr>
      </w:pPr>
    </w:p>
    <w:p w:rsidR="00734F4B" w:rsidRPr="00734F4B" w:rsidRDefault="00734F4B" w:rsidP="00734F4B">
      <w:pPr>
        <w:widowControl w:val="0"/>
        <w:tabs>
          <w:tab w:val="right" w:pos="9072"/>
        </w:tabs>
        <w:rPr>
          <w:rFonts w:ascii="Times New Roman" w:eastAsiaTheme="minorEastAsia" w:hAnsi="Times New Roman"/>
          <w:sz w:val="20"/>
        </w:rPr>
      </w:pPr>
      <w:r w:rsidRPr="00734F4B">
        <w:rPr>
          <w:rFonts w:ascii="Times New Roman" w:eastAsiaTheme="minorEastAsia" w:hAnsi="Times New Roman"/>
          <w:sz w:val="20"/>
        </w:rPr>
        <w:t xml:space="preserve">Я,  </w:t>
      </w:r>
      <w:r w:rsidRPr="00734F4B">
        <w:rPr>
          <w:rFonts w:ascii="Times New Roman" w:eastAsiaTheme="minorEastAsia" w:hAnsi="Times New Roman"/>
          <w:sz w:val="20"/>
        </w:rPr>
        <w:tab/>
      </w:r>
    </w:p>
    <w:p w:rsidR="00734F4B" w:rsidRPr="00734F4B" w:rsidRDefault="00734F4B" w:rsidP="00734F4B">
      <w:pPr>
        <w:widowControl w:val="0"/>
        <w:pBdr>
          <w:top w:val="single" w:sz="4" w:space="1" w:color="auto"/>
        </w:pBdr>
        <w:tabs>
          <w:tab w:val="right" w:pos="9072"/>
        </w:tabs>
        <w:ind w:right="113"/>
        <w:jc w:val="center"/>
        <w:rPr>
          <w:rFonts w:ascii="Times New Roman" w:eastAsiaTheme="minorEastAsia" w:hAnsi="Times New Roman"/>
          <w:i/>
          <w:sz w:val="16"/>
          <w:szCs w:val="16"/>
        </w:rPr>
      </w:pPr>
      <w:r w:rsidRPr="00734F4B">
        <w:rPr>
          <w:rFonts w:ascii="Times New Roman" w:eastAsiaTheme="minorEastAsia" w:hAnsi="Times New Roman"/>
          <w:i/>
          <w:sz w:val="16"/>
          <w:szCs w:val="16"/>
        </w:rPr>
        <w:t>(указываются фамилия, имя, отчество (при наличии)</w:t>
      </w:r>
    </w:p>
    <w:p w:rsidR="00734F4B" w:rsidRPr="00734F4B" w:rsidRDefault="00734F4B" w:rsidP="00734F4B">
      <w:pPr>
        <w:widowControl w:val="0"/>
        <w:pBdr>
          <w:top w:val="single" w:sz="4" w:space="1" w:color="auto"/>
        </w:pBdr>
        <w:tabs>
          <w:tab w:val="right" w:pos="9072"/>
        </w:tabs>
        <w:ind w:right="113"/>
        <w:jc w:val="center"/>
        <w:rPr>
          <w:rFonts w:ascii="Times New Roman" w:eastAsiaTheme="minorEastAsia" w:hAnsi="Times New Roman"/>
          <w:i/>
          <w:sz w:val="16"/>
          <w:szCs w:val="16"/>
        </w:rPr>
      </w:pPr>
    </w:p>
    <w:p w:rsidR="00734F4B" w:rsidRPr="00734F4B" w:rsidRDefault="00734F4B" w:rsidP="00734F4B">
      <w:pPr>
        <w:widowControl w:val="0"/>
        <w:pBdr>
          <w:top w:val="single" w:sz="4" w:space="1" w:color="auto"/>
        </w:pBdr>
        <w:tabs>
          <w:tab w:val="right" w:pos="9072"/>
        </w:tabs>
        <w:ind w:right="113"/>
        <w:jc w:val="center"/>
        <w:rPr>
          <w:rFonts w:ascii="Times New Roman" w:eastAsiaTheme="minorEastAsia" w:hAnsi="Times New Roman"/>
          <w:i/>
          <w:sz w:val="20"/>
          <w:vertAlign w:val="subscript"/>
        </w:rPr>
      </w:pPr>
    </w:p>
    <w:p w:rsidR="00734F4B" w:rsidRPr="00734F4B" w:rsidRDefault="00734F4B" w:rsidP="00734F4B">
      <w:pPr>
        <w:widowControl w:val="0"/>
        <w:tabs>
          <w:tab w:val="right" w:pos="9072"/>
        </w:tabs>
        <w:rPr>
          <w:rFonts w:ascii="Times New Roman" w:eastAsiaTheme="minorEastAsia" w:hAnsi="Times New Roman"/>
          <w:sz w:val="20"/>
        </w:rPr>
      </w:pPr>
      <w:r w:rsidRPr="00734F4B">
        <w:rPr>
          <w:rFonts w:ascii="Times New Roman" w:eastAsiaTheme="minorEastAsia" w:hAnsi="Times New Roman"/>
          <w:sz w:val="20"/>
        </w:rPr>
        <w:t>даю согласие на обработку и использование моих персональных данных, содержащихся в настоящем заявлении и в представленных мною документах.</w:t>
      </w:r>
    </w:p>
    <w:p w:rsidR="00734F4B" w:rsidRPr="00734F4B" w:rsidRDefault="00734F4B" w:rsidP="00734F4B">
      <w:pPr>
        <w:widowControl w:val="0"/>
        <w:tabs>
          <w:tab w:val="right" w:pos="9072"/>
        </w:tabs>
        <w:rPr>
          <w:rFonts w:ascii="Times New Roman" w:eastAsiaTheme="minorEastAsia" w:hAnsi="Times New Roman"/>
          <w:sz w:val="20"/>
        </w:rPr>
      </w:pPr>
      <w:r w:rsidRPr="00734F4B">
        <w:rPr>
          <w:rFonts w:ascii="Times New Roman" w:eastAsiaTheme="minorEastAsia" w:hAnsi="Times New Roman"/>
          <w:sz w:val="20"/>
        </w:rPr>
        <w:t>Я предупрежден(на) об ответственности за представление недостоверных либо искаженных сведений.</w:t>
      </w:r>
    </w:p>
    <w:p w:rsidR="00734F4B" w:rsidRPr="00734F4B" w:rsidRDefault="00734F4B" w:rsidP="00734F4B">
      <w:pPr>
        <w:widowControl w:val="0"/>
        <w:tabs>
          <w:tab w:val="right" w:pos="9072"/>
        </w:tabs>
        <w:rPr>
          <w:rFonts w:ascii="Times New Roman" w:eastAsiaTheme="minorEastAsia" w:hAnsi="Times New Roman"/>
          <w:sz w:val="20"/>
        </w:rPr>
      </w:pPr>
    </w:p>
    <w:p w:rsidR="00734F4B" w:rsidRPr="00734F4B" w:rsidRDefault="00734F4B" w:rsidP="00734F4B">
      <w:pPr>
        <w:widowControl w:val="0"/>
        <w:pBdr>
          <w:top w:val="single" w:sz="4" w:space="1" w:color="auto"/>
        </w:pBdr>
        <w:tabs>
          <w:tab w:val="right" w:pos="9072"/>
        </w:tabs>
        <w:jc w:val="center"/>
        <w:rPr>
          <w:rFonts w:ascii="Times New Roman" w:eastAsiaTheme="minorEastAsia" w:hAnsi="Times New Roman"/>
          <w:sz w:val="20"/>
        </w:rPr>
      </w:pPr>
      <w:r w:rsidRPr="00734F4B">
        <w:rPr>
          <w:rFonts w:ascii="Times New Roman" w:eastAsiaTheme="minorEastAsia" w:hAnsi="Times New Roman"/>
          <w:sz w:val="20"/>
        </w:rPr>
        <w:t>(подпись, дата)</w:t>
      </w:r>
    </w:p>
    <w:p w:rsidR="00734F4B" w:rsidRPr="00734F4B" w:rsidRDefault="00734F4B" w:rsidP="00734F4B">
      <w:pPr>
        <w:tabs>
          <w:tab w:val="right" w:pos="9072"/>
        </w:tabs>
        <w:spacing w:after="200" w:line="276" w:lineRule="auto"/>
        <w:rPr>
          <w:rFonts w:ascii="Times New Roman" w:eastAsiaTheme="minorEastAsia" w:hAnsi="Times New Roman"/>
          <w:sz w:val="20"/>
        </w:rPr>
      </w:pPr>
    </w:p>
    <w:p w:rsidR="00734F4B" w:rsidRPr="00734F4B" w:rsidRDefault="00734F4B" w:rsidP="00734F4B">
      <w:pPr>
        <w:spacing w:line="288" w:lineRule="atLeast"/>
        <w:jc w:val="both"/>
        <w:rPr>
          <w:rFonts w:ascii="Times New Roman" w:hAnsi="Times New Roman"/>
          <w:sz w:val="20"/>
        </w:rPr>
      </w:pPr>
      <w:r w:rsidRPr="00734F4B">
        <w:rPr>
          <w:rFonts w:ascii="Times New Roman" w:hAnsi="Times New Roman"/>
          <w:sz w:val="20"/>
        </w:rPr>
        <w:t xml:space="preserve">  </w:t>
      </w:r>
    </w:p>
    <w:p w:rsidR="00734F4B" w:rsidRPr="00734F4B" w:rsidRDefault="00734F4B" w:rsidP="00734F4B">
      <w:pPr>
        <w:spacing w:line="288" w:lineRule="atLeast"/>
        <w:jc w:val="both"/>
        <w:rPr>
          <w:rFonts w:ascii="Times New Roman" w:hAnsi="Times New Roman"/>
          <w:szCs w:val="24"/>
        </w:rPr>
      </w:pPr>
      <w:r w:rsidRPr="00734F4B">
        <w:rPr>
          <w:rFonts w:ascii="Times New Roman" w:hAnsi="Times New Roman"/>
          <w:szCs w:val="24"/>
        </w:rPr>
        <w:t xml:space="preserve">  </w:t>
      </w: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Default="00734F4B" w:rsidP="00734F4B">
      <w:pPr>
        <w:spacing w:line="288" w:lineRule="atLeast"/>
        <w:jc w:val="both"/>
        <w:rPr>
          <w:rFonts w:ascii="Times New Roman" w:hAnsi="Times New Roman"/>
          <w:szCs w:val="24"/>
        </w:rPr>
      </w:pPr>
    </w:p>
    <w:p w:rsid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r w:rsidRPr="00734F4B">
        <w:rPr>
          <w:rFonts w:ascii="Times New Roman" w:hAnsi="Times New Roman"/>
          <w:szCs w:val="24"/>
        </w:rPr>
        <w:lastRenderedPageBreak/>
        <w:t xml:space="preserve">  </w:t>
      </w:r>
    </w:p>
    <w:p w:rsidR="00734F4B" w:rsidRPr="00734F4B" w:rsidRDefault="00734F4B" w:rsidP="00734F4B">
      <w:pPr>
        <w:spacing w:line="0" w:lineRule="atLeast"/>
        <w:jc w:val="right"/>
        <w:rPr>
          <w:rFonts w:ascii="Times New Roman" w:hAnsi="Times New Roman"/>
          <w:sz w:val="18"/>
          <w:szCs w:val="18"/>
        </w:rPr>
      </w:pPr>
      <w:r w:rsidRPr="00734F4B">
        <w:rPr>
          <w:rFonts w:ascii="Times New Roman" w:hAnsi="Times New Roman"/>
          <w:sz w:val="18"/>
          <w:szCs w:val="18"/>
        </w:rPr>
        <w:t xml:space="preserve">Приложение № 2 </w:t>
      </w:r>
    </w:p>
    <w:p w:rsidR="00734F4B" w:rsidRPr="00734F4B" w:rsidRDefault="00734F4B" w:rsidP="00734F4B">
      <w:pPr>
        <w:spacing w:line="0" w:lineRule="atLeast"/>
        <w:jc w:val="right"/>
        <w:rPr>
          <w:rFonts w:ascii="Times New Roman" w:hAnsi="Times New Roman"/>
          <w:sz w:val="18"/>
          <w:szCs w:val="18"/>
        </w:rPr>
      </w:pPr>
      <w:r w:rsidRPr="00734F4B">
        <w:rPr>
          <w:rFonts w:ascii="Times New Roman" w:hAnsi="Times New Roman"/>
          <w:sz w:val="18"/>
          <w:szCs w:val="18"/>
        </w:rPr>
        <w:t xml:space="preserve">к Административному регламенту </w:t>
      </w:r>
    </w:p>
    <w:p w:rsidR="00734F4B" w:rsidRPr="00734F4B" w:rsidRDefault="00734F4B" w:rsidP="00734F4B">
      <w:pPr>
        <w:spacing w:line="0" w:lineRule="atLeast"/>
        <w:jc w:val="right"/>
        <w:rPr>
          <w:rFonts w:ascii="Times New Roman" w:hAnsi="Times New Roman"/>
          <w:sz w:val="18"/>
          <w:szCs w:val="18"/>
        </w:rPr>
      </w:pPr>
      <w:r w:rsidRPr="00734F4B">
        <w:rPr>
          <w:rFonts w:ascii="Times New Roman" w:hAnsi="Times New Roman"/>
          <w:sz w:val="18"/>
          <w:szCs w:val="18"/>
        </w:rPr>
        <w:t xml:space="preserve">предоставления муниципальной услуги </w:t>
      </w:r>
    </w:p>
    <w:p w:rsidR="00734F4B" w:rsidRPr="00734F4B" w:rsidRDefault="00734F4B" w:rsidP="00734F4B">
      <w:pPr>
        <w:spacing w:line="0" w:lineRule="atLeast"/>
        <w:jc w:val="right"/>
        <w:rPr>
          <w:rFonts w:ascii="Times New Roman" w:hAnsi="Times New Roman"/>
          <w:sz w:val="18"/>
          <w:szCs w:val="18"/>
        </w:rPr>
      </w:pPr>
      <w:r w:rsidRPr="00734F4B">
        <w:rPr>
          <w:rFonts w:ascii="Times New Roman" w:hAnsi="Times New Roman"/>
          <w:sz w:val="18"/>
          <w:szCs w:val="18"/>
        </w:rPr>
        <w:t xml:space="preserve">«Включение в список детей-сирот и детей, оставшихся </w:t>
      </w:r>
    </w:p>
    <w:p w:rsidR="00734F4B" w:rsidRPr="00734F4B" w:rsidRDefault="00734F4B" w:rsidP="00734F4B">
      <w:pPr>
        <w:spacing w:line="0" w:lineRule="atLeast"/>
        <w:jc w:val="right"/>
        <w:rPr>
          <w:rFonts w:ascii="Times New Roman" w:hAnsi="Times New Roman"/>
          <w:sz w:val="18"/>
          <w:szCs w:val="18"/>
        </w:rPr>
      </w:pPr>
      <w:r w:rsidRPr="00734F4B">
        <w:rPr>
          <w:rFonts w:ascii="Times New Roman" w:hAnsi="Times New Roman"/>
          <w:sz w:val="18"/>
          <w:szCs w:val="18"/>
        </w:rPr>
        <w:t xml:space="preserve">без попечения родителей, и лиц из числа детей-сирот и детей, </w:t>
      </w:r>
    </w:p>
    <w:p w:rsidR="00734F4B" w:rsidRPr="00734F4B" w:rsidRDefault="00734F4B" w:rsidP="00734F4B">
      <w:pPr>
        <w:spacing w:line="0" w:lineRule="atLeast"/>
        <w:jc w:val="right"/>
        <w:rPr>
          <w:rFonts w:ascii="Times New Roman" w:hAnsi="Times New Roman"/>
          <w:sz w:val="18"/>
          <w:szCs w:val="18"/>
        </w:rPr>
      </w:pPr>
      <w:r w:rsidRPr="00734F4B">
        <w:rPr>
          <w:rFonts w:ascii="Times New Roman" w:hAnsi="Times New Roman"/>
          <w:sz w:val="18"/>
          <w:szCs w:val="18"/>
        </w:rPr>
        <w:t xml:space="preserve">оставшихся без попечения родителей для обеспечения </w:t>
      </w:r>
    </w:p>
    <w:p w:rsidR="00734F4B" w:rsidRPr="00734F4B" w:rsidRDefault="00734F4B" w:rsidP="00734F4B">
      <w:pPr>
        <w:spacing w:line="0" w:lineRule="atLeast"/>
        <w:jc w:val="right"/>
        <w:rPr>
          <w:rFonts w:ascii="Times New Roman" w:hAnsi="Times New Roman"/>
          <w:sz w:val="18"/>
          <w:szCs w:val="18"/>
        </w:rPr>
      </w:pPr>
      <w:r w:rsidRPr="00734F4B">
        <w:rPr>
          <w:rFonts w:ascii="Times New Roman" w:hAnsi="Times New Roman"/>
          <w:sz w:val="18"/>
          <w:szCs w:val="18"/>
        </w:rPr>
        <w:t xml:space="preserve">жилыми помещениями специализированного жилищного </w:t>
      </w:r>
    </w:p>
    <w:p w:rsidR="00734F4B" w:rsidRPr="00734F4B" w:rsidRDefault="00734F4B" w:rsidP="00734F4B">
      <w:pPr>
        <w:spacing w:line="0" w:lineRule="atLeast"/>
        <w:jc w:val="right"/>
        <w:rPr>
          <w:rFonts w:ascii="Times New Roman" w:hAnsi="Times New Roman"/>
          <w:sz w:val="18"/>
          <w:szCs w:val="18"/>
        </w:rPr>
      </w:pPr>
      <w:r w:rsidRPr="00734F4B">
        <w:rPr>
          <w:rFonts w:ascii="Times New Roman" w:hAnsi="Times New Roman"/>
          <w:sz w:val="18"/>
          <w:szCs w:val="18"/>
        </w:rPr>
        <w:t xml:space="preserve">фонда по договорам найма специализированных </w:t>
      </w:r>
    </w:p>
    <w:p w:rsidR="00734F4B" w:rsidRPr="00734F4B" w:rsidRDefault="00734F4B" w:rsidP="00734F4B">
      <w:pPr>
        <w:spacing w:line="0" w:lineRule="atLeast"/>
        <w:jc w:val="right"/>
        <w:rPr>
          <w:rFonts w:ascii="Times New Roman" w:hAnsi="Times New Roman"/>
          <w:sz w:val="18"/>
          <w:szCs w:val="18"/>
        </w:rPr>
      </w:pPr>
      <w:r w:rsidRPr="00734F4B">
        <w:rPr>
          <w:rFonts w:ascii="Times New Roman" w:hAnsi="Times New Roman"/>
          <w:sz w:val="18"/>
          <w:szCs w:val="18"/>
        </w:rPr>
        <w:t xml:space="preserve">жилых помещений» </w:t>
      </w:r>
    </w:p>
    <w:p w:rsidR="00734F4B" w:rsidRPr="00734F4B" w:rsidRDefault="00734F4B" w:rsidP="00734F4B">
      <w:pPr>
        <w:spacing w:line="288" w:lineRule="atLeast"/>
        <w:jc w:val="both"/>
        <w:rPr>
          <w:rFonts w:ascii="Times New Roman" w:hAnsi="Times New Roman"/>
          <w:szCs w:val="24"/>
        </w:rPr>
      </w:pPr>
      <w:r w:rsidRPr="00734F4B">
        <w:rPr>
          <w:rFonts w:ascii="Times New Roman" w:hAnsi="Times New Roman"/>
          <w:szCs w:val="24"/>
        </w:rPr>
        <w:t xml:space="preserve">  </w:t>
      </w:r>
    </w:p>
    <w:p w:rsidR="00734F4B" w:rsidRPr="00734F4B" w:rsidRDefault="00734F4B" w:rsidP="00734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rsidR="00734F4B" w:rsidRPr="00734F4B" w:rsidRDefault="00734F4B" w:rsidP="00734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r w:rsidRPr="00734F4B">
        <w:rPr>
          <w:rFonts w:ascii="Times New Roman" w:hAnsi="Times New Roman"/>
          <w:sz w:val="26"/>
          <w:szCs w:val="26"/>
        </w:rPr>
        <w:t>Ф.И.О. (лица, дающего согласие)</w:t>
      </w:r>
    </w:p>
    <w:p w:rsidR="00734F4B" w:rsidRPr="00734F4B" w:rsidRDefault="00734F4B" w:rsidP="00734F4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r w:rsidRPr="00734F4B">
        <w:rPr>
          <w:rFonts w:ascii="Times New Roman" w:hAnsi="Times New Roman"/>
          <w:sz w:val="26"/>
          <w:szCs w:val="26"/>
        </w:rPr>
        <w:t>Паспорт: серия _____ N __________</w:t>
      </w:r>
    </w:p>
    <w:p w:rsidR="00734F4B" w:rsidRPr="00734F4B" w:rsidRDefault="00734F4B" w:rsidP="00734F4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r w:rsidRPr="00734F4B">
        <w:rPr>
          <w:rFonts w:ascii="Times New Roman" w:hAnsi="Times New Roman"/>
          <w:sz w:val="26"/>
          <w:szCs w:val="26"/>
        </w:rPr>
        <w:t>Выдан _________________________</w:t>
      </w:r>
    </w:p>
    <w:p w:rsidR="00734F4B" w:rsidRPr="00734F4B" w:rsidRDefault="00734F4B" w:rsidP="00734F4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r w:rsidRPr="00734F4B">
        <w:rPr>
          <w:rFonts w:ascii="Times New Roman" w:hAnsi="Times New Roman"/>
          <w:sz w:val="26"/>
          <w:szCs w:val="26"/>
        </w:rPr>
        <w:t>Дата выдачи ____________________</w:t>
      </w:r>
    </w:p>
    <w:p w:rsidR="00734F4B" w:rsidRPr="00734F4B" w:rsidRDefault="00734F4B" w:rsidP="00734F4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r w:rsidRPr="00734F4B">
        <w:rPr>
          <w:rFonts w:ascii="Times New Roman" w:hAnsi="Times New Roman"/>
          <w:sz w:val="26"/>
          <w:szCs w:val="26"/>
        </w:rPr>
        <w:t>Место регистрации ______________</w:t>
      </w:r>
    </w:p>
    <w:p w:rsidR="00734F4B" w:rsidRPr="00734F4B" w:rsidRDefault="00734F4B" w:rsidP="00734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6"/>
          <w:szCs w:val="26"/>
        </w:rPr>
      </w:pPr>
      <w:r w:rsidRPr="00734F4B">
        <w:rPr>
          <w:rFonts w:ascii="Times New Roman" w:hAnsi="Times New Roman"/>
          <w:sz w:val="26"/>
          <w:szCs w:val="26"/>
        </w:rPr>
        <w:t> </w:t>
      </w:r>
    </w:p>
    <w:p w:rsidR="00734F4B" w:rsidRPr="00734F4B" w:rsidRDefault="00734F4B" w:rsidP="00734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p>
    <w:p w:rsidR="00734F4B" w:rsidRPr="00734F4B" w:rsidRDefault="00734F4B" w:rsidP="00734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6"/>
          <w:szCs w:val="26"/>
        </w:rPr>
      </w:pPr>
      <w:bookmarkStart w:id="14" w:name="p648"/>
      <w:bookmarkEnd w:id="14"/>
      <w:r w:rsidRPr="00734F4B">
        <w:rPr>
          <w:rFonts w:ascii="Times New Roman" w:hAnsi="Times New Roman"/>
          <w:sz w:val="26"/>
          <w:szCs w:val="26"/>
        </w:rPr>
        <w:t>Согласие на обработку персональных данных</w:t>
      </w:r>
    </w:p>
    <w:p w:rsidR="00734F4B" w:rsidRPr="00734F4B" w:rsidRDefault="00734F4B" w:rsidP="00734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p>
    <w:p w:rsidR="00734F4B" w:rsidRPr="00734F4B" w:rsidRDefault="00734F4B" w:rsidP="00734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r w:rsidRPr="00734F4B">
        <w:rPr>
          <w:rFonts w:ascii="Times New Roman" w:hAnsi="Times New Roman"/>
          <w:sz w:val="26"/>
          <w:szCs w:val="26"/>
        </w:rPr>
        <w:t>Я, _________________________________________________________________________,</w:t>
      </w:r>
    </w:p>
    <w:p w:rsidR="00734F4B" w:rsidRPr="00734F4B" w:rsidRDefault="00734F4B" w:rsidP="00734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6"/>
          <w:szCs w:val="26"/>
        </w:rPr>
      </w:pPr>
      <w:r w:rsidRPr="00734F4B">
        <w:rPr>
          <w:rFonts w:ascii="Times New Roman" w:hAnsi="Times New Roman"/>
          <w:sz w:val="26"/>
          <w:szCs w:val="26"/>
        </w:rPr>
        <w:t>(Ф.И.О. лица, дающего согласие полностью)</w:t>
      </w:r>
    </w:p>
    <w:p w:rsidR="00734F4B" w:rsidRPr="00734F4B" w:rsidRDefault="00734F4B" w:rsidP="00734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p>
    <w:p w:rsidR="00734F4B" w:rsidRPr="00734F4B" w:rsidRDefault="00734F4B" w:rsidP="00734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r w:rsidRPr="00734F4B">
        <w:rPr>
          <w:rFonts w:ascii="Times New Roman" w:hAnsi="Times New Roman"/>
          <w:sz w:val="26"/>
          <w:szCs w:val="26"/>
        </w:rPr>
        <w:t xml:space="preserve">в  соответствии  со  </w:t>
      </w:r>
      <w:hyperlink r:id="rId33" w:history="1">
        <w:r w:rsidRPr="00734F4B">
          <w:rPr>
            <w:rFonts w:ascii="Times New Roman" w:eastAsiaTheme="majorEastAsia" w:hAnsi="Times New Roman"/>
            <w:sz w:val="26"/>
            <w:szCs w:val="26"/>
            <w:u w:val="single"/>
          </w:rPr>
          <w:t>статьей  9</w:t>
        </w:r>
      </w:hyperlink>
      <w:r w:rsidRPr="00734F4B">
        <w:rPr>
          <w:rFonts w:ascii="Times New Roman" w:hAnsi="Times New Roman"/>
          <w:sz w:val="26"/>
          <w:szCs w:val="26"/>
        </w:rPr>
        <w:t xml:space="preserve">  Федерального  закона  от 27 июля 2006 г. № 152-ФЗ «О персональных данных» даю согласие отделу органа опеки и попечительства Администрации МО «Мирнинский район» РС (Я), находящемуся по адресу: Республика Саха (Якутия), Мирнинский район, город Мирный, улица Ленина, дом 19,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34" w:history="1">
        <w:r w:rsidRPr="00734F4B">
          <w:rPr>
            <w:rFonts w:ascii="Times New Roman" w:eastAsiaTheme="majorEastAsia" w:hAnsi="Times New Roman"/>
            <w:sz w:val="26"/>
            <w:szCs w:val="26"/>
            <w:u w:val="single"/>
          </w:rPr>
          <w:t>пунктом 3 статьи 3</w:t>
        </w:r>
      </w:hyperlink>
      <w:r w:rsidRPr="00734F4B">
        <w:rPr>
          <w:rFonts w:ascii="Times New Roman" w:hAnsi="Times New Roman"/>
          <w:sz w:val="26"/>
          <w:szCs w:val="26"/>
        </w:rPr>
        <w:t xml:space="preserve"> Федерального закона  от  27  июля  2006  г.  № 152-ФЗ «О персональных данных», со сведениями, находящимися в распоряжении отдела органа опеки и попечительства   Администрации МО «Мирнинский район» РС (Я) и   необходимыми   в соответствии с нормативно-правовыми актами для предоставления вышеуказанной услуги. Также       на       моего(-их) несовершеннолетнего(-их) ребенка (детей)/ опекаемого(-ых)</w:t>
      </w:r>
    </w:p>
    <w:p w:rsidR="00734F4B" w:rsidRPr="00734F4B" w:rsidRDefault="00734F4B" w:rsidP="00734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r w:rsidRPr="00734F4B">
        <w:rPr>
          <w:rFonts w:ascii="Times New Roman" w:hAnsi="Times New Roman"/>
          <w:sz w:val="26"/>
          <w:szCs w:val="26"/>
        </w:rPr>
        <w:t>______________________________________________________________________</w:t>
      </w:r>
    </w:p>
    <w:p w:rsidR="00734F4B" w:rsidRPr="00734F4B" w:rsidRDefault="00734F4B" w:rsidP="00734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r w:rsidRPr="00734F4B">
        <w:rPr>
          <w:rFonts w:ascii="Times New Roman" w:hAnsi="Times New Roman"/>
          <w:sz w:val="26"/>
          <w:szCs w:val="26"/>
        </w:rPr>
        <w:t>Настоящее согласие действительно со дня подписания и до дня отзыва в письменной форме.</w:t>
      </w:r>
    </w:p>
    <w:p w:rsidR="00734F4B" w:rsidRPr="00734F4B" w:rsidRDefault="00734F4B" w:rsidP="00734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p>
    <w:p w:rsidR="00734F4B" w:rsidRPr="00734F4B" w:rsidRDefault="00734F4B" w:rsidP="00734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r w:rsidRPr="00734F4B">
        <w:rPr>
          <w:rFonts w:ascii="Times New Roman" w:hAnsi="Times New Roman"/>
          <w:sz w:val="26"/>
          <w:szCs w:val="26"/>
        </w:rPr>
        <w:t>_______________                                                                          _________________________</w:t>
      </w:r>
    </w:p>
    <w:p w:rsidR="00734F4B" w:rsidRPr="00734F4B" w:rsidRDefault="00734F4B" w:rsidP="00734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r w:rsidRPr="00734F4B">
        <w:rPr>
          <w:rFonts w:ascii="Times New Roman" w:hAnsi="Times New Roman"/>
          <w:sz w:val="26"/>
          <w:szCs w:val="26"/>
        </w:rPr>
        <w:t xml:space="preserve">       (подпись)                                                                                     (расшифровка подписи)</w:t>
      </w:r>
    </w:p>
    <w:p w:rsidR="00734F4B" w:rsidRPr="00734F4B" w:rsidRDefault="00734F4B" w:rsidP="00734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p>
    <w:p w:rsidR="00734F4B" w:rsidRPr="00734F4B" w:rsidRDefault="00734F4B" w:rsidP="00734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734F4B">
        <w:rPr>
          <w:rFonts w:ascii="Times New Roman" w:hAnsi="Times New Roman"/>
          <w:sz w:val="28"/>
          <w:szCs w:val="28"/>
        </w:rPr>
        <w:t>«___»_____20___ г.</w:t>
      </w:r>
    </w:p>
    <w:p w:rsidR="00734F4B" w:rsidRPr="00734F4B" w:rsidRDefault="00734F4B" w:rsidP="00734F4B">
      <w:pPr>
        <w:spacing w:line="288" w:lineRule="atLeast"/>
        <w:jc w:val="both"/>
        <w:rPr>
          <w:rFonts w:ascii="Times New Roman" w:hAnsi="Times New Roman"/>
          <w:sz w:val="28"/>
          <w:szCs w:val="28"/>
        </w:rPr>
      </w:pPr>
    </w:p>
    <w:p w:rsidR="00734F4B" w:rsidRPr="00734F4B" w:rsidRDefault="00734F4B" w:rsidP="00734F4B">
      <w:pPr>
        <w:spacing w:line="288" w:lineRule="atLeast"/>
        <w:jc w:val="both"/>
        <w:rPr>
          <w:rFonts w:ascii="Times New Roman" w:hAnsi="Times New Roman"/>
          <w:szCs w:val="24"/>
        </w:rPr>
      </w:pPr>
      <w:r w:rsidRPr="00734F4B">
        <w:rPr>
          <w:rFonts w:ascii="Times New Roman" w:hAnsi="Times New Roman"/>
          <w:szCs w:val="24"/>
        </w:rPr>
        <w:t xml:space="preserve">  </w:t>
      </w: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spacing w:line="288" w:lineRule="atLeast"/>
        <w:jc w:val="both"/>
        <w:rPr>
          <w:rFonts w:ascii="Times New Roman" w:hAnsi="Times New Roman"/>
          <w:szCs w:val="24"/>
        </w:rPr>
      </w:pPr>
      <w:r w:rsidRPr="00734F4B">
        <w:rPr>
          <w:rFonts w:ascii="Times New Roman" w:hAnsi="Times New Roman"/>
          <w:szCs w:val="24"/>
        </w:rPr>
        <w:t xml:space="preserve">  </w:t>
      </w:r>
    </w:p>
    <w:p w:rsidR="00734F4B" w:rsidRPr="00734F4B" w:rsidRDefault="00734F4B" w:rsidP="00734F4B">
      <w:pPr>
        <w:spacing w:line="288" w:lineRule="atLeast"/>
        <w:jc w:val="both"/>
        <w:rPr>
          <w:rFonts w:ascii="Times New Roman" w:hAnsi="Times New Roman"/>
          <w:szCs w:val="24"/>
        </w:rPr>
      </w:pPr>
      <w:r w:rsidRPr="00734F4B">
        <w:rPr>
          <w:rFonts w:ascii="Times New Roman" w:hAnsi="Times New Roman"/>
          <w:szCs w:val="24"/>
        </w:rPr>
        <w:lastRenderedPageBreak/>
        <w:t xml:space="preserve">    </w:t>
      </w:r>
    </w:p>
    <w:p w:rsidR="00734F4B" w:rsidRPr="00734F4B" w:rsidRDefault="00734F4B" w:rsidP="00734F4B">
      <w:pPr>
        <w:spacing w:line="0" w:lineRule="atLeast"/>
        <w:jc w:val="right"/>
        <w:rPr>
          <w:rFonts w:ascii="Times New Roman" w:hAnsi="Times New Roman"/>
          <w:sz w:val="18"/>
          <w:szCs w:val="18"/>
        </w:rPr>
      </w:pPr>
      <w:r w:rsidRPr="00734F4B">
        <w:rPr>
          <w:rFonts w:ascii="Times New Roman" w:hAnsi="Times New Roman"/>
          <w:szCs w:val="24"/>
        </w:rPr>
        <w:t xml:space="preserve">  </w:t>
      </w:r>
      <w:bookmarkStart w:id="15" w:name="p741"/>
      <w:bookmarkEnd w:id="15"/>
      <w:r w:rsidRPr="00734F4B">
        <w:rPr>
          <w:rFonts w:ascii="Times New Roman" w:hAnsi="Times New Roman"/>
          <w:sz w:val="18"/>
          <w:szCs w:val="18"/>
        </w:rPr>
        <w:t xml:space="preserve">Приложение № 3 </w:t>
      </w:r>
    </w:p>
    <w:p w:rsidR="00734F4B" w:rsidRPr="00734F4B" w:rsidRDefault="00734F4B" w:rsidP="00734F4B">
      <w:pPr>
        <w:spacing w:line="0" w:lineRule="atLeast"/>
        <w:jc w:val="right"/>
        <w:rPr>
          <w:rFonts w:ascii="Times New Roman" w:hAnsi="Times New Roman"/>
          <w:sz w:val="18"/>
          <w:szCs w:val="18"/>
        </w:rPr>
      </w:pPr>
      <w:r w:rsidRPr="00734F4B">
        <w:rPr>
          <w:rFonts w:ascii="Times New Roman" w:hAnsi="Times New Roman"/>
          <w:sz w:val="18"/>
          <w:szCs w:val="18"/>
        </w:rPr>
        <w:t xml:space="preserve">к Административному регламенту </w:t>
      </w:r>
    </w:p>
    <w:p w:rsidR="00734F4B" w:rsidRPr="00734F4B" w:rsidRDefault="00734F4B" w:rsidP="00734F4B">
      <w:pPr>
        <w:spacing w:line="0" w:lineRule="atLeast"/>
        <w:jc w:val="right"/>
        <w:rPr>
          <w:rFonts w:ascii="Times New Roman" w:hAnsi="Times New Roman"/>
          <w:sz w:val="18"/>
          <w:szCs w:val="18"/>
        </w:rPr>
      </w:pPr>
      <w:r w:rsidRPr="00734F4B">
        <w:rPr>
          <w:rFonts w:ascii="Times New Roman" w:hAnsi="Times New Roman"/>
          <w:sz w:val="18"/>
          <w:szCs w:val="18"/>
        </w:rPr>
        <w:t xml:space="preserve">предоставления муниципальной услуги </w:t>
      </w:r>
    </w:p>
    <w:p w:rsidR="00734F4B" w:rsidRPr="00734F4B" w:rsidRDefault="00734F4B" w:rsidP="00734F4B">
      <w:pPr>
        <w:spacing w:line="0" w:lineRule="atLeast"/>
        <w:jc w:val="right"/>
        <w:rPr>
          <w:rFonts w:ascii="Times New Roman" w:hAnsi="Times New Roman"/>
          <w:sz w:val="18"/>
          <w:szCs w:val="18"/>
        </w:rPr>
      </w:pPr>
      <w:r w:rsidRPr="00734F4B">
        <w:rPr>
          <w:rFonts w:ascii="Times New Roman" w:hAnsi="Times New Roman"/>
          <w:sz w:val="18"/>
          <w:szCs w:val="18"/>
        </w:rPr>
        <w:t xml:space="preserve">«Включение в список детей-сирот и детей, оставшихся </w:t>
      </w:r>
    </w:p>
    <w:p w:rsidR="00734F4B" w:rsidRPr="00734F4B" w:rsidRDefault="00734F4B" w:rsidP="00734F4B">
      <w:pPr>
        <w:spacing w:line="0" w:lineRule="atLeast"/>
        <w:jc w:val="right"/>
        <w:rPr>
          <w:rFonts w:ascii="Times New Roman" w:hAnsi="Times New Roman"/>
          <w:sz w:val="18"/>
          <w:szCs w:val="18"/>
        </w:rPr>
      </w:pPr>
      <w:r w:rsidRPr="00734F4B">
        <w:rPr>
          <w:rFonts w:ascii="Times New Roman" w:hAnsi="Times New Roman"/>
          <w:sz w:val="18"/>
          <w:szCs w:val="18"/>
        </w:rPr>
        <w:t xml:space="preserve">без попечения родителей, и лиц из числа детей-сирот и детей, </w:t>
      </w:r>
    </w:p>
    <w:p w:rsidR="00734F4B" w:rsidRPr="00734F4B" w:rsidRDefault="00734F4B" w:rsidP="00734F4B">
      <w:pPr>
        <w:spacing w:line="0" w:lineRule="atLeast"/>
        <w:jc w:val="right"/>
        <w:rPr>
          <w:rFonts w:ascii="Times New Roman" w:hAnsi="Times New Roman"/>
          <w:sz w:val="18"/>
          <w:szCs w:val="18"/>
        </w:rPr>
      </w:pPr>
      <w:r w:rsidRPr="00734F4B">
        <w:rPr>
          <w:rFonts w:ascii="Times New Roman" w:hAnsi="Times New Roman"/>
          <w:sz w:val="18"/>
          <w:szCs w:val="18"/>
        </w:rPr>
        <w:t xml:space="preserve">оставшихся без попечения родителей для обеспечения </w:t>
      </w:r>
    </w:p>
    <w:p w:rsidR="00734F4B" w:rsidRPr="00734F4B" w:rsidRDefault="00734F4B" w:rsidP="00734F4B">
      <w:pPr>
        <w:spacing w:line="0" w:lineRule="atLeast"/>
        <w:jc w:val="right"/>
        <w:rPr>
          <w:rFonts w:ascii="Times New Roman" w:hAnsi="Times New Roman"/>
          <w:sz w:val="18"/>
          <w:szCs w:val="18"/>
        </w:rPr>
      </w:pPr>
      <w:r w:rsidRPr="00734F4B">
        <w:rPr>
          <w:rFonts w:ascii="Times New Roman" w:hAnsi="Times New Roman"/>
          <w:sz w:val="18"/>
          <w:szCs w:val="18"/>
        </w:rPr>
        <w:t xml:space="preserve">жилыми помещениями специализированного жилищного </w:t>
      </w:r>
    </w:p>
    <w:p w:rsidR="00734F4B" w:rsidRPr="00734F4B" w:rsidRDefault="00734F4B" w:rsidP="00734F4B">
      <w:pPr>
        <w:spacing w:line="0" w:lineRule="atLeast"/>
        <w:jc w:val="right"/>
        <w:rPr>
          <w:rFonts w:ascii="Times New Roman" w:hAnsi="Times New Roman"/>
          <w:sz w:val="18"/>
          <w:szCs w:val="18"/>
        </w:rPr>
      </w:pPr>
      <w:r w:rsidRPr="00734F4B">
        <w:rPr>
          <w:rFonts w:ascii="Times New Roman" w:hAnsi="Times New Roman"/>
          <w:sz w:val="18"/>
          <w:szCs w:val="18"/>
        </w:rPr>
        <w:t xml:space="preserve">фонда по договорам найма специализированных </w:t>
      </w:r>
    </w:p>
    <w:p w:rsidR="00734F4B" w:rsidRPr="00734F4B" w:rsidRDefault="00734F4B" w:rsidP="00734F4B">
      <w:pPr>
        <w:spacing w:line="0" w:lineRule="atLeast"/>
        <w:jc w:val="right"/>
        <w:rPr>
          <w:rFonts w:ascii="Times New Roman" w:hAnsi="Times New Roman"/>
          <w:sz w:val="18"/>
          <w:szCs w:val="18"/>
        </w:rPr>
      </w:pPr>
      <w:r w:rsidRPr="00734F4B">
        <w:rPr>
          <w:rFonts w:ascii="Times New Roman" w:hAnsi="Times New Roman"/>
          <w:sz w:val="18"/>
          <w:szCs w:val="18"/>
        </w:rPr>
        <w:t xml:space="preserve">жилых помещений» </w:t>
      </w:r>
    </w:p>
    <w:p w:rsidR="00734F4B" w:rsidRPr="00734F4B" w:rsidRDefault="00734F4B" w:rsidP="00734F4B">
      <w:pPr>
        <w:spacing w:line="0" w:lineRule="atLeast"/>
        <w:jc w:val="right"/>
        <w:rPr>
          <w:rFonts w:ascii="Times New Roman" w:hAnsi="Times New Roman"/>
          <w:sz w:val="18"/>
          <w:szCs w:val="18"/>
        </w:rPr>
      </w:pPr>
      <w:r w:rsidRPr="00734F4B">
        <w:rPr>
          <w:rFonts w:ascii="Times New Roman" w:hAnsi="Times New Roman"/>
          <w:sz w:val="18"/>
          <w:szCs w:val="18"/>
        </w:rPr>
        <w:t xml:space="preserve"> </w:t>
      </w:r>
    </w:p>
    <w:p w:rsidR="00734F4B" w:rsidRPr="00734F4B" w:rsidRDefault="00734F4B" w:rsidP="00734F4B">
      <w:pPr>
        <w:spacing w:line="0" w:lineRule="atLeast"/>
        <w:jc w:val="right"/>
        <w:rPr>
          <w:rFonts w:ascii="Times New Roman" w:hAnsi="Times New Roman"/>
          <w:sz w:val="18"/>
          <w:szCs w:val="18"/>
        </w:rPr>
      </w:pPr>
    </w:p>
    <w:p w:rsidR="00734F4B" w:rsidRPr="00734F4B" w:rsidRDefault="00734F4B" w:rsidP="00734F4B">
      <w:pPr>
        <w:spacing w:line="0" w:lineRule="atLeast"/>
        <w:jc w:val="right"/>
        <w:rPr>
          <w:rFonts w:ascii="Times New Roman" w:hAnsi="Times New Roman"/>
          <w:sz w:val="18"/>
          <w:szCs w:val="18"/>
        </w:rPr>
      </w:pPr>
    </w:p>
    <w:p w:rsidR="00734F4B" w:rsidRPr="00734F4B" w:rsidRDefault="00734F4B" w:rsidP="00734F4B">
      <w:pPr>
        <w:spacing w:line="0" w:lineRule="atLeast"/>
        <w:jc w:val="right"/>
        <w:rPr>
          <w:rFonts w:ascii="Times New Roman" w:hAnsi="Times New Roman"/>
          <w:sz w:val="18"/>
          <w:szCs w:val="18"/>
        </w:rPr>
      </w:pPr>
    </w:p>
    <w:p w:rsidR="00734F4B" w:rsidRPr="00734F4B" w:rsidRDefault="00734F4B" w:rsidP="00734F4B">
      <w:pPr>
        <w:spacing w:line="0" w:lineRule="atLeast"/>
        <w:jc w:val="center"/>
        <w:rPr>
          <w:rFonts w:ascii="Times New Roman" w:hAnsi="Times New Roman"/>
          <w:sz w:val="18"/>
          <w:szCs w:val="18"/>
        </w:rPr>
      </w:pPr>
    </w:p>
    <w:p w:rsidR="00734F4B" w:rsidRPr="00734F4B" w:rsidRDefault="00734F4B" w:rsidP="00734F4B">
      <w:pPr>
        <w:spacing w:line="288" w:lineRule="atLeast"/>
        <w:jc w:val="center"/>
        <w:rPr>
          <w:rFonts w:ascii="Times New Roman" w:hAnsi="Times New Roman"/>
          <w:szCs w:val="24"/>
        </w:rPr>
      </w:pPr>
      <w:r w:rsidRPr="00734F4B">
        <w:rPr>
          <w:rFonts w:ascii="Times New Roman" w:hAnsi="Times New Roman"/>
          <w:szCs w:val="24"/>
        </w:rPr>
        <w:t>Расписка</w:t>
      </w:r>
    </w:p>
    <w:p w:rsidR="00734F4B" w:rsidRPr="00734F4B" w:rsidRDefault="00734F4B" w:rsidP="00734F4B">
      <w:pPr>
        <w:spacing w:line="288" w:lineRule="atLeast"/>
        <w:jc w:val="center"/>
        <w:rPr>
          <w:rFonts w:ascii="Times New Roman" w:hAnsi="Times New Roman"/>
          <w:szCs w:val="24"/>
        </w:rPr>
      </w:pPr>
    </w:p>
    <w:p w:rsidR="00734F4B" w:rsidRPr="00734F4B" w:rsidRDefault="00734F4B" w:rsidP="00734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0"/>
        </w:rPr>
      </w:pPr>
      <w:r w:rsidRPr="00734F4B">
        <w:rPr>
          <w:rFonts w:ascii="Times New Roman" w:hAnsi="Times New Roman"/>
          <w:sz w:val="20"/>
        </w:rPr>
        <w:t>о получении документов у гр. ________________________</w:t>
      </w:r>
    </w:p>
    <w:p w:rsidR="00734F4B" w:rsidRPr="00734F4B" w:rsidRDefault="00734F4B" w:rsidP="00734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0"/>
        </w:rPr>
      </w:pPr>
      <w:r w:rsidRPr="00734F4B">
        <w:rPr>
          <w:rFonts w:ascii="Times New Roman" w:hAnsi="Times New Roman"/>
          <w:sz w:val="20"/>
        </w:rPr>
        <w:t xml:space="preserve">                                                     (Ф.И.О. заявителя)</w:t>
      </w:r>
    </w:p>
    <w:p w:rsidR="00734F4B" w:rsidRPr="00734F4B" w:rsidRDefault="00734F4B" w:rsidP="00734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rPr>
      </w:pPr>
      <w:r w:rsidRPr="00734F4B">
        <w:rPr>
          <w:rFonts w:ascii="Times New Roman" w:hAnsi="Times New Roman"/>
          <w:sz w:val="20"/>
        </w:rPr>
        <w:t> </w:t>
      </w:r>
    </w:p>
    <w:p w:rsidR="00734F4B" w:rsidRPr="00734F4B" w:rsidRDefault="00734F4B" w:rsidP="00734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rPr>
      </w:pPr>
      <w:r w:rsidRPr="00734F4B">
        <w:rPr>
          <w:rFonts w:ascii="Times New Roman" w:hAnsi="Times New Roman"/>
          <w:sz w:val="20"/>
        </w:rPr>
        <w:t>Мною, ____________________________________________________________________________________________,</w:t>
      </w:r>
    </w:p>
    <w:p w:rsidR="00734F4B" w:rsidRPr="00734F4B" w:rsidRDefault="00734F4B" w:rsidP="00734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0"/>
        </w:rPr>
      </w:pPr>
      <w:r w:rsidRPr="00734F4B">
        <w:rPr>
          <w:rFonts w:ascii="Times New Roman" w:hAnsi="Times New Roman"/>
          <w:sz w:val="20"/>
        </w:rPr>
        <w:t>(указывается Ф.И.О. и должность сотрудника, принявшего документы заявителя)</w:t>
      </w:r>
    </w:p>
    <w:p w:rsidR="00734F4B" w:rsidRPr="00734F4B" w:rsidRDefault="00734F4B" w:rsidP="00734F4B">
      <w:pPr>
        <w:spacing w:line="288" w:lineRule="atLeast"/>
        <w:jc w:val="both"/>
        <w:rPr>
          <w:rFonts w:ascii="Times New Roman" w:hAnsi="Times New Roman"/>
          <w:szCs w:val="24"/>
        </w:rPr>
      </w:pPr>
      <w:r w:rsidRPr="00734F4B">
        <w:rPr>
          <w:rFonts w:ascii="Times New Roman" w:hAnsi="Times New Roman"/>
          <w:szCs w:val="24"/>
        </w:rPr>
        <w:t xml:space="preserve">  </w:t>
      </w:r>
    </w:p>
    <w:p w:rsidR="00734F4B" w:rsidRPr="00734F4B" w:rsidRDefault="00734F4B" w:rsidP="00734F4B">
      <w:pPr>
        <w:autoSpaceDE w:val="0"/>
        <w:autoSpaceDN w:val="0"/>
        <w:adjustRightInd w:val="0"/>
        <w:jc w:val="both"/>
        <w:rPr>
          <w:rFonts w:ascii="Times New Roman" w:eastAsiaTheme="minorEastAsia" w:hAnsi="Times New Roman"/>
          <w:sz w:val="22"/>
          <w:szCs w:val="22"/>
        </w:rPr>
      </w:pPr>
      <w:r w:rsidRPr="00734F4B">
        <w:rPr>
          <w:rFonts w:ascii="Times New Roman" w:eastAsiaTheme="minorEastAsia" w:hAnsi="Times New Roman"/>
          <w:sz w:val="26"/>
          <w:szCs w:val="26"/>
        </w:rPr>
        <w:t>приняты следующие документы в рамках предоставления муниципальной услуги «Включение в список детей-сирот и детей, оставшихся без попечения родителей, и лиц из числа детей-сирот и детей, оставшихся без попечения родителей для обеспечения жилыми помещениями специализированного жилищного фонда по договорам найма специализированных жилых помещений»</w:t>
      </w:r>
      <w:r w:rsidRPr="00734F4B">
        <w:rPr>
          <w:rFonts w:ascii="Times New Roman" w:eastAsiaTheme="minorEastAsia" w:hAnsi="Times New Roman"/>
          <w:sz w:val="22"/>
          <w:szCs w:val="22"/>
        </w:rPr>
        <w:t xml:space="preserve">: </w:t>
      </w:r>
    </w:p>
    <w:p w:rsidR="00734F4B" w:rsidRPr="00734F4B" w:rsidRDefault="00734F4B" w:rsidP="00734F4B">
      <w:pPr>
        <w:spacing w:line="288" w:lineRule="atLeast"/>
        <w:jc w:val="both"/>
        <w:rPr>
          <w:rFonts w:ascii="Times New Roman" w:hAnsi="Times New Roman"/>
          <w:szCs w:val="24"/>
        </w:rPr>
      </w:pPr>
      <w:r w:rsidRPr="00734F4B">
        <w:rPr>
          <w:rFonts w:ascii="Times New Roman" w:hAnsi="Times New Roman"/>
          <w:szCs w:val="24"/>
        </w:rPr>
        <w:t xml:space="preserve">  </w:t>
      </w:r>
    </w:p>
    <w:tbl>
      <w:tblPr>
        <w:tblW w:w="9900" w:type="dxa"/>
        <w:tblInd w:w="15" w:type="dxa"/>
        <w:tblCellMar>
          <w:left w:w="0" w:type="dxa"/>
          <w:right w:w="0" w:type="dxa"/>
        </w:tblCellMar>
        <w:tblLook w:val="04A0" w:firstRow="1" w:lastRow="0" w:firstColumn="1" w:lastColumn="0" w:noHBand="0" w:noVBand="1"/>
      </w:tblPr>
      <w:tblGrid>
        <w:gridCol w:w="253"/>
        <w:gridCol w:w="8655"/>
        <w:gridCol w:w="992"/>
      </w:tblGrid>
      <w:tr w:rsidR="00734F4B" w:rsidRPr="00734F4B" w:rsidTr="00D912F6">
        <w:tc>
          <w:tcPr>
            <w:tcW w:w="0" w:type="auto"/>
            <w:tcBorders>
              <w:top w:val="single" w:sz="6" w:space="0" w:color="000000"/>
              <w:left w:val="single" w:sz="6" w:space="0" w:color="000000"/>
              <w:bottom w:val="single" w:sz="6" w:space="0" w:color="000000"/>
              <w:right w:val="single" w:sz="6" w:space="0" w:color="000000"/>
            </w:tcBorders>
            <w:vAlign w:val="center"/>
            <w:hideMark/>
          </w:tcPr>
          <w:p w:rsidR="00734F4B" w:rsidRPr="00734F4B" w:rsidRDefault="00734F4B" w:rsidP="00734F4B">
            <w:pPr>
              <w:jc w:val="center"/>
              <w:rPr>
                <w:rFonts w:ascii="Times New Roman" w:hAnsi="Times New Roman"/>
                <w:sz w:val="19"/>
                <w:szCs w:val="19"/>
              </w:rPr>
            </w:pPr>
            <w:r w:rsidRPr="00734F4B">
              <w:rPr>
                <w:rFonts w:ascii="Times New Roman" w:hAnsi="Times New Roman"/>
                <w:sz w:val="19"/>
                <w:szCs w:val="19"/>
              </w:rPr>
              <w:t xml:space="preserve">N </w:t>
            </w:r>
          </w:p>
        </w:tc>
        <w:tc>
          <w:tcPr>
            <w:tcW w:w="8655" w:type="dxa"/>
            <w:tcBorders>
              <w:top w:val="single" w:sz="6" w:space="0" w:color="000000"/>
              <w:left w:val="single" w:sz="6" w:space="0" w:color="000000"/>
              <w:bottom w:val="single" w:sz="6" w:space="0" w:color="000000"/>
              <w:right w:val="single" w:sz="6" w:space="0" w:color="000000"/>
            </w:tcBorders>
            <w:vAlign w:val="center"/>
            <w:hideMark/>
          </w:tcPr>
          <w:p w:rsidR="00734F4B" w:rsidRPr="00734F4B" w:rsidRDefault="00734F4B" w:rsidP="00734F4B">
            <w:pPr>
              <w:jc w:val="center"/>
              <w:rPr>
                <w:rFonts w:ascii="Times New Roman" w:hAnsi="Times New Roman"/>
                <w:sz w:val="19"/>
                <w:szCs w:val="19"/>
              </w:rPr>
            </w:pPr>
            <w:r w:rsidRPr="00734F4B">
              <w:rPr>
                <w:rFonts w:ascii="Times New Roman" w:hAnsi="Times New Roman"/>
                <w:sz w:val="19"/>
                <w:szCs w:val="19"/>
              </w:rPr>
              <w:t xml:space="preserve">Наименование документа </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734F4B" w:rsidRPr="00734F4B" w:rsidRDefault="00734F4B" w:rsidP="00734F4B">
            <w:pPr>
              <w:jc w:val="center"/>
              <w:rPr>
                <w:rFonts w:ascii="Times New Roman" w:hAnsi="Times New Roman"/>
                <w:sz w:val="19"/>
                <w:szCs w:val="19"/>
              </w:rPr>
            </w:pPr>
            <w:r w:rsidRPr="00734F4B">
              <w:rPr>
                <w:rFonts w:ascii="Times New Roman" w:hAnsi="Times New Roman"/>
                <w:sz w:val="19"/>
                <w:szCs w:val="19"/>
              </w:rPr>
              <w:t xml:space="preserve">Кол-во экз. </w:t>
            </w:r>
          </w:p>
        </w:tc>
      </w:tr>
      <w:tr w:rsidR="00734F4B" w:rsidRPr="00734F4B" w:rsidTr="00D912F6">
        <w:tc>
          <w:tcPr>
            <w:tcW w:w="0" w:type="auto"/>
            <w:tcBorders>
              <w:top w:val="single" w:sz="6" w:space="0" w:color="000000"/>
              <w:left w:val="single" w:sz="6" w:space="0" w:color="000000"/>
              <w:bottom w:val="single" w:sz="6" w:space="0" w:color="000000"/>
              <w:right w:val="single" w:sz="6" w:space="0" w:color="000000"/>
            </w:tcBorders>
            <w:vAlign w:val="center"/>
            <w:hideMark/>
          </w:tcPr>
          <w:p w:rsidR="00734F4B" w:rsidRPr="00734F4B" w:rsidRDefault="00734F4B" w:rsidP="00734F4B">
            <w:pPr>
              <w:jc w:val="center"/>
              <w:rPr>
                <w:rFonts w:ascii="Times New Roman" w:hAnsi="Times New Roman"/>
                <w:sz w:val="19"/>
                <w:szCs w:val="19"/>
              </w:rPr>
            </w:pPr>
            <w:r w:rsidRPr="00734F4B">
              <w:rPr>
                <w:rFonts w:ascii="Times New Roman" w:hAnsi="Times New Roman"/>
                <w:sz w:val="19"/>
                <w:szCs w:val="19"/>
              </w:rPr>
              <w:t xml:space="preserve">1. </w:t>
            </w:r>
          </w:p>
        </w:tc>
        <w:tc>
          <w:tcPr>
            <w:tcW w:w="8655" w:type="dxa"/>
            <w:tcBorders>
              <w:top w:val="single" w:sz="6" w:space="0" w:color="000000"/>
              <w:left w:val="single" w:sz="6" w:space="0" w:color="000000"/>
              <w:bottom w:val="single" w:sz="6" w:space="0" w:color="000000"/>
              <w:right w:val="single" w:sz="6" w:space="0" w:color="000000"/>
            </w:tcBorders>
            <w:vAlign w:val="center"/>
            <w:hideMark/>
          </w:tcPr>
          <w:p w:rsidR="00734F4B" w:rsidRPr="00734F4B" w:rsidRDefault="00734F4B" w:rsidP="00734F4B">
            <w:pPr>
              <w:spacing w:line="288" w:lineRule="atLeast"/>
              <w:ind w:right="139"/>
              <w:jc w:val="both"/>
              <w:rPr>
                <w:rFonts w:ascii="Times New Roman" w:hAnsi="Times New Roman"/>
                <w:sz w:val="19"/>
                <w:szCs w:val="19"/>
              </w:rPr>
            </w:pPr>
            <w:r w:rsidRPr="00734F4B">
              <w:rPr>
                <w:rFonts w:ascii="Times New Roman" w:hAnsi="Times New Roman"/>
                <w:sz w:val="19"/>
                <w:szCs w:val="19"/>
              </w:rPr>
              <w:t xml:space="preserve">Заявление заявителя о включении в реестр </w:t>
            </w:r>
          </w:p>
        </w:tc>
        <w:tc>
          <w:tcPr>
            <w:tcW w:w="992" w:type="dxa"/>
            <w:tcBorders>
              <w:top w:val="single" w:sz="6" w:space="0" w:color="000000"/>
              <w:left w:val="single" w:sz="6" w:space="0" w:color="000000"/>
              <w:bottom w:val="single" w:sz="6" w:space="0" w:color="000000"/>
              <w:right w:val="single" w:sz="6" w:space="0" w:color="000000"/>
            </w:tcBorders>
            <w:hideMark/>
          </w:tcPr>
          <w:p w:rsidR="00734F4B" w:rsidRPr="00734F4B" w:rsidRDefault="00734F4B" w:rsidP="00734F4B">
            <w:pPr>
              <w:spacing w:line="288" w:lineRule="atLeast"/>
              <w:rPr>
                <w:rFonts w:ascii="Times New Roman" w:hAnsi="Times New Roman"/>
                <w:sz w:val="19"/>
                <w:szCs w:val="19"/>
              </w:rPr>
            </w:pPr>
            <w:r w:rsidRPr="00734F4B">
              <w:rPr>
                <w:rFonts w:ascii="Times New Roman" w:hAnsi="Times New Roman"/>
                <w:sz w:val="19"/>
                <w:szCs w:val="19"/>
              </w:rPr>
              <w:t xml:space="preserve">  </w:t>
            </w:r>
          </w:p>
        </w:tc>
      </w:tr>
      <w:tr w:rsidR="00734F4B" w:rsidRPr="00734F4B" w:rsidTr="00D912F6">
        <w:tc>
          <w:tcPr>
            <w:tcW w:w="0" w:type="auto"/>
            <w:tcBorders>
              <w:top w:val="single" w:sz="6" w:space="0" w:color="000000"/>
              <w:left w:val="single" w:sz="6" w:space="0" w:color="000000"/>
              <w:bottom w:val="single" w:sz="6" w:space="0" w:color="000000"/>
              <w:right w:val="single" w:sz="6" w:space="0" w:color="000000"/>
            </w:tcBorders>
            <w:vAlign w:val="center"/>
            <w:hideMark/>
          </w:tcPr>
          <w:p w:rsidR="00734F4B" w:rsidRPr="00734F4B" w:rsidRDefault="00734F4B" w:rsidP="00734F4B">
            <w:pPr>
              <w:jc w:val="center"/>
              <w:rPr>
                <w:rFonts w:ascii="Times New Roman" w:hAnsi="Times New Roman"/>
                <w:sz w:val="19"/>
                <w:szCs w:val="19"/>
              </w:rPr>
            </w:pPr>
            <w:r w:rsidRPr="00734F4B">
              <w:rPr>
                <w:rFonts w:ascii="Times New Roman" w:hAnsi="Times New Roman"/>
                <w:sz w:val="19"/>
                <w:szCs w:val="19"/>
              </w:rPr>
              <w:t xml:space="preserve">2. </w:t>
            </w:r>
          </w:p>
        </w:tc>
        <w:tc>
          <w:tcPr>
            <w:tcW w:w="8655" w:type="dxa"/>
            <w:tcBorders>
              <w:top w:val="single" w:sz="6" w:space="0" w:color="000000"/>
              <w:left w:val="single" w:sz="6" w:space="0" w:color="000000"/>
              <w:bottom w:val="single" w:sz="6" w:space="0" w:color="000000"/>
              <w:right w:val="single" w:sz="6" w:space="0" w:color="000000"/>
            </w:tcBorders>
            <w:vAlign w:val="center"/>
            <w:hideMark/>
          </w:tcPr>
          <w:p w:rsidR="00734F4B" w:rsidRPr="00734F4B" w:rsidRDefault="00734F4B" w:rsidP="00734F4B">
            <w:pPr>
              <w:spacing w:line="288" w:lineRule="atLeast"/>
              <w:ind w:right="139"/>
              <w:jc w:val="both"/>
              <w:rPr>
                <w:rFonts w:ascii="Times New Roman" w:hAnsi="Times New Roman"/>
                <w:sz w:val="19"/>
                <w:szCs w:val="19"/>
              </w:rPr>
            </w:pPr>
            <w:r w:rsidRPr="00734F4B">
              <w:rPr>
                <w:rFonts w:ascii="Times New Roman" w:hAnsi="Times New Roman"/>
                <w:sz w:val="19"/>
                <w:szCs w:val="19"/>
              </w:rPr>
              <w:t xml:space="preserve">Согласие на обработку персональных данных от законного представителя на себя и несовершеннолетнего ребенка </w:t>
            </w:r>
          </w:p>
        </w:tc>
        <w:tc>
          <w:tcPr>
            <w:tcW w:w="992" w:type="dxa"/>
            <w:tcBorders>
              <w:top w:val="single" w:sz="6" w:space="0" w:color="000000"/>
              <w:left w:val="single" w:sz="6" w:space="0" w:color="000000"/>
              <w:bottom w:val="single" w:sz="6" w:space="0" w:color="000000"/>
              <w:right w:val="single" w:sz="6" w:space="0" w:color="000000"/>
            </w:tcBorders>
            <w:hideMark/>
          </w:tcPr>
          <w:p w:rsidR="00734F4B" w:rsidRPr="00734F4B" w:rsidRDefault="00734F4B" w:rsidP="00734F4B">
            <w:pPr>
              <w:spacing w:line="288" w:lineRule="atLeast"/>
              <w:rPr>
                <w:rFonts w:ascii="Times New Roman" w:hAnsi="Times New Roman"/>
                <w:sz w:val="19"/>
                <w:szCs w:val="19"/>
              </w:rPr>
            </w:pPr>
            <w:r w:rsidRPr="00734F4B">
              <w:rPr>
                <w:rFonts w:ascii="Times New Roman" w:hAnsi="Times New Roman"/>
                <w:sz w:val="19"/>
                <w:szCs w:val="19"/>
              </w:rPr>
              <w:t xml:space="preserve">  </w:t>
            </w:r>
          </w:p>
        </w:tc>
      </w:tr>
      <w:tr w:rsidR="00734F4B" w:rsidRPr="00734F4B" w:rsidTr="00D912F6">
        <w:tc>
          <w:tcPr>
            <w:tcW w:w="0" w:type="auto"/>
            <w:tcBorders>
              <w:top w:val="single" w:sz="6" w:space="0" w:color="000000"/>
              <w:left w:val="single" w:sz="6" w:space="0" w:color="000000"/>
              <w:bottom w:val="single" w:sz="6" w:space="0" w:color="000000"/>
              <w:right w:val="single" w:sz="6" w:space="0" w:color="000000"/>
            </w:tcBorders>
            <w:vAlign w:val="center"/>
            <w:hideMark/>
          </w:tcPr>
          <w:p w:rsidR="00734F4B" w:rsidRPr="00734F4B" w:rsidRDefault="00734F4B" w:rsidP="00734F4B">
            <w:pPr>
              <w:jc w:val="center"/>
              <w:rPr>
                <w:rFonts w:ascii="Times New Roman" w:hAnsi="Times New Roman"/>
                <w:sz w:val="19"/>
                <w:szCs w:val="19"/>
              </w:rPr>
            </w:pPr>
            <w:r w:rsidRPr="00734F4B">
              <w:rPr>
                <w:rFonts w:ascii="Times New Roman" w:hAnsi="Times New Roman"/>
                <w:sz w:val="19"/>
                <w:szCs w:val="19"/>
              </w:rPr>
              <w:t xml:space="preserve">3. </w:t>
            </w:r>
          </w:p>
        </w:tc>
        <w:tc>
          <w:tcPr>
            <w:tcW w:w="8655" w:type="dxa"/>
            <w:tcBorders>
              <w:top w:val="single" w:sz="6" w:space="0" w:color="000000"/>
              <w:left w:val="single" w:sz="6" w:space="0" w:color="000000"/>
              <w:bottom w:val="single" w:sz="6" w:space="0" w:color="000000"/>
              <w:right w:val="single" w:sz="6" w:space="0" w:color="000000"/>
            </w:tcBorders>
            <w:vAlign w:val="center"/>
            <w:hideMark/>
          </w:tcPr>
          <w:p w:rsidR="00734F4B" w:rsidRPr="00734F4B" w:rsidRDefault="00734F4B" w:rsidP="00734F4B">
            <w:pPr>
              <w:spacing w:line="288" w:lineRule="atLeast"/>
              <w:ind w:right="139"/>
              <w:jc w:val="both"/>
              <w:rPr>
                <w:rFonts w:ascii="Times New Roman" w:hAnsi="Times New Roman"/>
                <w:sz w:val="19"/>
                <w:szCs w:val="19"/>
              </w:rPr>
            </w:pPr>
            <w:r w:rsidRPr="00734F4B">
              <w:rPr>
                <w:rFonts w:ascii="Times New Roman" w:hAnsi="Times New Roman"/>
                <w:sz w:val="19"/>
                <w:szCs w:val="19"/>
              </w:rPr>
              <w:t xml:space="preserve">Паспорта заявителя </w:t>
            </w:r>
          </w:p>
        </w:tc>
        <w:tc>
          <w:tcPr>
            <w:tcW w:w="992" w:type="dxa"/>
            <w:tcBorders>
              <w:top w:val="single" w:sz="6" w:space="0" w:color="000000"/>
              <w:left w:val="single" w:sz="6" w:space="0" w:color="000000"/>
              <w:bottom w:val="single" w:sz="6" w:space="0" w:color="000000"/>
              <w:right w:val="single" w:sz="6" w:space="0" w:color="000000"/>
            </w:tcBorders>
            <w:hideMark/>
          </w:tcPr>
          <w:p w:rsidR="00734F4B" w:rsidRPr="00734F4B" w:rsidRDefault="00734F4B" w:rsidP="00734F4B">
            <w:pPr>
              <w:spacing w:line="288" w:lineRule="atLeast"/>
              <w:rPr>
                <w:rFonts w:ascii="Times New Roman" w:hAnsi="Times New Roman"/>
                <w:sz w:val="19"/>
                <w:szCs w:val="19"/>
              </w:rPr>
            </w:pPr>
            <w:r w:rsidRPr="00734F4B">
              <w:rPr>
                <w:rFonts w:ascii="Times New Roman" w:hAnsi="Times New Roman"/>
                <w:sz w:val="19"/>
                <w:szCs w:val="19"/>
              </w:rPr>
              <w:t xml:space="preserve">  </w:t>
            </w:r>
          </w:p>
        </w:tc>
      </w:tr>
      <w:tr w:rsidR="00734F4B" w:rsidRPr="00734F4B" w:rsidTr="00D912F6">
        <w:tc>
          <w:tcPr>
            <w:tcW w:w="0" w:type="auto"/>
            <w:tcBorders>
              <w:top w:val="single" w:sz="6" w:space="0" w:color="000000"/>
              <w:left w:val="single" w:sz="6" w:space="0" w:color="000000"/>
              <w:bottom w:val="single" w:sz="6" w:space="0" w:color="000000"/>
              <w:right w:val="single" w:sz="6" w:space="0" w:color="000000"/>
            </w:tcBorders>
            <w:vAlign w:val="center"/>
            <w:hideMark/>
          </w:tcPr>
          <w:p w:rsidR="00734F4B" w:rsidRPr="00734F4B" w:rsidRDefault="00734F4B" w:rsidP="00734F4B">
            <w:pPr>
              <w:jc w:val="center"/>
              <w:rPr>
                <w:rFonts w:ascii="Times New Roman" w:hAnsi="Times New Roman"/>
                <w:sz w:val="19"/>
                <w:szCs w:val="19"/>
              </w:rPr>
            </w:pPr>
            <w:r w:rsidRPr="00734F4B">
              <w:rPr>
                <w:rFonts w:ascii="Times New Roman" w:hAnsi="Times New Roman"/>
                <w:sz w:val="19"/>
                <w:szCs w:val="19"/>
              </w:rPr>
              <w:t xml:space="preserve">4. </w:t>
            </w:r>
          </w:p>
        </w:tc>
        <w:tc>
          <w:tcPr>
            <w:tcW w:w="8655" w:type="dxa"/>
            <w:tcBorders>
              <w:top w:val="single" w:sz="6" w:space="0" w:color="000000"/>
              <w:left w:val="single" w:sz="6" w:space="0" w:color="000000"/>
              <w:bottom w:val="single" w:sz="6" w:space="0" w:color="000000"/>
              <w:right w:val="single" w:sz="6" w:space="0" w:color="000000"/>
            </w:tcBorders>
            <w:vAlign w:val="center"/>
            <w:hideMark/>
          </w:tcPr>
          <w:p w:rsidR="00734F4B" w:rsidRPr="00734F4B" w:rsidRDefault="00734F4B" w:rsidP="00734F4B">
            <w:pPr>
              <w:spacing w:line="288" w:lineRule="atLeast"/>
              <w:ind w:right="139"/>
              <w:jc w:val="both"/>
              <w:rPr>
                <w:rFonts w:ascii="Times New Roman" w:hAnsi="Times New Roman"/>
                <w:sz w:val="19"/>
                <w:szCs w:val="19"/>
              </w:rPr>
            </w:pPr>
            <w:r w:rsidRPr="00734F4B">
              <w:rPr>
                <w:rFonts w:ascii="Times New Roman" w:hAnsi="Times New Roman"/>
                <w:sz w:val="19"/>
                <w:szCs w:val="19"/>
              </w:rPr>
              <w:t xml:space="preserve">Свидетельство о рождении заявителя </w:t>
            </w:r>
          </w:p>
        </w:tc>
        <w:tc>
          <w:tcPr>
            <w:tcW w:w="992" w:type="dxa"/>
            <w:tcBorders>
              <w:top w:val="single" w:sz="6" w:space="0" w:color="000000"/>
              <w:left w:val="single" w:sz="6" w:space="0" w:color="000000"/>
              <w:bottom w:val="single" w:sz="6" w:space="0" w:color="000000"/>
              <w:right w:val="single" w:sz="6" w:space="0" w:color="000000"/>
            </w:tcBorders>
            <w:hideMark/>
          </w:tcPr>
          <w:p w:rsidR="00734F4B" w:rsidRPr="00734F4B" w:rsidRDefault="00734F4B" w:rsidP="00734F4B">
            <w:pPr>
              <w:spacing w:line="288" w:lineRule="atLeast"/>
              <w:rPr>
                <w:rFonts w:ascii="Times New Roman" w:hAnsi="Times New Roman"/>
                <w:sz w:val="19"/>
                <w:szCs w:val="19"/>
              </w:rPr>
            </w:pPr>
            <w:r w:rsidRPr="00734F4B">
              <w:rPr>
                <w:rFonts w:ascii="Times New Roman" w:hAnsi="Times New Roman"/>
                <w:sz w:val="19"/>
                <w:szCs w:val="19"/>
              </w:rPr>
              <w:t xml:space="preserve">  </w:t>
            </w:r>
          </w:p>
        </w:tc>
      </w:tr>
      <w:tr w:rsidR="00734F4B" w:rsidRPr="00734F4B" w:rsidTr="00D912F6">
        <w:tc>
          <w:tcPr>
            <w:tcW w:w="0" w:type="auto"/>
            <w:tcBorders>
              <w:top w:val="single" w:sz="6" w:space="0" w:color="000000"/>
              <w:left w:val="single" w:sz="6" w:space="0" w:color="000000"/>
              <w:bottom w:val="single" w:sz="6" w:space="0" w:color="000000"/>
              <w:right w:val="single" w:sz="6" w:space="0" w:color="000000"/>
            </w:tcBorders>
            <w:hideMark/>
          </w:tcPr>
          <w:p w:rsidR="00734F4B" w:rsidRPr="00734F4B" w:rsidRDefault="00734F4B" w:rsidP="00734F4B">
            <w:pPr>
              <w:jc w:val="center"/>
              <w:rPr>
                <w:rFonts w:ascii="Times New Roman" w:hAnsi="Times New Roman"/>
                <w:sz w:val="19"/>
                <w:szCs w:val="19"/>
              </w:rPr>
            </w:pPr>
            <w:r w:rsidRPr="00734F4B">
              <w:rPr>
                <w:rFonts w:ascii="Times New Roman" w:hAnsi="Times New Roman"/>
                <w:sz w:val="19"/>
                <w:szCs w:val="19"/>
              </w:rPr>
              <w:t xml:space="preserve">5. </w:t>
            </w:r>
          </w:p>
        </w:tc>
        <w:tc>
          <w:tcPr>
            <w:tcW w:w="8655" w:type="dxa"/>
            <w:tcBorders>
              <w:top w:val="single" w:sz="6" w:space="0" w:color="000000"/>
              <w:left w:val="single" w:sz="6" w:space="0" w:color="000000"/>
              <w:bottom w:val="single" w:sz="6" w:space="0" w:color="000000"/>
              <w:right w:val="single" w:sz="6" w:space="0" w:color="000000"/>
            </w:tcBorders>
            <w:vAlign w:val="center"/>
            <w:hideMark/>
          </w:tcPr>
          <w:p w:rsidR="00734F4B" w:rsidRPr="00734F4B" w:rsidRDefault="00734F4B" w:rsidP="00734F4B">
            <w:pPr>
              <w:spacing w:line="288" w:lineRule="atLeast"/>
              <w:ind w:right="139"/>
              <w:jc w:val="both"/>
              <w:rPr>
                <w:rFonts w:ascii="Times New Roman" w:hAnsi="Times New Roman"/>
                <w:sz w:val="19"/>
                <w:szCs w:val="19"/>
              </w:rPr>
            </w:pPr>
            <w:r w:rsidRPr="00734F4B">
              <w:rPr>
                <w:rFonts w:ascii="Times New Roman" w:hAnsi="Times New Roman"/>
                <w:sz w:val="19"/>
                <w:szCs w:val="19"/>
              </w:rPr>
              <w:t xml:space="preserve">Справка о месте жительства лица из числа детей-сирот и детей, оставшихся без попечения родителей, на момент представления документов </w:t>
            </w:r>
          </w:p>
        </w:tc>
        <w:tc>
          <w:tcPr>
            <w:tcW w:w="992" w:type="dxa"/>
            <w:tcBorders>
              <w:top w:val="single" w:sz="6" w:space="0" w:color="000000"/>
              <w:left w:val="single" w:sz="6" w:space="0" w:color="000000"/>
              <w:bottom w:val="single" w:sz="6" w:space="0" w:color="000000"/>
              <w:right w:val="single" w:sz="6" w:space="0" w:color="000000"/>
            </w:tcBorders>
            <w:hideMark/>
          </w:tcPr>
          <w:p w:rsidR="00734F4B" w:rsidRPr="00734F4B" w:rsidRDefault="00734F4B" w:rsidP="00734F4B">
            <w:pPr>
              <w:spacing w:line="288" w:lineRule="atLeast"/>
              <w:rPr>
                <w:rFonts w:ascii="Times New Roman" w:hAnsi="Times New Roman"/>
                <w:sz w:val="19"/>
                <w:szCs w:val="19"/>
              </w:rPr>
            </w:pPr>
            <w:r w:rsidRPr="00734F4B">
              <w:rPr>
                <w:rFonts w:ascii="Times New Roman" w:hAnsi="Times New Roman"/>
                <w:sz w:val="19"/>
                <w:szCs w:val="19"/>
              </w:rPr>
              <w:t xml:space="preserve">  </w:t>
            </w:r>
          </w:p>
        </w:tc>
      </w:tr>
      <w:tr w:rsidR="00734F4B" w:rsidRPr="00734F4B" w:rsidTr="00D912F6">
        <w:tc>
          <w:tcPr>
            <w:tcW w:w="0" w:type="auto"/>
            <w:tcBorders>
              <w:top w:val="single" w:sz="6" w:space="0" w:color="000000"/>
              <w:left w:val="single" w:sz="6" w:space="0" w:color="000000"/>
              <w:bottom w:val="single" w:sz="6" w:space="0" w:color="000000"/>
              <w:right w:val="single" w:sz="6" w:space="0" w:color="000000"/>
            </w:tcBorders>
            <w:vAlign w:val="center"/>
            <w:hideMark/>
          </w:tcPr>
          <w:p w:rsidR="00734F4B" w:rsidRPr="00734F4B" w:rsidRDefault="00734F4B" w:rsidP="00734F4B">
            <w:pPr>
              <w:jc w:val="center"/>
              <w:rPr>
                <w:rFonts w:ascii="Times New Roman" w:hAnsi="Times New Roman"/>
                <w:sz w:val="19"/>
                <w:szCs w:val="19"/>
              </w:rPr>
            </w:pPr>
            <w:r w:rsidRPr="00734F4B">
              <w:rPr>
                <w:rFonts w:ascii="Times New Roman" w:hAnsi="Times New Roman"/>
                <w:sz w:val="19"/>
                <w:szCs w:val="19"/>
              </w:rPr>
              <w:t xml:space="preserve">6. </w:t>
            </w:r>
          </w:p>
        </w:tc>
        <w:tc>
          <w:tcPr>
            <w:tcW w:w="8655" w:type="dxa"/>
            <w:tcBorders>
              <w:top w:val="single" w:sz="6" w:space="0" w:color="000000"/>
              <w:left w:val="single" w:sz="6" w:space="0" w:color="000000"/>
              <w:bottom w:val="single" w:sz="6" w:space="0" w:color="000000"/>
              <w:right w:val="single" w:sz="6" w:space="0" w:color="000000"/>
            </w:tcBorders>
            <w:vAlign w:val="center"/>
            <w:hideMark/>
          </w:tcPr>
          <w:p w:rsidR="00734F4B" w:rsidRPr="00734F4B" w:rsidRDefault="00734F4B" w:rsidP="00734F4B">
            <w:pPr>
              <w:spacing w:line="288" w:lineRule="atLeast"/>
              <w:ind w:right="139"/>
              <w:jc w:val="both"/>
              <w:rPr>
                <w:rFonts w:ascii="Times New Roman" w:hAnsi="Times New Roman"/>
                <w:sz w:val="19"/>
                <w:szCs w:val="19"/>
              </w:rPr>
            </w:pPr>
            <w:r w:rsidRPr="00734F4B">
              <w:rPr>
                <w:rFonts w:ascii="Times New Roman" w:hAnsi="Times New Roman"/>
                <w:sz w:val="19"/>
                <w:szCs w:val="19"/>
              </w:rPr>
              <w:t xml:space="preserve">Копии документов, подтверждающих правовой статус лица из числа детей-сирот и детей, оставшихся без попечения родителей </w:t>
            </w:r>
          </w:p>
        </w:tc>
        <w:tc>
          <w:tcPr>
            <w:tcW w:w="992" w:type="dxa"/>
            <w:tcBorders>
              <w:top w:val="single" w:sz="6" w:space="0" w:color="000000"/>
              <w:left w:val="single" w:sz="6" w:space="0" w:color="000000"/>
              <w:bottom w:val="single" w:sz="6" w:space="0" w:color="000000"/>
              <w:right w:val="single" w:sz="6" w:space="0" w:color="000000"/>
            </w:tcBorders>
            <w:hideMark/>
          </w:tcPr>
          <w:p w:rsidR="00734F4B" w:rsidRPr="00734F4B" w:rsidRDefault="00734F4B" w:rsidP="00734F4B">
            <w:pPr>
              <w:spacing w:line="288" w:lineRule="atLeast"/>
              <w:rPr>
                <w:rFonts w:ascii="Times New Roman" w:hAnsi="Times New Roman"/>
                <w:sz w:val="19"/>
                <w:szCs w:val="19"/>
              </w:rPr>
            </w:pPr>
            <w:r w:rsidRPr="00734F4B">
              <w:rPr>
                <w:rFonts w:ascii="Times New Roman" w:hAnsi="Times New Roman"/>
                <w:sz w:val="19"/>
                <w:szCs w:val="19"/>
              </w:rPr>
              <w:t xml:space="preserve">  </w:t>
            </w:r>
          </w:p>
        </w:tc>
      </w:tr>
      <w:tr w:rsidR="00734F4B" w:rsidRPr="00734F4B" w:rsidTr="00D912F6">
        <w:tc>
          <w:tcPr>
            <w:tcW w:w="0" w:type="auto"/>
            <w:tcBorders>
              <w:top w:val="single" w:sz="6" w:space="0" w:color="000000"/>
              <w:left w:val="single" w:sz="6" w:space="0" w:color="000000"/>
              <w:bottom w:val="single" w:sz="6" w:space="0" w:color="000000"/>
              <w:right w:val="single" w:sz="6" w:space="0" w:color="000000"/>
            </w:tcBorders>
            <w:hideMark/>
          </w:tcPr>
          <w:p w:rsidR="00734F4B" w:rsidRPr="00734F4B" w:rsidRDefault="00734F4B" w:rsidP="00734F4B">
            <w:pPr>
              <w:jc w:val="center"/>
              <w:rPr>
                <w:rFonts w:ascii="Times New Roman" w:hAnsi="Times New Roman"/>
                <w:sz w:val="19"/>
                <w:szCs w:val="19"/>
              </w:rPr>
            </w:pPr>
            <w:r w:rsidRPr="00734F4B">
              <w:rPr>
                <w:rFonts w:ascii="Times New Roman" w:hAnsi="Times New Roman"/>
                <w:sz w:val="19"/>
                <w:szCs w:val="19"/>
              </w:rPr>
              <w:t xml:space="preserve">7. </w:t>
            </w:r>
          </w:p>
        </w:tc>
        <w:tc>
          <w:tcPr>
            <w:tcW w:w="8655" w:type="dxa"/>
            <w:tcBorders>
              <w:top w:val="single" w:sz="6" w:space="0" w:color="000000"/>
              <w:left w:val="single" w:sz="6" w:space="0" w:color="000000"/>
              <w:bottom w:val="single" w:sz="6" w:space="0" w:color="000000"/>
              <w:right w:val="single" w:sz="6" w:space="0" w:color="000000"/>
            </w:tcBorders>
            <w:vAlign w:val="center"/>
            <w:hideMark/>
          </w:tcPr>
          <w:p w:rsidR="00734F4B" w:rsidRPr="00734F4B" w:rsidRDefault="00734F4B" w:rsidP="00734F4B">
            <w:pPr>
              <w:spacing w:line="288" w:lineRule="atLeast"/>
              <w:ind w:right="139"/>
              <w:jc w:val="both"/>
              <w:rPr>
                <w:rFonts w:ascii="Times New Roman" w:hAnsi="Times New Roman"/>
                <w:sz w:val="19"/>
                <w:szCs w:val="19"/>
              </w:rPr>
            </w:pPr>
            <w:r w:rsidRPr="00734F4B">
              <w:rPr>
                <w:rFonts w:ascii="Times New Roman" w:hAnsi="Times New Roman"/>
                <w:sz w:val="19"/>
                <w:szCs w:val="19"/>
              </w:rPr>
              <w:t xml:space="preserve">Копия распоряжения об установлении опеки или об устройстве в детский дом (путевка) </w:t>
            </w:r>
          </w:p>
        </w:tc>
        <w:tc>
          <w:tcPr>
            <w:tcW w:w="992" w:type="dxa"/>
            <w:tcBorders>
              <w:top w:val="single" w:sz="6" w:space="0" w:color="000000"/>
              <w:left w:val="single" w:sz="6" w:space="0" w:color="000000"/>
              <w:bottom w:val="single" w:sz="6" w:space="0" w:color="000000"/>
              <w:right w:val="single" w:sz="6" w:space="0" w:color="000000"/>
            </w:tcBorders>
            <w:hideMark/>
          </w:tcPr>
          <w:p w:rsidR="00734F4B" w:rsidRPr="00734F4B" w:rsidRDefault="00734F4B" w:rsidP="00734F4B">
            <w:pPr>
              <w:spacing w:line="288" w:lineRule="atLeast"/>
              <w:rPr>
                <w:rFonts w:ascii="Times New Roman" w:hAnsi="Times New Roman"/>
                <w:sz w:val="19"/>
                <w:szCs w:val="19"/>
              </w:rPr>
            </w:pPr>
            <w:r w:rsidRPr="00734F4B">
              <w:rPr>
                <w:rFonts w:ascii="Times New Roman" w:hAnsi="Times New Roman"/>
                <w:sz w:val="19"/>
                <w:szCs w:val="19"/>
              </w:rPr>
              <w:t xml:space="preserve">  </w:t>
            </w:r>
          </w:p>
        </w:tc>
      </w:tr>
      <w:tr w:rsidR="00734F4B" w:rsidRPr="00734F4B" w:rsidTr="00D912F6">
        <w:tc>
          <w:tcPr>
            <w:tcW w:w="0" w:type="auto"/>
            <w:tcBorders>
              <w:top w:val="single" w:sz="6" w:space="0" w:color="000000"/>
              <w:left w:val="single" w:sz="6" w:space="0" w:color="000000"/>
              <w:bottom w:val="single" w:sz="6" w:space="0" w:color="000000"/>
              <w:right w:val="single" w:sz="6" w:space="0" w:color="000000"/>
            </w:tcBorders>
            <w:vAlign w:val="center"/>
            <w:hideMark/>
          </w:tcPr>
          <w:p w:rsidR="00734F4B" w:rsidRPr="00734F4B" w:rsidRDefault="00734F4B" w:rsidP="00734F4B">
            <w:pPr>
              <w:jc w:val="center"/>
              <w:rPr>
                <w:rFonts w:ascii="Times New Roman" w:hAnsi="Times New Roman"/>
                <w:sz w:val="19"/>
                <w:szCs w:val="19"/>
              </w:rPr>
            </w:pPr>
            <w:r w:rsidRPr="00734F4B">
              <w:rPr>
                <w:rFonts w:ascii="Times New Roman" w:hAnsi="Times New Roman"/>
                <w:sz w:val="19"/>
                <w:szCs w:val="19"/>
              </w:rPr>
              <w:t xml:space="preserve">8. </w:t>
            </w:r>
          </w:p>
        </w:tc>
        <w:tc>
          <w:tcPr>
            <w:tcW w:w="8655" w:type="dxa"/>
            <w:tcBorders>
              <w:top w:val="single" w:sz="6" w:space="0" w:color="000000"/>
              <w:left w:val="single" w:sz="6" w:space="0" w:color="000000"/>
              <w:bottom w:val="single" w:sz="6" w:space="0" w:color="000000"/>
              <w:right w:val="single" w:sz="6" w:space="0" w:color="000000"/>
            </w:tcBorders>
            <w:vAlign w:val="center"/>
            <w:hideMark/>
          </w:tcPr>
          <w:p w:rsidR="00734F4B" w:rsidRPr="00734F4B" w:rsidRDefault="00734F4B" w:rsidP="00734F4B">
            <w:pPr>
              <w:spacing w:line="288" w:lineRule="atLeast"/>
              <w:ind w:right="139"/>
              <w:jc w:val="both"/>
              <w:rPr>
                <w:rFonts w:ascii="Times New Roman" w:hAnsi="Times New Roman"/>
                <w:sz w:val="19"/>
                <w:szCs w:val="19"/>
              </w:rPr>
            </w:pPr>
            <w:r w:rsidRPr="00734F4B">
              <w:rPr>
                <w:rFonts w:ascii="Times New Roman" w:hAnsi="Times New Roman"/>
                <w:sz w:val="19"/>
                <w:szCs w:val="19"/>
              </w:rPr>
              <w:t xml:space="preserve">Копия приговора суда или справка о судимости по уголовным делам (в случае, если имеется судимость) </w:t>
            </w:r>
          </w:p>
        </w:tc>
        <w:tc>
          <w:tcPr>
            <w:tcW w:w="992" w:type="dxa"/>
            <w:tcBorders>
              <w:top w:val="single" w:sz="6" w:space="0" w:color="000000"/>
              <w:left w:val="single" w:sz="6" w:space="0" w:color="000000"/>
              <w:bottom w:val="single" w:sz="6" w:space="0" w:color="000000"/>
              <w:right w:val="single" w:sz="6" w:space="0" w:color="000000"/>
            </w:tcBorders>
            <w:hideMark/>
          </w:tcPr>
          <w:p w:rsidR="00734F4B" w:rsidRPr="00734F4B" w:rsidRDefault="00734F4B" w:rsidP="00734F4B">
            <w:pPr>
              <w:spacing w:line="288" w:lineRule="atLeast"/>
              <w:rPr>
                <w:rFonts w:ascii="Times New Roman" w:hAnsi="Times New Roman"/>
                <w:sz w:val="19"/>
                <w:szCs w:val="19"/>
              </w:rPr>
            </w:pPr>
            <w:r w:rsidRPr="00734F4B">
              <w:rPr>
                <w:rFonts w:ascii="Times New Roman" w:hAnsi="Times New Roman"/>
                <w:sz w:val="19"/>
                <w:szCs w:val="19"/>
              </w:rPr>
              <w:t xml:space="preserve">  </w:t>
            </w:r>
          </w:p>
        </w:tc>
      </w:tr>
      <w:tr w:rsidR="00734F4B" w:rsidRPr="00734F4B" w:rsidTr="00D912F6">
        <w:tc>
          <w:tcPr>
            <w:tcW w:w="0" w:type="auto"/>
            <w:tcBorders>
              <w:top w:val="single" w:sz="6" w:space="0" w:color="000000"/>
              <w:left w:val="single" w:sz="6" w:space="0" w:color="000000"/>
              <w:bottom w:val="single" w:sz="6" w:space="0" w:color="000000"/>
              <w:right w:val="single" w:sz="6" w:space="0" w:color="000000"/>
            </w:tcBorders>
            <w:hideMark/>
          </w:tcPr>
          <w:p w:rsidR="00734F4B" w:rsidRPr="00734F4B" w:rsidRDefault="00734F4B" w:rsidP="00734F4B">
            <w:pPr>
              <w:jc w:val="center"/>
              <w:rPr>
                <w:rFonts w:ascii="Times New Roman" w:hAnsi="Times New Roman"/>
                <w:sz w:val="19"/>
                <w:szCs w:val="19"/>
              </w:rPr>
            </w:pPr>
            <w:r w:rsidRPr="00734F4B">
              <w:rPr>
                <w:rFonts w:ascii="Times New Roman" w:hAnsi="Times New Roman"/>
                <w:sz w:val="19"/>
                <w:szCs w:val="19"/>
              </w:rPr>
              <w:t xml:space="preserve">9. </w:t>
            </w:r>
          </w:p>
        </w:tc>
        <w:tc>
          <w:tcPr>
            <w:tcW w:w="8655" w:type="dxa"/>
            <w:tcBorders>
              <w:top w:val="single" w:sz="6" w:space="0" w:color="000000"/>
              <w:left w:val="single" w:sz="6" w:space="0" w:color="000000"/>
              <w:bottom w:val="single" w:sz="6" w:space="0" w:color="000000"/>
              <w:right w:val="single" w:sz="6" w:space="0" w:color="000000"/>
            </w:tcBorders>
            <w:vAlign w:val="center"/>
            <w:hideMark/>
          </w:tcPr>
          <w:p w:rsidR="00734F4B" w:rsidRPr="00734F4B" w:rsidRDefault="00734F4B" w:rsidP="00734F4B">
            <w:pPr>
              <w:spacing w:line="288" w:lineRule="atLeast"/>
              <w:ind w:right="139"/>
              <w:jc w:val="both"/>
              <w:rPr>
                <w:rFonts w:ascii="Times New Roman" w:hAnsi="Times New Roman"/>
                <w:sz w:val="19"/>
                <w:szCs w:val="19"/>
              </w:rPr>
            </w:pPr>
            <w:r w:rsidRPr="00734F4B">
              <w:rPr>
                <w:rFonts w:ascii="Times New Roman" w:hAnsi="Times New Roman"/>
                <w:sz w:val="19"/>
                <w:szCs w:val="19"/>
              </w:rPr>
              <w:t xml:space="preserve">Справка из детского дома, с указанием периода пребывания, в случае нахождения лица, относящегося к категории детей-сирот и детей, оставшихся без попечения родителей в детском государственном учреждении, до 18 лет </w:t>
            </w:r>
          </w:p>
        </w:tc>
        <w:tc>
          <w:tcPr>
            <w:tcW w:w="992" w:type="dxa"/>
            <w:tcBorders>
              <w:top w:val="single" w:sz="6" w:space="0" w:color="000000"/>
              <w:left w:val="single" w:sz="6" w:space="0" w:color="000000"/>
              <w:bottom w:val="single" w:sz="6" w:space="0" w:color="000000"/>
              <w:right w:val="single" w:sz="6" w:space="0" w:color="000000"/>
            </w:tcBorders>
            <w:hideMark/>
          </w:tcPr>
          <w:p w:rsidR="00734F4B" w:rsidRPr="00734F4B" w:rsidRDefault="00734F4B" w:rsidP="00734F4B">
            <w:pPr>
              <w:spacing w:line="288" w:lineRule="atLeast"/>
              <w:rPr>
                <w:rFonts w:ascii="Times New Roman" w:hAnsi="Times New Roman"/>
                <w:sz w:val="19"/>
                <w:szCs w:val="19"/>
              </w:rPr>
            </w:pPr>
            <w:r w:rsidRPr="00734F4B">
              <w:rPr>
                <w:rFonts w:ascii="Times New Roman" w:hAnsi="Times New Roman"/>
                <w:sz w:val="19"/>
                <w:szCs w:val="19"/>
              </w:rPr>
              <w:t xml:space="preserve">  </w:t>
            </w:r>
          </w:p>
        </w:tc>
      </w:tr>
      <w:tr w:rsidR="00734F4B" w:rsidRPr="00734F4B" w:rsidTr="00D912F6">
        <w:tc>
          <w:tcPr>
            <w:tcW w:w="0" w:type="auto"/>
            <w:tcBorders>
              <w:top w:val="single" w:sz="6" w:space="0" w:color="000000"/>
              <w:left w:val="single" w:sz="6" w:space="0" w:color="000000"/>
              <w:bottom w:val="single" w:sz="6" w:space="0" w:color="000000"/>
              <w:right w:val="single" w:sz="6" w:space="0" w:color="000000"/>
            </w:tcBorders>
            <w:vAlign w:val="center"/>
            <w:hideMark/>
          </w:tcPr>
          <w:p w:rsidR="00734F4B" w:rsidRPr="00734F4B" w:rsidRDefault="00734F4B" w:rsidP="00734F4B">
            <w:pPr>
              <w:jc w:val="center"/>
              <w:rPr>
                <w:rFonts w:ascii="Times New Roman" w:hAnsi="Times New Roman"/>
                <w:sz w:val="19"/>
                <w:szCs w:val="19"/>
              </w:rPr>
            </w:pPr>
            <w:r w:rsidRPr="00734F4B">
              <w:rPr>
                <w:rFonts w:ascii="Times New Roman" w:hAnsi="Times New Roman"/>
                <w:sz w:val="19"/>
                <w:szCs w:val="19"/>
              </w:rPr>
              <w:t xml:space="preserve">10. </w:t>
            </w:r>
          </w:p>
        </w:tc>
        <w:tc>
          <w:tcPr>
            <w:tcW w:w="8655" w:type="dxa"/>
            <w:tcBorders>
              <w:top w:val="single" w:sz="6" w:space="0" w:color="000000"/>
              <w:left w:val="single" w:sz="6" w:space="0" w:color="000000"/>
              <w:bottom w:val="single" w:sz="6" w:space="0" w:color="000000"/>
              <w:right w:val="single" w:sz="6" w:space="0" w:color="000000"/>
            </w:tcBorders>
            <w:vAlign w:val="center"/>
            <w:hideMark/>
          </w:tcPr>
          <w:p w:rsidR="00734F4B" w:rsidRPr="00734F4B" w:rsidRDefault="00734F4B" w:rsidP="00734F4B">
            <w:pPr>
              <w:spacing w:line="288" w:lineRule="atLeast"/>
              <w:ind w:right="139"/>
              <w:jc w:val="both"/>
              <w:rPr>
                <w:rFonts w:ascii="Times New Roman" w:hAnsi="Times New Roman"/>
                <w:sz w:val="19"/>
                <w:szCs w:val="19"/>
              </w:rPr>
            </w:pPr>
            <w:r w:rsidRPr="00734F4B">
              <w:rPr>
                <w:rFonts w:ascii="Times New Roman" w:hAnsi="Times New Roman"/>
                <w:sz w:val="19"/>
                <w:szCs w:val="19"/>
              </w:rPr>
              <w:t xml:space="preserve">Справка с места учебы, с указанием периода обучения </w:t>
            </w:r>
          </w:p>
        </w:tc>
        <w:tc>
          <w:tcPr>
            <w:tcW w:w="992" w:type="dxa"/>
            <w:tcBorders>
              <w:top w:val="single" w:sz="6" w:space="0" w:color="000000"/>
              <w:left w:val="single" w:sz="6" w:space="0" w:color="000000"/>
              <w:bottom w:val="single" w:sz="6" w:space="0" w:color="000000"/>
              <w:right w:val="single" w:sz="6" w:space="0" w:color="000000"/>
            </w:tcBorders>
            <w:hideMark/>
          </w:tcPr>
          <w:p w:rsidR="00734F4B" w:rsidRPr="00734F4B" w:rsidRDefault="00734F4B" w:rsidP="00734F4B">
            <w:pPr>
              <w:spacing w:line="288" w:lineRule="atLeast"/>
              <w:rPr>
                <w:rFonts w:ascii="Times New Roman" w:hAnsi="Times New Roman"/>
                <w:sz w:val="19"/>
                <w:szCs w:val="19"/>
              </w:rPr>
            </w:pPr>
            <w:r w:rsidRPr="00734F4B">
              <w:rPr>
                <w:rFonts w:ascii="Times New Roman" w:hAnsi="Times New Roman"/>
                <w:sz w:val="19"/>
                <w:szCs w:val="19"/>
              </w:rPr>
              <w:t xml:space="preserve">  </w:t>
            </w:r>
          </w:p>
        </w:tc>
      </w:tr>
      <w:tr w:rsidR="00734F4B" w:rsidRPr="00734F4B" w:rsidTr="00D912F6">
        <w:tc>
          <w:tcPr>
            <w:tcW w:w="0" w:type="auto"/>
            <w:tcBorders>
              <w:top w:val="single" w:sz="6" w:space="0" w:color="000000"/>
              <w:left w:val="single" w:sz="6" w:space="0" w:color="000000"/>
              <w:bottom w:val="single" w:sz="6" w:space="0" w:color="000000"/>
              <w:right w:val="single" w:sz="6" w:space="0" w:color="000000"/>
            </w:tcBorders>
            <w:hideMark/>
          </w:tcPr>
          <w:p w:rsidR="00734F4B" w:rsidRPr="00734F4B" w:rsidRDefault="00734F4B" w:rsidP="00734F4B">
            <w:pPr>
              <w:jc w:val="center"/>
              <w:rPr>
                <w:rFonts w:ascii="Times New Roman" w:hAnsi="Times New Roman"/>
                <w:sz w:val="19"/>
                <w:szCs w:val="19"/>
              </w:rPr>
            </w:pPr>
            <w:r w:rsidRPr="00734F4B">
              <w:rPr>
                <w:rFonts w:ascii="Times New Roman" w:hAnsi="Times New Roman"/>
                <w:sz w:val="19"/>
                <w:szCs w:val="19"/>
              </w:rPr>
              <w:t xml:space="preserve">11. </w:t>
            </w:r>
          </w:p>
        </w:tc>
        <w:tc>
          <w:tcPr>
            <w:tcW w:w="8655" w:type="dxa"/>
            <w:tcBorders>
              <w:top w:val="single" w:sz="6" w:space="0" w:color="000000"/>
              <w:left w:val="single" w:sz="6" w:space="0" w:color="000000"/>
              <w:bottom w:val="single" w:sz="6" w:space="0" w:color="000000"/>
              <w:right w:val="single" w:sz="6" w:space="0" w:color="000000"/>
            </w:tcBorders>
            <w:vAlign w:val="center"/>
            <w:hideMark/>
          </w:tcPr>
          <w:p w:rsidR="00734F4B" w:rsidRPr="00734F4B" w:rsidRDefault="00734F4B" w:rsidP="00734F4B">
            <w:pPr>
              <w:spacing w:line="288" w:lineRule="atLeast"/>
              <w:ind w:right="139"/>
              <w:jc w:val="both"/>
              <w:rPr>
                <w:rFonts w:ascii="Times New Roman" w:hAnsi="Times New Roman"/>
                <w:sz w:val="19"/>
                <w:szCs w:val="19"/>
              </w:rPr>
            </w:pPr>
            <w:r w:rsidRPr="00734F4B">
              <w:rPr>
                <w:rFonts w:ascii="Times New Roman" w:hAnsi="Times New Roman"/>
                <w:sz w:val="19"/>
                <w:szCs w:val="19"/>
              </w:rPr>
              <w:t xml:space="preserve">Иные документы, затребованные Отделом при рассмотрении обращения по существу, в интересах гражданина, относящегося к категории детей-сирот и детей, оставшихся без попечения родителей, гарантирующие защиту их прав </w:t>
            </w:r>
          </w:p>
        </w:tc>
        <w:tc>
          <w:tcPr>
            <w:tcW w:w="992" w:type="dxa"/>
            <w:tcBorders>
              <w:top w:val="single" w:sz="6" w:space="0" w:color="000000"/>
              <w:left w:val="single" w:sz="6" w:space="0" w:color="000000"/>
              <w:bottom w:val="single" w:sz="6" w:space="0" w:color="000000"/>
              <w:right w:val="single" w:sz="6" w:space="0" w:color="000000"/>
            </w:tcBorders>
            <w:hideMark/>
          </w:tcPr>
          <w:p w:rsidR="00734F4B" w:rsidRPr="00734F4B" w:rsidRDefault="00734F4B" w:rsidP="00734F4B">
            <w:pPr>
              <w:spacing w:line="288" w:lineRule="atLeast"/>
              <w:rPr>
                <w:rFonts w:ascii="Times New Roman" w:hAnsi="Times New Roman"/>
                <w:sz w:val="19"/>
                <w:szCs w:val="19"/>
              </w:rPr>
            </w:pPr>
            <w:r w:rsidRPr="00734F4B">
              <w:rPr>
                <w:rFonts w:ascii="Times New Roman" w:hAnsi="Times New Roman"/>
                <w:sz w:val="19"/>
                <w:szCs w:val="19"/>
              </w:rPr>
              <w:t xml:space="preserve">  </w:t>
            </w:r>
          </w:p>
        </w:tc>
      </w:tr>
    </w:tbl>
    <w:p w:rsidR="00734F4B" w:rsidRPr="00734F4B" w:rsidRDefault="00734F4B" w:rsidP="00734F4B">
      <w:pPr>
        <w:spacing w:line="288" w:lineRule="atLeast"/>
        <w:jc w:val="both"/>
        <w:rPr>
          <w:rFonts w:ascii="Times New Roman" w:hAnsi="Times New Roman"/>
          <w:szCs w:val="24"/>
        </w:rPr>
      </w:pPr>
      <w:r w:rsidRPr="00734F4B">
        <w:rPr>
          <w:rFonts w:ascii="Times New Roman" w:hAnsi="Times New Roman"/>
          <w:szCs w:val="24"/>
        </w:rPr>
        <w:t xml:space="preserve">  </w:t>
      </w:r>
    </w:p>
    <w:p w:rsidR="00734F4B" w:rsidRPr="00734F4B" w:rsidRDefault="00734F4B" w:rsidP="00734F4B">
      <w:pPr>
        <w:spacing w:line="288" w:lineRule="atLeast"/>
        <w:jc w:val="both"/>
        <w:rPr>
          <w:rFonts w:ascii="Times New Roman" w:hAnsi="Times New Roman"/>
          <w:szCs w:val="24"/>
        </w:rPr>
      </w:pPr>
      <w:r w:rsidRPr="00734F4B">
        <w:rPr>
          <w:rFonts w:ascii="Times New Roman" w:hAnsi="Times New Roman"/>
          <w:szCs w:val="24"/>
        </w:rPr>
        <w:t xml:space="preserve">Подлинность представленных сведений подтверждаю. </w:t>
      </w:r>
    </w:p>
    <w:p w:rsidR="00734F4B" w:rsidRPr="00734F4B" w:rsidRDefault="00734F4B" w:rsidP="00734F4B">
      <w:pPr>
        <w:spacing w:line="288" w:lineRule="atLeast"/>
        <w:jc w:val="both"/>
        <w:rPr>
          <w:rFonts w:ascii="Times New Roman" w:hAnsi="Times New Roman"/>
          <w:szCs w:val="24"/>
        </w:rPr>
      </w:pPr>
    </w:p>
    <w:p w:rsidR="00734F4B" w:rsidRPr="00734F4B" w:rsidRDefault="00734F4B" w:rsidP="00734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rPr>
      </w:pPr>
      <w:r w:rsidRPr="00734F4B">
        <w:rPr>
          <w:rFonts w:ascii="Times New Roman" w:hAnsi="Times New Roman"/>
          <w:sz w:val="20"/>
        </w:rPr>
        <w:t xml:space="preserve">    "__" ___________ 201_ г.               _________________/ ____________/</w:t>
      </w:r>
    </w:p>
    <w:p w:rsidR="00734F4B" w:rsidRPr="00734F4B" w:rsidRDefault="00734F4B" w:rsidP="00734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rPr>
      </w:pPr>
      <w:r w:rsidRPr="00734F4B">
        <w:rPr>
          <w:rFonts w:ascii="Times New Roman" w:hAnsi="Times New Roman"/>
          <w:sz w:val="20"/>
        </w:rPr>
        <w:t xml:space="preserve">                                                                     (Ф.И.О. /подпись сотрудника)</w:t>
      </w:r>
    </w:p>
    <w:p w:rsidR="00734F4B" w:rsidRPr="00734F4B" w:rsidRDefault="00734F4B" w:rsidP="00734F4B">
      <w:pPr>
        <w:spacing w:line="288" w:lineRule="atLeast"/>
        <w:jc w:val="both"/>
        <w:rPr>
          <w:rFonts w:ascii="Times New Roman" w:hAnsi="Times New Roman"/>
          <w:szCs w:val="24"/>
        </w:rPr>
      </w:pPr>
      <w:r w:rsidRPr="00734F4B">
        <w:rPr>
          <w:rFonts w:ascii="Times New Roman" w:hAnsi="Times New Roman"/>
          <w:szCs w:val="24"/>
        </w:rPr>
        <w:t xml:space="preserve">  </w:t>
      </w:r>
    </w:p>
    <w:p w:rsidR="00734F4B" w:rsidRPr="00734F4B" w:rsidRDefault="00734F4B" w:rsidP="00734F4B">
      <w:pPr>
        <w:spacing w:line="288" w:lineRule="atLeast"/>
        <w:jc w:val="both"/>
        <w:rPr>
          <w:rFonts w:ascii="Times New Roman" w:hAnsi="Times New Roman"/>
          <w:szCs w:val="24"/>
        </w:rPr>
      </w:pPr>
      <w:r w:rsidRPr="00734F4B">
        <w:rPr>
          <w:rFonts w:ascii="Times New Roman" w:hAnsi="Times New Roman"/>
          <w:szCs w:val="24"/>
        </w:rPr>
        <w:t xml:space="preserve">  </w:t>
      </w:r>
    </w:p>
    <w:bookmarkEnd w:id="0"/>
    <w:bookmarkEnd w:id="1"/>
    <w:p w:rsidR="00734F4B" w:rsidRPr="00734F4B" w:rsidRDefault="00734F4B" w:rsidP="00734F4B">
      <w:pPr>
        <w:autoSpaceDE w:val="0"/>
        <w:autoSpaceDN w:val="0"/>
        <w:adjustRightInd w:val="0"/>
        <w:jc w:val="both"/>
        <w:rPr>
          <w:rFonts w:ascii="Times New Roman" w:eastAsiaTheme="minorEastAsia" w:hAnsi="Times New Roman"/>
          <w:sz w:val="26"/>
          <w:szCs w:val="26"/>
        </w:rPr>
      </w:pPr>
    </w:p>
    <w:p w:rsidR="00734F4B" w:rsidRDefault="00734F4B"/>
    <w:sectPr w:rsidR="00734F4B" w:rsidSect="00334230">
      <w:pgSz w:w="11906" w:h="16838"/>
      <w:pgMar w:top="568" w:right="991" w:bottom="28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4073"/>
    <w:multiLevelType w:val="multilevel"/>
    <w:tmpl w:val="47EEF07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4A730B"/>
    <w:multiLevelType w:val="multilevel"/>
    <w:tmpl w:val="F942F08A"/>
    <w:lvl w:ilvl="0">
      <w:start w:val="3"/>
      <w:numFmt w:val="upperRoman"/>
      <w:lvlText w:val="%1."/>
      <w:lvlJc w:val="left"/>
      <w:pPr>
        <w:ind w:left="720" w:hanging="720"/>
      </w:pPr>
      <w:rPr>
        <w:rFonts w:ascii="Times New Roman" w:hAnsi="Times New Roman" w:cs="Times New Roman" w:hint="default"/>
        <w:b/>
        <w:sz w:val="26"/>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21D47860"/>
    <w:multiLevelType w:val="multilevel"/>
    <w:tmpl w:val="764821C8"/>
    <w:lvl w:ilvl="0">
      <w:start w:val="1"/>
      <w:numFmt w:val="decimal"/>
      <w:lvlText w:val="%1."/>
      <w:lvlJc w:val="left"/>
      <w:pPr>
        <w:ind w:left="390" w:hanging="390"/>
      </w:pPr>
      <w:rPr>
        <w:rFonts w:hint="default"/>
      </w:rPr>
    </w:lvl>
    <w:lvl w:ilvl="1">
      <w:start w:val="1"/>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8640" w:hanging="1800"/>
      </w:pPr>
      <w:rPr>
        <w:rFonts w:hint="default"/>
      </w:rPr>
    </w:lvl>
  </w:abstractNum>
  <w:abstractNum w:abstractNumId="3" w15:restartNumberingAfterBreak="0">
    <w:nsid w:val="32397C1A"/>
    <w:multiLevelType w:val="hybridMultilevel"/>
    <w:tmpl w:val="0FD0EBE4"/>
    <w:lvl w:ilvl="0" w:tplc="CD6643FA">
      <w:start w:val="1"/>
      <w:numFmt w:val="decimal"/>
      <w:lvlText w:val="4.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15:restartNumberingAfterBreak="0">
    <w:nsid w:val="388F086F"/>
    <w:multiLevelType w:val="multilevel"/>
    <w:tmpl w:val="5930F554"/>
    <w:lvl w:ilvl="0">
      <w:start w:val="3"/>
      <w:numFmt w:val="decimal"/>
      <w:lvlText w:val="%1."/>
      <w:lvlJc w:val="left"/>
      <w:pPr>
        <w:ind w:left="2377" w:hanging="675"/>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15:restartNumberingAfterBreak="0">
    <w:nsid w:val="3F2239C1"/>
    <w:multiLevelType w:val="multilevel"/>
    <w:tmpl w:val="AD1A6AEA"/>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5D36B90"/>
    <w:multiLevelType w:val="multilevel"/>
    <w:tmpl w:val="6CD0E980"/>
    <w:lvl w:ilvl="0">
      <w:start w:val="3"/>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813215"/>
    <w:multiLevelType w:val="multilevel"/>
    <w:tmpl w:val="FF5AC5D2"/>
    <w:lvl w:ilvl="0">
      <w:start w:val="3"/>
      <w:numFmt w:val="decimal"/>
      <w:lvlText w:val="%1."/>
      <w:lvlJc w:val="left"/>
      <w:pPr>
        <w:ind w:left="390" w:hanging="390"/>
      </w:pPr>
      <w:rPr>
        <w:rFonts w:hint="default"/>
      </w:rPr>
    </w:lvl>
    <w:lvl w:ilvl="1">
      <w:start w:val="7"/>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63B443E2"/>
    <w:multiLevelType w:val="multilevel"/>
    <w:tmpl w:val="003EAAB0"/>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E473A99"/>
    <w:multiLevelType w:val="multilevel"/>
    <w:tmpl w:val="7CDC7034"/>
    <w:lvl w:ilvl="0">
      <w:start w:val="1"/>
      <w:numFmt w:val="decimal"/>
      <w:lvlText w:val="%1."/>
      <w:lvlJc w:val="left"/>
      <w:pPr>
        <w:ind w:left="675" w:hanging="675"/>
      </w:pPr>
      <w:rPr>
        <w:rFonts w:hint="default"/>
      </w:rPr>
    </w:lvl>
    <w:lvl w:ilvl="1">
      <w:start w:val="4"/>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num w:numId="1">
    <w:abstractNumId w:val="2"/>
  </w:num>
  <w:num w:numId="2">
    <w:abstractNumId w:val="0"/>
  </w:num>
  <w:num w:numId="3">
    <w:abstractNumId w:val="9"/>
  </w:num>
  <w:num w:numId="4">
    <w:abstractNumId w:val="1"/>
  </w:num>
  <w:num w:numId="5">
    <w:abstractNumId w:val="4"/>
  </w:num>
  <w:num w:numId="6">
    <w:abstractNumId w:val="7"/>
  </w:num>
  <w:num w:numId="7">
    <w:abstractNumId w:val="6"/>
  </w:num>
  <w:num w:numId="8">
    <w:abstractNumId w:val="3"/>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7E0"/>
    <w:rsid w:val="001C01BC"/>
    <w:rsid w:val="00334230"/>
    <w:rsid w:val="00734F4B"/>
    <w:rsid w:val="00776C77"/>
    <w:rsid w:val="00E95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8DA40"/>
  <w15:chartTrackingRefBased/>
  <w15:docId w15:val="{0D464533-0C37-4A12-ACCF-A5905B657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34F4B"/>
    <w:pPr>
      <w:spacing w:after="0" w:line="240" w:lineRule="auto"/>
    </w:pPr>
    <w:rPr>
      <w:rFonts w:ascii="Arial" w:eastAsia="Times New Roman" w:hAnsi="Arial" w:cs="Times New Roman"/>
      <w:sz w:val="24"/>
      <w:szCs w:val="20"/>
      <w:lang w:eastAsia="ru-RU"/>
    </w:rPr>
  </w:style>
  <w:style w:type="paragraph" w:styleId="2">
    <w:name w:val="heading 2"/>
    <w:basedOn w:val="a"/>
    <w:next w:val="a"/>
    <w:link w:val="20"/>
    <w:uiPriority w:val="9"/>
    <w:unhideWhenUsed/>
    <w:qFormat/>
    <w:rsid w:val="00734F4B"/>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3">
    <w:name w:val="heading 3"/>
    <w:basedOn w:val="a"/>
    <w:next w:val="a"/>
    <w:link w:val="30"/>
    <w:uiPriority w:val="9"/>
    <w:semiHidden/>
    <w:unhideWhenUsed/>
    <w:qFormat/>
    <w:rsid w:val="00734F4B"/>
    <w:pPr>
      <w:keepNext/>
      <w:keepLines/>
      <w:spacing w:before="40" w:line="276" w:lineRule="auto"/>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uiPriority w:val="34"/>
    <w:qFormat/>
    <w:rsid w:val="00734F4B"/>
    <w:pPr>
      <w:spacing w:after="200" w:line="276" w:lineRule="auto"/>
      <w:ind w:left="720"/>
    </w:pPr>
    <w:rPr>
      <w:rFonts w:ascii="Calibri" w:eastAsia="Times New Roman" w:hAnsi="Calibri" w:cs="Times New Roman"/>
      <w:szCs w:val="20"/>
      <w:lang w:eastAsia="ru-RU"/>
    </w:rPr>
  </w:style>
  <w:style w:type="character" w:customStyle="1" w:styleId="20">
    <w:name w:val="Заголовок 2 Знак"/>
    <w:basedOn w:val="a0"/>
    <w:link w:val="2"/>
    <w:uiPriority w:val="9"/>
    <w:rsid w:val="00734F4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734F4B"/>
    <w:rPr>
      <w:rFonts w:asciiTheme="majorHAnsi" w:eastAsiaTheme="majorEastAsia" w:hAnsiTheme="majorHAnsi" w:cstheme="majorBidi"/>
      <w:color w:val="1F4D78" w:themeColor="accent1" w:themeShade="7F"/>
      <w:sz w:val="24"/>
      <w:szCs w:val="24"/>
      <w:lang w:eastAsia="ru-RU"/>
    </w:rPr>
  </w:style>
  <w:style w:type="numbering" w:customStyle="1" w:styleId="1">
    <w:name w:val="Нет списка1"/>
    <w:next w:val="a2"/>
    <w:uiPriority w:val="99"/>
    <w:semiHidden/>
    <w:unhideWhenUsed/>
    <w:rsid w:val="00734F4B"/>
  </w:style>
  <w:style w:type="character" w:styleId="a4">
    <w:name w:val="Hyperlink"/>
    <w:basedOn w:val="a0"/>
    <w:uiPriority w:val="99"/>
    <w:semiHidden/>
    <w:unhideWhenUsed/>
    <w:rsid w:val="00734F4B"/>
    <w:rPr>
      <w:color w:val="0563C1" w:themeColor="hyperlink"/>
      <w:u w:val="single"/>
    </w:rPr>
  </w:style>
  <w:style w:type="paragraph" w:customStyle="1" w:styleId="ConsPlusNormal">
    <w:name w:val="ConsPlusNormal"/>
    <w:rsid w:val="00734F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34F4B"/>
    <w:pPr>
      <w:widowControl w:val="0"/>
      <w:autoSpaceDE w:val="0"/>
      <w:autoSpaceDN w:val="0"/>
      <w:spacing w:after="0" w:line="240" w:lineRule="auto"/>
    </w:pPr>
    <w:rPr>
      <w:rFonts w:ascii="Calibri" w:eastAsia="Times New Roman" w:hAnsi="Calibri" w:cs="Calibri"/>
      <w:b/>
      <w:szCs w:val="20"/>
      <w:lang w:eastAsia="ru-RU"/>
    </w:rPr>
  </w:style>
  <w:style w:type="character" w:customStyle="1" w:styleId="apple-style-span">
    <w:name w:val="apple-style-span"/>
    <w:basedOn w:val="a0"/>
    <w:rsid w:val="00734F4B"/>
  </w:style>
  <w:style w:type="character" w:customStyle="1" w:styleId="HTML">
    <w:name w:val="Стандартный HTML Знак"/>
    <w:basedOn w:val="a0"/>
    <w:link w:val="HTML0"/>
    <w:uiPriority w:val="99"/>
    <w:rsid w:val="00734F4B"/>
    <w:rPr>
      <w:rFonts w:ascii="Courier New" w:eastAsia="Times New Roman" w:hAnsi="Courier New" w:cs="Courier New"/>
      <w:sz w:val="20"/>
      <w:szCs w:val="20"/>
      <w:lang w:eastAsia="ru-RU"/>
    </w:rPr>
  </w:style>
  <w:style w:type="paragraph" w:styleId="HTML0">
    <w:name w:val="HTML Preformatted"/>
    <w:basedOn w:val="a"/>
    <w:link w:val="HTML"/>
    <w:uiPriority w:val="99"/>
    <w:unhideWhenUsed/>
    <w:rsid w:val="00734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1">
    <w:name w:val="Стандартный HTML Знак1"/>
    <w:basedOn w:val="a0"/>
    <w:uiPriority w:val="99"/>
    <w:semiHidden/>
    <w:rsid w:val="00734F4B"/>
    <w:rPr>
      <w:rFonts w:ascii="Consolas" w:eastAsia="Times New Roman" w:hAnsi="Consolas" w:cs="Times New Roman"/>
      <w:sz w:val="20"/>
      <w:szCs w:val="20"/>
      <w:lang w:eastAsia="ru-RU"/>
    </w:rPr>
  </w:style>
  <w:style w:type="paragraph" w:styleId="a5">
    <w:name w:val="Normal (Web)"/>
    <w:basedOn w:val="a"/>
    <w:uiPriority w:val="99"/>
    <w:unhideWhenUsed/>
    <w:rsid w:val="00734F4B"/>
    <w:pPr>
      <w:spacing w:before="100" w:beforeAutospacing="1" w:after="100" w:afterAutospacing="1"/>
    </w:pPr>
    <w:rPr>
      <w:rFonts w:ascii="Times New Roman" w:hAnsi="Times New Roman"/>
      <w:szCs w:val="24"/>
    </w:rPr>
  </w:style>
  <w:style w:type="character" w:styleId="a6">
    <w:name w:val="FollowedHyperlink"/>
    <w:basedOn w:val="a0"/>
    <w:uiPriority w:val="99"/>
    <w:semiHidden/>
    <w:unhideWhenUsed/>
    <w:rsid w:val="00734F4B"/>
    <w:rPr>
      <w:color w:val="954F72" w:themeColor="followedHyperlink"/>
      <w:u w:val="single"/>
    </w:rPr>
  </w:style>
  <w:style w:type="table" w:styleId="a7">
    <w:name w:val="Table Grid"/>
    <w:basedOn w:val="a1"/>
    <w:uiPriority w:val="39"/>
    <w:rsid w:val="00734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34F4B"/>
    <w:rPr>
      <w:rFonts w:ascii="Segoe UI" w:eastAsiaTheme="minorEastAsia" w:hAnsi="Segoe UI" w:cs="Segoe UI"/>
      <w:sz w:val="18"/>
      <w:szCs w:val="18"/>
    </w:rPr>
  </w:style>
  <w:style w:type="character" w:customStyle="1" w:styleId="a9">
    <w:name w:val="Текст выноски Знак"/>
    <w:basedOn w:val="a0"/>
    <w:link w:val="a8"/>
    <w:uiPriority w:val="99"/>
    <w:semiHidden/>
    <w:rsid w:val="00734F4B"/>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39201&amp;date=10.04.2024" TargetMode="External"/><Relationship Id="rId18" Type="http://schemas.openxmlformats.org/officeDocument/2006/relationships/hyperlink" Target="https://login.consultant.ru/link/?req=doc&amp;base=LAW&amp;n=95451&amp;date=10.04.2024" TargetMode="External"/><Relationship Id="rId26" Type="http://schemas.openxmlformats.org/officeDocument/2006/relationships/hyperlink" Target="https://login.consultant.ru/link/?req=doc&amp;base=LAW&amp;n=465798&amp;dst=100352&amp;field=134&amp;date=10.04.2024" TargetMode="External"/><Relationship Id="rId3" Type="http://schemas.openxmlformats.org/officeDocument/2006/relationships/settings" Target="settings.xml"/><Relationship Id="rId21" Type="http://schemas.openxmlformats.org/officeDocument/2006/relationships/hyperlink" Target="https://login.consultant.ru/link/?req=doc&amp;base=RLAW249&amp;n=96050&amp;date=10.04.2024" TargetMode="External"/><Relationship Id="rId34" Type="http://schemas.openxmlformats.org/officeDocument/2006/relationships/hyperlink" Target="https://login.consultant.ru/link/?req=doc&amp;base=LAW&amp;n=439201&amp;dst=100239&amp;field=134&amp;date=10.04.2024" TargetMode="External"/><Relationship Id="rId7" Type="http://schemas.openxmlformats.org/officeDocument/2006/relationships/hyperlink" Target="https://login.consultant.ru/link/?req=doc&amp;base=LAW&amp;n=2875&amp;date=10.04.2024" TargetMode="External"/><Relationship Id="rId12" Type="http://schemas.openxmlformats.org/officeDocument/2006/relationships/hyperlink" Target="https://login.consultant.ru/link/?req=doc&amp;base=LAW&amp;n=454103&amp;date=10.04.2024" TargetMode="External"/><Relationship Id="rId17" Type="http://schemas.openxmlformats.org/officeDocument/2006/relationships/hyperlink" Target="https://login.consultant.ru/link/?req=doc&amp;base=LAW&amp;n=345416&amp;date=10.04.2024" TargetMode="External"/><Relationship Id="rId25" Type="http://schemas.openxmlformats.org/officeDocument/2006/relationships/hyperlink" Target="https://login.consultant.ru/link/?req=doc&amp;base=LAW&amp;n=465798&amp;dst=100056&amp;field=134&amp;date=10.04.2024" TargetMode="External"/><Relationship Id="rId33" Type="http://schemas.openxmlformats.org/officeDocument/2006/relationships/hyperlink" Target="https://login.consultant.ru/link/?req=doc&amp;base=LAW&amp;n=439201&amp;dst=100278&amp;field=134&amp;date=10.04.2024" TargetMode="External"/><Relationship Id="rId2" Type="http://schemas.openxmlformats.org/officeDocument/2006/relationships/styles" Target="styles.xml"/><Relationship Id="rId16" Type="http://schemas.openxmlformats.org/officeDocument/2006/relationships/hyperlink" Target="https://login.consultant.ru/link/?req=doc&amp;base=LAW&amp;n=345416&amp;date=10.04.2024" TargetMode="External"/><Relationship Id="rId20" Type="http://schemas.openxmlformats.org/officeDocument/2006/relationships/hyperlink" Target="https://login.consultant.ru/link/?req=doc&amp;base=RLAW249&amp;n=96044&amp;date=10.04.2024" TargetMode="External"/><Relationship Id="rId29" Type="http://schemas.openxmlformats.org/officeDocument/2006/relationships/hyperlink" Target="https://login.consultant.ru/link/?req=doc&amp;base=LAW&amp;n=465798&amp;dst=218&amp;field=134&amp;date=10.04.2024" TargetMode="External"/><Relationship Id="rId1" Type="http://schemas.openxmlformats.org/officeDocument/2006/relationships/numbering" Target="numbering.xml"/><Relationship Id="rId6" Type="http://schemas.openxmlformats.org/officeDocument/2006/relationships/hyperlink" Target="https://login.consultant.ru/link/?req=doc&amp;base=LAW&amp;n=448313&amp;date=10.04.2024" TargetMode="External"/><Relationship Id="rId11" Type="http://schemas.openxmlformats.org/officeDocument/2006/relationships/hyperlink" Target="https://login.consultant.ru/link/?req=doc&amp;base=LAW&amp;n=472832&amp;date=10.04.2024" TargetMode="External"/><Relationship Id="rId24" Type="http://schemas.openxmlformats.org/officeDocument/2006/relationships/hyperlink" Target="https://login.consultant.ru/link/?req=doc&amp;base=LAW&amp;n=465798&amp;dst=43&amp;field=134&amp;date=10.04.2024" TargetMode="External"/><Relationship Id="rId32" Type="http://schemas.openxmlformats.org/officeDocument/2006/relationships/hyperlink" Target="https://login.consultant.ru/link/?req=doc&amp;base=LAW&amp;n=465800&amp;date=10.04.2024" TargetMode="External"/><Relationship Id="rId5" Type="http://schemas.openxmlformats.org/officeDocument/2006/relationships/image" Target="media/image1.png"/><Relationship Id="rId15" Type="http://schemas.openxmlformats.org/officeDocument/2006/relationships/hyperlink" Target="https://login.consultant.ru/link/?req=doc&amp;base=LAW&amp;n=465798&amp;date=10.04.2024" TargetMode="External"/><Relationship Id="rId23" Type="http://schemas.openxmlformats.org/officeDocument/2006/relationships/hyperlink" Target="https://login.consultant.ru/link/?req=doc&amp;base=LAW&amp;n=465798&amp;dst=100010&amp;field=134&amp;date=10.04.2024" TargetMode="External"/><Relationship Id="rId28" Type="http://schemas.openxmlformats.org/officeDocument/2006/relationships/hyperlink" Target="https://login.consultant.ru/link/?req=doc&amp;base=LAW&amp;n=430635&amp;dst=290&amp;field=134&amp;date=22.03.2023" TargetMode="External"/><Relationship Id="rId36" Type="http://schemas.openxmlformats.org/officeDocument/2006/relationships/theme" Target="theme/theme1.xml"/><Relationship Id="rId10" Type="http://schemas.openxmlformats.org/officeDocument/2006/relationships/hyperlink" Target="https://login.consultant.ru/link/?req=doc&amp;base=LAW&amp;n=448313&amp;date=10.04.2024" TargetMode="External"/><Relationship Id="rId19" Type="http://schemas.openxmlformats.org/officeDocument/2006/relationships/hyperlink" Target="https://login.consultant.ru/link/?req=doc&amp;base=RLAW249&amp;n=92865&amp;date=10.04.2024" TargetMode="External"/><Relationship Id="rId31" Type="http://schemas.openxmlformats.org/officeDocument/2006/relationships/hyperlink" Target="https://login.consultant.ru/link/?req=doc&amp;base=LAW&amp;n=465561&amp;date=10.04.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3483&amp;date=10.04.2024" TargetMode="External"/><Relationship Id="rId14" Type="http://schemas.openxmlformats.org/officeDocument/2006/relationships/hyperlink" Target="https://login.consultant.ru/link/?req=doc&amp;base=LAW&amp;n=451858&amp;date=10.04.2024" TargetMode="External"/><Relationship Id="rId22" Type="http://schemas.openxmlformats.org/officeDocument/2006/relationships/hyperlink" Target="https://login.consultant.ru/link/?req=doc&amp;base=RLAW249&amp;n=97257&amp;date=10.04.2024" TargetMode="External"/><Relationship Id="rId27" Type="http://schemas.openxmlformats.org/officeDocument/2006/relationships/hyperlink" Target="https://login.consultant.ru/link/?req=doc&amp;base=LAW&amp;n=465798&amp;dst=100352&amp;field=134&amp;date=10.04.2024" TargetMode="External"/><Relationship Id="rId30" Type="http://schemas.openxmlformats.org/officeDocument/2006/relationships/hyperlink" Target="https://login.consultant.ru/link/?req=doc&amp;base=LAW&amp;n=454103&amp;date=10.04.2024" TargetMode="External"/><Relationship Id="rId35" Type="http://schemas.openxmlformats.org/officeDocument/2006/relationships/fontTable" Target="fontTable.xml"/><Relationship Id="rId8" Type="http://schemas.openxmlformats.org/officeDocument/2006/relationships/hyperlink" Target="https://login.consultant.ru/link/?req=doc&amp;base=LAW&amp;n=471848&amp;date=10.04.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12238</Words>
  <Characters>69758</Characters>
  <Application>Microsoft Office Word</Application>
  <DocSecurity>0</DocSecurity>
  <Lines>581</Lines>
  <Paragraphs>163</Paragraphs>
  <ScaleCrop>false</ScaleCrop>
  <Company/>
  <LinksUpToDate>false</LinksUpToDate>
  <CharactersWithSpaces>81833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Иевлева Олеся Владимировна</dc:creator>
  <cp:keywords/>
  <dc:description/>
  <cp:lastModifiedBy>Иевлева Олеся Владимировна</cp:lastModifiedBy>
  <cp:revision>4</cp:revision>
  <dcterms:created xsi:type="dcterms:W3CDTF">2024-04-18T08:18:00Z</dcterms:created>
  <dcterms:modified xsi:type="dcterms:W3CDTF">2024-04-18T08:20:00Z</dcterms:modified>
</cp:coreProperties>
</file>