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41E" w:rsidRPr="005C2735" w:rsidRDefault="001E241E" w:rsidP="001542CA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  <w:r w:rsidRPr="005C2735">
        <w:rPr>
          <w:rFonts w:ascii="Times New Roman" w:eastAsia="TimesNewRomanPSMT" w:hAnsi="Times New Roman" w:cs="Times New Roman"/>
          <w:sz w:val="24"/>
          <w:szCs w:val="24"/>
        </w:rPr>
        <w:t xml:space="preserve">Приложение </w:t>
      </w:r>
      <w:r w:rsidR="0065164F">
        <w:rPr>
          <w:rFonts w:ascii="Times New Roman" w:eastAsia="TimesNewRomanPSMT" w:hAnsi="Times New Roman" w:cs="Times New Roman"/>
          <w:sz w:val="24"/>
          <w:szCs w:val="24"/>
        </w:rPr>
        <w:t>2</w:t>
      </w:r>
      <w:r w:rsidRPr="005C2735">
        <w:rPr>
          <w:rFonts w:ascii="Times New Roman" w:eastAsia="TimesNewRomanPSMT" w:hAnsi="Times New Roman" w:cs="Times New Roman"/>
          <w:sz w:val="24"/>
          <w:szCs w:val="24"/>
        </w:rPr>
        <w:t xml:space="preserve"> к Положению</w:t>
      </w:r>
    </w:p>
    <w:p w:rsidR="001E241E" w:rsidRPr="005C2735" w:rsidRDefault="001E241E" w:rsidP="001542CA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1E241E" w:rsidRPr="005C2735" w:rsidRDefault="001E241E" w:rsidP="001542CA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1E241E" w:rsidRPr="005C2735" w:rsidRDefault="001E241E" w:rsidP="001E241E">
      <w:pPr>
        <w:pStyle w:val="ConsPlusNormal"/>
        <w:widowControl/>
        <w:ind w:firstLine="0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  <w:r w:rsidRPr="005C2735">
        <w:rPr>
          <w:rFonts w:ascii="Times New Roman" w:eastAsia="TimesNewRomanPSMT" w:hAnsi="Times New Roman" w:cs="Times New Roman"/>
          <w:b/>
          <w:sz w:val="28"/>
          <w:szCs w:val="28"/>
        </w:rPr>
        <w:t xml:space="preserve"> </w:t>
      </w:r>
    </w:p>
    <w:p w:rsidR="001E241E" w:rsidRPr="005C2735" w:rsidRDefault="00546E23" w:rsidP="001E241E">
      <w:pPr>
        <w:pStyle w:val="ConsPlusNormal"/>
        <w:widowControl/>
        <w:ind w:firstLine="0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TimesNewRomanPSMT" w:hAnsi="Times New Roman" w:cs="Times New Roman"/>
          <w:b/>
          <w:sz w:val="28"/>
          <w:szCs w:val="28"/>
        </w:rPr>
        <w:t>ГОДОВОЙ</w:t>
      </w:r>
      <w:proofErr w:type="gramEnd"/>
      <w:r w:rsidR="001E241E" w:rsidRPr="005C2735">
        <w:rPr>
          <w:rFonts w:ascii="Times New Roman" w:eastAsia="TimesNewRomanPSMT" w:hAnsi="Times New Roman" w:cs="Times New Roman"/>
          <w:b/>
          <w:sz w:val="28"/>
          <w:szCs w:val="28"/>
        </w:rPr>
        <w:t xml:space="preserve"> ОТЧЕТА</w:t>
      </w:r>
    </w:p>
    <w:p w:rsidR="001E241E" w:rsidRPr="005C2735" w:rsidRDefault="00CE1B73" w:rsidP="001E241E">
      <w:pPr>
        <w:pStyle w:val="ConsPlusNormal"/>
        <w:widowControl/>
        <w:ind w:firstLine="0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  <w:r w:rsidRPr="005C2735">
        <w:rPr>
          <w:rFonts w:ascii="Times New Roman" w:eastAsia="TimesNewRomanPSMT" w:hAnsi="Times New Roman" w:cs="Times New Roman"/>
          <w:b/>
          <w:sz w:val="28"/>
          <w:szCs w:val="28"/>
        </w:rPr>
        <w:t xml:space="preserve">О </w:t>
      </w:r>
      <w:r w:rsidR="001E241E" w:rsidRPr="005C2735">
        <w:rPr>
          <w:rFonts w:ascii="Times New Roman" w:eastAsia="TimesNewRomanPSMT" w:hAnsi="Times New Roman" w:cs="Times New Roman"/>
          <w:b/>
          <w:sz w:val="28"/>
          <w:szCs w:val="28"/>
        </w:rPr>
        <w:t xml:space="preserve">РЕАЛИЗАЦИИ </w:t>
      </w:r>
      <w:r w:rsidR="00487DD5">
        <w:rPr>
          <w:rFonts w:ascii="Times New Roman" w:eastAsia="TimesNewRomanPSMT" w:hAnsi="Times New Roman" w:cs="Times New Roman"/>
          <w:b/>
          <w:sz w:val="28"/>
          <w:szCs w:val="28"/>
        </w:rPr>
        <w:t>МУНИЦИПАЛЬНОЙ</w:t>
      </w:r>
      <w:r w:rsidR="009A4492">
        <w:rPr>
          <w:rFonts w:ascii="Times New Roman" w:eastAsia="TimesNewRomanPSMT" w:hAnsi="Times New Roman" w:cs="Times New Roman"/>
          <w:b/>
          <w:sz w:val="28"/>
          <w:szCs w:val="28"/>
        </w:rPr>
        <w:t xml:space="preserve"> </w:t>
      </w:r>
      <w:r w:rsidR="001E241E" w:rsidRPr="005C2735">
        <w:rPr>
          <w:rFonts w:ascii="Times New Roman" w:eastAsia="TimesNewRomanPSMT" w:hAnsi="Times New Roman" w:cs="Times New Roman"/>
          <w:b/>
          <w:sz w:val="28"/>
          <w:szCs w:val="28"/>
        </w:rPr>
        <w:t xml:space="preserve"> ПРОГРАММЫ</w:t>
      </w:r>
    </w:p>
    <w:p w:rsidR="00914257" w:rsidRPr="005C2735" w:rsidRDefault="00914257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4"/>
        </w:rPr>
      </w:pPr>
    </w:p>
    <w:p w:rsidR="00DE7D17" w:rsidRPr="00501740" w:rsidRDefault="001213BC" w:rsidP="00DE7D1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4"/>
        </w:rPr>
        <w:t>«</w:t>
      </w:r>
      <w:r w:rsidR="00DE7D17" w:rsidRPr="00501740">
        <w:rPr>
          <w:rFonts w:ascii="Times New Roman" w:hAnsi="Times New Roman"/>
          <w:b/>
          <w:sz w:val="28"/>
          <w:szCs w:val="28"/>
        </w:rPr>
        <w:t>Развитие предпринимательства в поселке Чернышевский</w:t>
      </w:r>
    </w:p>
    <w:p w:rsidR="00DE7D17" w:rsidRPr="00501740" w:rsidRDefault="00DE7D17" w:rsidP="00DE7D17">
      <w:pPr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501740">
        <w:rPr>
          <w:rFonts w:ascii="Times New Roman" w:hAnsi="Times New Roman"/>
          <w:b/>
          <w:sz w:val="28"/>
          <w:szCs w:val="28"/>
        </w:rPr>
        <w:t>Мирнинского</w:t>
      </w:r>
      <w:proofErr w:type="spellEnd"/>
      <w:r w:rsidRPr="00501740">
        <w:rPr>
          <w:rFonts w:ascii="Times New Roman" w:hAnsi="Times New Roman"/>
          <w:b/>
          <w:sz w:val="28"/>
          <w:szCs w:val="28"/>
        </w:rPr>
        <w:t xml:space="preserve"> района </w:t>
      </w:r>
    </w:p>
    <w:p w:rsidR="00106D12" w:rsidRPr="00501740" w:rsidRDefault="00DE7D17" w:rsidP="00DE7D17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501740">
        <w:rPr>
          <w:rFonts w:ascii="Times New Roman" w:hAnsi="Times New Roman"/>
          <w:b/>
          <w:sz w:val="28"/>
          <w:szCs w:val="28"/>
        </w:rPr>
        <w:t>Республики Саха (Якутия) на 201</w:t>
      </w:r>
      <w:r w:rsidR="00B2254C">
        <w:rPr>
          <w:rFonts w:ascii="Times New Roman" w:hAnsi="Times New Roman"/>
          <w:b/>
          <w:sz w:val="28"/>
          <w:szCs w:val="28"/>
        </w:rPr>
        <w:t>7-2021</w:t>
      </w:r>
      <w:r w:rsidRPr="00501740">
        <w:rPr>
          <w:rFonts w:ascii="Times New Roman" w:hAnsi="Times New Roman"/>
          <w:b/>
          <w:sz w:val="28"/>
          <w:szCs w:val="28"/>
        </w:rPr>
        <w:t xml:space="preserve"> годы</w:t>
      </w:r>
      <w:r w:rsidR="00106D12" w:rsidRPr="00501740">
        <w:rPr>
          <w:rFonts w:ascii="Times New Roman" w:hAnsi="Times New Roman"/>
          <w:b/>
          <w:sz w:val="28"/>
          <w:szCs w:val="28"/>
        </w:rPr>
        <w:t>»</w:t>
      </w:r>
    </w:p>
    <w:p w:rsidR="00106D12" w:rsidRPr="005C2735" w:rsidRDefault="00106D12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szCs w:val="24"/>
        </w:rPr>
      </w:pPr>
      <w:r w:rsidRPr="005C2735">
        <w:rPr>
          <w:rFonts w:ascii="Times New Roman" w:hAnsi="Times New Roman"/>
          <w:szCs w:val="24"/>
        </w:rPr>
        <w:t xml:space="preserve">(наименование </w:t>
      </w:r>
      <w:r w:rsidR="001212C0" w:rsidRPr="00052DA7">
        <w:rPr>
          <w:rFonts w:ascii="Times New Roman" w:eastAsia="TimesNewRomanPSMT" w:hAnsi="Times New Roman"/>
          <w:szCs w:val="28"/>
        </w:rPr>
        <w:t>Программы</w:t>
      </w:r>
      <w:r w:rsidRPr="005C2735">
        <w:rPr>
          <w:rFonts w:ascii="Times New Roman" w:hAnsi="Times New Roman"/>
          <w:szCs w:val="24"/>
        </w:rPr>
        <w:t>)</w:t>
      </w:r>
    </w:p>
    <w:p w:rsidR="00106D12" w:rsidRPr="005C2735" w:rsidRDefault="00106D12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4"/>
        </w:rPr>
      </w:pPr>
    </w:p>
    <w:p w:rsidR="00106D12" w:rsidRPr="005C2735" w:rsidRDefault="00E04143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2020</w:t>
      </w:r>
      <w:r w:rsidR="001213BC">
        <w:rPr>
          <w:rFonts w:ascii="Times New Roman" w:hAnsi="Times New Roman"/>
          <w:b/>
          <w:sz w:val="28"/>
          <w:szCs w:val="28"/>
        </w:rPr>
        <w:t xml:space="preserve"> </w:t>
      </w:r>
      <w:r w:rsidR="00106D12" w:rsidRPr="005C2735">
        <w:rPr>
          <w:rFonts w:ascii="Times New Roman" w:hAnsi="Times New Roman"/>
          <w:b/>
          <w:sz w:val="28"/>
          <w:szCs w:val="28"/>
        </w:rPr>
        <w:t>год</w:t>
      </w:r>
    </w:p>
    <w:p w:rsidR="001E241E" w:rsidRPr="005C2735" w:rsidRDefault="001E241E" w:rsidP="001E241E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AC306E" w:rsidRPr="005C2735" w:rsidRDefault="00AC306E" w:rsidP="00CE1B73">
      <w:pPr>
        <w:tabs>
          <w:tab w:val="left" w:pos="851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CE1B73" w:rsidRDefault="00CE1B73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8"/>
          <w:szCs w:val="28"/>
        </w:rPr>
      </w:pPr>
      <w:r w:rsidRPr="005C2735">
        <w:rPr>
          <w:b/>
          <w:sz w:val="28"/>
          <w:szCs w:val="28"/>
          <w:u w:val="single"/>
        </w:rPr>
        <w:t>Раздел 1.</w:t>
      </w:r>
      <w:r w:rsidRPr="005C2735">
        <w:rPr>
          <w:b/>
          <w:sz w:val="28"/>
          <w:szCs w:val="28"/>
        </w:rPr>
        <w:t xml:space="preserve"> Основные результаты</w:t>
      </w:r>
    </w:p>
    <w:p w:rsidR="004D3E81" w:rsidRPr="004D3E81" w:rsidRDefault="004D3E81" w:rsidP="004D3E81">
      <w:pPr>
        <w:pStyle w:val="a4"/>
        <w:ind w:firstLine="720"/>
        <w:rPr>
          <w:rFonts w:ascii="Times New Roman" w:hAnsi="Times New Roman"/>
          <w:sz w:val="28"/>
          <w:szCs w:val="28"/>
        </w:rPr>
      </w:pPr>
      <w:r w:rsidRPr="004D3E81">
        <w:rPr>
          <w:rFonts w:ascii="Times New Roman" w:hAnsi="Times New Roman"/>
          <w:sz w:val="28"/>
          <w:szCs w:val="28"/>
        </w:rPr>
        <w:t>Основными целями Программы являются:</w:t>
      </w:r>
    </w:p>
    <w:p w:rsidR="004D3E81" w:rsidRPr="004D3E81" w:rsidRDefault="004D3E81" w:rsidP="004D3E81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4D3E81">
        <w:rPr>
          <w:rFonts w:ascii="Times New Roman" w:hAnsi="Times New Roman"/>
          <w:bCs/>
          <w:sz w:val="28"/>
          <w:szCs w:val="28"/>
        </w:rPr>
        <w:t>- развитие субъектов малого и среднего предпринимательства в целях формирования конкурентной среды в экономике поселка Чернышевский;</w:t>
      </w:r>
    </w:p>
    <w:p w:rsidR="004D3E81" w:rsidRPr="004D3E81" w:rsidRDefault="004D3E81" w:rsidP="004D3E81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4D3E81">
        <w:rPr>
          <w:rFonts w:ascii="Times New Roman" w:hAnsi="Times New Roman"/>
          <w:bCs/>
          <w:sz w:val="28"/>
          <w:szCs w:val="28"/>
        </w:rPr>
        <w:t>- обеспечение благоприятных условий для развития субъектов малого и среднего предпринимательства;</w:t>
      </w:r>
    </w:p>
    <w:p w:rsidR="004D3E81" w:rsidRPr="004D3E81" w:rsidRDefault="004D3E81" w:rsidP="004D3E81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4D3E81">
        <w:rPr>
          <w:rFonts w:ascii="Times New Roman" w:hAnsi="Times New Roman"/>
          <w:bCs/>
          <w:sz w:val="28"/>
          <w:szCs w:val="28"/>
        </w:rPr>
        <w:t>- обеспечение конкурентоспособности  субъектов малого и среднего предпринимательства;</w:t>
      </w:r>
    </w:p>
    <w:p w:rsidR="004D3E81" w:rsidRPr="004D3E81" w:rsidRDefault="004D3E81" w:rsidP="004D3E81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4D3E81">
        <w:rPr>
          <w:rFonts w:ascii="Times New Roman" w:hAnsi="Times New Roman"/>
          <w:bCs/>
          <w:sz w:val="28"/>
          <w:szCs w:val="28"/>
        </w:rPr>
        <w:t>- оказание содействия субъектам малого и среднего предпринимательства в продвижении производимых ими товаров (работ, услуг);</w:t>
      </w:r>
    </w:p>
    <w:p w:rsidR="004D3E81" w:rsidRPr="004D3E81" w:rsidRDefault="004D3E81" w:rsidP="004D3E81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4D3E81">
        <w:rPr>
          <w:rFonts w:ascii="Times New Roman" w:hAnsi="Times New Roman"/>
          <w:bCs/>
          <w:sz w:val="28"/>
          <w:szCs w:val="28"/>
        </w:rPr>
        <w:t>- увеличение количества субъектов малого и среднего предпринимательства;</w:t>
      </w:r>
    </w:p>
    <w:p w:rsidR="004D3E81" w:rsidRPr="004D3E81" w:rsidRDefault="004D3E81" w:rsidP="004D3E81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4D3E81">
        <w:rPr>
          <w:rFonts w:ascii="Times New Roman" w:hAnsi="Times New Roman"/>
          <w:bCs/>
          <w:sz w:val="28"/>
          <w:szCs w:val="28"/>
        </w:rPr>
        <w:t xml:space="preserve">- обеспечение занятости населения и развитие </w:t>
      </w:r>
      <w:proofErr w:type="spellStart"/>
      <w:r w:rsidRPr="004D3E81">
        <w:rPr>
          <w:rFonts w:ascii="Times New Roman" w:hAnsi="Times New Roman"/>
          <w:bCs/>
          <w:sz w:val="28"/>
          <w:szCs w:val="28"/>
        </w:rPr>
        <w:t>самозанятости</w:t>
      </w:r>
      <w:proofErr w:type="spellEnd"/>
      <w:r w:rsidRPr="004D3E81">
        <w:rPr>
          <w:rFonts w:ascii="Times New Roman" w:hAnsi="Times New Roman"/>
          <w:bCs/>
          <w:sz w:val="28"/>
          <w:szCs w:val="28"/>
        </w:rPr>
        <w:t>;</w:t>
      </w:r>
    </w:p>
    <w:p w:rsidR="004D3E81" w:rsidRPr="004D3E81" w:rsidRDefault="004D3E81" w:rsidP="004D3E8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D3E81">
        <w:rPr>
          <w:rFonts w:ascii="Times New Roman" w:hAnsi="Times New Roman" w:cs="Times New Roman"/>
          <w:sz w:val="28"/>
          <w:szCs w:val="28"/>
        </w:rPr>
        <w:t>- увеличение доли производимых субъектами малого и среднего предпринимательства товаров (работ, услуг) в объеме поселка Чернышевский;</w:t>
      </w:r>
    </w:p>
    <w:p w:rsidR="004D3E81" w:rsidRPr="004D3E81" w:rsidRDefault="004D3E81" w:rsidP="004D3E8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D3E81">
        <w:rPr>
          <w:rFonts w:ascii="Times New Roman" w:hAnsi="Times New Roman" w:cs="Times New Roman"/>
          <w:sz w:val="28"/>
          <w:szCs w:val="28"/>
        </w:rPr>
        <w:t>- увеличение доли уплаченных субъектами малого и среднего предпринимательства налоговых отчислений в бюджеты разных уровней.</w:t>
      </w:r>
    </w:p>
    <w:p w:rsidR="004D3E81" w:rsidRPr="004D3E81" w:rsidRDefault="004D3E81" w:rsidP="004D3E81">
      <w:pPr>
        <w:pStyle w:val="a4"/>
        <w:ind w:firstLine="720"/>
        <w:rPr>
          <w:rFonts w:ascii="Times New Roman" w:hAnsi="Times New Roman"/>
          <w:sz w:val="28"/>
          <w:szCs w:val="28"/>
        </w:rPr>
      </w:pPr>
      <w:r w:rsidRPr="004D3E81">
        <w:rPr>
          <w:rFonts w:ascii="Times New Roman" w:hAnsi="Times New Roman"/>
          <w:sz w:val="28"/>
          <w:szCs w:val="28"/>
        </w:rPr>
        <w:t>В целях стимулирования развития малого и среднего предпринимательства в приоритетных направлениях и принятия мер целевой поддержки, отдельными нормативно-правовыми актами утверждается перечень социально-значимых видов деятельности субъектов малого и среднего предпринимательства, в котором в зависимости от социально-экономического развития поселка Чернышевский возможная корректировка.</w:t>
      </w:r>
    </w:p>
    <w:p w:rsidR="004D3E81" w:rsidRPr="004D3E81" w:rsidRDefault="004D3E81" w:rsidP="004D3E81">
      <w:pPr>
        <w:pStyle w:val="a4"/>
        <w:ind w:firstLine="720"/>
        <w:rPr>
          <w:rFonts w:ascii="Times New Roman" w:hAnsi="Times New Roman"/>
          <w:sz w:val="28"/>
          <w:szCs w:val="28"/>
        </w:rPr>
      </w:pPr>
      <w:r w:rsidRPr="004D3E81">
        <w:rPr>
          <w:rFonts w:ascii="Times New Roman" w:hAnsi="Times New Roman"/>
          <w:sz w:val="28"/>
          <w:szCs w:val="28"/>
        </w:rPr>
        <w:t>Для реализации поставленных целей необходимо решить следующие основные задачи:</w:t>
      </w:r>
    </w:p>
    <w:p w:rsidR="004D3E81" w:rsidRPr="004D3E81" w:rsidRDefault="004D3E81" w:rsidP="004D3E81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4D3E81">
        <w:rPr>
          <w:rFonts w:ascii="Times New Roman" w:hAnsi="Times New Roman"/>
          <w:bCs/>
          <w:sz w:val="28"/>
          <w:szCs w:val="28"/>
        </w:rPr>
        <w:t>- обеспечение доступности необходимых финансовых и имущественных ресурсов;</w:t>
      </w:r>
    </w:p>
    <w:p w:rsidR="004D3E81" w:rsidRPr="004D3E81" w:rsidRDefault="004D3E81" w:rsidP="004D3E81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4D3E81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4D3E81">
        <w:rPr>
          <w:rFonts w:ascii="Times New Roman" w:hAnsi="Times New Roman" w:cs="Times New Roman"/>
          <w:sz w:val="28"/>
          <w:szCs w:val="28"/>
        </w:rPr>
        <w:t xml:space="preserve">расширение информационно-консультационного поля в сфере предпринимательства; </w:t>
      </w:r>
    </w:p>
    <w:p w:rsidR="004D3E81" w:rsidRPr="004D3E81" w:rsidRDefault="004D3E81" w:rsidP="004D3E81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4D3E81">
        <w:rPr>
          <w:rFonts w:ascii="Times New Roman" w:hAnsi="Times New Roman"/>
          <w:bCs/>
          <w:sz w:val="28"/>
          <w:szCs w:val="28"/>
        </w:rPr>
        <w:t>- повышение качества платных услуг и культуры обслуживания;</w:t>
      </w:r>
    </w:p>
    <w:p w:rsidR="004D3E81" w:rsidRPr="004D3E81" w:rsidRDefault="004D3E81" w:rsidP="004D3E81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4D3E81">
        <w:rPr>
          <w:rFonts w:ascii="Times New Roman" w:hAnsi="Times New Roman" w:cs="Times New Roman"/>
          <w:sz w:val="28"/>
          <w:szCs w:val="28"/>
        </w:rPr>
        <w:lastRenderedPageBreak/>
        <w:t>- содействие обеспечению занятости населения и повышения уровня его благосостояния;</w:t>
      </w:r>
    </w:p>
    <w:p w:rsidR="004D3E81" w:rsidRPr="004D3E81" w:rsidRDefault="004D3E81" w:rsidP="004D3E81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4D3E81">
        <w:rPr>
          <w:rFonts w:ascii="Times New Roman" w:hAnsi="Times New Roman"/>
          <w:bCs/>
          <w:sz w:val="28"/>
          <w:szCs w:val="28"/>
        </w:rPr>
        <w:t>- создание благоприятного инвестиционного климата, отработка и внедрение прогрессивных финансовых технологий по поддержке малого и среднего предпринимательства;</w:t>
      </w:r>
    </w:p>
    <w:p w:rsidR="004D3E81" w:rsidRPr="004D3E81" w:rsidRDefault="004D3E81" w:rsidP="004D3E8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D3E81">
        <w:rPr>
          <w:rFonts w:ascii="Times New Roman" w:hAnsi="Times New Roman"/>
          <w:bCs/>
          <w:sz w:val="28"/>
          <w:szCs w:val="28"/>
        </w:rPr>
        <w:t xml:space="preserve">- </w:t>
      </w:r>
      <w:r w:rsidRPr="004D3E81">
        <w:rPr>
          <w:rFonts w:ascii="Times New Roman" w:hAnsi="Times New Roman"/>
          <w:sz w:val="28"/>
          <w:szCs w:val="28"/>
        </w:rPr>
        <w:t>поддержка местных товаропроизводителей, продвижение их продукции на местном и республиканском уровнях.</w:t>
      </w:r>
    </w:p>
    <w:p w:rsidR="004D3E81" w:rsidRPr="004D3E81" w:rsidRDefault="004D3E81" w:rsidP="004D3E8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D3E81">
        <w:rPr>
          <w:rFonts w:ascii="Times New Roman" w:hAnsi="Times New Roman"/>
          <w:sz w:val="28"/>
          <w:szCs w:val="28"/>
        </w:rPr>
        <w:t>- содействие в развитии малого и среднего предпринимательства в отдельных сферах деятельности, включая промышленность, туризм, здравоохранение, социальные услуги, образование, жилищно-коммунальное хозяйство, строительство, сельское хозяйство и другие.</w:t>
      </w:r>
    </w:p>
    <w:p w:rsidR="004D3E81" w:rsidRPr="004D3E81" w:rsidRDefault="004D3E81" w:rsidP="004D3E81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9A4492" w:rsidRPr="00B27671" w:rsidRDefault="006F6AF3" w:rsidP="009A4492">
      <w:pPr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A4492" w:rsidRPr="00B2254C">
        <w:rPr>
          <w:rFonts w:ascii="Times New Roman" w:hAnsi="Times New Roman"/>
          <w:sz w:val="28"/>
          <w:szCs w:val="28"/>
        </w:rPr>
        <w:t>В 20</w:t>
      </w:r>
      <w:r w:rsidR="00E04143">
        <w:rPr>
          <w:rFonts w:ascii="Times New Roman" w:hAnsi="Times New Roman"/>
          <w:sz w:val="28"/>
          <w:szCs w:val="28"/>
        </w:rPr>
        <w:t>20</w:t>
      </w:r>
      <w:r w:rsidR="009A4492" w:rsidRPr="00B2254C">
        <w:rPr>
          <w:rFonts w:ascii="Times New Roman" w:hAnsi="Times New Roman"/>
          <w:sz w:val="28"/>
          <w:szCs w:val="28"/>
        </w:rPr>
        <w:t xml:space="preserve"> году </w:t>
      </w:r>
      <w:r w:rsidR="009A4492">
        <w:rPr>
          <w:rFonts w:ascii="Times New Roman" w:hAnsi="Times New Roman"/>
          <w:sz w:val="28"/>
          <w:szCs w:val="28"/>
        </w:rPr>
        <w:t>на реализацию МП</w:t>
      </w:r>
      <w:r w:rsidR="009A4492" w:rsidRPr="00B2254C">
        <w:rPr>
          <w:rFonts w:ascii="Times New Roman" w:hAnsi="Times New Roman"/>
          <w:sz w:val="28"/>
          <w:szCs w:val="28"/>
        </w:rPr>
        <w:t xml:space="preserve"> ««Развитие предпринимательства на территории МО «Посёлок Чернышевский» </w:t>
      </w:r>
      <w:proofErr w:type="spellStart"/>
      <w:r w:rsidR="009A4492" w:rsidRPr="00B2254C">
        <w:rPr>
          <w:rFonts w:ascii="Times New Roman" w:hAnsi="Times New Roman"/>
          <w:sz w:val="28"/>
          <w:szCs w:val="28"/>
        </w:rPr>
        <w:t>Мирнинского</w:t>
      </w:r>
      <w:proofErr w:type="spellEnd"/>
      <w:r w:rsidR="009A4492" w:rsidRPr="00B2254C">
        <w:rPr>
          <w:rFonts w:ascii="Times New Roman" w:hAnsi="Times New Roman"/>
          <w:sz w:val="28"/>
          <w:szCs w:val="28"/>
        </w:rPr>
        <w:t xml:space="preserve"> района РС (Я) на 2017-2021гг.» </w:t>
      </w:r>
      <w:r w:rsidR="00E04143">
        <w:rPr>
          <w:rFonts w:ascii="Times New Roman" w:hAnsi="Times New Roman"/>
          <w:sz w:val="28"/>
          <w:szCs w:val="28"/>
        </w:rPr>
        <w:t xml:space="preserve">не были заложены финансовые средства </w:t>
      </w:r>
      <w:r w:rsidR="009A4492" w:rsidRPr="00B2254C">
        <w:rPr>
          <w:rFonts w:ascii="Times New Roman" w:hAnsi="Times New Roman"/>
          <w:sz w:val="28"/>
          <w:szCs w:val="28"/>
        </w:rPr>
        <w:t xml:space="preserve">в связи с дефицитом финансовых средств в бюджете МО «Посёлок Чернышевский». </w:t>
      </w:r>
    </w:p>
    <w:p w:rsidR="006F6AF3" w:rsidRPr="006F6AF3" w:rsidRDefault="006F6AF3" w:rsidP="006F6AF3">
      <w:pPr>
        <w:jc w:val="both"/>
        <w:rPr>
          <w:rFonts w:ascii="Times New Roman" w:hAnsi="Times New Roman"/>
          <w:sz w:val="28"/>
          <w:szCs w:val="28"/>
        </w:rPr>
      </w:pPr>
      <w:r w:rsidRPr="006F6AF3">
        <w:rPr>
          <w:rFonts w:ascii="Times New Roman" w:hAnsi="Times New Roman"/>
          <w:sz w:val="28"/>
          <w:szCs w:val="28"/>
        </w:rPr>
        <w:t>.</w:t>
      </w:r>
    </w:p>
    <w:p w:rsidR="004D3E81" w:rsidRPr="00B27671" w:rsidRDefault="004D3E81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sz w:val="28"/>
          <w:szCs w:val="28"/>
        </w:rPr>
      </w:pPr>
    </w:p>
    <w:p w:rsidR="004812E6" w:rsidRPr="005C2735" w:rsidRDefault="004812E6" w:rsidP="004812E6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</w:p>
    <w:p w:rsidR="00CE1B73" w:rsidRPr="005C2735" w:rsidRDefault="00CE1B73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</w:rPr>
      </w:pPr>
      <w:r w:rsidRPr="005C2735">
        <w:rPr>
          <w:b/>
          <w:sz w:val="28"/>
          <w:szCs w:val="28"/>
          <w:u w:val="single"/>
        </w:rPr>
        <w:t>Раздел 2.</w:t>
      </w:r>
      <w:r w:rsidRPr="005C2735">
        <w:rPr>
          <w:b/>
          <w:sz w:val="28"/>
          <w:szCs w:val="28"/>
        </w:rPr>
        <w:t xml:space="preserve"> Меры по реализации </w:t>
      </w:r>
      <w:r w:rsidR="00301B60" w:rsidRPr="005C2735">
        <w:rPr>
          <w:b/>
          <w:sz w:val="28"/>
          <w:szCs w:val="28"/>
        </w:rPr>
        <w:t>п</w:t>
      </w:r>
      <w:r w:rsidRPr="005C2735">
        <w:rPr>
          <w:b/>
          <w:sz w:val="28"/>
          <w:szCs w:val="28"/>
        </w:rPr>
        <w:t>рограммы</w:t>
      </w:r>
    </w:p>
    <w:p w:rsidR="004812E6" w:rsidRPr="005C2735" w:rsidRDefault="004812E6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</w:p>
    <w:p w:rsidR="00CE1B73" w:rsidRPr="005C2735" w:rsidRDefault="00CE1B73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 w:rsidRPr="005C2735">
        <w:rPr>
          <w:sz w:val="28"/>
          <w:szCs w:val="28"/>
        </w:rPr>
        <w:t xml:space="preserve">В данном разделе указать информацию о внесении изменений и дополнений в </w:t>
      </w:r>
      <w:r w:rsidR="00301B60" w:rsidRPr="005C2735">
        <w:rPr>
          <w:sz w:val="28"/>
          <w:szCs w:val="28"/>
        </w:rPr>
        <w:t>п</w:t>
      </w:r>
      <w:r w:rsidR="00992DD5" w:rsidRPr="005C2735">
        <w:rPr>
          <w:sz w:val="28"/>
          <w:szCs w:val="28"/>
        </w:rPr>
        <w:t>рограмму в течение финансового года согласно форме:</w:t>
      </w:r>
    </w:p>
    <w:p w:rsidR="00992DD5" w:rsidRPr="005C2735" w:rsidRDefault="00992DD5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</w:p>
    <w:tbl>
      <w:tblPr>
        <w:tblW w:w="9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901"/>
        <w:gridCol w:w="4200"/>
      </w:tblGrid>
      <w:tr w:rsidR="005C2735" w:rsidRPr="005C2735" w:rsidTr="00F953AA">
        <w:tc>
          <w:tcPr>
            <w:tcW w:w="594" w:type="dxa"/>
            <w:vAlign w:val="center"/>
          </w:tcPr>
          <w:p w:rsidR="00992DD5" w:rsidRPr="005C2735" w:rsidRDefault="00992DD5" w:rsidP="00F95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735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5C273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5C2735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901" w:type="dxa"/>
            <w:vAlign w:val="center"/>
          </w:tcPr>
          <w:p w:rsidR="00992DD5" w:rsidRPr="005C2735" w:rsidRDefault="00992DD5" w:rsidP="00F95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735">
              <w:rPr>
                <w:rFonts w:ascii="Times New Roman" w:hAnsi="Times New Roman"/>
                <w:sz w:val="28"/>
                <w:szCs w:val="28"/>
              </w:rPr>
              <w:t>Реквизиты правовых актов о внесении изменений и дополнений</w:t>
            </w:r>
          </w:p>
        </w:tc>
        <w:tc>
          <w:tcPr>
            <w:tcW w:w="4200" w:type="dxa"/>
          </w:tcPr>
          <w:p w:rsidR="00992DD5" w:rsidRPr="005C2735" w:rsidRDefault="00992DD5" w:rsidP="00992D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735">
              <w:rPr>
                <w:rFonts w:ascii="Times New Roman" w:hAnsi="Times New Roman"/>
                <w:sz w:val="28"/>
                <w:szCs w:val="28"/>
              </w:rPr>
              <w:t>Описание причин необходимости внесения изменений и дополнений</w:t>
            </w:r>
          </w:p>
        </w:tc>
      </w:tr>
      <w:tr w:rsidR="005C2735" w:rsidRPr="005C2735" w:rsidTr="00F953AA">
        <w:tc>
          <w:tcPr>
            <w:tcW w:w="594" w:type="dxa"/>
          </w:tcPr>
          <w:p w:rsidR="00992DD5" w:rsidRPr="005C2735" w:rsidRDefault="00992DD5" w:rsidP="00992DD5">
            <w:pPr>
              <w:rPr>
                <w:rFonts w:ascii="Times New Roman" w:hAnsi="Times New Roman"/>
                <w:sz w:val="28"/>
                <w:szCs w:val="28"/>
              </w:rPr>
            </w:pPr>
            <w:r w:rsidRPr="005C273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01" w:type="dxa"/>
          </w:tcPr>
          <w:p w:rsidR="00992DD5" w:rsidRPr="005C2735" w:rsidRDefault="00992DD5" w:rsidP="009A449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992DD5" w:rsidRPr="005C2735" w:rsidRDefault="00992DD5" w:rsidP="00992DD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2735" w:rsidRPr="005C2735" w:rsidTr="00F953AA">
        <w:tc>
          <w:tcPr>
            <w:tcW w:w="594" w:type="dxa"/>
          </w:tcPr>
          <w:p w:rsidR="00992DD5" w:rsidRPr="005C2735" w:rsidRDefault="00992DD5" w:rsidP="00992DD5">
            <w:pPr>
              <w:rPr>
                <w:rFonts w:ascii="Times New Roman" w:hAnsi="Times New Roman"/>
                <w:sz w:val="28"/>
                <w:szCs w:val="28"/>
              </w:rPr>
            </w:pPr>
            <w:r w:rsidRPr="005C273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901" w:type="dxa"/>
          </w:tcPr>
          <w:p w:rsidR="00992DD5" w:rsidRPr="005C2735" w:rsidRDefault="00992DD5" w:rsidP="00992DD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992DD5" w:rsidRPr="005C2735" w:rsidRDefault="00992DD5" w:rsidP="00992DD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2DD5" w:rsidRPr="005C2735" w:rsidTr="00F953AA">
        <w:tc>
          <w:tcPr>
            <w:tcW w:w="594" w:type="dxa"/>
          </w:tcPr>
          <w:p w:rsidR="00992DD5" w:rsidRPr="005C2735" w:rsidRDefault="00992DD5" w:rsidP="00992DD5">
            <w:pPr>
              <w:rPr>
                <w:rFonts w:ascii="Times New Roman" w:hAnsi="Times New Roman"/>
                <w:sz w:val="28"/>
                <w:szCs w:val="28"/>
              </w:rPr>
            </w:pPr>
            <w:r w:rsidRPr="005C2735">
              <w:rPr>
                <w:rFonts w:ascii="Times New Roman" w:hAnsi="Times New Roman"/>
                <w:sz w:val="28"/>
                <w:szCs w:val="28"/>
              </w:rPr>
              <w:t>…</w:t>
            </w:r>
          </w:p>
        </w:tc>
        <w:tc>
          <w:tcPr>
            <w:tcW w:w="4901" w:type="dxa"/>
          </w:tcPr>
          <w:p w:rsidR="00992DD5" w:rsidRPr="005C2735" w:rsidRDefault="00992DD5" w:rsidP="00992DD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992DD5" w:rsidRPr="005C2735" w:rsidRDefault="00992DD5" w:rsidP="00992DD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B4BBA" w:rsidRPr="005C2735" w:rsidRDefault="002B4BBA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8"/>
          <w:szCs w:val="28"/>
        </w:rPr>
      </w:pPr>
    </w:p>
    <w:p w:rsidR="004812E6" w:rsidRPr="005C2735" w:rsidRDefault="004812E6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8"/>
          <w:szCs w:val="28"/>
        </w:rPr>
      </w:pPr>
    </w:p>
    <w:p w:rsidR="004812E6" w:rsidRPr="005C2735" w:rsidRDefault="004812E6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8"/>
          <w:szCs w:val="28"/>
        </w:rPr>
      </w:pPr>
    </w:p>
    <w:p w:rsidR="00F953AA" w:rsidRPr="005C2735" w:rsidRDefault="00F953AA" w:rsidP="00F953AA">
      <w:pPr>
        <w:overflowPunct w:val="0"/>
        <w:autoSpaceDE w:val="0"/>
        <w:autoSpaceDN w:val="0"/>
        <w:adjustRightInd w:val="0"/>
        <w:jc w:val="right"/>
        <w:textAlignment w:val="baseline"/>
        <w:outlineLvl w:val="0"/>
        <w:rPr>
          <w:rFonts w:ascii="Times New Roman" w:hAnsi="Times New Roman"/>
          <w:sz w:val="28"/>
          <w:szCs w:val="28"/>
        </w:rPr>
      </w:pPr>
    </w:p>
    <w:p w:rsidR="00F953AA" w:rsidRPr="005C2735" w:rsidRDefault="00F953AA" w:rsidP="00F953AA">
      <w:pPr>
        <w:widowControl w:val="0"/>
        <w:suppressAutoHyphens/>
        <w:jc w:val="center"/>
        <w:rPr>
          <w:rFonts w:ascii="Times New Roman" w:eastAsia="Arial" w:hAnsi="Times New Roman"/>
          <w:b/>
          <w:sz w:val="28"/>
          <w:szCs w:val="28"/>
          <w:lang w:eastAsia="hi-IN" w:bidi="hi-IN"/>
        </w:rPr>
        <w:sectPr w:rsidR="00F953AA" w:rsidRPr="005C2735" w:rsidSect="00AC306E">
          <w:pgSz w:w="11906" w:h="16838"/>
          <w:pgMar w:top="1134" w:right="1134" w:bottom="1134" w:left="1276" w:header="720" w:footer="720" w:gutter="0"/>
          <w:cols w:space="708"/>
          <w:titlePg/>
          <w:docGrid w:linePitch="360"/>
        </w:sectPr>
      </w:pPr>
    </w:p>
    <w:p w:rsidR="00F953AA" w:rsidRPr="005C2735" w:rsidRDefault="005269E1" w:rsidP="00F953AA">
      <w:pPr>
        <w:widowControl w:val="0"/>
        <w:suppressAutoHyphens/>
        <w:jc w:val="center"/>
        <w:rPr>
          <w:rFonts w:ascii="Times New Roman" w:eastAsia="Arial" w:hAnsi="Times New Roman"/>
          <w:b/>
          <w:sz w:val="28"/>
          <w:szCs w:val="28"/>
          <w:lang w:eastAsia="hi-IN" w:bidi="hi-IN"/>
        </w:rPr>
      </w:pPr>
      <w:r w:rsidRPr="005C2735">
        <w:rPr>
          <w:rFonts w:ascii="Times New Roman" w:hAnsi="Times New Roman"/>
          <w:b/>
          <w:sz w:val="28"/>
          <w:szCs w:val="28"/>
          <w:u w:val="single"/>
        </w:rPr>
        <w:lastRenderedPageBreak/>
        <w:t>Раздел 3.</w:t>
      </w:r>
      <w:r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</w:t>
      </w:r>
      <w:r w:rsidR="00F953AA"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Исполнение мероприятий </w:t>
      </w:r>
      <w:r w:rsidR="00487DD5">
        <w:rPr>
          <w:rFonts w:ascii="Times New Roman" w:eastAsia="Arial" w:hAnsi="Times New Roman"/>
          <w:b/>
          <w:sz w:val="28"/>
          <w:szCs w:val="28"/>
          <w:lang w:eastAsia="hi-IN" w:bidi="hi-IN"/>
        </w:rPr>
        <w:t>муниципальной</w:t>
      </w:r>
      <w:r w:rsidR="00CF449C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</w:t>
      </w:r>
      <w:r w:rsidR="00F953AA"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программы </w:t>
      </w:r>
    </w:p>
    <w:p w:rsidR="00501740" w:rsidRPr="00501740" w:rsidRDefault="00DD29F3" w:rsidP="00501740">
      <w:pPr>
        <w:jc w:val="center"/>
        <w:rPr>
          <w:rFonts w:ascii="Times New Roman" w:hAnsi="Times New Roman"/>
          <w:b/>
          <w:sz w:val="28"/>
          <w:szCs w:val="28"/>
        </w:rPr>
      </w:pPr>
      <w:r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</w:t>
      </w:r>
      <w:r w:rsidR="009121DC">
        <w:rPr>
          <w:rFonts w:ascii="Times New Roman" w:eastAsia="Arial" w:hAnsi="Times New Roman"/>
          <w:b/>
          <w:sz w:val="28"/>
          <w:szCs w:val="28"/>
          <w:lang w:eastAsia="hi-IN" w:bidi="hi-IN"/>
        </w:rPr>
        <w:t>«</w:t>
      </w:r>
      <w:r w:rsidR="00501740" w:rsidRPr="00501740">
        <w:rPr>
          <w:rFonts w:ascii="Times New Roman" w:hAnsi="Times New Roman"/>
          <w:b/>
          <w:sz w:val="28"/>
          <w:szCs w:val="28"/>
        </w:rPr>
        <w:t>Развитие предпринимательства в поселке Чернышевский</w:t>
      </w:r>
    </w:p>
    <w:p w:rsidR="00F953AA" w:rsidRPr="00501740" w:rsidRDefault="00501740" w:rsidP="004D3E81">
      <w:pPr>
        <w:jc w:val="center"/>
        <w:rPr>
          <w:rFonts w:ascii="Times New Roman" w:eastAsia="Arial" w:hAnsi="Times New Roman"/>
          <w:b/>
          <w:sz w:val="28"/>
          <w:szCs w:val="28"/>
          <w:lang w:eastAsia="hi-IN" w:bidi="hi-IN"/>
        </w:rPr>
      </w:pPr>
      <w:proofErr w:type="spellStart"/>
      <w:r w:rsidRPr="00501740">
        <w:rPr>
          <w:rFonts w:ascii="Times New Roman" w:hAnsi="Times New Roman"/>
          <w:b/>
          <w:sz w:val="28"/>
          <w:szCs w:val="28"/>
        </w:rPr>
        <w:t>Мирнинского</w:t>
      </w:r>
      <w:proofErr w:type="spellEnd"/>
      <w:r w:rsidRPr="00501740">
        <w:rPr>
          <w:rFonts w:ascii="Times New Roman" w:hAnsi="Times New Roman"/>
          <w:b/>
          <w:sz w:val="28"/>
          <w:szCs w:val="28"/>
        </w:rPr>
        <w:t xml:space="preserve"> района </w:t>
      </w:r>
      <w:r w:rsidR="00B2254C">
        <w:rPr>
          <w:rFonts w:ascii="Times New Roman" w:hAnsi="Times New Roman"/>
          <w:b/>
          <w:sz w:val="28"/>
          <w:szCs w:val="28"/>
        </w:rPr>
        <w:t>Республики Саха (Якутия) на 2017-2021</w:t>
      </w:r>
      <w:r w:rsidRPr="00501740">
        <w:rPr>
          <w:rFonts w:ascii="Times New Roman" w:hAnsi="Times New Roman"/>
          <w:b/>
          <w:sz w:val="28"/>
          <w:szCs w:val="28"/>
        </w:rPr>
        <w:t xml:space="preserve"> годы</w:t>
      </w:r>
      <w:r w:rsidR="00F953AA" w:rsidRPr="00501740">
        <w:rPr>
          <w:rFonts w:ascii="Times New Roman" w:eastAsia="Arial" w:hAnsi="Times New Roman"/>
          <w:b/>
          <w:sz w:val="28"/>
          <w:szCs w:val="28"/>
          <w:lang w:eastAsia="hi-IN" w:bidi="hi-IN"/>
        </w:rPr>
        <w:t>»</w:t>
      </w:r>
    </w:p>
    <w:p w:rsidR="00F953AA" w:rsidRPr="005C2735" w:rsidRDefault="00F953AA" w:rsidP="00F953AA">
      <w:pPr>
        <w:widowControl w:val="0"/>
        <w:suppressAutoHyphens/>
        <w:jc w:val="center"/>
        <w:rPr>
          <w:rFonts w:ascii="Times New Roman" w:eastAsia="Arial" w:hAnsi="Times New Roman"/>
          <w:sz w:val="22"/>
          <w:szCs w:val="28"/>
          <w:lang w:eastAsia="hi-IN" w:bidi="hi-IN"/>
        </w:rPr>
      </w:pPr>
      <w:r w:rsidRPr="005C2735">
        <w:rPr>
          <w:rFonts w:ascii="Times New Roman" w:eastAsia="Arial" w:hAnsi="Times New Roman"/>
          <w:sz w:val="22"/>
          <w:szCs w:val="28"/>
          <w:lang w:eastAsia="hi-IN" w:bidi="hi-IN"/>
        </w:rPr>
        <w:t xml:space="preserve">(наименование </w:t>
      </w:r>
      <w:r w:rsidR="001212C0" w:rsidRPr="00052DA7">
        <w:rPr>
          <w:rFonts w:ascii="Times New Roman" w:eastAsia="TimesNewRomanPSMT" w:hAnsi="Times New Roman"/>
          <w:sz w:val="22"/>
          <w:szCs w:val="28"/>
        </w:rPr>
        <w:t>Программы</w:t>
      </w:r>
      <w:r w:rsidRPr="005C2735">
        <w:rPr>
          <w:rFonts w:ascii="Times New Roman" w:eastAsia="Arial" w:hAnsi="Times New Roman"/>
          <w:sz w:val="22"/>
          <w:szCs w:val="28"/>
          <w:lang w:eastAsia="hi-IN" w:bidi="hi-IN"/>
        </w:rPr>
        <w:t>)</w:t>
      </w:r>
    </w:p>
    <w:p w:rsidR="005269E1" w:rsidRPr="005C2735" w:rsidRDefault="006F6AF3" w:rsidP="00DD29F3">
      <w:pPr>
        <w:widowControl w:val="0"/>
        <w:suppressAutoHyphens/>
        <w:jc w:val="center"/>
        <w:rPr>
          <w:rFonts w:ascii="Times New Roman" w:eastAsia="Arial" w:hAnsi="Times New Roman"/>
          <w:b/>
          <w:sz w:val="28"/>
          <w:szCs w:val="28"/>
          <w:lang w:eastAsia="hi-IN" w:bidi="hi-IN"/>
        </w:rPr>
      </w:pPr>
      <w:r>
        <w:rPr>
          <w:rFonts w:ascii="Times New Roman" w:eastAsia="Arial" w:hAnsi="Times New Roman"/>
          <w:b/>
          <w:sz w:val="28"/>
          <w:szCs w:val="28"/>
          <w:lang w:eastAsia="hi-IN" w:bidi="hi-IN"/>
        </w:rPr>
        <w:t>за 20</w:t>
      </w:r>
      <w:r w:rsidR="003A2A17">
        <w:rPr>
          <w:rFonts w:ascii="Times New Roman" w:eastAsia="Arial" w:hAnsi="Times New Roman"/>
          <w:b/>
          <w:sz w:val="28"/>
          <w:szCs w:val="28"/>
          <w:lang w:eastAsia="hi-IN" w:bidi="hi-IN"/>
        </w:rPr>
        <w:t>20</w:t>
      </w:r>
      <w:bookmarkStart w:id="0" w:name="_GoBack"/>
      <w:bookmarkEnd w:id="0"/>
      <w:r w:rsidR="00301B60"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г.</w:t>
      </w:r>
    </w:p>
    <w:p w:rsidR="005269E1" w:rsidRPr="00FD3268" w:rsidRDefault="005269E1" w:rsidP="005269E1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 w:val="22"/>
          <w:szCs w:val="24"/>
        </w:rPr>
      </w:pPr>
    </w:p>
    <w:p w:rsidR="005269E1" w:rsidRPr="005C2735" w:rsidRDefault="005269E1" w:rsidP="005269E1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szCs w:val="24"/>
          <w:u w:val="single"/>
        </w:rPr>
      </w:pPr>
      <w:r w:rsidRPr="005C2735">
        <w:rPr>
          <w:rFonts w:ascii="Times New Roman" w:hAnsi="Times New Roman"/>
          <w:b/>
          <w:szCs w:val="24"/>
        </w:rPr>
        <w:t xml:space="preserve">Источник финансирования: </w:t>
      </w:r>
      <w:r w:rsidRPr="005C2735">
        <w:rPr>
          <w:rFonts w:ascii="Times New Roman" w:hAnsi="Times New Roman"/>
          <w:szCs w:val="24"/>
          <w:u w:val="single"/>
        </w:rPr>
        <w:t>средства бюджета МО «</w:t>
      </w:r>
      <w:r w:rsidR="00487DD5">
        <w:rPr>
          <w:rFonts w:ascii="Times New Roman" w:hAnsi="Times New Roman"/>
          <w:szCs w:val="24"/>
          <w:u w:val="single"/>
        </w:rPr>
        <w:t>Посёлок Чернышевский</w:t>
      </w:r>
      <w:r w:rsidRPr="005C2735">
        <w:rPr>
          <w:rFonts w:ascii="Times New Roman" w:hAnsi="Times New Roman"/>
          <w:szCs w:val="24"/>
          <w:u w:val="single"/>
        </w:rPr>
        <w:t>»</w:t>
      </w:r>
    </w:p>
    <w:p w:rsidR="004812E6" w:rsidRPr="005C2735" w:rsidRDefault="00DD29F3" w:rsidP="00DD29F3">
      <w:pPr>
        <w:widowControl w:val="0"/>
        <w:suppressAutoHyphens/>
        <w:jc w:val="right"/>
        <w:rPr>
          <w:rFonts w:ascii="Times New Roman" w:eastAsia="Arial" w:hAnsi="Times New Roman"/>
          <w:sz w:val="22"/>
          <w:szCs w:val="28"/>
          <w:lang w:eastAsia="hi-IN" w:bidi="hi-IN"/>
        </w:rPr>
      </w:pPr>
      <w:r w:rsidRPr="005C2735">
        <w:rPr>
          <w:rFonts w:ascii="Times New Roman" w:eastAsia="Arial" w:hAnsi="Times New Roman"/>
          <w:sz w:val="22"/>
          <w:szCs w:val="28"/>
          <w:lang w:eastAsia="hi-IN" w:bidi="hi-IN"/>
        </w:rPr>
        <w:t>рублей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2899"/>
        <w:gridCol w:w="4110"/>
        <w:gridCol w:w="1808"/>
        <w:gridCol w:w="1843"/>
        <w:gridCol w:w="1701"/>
        <w:gridCol w:w="2835"/>
      </w:tblGrid>
      <w:tr w:rsidR="005C2735" w:rsidRPr="005C2735" w:rsidTr="00866870">
        <w:trPr>
          <w:tblHeader/>
        </w:trPr>
        <w:tc>
          <w:tcPr>
            <w:tcW w:w="539" w:type="dxa"/>
            <w:vMerge w:val="restart"/>
            <w:vAlign w:val="center"/>
          </w:tcPr>
          <w:p w:rsidR="00BE4BBB" w:rsidRPr="005C2735" w:rsidRDefault="00BE4BB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 xml:space="preserve">№ </w:t>
            </w:r>
            <w:proofErr w:type="gramStart"/>
            <w:r w:rsidRPr="005C2735">
              <w:rPr>
                <w:rFonts w:ascii="Times New Roman" w:hAnsi="Times New Roman"/>
                <w:szCs w:val="24"/>
              </w:rPr>
              <w:t>п</w:t>
            </w:r>
            <w:proofErr w:type="gramEnd"/>
            <w:r w:rsidRPr="005C2735">
              <w:rPr>
                <w:rFonts w:ascii="Times New Roman" w:hAnsi="Times New Roman"/>
                <w:szCs w:val="24"/>
              </w:rPr>
              <w:t>/п</w:t>
            </w:r>
          </w:p>
        </w:tc>
        <w:tc>
          <w:tcPr>
            <w:tcW w:w="2899" w:type="dxa"/>
            <w:vMerge w:val="restart"/>
            <w:vAlign w:val="center"/>
          </w:tcPr>
          <w:p w:rsidR="00BE4BBB" w:rsidRPr="005C2735" w:rsidRDefault="00BE4BBB" w:rsidP="008703B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Мероприятия по реализации программы</w:t>
            </w:r>
          </w:p>
        </w:tc>
        <w:tc>
          <w:tcPr>
            <w:tcW w:w="4110" w:type="dxa"/>
            <w:vMerge w:val="restart"/>
            <w:vAlign w:val="center"/>
          </w:tcPr>
          <w:p w:rsidR="00BE4BBB" w:rsidRPr="005C2735" w:rsidRDefault="00BE4BB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Источники финансирования</w:t>
            </w:r>
          </w:p>
        </w:tc>
        <w:tc>
          <w:tcPr>
            <w:tcW w:w="3651" w:type="dxa"/>
            <w:gridSpan w:val="2"/>
            <w:vAlign w:val="center"/>
          </w:tcPr>
          <w:p w:rsidR="00BE4BBB" w:rsidRPr="005C2735" w:rsidRDefault="00BE4BBB" w:rsidP="0014319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Объем финансирования</w:t>
            </w:r>
          </w:p>
        </w:tc>
        <w:tc>
          <w:tcPr>
            <w:tcW w:w="1701" w:type="dxa"/>
            <w:vMerge w:val="restart"/>
            <w:vAlign w:val="center"/>
          </w:tcPr>
          <w:p w:rsidR="00BE4BBB" w:rsidRPr="005C2735" w:rsidRDefault="00BE4BBB" w:rsidP="00BE4B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Остаток</w:t>
            </w:r>
          </w:p>
          <w:p w:rsidR="00BE4BBB" w:rsidRPr="005C2735" w:rsidRDefault="00BE4BBB" w:rsidP="00BE4BB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(неосвоенные средства, экономия)</w:t>
            </w:r>
          </w:p>
        </w:tc>
        <w:tc>
          <w:tcPr>
            <w:tcW w:w="2835" w:type="dxa"/>
            <w:vMerge w:val="restart"/>
            <w:vAlign w:val="center"/>
          </w:tcPr>
          <w:p w:rsidR="00BE4BBB" w:rsidRPr="005C2735" w:rsidRDefault="00BE4BBB" w:rsidP="00753C4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Причины отклонений</w:t>
            </w:r>
          </w:p>
        </w:tc>
      </w:tr>
      <w:tr w:rsidR="005C2735" w:rsidRPr="005C2735" w:rsidTr="00866870">
        <w:trPr>
          <w:tblHeader/>
        </w:trPr>
        <w:tc>
          <w:tcPr>
            <w:tcW w:w="539" w:type="dxa"/>
            <w:vMerge/>
            <w:vAlign w:val="center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  <w:vAlign w:val="center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vMerge/>
            <w:vAlign w:val="center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08" w:type="dxa"/>
            <w:vAlign w:val="center"/>
          </w:tcPr>
          <w:p w:rsidR="0014319B" w:rsidRPr="005C2735" w:rsidRDefault="0014319B" w:rsidP="00A42C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trike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план (уточненный план)</w:t>
            </w:r>
          </w:p>
        </w:tc>
        <w:tc>
          <w:tcPr>
            <w:tcW w:w="1843" w:type="dxa"/>
            <w:vAlign w:val="center"/>
          </w:tcPr>
          <w:p w:rsidR="0014319B" w:rsidRPr="005C2735" w:rsidRDefault="0014319B" w:rsidP="00A42C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исполнено (кассовые расходы)</w:t>
            </w:r>
          </w:p>
        </w:tc>
        <w:tc>
          <w:tcPr>
            <w:tcW w:w="1701" w:type="dxa"/>
            <w:vMerge/>
          </w:tcPr>
          <w:p w:rsidR="0014319B" w:rsidRPr="005C2735" w:rsidRDefault="0014319B" w:rsidP="00A42C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vMerge/>
          </w:tcPr>
          <w:p w:rsidR="0014319B" w:rsidRPr="005C2735" w:rsidRDefault="0014319B" w:rsidP="00A42C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5C2735" w:rsidRPr="005C2735" w:rsidTr="00866870">
        <w:trPr>
          <w:trHeight w:val="246"/>
        </w:trPr>
        <w:tc>
          <w:tcPr>
            <w:tcW w:w="539" w:type="dxa"/>
            <w:vMerge w:val="restart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899" w:type="dxa"/>
            <w:vMerge w:val="restart"/>
          </w:tcPr>
          <w:p w:rsidR="00546E23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Мероприятие 1</w:t>
            </w:r>
          </w:p>
          <w:p w:rsidR="0014319B" w:rsidRPr="00546E23" w:rsidRDefault="00546E23" w:rsidP="00546E23">
            <w:pPr>
              <w:rPr>
                <w:rFonts w:ascii="Times New Roman" w:hAnsi="Times New Roman"/>
                <w:szCs w:val="24"/>
              </w:rPr>
            </w:pPr>
            <w:r w:rsidRPr="00501740">
              <w:rPr>
                <w:rFonts w:ascii="Times New Roman" w:hAnsi="Times New Roman"/>
                <w:sz w:val="28"/>
                <w:szCs w:val="28"/>
              </w:rPr>
              <w:t>Предоставление на конкурсной основе субъектам малого и среднего предпринимательства компенсации части затрат по снижению себестоимости оказываемых социально-значимых услуг.</w:t>
            </w:r>
          </w:p>
        </w:tc>
        <w:tc>
          <w:tcPr>
            <w:tcW w:w="4110" w:type="dxa"/>
          </w:tcPr>
          <w:p w:rsidR="0014319B" w:rsidRPr="005C2735" w:rsidRDefault="008703BD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808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trike/>
                <w:szCs w:val="24"/>
              </w:rPr>
            </w:pPr>
          </w:p>
        </w:tc>
        <w:tc>
          <w:tcPr>
            <w:tcW w:w="1843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5C2735" w:rsidRPr="005C2735" w:rsidTr="00866870">
        <w:trPr>
          <w:trHeight w:val="246"/>
        </w:trPr>
        <w:tc>
          <w:tcPr>
            <w:tcW w:w="539" w:type="dxa"/>
            <w:vMerge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14319B" w:rsidRPr="005C2735" w:rsidRDefault="0014319B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1808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trike/>
                <w:szCs w:val="24"/>
              </w:rPr>
            </w:pPr>
          </w:p>
        </w:tc>
        <w:tc>
          <w:tcPr>
            <w:tcW w:w="1843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5C2735" w:rsidRPr="005C2735" w:rsidTr="00866870">
        <w:tc>
          <w:tcPr>
            <w:tcW w:w="539" w:type="dxa"/>
            <w:vMerge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14319B" w:rsidRPr="005C2735" w:rsidRDefault="0014319B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Государственный бюджет</w:t>
            </w:r>
          </w:p>
        </w:tc>
        <w:tc>
          <w:tcPr>
            <w:tcW w:w="1808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trike/>
                <w:szCs w:val="24"/>
              </w:rPr>
            </w:pPr>
          </w:p>
        </w:tc>
        <w:tc>
          <w:tcPr>
            <w:tcW w:w="1843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5C2735" w:rsidRPr="005C2735" w:rsidTr="00866870">
        <w:tc>
          <w:tcPr>
            <w:tcW w:w="539" w:type="dxa"/>
            <w:vMerge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14319B" w:rsidRPr="005C2735" w:rsidRDefault="0014319B" w:rsidP="00487DD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Бюджет МО «</w:t>
            </w:r>
            <w:r w:rsidR="00487DD5">
              <w:rPr>
                <w:rFonts w:ascii="Times New Roman" w:hAnsi="Times New Roman"/>
                <w:szCs w:val="24"/>
              </w:rPr>
              <w:t>Посёлок Чернышевский</w:t>
            </w:r>
            <w:r w:rsidRPr="005C2735">
              <w:rPr>
                <w:rFonts w:ascii="Times New Roman" w:hAnsi="Times New Roman"/>
                <w:szCs w:val="24"/>
              </w:rPr>
              <w:t xml:space="preserve">» </w:t>
            </w:r>
          </w:p>
        </w:tc>
        <w:tc>
          <w:tcPr>
            <w:tcW w:w="1808" w:type="dxa"/>
          </w:tcPr>
          <w:p w:rsidR="0014319B" w:rsidRPr="0065164F" w:rsidRDefault="009A4492" w:rsidP="009A449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843" w:type="dxa"/>
          </w:tcPr>
          <w:p w:rsidR="0014319B" w:rsidRPr="005C2735" w:rsidRDefault="009A4492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01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5C2735" w:rsidRPr="005C2735" w:rsidTr="00866870">
        <w:trPr>
          <w:trHeight w:val="85"/>
        </w:trPr>
        <w:tc>
          <w:tcPr>
            <w:tcW w:w="539" w:type="dxa"/>
            <w:vMerge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14319B" w:rsidRPr="005C2735" w:rsidRDefault="0014319B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Другие источники</w:t>
            </w:r>
          </w:p>
        </w:tc>
        <w:tc>
          <w:tcPr>
            <w:tcW w:w="1808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trike/>
                <w:szCs w:val="24"/>
              </w:rPr>
            </w:pPr>
          </w:p>
        </w:tc>
        <w:tc>
          <w:tcPr>
            <w:tcW w:w="1843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5C2735" w:rsidRPr="005C2735" w:rsidTr="00866870">
        <w:trPr>
          <w:trHeight w:val="150"/>
        </w:trPr>
        <w:tc>
          <w:tcPr>
            <w:tcW w:w="539" w:type="dxa"/>
            <w:vMerge w:val="restart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...</w:t>
            </w:r>
          </w:p>
        </w:tc>
        <w:tc>
          <w:tcPr>
            <w:tcW w:w="2899" w:type="dxa"/>
            <w:vMerge w:val="restart"/>
          </w:tcPr>
          <w:p w:rsidR="0014319B" w:rsidRPr="005C2735" w:rsidRDefault="0014319B" w:rsidP="00301B6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Мероприятие …</w:t>
            </w:r>
          </w:p>
        </w:tc>
        <w:tc>
          <w:tcPr>
            <w:tcW w:w="4110" w:type="dxa"/>
          </w:tcPr>
          <w:p w:rsidR="0014319B" w:rsidRPr="005C2735" w:rsidRDefault="008703BD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808" w:type="dxa"/>
          </w:tcPr>
          <w:p w:rsidR="0014319B" w:rsidRPr="005C2735" w:rsidRDefault="009A4492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trike/>
                <w:szCs w:val="24"/>
              </w:rPr>
            </w:pPr>
            <w:r>
              <w:rPr>
                <w:rFonts w:ascii="Times New Roman" w:hAnsi="Times New Roman"/>
                <w:strike/>
                <w:szCs w:val="24"/>
              </w:rPr>
              <w:t>0,00</w:t>
            </w:r>
          </w:p>
        </w:tc>
        <w:tc>
          <w:tcPr>
            <w:tcW w:w="1843" w:type="dxa"/>
          </w:tcPr>
          <w:p w:rsidR="0014319B" w:rsidRPr="005C2735" w:rsidRDefault="009A4492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01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5C2735" w:rsidRPr="005C2735" w:rsidTr="00866870">
        <w:trPr>
          <w:trHeight w:val="150"/>
        </w:trPr>
        <w:tc>
          <w:tcPr>
            <w:tcW w:w="539" w:type="dxa"/>
            <w:vMerge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4319B" w:rsidRPr="005C2735" w:rsidRDefault="0014319B" w:rsidP="00301B6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14319B" w:rsidRPr="005C2735" w:rsidRDefault="0014319B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1808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trike/>
                <w:szCs w:val="24"/>
              </w:rPr>
            </w:pPr>
          </w:p>
        </w:tc>
        <w:tc>
          <w:tcPr>
            <w:tcW w:w="1843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5C2735" w:rsidRPr="005C2735" w:rsidTr="00866870">
        <w:tc>
          <w:tcPr>
            <w:tcW w:w="539" w:type="dxa"/>
            <w:vMerge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14319B" w:rsidRPr="005C2735" w:rsidRDefault="0014319B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Государственный бюджет</w:t>
            </w:r>
          </w:p>
        </w:tc>
        <w:tc>
          <w:tcPr>
            <w:tcW w:w="1808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trike/>
                <w:szCs w:val="24"/>
              </w:rPr>
            </w:pPr>
          </w:p>
        </w:tc>
        <w:tc>
          <w:tcPr>
            <w:tcW w:w="1843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5C2735" w:rsidRPr="005C2735" w:rsidTr="00866870">
        <w:tc>
          <w:tcPr>
            <w:tcW w:w="539" w:type="dxa"/>
            <w:vMerge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14319B" w:rsidRPr="005C2735" w:rsidRDefault="0014319B" w:rsidP="00487DD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Бюджет МО «</w:t>
            </w:r>
            <w:r w:rsidR="00487DD5">
              <w:rPr>
                <w:rFonts w:ascii="Times New Roman" w:hAnsi="Times New Roman"/>
                <w:szCs w:val="24"/>
              </w:rPr>
              <w:t>Посёлок Чернышевский</w:t>
            </w:r>
            <w:r w:rsidRPr="005C2735">
              <w:rPr>
                <w:rFonts w:ascii="Times New Roman" w:hAnsi="Times New Roman"/>
                <w:szCs w:val="24"/>
              </w:rPr>
              <w:t xml:space="preserve">» </w:t>
            </w:r>
          </w:p>
        </w:tc>
        <w:tc>
          <w:tcPr>
            <w:tcW w:w="1808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trike/>
                <w:szCs w:val="24"/>
              </w:rPr>
            </w:pPr>
          </w:p>
        </w:tc>
        <w:tc>
          <w:tcPr>
            <w:tcW w:w="1843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5C2735" w:rsidRPr="005C2735" w:rsidTr="00DD29F3">
        <w:tc>
          <w:tcPr>
            <w:tcW w:w="539" w:type="dxa"/>
            <w:vMerge/>
            <w:tcBorders>
              <w:bottom w:val="single" w:sz="18" w:space="0" w:color="auto"/>
            </w:tcBorders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  <w:tcBorders>
              <w:bottom w:val="single" w:sz="18" w:space="0" w:color="auto"/>
            </w:tcBorders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18" w:space="0" w:color="auto"/>
            </w:tcBorders>
          </w:tcPr>
          <w:p w:rsidR="0014319B" w:rsidRPr="005C2735" w:rsidRDefault="0014319B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Другие источники</w:t>
            </w:r>
          </w:p>
        </w:tc>
        <w:tc>
          <w:tcPr>
            <w:tcW w:w="1808" w:type="dxa"/>
            <w:tcBorders>
              <w:bottom w:val="single" w:sz="18" w:space="0" w:color="auto"/>
            </w:tcBorders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trike/>
                <w:szCs w:val="24"/>
              </w:rPr>
            </w:pPr>
          </w:p>
        </w:tc>
        <w:tc>
          <w:tcPr>
            <w:tcW w:w="1843" w:type="dxa"/>
            <w:tcBorders>
              <w:bottom w:val="single" w:sz="18" w:space="0" w:color="auto"/>
            </w:tcBorders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tcBorders>
              <w:bottom w:val="single" w:sz="18" w:space="0" w:color="auto"/>
            </w:tcBorders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18" w:space="0" w:color="auto"/>
            </w:tcBorders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5C2735" w:rsidRPr="005C2735" w:rsidTr="00DD29F3">
        <w:trPr>
          <w:trHeight w:val="150"/>
        </w:trPr>
        <w:tc>
          <w:tcPr>
            <w:tcW w:w="539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 w:val="restart"/>
            <w:tcBorders>
              <w:top w:val="single" w:sz="18" w:space="0" w:color="auto"/>
            </w:tcBorders>
          </w:tcPr>
          <w:p w:rsidR="00866870" w:rsidRPr="005C2735" w:rsidRDefault="00866870" w:rsidP="009744D9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5C2735">
              <w:rPr>
                <w:rFonts w:ascii="Times New Roman" w:hAnsi="Times New Roman"/>
                <w:b/>
                <w:szCs w:val="24"/>
              </w:rPr>
              <w:t>ИТОГО по программе</w:t>
            </w:r>
          </w:p>
        </w:tc>
        <w:tc>
          <w:tcPr>
            <w:tcW w:w="4110" w:type="dxa"/>
            <w:tcBorders>
              <w:top w:val="single" w:sz="18" w:space="0" w:color="auto"/>
            </w:tcBorders>
          </w:tcPr>
          <w:p w:rsidR="00866870" w:rsidRPr="005C2735" w:rsidRDefault="008703BD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Всего</w:t>
            </w:r>
          </w:p>
        </w:tc>
        <w:tc>
          <w:tcPr>
            <w:tcW w:w="1808" w:type="dxa"/>
            <w:tcBorders>
              <w:top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trike/>
                <w:szCs w:val="24"/>
              </w:rPr>
            </w:pPr>
          </w:p>
        </w:tc>
        <w:tc>
          <w:tcPr>
            <w:tcW w:w="1843" w:type="dxa"/>
            <w:tcBorders>
              <w:top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701" w:type="dxa"/>
            <w:tcBorders>
              <w:top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:rsidR="00866870" w:rsidRPr="005C2735" w:rsidRDefault="00866870" w:rsidP="00DD29F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5C2735" w:rsidRPr="005C2735" w:rsidTr="00DD29F3">
        <w:trPr>
          <w:trHeight w:val="150"/>
        </w:trPr>
        <w:tc>
          <w:tcPr>
            <w:tcW w:w="539" w:type="dxa"/>
            <w:vMerge/>
            <w:tcBorders>
              <w:left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866870" w:rsidRPr="005C2735" w:rsidRDefault="00866870" w:rsidP="009744D9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110" w:type="dxa"/>
          </w:tcPr>
          <w:p w:rsidR="00866870" w:rsidRPr="005C2735" w:rsidRDefault="00866870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5C2735">
              <w:rPr>
                <w:rFonts w:ascii="Times New Roman" w:hAnsi="Times New Roman"/>
                <w:b/>
                <w:szCs w:val="24"/>
              </w:rPr>
              <w:t>Федеральный бюджет</w:t>
            </w:r>
          </w:p>
        </w:tc>
        <w:tc>
          <w:tcPr>
            <w:tcW w:w="1808" w:type="dxa"/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trike/>
                <w:szCs w:val="24"/>
              </w:rPr>
            </w:pPr>
          </w:p>
        </w:tc>
        <w:tc>
          <w:tcPr>
            <w:tcW w:w="1843" w:type="dxa"/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701" w:type="dxa"/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35" w:type="dxa"/>
            <w:vMerge/>
            <w:tcBorders>
              <w:right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5C2735" w:rsidRPr="005C2735" w:rsidTr="00DD29F3">
        <w:tc>
          <w:tcPr>
            <w:tcW w:w="539" w:type="dxa"/>
            <w:vMerge/>
            <w:tcBorders>
              <w:left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110" w:type="dxa"/>
          </w:tcPr>
          <w:p w:rsidR="00866870" w:rsidRPr="005C2735" w:rsidRDefault="00866870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5C2735">
              <w:rPr>
                <w:rFonts w:ascii="Times New Roman" w:hAnsi="Times New Roman"/>
                <w:b/>
                <w:szCs w:val="24"/>
              </w:rPr>
              <w:t>Государственный бюджет</w:t>
            </w:r>
          </w:p>
        </w:tc>
        <w:tc>
          <w:tcPr>
            <w:tcW w:w="1808" w:type="dxa"/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trike/>
                <w:szCs w:val="24"/>
              </w:rPr>
            </w:pPr>
          </w:p>
        </w:tc>
        <w:tc>
          <w:tcPr>
            <w:tcW w:w="1843" w:type="dxa"/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701" w:type="dxa"/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35" w:type="dxa"/>
            <w:vMerge/>
            <w:tcBorders>
              <w:right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5C2735" w:rsidRPr="005C2735" w:rsidTr="00DD29F3">
        <w:tc>
          <w:tcPr>
            <w:tcW w:w="539" w:type="dxa"/>
            <w:vMerge/>
            <w:tcBorders>
              <w:left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110" w:type="dxa"/>
          </w:tcPr>
          <w:p w:rsidR="00866870" w:rsidRPr="005C2735" w:rsidRDefault="00866870" w:rsidP="00487DD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5C2735">
              <w:rPr>
                <w:rFonts w:ascii="Times New Roman" w:hAnsi="Times New Roman"/>
                <w:b/>
                <w:szCs w:val="24"/>
              </w:rPr>
              <w:t>Бюджет МО «</w:t>
            </w:r>
            <w:r w:rsidR="00487DD5">
              <w:rPr>
                <w:rFonts w:ascii="Times New Roman" w:hAnsi="Times New Roman"/>
                <w:b/>
                <w:szCs w:val="24"/>
              </w:rPr>
              <w:t>Посёлок Чернышевский</w:t>
            </w:r>
            <w:r w:rsidRPr="005C2735">
              <w:rPr>
                <w:rFonts w:ascii="Times New Roman" w:hAnsi="Times New Roman"/>
                <w:b/>
                <w:szCs w:val="24"/>
              </w:rPr>
              <w:t xml:space="preserve">» </w:t>
            </w:r>
          </w:p>
        </w:tc>
        <w:tc>
          <w:tcPr>
            <w:tcW w:w="1808" w:type="dxa"/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trike/>
                <w:szCs w:val="24"/>
              </w:rPr>
            </w:pPr>
          </w:p>
        </w:tc>
        <w:tc>
          <w:tcPr>
            <w:tcW w:w="1843" w:type="dxa"/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701" w:type="dxa"/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35" w:type="dxa"/>
            <w:vMerge/>
            <w:tcBorders>
              <w:right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5C2735" w:rsidRPr="005C2735" w:rsidTr="00C13D7A">
        <w:trPr>
          <w:trHeight w:val="149"/>
        </w:trPr>
        <w:tc>
          <w:tcPr>
            <w:tcW w:w="539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  <w:tcBorders>
              <w:bottom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110" w:type="dxa"/>
            <w:tcBorders>
              <w:bottom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5C2735">
              <w:rPr>
                <w:rFonts w:ascii="Times New Roman" w:hAnsi="Times New Roman"/>
                <w:b/>
                <w:szCs w:val="24"/>
              </w:rPr>
              <w:t>Другие источники</w:t>
            </w:r>
          </w:p>
        </w:tc>
        <w:tc>
          <w:tcPr>
            <w:tcW w:w="1808" w:type="dxa"/>
            <w:tcBorders>
              <w:bottom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trike/>
                <w:szCs w:val="24"/>
              </w:rPr>
            </w:pPr>
          </w:p>
        </w:tc>
        <w:tc>
          <w:tcPr>
            <w:tcW w:w="1843" w:type="dxa"/>
            <w:tcBorders>
              <w:bottom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701" w:type="dxa"/>
            <w:tcBorders>
              <w:bottom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DD29F3" w:rsidRPr="005C2735" w:rsidRDefault="00DD29F3" w:rsidP="00DD29F3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Cs w:val="24"/>
        </w:rPr>
      </w:pPr>
    </w:p>
    <w:p w:rsidR="008D495D" w:rsidRPr="005C2735" w:rsidRDefault="008D495D" w:rsidP="008D495D">
      <w:pPr>
        <w:widowControl w:val="0"/>
        <w:overflowPunct w:val="0"/>
        <w:autoSpaceDE w:val="0"/>
        <w:autoSpaceDN w:val="0"/>
        <w:adjustRightInd w:val="0"/>
        <w:ind w:left="-567"/>
        <w:textAlignment w:val="baseline"/>
        <w:rPr>
          <w:rFonts w:ascii="Times New Roman" w:hAnsi="Times New Roman"/>
          <w:b/>
          <w:szCs w:val="24"/>
        </w:rPr>
      </w:pPr>
      <w:r w:rsidRPr="005C2735">
        <w:rPr>
          <w:rFonts w:ascii="Times New Roman" w:hAnsi="Times New Roman"/>
          <w:b/>
          <w:szCs w:val="24"/>
        </w:rPr>
        <w:t>Объем остатков финансовых средств по итогам года (за исключением средств, связанных с экономией по итогам аукционов)</w:t>
      </w:r>
      <w:r w:rsidR="00117774" w:rsidRPr="005C2735">
        <w:rPr>
          <w:rFonts w:ascii="Times New Roman" w:hAnsi="Times New Roman"/>
          <w:b/>
          <w:szCs w:val="24"/>
        </w:rPr>
        <w:t>: ___</w:t>
      </w:r>
      <w:r w:rsidR="0065164F">
        <w:rPr>
          <w:rFonts w:ascii="Times New Roman" w:hAnsi="Times New Roman"/>
          <w:b/>
          <w:szCs w:val="24"/>
        </w:rPr>
        <w:t>0</w:t>
      </w:r>
      <w:r w:rsidR="00117774" w:rsidRPr="005C2735">
        <w:rPr>
          <w:rFonts w:ascii="Times New Roman" w:hAnsi="Times New Roman"/>
          <w:b/>
          <w:szCs w:val="24"/>
        </w:rPr>
        <w:t>___</w:t>
      </w:r>
      <w:r w:rsidRPr="005C2735">
        <w:rPr>
          <w:rFonts w:ascii="Times New Roman" w:hAnsi="Times New Roman"/>
          <w:b/>
          <w:szCs w:val="24"/>
        </w:rPr>
        <w:t>_ руб.</w:t>
      </w:r>
    </w:p>
    <w:p w:rsidR="00117774" w:rsidRPr="005C2735" w:rsidRDefault="008D495D" w:rsidP="00117774">
      <w:pPr>
        <w:widowControl w:val="0"/>
        <w:overflowPunct w:val="0"/>
        <w:autoSpaceDE w:val="0"/>
        <w:autoSpaceDN w:val="0"/>
        <w:adjustRightInd w:val="0"/>
        <w:ind w:left="-567"/>
        <w:textAlignment w:val="baseline"/>
        <w:rPr>
          <w:rFonts w:ascii="Times New Roman" w:hAnsi="Times New Roman"/>
          <w:b/>
          <w:szCs w:val="24"/>
        </w:rPr>
      </w:pPr>
      <w:r w:rsidRPr="005C2735">
        <w:rPr>
          <w:rFonts w:ascii="Times New Roman" w:hAnsi="Times New Roman"/>
          <w:b/>
          <w:szCs w:val="24"/>
        </w:rPr>
        <w:lastRenderedPageBreak/>
        <w:t>Объем законтрактованных обязательств отчетного года, переходящих на следующий год: _____</w:t>
      </w:r>
      <w:r w:rsidR="0065164F">
        <w:rPr>
          <w:rFonts w:ascii="Times New Roman" w:hAnsi="Times New Roman"/>
          <w:b/>
          <w:szCs w:val="24"/>
        </w:rPr>
        <w:t>0</w:t>
      </w:r>
      <w:r w:rsidRPr="005C2735">
        <w:rPr>
          <w:rFonts w:ascii="Times New Roman" w:hAnsi="Times New Roman"/>
          <w:b/>
          <w:szCs w:val="24"/>
        </w:rPr>
        <w:t>_____ руб.</w:t>
      </w:r>
    </w:p>
    <w:p w:rsidR="00117774" w:rsidRPr="008703BD" w:rsidRDefault="00117774" w:rsidP="00117774">
      <w:pPr>
        <w:widowControl w:val="0"/>
        <w:overflowPunct w:val="0"/>
        <w:autoSpaceDE w:val="0"/>
        <w:autoSpaceDN w:val="0"/>
        <w:adjustRightInd w:val="0"/>
        <w:ind w:left="-567"/>
        <w:textAlignment w:val="baseline"/>
        <w:rPr>
          <w:rFonts w:ascii="Times New Roman" w:hAnsi="Times New Roman"/>
          <w:b/>
          <w:sz w:val="12"/>
          <w:szCs w:val="24"/>
        </w:rPr>
      </w:pPr>
    </w:p>
    <w:p w:rsidR="00117774" w:rsidRPr="005C2735" w:rsidRDefault="00117774" w:rsidP="00FD326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ind w:left="-567"/>
        <w:textAlignment w:val="baseline"/>
        <w:rPr>
          <w:rFonts w:ascii="Times New Roman" w:hAnsi="Times New Roman"/>
          <w:b/>
          <w:szCs w:val="24"/>
        </w:rPr>
      </w:pPr>
      <w:r w:rsidRPr="005C2735">
        <w:rPr>
          <w:rFonts w:ascii="Times New Roman" w:hAnsi="Times New Roman"/>
          <w:b/>
          <w:sz w:val="21"/>
          <w:szCs w:val="21"/>
        </w:rPr>
        <w:t>Примечание:</w:t>
      </w:r>
    </w:p>
    <w:p w:rsidR="00117774" w:rsidRPr="005C2735" w:rsidRDefault="00117774" w:rsidP="00FD3268">
      <w:pPr>
        <w:pStyle w:val="a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 w:rsidRPr="005C2735">
        <w:rPr>
          <w:b/>
          <w:i/>
          <w:sz w:val="21"/>
          <w:szCs w:val="21"/>
        </w:rPr>
        <w:t>Федеральный бюджет</w:t>
      </w:r>
      <w:r w:rsidRPr="005C2735">
        <w:rPr>
          <w:sz w:val="21"/>
          <w:szCs w:val="21"/>
        </w:rPr>
        <w:t xml:space="preserve"> – безвозмездные поступления из федерального бюджета (субвенции, субсидии и иные межбюджетные трансферты);</w:t>
      </w:r>
    </w:p>
    <w:p w:rsidR="00117774" w:rsidRPr="005C2735" w:rsidRDefault="00117774" w:rsidP="00FD3268">
      <w:pPr>
        <w:pStyle w:val="a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 w:rsidRPr="005C2735">
        <w:rPr>
          <w:b/>
          <w:i/>
          <w:sz w:val="21"/>
          <w:szCs w:val="21"/>
        </w:rPr>
        <w:t>Государственный бюджет Р</w:t>
      </w:r>
      <w:proofErr w:type="gramStart"/>
      <w:r w:rsidRPr="005C2735">
        <w:rPr>
          <w:b/>
          <w:i/>
          <w:sz w:val="21"/>
          <w:szCs w:val="21"/>
        </w:rPr>
        <w:t>С(</w:t>
      </w:r>
      <w:proofErr w:type="gramEnd"/>
      <w:r w:rsidRPr="005C2735">
        <w:rPr>
          <w:b/>
          <w:i/>
          <w:sz w:val="21"/>
          <w:szCs w:val="21"/>
        </w:rPr>
        <w:t>Я)</w:t>
      </w:r>
      <w:r w:rsidRPr="005C2735">
        <w:rPr>
          <w:sz w:val="21"/>
          <w:szCs w:val="21"/>
        </w:rPr>
        <w:t xml:space="preserve"> – безвозмездные поступления из республиканского бюджета (субвенции, субсидии и иные межбюджетные);</w:t>
      </w:r>
    </w:p>
    <w:p w:rsidR="00117774" w:rsidRPr="005C2735" w:rsidRDefault="00117774" w:rsidP="00FD3268">
      <w:pPr>
        <w:pStyle w:val="a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 w:rsidRPr="005C2735">
        <w:rPr>
          <w:b/>
          <w:i/>
          <w:sz w:val="21"/>
          <w:szCs w:val="21"/>
        </w:rPr>
        <w:t>Бюджет МО «</w:t>
      </w:r>
      <w:r w:rsidR="00487DD5">
        <w:rPr>
          <w:b/>
          <w:i/>
          <w:sz w:val="21"/>
          <w:szCs w:val="21"/>
        </w:rPr>
        <w:t>Посёлок Чернышевский</w:t>
      </w:r>
      <w:r w:rsidRPr="005C2735">
        <w:rPr>
          <w:b/>
          <w:i/>
          <w:sz w:val="21"/>
          <w:szCs w:val="21"/>
        </w:rPr>
        <w:t>»</w:t>
      </w:r>
      <w:r w:rsidRPr="005C2735">
        <w:rPr>
          <w:sz w:val="21"/>
          <w:szCs w:val="21"/>
        </w:rPr>
        <w:t xml:space="preserve"> - </w:t>
      </w:r>
      <w:r w:rsidR="006C1ABF" w:rsidRPr="005C2735">
        <w:rPr>
          <w:sz w:val="21"/>
          <w:szCs w:val="21"/>
        </w:rPr>
        <w:t>расходные обязательства за счет собственных доходов</w:t>
      </w:r>
      <w:r w:rsidRPr="005C2735">
        <w:rPr>
          <w:sz w:val="21"/>
          <w:szCs w:val="21"/>
        </w:rPr>
        <w:t xml:space="preserve"> бюджета МО «</w:t>
      </w:r>
      <w:r w:rsidR="00487DD5">
        <w:rPr>
          <w:sz w:val="21"/>
          <w:szCs w:val="21"/>
        </w:rPr>
        <w:t>Посёлок Чернышевский</w:t>
      </w:r>
      <w:r w:rsidRPr="005C2735">
        <w:rPr>
          <w:sz w:val="21"/>
          <w:szCs w:val="21"/>
        </w:rPr>
        <w:t>»;</w:t>
      </w:r>
    </w:p>
    <w:p w:rsidR="00117774" w:rsidRDefault="00117774" w:rsidP="00FD3268">
      <w:pPr>
        <w:pStyle w:val="a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 w:rsidRPr="005C2735">
        <w:rPr>
          <w:b/>
          <w:i/>
          <w:sz w:val="21"/>
          <w:szCs w:val="21"/>
        </w:rPr>
        <w:t>Другие источники</w:t>
      </w:r>
      <w:r w:rsidRPr="005C2735">
        <w:rPr>
          <w:sz w:val="21"/>
          <w:szCs w:val="21"/>
        </w:rPr>
        <w:t xml:space="preserve"> – безвозмездные поступления из внебюджетных источников, передаваемых </w:t>
      </w:r>
      <w:r w:rsidR="006C1ABF" w:rsidRPr="005C2735">
        <w:rPr>
          <w:sz w:val="21"/>
          <w:szCs w:val="21"/>
        </w:rPr>
        <w:t>в бюджет</w:t>
      </w:r>
      <w:r w:rsidRPr="005C2735">
        <w:rPr>
          <w:sz w:val="21"/>
          <w:szCs w:val="21"/>
        </w:rPr>
        <w:t xml:space="preserve"> муниципального района.</w:t>
      </w:r>
    </w:p>
    <w:p w:rsidR="008703BD" w:rsidRPr="008703BD" w:rsidRDefault="008703BD" w:rsidP="00FD3268">
      <w:pPr>
        <w:pStyle w:val="a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>
        <w:rPr>
          <w:b/>
          <w:sz w:val="21"/>
          <w:szCs w:val="21"/>
        </w:rPr>
        <w:t xml:space="preserve">Если источник расходов по программным мероприятиям один, лишние строки </w:t>
      </w:r>
      <w:r w:rsidRPr="008703BD">
        <w:rPr>
          <w:b/>
          <w:sz w:val="21"/>
          <w:szCs w:val="21"/>
          <w:u w:val="single"/>
        </w:rPr>
        <w:t>можно исключить</w:t>
      </w:r>
    </w:p>
    <w:p w:rsidR="00487DD5" w:rsidRDefault="00487DD5" w:rsidP="00DD29F3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Cs w:val="24"/>
        </w:rPr>
      </w:pPr>
    </w:p>
    <w:p w:rsidR="00914257" w:rsidRPr="005C2735" w:rsidRDefault="00914257" w:rsidP="009744D9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</w:rPr>
        <w:sectPr w:rsidR="00914257" w:rsidRPr="005C2735" w:rsidSect="00CE28AC">
          <w:pgSz w:w="16838" w:h="11906" w:orient="landscape"/>
          <w:pgMar w:top="284" w:right="536" w:bottom="142" w:left="1134" w:header="720" w:footer="720" w:gutter="0"/>
          <w:cols w:space="708"/>
          <w:titlePg/>
          <w:docGrid w:linePitch="360"/>
        </w:sectPr>
      </w:pPr>
    </w:p>
    <w:p w:rsidR="00EE0AFC" w:rsidRPr="005C2735" w:rsidRDefault="00EE0AFC" w:rsidP="00EE0AFC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</w:rPr>
      </w:pPr>
      <w:r w:rsidRPr="005C2735">
        <w:rPr>
          <w:b/>
          <w:sz w:val="28"/>
          <w:szCs w:val="28"/>
          <w:u w:val="single"/>
        </w:rPr>
        <w:lastRenderedPageBreak/>
        <w:t>Раздел 4.</w:t>
      </w:r>
      <w:r w:rsidRPr="005C2735">
        <w:rPr>
          <w:b/>
          <w:sz w:val="28"/>
          <w:szCs w:val="28"/>
        </w:rPr>
        <w:t xml:space="preserve"> </w:t>
      </w:r>
      <w:r w:rsidR="00FF1A70" w:rsidRPr="005C2735">
        <w:rPr>
          <w:b/>
          <w:sz w:val="28"/>
          <w:szCs w:val="28"/>
        </w:rPr>
        <w:t>Достижение значений целевых показателей программы</w:t>
      </w:r>
    </w:p>
    <w:p w:rsidR="00FF1A70" w:rsidRPr="005C2735" w:rsidRDefault="00FF1A70" w:rsidP="00FF1A70">
      <w:pPr>
        <w:widowControl w:val="0"/>
        <w:suppressAutoHyphens/>
        <w:rPr>
          <w:rFonts w:ascii="Times New Roman" w:eastAsiaTheme="minorEastAsia" w:hAnsi="Times New Roman"/>
          <w:sz w:val="28"/>
          <w:szCs w:val="24"/>
        </w:rPr>
      </w:pPr>
    </w:p>
    <w:p w:rsidR="00FF1A70" w:rsidRPr="005C2735" w:rsidRDefault="00FF1A70" w:rsidP="00FF1A70">
      <w:pPr>
        <w:widowControl w:val="0"/>
        <w:suppressAutoHyphens/>
        <w:jc w:val="center"/>
        <w:rPr>
          <w:rFonts w:ascii="Times New Roman" w:eastAsia="Arial" w:hAnsi="Times New Roman"/>
          <w:sz w:val="28"/>
          <w:szCs w:val="28"/>
          <w:lang w:eastAsia="hi-IN" w:bidi="hi-IN"/>
        </w:rPr>
      </w:pPr>
    </w:p>
    <w:tbl>
      <w:tblPr>
        <w:tblW w:w="10915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976"/>
        <w:gridCol w:w="1276"/>
        <w:gridCol w:w="1559"/>
        <w:gridCol w:w="1316"/>
        <w:gridCol w:w="1803"/>
        <w:gridCol w:w="1417"/>
      </w:tblGrid>
      <w:tr w:rsidR="005C2735" w:rsidRPr="005C2735" w:rsidTr="00C13D7A">
        <w:trPr>
          <w:cantSplit/>
          <w:trHeight w:val="360"/>
          <w:tblHeader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</w:p>
        </w:tc>
        <w:tc>
          <w:tcPr>
            <w:tcW w:w="297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 xml:space="preserve">Наименование целевого </w:t>
            </w:r>
            <w:r w:rsidRPr="005C2735">
              <w:rPr>
                <w:rFonts w:ascii="Times New Roman" w:eastAsia="Arial" w:hAnsi="Times New Roman"/>
                <w:lang w:eastAsia="hi-IN" w:bidi="hi-IN"/>
              </w:rPr>
              <w:br/>
              <w:t>показателя</w:t>
            </w:r>
          </w:p>
        </w:tc>
        <w:tc>
          <w:tcPr>
            <w:tcW w:w="127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 xml:space="preserve">Единица </w:t>
            </w:r>
            <w:r w:rsidRPr="005C2735">
              <w:rPr>
                <w:rFonts w:ascii="Times New Roman" w:eastAsia="Arial" w:hAnsi="Times New Roman"/>
                <w:lang w:eastAsia="hi-IN" w:bidi="hi-IN"/>
              </w:rPr>
              <w:br/>
              <w:t>измерения</w:t>
            </w:r>
          </w:p>
        </w:tc>
        <w:tc>
          <w:tcPr>
            <w:tcW w:w="287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 xml:space="preserve">Значение целевого </w:t>
            </w:r>
            <w:r w:rsidRPr="005C2735">
              <w:rPr>
                <w:rFonts w:ascii="Times New Roman" w:eastAsia="Arial" w:hAnsi="Times New Roman"/>
                <w:lang w:eastAsia="hi-IN" w:bidi="hi-IN"/>
              </w:rPr>
              <w:br/>
              <w:t>показателя</w:t>
            </w:r>
          </w:p>
        </w:tc>
        <w:tc>
          <w:tcPr>
            <w:tcW w:w="1803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>Пояснения к возникшим отклонениям</w:t>
            </w:r>
          </w:p>
        </w:tc>
        <w:tc>
          <w:tcPr>
            <w:tcW w:w="1417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vAlign w:val="center"/>
          </w:tcPr>
          <w:p w:rsidR="005269E1" w:rsidRPr="005C2735" w:rsidRDefault="005269E1" w:rsidP="005269E1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szCs w:val="24"/>
                <w:lang w:eastAsia="hi-IN" w:bidi="hi-IN"/>
              </w:rPr>
              <w:t>Источник / Методика расчета</w:t>
            </w:r>
          </w:p>
        </w:tc>
      </w:tr>
      <w:tr w:rsidR="005C2735" w:rsidRPr="005C2735" w:rsidTr="009121DC">
        <w:trPr>
          <w:cantSplit/>
          <w:trHeight w:val="882"/>
          <w:tblHeader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 xml:space="preserve">№ </w:t>
            </w:r>
            <w:proofErr w:type="gramStart"/>
            <w:r w:rsidRPr="005C2735">
              <w:rPr>
                <w:rFonts w:ascii="Times New Roman" w:eastAsia="Arial" w:hAnsi="Times New Roman"/>
                <w:lang w:eastAsia="hi-IN" w:bidi="hi-IN"/>
              </w:rPr>
              <w:t>п</w:t>
            </w:r>
            <w:proofErr w:type="gramEnd"/>
            <w:r w:rsidRPr="005C2735">
              <w:rPr>
                <w:rFonts w:ascii="Times New Roman" w:eastAsia="Arial" w:hAnsi="Times New Roman"/>
                <w:lang w:eastAsia="hi-IN" w:bidi="hi-IN"/>
              </w:rPr>
              <w:t>/п</w:t>
            </w:r>
          </w:p>
        </w:tc>
        <w:tc>
          <w:tcPr>
            <w:tcW w:w="297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27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 xml:space="preserve">утверждено   </w:t>
            </w:r>
            <w:r w:rsidRPr="005C2735">
              <w:rPr>
                <w:rFonts w:ascii="Times New Roman" w:eastAsia="Arial" w:hAnsi="Times New Roman"/>
                <w:lang w:eastAsia="hi-IN" w:bidi="hi-IN"/>
              </w:rPr>
              <w:br/>
              <w:t>в программе</w:t>
            </w:r>
          </w:p>
        </w:tc>
        <w:tc>
          <w:tcPr>
            <w:tcW w:w="1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>достигнуто</w:t>
            </w:r>
          </w:p>
        </w:tc>
        <w:tc>
          <w:tcPr>
            <w:tcW w:w="1803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417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269E1" w:rsidRPr="005C2735" w:rsidRDefault="005269E1" w:rsidP="005269E1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</w:tr>
      <w:tr w:rsidR="005C2735" w:rsidRPr="005C2735" w:rsidTr="005269E1">
        <w:trPr>
          <w:cantSplit/>
          <w:trHeight w:val="240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2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01740" w:rsidRDefault="00501740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 w:rsidRPr="00501740">
              <w:rPr>
                <w:rFonts w:ascii="Times New Roman" w:hAnsi="Times New Roman"/>
                <w:sz w:val="28"/>
                <w:szCs w:val="28"/>
              </w:rPr>
              <w:t>Предоставление на конкурсной основе субъектам малого и среднего предпринимательства компенсации части затрат по снижению себестоимости оказываемых социально-значимых услуг.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9121DC" w:rsidP="009121DC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чел.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9A4492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0</w:t>
            </w:r>
          </w:p>
        </w:tc>
        <w:tc>
          <w:tcPr>
            <w:tcW w:w="1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9A4492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0</w:t>
            </w:r>
          </w:p>
        </w:tc>
        <w:tc>
          <w:tcPr>
            <w:tcW w:w="18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i/>
                <w:sz w:val="28"/>
                <w:szCs w:val="28"/>
                <w:lang w:eastAsia="hi-IN" w:bidi="hi-IN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i/>
                <w:sz w:val="28"/>
                <w:szCs w:val="28"/>
                <w:lang w:eastAsia="hi-IN" w:bidi="hi-IN"/>
              </w:rPr>
            </w:pPr>
          </w:p>
        </w:tc>
      </w:tr>
      <w:tr w:rsidR="005C2735" w:rsidRPr="005C2735" w:rsidTr="005269E1">
        <w:trPr>
          <w:cantSplit/>
          <w:trHeight w:val="240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2</w:t>
            </w:r>
          </w:p>
        </w:tc>
        <w:tc>
          <w:tcPr>
            <w:tcW w:w="2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8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</w:tr>
      <w:tr w:rsidR="005C2735" w:rsidRPr="005C2735" w:rsidTr="005269E1">
        <w:trPr>
          <w:cantSplit/>
          <w:trHeight w:val="240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3</w:t>
            </w:r>
          </w:p>
        </w:tc>
        <w:tc>
          <w:tcPr>
            <w:tcW w:w="2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8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</w:tr>
    </w:tbl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487DD5" w:rsidRDefault="00487DD5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</w:t>
      </w:r>
      <w:r w:rsidR="006F6AF3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МО</w:t>
      </w:r>
    </w:p>
    <w:p w:rsidR="00EE0AFC" w:rsidRPr="005C2735" w:rsidRDefault="00487DD5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«Посёлок Чернышевский»</w:t>
      </w:r>
      <w:r w:rsidR="00EE0AFC" w:rsidRPr="005C2735">
        <w:rPr>
          <w:rFonts w:ascii="Times New Roman" w:hAnsi="Times New Roman"/>
          <w:b/>
          <w:sz w:val="28"/>
          <w:szCs w:val="28"/>
        </w:rPr>
        <w:t xml:space="preserve"> </w:t>
      </w:r>
      <w:r w:rsidR="00EE0AFC" w:rsidRPr="005C2735">
        <w:rPr>
          <w:rFonts w:ascii="Times New Roman" w:hAnsi="Times New Roman"/>
          <w:b/>
          <w:sz w:val="28"/>
          <w:szCs w:val="28"/>
        </w:rPr>
        <w:tab/>
      </w:r>
      <w:r w:rsidR="00EE0AFC" w:rsidRPr="005C2735">
        <w:rPr>
          <w:rFonts w:ascii="Times New Roman" w:hAnsi="Times New Roman"/>
          <w:b/>
          <w:sz w:val="28"/>
          <w:szCs w:val="28"/>
        </w:rPr>
        <w:tab/>
        <w:t xml:space="preserve">   ________________    </w:t>
      </w:r>
      <w:r w:rsidR="00EE0AFC" w:rsidRPr="005C2735">
        <w:rPr>
          <w:rFonts w:ascii="Times New Roman" w:hAnsi="Times New Roman"/>
          <w:b/>
          <w:sz w:val="28"/>
          <w:szCs w:val="28"/>
        </w:rPr>
        <w:tab/>
      </w:r>
      <w:r w:rsidR="00B2254C">
        <w:rPr>
          <w:rFonts w:ascii="Times New Roman" w:hAnsi="Times New Roman"/>
          <w:b/>
          <w:sz w:val="28"/>
          <w:szCs w:val="28"/>
        </w:rPr>
        <w:t>Л.Н. Трофимова</w:t>
      </w:r>
    </w:p>
    <w:p w:rsidR="00EE0AFC" w:rsidRPr="005C2735" w:rsidRDefault="00EE0AFC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szCs w:val="28"/>
        </w:rPr>
        <w:t xml:space="preserve">      </w:t>
      </w:r>
      <w:r w:rsidRPr="005C2735">
        <w:rPr>
          <w:rFonts w:ascii="Times New Roman" w:hAnsi="Times New Roman"/>
          <w:i/>
          <w:sz w:val="22"/>
          <w:szCs w:val="28"/>
        </w:rPr>
        <w:t>(подпись)</w:t>
      </w:r>
      <w:r w:rsidRPr="005C2735">
        <w:rPr>
          <w:rFonts w:ascii="Times New Roman" w:hAnsi="Times New Roman"/>
          <w:szCs w:val="28"/>
        </w:rPr>
        <w:tab/>
      </w:r>
      <w:r w:rsidRPr="005C2735">
        <w:rPr>
          <w:rFonts w:ascii="Times New Roman" w:hAnsi="Times New Roman"/>
          <w:szCs w:val="28"/>
        </w:rPr>
        <w:tab/>
        <w:t xml:space="preserve">     </w:t>
      </w:r>
      <w:r w:rsidRPr="005C2735">
        <w:rPr>
          <w:rFonts w:ascii="Times New Roman" w:hAnsi="Times New Roman"/>
          <w:i/>
          <w:sz w:val="22"/>
          <w:szCs w:val="28"/>
        </w:rPr>
        <w:t>(расшифровка подписи)</w:t>
      </w:r>
    </w:p>
    <w:p w:rsidR="00EE0AFC" w:rsidRPr="005C2735" w:rsidRDefault="00EE0AFC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</w:p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</w:p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</w:p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</w:p>
    <w:p w:rsidR="00FF1A70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</w:p>
    <w:p w:rsidR="00DD29F3" w:rsidRDefault="00DD29F3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</w:p>
    <w:p w:rsidR="00EE0AFC" w:rsidRDefault="00EE0AFC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</w:p>
    <w:p w:rsidR="00EE0AFC" w:rsidRDefault="00EE0AFC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Координатор:</w:t>
      </w:r>
    </w:p>
    <w:p w:rsidR="005269E1" w:rsidRDefault="00EE0AFC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5269E1">
        <w:rPr>
          <w:rFonts w:ascii="Times New Roman" w:hAnsi="Times New Roman"/>
          <w:b/>
          <w:sz w:val="28"/>
          <w:szCs w:val="28"/>
        </w:rPr>
        <w:t xml:space="preserve">   </w:t>
      </w:r>
    </w:p>
    <w:p w:rsidR="00EE0AFC" w:rsidRDefault="005269E1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65164F">
        <w:rPr>
          <w:rFonts w:ascii="Times New Roman" w:hAnsi="Times New Roman"/>
          <w:sz w:val="28"/>
          <w:szCs w:val="28"/>
        </w:rPr>
        <w:t xml:space="preserve">    </w:t>
      </w:r>
      <w:r w:rsidR="009A4492">
        <w:rPr>
          <w:rFonts w:ascii="Times New Roman" w:hAnsi="Times New Roman"/>
          <w:sz w:val="28"/>
          <w:szCs w:val="28"/>
        </w:rPr>
        <w:t>Главный</w:t>
      </w:r>
      <w:r w:rsidR="0065164F" w:rsidRPr="0065164F">
        <w:rPr>
          <w:rFonts w:ascii="Times New Roman" w:hAnsi="Times New Roman"/>
          <w:sz w:val="28"/>
          <w:szCs w:val="28"/>
        </w:rPr>
        <w:t xml:space="preserve"> специалист</w:t>
      </w:r>
      <w:r w:rsidR="00EE0AFC" w:rsidRPr="0065164F">
        <w:rPr>
          <w:rFonts w:ascii="Times New Roman" w:hAnsi="Times New Roman"/>
          <w:sz w:val="28"/>
          <w:szCs w:val="28"/>
        </w:rPr>
        <w:t xml:space="preserve"> </w:t>
      </w:r>
      <w:r w:rsidR="00EE0AFC">
        <w:rPr>
          <w:rFonts w:ascii="Times New Roman" w:hAnsi="Times New Roman"/>
          <w:b/>
          <w:sz w:val="28"/>
          <w:szCs w:val="28"/>
        </w:rPr>
        <w:t xml:space="preserve">   </w:t>
      </w:r>
      <w:r w:rsidR="00EE0AFC">
        <w:rPr>
          <w:rFonts w:ascii="Times New Roman" w:hAnsi="Times New Roman"/>
          <w:b/>
          <w:sz w:val="28"/>
          <w:szCs w:val="28"/>
        </w:rPr>
        <w:tab/>
        <w:t xml:space="preserve">   _______</w:t>
      </w:r>
      <w:r w:rsidR="0065164F">
        <w:rPr>
          <w:rFonts w:ascii="Times New Roman" w:hAnsi="Times New Roman"/>
          <w:b/>
          <w:sz w:val="28"/>
          <w:szCs w:val="28"/>
        </w:rPr>
        <w:t xml:space="preserve">_________      </w:t>
      </w:r>
      <w:r w:rsidR="0065164F" w:rsidRPr="0065164F">
        <w:rPr>
          <w:rFonts w:ascii="Times New Roman" w:hAnsi="Times New Roman"/>
          <w:sz w:val="28"/>
          <w:szCs w:val="28"/>
        </w:rPr>
        <w:t xml:space="preserve">Л.В. </w:t>
      </w:r>
      <w:proofErr w:type="spellStart"/>
      <w:r w:rsidR="0065164F" w:rsidRPr="0065164F">
        <w:rPr>
          <w:rFonts w:ascii="Times New Roman" w:hAnsi="Times New Roman"/>
          <w:sz w:val="28"/>
          <w:szCs w:val="28"/>
        </w:rPr>
        <w:t>Кочурова</w:t>
      </w:r>
      <w:proofErr w:type="spellEnd"/>
    </w:p>
    <w:p w:rsidR="005269E1" w:rsidRDefault="00EE0AFC" w:rsidP="00EE0AFC">
      <w:pPr>
        <w:overflowPunct w:val="0"/>
        <w:autoSpaceDE w:val="0"/>
        <w:autoSpaceDN w:val="0"/>
        <w:adjustRightInd w:val="0"/>
        <w:jc w:val="right"/>
        <w:textAlignment w:val="baseline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</w:t>
      </w:r>
      <w:r>
        <w:rPr>
          <w:rFonts w:ascii="Times New Roman" w:hAnsi="Times New Roman"/>
          <w:i/>
          <w:sz w:val="22"/>
          <w:szCs w:val="28"/>
        </w:rPr>
        <w:t>(должность)</w:t>
      </w:r>
      <w:r>
        <w:rPr>
          <w:rFonts w:ascii="Times New Roman" w:hAnsi="Times New Roman"/>
          <w:b/>
          <w:sz w:val="28"/>
          <w:szCs w:val="28"/>
        </w:rPr>
        <w:tab/>
        <w:t xml:space="preserve">   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</w:t>
      </w:r>
      <w:r>
        <w:rPr>
          <w:rFonts w:ascii="Times New Roman" w:hAnsi="Times New Roman"/>
          <w:i/>
          <w:sz w:val="22"/>
          <w:szCs w:val="28"/>
        </w:rPr>
        <w:t>(подпись</w:t>
      </w:r>
      <w:r w:rsidRPr="000F7029">
        <w:rPr>
          <w:rFonts w:ascii="Times New Roman" w:hAnsi="Times New Roman"/>
          <w:i/>
          <w:sz w:val="22"/>
          <w:szCs w:val="28"/>
        </w:rPr>
        <w:t>)</w:t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  <w:t xml:space="preserve">     </w:t>
      </w:r>
      <w:r w:rsidRPr="000F7029">
        <w:rPr>
          <w:rFonts w:ascii="Times New Roman" w:hAnsi="Times New Roman"/>
          <w:i/>
          <w:sz w:val="22"/>
          <w:szCs w:val="28"/>
        </w:rPr>
        <w:t>(расшифровка подписи)</w:t>
      </w:r>
    </w:p>
    <w:sectPr w:rsidR="005269E1" w:rsidSect="000C52DD">
      <w:pgSz w:w="11906" w:h="16838"/>
      <w:pgMar w:top="1134" w:right="709" w:bottom="536" w:left="1276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B4F" w:rsidRDefault="00665B4F">
      <w:r>
        <w:separator/>
      </w:r>
    </w:p>
  </w:endnote>
  <w:endnote w:type="continuationSeparator" w:id="0">
    <w:p w:rsidR="00665B4F" w:rsidRDefault="00665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B4F" w:rsidRDefault="00665B4F">
      <w:r>
        <w:separator/>
      </w:r>
    </w:p>
  </w:footnote>
  <w:footnote w:type="continuationSeparator" w:id="0">
    <w:p w:rsidR="00665B4F" w:rsidRDefault="00665B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F3D9D"/>
    <w:multiLevelType w:val="hybridMultilevel"/>
    <w:tmpl w:val="EBD608A8"/>
    <w:lvl w:ilvl="0" w:tplc="54CC770C">
      <w:start w:val="1"/>
      <w:numFmt w:val="bullet"/>
      <w:lvlText w:val=""/>
      <w:lvlJc w:val="left"/>
      <w:pPr>
        <w:ind w:left="57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1">
    <w:nsid w:val="01B943CC"/>
    <w:multiLevelType w:val="hybridMultilevel"/>
    <w:tmpl w:val="3DA20324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3A5077B"/>
    <w:multiLevelType w:val="multilevel"/>
    <w:tmpl w:val="D090D82E"/>
    <w:lvl w:ilvl="0">
      <w:start w:val="1"/>
      <w:numFmt w:val="decimal"/>
      <w:lvlText w:val="%1."/>
      <w:lvlJc w:val="center"/>
      <w:pPr>
        <w:ind w:left="1125" w:hanging="1125"/>
      </w:pPr>
      <w:rPr>
        <w:b/>
      </w:rPr>
    </w:lvl>
    <w:lvl w:ilvl="1">
      <w:start w:val="1"/>
      <w:numFmt w:val="decimal"/>
      <w:lvlText w:val="%1.%2."/>
      <w:lvlJc w:val="left"/>
      <w:pPr>
        <w:ind w:left="4812" w:hanging="1125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3">
    <w:nsid w:val="04266677"/>
    <w:multiLevelType w:val="hybridMultilevel"/>
    <w:tmpl w:val="45CAD212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C86632"/>
    <w:multiLevelType w:val="hybridMultilevel"/>
    <w:tmpl w:val="B0762530"/>
    <w:lvl w:ilvl="0" w:tplc="4A9250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C9F4F80"/>
    <w:multiLevelType w:val="hybridMultilevel"/>
    <w:tmpl w:val="DCB6EE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6E27F3"/>
    <w:multiLevelType w:val="hybridMultilevel"/>
    <w:tmpl w:val="91700120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C04C5C"/>
    <w:multiLevelType w:val="hybridMultilevel"/>
    <w:tmpl w:val="716E06D4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DB018D"/>
    <w:multiLevelType w:val="hybridMultilevel"/>
    <w:tmpl w:val="721CFAA6"/>
    <w:lvl w:ilvl="0" w:tplc="4A92508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>
    <w:nsid w:val="16335147"/>
    <w:multiLevelType w:val="hybridMultilevel"/>
    <w:tmpl w:val="F80476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70C5E5C"/>
    <w:multiLevelType w:val="multilevel"/>
    <w:tmpl w:val="EDDE02EA"/>
    <w:lvl w:ilvl="0">
      <w:start w:val="1"/>
      <w:numFmt w:val="decimal"/>
      <w:lvlText w:val="%1."/>
      <w:legacy w:legacy="1" w:legacySpace="0" w:legacyIndent="468"/>
      <w:lvlJc w:val="left"/>
      <w:rPr>
        <w:rFonts w:ascii="Times New Roman" w:hAnsi="Times New Roman"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30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24" w:hanging="2160"/>
      </w:pPr>
      <w:rPr>
        <w:rFonts w:hint="default"/>
      </w:rPr>
    </w:lvl>
  </w:abstractNum>
  <w:abstractNum w:abstractNumId="11">
    <w:nsid w:val="18BF1740"/>
    <w:multiLevelType w:val="multilevel"/>
    <w:tmpl w:val="6C5A47C0"/>
    <w:lvl w:ilvl="0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2160"/>
      </w:pPr>
      <w:rPr>
        <w:rFonts w:hint="default"/>
      </w:rPr>
    </w:lvl>
  </w:abstractNum>
  <w:abstractNum w:abstractNumId="12">
    <w:nsid w:val="1A2D75F6"/>
    <w:multiLevelType w:val="hybridMultilevel"/>
    <w:tmpl w:val="6484774E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9036DA"/>
    <w:multiLevelType w:val="hybridMultilevel"/>
    <w:tmpl w:val="B92E9C58"/>
    <w:lvl w:ilvl="0" w:tplc="80BE88AA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4">
    <w:nsid w:val="1BF25972"/>
    <w:multiLevelType w:val="multilevel"/>
    <w:tmpl w:val="81086E74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5">
    <w:nsid w:val="1E7F1A8F"/>
    <w:multiLevelType w:val="hybridMultilevel"/>
    <w:tmpl w:val="4C409CDA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1EFB41DE"/>
    <w:multiLevelType w:val="hybridMultilevel"/>
    <w:tmpl w:val="EB1ACF6E"/>
    <w:lvl w:ilvl="0" w:tplc="4A92508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7">
    <w:nsid w:val="20C4438D"/>
    <w:multiLevelType w:val="multilevel"/>
    <w:tmpl w:val="FDF6689C"/>
    <w:lvl w:ilvl="0">
      <w:start w:val="1"/>
      <w:numFmt w:val="decimal"/>
      <w:lvlText w:val="%1."/>
      <w:lvlJc w:val="center"/>
      <w:pPr>
        <w:ind w:left="1125" w:hanging="1125"/>
      </w:pPr>
    </w:lvl>
    <w:lvl w:ilvl="1">
      <w:start w:val="1"/>
      <w:numFmt w:val="decimal"/>
      <w:lvlText w:val="%1.%2."/>
      <w:lvlJc w:val="left"/>
      <w:pPr>
        <w:ind w:left="4812" w:hanging="1125"/>
      </w:p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18">
    <w:nsid w:val="232B6EA1"/>
    <w:multiLevelType w:val="hybridMultilevel"/>
    <w:tmpl w:val="2C842002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2858662E"/>
    <w:multiLevelType w:val="hybridMultilevel"/>
    <w:tmpl w:val="EC0285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7166E3"/>
    <w:multiLevelType w:val="hybridMultilevel"/>
    <w:tmpl w:val="B0C0606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345C5D09"/>
    <w:multiLevelType w:val="hybridMultilevel"/>
    <w:tmpl w:val="C8064934"/>
    <w:lvl w:ilvl="0" w:tplc="0419000F">
      <w:start w:val="1"/>
      <w:numFmt w:val="decimal"/>
      <w:lvlText w:val="%1."/>
      <w:lvlJc w:val="left"/>
      <w:pPr>
        <w:ind w:left="1725" w:hanging="360"/>
      </w:p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22">
    <w:nsid w:val="36C0160A"/>
    <w:multiLevelType w:val="hybridMultilevel"/>
    <w:tmpl w:val="5E6A7A50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B810A95"/>
    <w:multiLevelType w:val="hybridMultilevel"/>
    <w:tmpl w:val="D6C4964E"/>
    <w:lvl w:ilvl="0" w:tplc="609A4D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3DEC599F"/>
    <w:multiLevelType w:val="hybridMultilevel"/>
    <w:tmpl w:val="47363DF4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3F323055"/>
    <w:multiLevelType w:val="hybridMultilevel"/>
    <w:tmpl w:val="DECE197A"/>
    <w:lvl w:ilvl="0" w:tplc="54CC770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43E61ADE"/>
    <w:multiLevelType w:val="multilevel"/>
    <w:tmpl w:val="6C5A47C0"/>
    <w:lvl w:ilvl="0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2160"/>
      </w:pPr>
      <w:rPr>
        <w:rFonts w:hint="default"/>
      </w:rPr>
    </w:lvl>
  </w:abstractNum>
  <w:abstractNum w:abstractNumId="27">
    <w:nsid w:val="45FA52F5"/>
    <w:multiLevelType w:val="hybridMultilevel"/>
    <w:tmpl w:val="7D24687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47C50D07"/>
    <w:multiLevelType w:val="hybridMultilevel"/>
    <w:tmpl w:val="EB6415CC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50CE30FD"/>
    <w:multiLevelType w:val="hybridMultilevel"/>
    <w:tmpl w:val="1E0CF9E2"/>
    <w:lvl w:ilvl="0" w:tplc="0419000F">
      <w:start w:val="1"/>
      <w:numFmt w:val="decimal"/>
      <w:lvlText w:val="%1."/>
      <w:lvlJc w:val="left"/>
      <w:pPr>
        <w:ind w:left="1725" w:hanging="360"/>
      </w:p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30">
    <w:nsid w:val="54B86E47"/>
    <w:multiLevelType w:val="hybridMultilevel"/>
    <w:tmpl w:val="14DEFBFA"/>
    <w:lvl w:ilvl="0" w:tplc="CFC08AC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56BD5D8C"/>
    <w:multiLevelType w:val="multilevel"/>
    <w:tmpl w:val="A3BE273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2">
    <w:nsid w:val="56F425C5"/>
    <w:multiLevelType w:val="hybridMultilevel"/>
    <w:tmpl w:val="5C30054E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9A42D2B"/>
    <w:multiLevelType w:val="hybridMultilevel"/>
    <w:tmpl w:val="2F764E62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5A263361"/>
    <w:multiLevelType w:val="hybridMultilevel"/>
    <w:tmpl w:val="91A01CDE"/>
    <w:lvl w:ilvl="0" w:tplc="80BE88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80BE88AA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67212BD0"/>
    <w:multiLevelType w:val="multilevel"/>
    <w:tmpl w:val="6C5A47C0"/>
    <w:lvl w:ilvl="0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2160"/>
      </w:pPr>
      <w:rPr>
        <w:rFonts w:hint="default"/>
      </w:rPr>
    </w:lvl>
  </w:abstractNum>
  <w:abstractNum w:abstractNumId="36">
    <w:nsid w:val="68D503B1"/>
    <w:multiLevelType w:val="hybridMultilevel"/>
    <w:tmpl w:val="9FC86D16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DBF01FF"/>
    <w:multiLevelType w:val="hybridMultilevel"/>
    <w:tmpl w:val="8C147504"/>
    <w:lvl w:ilvl="0" w:tplc="54CC770C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8">
    <w:nsid w:val="710F0CC5"/>
    <w:multiLevelType w:val="hybridMultilevel"/>
    <w:tmpl w:val="1558115E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76986FD3"/>
    <w:multiLevelType w:val="multilevel"/>
    <w:tmpl w:val="FDF6689C"/>
    <w:lvl w:ilvl="0">
      <w:start w:val="1"/>
      <w:numFmt w:val="decimal"/>
      <w:lvlText w:val="%1."/>
      <w:lvlJc w:val="center"/>
      <w:pPr>
        <w:ind w:left="1125" w:hanging="1125"/>
      </w:pPr>
    </w:lvl>
    <w:lvl w:ilvl="1">
      <w:start w:val="1"/>
      <w:numFmt w:val="decimal"/>
      <w:lvlText w:val="%1.%2."/>
      <w:lvlJc w:val="left"/>
      <w:pPr>
        <w:ind w:left="4812" w:hanging="1125"/>
      </w:p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40">
    <w:nsid w:val="79477B9B"/>
    <w:multiLevelType w:val="hybridMultilevel"/>
    <w:tmpl w:val="63180E5A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9A44FEE"/>
    <w:multiLevelType w:val="hybridMultilevel"/>
    <w:tmpl w:val="D6727494"/>
    <w:lvl w:ilvl="0" w:tplc="4A9250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7ABF358C"/>
    <w:multiLevelType w:val="hybridMultilevel"/>
    <w:tmpl w:val="E31E7220"/>
    <w:lvl w:ilvl="0" w:tplc="0419000F">
      <w:start w:val="1"/>
      <w:numFmt w:val="decimal"/>
      <w:lvlText w:val="%1."/>
      <w:lvlJc w:val="left"/>
      <w:pPr>
        <w:ind w:left="1725" w:hanging="360"/>
      </w:p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43">
    <w:nsid w:val="7E346731"/>
    <w:multiLevelType w:val="hybridMultilevel"/>
    <w:tmpl w:val="07E2EC1A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F1108A3"/>
    <w:multiLevelType w:val="hybridMultilevel"/>
    <w:tmpl w:val="29A027C4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5"/>
  </w:num>
  <w:num w:numId="3">
    <w:abstractNumId w:val="22"/>
  </w:num>
  <w:num w:numId="4">
    <w:abstractNumId w:val="36"/>
  </w:num>
  <w:num w:numId="5">
    <w:abstractNumId w:val="37"/>
  </w:num>
  <w:num w:numId="6">
    <w:abstractNumId w:val="6"/>
  </w:num>
  <w:num w:numId="7">
    <w:abstractNumId w:val="7"/>
  </w:num>
  <w:num w:numId="8">
    <w:abstractNumId w:val="43"/>
  </w:num>
  <w:num w:numId="9">
    <w:abstractNumId w:val="40"/>
  </w:num>
  <w:num w:numId="10">
    <w:abstractNumId w:val="12"/>
  </w:num>
  <w:num w:numId="11">
    <w:abstractNumId w:val="3"/>
  </w:num>
  <w:num w:numId="12">
    <w:abstractNumId w:val="44"/>
  </w:num>
  <w:num w:numId="13">
    <w:abstractNumId w:val="32"/>
  </w:num>
  <w:num w:numId="14">
    <w:abstractNumId w:val="0"/>
  </w:num>
  <w:num w:numId="15">
    <w:abstractNumId w:val="35"/>
  </w:num>
  <w:num w:numId="16">
    <w:abstractNumId w:val="31"/>
  </w:num>
  <w:num w:numId="17">
    <w:abstractNumId w:val="16"/>
  </w:num>
  <w:num w:numId="18">
    <w:abstractNumId w:val="39"/>
  </w:num>
  <w:num w:numId="19">
    <w:abstractNumId w:val="4"/>
  </w:num>
  <w:num w:numId="20">
    <w:abstractNumId w:val="17"/>
  </w:num>
  <w:num w:numId="21">
    <w:abstractNumId w:val="8"/>
  </w:num>
  <w:num w:numId="22">
    <w:abstractNumId w:val="41"/>
  </w:num>
  <w:num w:numId="23">
    <w:abstractNumId w:val="26"/>
  </w:num>
  <w:num w:numId="24">
    <w:abstractNumId w:val="11"/>
  </w:num>
  <w:num w:numId="25">
    <w:abstractNumId w:val="14"/>
  </w:num>
  <w:num w:numId="26">
    <w:abstractNumId w:val="13"/>
  </w:num>
  <w:num w:numId="27">
    <w:abstractNumId w:val="34"/>
  </w:num>
  <w:num w:numId="28">
    <w:abstractNumId w:val="20"/>
  </w:num>
  <w:num w:numId="29">
    <w:abstractNumId w:val="27"/>
  </w:num>
  <w:num w:numId="30">
    <w:abstractNumId w:val="42"/>
  </w:num>
  <w:num w:numId="31">
    <w:abstractNumId w:val="21"/>
  </w:num>
  <w:num w:numId="32">
    <w:abstractNumId w:val="29"/>
  </w:num>
  <w:num w:numId="33">
    <w:abstractNumId w:val="10"/>
  </w:num>
  <w:num w:numId="34">
    <w:abstractNumId w:val="18"/>
  </w:num>
  <w:num w:numId="35">
    <w:abstractNumId w:val="30"/>
  </w:num>
  <w:num w:numId="36">
    <w:abstractNumId w:val="33"/>
  </w:num>
  <w:num w:numId="37">
    <w:abstractNumId w:val="15"/>
  </w:num>
  <w:num w:numId="38">
    <w:abstractNumId w:val="38"/>
  </w:num>
  <w:num w:numId="39">
    <w:abstractNumId w:val="1"/>
  </w:num>
  <w:num w:numId="40">
    <w:abstractNumId w:val="24"/>
  </w:num>
  <w:num w:numId="41">
    <w:abstractNumId w:val="28"/>
  </w:num>
  <w:num w:numId="42">
    <w:abstractNumId w:val="19"/>
  </w:num>
  <w:num w:numId="43">
    <w:abstractNumId w:val="23"/>
  </w:num>
  <w:num w:numId="44">
    <w:abstractNumId w:val="5"/>
  </w:num>
  <w:num w:numId="45">
    <w:abstractNumId w:val="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16C"/>
    <w:rsid w:val="00001A27"/>
    <w:rsid w:val="000117B7"/>
    <w:rsid w:val="000131F0"/>
    <w:rsid w:val="0001400E"/>
    <w:rsid w:val="00020EF9"/>
    <w:rsid w:val="0002550D"/>
    <w:rsid w:val="00042B84"/>
    <w:rsid w:val="00047839"/>
    <w:rsid w:val="00050D9F"/>
    <w:rsid w:val="00052DA7"/>
    <w:rsid w:val="000603C4"/>
    <w:rsid w:val="00063C9C"/>
    <w:rsid w:val="0007019E"/>
    <w:rsid w:val="00077FD1"/>
    <w:rsid w:val="00081539"/>
    <w:rsid w:val="00082167"/>
    <w:rsid w:val="00083540"/>
    <w:rsid w:val="00084D7C"/>
    <w:rsid w:val="00086EAE"/>
    <w:rsid w:val="000942E4"/>
    <w:rsid w:val="0009677E"/>
    <w:rsid w:val="000A5C28"/>
    <w:rsid w:val="000C04CB"/>
    <w:rsid w:val="000C0A4D"/>
    <w:rsid w:val="000C0D1F"/>
    <w:rsid w:val="000C52DD"/>
    <w:rsid w:val="000C54AD"/>
    <w:rsid w:val="000C5735"/>
    <w:rsid w:val="000D62EC"/>
    <w:rsid w:val="000E14EB"/>
    <w:rsid w:val="000E4486"/>
    <w:rsid w:val="000F0C6C"/>
    <w:rsid w:val="000F1C10"/>
    <w:rsid w:val="000F7029"/>
    <w:rsid w:val="000F7F6D"/>
    <w:rsid w:val="00106D12"/>
    <w:rsid w:val="00117774"/>
    <w:rsid w:val="001212C0"/>
    <w:rsid w:val="001213BC"/>
    <w:rsid w:val="00121777"/>
    <w:rsid w:val="00125003"/>
    <w:rsid w:val="00132E2E"/>
    <w:rsid w:val="0014319B"/>
    <w:rsid w:val="00144973"/>
    <w:rsid w:val="00151B40"/>
    <w:rsid w:val="001542CA"/>
    <w:rsid w:val="00154EBC"/>
    <w:rsid w:val="001560A6"/>
    <w:rsid w:val="0018533D"/>
    <w:rsid w:val="001B1F82"/>
    <w:rsid w:val="001B4F2E"/>
    <w:rsid w:val="001C34AC"/>
    <w:rsid w:val="001C6379"/>
    <w:rsid w:val="001C6F0D"/>
    <w:rsid w:val="001D258C"/>
    <w:rsid w:val="001E241E"/>
    <w:rsid w:val="001E674F"/>
    <w:rsid w:val="001F147F"/>
    <w:rsid w:val="001F4C70"/>
    <w:rsid w:val="00204A43"/>
    <w:rsid w:val="00210CFE"/>
    <w:rsid w:val="00222813"/>
    <w:rsid w:val="0022761C"/>
    <w:rsid w:val="00227984"/>
    <w:rsid w:val="00231350"/>
    <w:rsid w:val="0023163A"/>
    <w:rsid w:val="002361DF"/>
    <w:rsid w:val="0023639B"/>
    <w:rsid w:val="00245FE5"/>
    <w:rsid w:val="00253F90"/>
    <w:rsid w:val="00257615"/>
    <w:rsid w:val="00270ED1"/>
    <w:rsid w:val="00272211"/>
    <w:rsid w:val="002737D4"/>
    <w:rsid w:val="0028181C"/>
    <w:rsid w:val="00281F8B"/>
    <w:rsid w:val="00282D96"/>
    <w:rsid w:val="00283201"/>
    <w:rsid w:val="002833AD"/>
    <w:rsid w:val="002854F4"/>
    <w:rsid w:val="002930ED"/>
    <w:rsid w:val="002A5532"/>
    <w:rsid w:val="002B1B6A"/>
    <w:rsid w:val="002B4BBA"/>
    <w:rsid w:val="002B541E"/>
    <w:rsid w:val="002C37EB"/>
    <w:rsid w:val="002C400A"/>
    <w:rsid w:val="002D2C7D"/>
    <w:rsid w:val="002E1C29"/>
    <w:rsid w:val="002F331C"/>
    <w:rsid w:val="00301B60"/>
    <w:rsid w:val="003118A7"/>
    <w:rsid w:val="003317DC"/>
    <w:rsid w:val="00334445"/>
    <w:rsid w:val="00335976"/>
    <w:rsid w:val="00342BE4"/>
    <w:rsid w:val="00343FEE"/>
    <w:rsid w:val="00345A26"/>
    <w:rsid w:val="00374282"/>
    <w:rsid w:val="0037675D"/>
    <w:rsid w:val="003813C1"/>
    <w:rsid w:val="003A1FAB"/>
    <w:rsid w:val="003A2A17"/>
    <w:rsid w:val="003A4BCD"/>
    <w:rsid w:val="003B5131"/>
    <w:rsid w:val="003B7971"/>
    <w:rsid w:val="003C41B7"/>
    <w:rsid w:val="003C6BC8"/>
    <w:rsid w:val="003D43E7"/>
    <w:rsid w:val="003D56F8"/>
    <w:rsid w:val="003D7652"/>
    <w:rsid w:val="003E106F"/>
    <w:rsid w:val="003E5AB1"/>
    <w:rsid w:val="0040026D"/>
    <w:rsid w:val="00401548"/>
    <w:rsid w:val="004024A5"/>
    <w:rsid w:val="004030ED"/>
    <w:rsid w:val="00405297"/>
    <w:rsid w:val="004163C9"/>
    <w:rsid w:val="00430D3B"/>
    <w:rsid w:val="00431B4D"/>
    <w:rsid w:val="00442FD4"/>
    <w:rsid w:val="00456AD1"/>
    <w:rsid w:val="00462B1E"/>
    <w:rsid w:val="0046440C"/>
    <w:rsid w:val="004812E6"/>
    <w:rsid w:val="00485389"/>
    <w:rsid w:val="00487DD5"/>
    <w:rsid w:val="00491BE4"/>
    <w:rsid w:val="00496494"/>
    <w:rsid w:val="0049747F"/>
    <w:rsid w:val="004A0882"/>
    <w:rsid w:val="004A0EB0"/>
    <w:rsid w:val="004A5D0F"/>
    <w:rsid w:val="004C1090"/>
    <w:rsid w:val="004C3D58"/>
    <w:rsid w:val="004C62EB"/>
    <w:rsid w:val="004C7C24"/>
    <w:rsid w:val="004D08EE"/>
    <w:rsid w:val="004D28CC"/>
    <w:rsid w:val="004D3765"/>
    <w:rsid w:val="004D3E81"/>
    <w:rsid w:val="004E2C7C"/>
    <w:rsid w:val="004E3750"/>
    <w:rsid w:val="004F1B67"/>
    <w:rsid w:val="004F3460"/>
    <w:rsid w:val="00501740"/>
    <w:rsid w:val="00503899"/>
    <w:rsid w:val="00515324"/>
    <w:rsid w:val="00522406"/>
    <w:rsid w:val="0052487A"/>
    <w:rsid w:val="005269E1"/>
    <w:rsid w:val="00531D15"/>
    <w:rsid w:val="00532557"/>
    <w:rsid w:val="0053390C"/>
    <w:rsid w:val="00543809"/>
    <w:rsid w:val="0054404F"/>
    <w:rsid w:val="00546E23"/>
    <w:rsid w:val="00547384"/>
    <w:rsid w:val="005545F8"/>
    <w:rsid w:val="00556C8C"/>
    <w:rsid w:val="00571BEE"/>
    <w:rsid w:val="00573838"/>
    <w:rsid w:val="005755D7"/>
    <w:rsid w:val="0057688D"/>
    <w:rsid w:val="005843A5"/>
    <w:rsid w:val="00590674"/>
    <w:rsid w:val="005A0310"/>
    <w:rsid w:val="005A46A9"/>
    <w:rsid w:val="005B0549"/>
    <w:rsid w:val="005B1EB7"/>
    <w:rsid w:val="005B41B5"/>
    <w:rsid w:val="005C2735"/>
    <w:rsid w:val="005C3B41"/>
    <w:rsid w:val="005C5A95"/>
    <w:rsid w:val="005C67D9"/>
    <w:rsid w:val="005D0197"/>
    <w:rsid w:val="005E064C"/>
    <w:rsid w:val="005E5FBF"/>
    <w:rsid w:val="005F390A"/>
    <w:rsid w:val="005F3C52"/>
    <w:rsid w:val="00602234"/>
    <w:rsid w:val="00607407"/>
    <w:rsid w:val="00607CA7"/>
    <w:rsid w:val="0065164F"/>
    <w:rsid w:val="006520E6"/>
    <w:rsid w:val="00662300"/>
    <w:rsid w:val="00663385"/>
    <w:rsid w:val="00665B4F"/>
    <w:rsid w:val="00684D27"/>
    <w:rsid w:val="00687433"/>
    <w:rsid w:val="0069140B"/>
    <w:rsid w:val="00696519"/>
    <w:rsid w:val="006A3B35"/>
    <w:rsid w:val="006A3D71"/>
    <w:rsid w:val="006C033A"/>
    <w:rsid w:val="006C1ABF"/>
    <w:rsid w:val="006D198D"/>
    <w:rsid w:val="006D7F81"/>
    <w:rsid w:val="006E1AB2"/>
    <w:rsid w:val="006F304F"/>
    <w:rsid w:val="006F3BAE"/>
    <w:rsid w:val="006F6AF3"/>
    <w:rsid w:val="006F7BFB"/>
    <w:rsid w:val="007009E8"/>
    <w:rsid w:val="00701A65"/>
    <w:rsid w:val="0071663F"/>
    <w:rsid w:val="00725340"/>
    <w:rsid w:val="007255F7"/>
    <w:rsid w:val="0072724C"/>
    <w:rsid w:val="007352B9"/>
    <w:rsid w:val="007358D8"/>
    <w:rsid w:val="00737953"/>
    <w:rsid w:val="00747F08"/>
    <w:rsid w:val="0075380A"/>
    <w:rsid w:val="007539C3"/>
    <w:rsid w:val="00753C42"/>
    <w:rsid w:val="00753E0D"/>
    <w:rsid w:val="00757D20"/>
    <w:rsid w:val="00760F4A"/>
    <w:rsid w:val="00762FDD"/>
    <w:rsid w:val="00772624"/>
    <w:rsid w:val="007736D4"/>
    <w:rsid w:val="00781B50"/>
    <w:rsid w:val="00786804"/>
    <w:rsid w:val="00797C17"/>
    <w:rsid w:val="007A070E"/>
    <w:rsid w:val="007A223D"/>
    <w:rsid w:val="007A2764"/>
    <w:rsid w:val="007B02EA"/>
    <w:rsid w:val="007B35AA"/>
    <w:rsid w:val="007C2AEE"/>
    <w:rsid w:val="007D485E"/>
    <w:rsid w:val="007D65D5"/>
    <w:rsid w:val="007D7C3C"/>
    <w:rsid w:val="007E1150"/>
    <w:rsid w:val="007E2B97"/>
    <w:rsid w:val="007E6D32"/>
    <w:rsid w:val="007F20E4"/>
    <w:rsid w:val="007F5342"/>
    <w:rsid w:val="00801FB2"/>
    <w:rsid w:val="008025B3"/>
    <w:rsid w:val="00806A38"/>
    <w:rsid w:val="00807A69"/>
    <w:rsid w:val="008122E2"/>
    <w:rsid w:val="00816A9F"/>
    <w:rsid w:val="0082297D"/>
    <w:rsid w:val="00825925"/>
    <w:rsid w:val="008344AD"/>
    <w:rsid w:val="00834E17"/>
    <w:rsid w:val="00835216"/>
    <w:rsid w:val="008403B6"/>
    <w:rsid w:val="00845F90"/>
    <w:rsid w:val="00866870"/>
    <w:rsid w:val="008703BD"/>
    <w:rsid w:val="00882FCB"/>
    <w:rsid w:val="00885437"/>
    <w:rsid w:val="008874C3"/>
    <w:rsid w:val="0089175D"/>
    <w:rsid w:val="00893593"/>
    <w:rsid w:val="00894732"/>
    <w:rsid w:val="008A28E8"/>
    <w:rsid w:val="008D1776"/>
    <w:rsid w:val="008D495D"/>
    <w:rsid w:val="008D4B30"/>
    <w:rsid w:val="008E6DBE"/>
    <w:rsid w:val="0090116C"/>
    <w:rsid w:val="00911256"/>
    <w:rsid w:val="009121DC"/>
    <w:rsid w:val="00914257"/>
    <w:rsid w:val="009222C3"/>
    <w:rsid w:val="0093542D"/>
    <w:rsid w:val="00947774"/>
    <w:rsid w:val="00961A70"/>
    <w:rsid w:val="009632C3"/>
    <w:rsid w:val="00972384"/>
    <w:rsid w:val="009744D9"/>
    <w:rsid w:val="00975135"/>
    <w:rsid w:val="00977484"/>
    <w:rsid w:val="009874F7"/>
    <w:rsid w:val="00992DD5"/>
    <w:rsid w:val="009A1031"/>
    <w:rsid w:val="009A279D"/>
    <w:rsid w:val="009A2DBB"/>
    <w:rsid w:val="009A4492"/>
    <w:rsid w:val="009B2F5B"/>
    <w:rsid w:val="009C0B06"/>
    <w:rsid w:val="009F475E"/>
    <w:rsid w:val="009F6C7D"/>
    <w:rsid w:val="00A00434"/>
    <w:rsid w:val="00A038BA"/>
    <w:rsid w:val="00A23F45"/>
    <w:rsid w:val="00A42CC0"/>
    <w:rsid w:val="00A457BF"/>
    <w:rsid w:val="00A47E9C"/>
    <w:rsid w:val="00A502E0"/>
    <w:rsid w:val="00A527B8"/>
    <w:rsid w:val="00A54D0F"/>
    <w:rsid w:val="00A83426"/>
    <w:rsid w:val="00A84850"/>
    <w:rsid w:val="00A85A57"/>
    <w:rsid w:val="00A916DD"/>
    <w:rsid w:val="00A92A87"/>
    <w:rsid w:val="00A945FE"/>
    <w:rsid w:val="00A94DDD"/>
    <w:rsid w:val="00A94DED"/>
    <w:rsid w:val="00A95F7F"/>
    <w:rsid w:val="00AA0F8E"/>
    <w:rsid w:val="00AA132C"/>
    <w:rsid w:val="00AA1B88"/>
    <w:rsid w:val="00AA5D41"/>
    <w:rsid w:val="00AA684C"/>
    <w:rsid w:val="00AA78C9"/>
    <w:rsid w:val="00AC306E"/>
    <w:rsid w:val="00AC40E2"/>
    <w:rsid w:val="00AC5686"/>
    <w:rsid w:val="00AC6055"/>
    <w:rsid w:val="00AC642F"/>
    <w:rsid w:val="00AD36AA"/>
    <w:rsid w:val="00AD42CB"/>
    <w:rsid w:val="00AD4729"/>
    <w:rsid w:val="00AD666F"/>
    <w:rsid w:val="00AD7FCB"/>
    <w:rsid w:val="00AE2FB8"/>
    <w:rsid w:val="00AE4ADD"/>
    <w:rsid w:val="00AF04CB"/>
    <w:rsid w:val="00B0243F"/>
    <w:rsid w:val="00B03E2D"/>
    <w:rsid w:val="00B04FC1"/>
    <w:rsid w:val="00B06864"/>
    <w:rsid w:val="00B1649E"/>
    <w:rsid w:val="00B1694C"/>
    <w:rsid w:val="00B20547"/>
    <w:rsid w:val="00B2254C"/>
    <w:rsid w:val="00B27671"/>
    <w:rsid w:val="00B304DA"/>
    <w:rsid w:val="00B41F95"/>
    <w:rsid w:val="00B45A18"/>
    <w:rsid w:val="00B47918"/>
    <w:rsid w:val="00B5635A"/>
    <w:rsid w:val="00B606DF"/>
    <w:rsid w:val="00B674CF"/>
    <w:rsid w:val="00B71451"/>
    <w:rsid w:val="00B74D5E"/>
    <w:rsid w:val="00B7622E"/>
    <w:rsid w:val="00B93A7F"/>
    <w:rsid w:val="00B9400E"/>
    <w:rsid w:val="00B94C14"/>
    <w:rsid w:val="00B972FA"/>
    <w:rsid w:val="00BA6C28"/>
    <w:rsid w:val="00BB6AA2"/>
    <w:rsid w:val="00BB7337"/>
    <w:rsid w:val="00BC2956"/>
    <w:rsid w:val="00BC7B7A"/>
    <w:rsid w:val="00BD0A85"/>
    <w:rsid w:val="00BE2955"/>
    <w:rsid w:val="00BE4BBB"/>
    <w:rsid w:val="00BF2F8E"/>
    <w:rsid w:val="00BF36EE"/>
    <w:rsid w:val="00C01DB1"/>
    <w:rsid w:val="00C029F8"/>
    <w:rsid w:val="00C1205E"/>
    <w:rsid w:val="00C13D7A"/>
    <w:rsid w:val="00C17C26"/>
    <w:rsid w:val="00C23875"/>
    <w:rsid w:val="00C23AF1"/>
    <w:rsid w:val="00C24547"/>
    <w:rsid w:val="00C245C3"/>
    <w:rsid w:val="00C24CF2"/>
    <w:rsid w:val="00C25127"/>
    <w:rsid w:val="00C30B85"/>
    <w:rsid w:val="00C313B7"/>
    <w:rsid w:val="00C51C67"/>
    <w:rsid w:val="00C5389E"/>
    <w:rsid w:val="00C55D40"/>
    <w:rsid w:val="00C76D73"/>
    <w:rsid w:val="00C83DA5"/>
    <w:rsid w:val="00C86D0C"/>
    <w:rsid w:val="00C96D72"/>
    <w:rsid w:val="00C97C04"/>
    <w:rsid w:val="00CA0139"/>
    <w:rsid w:val="00CA1194"/>
    <w:rsid w:val="00CA415D"/>
    <w:rsid w:val="00CC124E"/>
    <w:rsid w:val="00CC7192"/>
    <w:rsid w:val="00CD0AA3"/>
    <w:rsid w:val="00CD3737"/>
    <w:rsid w:val="00CE1B73"/>
    <w:rsid w:val="00CE28AC"/>
    <w:rsid w:val="00CE46E1"/>
    <w:rsid w:val="00CF01B0"/>
    <w:rsid w:val="00CF0364"/>
    <w:rsid w:val="00CF1E02"/>
    <w:rsid w:val="00CF2406"/>
    <w:rsid w:val="00CF3090"/>
    <w:rsid w:val="00CF449C"/>
    <w:rsid w:val="00D10E53"/>
    <w:rsid w:val="00D135DF"/>
    <w:rsid w:val="00D219CC"/>
    <w:rsid w:val="00D25342"/>
    <w:rsid w:val="00D41F14"/>
    <w:rsid w:val="00D529CD"/>
    <w:rsid w:val="00D647A2"/>
    <w:rsid w:val="00D86A33"/>
    <w:rsid w:val="00D90A6B"/>
    <w:rsid w:val="00D9695B"/>
    <w:rsid w:val="00DA3588"/>
    <w:rsid w:val="00DA59D9"/>
    <w:rsid w:val="00DA765A"/>
    <w:rsid w:val="00DB4EC5"/>
    <w:rsid w:val="00DC22B3"/>
    <w:rsid w:val="00DD29F3"/>
    <w:rsid w:val="00DD2F96"/>
    <w:rsid w:val="00DD33C0"/>
    <w:rsid w:val="00DD68CD"/>
    <w:rsid w:val="00DE6A9D"/>
    <w:rsid w:val="00DE7D17"/>
    <w:rsid w:val="00DF5F9E"/>
    <w:rsid w:val="00E04143"/>
    <w:rsid w:val="00E058C1"/>
    <w:rsid w:val="00E2664F"/>
    <w:rsid w:val="00E54A1D"/>
    <w:rsid w:val="00E61B1D"/>
    <w:rsid w:val="00E63F24"/>
    <w:rsid w:val="00E67299"/>
    <w:rsid w:val="00E7014B"/>
    <w:rsid w:val="00E73478"/>
    <w:rsid w:val="00E745DE"/>
    <w:rsid w:val="00E7501A"/>
    <w:rsid w:val="00E804AA"/>
    <w:rsid w:val="00E80D38"/>
    <w:rsid w:val="00E83396"/>
    <w:rsid w:val="00E8707F"/>
    <w:rsid w:val="00E968D8"/>
    <w:rsid w:val="00EA159B"/>
    <w:rsid w:val="00EA3CD4"/>
    <w:rsid w:val="00EB0F9E"/>
    <w:rsid w:val="00EC0884"/>
    <w:rsid w:val="00EC5080"/>
    <w:rsid w:val="00ED2586"/>
    <w:rsid w:val="00EE0AFC"/>
    <w:rsid w:val="00EF24E9"/>
    <w:rsid w:val="00EF39D3"/>
    <w:rsid w:val="00EF5DFF"/>
    <w:rsid w:val="00F07666"/>
    <w:rsid w:val="00F20D66"/>
    <w:rsid w:val="00F37A8B"/>
    <w:rsid w:val="00F445FA"/>
    <w:rsid w:val="00F54966"/>
    <w:rsid w:val="00F56497"/>
    <w:rsid w:val="00F61AF8"/>
    <w:rsid w:val="00F61EEE"/>
    <w:rsid w:val="00F759AB"/>
    <w:rsid w:val="00F76EC2"/>
    <w:rsid w:val="00F9068A"/>
    <w:rsid w:val="00F953AA"/>
    <w:rsid w:val="00FA0518"/>
    <w:rsid w:val="00FB50C6"/>
    <w:rsid w:val="00FB6800"/>
    <w:rsid w:val="00FC7454"/>
    <w:rsid w:val="00FD3268"/>
    <w:rsid w:val="00FD4144"/>
    <w:rsid w:val="00FD5818"/>
    <w:rsid w:val="00FF1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400E"/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iCs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tabs>
        <w:tab w:val="left" w:pos="6840"/>
      </w:tabs>
      <w:spacing w:line="360" w:lineRule="auto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tabs>
        <w:tab w:val="left" w:pos="6663"/>
      </w:tabs>
      <w:jc w:val="both"/>
      <w:outlineLvl w:val="6"/>
    </w:pPr>
    <w:rPr>
      <w:b/>
      <w:sz w:val="20"/>
    </w:rPr>
  </w:style>
  <w:style w:type="paragraph" w:styleId="8">
    <w:name w:val="heading 8"/>
    <w:basedOn w:val="a"/>
    <w:next w:val="a"/>
    <w:qFormat/>
    <w:pPr>
      <w:keepNext/>
      <w:spacing w:line="360" w:lineRule="auto"/>
      <w:ind w:right="176" w:firstLine="540"/>
      <w:outlineLvl w:val="7"/>
    </w:pPr>
    <w:rPr>
      <w:b/>
      <w:bCs/>
      <w:i/>
      <w:iCs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pPr>
      <w:jc w:val="center"/>
    </w:pPr>
    <w:rPr>
      <w:b/>
      <w:sz w:val="20"/>
    </w:rPr>
  </w:style>
  <w:style w:type="paragraph" w:styleId="a3">
    <w:name w:val="Body Text"/>
    <w:basedOn w:val="a"/>
    <w:pPr>
      <w:spacing w:line="360" w:lineRule="auto"/>
      <w:jc w:val="both"/>
    </w:pPr>
  </w:style>
  <w:style w:type="paragraph" w:styleId="a4">
    <w:name w:val="Body Text Indent"/>
    <w:basedOn w:val="a"/>
    <w:pPr>
      <w:ind w:firstLine="360"/>
      <w:jc w:val="both"/>
    </w:pPr>
    <w:rPr>
      <w:bCs/>
    </w:rPr>
  </w:style>
  <w:style w:type="paragraph" w:styleId="22">
    <w:name w:val="Body Text Indent 2"/>
    <w:basedOn w:val="a"/>
    <w:pPr>
      <w:ind w:left="708"/>
      <w:jc w:val="both"/>
    </w:pPr>
    <w:rPr>
      <w:bCs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customStyle="1" w:styleId="10">
    <w:name w:val="Знак Знак1"/>
    <w:basedOn w:val="a0"/>
    <w:rPr>
      <w:sz w:val="24"/>
      <w:szCs w:val="24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Знак Знак"/>
    <w:basedOn w:val="a0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5B0549"/>
    <w:pPr>
      <w:widowControl w:val="0"/>
      <w:ind w:firstLine="709"/>
      <w:jc w:val="both"/>
    </w:pPr>
    <w:rPr>
      <w:sz w:val="22"/>
    </w:rPr>
  </w:style>
  <w:style w:type="table" w:styleId="a9">
    <w:name w:val="Table Grid"/>
    <w:basedOn w:val="a1"/>
    <w:rsid w:val="004D37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basedOn w:val="a0"/>
    <w:link w:val="20"/>
    <w:rsid w:val="00607CA7"/>
    <w:rPr>
      <w:rFonts w:ascii="Arial" w:hAnsi="Arial"/>
      <w:b/>
    </w:rPr>
  </w:style>
  <w:style w:type="paragraph" w:styleId="aa">
    <w:name w:val="Document Map"/>
    <w:basedOn w:val="a"/>
    <w:semiHidden/>
    <w:rsid w:val="00CD0AA3"/>
    <w:pPr>
      <w:shd w:val="clear" w:color="auto" w:fill="000080"/>
    </w:pPr>
    <w:rPr>
      <w:rFonts w:ascii="Tahoma" w:hAnsi="Tahoma" w:cs="Tahoma"/>
      <w:sz w:val="20"/>
    </w:rPr>
  </w:style>
  <w:style w:type="paragraph" w:customStyle="1" w:styleId="ConsPlusNormal">
    <w:name w:val="ConsPlusNormal"/>
    <w:rsid w:val="00CD0A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D0A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D0AA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Normal (Web)"/>
    <w:basedOn w:val="a"/>
    <w:rsid w:val="00F54966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styleId="ac">
    <w:name w:val="endnote text"/>
    <w:basedOn w:val="a"/>
    <w:semiHidden/>
    <w:rsid w:val="0018533D"/>
    <w:rPr>
      <w:rFonts w:ascii="Times New Roman" w:hAnsi="Times New Roman"/>
      <w:sz w:val="20"/>
    </w:rPr>
  </w:style>
  <w:style w:type="paragraph" w:styleId="ad">
    <w:name w:val="List Paragraph"/>
    <w:basedOn w:val="a"/>
    <w:uiPriority w:val="34"/>
    <w:qFormat/>
    <w:rsid w:val="004C7C24"/>
    <w:pPr>
      <w:ind w:left="720"/>
      <w:contextualSpacing/>
    </w:pPr>
    <w:rPr>
      <w:rFonts w:ascii="Times New Roman" w:hAnsi="Times New Roman"/>
      <w:sz w:val="20"/>
    </w:rPr>
  </w:style>
  <w:style w:type="character" w:styleId="ae">
    <w:name w:val="Hyperlink"/>
    <w:basedOn w:val="a0"/>
    <w:rsid w:val="00C1205E"/>
    <w:rPr>
      <w:color w:val="0000FF" w:themeColor="hyperlink"/>
      <w:u w:val="single"/>
    </w:rPr>
  </w:style>
  <w:style w:type="paragraph" w:customStyle="1" w:styleId="ConsNormal">
    <w:name w:val="ConsNormal"/>
    <w:rsid w:val="004D3E81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400E"/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iCs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tabs>
        <w:tab w:val="left" w:pos="6840"/>
      </w:tabs>
      <w:spacing w:line="360" w:lineRule="auto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tabs>
        <w:tab w:val="left" w:pos="6663"/>
      </w:tabs>
      <w:jc w:val="both"/>
      <w:outlineLvl w:val="6"/>
    </w:pPr>
    <w:rPr>
      <w:b/>
      <w:sz w:val="20"/>
    </w:rPr>
  </w:style>
  <w:style w:type="paragraph" w:styleId="8">
    <w:name w:val="heading 8"/>
    <w:basedOn w:val="a"/>
    <w:next w:val="a"/>
    <w:qFormat/>
    <w:pPr>
      <w:keepNext/>
      <w:spacing w:line="360" w:lineRule="auto"/>
      <w:ind w:right="176" w:firstLine="540"/>
      <w:outlineLvl w:val="7"/>
    </w:pPr>
    <w:rPr>
      <w:b/>
      <w:bCs/>
      <w:i/>
      <w:iCs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pPr>
      <w:jc w:val="center"/>
    </w:pPr>
    <w:rPr>
      <w:b/>
      <w:sz w:val="20"/>
    </w:rPr>
  </w:style>
  <w:style w:type="paragraph" w:styleId="a3">
    <w:name w:val="Body Text"/>
    <w:basedOn w:val="a"/>
    <w:pPr>
      <w:spacing w:line="360" w:lineRule="auto"/>
      <w:jc w:val="both"/>
    </w:pPr>
  </w:style>
  <w:style w:type="paragraph" w:styleId="a4">
    <w:name w:val="Body Text Indent"/>
    <w:basedOn w:val="a"/>
    <w:pPr>
      <w:ind w:firstLine="360"/>
      <w:jc w:val="both"/>
    </w:pPr>
    <w:rPr>
      <w:bCs/>
    </w:rPr>
  </w:style>
  <w:style w:type="paragraph" w:styleId="22">
    <w:name w:val="Body Text Indent 2"/>
    <w:basedOn w:val="a"/>
    <w:pPr>
      <w:ind w:left="708"/>
      <w:jc w:val="both"/>
    </w:pPr>
    <w:rPr>
      <w:bCs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customStyle="1" w:styleId="10">
    <w:name w:val="Знак Знак1"/>
    <w:basedOn w:val="a0"/>
    <w:rPr>
      <w:sz w:val="24"/>
      <w:szCs w:val="24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Знак Знак"/>
    <w:basedOn w:val="a0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5B0549"/>
    <w:pPr>
      <w:widowControl w:val="0"/>
      <w:ind w:firstLine="709"/>
      <w:jc w:val="both"/>
    </w:pPr>
    <w:rPr>
      <w:sz w:val="22"/>
    </w:rPr>
  </w:style>
  <w:style w:type="table" w:styleId="a9">
    <w:name w:val="Table Grid"/>
    <w:basedOn w:val="a1"/>
    <w:rsid w:val="004D37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basedOn w:val="a0"/>
    <w:link w:val="20"/>
    <w:rsid w:val="00607CA7"/>
    <w:rPr>
      <w:rFonts w:ascii="Arial" w:hAnsi="Arial"/>
      <w:b/>
    </w:rPr>
  </w:style>
  <w:style w:type="paragraph" w:styleId="aa">
    <w:name w:val="Document Map"/>
    <w:basedOn w:val="a"/>
    <w:semiHidden/>
    <w:rsid w:val="00CD0AA3"/>
    <w:pPr>
      <w:shd w:val="clear" w:color="auto" w:fill="000080"/>
    </w:pPr>
    <w:rPr>
      <w:rFonts w:ascii="Tahoma" w:hAnsi="Tahoma" w:cs="Tahoma"/>
      <w:sz w:val="20"/>
    </w:rPr>
  </w:style>
  <w:style w:type="paragraph" w:customStyle="1" w:styleId="ConsPlusNormal">
    <w:name w:val="ConsPlusNormal"/>
    <w:rsid w:val="00CD0A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D0A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D0AA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Normal (Web)"/>
    <w:basedOn w:val="a"/>
    <w:rsid w:val="00F54966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styleId="ac">
    <w:name w:val="endnote text"/>
    <w:basedOn w:val="a"/>
    <w:semiHidden/>
    <w:rsid w:val="0018533D"/>
    <w:rPr>
      <w:rFonts w:ascii="Times New Roman" w:hAnsi="Times New Roman"/>
      <w:sz w:val="20"/>
    </w:rPr>
  </w:style>
  <w:style w:type="paragraph" w:styleId="ad">
    <w:name w:val="List Paragraph"/>
    <w:basedOn w:val="a"/>
    <w:uiPriority w:val="34"/>
    <w:qFormat/>
    <w:rsid w:val="004C7C24"/>
    <w:pPr>
      <w:ind w:left="720"/>
      <w:contextualSpacing/>
    </w:pPr>
    <w:rPr>
      <w:rFonts w:ascii="Times New Roman" w:hAnsi="Times New Roman"/>
      <w:sz w:val="20"/>
    </w:rPr>
  </w:style>
  <w:style w:type="character" w:styleId="ae">
    <w:name w:val="Hyperlink"/>
    <w:basedOn w:val="a0"/>
    <w:rsid w:val="00C1205E"/>
    <w:rPr>
      <w:color w:val="0000FF" w:themeColor="hyperlink"/>
      <w:u w:val="single"/>
    </w:rPr>
  </w:style>
  <w:style w:type="paragraph" w:customStyle="1" w:styleId="ConsNormal">
    <w:name w:val="ConsNormal"/>
    <w:rsid w:val="004D3E81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9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3218E-5DDD-4058-B820-0457DF156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854</Words>
  <Characters>4870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Россия Федерацията (Россия)</vt:lpstr>
    </vt:vector>
  </TitlesOfParts>
  <Company>Администрация</Company>
  <LinksUpToDate>false</LinksUpToDate>
  <CharactersWithSpaces>5713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Россия Федерацията (Россия)</dc:title>
  <dc:creator>Тамара</dc:creator>
  <cp:lastModifiedBy>User</cp:lastModifiedBy>
  <cp:revision>4</cp:revision>
  <cp:lastPrinted>2021-01-26T02:47:00Z</cp:lastPrinted>
  <dcterms:created xsi:type="dcterms:W3CDTF">2021-01-26T02:53:00Z</dcterms:created>
  <dcterms:modified xsi:type="dcterms:W3CDTF">2021-01-26T05:33:00Z</dcterms:modified>
</cp:coreProperties>
</file>