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A5" w:rsidRDefault="0084664D" w:rsidP="008466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64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4664D" w:rsidRDefault="0084664D" w:rsidP="0084664D">
      <w:pPr>
        <w:jc w:val="center"/>
        <w:rPr>
          <w:rFonts w:ascii="Times New Roman" w:hAnsi="Times New Roman" w:cs="Times New Roman"/>
          <w:sz w:val="28"/>
          <w:szCs w:val="28"/>
        </w:rPr>
      </w:pPr>
      <w:r w:rsidRPr="0084664D">
        <w:rPr>
          <w:rFonts w:ascii="Times New Roman" w:hAnsi="Times New Roman" w:cs="Times New Roman"/>
          <w:sz w:val="28"/>
          <w:szCs w:val="28"/>
        </w:rPr>
        <w:t>к отчету о результатах контрольной деятельности органа внутреннего муниципального финансового контроля</w:t>
      </w:r>
    </w:p>
    <w:p w:rsidR="00022B53" w:rsidRDefault="00022B53" w:rsidP="008466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B53" w:rsidRDefault="00022B53" w:rsidP="00022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269.2 Бюджетного кодекса Российской Федерации, Федеральным законом от 05.04.2013г. № 44-ФЗ, </w:t>
      </w:r>
      <w:r w:rsidR="005F7AF9">
        <w:rPr>
          <w:rFonts w:ascii="Times New Roman" w:hAnsi="Times New Roman" w:cs="Times New Roman"/>
          <w:sz w:val="28"/>
          <w:szCs w:val="28"/>
        </w:rPr>
        <w:t xml:space="preserve">органом, осуществляющим внутренний муниципальный контроль, является Администрация МО «Посёлок Чернышевский» на основании Распоряжения от 23.06.2014г. № 180. </w:t>
      </w:r>
      <w:proofErr w:type="gramStart"/>
      <w:r w:rsidR="005F7AF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организацию внутреннего муниципального финансового контроля в целях привлечения ответственных лиц для проведения плановых и внеплановых проверок в рамках внутреннего муниципального финансового контроля, а также части сбора информации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осуществляемым проверкам назначен специалист администрации Ж.В. Колисниченко</w:t>
      </w:r>
      <w:r w:rsidR="005F7AF9">
        <w:rPr>
          <w:rFonts w:ascii="Times New Roman" w:hAnsi="Times New Roman" w:cs="Times New Roman"/>
          <w:sz w:val="28"/>
          <w:szCs w:val="28"/>
        </w:rPr>
        <w:t xml:space="preserve"> на основании Распоряжения от 25.11.2021г. № 223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4FC" w:rsidRDefault="00022B53" w:rsidP="00022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Размер бюджетных средств, направленных на содержание ответственного специалиста за проведение внутреннего муниципального контроля в 2021г. составили </w:t>
      </w:r>
      <w:r w:rsidR="009214FC">
        <w:rPr>
          <w:rFonts w:ascii="Times New Roman" w:hAnsi="Times New Roman" w:cs="Times New Roman"/>
          <w:sz w:val="28"/>
          <w:szCs w:val="28"/>
        </w:rPr>
        <w:t>1 128 388,97 руб., из них – ФОТ 1 076 120,97 руб., проезд в отпуск – 52 268,00 руб.</w:t>
      </w:r>
    </w:p>
    <w:p w:rsidR="009214FC" w:rsidRDefault="009214FC" w:rsidP="00022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отчетный период 2021г. контрольные мероприятия в рамках внутреннего муниципального контроля в подведомственных учреждениях МО «Посёлок Чернышевский»</w:t>
      </w:r>
      <w:r w:rsidR="00022B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проводились</w:t>
      </w:r>
      <w:r w:rsidR="005F7AF9">
        <w:rPr>
          <w:rFonts w:ascii="Times New Roman" w:hAnsi="Times New Roman" w:cs="Times New Roman"/>
          <w:sz w:val="28"/>
          <w:szCs w:val="28"/>
        </w:rPr>
        <w:t xml:space="preserve">, план </w:t>
      </w:r>
      <w:r w:rsidR="00456E7A">
        <w:rPr>
          <w:rFonts w:ascii="Times New Roman" w:hAnsi="Times New Roman" w:cs="Times New Roman"/>
          <w:sz w:val="28"/>
          <w:szCs w:val="28"/>
        </w:rPr>
        <w:t>контрольных мероприятий з</w:t>
      </w:r>
      <w:bookmarkStart w:id="0" w:name="_GoBack"/>
      <w:bookmarkEnd w:id="0"/>
      <w:r w:rsidR="00456E7A">
        <w:rPr>
          <w:rFonts w:ascii="Times New Roman" w:hAnsi="Times New Roman" w:cs="Times New Roman"/>
          <w:sz w:val="28"/>
          <w:szCs w:val="28"/>
        </w:rPr>
        <w:t>а отчетный год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4FC" w:rsidRPr="009214FC" w:rsidRDefault="009214FC" w:rsidP="009214FC">
      <w:pPr>
        <w:rPr>
          <w:rFonts w:ascii="Times New Roman" w:hAnsi="Times New Roman" w:cs="Times New Roman"/>
          <w:sz w:val="28"/>
          <w:szCs w:val="28"/>
        </w:rPr>
      </w:pPr>
    </w:p>
    <w:p w:rsidR="009214FC" w:rsidRDefault="009214FC" w:rsidP="009214FC">
      <w:pPr>
        <w:rPr>
          <w:rFonts w:ascii="Times New Roman" w:hAnsi="Times New Roman" w:cs="Times New Roman"/>
          <w:sz w:val="28"/>
          <w:szCs w:val="28"/>
        </w:rPr>
      </w:pPr>
    </w:p>
    <w:p w:rsidR="00022B53" w:rsidRPr="009214FC" w:rsidRDefault="009214FC" w:rsidP="009214FC">
      <w:pPr>
        <w:rPr>
          <w:rFonts w:ascii="Times New Roman" w:hAnsi="Times New Roman" w:cs="Times New Roman"/>
          <w:b/>
          <w:sz w:val="28"/>
          <w:szCs w:val="28"/>
        </w:rPr>
      </w:pPr>
      <w:r w:rsidRPr="009214FC">
        <w:rPr>
          <w:rFonts w:ascii="Times New Roman" w:hAnsi="Times New Roman" w:cs="Times New Roman"/>
          <w:b/>
          <w:sz w:val="28"/>
          <w:szCs w:val="28"/>
        </w:rPr>
        <w:t>Уполномоченное лицо                                          Ж.В. Колисниченко</w:t>
      </w:r>
    </w:p>
    <w:sectPr w:rsidR="00022B53" w:rsidRPr="0092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A6"/>
    <w:rsid w:val="00022B53"/>
    <w:rsid w:val="00456E7A"/>
    <w:rsid w:val="005F7AF9"/>
    <w:rsid w:val="0084664D"/>
    <w:rsid w:val="009214FC"/>
    <w:rsid w:val="009241A6"/>
    <w:rsid w:val="00E9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GLBUH_A</cp:lastModifiedBy>
  <cp:revision>6</cp:revision>
  <cp:lastPrinted>2022-02-24T00:23:00Z</cp:lastPrinted>
  <dcterms:created xsi:type="dcterms:W3CDTF">2022-02-21T02:13:00Z</dcterms:created>
  <dcterms:modified xsi:type="dcterms:W3CDTF">2022-02-24T00:24:00Z</dcterms:modified>
</cp:coreProperties>
</file>