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8D" w:rsidRDefault="001E518D">
      <w:pPr>
        <w:pStyle w:val="ConsPlusTitlePage"/>
      </w:pPr>
      <w:r>
        <w:t xml:space="preserve">Документ предоставлен </w:t>
      </w:r>
      <w:hyperlink r:id="rId5" w:history="1">
        <w:r>
          <w:rPr>
            <w:color w:val="0000FF"/>
          </w:rPr>
          <w:t>КонсультантПлюс</w:t>
        </w:r>
      </w:hyperlink>
      <w:r>
        <w:br/>
      </w:r>
    </w:p>
    <w:p w:rsidR="001E518D" w:rsidRDefault="001E518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E518D">
        <w:tc>
          <w:tcPr>
            <w:tcW w:w="4677" w:type="dxa"/>
            <w:tcBorders>
              <w:top w:val="nil"/>
              <w:left w:val="nil"/>
              <w:bottom w:val="nil"/>
              <w:right w:val="nil"/>
            </w:tcBorders>
          </w:tcPr>
          <w:p w:rsidR="001E518D" w:rsidRDefault="001E518D">
            <w:pPr>
              <w:pStyle w:val="ConsPlusNormal"/>
              <w:outlineLvl w:val="0"/>
            </w:pPr>
            <w:r>
              <w:t>9 октября 2015 года</w:t>
            </w:r>
          </w:p>
        </w:tc>
        <w:tc>
          <w:tcPr>
            <w:tcW w:w="4677" w:type="dxa"/>
            <w:tcBorders>
              <w:top w:val="nil"/>
              <w:left w:val="nil"/>
              <w:bottom w:val="nil"/>
              <w:right w:val="nil"/>
            </w:tcBorders>
          </w:tcPr>
          <w:p w:rsidR="001E518D" w:rsidRDefault="001E518D">
            <w:pPr>
              <w:pStyle w:val="ConsPlusNormal"/>
              <w:jc w:val="right"/>
              <w:outlineLvl w:val="0"/>
            </w:pPr>
            <w:r>
              <w:t>N 702</w:t>
            </w:r>
          </w:p>
        </w:tc>
      </w:tr>
    </w:tbl>
    <w:p w:rsidR="001E518D" w:rsidRDefault="001E518D">
      <w:pPr>
        <w:pStyle w:val="ConsPlusNormal"/>
        <w:pBdr>
          <w:top w:val="single" w:sz="6" w:space="0" w:color="auto"/>
        </w:pBdr>
        <w:spacing w:before="100" w:after="100"/>
        <w:jc w:val="both"/>
        <w:rPr>
          <w:sz w:val="2"/>
          <w:szCs w:val="2"/>
        </w:rPr>
      </w:pPr>
    </w:p>
    <w:p w:rsidR="001E518D" w:rsidRDefault="001E518D">
      <w:pPr>
        <w:pStyle w:val="ConsPlusNormal"/>
        <w:jc w:val="both"/>
      </w:pPr>
    </w:p>
    <w:p w:rsidR="001E518D" w:rsidRDefault="001E518D">
      <w:pPr>
        <w:pStyle w:val="ConsPlusTitle"/>
        <w:jc w:val="center"/>
      </w:pPr>
      <w:r>
        <w:t>УКАЗ</w:t>
      </w:r>
    </w:p>
    <w:p w:rsidR="001E518D" w:rsidRDefault="001E518D">
      <w:pPr>
        <w:pStyle w:val="ConsPlusTitle"/>
        <w:jc w:val="center"/>
      </w:pPr>
    </w:p>
    <w:p w:rsidR="001E518D" w:rsidRDefault="001E518D">
      <w:pPr>
        <w:pStyle w:val="ConsPlusTitle"/>
        <w:jc w:val="center"/>
      </w:pPr>
      <w:r>
        <w:t>ГЛАВЫ РЕСПУБЛИКИ САХА (ЯКУТИЯ)</w:t>
      </w:r>
    </w:p>
    <w:p w:rsidR="001E518D" w:rsidRDefault="001E518D">
      <w:pPr>
        <w:pStyle w:val="ConsPlusTitle"/>
        <w:jc w:val="center"/>
      </w:pPr>
    </w:p>
    <w:p w:rsidR="001E518D" w:rsidRDefault="001E518D">
      <w:pPr>
        <w:pStyle w:val="ConsPlusTitle"/>
        <w:jc w:val="center"/>
      </w:pPr>
      <w:r>
        <w:t>О КОМИССИИ ПО КООРДИНАЦИИ РАБОТЫ</w:t>
      </w:r>
    </w:p>
    <w:p w:rsidR="001E518D" w:rsidRDefault="001E518D">
      <w:pPr>
        <w:pStyle w:val="ConsPlusTitle"/>
        <w:jc w:val="center"/>
      </w:pPr>
      <w:r>
        <w:t>ПО ПРОТИВОДЕЙСТВИЮ КОРРУПЦИИ В РЕСПУБЛИКЕ САХА (ЯКУТИЯ)</w:t>
      </w:r>
    </w:p>
    <w:p w:rsidR="001E518D" w:rsidRDefault="001E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8D">
        <w:trPr>
          <w:jc w:val="center"/>
        </w:trPr>
        <w:tc>
          <w:tcPr>
            <w:tcW w:w="9294" w:type="dxa"/>
            <w:tcBorders>
              <w:top w:val="nil"/>
              <w:left w:val="single" w:sz="24" w:space="0" w:color="CED3F1"/>
              <w:bottom w:val="nil"/>
              <w:right w:val="single" w:sz="24" w:space="0" w:color="F4F3F8"/>
            </w:tcBorders>
            <w:shd w:val="clear" w:color="auto" w:fill="F4F3F8"/>
          </w:tcPr>
          <w:p w:rsidR="001E518D" w:rsidRDefault="001E518D">
            <w:pPr>
              <w:pStyle w:val="ConsPlusNormal"/>
              <w:jc w:val="center"/>
            </w:pPr>
            <w:r>
              <w:rPr>
                <w:color w:val="392C69"/>
              </w:rPr>
              <w:t>Список изменяющих документов</w:t>
            </w:r>
          </w:p>
          <w:p w:rsidR="001E518D" w:rsidRDefault="001E518D">
            <w:pPr>
              <w:pStyle w:val="ConsPlusNormal"/>
              <w:jc w:val="center"/>
            </w:pPr>
            <w:r>
              <w:rPr>
                <w:color w:val="392C69"/>
              </w:rPr>
              <w:t>(в ред. Указов Главы Р</w:t>
            </w:r>
            <w:proofErr w:type="gramStart"/>
            <w:r>
              <w:rPr>
                <w:color w:val="392C69"/>
              </w:rPr>
              <w:t>С(</w:t>
            </w:r>
            <w:proofErr w:type="gramEnd"/>
            <w:r>
              <w:rPr>
                <w:color w:val="392C69"/>
              </w:rPr>
              <w:t>Я)</w:t>
            </w:r>
          </w:p>
          <w:p w:rsidR="001E518D" w:rsidRDefault="001E518D">
            <w:pPr>
              <w:pStyle w:val="ConsPlusNormal"/>
              <w:jc w:val="center"/>
            </w:pPr>
            <w:r>
              <w:rPr>
                <w:color w:val="392C69"/>
              </w:rPr>
              <w:t xml:space="preserve">от 14.12.2015 </w:t>
            </w:r>
            <w:hyperlink r:id="rId6" w:history="1">
              <w:r>
                <w:rPr>
                  <w:color w:val="0000FF"/>
                </w:rPr>
                <w:t>N 846</w:t>
              </w:r>
            </w:hyperlink>
            <w:r>
              <w:rPr>
                <w:color w:val="392C69"/>
              </w:rPr>
              <w:t xml:space="preserve">, от 04.07.2016 </w:t>
            </w:r>
            <w:hyperlink r:id="rId7" w:history="1">
              <w:r>
                <w:rPr>
                  <w:color w:val="0000FF"/>
                </w:rPr>
                <w:t>N 1300</w:t>
              </w:r>
            </w:hyperlink>
            <w:r>
              <w:rPr>
                <w:color w:val="392C69"/>
              </w:rPr>
              <w:t xml:space="preserve">, от 13.01.2017 </w:t>
            </w:r>
            <w:hyperlink r:id="rId8" w:history="1">
              <w:r>
                <w:rPr>
                  <w:color w:val="0000FF"/>
                </w:rPr>
                <w:t>N 1686</w:t>
              </w:r>
            </w:hyperlink>
            <w:r>
              <w:rPr>
                <w:color w:val="392C69"/>
              </w:rPr>
              <w:t>,</w:t>
            </w:r>
          </w:p>
          <w:p w:rsidR="001E518D" w:rsidRDefault="001E518D">
            <w:pPr>
              <w:pStyle w:val="ConsPlusNormal"/>
              <w:jc w:val="center"/>
            </w:pPr>
            <w:r>
              <w:rPr>
                <w:color w:val="392C69"/>
              </w:rPr>
              <w:t xml:space="preserve">от 08.06.2018 </w:t>
            </w:r>
            <w:hyperlink r:id="rId9" w:history="1">
              <w:r>
                <w:rPr>
                  <w:color w:val="0000FF"/>
                </w:rPr>
                <w:t>N 2654</w:t>
              </w:r>
            </w:hyperlink>
            <w:r>
              <w:rPr>
                <w:color w:val="392C69"/>
              </w:rPr>
              <w:t xml:space="preserve">, от 24.07.2018 </w:t>
            </w:r>
            <w:hyperlink r:id="rId10" w:history="1">
              <w:r>
                <w:rPr>
                  <w:color w:val="0000FF"/>
                </w:rPr>
                <w:t>N 2772</w:t>
              </w:r>
            </w:hyperlink>
            <w:r>
              <w:rPr>
                <w:color w:val="392C69"/>
              </w:rPr>
              <w:t>)</w:t>
            </w:r>
          </w:p>
        </w:tc>
      </w:tr>
    </w:tbl>
    <w:p w:rsidR="001E518D" w:rsidRDefault="001E518D">
      <w:pPr>
        <w:pStyle w:val="ConsPlusNormal"/>
        <w:jc w:val="both"/>
      </w:pPr>
    </w:p>
    <w:p w:rsidR="001E518D" w:rsidRDefault="001E518D">
      <w:pPr>
        <w:pStyle w:val="ConsPlusNormal"/>
        <w:ind w:firstLine="540"/>
        <w:jc w:val="both"/>
      </w:pPr>
      <w:r>
        <w:t xml:space="preserve">В целях реализации </w:t>
      </w:r>
      <w:hyperlink r:id="rId11" w:history="1">
        <w:r>
          <w:rPr>
            <w:color w:val="0000FF"/>
          </w:rPr>
          <w:t>Указа</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постановляю:</w:t>
      </w:r>
    </w:p>
    <w:p w:rsidR="001E518D" w:rsidRDefault="001E518D">
      <w:pPr>
        <w:pStyle w:val="ConsPlusNormal"/>
        <w:spacing w:before="220"/>
        <w:ind w:firstLine="540"/>
        <w:jc w:val="both"/>
      </w:pPr>
      <w:r>
        <w:t>1. Образовать Комиссию по координации работы по противодействию коррупции в Республике Саха (Якутия).</w:t>
      </w:r>
    </w:p>
    <w:p w:rsidR="001E518D" w:rsidRDefault="001E518D">
      <w:pPr>
        <w:pStyle w:val="ConsPlusNormal"/>
        <w:spacing w:before="220"/>
        <w:ind w:firstLine="540"/>
        <w:jc w:val="both"/>
      </w:pPr>
      <w:r>
        <w:t xml:space="preserve">2. Утвердить </w:t>
      </w:r>
      <w:hyperlink w:anchor="P61" w:history="1">
        <w:r>
          <w:rPr>
            <w:color w:val="0000FF"/>
          </w:rPr>
          <w:t>Положение</w:t>
        </w:r>
      </w:hyperlink>
      <w:r>
        <w:t xml:space="preserve"> о Комиссии по координации работы по противодействию коррупции в Республике Саха (Якутия) согласно приложению N 1 к настоящему Указу.</w:t>
      </w:r>
    </w:p>
    <w:p w:rsidR="001E518D" w:rsidRDefault="001E518D">
      <w:pPr>
        <w:pStyle w:val="ConsPlusNormal"/>
        <w:spacing w:before="220"/>
        <w:ind w:firstLine="540"/>
        <w:jc w:val="both"/>
      </w:pPr>
      <w:r>
        <w:t xml:space="preserve">3. Утвердить </w:t>
      </w:r>
      <w:hyperlink w:anchor="P159" w:history="1">
        <w:r>
          <w:rPr>
            <w:color w:val="0000FF"/>
          </w:rPr>
          <w:t>состав</w:t>
        </w:r>
      </w:hyperlink>
      <w:r>
        <w:t xml:space="preserve"> Комиссии по координации работы по противодействию коррупции в Республике Саха (Якутия) согласно приложению N 2 к настоящему Указу.</w:t>
      </w:r>
    </w:p>
    <w:p w:rsidR="001E518D" w:rsidRDefault="001E518D">
      <w:pPr>
        <w:pStyle w:val="ConsPlusNormal"/>
        <w:spacing w:before="220"/>
        <w:ind w:firstLine="540"/>
        <w:jc w:val="both"/>
      </w:pPr>
      <w:r>
        <w:t xml:space="preserve">3.1. Утвердить </w:t>
      </w:r>
      <w:hyperlink w:anchor="P232" w:history="1">
        <w:r>
          <w:rPr>
            <w:color w:val="0000FF"/>
          </w:rPr>
          <w:t>состав</w:t>
        </w:r>
      </w:hyperlink>
      <w:r>
        <w:t xml:space="preserve"> президиума Комиссии по координации работы по противодействию коррупции согласно приложению N 3 к настоящему Указу.</w:t>
      </w:r>
    </w:p>
    <w:p w:rsidR="001E518D" w:rsidRDefault="001E518D">
      <w:pPr>
        <w:pStyle w:val="ConsPlusNormal"/>
        <w:jc w:val="both"/>
      </w:pPr>
      <w:r>
        <w:t xml:space="preserve">(п. 3.1 введен </w:t>
      </w:r>
      <w:hyperlink r:id="rId12" w:history="1">
        <w:r>
          <w:rPr>
            <w:color w:val="0000FF"/>
          </w:rPr>
          <w:t>Указом</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 xml:space="preserve">3.2. Утвердить </w:t>
      </w:r>
      <w:hyperlink w:anchor="P270" w:history="1">
        <w:r>
          <w:rPr>
            <w:color w:val="0000FF"/>
          </w:rPr>
          <w:t>Положение</w:t>
        </w:r>
      </w:hyperlink>
      <w:r>
        <w:t xml:space="preserve"> о президиуме Комиссии по координации работы по противодействию коррупции в Республике Саха (Якутия) согласно приложению N 4 к настоящему Указу.</w:t>
      </w:r>
    </w:p>
    <w:p w:rsidR="001E518D" w:rsidRDefault="001E518D">
      <w:pPr>
        <w:pStyle w:val="ConsPlusNormal"/>
        <w:jc w:val="both"/>
      </w:pPr>
      <w:r>
        <w:t xml:space="preserve">(п. 3.2 введен </w:t>
      </w:r>
      <w:hyperlink r:id="rId13" w:history="1">
        <w:r>
          <w:rPr>
            <w:color w:val="0000FF"/>
          </w:rPr>
          <w:t>Указом</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 xml:space="preserve">4. </w:t>
      </w:r>
      <w:proofErr w:type="gramStart"/>
      <w:r>
        <w:t xml:space="preserve">Внести в </w:t>
      </w:r>
      <w:hyperlink r:id="rId14" w:history="1">
        <w:r>
          <w:rPr>
            <w:color w:val="0000FF"/>
          </w:rPr>
          <w:t>Указ</w:t>
        </w:r>
      </w:hyperlink>
      <w:r>
        <w:t xml:space="preserve"> Президента Республики Саха (Якутия) от 16 января 2010 г. N 1795 "О проверке достоверности и полноты сведений, представляемых гражданами, претендующими на замещение государственных должностей Республики Саха (Якутия), и лицами, замещающими государственные должности Республики Саха (Якутия), и соблюдения ограничений лицами, замещающими государственные должности Республики Саха (Якутия)" следующие изменения:</w:t>
      </w:r>
      <w:proofErr w:type="gramEnd"/>
    </w:p>
    <w:p w:rsidR="001E518D" w:rsidRDefault="001E518D">
      <w:pPr>
        <w:pStyle w:val="ConsPlusNormal"/>
        <w:spacing w:before="220"/>
        <w:ind w:firstLine="540"/>
        <w:jc w:val="both"/>
      </w:pPr>
      <w:r>
        <w:t xml:space="preserve">4.1. </w:t>
      </w:r>
      <w:hyperlink r:id="rId15" w:history="1">
        <w:r>
          <w:rPr>
            <w:color w:val="0000FF"/>
          </w:rPr>
          <w:t>Пункт 4</w:t>
        </w:r>
      </w:hyperlink>
      <w:r>
        <w:t xml:space="preserve"> признать утратившим силу.</w:t>
      </w:r>
    </w:p>
    <w:p w:rsidR="001E518D" w:rsidRDefault="001E518D">
      <w:pPr>
        <w:pStyle w:val="ConsPlusNormal"/>
        <w:spacing w:before="220"/>
        <w:ind w:firstLine="540"/>
        <w:jc w:val="both"/>
      </w:pPr>
      <w:r>
        <w:t xml:space="preserve">4.2. </w:t>
      </w:r>
      <w:proofErr w:type="gramStart"/>
      <w:r>
        <w:t xml:space="preserve">В </w:t>
      </w:r>
      <w:hyperlink r:id="rId1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Саха (Якутия), и лицами, замещающими государственные должности Республики Саха (Якутия), и соблюдения ограничений лицами, замещающими государственные должности Республики Саха (Якутия):</w:t>
      </w:r>
      <w:proofErr w:type="gramEnd"/>
    </w:p>
    <w:p w:rsidR="001E518D" w:rsidRDefault="001E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8D">
        <w:trPr>
          <w:jc w:val="center"/>
        </w:trPr>
        <w:tc>
          <w:tcPr>
            <w:tcW w:w="9294" w:type="dxa"/>
            <w:tcBorders>
              <w:top w:val="nil"/>
              <w:left w:val="single" w:sz="24" w:space="0" w:color="CED3F1"/>
              <w:bottom w:val="nil"/>
              <w:right w:val="single" w:sz="24" w:space="0" w:color="F4F3F8"/>
            </w:tcBorders>
            <w:shd w:val="clear" w:color="auto" w:fill="F4F3F8"/>
          </w:tcPr>
          <w:p w:rsidR="001E518D" w:rsidRDefault="001E518D">
            <w:pPr>
              <w:pStyle w:val="ConsPlusNormal"/>
              <w:jc w:val="both"/>
            </w:pPr>
            <w:r>
              <w:rPr>
                <w:color w:val="392C69"/>
              </w:rPr>
              <w:lastRenderedPageBreak/>
              <w:t>КонсультантПлюс: примечание.</w:t>
            </w:r>
          </w:p>
          <w:p w:rsidR="001E518D" w:rsidRDefault="001E518D">
            <w:pPr>
              <w:pStyle w:val="ConsPlusNormal"/>
              <w:jc w:val="both"/>
            </w:pPr>
            <w:r>
              <w:rPr>
                <w:color w:val="392C69"/>
              </w:rPr>
              <w:t xml:space="preserve">В пункте 2 слова "Департаментом по профилактике коррупционных и иных правонарушений при Главе Республики Саха (Якутия)" были заменены словами "Департаментом при Главе Республики Саха (Якутия) по профилактике коррупционных и иных правонарушений" </w:t>
            </w:r>
            <w:hyperlink r:id="rId17" w:history="1">
              <w:r>
                <w:rPr>
                  <w:color w:val="0000FF"/>
                </w:rPr>
                <w:t>постановлением</w:t>
              </w:r>
            </w:hyperlink>
            <w:r>
              <w:rPr>
                <w:color w:val="392C69"/>
              </w:rPr>
              <w:t xml:space="preserve"> Правительства Р</w:t>
            </w:r>
            <w:proofErr w:type="gramStart"/>
            <w:r>
              <w:rPr>
                <w:color w:val="392C69"/>
              </w:rPr>
              <w:t>С(</w:t>
            </w:r>
            <w:proofErr w:type="gramEnd"/>
            <w:r>
              <w:rPr>
                <w:color w:val="392C69"/>
              </w:rPr>
              <w:t>Я) от 09.10.2015 N 701.</w:t>
            </w:r>
          </w:p>
        </w:tc>
      </w:tr>
    </w:tbl>
    <w:p w:rsidR="001E518D" w:rsidRDefault="001E518D">
      <w:pPr>
        <w:pStyle w:val="ConsPlusNormal"/>
        <w:spacing w:before="280"/>
        <w:ind w:firstLine="540"/>
        <w:jc w:val="both"/>
      </w:pPr>
      <w:r>
        <w:t xml:space="preserve">4.2.1. В </w:t>
      </w:r>
      <w:hyperlink r:id="rId18" w:history="1">
        <w:r>
          <w:rPr>
            <w:color w:val="0000FF"/>
          </w:rPr>
          <w:t>пункте 2</w:t>
        </w:r>
      </w:hyperlink>
      <w:r>
        <w:t xml:space="preserve"> слова "Департаментом по профилактике коррупционных и иных правонарушений при Главе Республики Саха (Якутия)" заменить словами "Департаментом при Главе Республики Саха (Якутия) по профилактике коррупционных и иных правонарушений".</w:t>
      </w:r>
    </w:p>
    <w:p w:rsidR="001E518D" w:rsidRDefault="001E518D">
      <w:pPr>
        <w:pStyle w:val="ConsPlusNormal"/>
        <w:spacing w:before="220"/>
        <w:ind w:firstLine="540"/>
        <w:jc w:val="both"/>
      </w:pPr>
      <w:r>
        <w:t xml:space="preserve">4.2.2. В </w:t>
      </w:r>
      <w:hyperlink r:id="rId19" w:history="1">
        <w:r>
          <w:rPr>
            <w:color w:val="0000FF"/>
          </w:rPr>
          <w:t>подпункте д) пункта 18</w:t>
        </w:r>
      </w:hyperlink>
      <w:r>
        <w:t xml:space="preserve"> слова "Республиканскую комиссию по соблюдению требований к служебному поведению государственных гражданских служащих Республики Саха (Якутия) и урегулированию конфликта интересов" заменить словами "Комиссию по координации работы по противодействию коррупции в Республике Саха (Якутия)".</w:t>
      </w:r>
    </w:p>
    <w:p w:rsidR="001E518D" w:rsidRDefault="001E518D">
      <w:pPr>
        <w:pStyle w:val="ConsPlusNormal"/>
        <w:spacing w:before="220"/>
        <w:ind w:firstLine="540"/>
        <w:jc w:val="both"/>
      </w:pPr>
      <w:r>
        <w:t xml:space="preserve">4.2.3. В </w:t>
      </w:r>
      <w:hyperlink r:id="rId20" w:history="1">
        <w:r>
          <w:rPr>
            <w:color w:val="0000FF"/>
          </w:rPr>
          <w:t>подпункте г) пункта 21</w:t>
        </w:r>
      </w:hyperlink>
      <w:r>
        <w:t xml:space="preserve"> слова "Республиканскую комиссию по соблюдению требований к служебному поведению государственных гражданских служащих Республики Саха (Якутия) и урегулированию конфликта интересов" заменить словами "Комиссию по координации работы по противодействию коррупции в Республике Саха (Якутия)".</w:t>
      </w:r>
    </w:p>
    <w:p w:rsidR="001E518D" w:rsidRDefault="001E518D">
      <w:pPr>
        <w:pStyle w:val="ConsPlusNormal"/>
        <w:spacing w:before="220"/>
        <w:ind w:firstLine="540"/>
        <w:jc w:val="both"/>
      </w:pPr>
      <w:r>
        <w:t>5. Признать утратившими силу:</w:t>
      </w:r>
    </w:p>
    <w:p w:rsidR="001E518D" w:rsidRDefault="001E518D">
      <w:pPr>
        <w:pStyle w:val="ConsPlusNormal"/>
        <w:spacing w:before="220"/>
        <w:ind w:firstLine="540"/>
        <w:jc w:val="both"/>
      </w:pPr>
      <w:hyperlink r:id="rId21" w:history="1">
        <w:r>
          <w:rPr>
            <w:color w:val="0000FF"/>
          </w:rPr>
          <w:t>Указ</w:t>
        </w:r>
      </w:hyperlink>
      <w:r>
        <w:t xml:space="preserve"> Президента Республики Саха (Якутия) от 30 апреля 2009 г. N 1405 "О Совете по противодействию коррупции при Главе Республики Саха (Якутия)";</w:t>
      </w:r>
    </w:p>
    <w:p w:rsidR="001E518D" w:rsidRDefault="001E518D">
      <w:pPr>
        <w:pStyle w:val="ConsPlusNormal"/>
        <w:spacing w:before="220"/>
        <w:ind w:firstLine="540"/>
        <w:jc w:val="both"/>
      </w:pPr>
      <w:hyperlink r:id="rId22" w:history="1">
        <w:r>
          <w:rPr>
            <w:color w:val="0000FF"/>
          </w:rPr>
          <w:t>Указ</w:t>
        </w:r>
      </w:hyperlink>
      <w:r>
        <w:t xml:space="preserve"> Президента Республики Саха (Якутия) от 25 февраля 2010 г. N 1830 "О внесении изменений в Указ Президента Республики Саха (Якутия) от 30 апреля 2009 года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hyperlink r:id="rId23" w:history="1">
        <w:r>
          <w:rPr>
            <w:color w:val="0000FF"/>
          </w:rPr>
          <w:t>Указ</w:t>
        </w:r>
      </w:hyperlink>
      <w:r>
        <w:t xml:space="preserve"> Президента Республики Саха (Якутия) от 30 июня 2010 г. N 129 "О внесении изменений в Указ Президента Республики Саха (Якутия) от 30 апреля 2009 года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hyperlink r:id="rId24" w:history="1">
        <w:r>
          <w:rPr>
            <w:color w:val="0000FF"/>
          </w:rPr>
          <w:t>Указ</w:t>
        </w:r>
      </w:hyperlink>
      <w:r>
        <w:t xml:space="preserve"> Президента Республики Саха (Якутия) от 29 июля 2011 г. N 840 "О внесении изменений в Указ Президента Республики Саха (Якутия) от 30 апреля 2009 года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hyperlink r:id="rId25" w:history="1">
        <w:r>
          <w:rPr>
            <w:color w:val="0000FF"/>
          </w:rPr>
          <w:t>Указ</w:t>
        </w:r>
      </w:hyperlink>
      <w:r>
        <w:t xml:space="preserve"> Президента Республики Саха (Якутия) от 13 июня 2012 г. N 1468 "О внесении изменений в Указ Президента Республики Саха (Якутия) от 30 апреля 2009 года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hyperlink r:id="rId26" w:history="1">
        <w:r>
          <w:rPr>
            <w:color w:val="0000FF"/>
          </w:rPr>
          <w:t>Указ</w:t>
        </w:r>
      </w:hyperlink>
      <w:r>
        <w:t xml:space="preserve"> Президента Республики Саха (Якутия) от 16 августа 2013 г. N 2208 "О внесении изменений в Указ Президента Республики Саха (Якутия) от 30 апреля 2009 г.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hyperlink r:id="rId27" w:history="1">
        <w:r>
          <w:rPr>
            <w:color w:val="0000FF"/>
          </w:rPr>
          <w:t>Указ</w:t>
        </w:r>
      </w:hyperlink>
      <w:r>
        <w:t xml:space="preserve"> Главы Республики Саха (Якутия) от 20 августа 2014 г. N 2833 "О внесении изменений в Указ Президента Республики Саха (Якутия) от 30 апреля 2009 г.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hyperlink r:id="rId28" w:history="1">
        <w:r>
          <w:rPr>
            <w:color w:val="0000FF"/>
          </w:rPr>
          <w:t>Указ</w:t>
        </w:r>
      </w:hyperlink>
      <w:r>
        <w:t xml:space="preserve"> Главы Республики Саха (Якутия) от 10 мая 2015 г. N 488 "О внесении изменений в состав Совета по противодействию коррупции при Главе Республики Саха (Якутия), утвержденный Указом Президента Республики Саха (Якутия) от 30 апреля 2009 г. N 1405 "О Совете по противодействию коррупции при Президенте Республики Саха (Якутия)".</w:t>
      </w:r>
    </w:p>
    <w:p w:rsidR="001E518D" w:rsidRDefault="001E518D">
      <w:pPr>
        <w:pStyle w:val="ConsPlusNormal"/>
        <w:spacing w:before="220"/>
        <w:ind w:firstLine="540"/>
        <w:jc w:val="both"/>
      </w:pPr>
      <w:r>
        <w:t>6. Контроль исполнения настоящего Указа оставляю за собой.</w:t>
      </w:r>
    </w:p>
    <w:p w:rsidR="001E518D" w:rsidRDefault="001E518D">
      <w:pPr>
        <w:pStyle w:val="ConsPlusNormal"/>
        <w:spacing w:before="220"/>
        <w:ind w:firstLine="540"/>
        <w:jc w:val="both"/>
      </w:pPr>
      <w:r>
        <w:lastRenderedPageBreak/>
        <w:t>7. Опубликовать настоящий Указ в официальных средствах массовой информации Республики Саха (Якутия).</w:t>
      </w:r>
    </w:p>
    <w:p w:rsidR="001E518D" w:rsidRDefault="001E518D">
      <w:pPr>
        <w:pStyle w:val="ConsPlusNormal"/>
        <w:jc w:val="both"/>
      </w:pPr>
    </w:p>
    <w:p w:rsidR="001E518D" w:rsidRDefault="001E518D">
      <w:pPr>
        <w:pStyle w:val="ConsPlusNormal"/>
        <w:jc w:val="right"/>
      </w:pPr>
      <w:r>
        <w:t>Глава</w:t>
      </w:r>
    </w:p>
    <w:p w:rsidR="001E518D" w:rsidRDefault="001E518D">
      <w:pPr>
        <w:pStyle w:val="ConsPlusNormal"/>
        <w:jc w:val="right"/>
      </w:pPr>
      <w:r>
        <w:t>Республики Саха (Якутия)</w:t>
      </w:r>
    </w:p>
    <w:p w:rsidR="001E518D" w:rsidRDefault="001E518D">
      <w:pPr>
        <w:pStyle w:val="ConsPlusNormal"/>
        <w:jc w:val="right"/>
      </w:pPr>
      <w:r>
        <w:t>Е.БОРИСОВ</w:t>
      </w:r>
    </w:p>
    <w:p w:rsidR="001E518D" w:rsidRDefault="001E518D">
      <w:pPr>
        <w:pStyle w:val="ConsPlusNormal"/>
      </w:pPr>
      <w:r>
        <w:t>г. Якутск</w:t>
      </w:r>
    </w:p>
    <w:p w:rsidR="001E518D" w:rsidRDefault="001E518D">
      <w:pPr>
        <w:pStyle w:val="ConsPlusNormal"/>
        <w:spacing w:before="220"/>
      </w:pPr>
      <w:r>
        <w:t>9 октября 2015 года</w:t>
      </w:r>
    </w:p>
    <w:p w:rsidR="001E518D" w:rsidRDefault="001E518D">
      <w:pPr>
        <w:pStyle w:val="ConsPlusNormal"/>
        <w:spacing w:before="220"/>
      </w:pPr>
      <w:r>
        <w:t>N 702</w:t>
      </w: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right"/>
        <w:outlineLvl w:val="0"/>
      </w:pPr>
      <w:r>
        <w:t>Приложение N 1</w:t>
      </w:r>
    </w:p>
    <w:p w:rsidR="001E518D" w:rsidRDefault="001E518D">
      <w:pPr>
        <w:pStyle w:val="ConsPlusNormal"/>
        <w:jc w:val="both"/>
      </w:pPr>
    </w:p>
    <w:p w:rsidR="001E518D" w:rsidRDefault="001E518D">
      <w:pPr>
        <w:pStyle w:val="ConsPlusNormal"/>
        <w:jc w:val="right"/>
      </w:pPr>
      <w:r>
        <w:t>Утверждено</w:t>
      </w:r>
    </w:p>
    <w:p w:rsidR="001E518D" w:rsidRDefault="001E518D">
      <w:pPr>
        <w:pStyle w:val="ConsPlusNormal"/>
        <w:jc w:val="right"/>
      </w:pPr>
      <w:r>
        <w:t>Указом Главы</w:t>
      </w:r>
    </w:p>
    <w:p w:rsidR="001E518D" w:rsidRDefault="001E518D">
      <w:pPr>
        <w:pStyle w:val="ConsPlusNormal"/>
        <w:jc w:val="right"/>
      </w:pPr>
      <w:r>
        <w:t>Республики Саха (Якутия)</w:t>
      </w:r>
    </w:p>
    <w:p w:rsidR="001E518D" w:rsidRDefault="001E518D">
      <w:pPr>
        <w:pStyle w:val="ConsPlusNormal"/>
        <w:jc w:val="right"/>
      </w:pPr>
      <w:r>
        <w:t>от 9 октября 2015 г. N 702</w:t>
      </w:r>
    </w:p>
    <w:p w:rsidR="001E518D" w:rsidRDefault="001E518D">
      <w:pPr>
        <w:pStyle w:val="ConsPlusNormal"/>
        <w:jc w:val="both"/>
      </w:pPr>
    </w:p>
    <w:p w:rsidR="001E518D" w:rsidRDefault="001E518D">
      <w:pPr>
        <w:pStyle w:val="ConsPlusTitle"/>
        <w:jc w:val="center"/>
      </w:pPr>
      <w:bookmarkStart w:id="0" w:name="P61"/>
      <w:bookmarkEnd w:id="0"/>
      <w:r>
        <w:t>ПОЛОЖЕНИЕ</w:t>
      </w:r>
    </w:p>
    <w:p w:rsidR="001E518D" w:rsidRDefault="001E518D">
      <w:pPr>
        <w:pStyle w:val="ConsPlusTitle"/>
        <w:jc w:val="center"/>
      </w:pPr>
      <w:r>
        <w:t>О КОМИССИИ ПО КООРДИНАЦИИ РАБОТЫ ПО ПРОТИВОДЕЙСТВИЮ</w:t>
      </w:r>
    </w:p>
    <w:p w:rsidR="001E518D" w:rsidRDefault="001E518D">
      <w:pPr>
        <w:pStyle w:val="ConsPlusTitle"/>
        <w:jc w:val="center"/>
      </w:pPr>
      <w:r>
        <w:t>КОРРУПЦИИ В РЕСПУБЛИКЕ САХА (ЯКУТИЯ)</w:t>
      </w:r>
    </w:p>
    <w:p w:rsidR="001E518D" w:rsidRDefault="001E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8D">
        <w:trPr>
          <w:jc w:val="center"/>
        </w:trPr>
        <w:tc>
          <w:tcPr>
            <w:tcW w:w="9294" w:type="dxa"/>
            <w:tcBorders>
              <w:top w:val="nil"/>
              <w:left w:val="single" w:sz="24" w:space="0" w:color="CED3F1"/>
              <w:bottom w:val="nil"/>
              <w:right w:val="single" w:sz="24" w:space="0" w:color="F4F3F8"/>
            </w:tcBorders>
            <w:shd w:val="clear" w:color="auto" w:fill="F4F3F8"/>
          </w:tcPr>
          <w:p w:rsidR="001E518D" w:rsidRDefault="001E518D">
            <w:pPr>
              <w:pStyle w:val="ConsPlusNormal"/>
              <w:jc w:val="center"/>
            </w:pPr>
            <w:r>
              <w:rPr>
                <w:color w:val="392C69"/>
              </w:rPr>
              <w:t>Список изменяющих документов</w:t>
            </w:r>
          </w:p>
          <w:p w:rsidR="001E518D" w:rsidRDefault="001E518D">
            <w:pPr>
              <w:pStyle w:val="ConsPlusNormal"/>
              <w:jc w:val="center"/>
            </w:pPr>
            <w:r>
              <w:rPr>
                <w:color w:val="392C69"/>
              </w:rPr>
              <w:t>(в ред. Указов Главы Р</w:t>
            </w:r>
            <w:proofErr w:type="gramStart"/>
            <w:r>
              <w:rPr>
                <w:color w:val="392C69"/>
              </w:rPr>
              <w:t>С(</w:t>
            </w:r>
            <w:proofErr w:type="gramEnd"/>
            <w:r>
              <w:rPr>
                <w:color w:val="392C69"/>
              </w:rPr>
              <w:t>Я)</w:t>
            </w:r>
          </w:p>
          <w:p w:rsidR="001E518D" w:rsidRDefault="001E518D">
            <w:pPr>
              <w:pStyle w:val="ConsPlusNormal"/>
              <w:jc w:val="center"/>
            </w:pPr>
            <w:r>
              <w:rPr>
                <w:color w:val="392C69"/>
              </w:rPr>
              <w:t xml:space="preserve">от 04.07.2016 </w:t>
            </w:r>
            <w:hyperlink r:id="rId29" w:history="1">
              <w:r>
                <w:rPr>
                  <w:color w:val="0000FF"/>
                </w:rPr>
                <w:t>N 1300</w:t>
              </w:r>
            </w:hyperlink>
            <w:r>
              <w:rPr>
                <w:color w:val="392C69"/>
              </w:rPr>
              <w:t xml:space="preserve">, от 08.06.2018 </w:t>
            </w:r>
            <w:hyperlink r:id="rId30" w:history="1">
              <w:r>
                <w:rPr>
                  <w:color w:val="0000FF"/>
                </w:rPr>
                <w:t>N 2654</w:t>
              </w:r>
            </w:hyperlink>
            <w:r>
              <w:rPr>
                <w:color w:val="392C69"/>
              </w:rPr>
              <w:t>)</w:t>
            </w:r>
          </w:p>
        </w:tc>
      </w:tr>
    </w:tbl>
    <w:p w:rsidR="001E518D" w:rsidRDefault="001E518D">
      <w:pPr>
        <w:pStyle w:val="ConsPlusNormal"/>
        <w:jc w:val="both"/>
      </w:pPr>
    </w:p>
    <w:p w:rsidR="001E518D" w:rsidRDefault="001E518D">
      <w:pPr>
        <w:pStyle w:val="ConsPlusTitle"/>
        <w:jc w:val="center"/>
        <w:outlineLvl w:val="1"/>
      </w:pPr>
      <w:r>
        <w:t>I. Общие положения</w:t>
      </w:r>
    </w:p>
    <w:p w:rsidR="001E518D" w:rsidRDefault="001E518D">
      <w:pPr>
        <w:pStyle w:val="ConsPlusNormal"/>
        <w:jc w:val="both"/>
      </w:pPr>
    </w:p>
    <w:p w:rsidR="001E518D" w:rsidRDefault="001E518D">
      <w:pPr>
        <w:pStyle w:val="ConsPlusNormal"/>
        <w:ind w:firstLine="540"/>
        <w:jc w:val="both"/>
      </w:pPr>
      <w:r>
        <w:t>1. Комиссия по координации работы по противодействию коррупции в Республике Саха (Якутия) (далее - Комиссия) является постоянно действующим координационным органом при Главе Республики Саха (Якутия).</w:t>
      </w:r>
    </w:p>
    <w:p w:rsidR="001E518D" w:rsidRDefault="001E518D">
      <w:pPr>
        <w:pStyle w:val="ConsPlusNormal"/>
        <w:spacing w:before="220"/>
        <w:ind w:firstLine="540"/>
        <w:jc w:val="both"/>
      </w:pPr>
      <w:r>
        <w:t xml:space="preserve">2. </w:t>
      </w:r>
      <w:proofErr w:type="gramStart"/>
      <w:r>
        <w:t xml:space="preserve">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2" w:history="1">
        <w:r>
          <w:rPr>
            <w:color w:val="0000FF"/>
          </w:rPr>
          <w:t>Конституцией</w:t>
        </w:r>
      </w:hyperlink>
      <w:r>
        <w:t xml:space="preserve"> (Основным законом) Республики Саха (Якутия), законами Республики Саха (Якутия), указами Главы Республики Саха (Якутия), постановлениями Правительства Республики Саха (Якутия), принятыми в пределах их компетенции, а также положением о</w:t>
      </w:r>
      <w:proofErr w:type="gramEnd"/>
      <w:r>
        <w:t xml:space="preserve"> Комиссии.</w:t>
      </w:r>
    </w:p>
    <w:p w:rsidR="001E518D" w:rsidRDefault="001E518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1E518D" w:rsidRDefault="001E518D">
      <w:pPr>
        <w:pStyle w:val="ConsPlusNormal"/>
        <w:spacing w:before="220"/>
        <w:ind w:firstLine="540"/>
        <w:jc w:val="both"/>
      </w:pPr>
      <w:r>
        <w:t xml:space="preserve">4. </w:t>
      </w:r>
      <w:proofErr w:type="gramStart"/>
      <w:r>
        <w:t xml:space="preserve">Президиум Комиссии по координации работы по противодействию коррупции в Республике Саха (Якутия) (далее-президиум Комиссии) выполняет функции, возложенные на Республиканскую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Республики Саха (Якутия), для которых федеральными законами не </w:t>
      </w:r>
      <w:r>
        <w:lastRenderedPageBreak/>
        <w:t>предусмотрено иное, а также в отношении лиц, замещающих муниципальные должности, и рассматривает соответствующие вопросы в</w:t>
      </w:r>
      <w:proofErr w:type="gramEnd"/>
      <w:r>
        <w:t xml:space="preserve"> </w:t>
      </w:r>
      <w:proofErr w:type="gramStart"/>
      <w:r>
        <w:t>порядке</w:t>
      </w:r>
      <w:proofErr w:type="gramEnd"/>
      <w:r>
        <w:t>, определенном настоящим Указом.</w:t>
      </w:r>
    </w:p>
    <w:p w:rsidR="001E518D" w:rsidRDefault="001E518D">
      <w:pPr>
        <w:pStyle w:val="ConsPlusNormal"/>
        <w:jc w:val="both"/>
      </w:pPr>
      <w:r>
        <w:t xml:space="preserve">(п. 4 в ред. </w:t>
      </w:r>
      <w:hyperlink r:id="rId33"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jc w:val="both"/>
      </w:pPr>
    </w:p>
    <w:p w:rsidR="001E518D" w:rsidRDefault="001E518D">
      <w:pPr>
        <w:pStyle w:val="ConsPlusTitle"/>
        <w:jc w:val="center"/>
        <w:outlineLvl w:val="1"/>
      </w:pPr>
      <w:r>
        <w:t>II. Основные задачи Комиссии</w:t>
      </w:r>
    </w:p>
    <w:p w:rsidR="001E518D" w:rsidRDefault="001E518D">
      <w:pPr>
        <w:pStyle w:val="ConsPlusNormal"/>
        <w:jc w:val="both"/>
      </w:pPr>
    </w:p>
    <w:p w:rsidR="001E518D" w:rsidRDefault="001E518D">
      <w:pPr>
        <w:pStyle w:val="ConsPlusNormal"/>
        <w:ind w:firstLine="540"/>
        <w:jc w:val="both"/>
      </w:pPr>
      <w:r>
        <w:t>5. Основными задачами Комиссии являются:</w:t>
      </w:r>
    </w:p>
    <w:p w:rsidR="001E518D" w:rsidRDefault="001E518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1E518D" w:rsidRDefault="001E518D">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Главе Республики Саха (Якутия);</w:t>
      </w:r>
    </w:p>
    <w:p w:rsidR="001E518D" w:rsidRDefault="001E518D">
      <w:pPr>
        <w:pStyle w:val="ConsPlusNormal"/>
        <w:spacing w:before="220"/>
        <w:ind w:firstLine="540"/>
        <w:jc w:val="both"/>
      </w:pPr>
      <w:r>
        <w:t>в) обеспечение координации деятельности Правительства Республики Саха (Якутия), исполнительных органов государственной власти Республики Саха (Якутия) и органов местного самоуправления по реализации государственной политики в области противодействия коррупции;</w:t>
      </w:r>
    </w:p>
    <w:p w:rsidR="001E518D" w:rsidRDefault="001E518D">
      <w:pPr>
        <w:pStyle w:val="ConsPlusNormal"/>
        <w:spacing w:before="220"/>
        <w:ind w:firstLine="540"/>
        <w:jc w:val="both"/>
      </w:pPr>
      <w:r>
        <w:t>г) обеспечение согласованных действий исполнительных органов государственной власти Республики Саха (Якутия)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Республике Саха (Якутия);</w:t>
      </w:r>
    </w:p>
    <w:p w:rsidR="001E518D" w:rsidRDefault="001E518D">
      <w:pPr>
        <w:pStyle w:val="ConsPlusNormal"/>
        <w:spacing w:before="220"/>
        <w:ind w:firstLine="540"/>
        <w:jc w:val="both"/>
      </w:pPr>
      <w:r>
        <w:t>д) обеспечение взаимодействия исполнительных органов государственной власти Республики Саха (Якутия)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Республике Саха (Якутия);</w:t>
      </w:r>
    </w:p>
    <w:p w:rsidR="001E518D" w:rsidRDefault="001E518D">
      <w:pPr>
        <w:pStyle w:val="ConsPlusNormal"/>
        <w:spacing w:before="220"/>
        <w:ind w:firstLine="540"/>
        <w:jc w:val="both"/>
      </w:pPr>
      <w:r>
        <w:t>е) информирование общественности о проводимой исполнительными органами государственной власти Республики Саха (Якутия) и органами местного самоуправления работе по противодействию коррупции.</w:t>
      </w:r>
    </w:p>
    <w:p w:rsidR="001E518D" w:rsidRDefault="001E518D">
      <w:pPr>
        <w:pStyle w:val="ConsPlusNormal"/>
        <w:jc w:val="both"/>
      </w:pPr>
    </w:p>
    <w:p w:rsidR="001E518D" w:rsidRDefault="001E518D">
      <w:pPr>
        <w:pStyle w:val="ConsPlusTitle"/>
        <w:jc w:val="center"/>
        <w:outlineLvl w:val="1"/>
      </w:pPr>
      <w:r>
        <w:t>III. Полномочия Комиссии</w:t>
      </w:r>
    </w:p>
    <w:p w:rsidR="001E518D" w:rsidRDefault="001E518D">
      <w:pPr>
        <w:pStyle w:val="ConsPlusNormal"/>
        <w:jc w:val="both"/>
      </w:pPr>
    </w:p>
    <w:p w:rsidR="001E518D" w:rsidRDefault="001E518D">
      <w:pPr>
        <w:pStyle w:val="ConsPlusNormal"/>
        <w:ind w:firstLine="540"/>
        <w:jc w:val="both"/>
      </w:pPr>
      <w:r>
        <w:t>6. Комиссия в целях выполнения возложенных на нее задач осуществляет следующие полномочия:</w:t>
      </w:r>
    </w:p>
    <w:p w:rsidR="001E518D" w:rsidRDefault="001E518D">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Главе Республики Саха (Якутия);</w:t>
      </w:r>
    </w:p>
    <w:p w:rsidR="001E518D" w:rsidRDefault="001E518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1E518D" w:rsidRDefault="001E518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1E518D" w:rsidRDefault="001E518D">
      <w:pPr>
        <w:pStyle w:val="ConsPlusNormal"/>
        <w:spacing w:before="220"/>
        <w:ind w:firstLine="540"/>
        <w:jc w:val="both"/>
      </w:pPr>
      <w:r>
        <w:t>г) организует:</w:t>
      </w:r>
    </w:p>
    <w:p w:rsidR="001E518D" w:rsidRDefault="001E518D">
      <w:pPr>
        <w:pStyle w:val="ConsPlusNormal"/>
        <w:spacing w:before="220"/>
        <w:ind w:firstLine="540"/>
        <w:jc w:val="both"/>
      </w:pPr>
      <w:r>
        <w:t>подготовку проектов нормативных правовых актов Республики Саха (Якутия) по вопросам противодействия коррупции;</w:t>
      </w:r>
    </w:p>
    <w:p w:rsidR="001E518D" w:rsidRDefault="001E518D">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исполнительных органов государственной власти Республики Саха (Якутия)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w:t>
      </w:r>
      <w:r>
        <w:lastRenderedPageBreak/>
        <w:t>предусмотренных этими программами;</w:t>
      </w:r>
    </w:p>
    <w:p w:rsidR="001E518D" w:rsidRDefault="001E518D">
      <w:pPr>
        <w:pStyle w:val="ConsPlusNormal"/>
        <w:spacing w:before="220"/>
        <w:ind w:firstLine="540"/>
        <w:jc w:val="both"/>
      </w:pPr>
      <w:r>
        <w:t>д) рассматривает вопросы, касающиеся соблюдения лицами, замещающими государственные должности Республики Саха (Якутия), муниципальные должности,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1E518D" w:rsidRDefault="001E518D">
      <w:pPr>
        <w:pStyle w:val="ConsPlusNormal"/>
        <w:jc w:val="both"/>
      </w:pPr>
      <w:r>
        <w:t xml:space="preserve">(в ред. </w:t>
      </w:r>
      <w:hyperlink r:id="rId34"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1E518D" w:rsidRDefault="001E518D">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Плана противодействия коррупции в Республике Саха (Якутия), антикоррупционных программ исполнительных органов государственной власти Республики Саха (Якутия) (планов мероприятий по противодействию коррупции);</w:t>
      </w:r>
    </w:p>
    <w:p w:rsidR="001E518D" w:rsidRDefault="001E518D">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Главы Республики Саха (Якутия)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1E518D" w:rsidRDefault="001E518D">
      <w:pPr>
        <w:pStyle w:val="ConsPlusNormal"/>
        <w:jc w:val="both"/>
      </w:pPr>
    </w:p>
    <w:p w:rsidR="001E518D" w:rsidRDefault="001E518D">
      <w:pPr>
        <w:pStyle w:val="ConsPlusTitle"/>
        <w:jc w:val="center"/>
        <w:outlineLvl w:val="1"/>
      </w:pPr>
      <w:r>
        <w:t>IV. Порядок формирования Комиссии</w:t>
      </w:r>
    </w:p>
    <w:p w:rsidR="001E518D" w:rsidRDefault="001E518D">
      <w:pPr>
        <w:pStyle w:val="ConsPlusNormal"/>
        <w:jc w:val="both"/>
      </w:pPr>
    </w:p>
    <w:p w:rsidR="001E518D" w:rsidRDefault="001E518D">
      <w:pPr>
        <w:pStyle w:val="ConsPlusNormal"/>
        <w:ind w:firstLine="540"/>
        <w:jc w:val="both"/>
      </w:pPr>
      <w:r>
        <w:t>7. Положение о Комиссии, Положение о президиуме Комиссии и персональный состав Комиссии и президиума Комиссии утверждаются Главой Республики Саха (Якутия).</w:t>
      </w:r>
    </w:p>
    <w:p w:rsidR="001E518D" w:rsidRDefault="001E518D">
      <w:pPr>
        <w:pStyle w:val="ConsPlusNormal"/>
        <w:jc w:val="both"/>
      </w:pPr>
      <w:r>
        <w:t xml:space="preserve">(п. 7 в ред. </w:t>
      </w:r>
      <w:hyperlink r:id="rId35"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 Президиум Комиссии формируется в составе председателя, заместителя председателя, секретаря и членов президиума Комиссии.</w:t>
      </w:r>
    </w:p>
    <w:p w:rsidR="001E518D" w:rsidRDefault="001E518D">
      <w:pPr>
        <w:pStyle w:val="ConsPlusNormal"/>
        <w:jc w:val="both"/>
      </w:pPr>
      <w:r>
        <w:t xml:space="preserve">(в ред. </w:t>
      </w:r>
      <w:hyperlink r:id="rId36"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9. Председателем Комиссии, председателем президиума Комиссии по должности является высшее должностное лицо Республики Саха (Якутия) или лицо, временно исполняющее его обязанности.</w:t>
      </w:r>
    </w:p>
    <w:p w:rsidR="001E518D" w:rsidRDefault="001E518D">
      <w:pPr>
        <w:pStyle w:val="ConsPlusNormal"/>
        <w:jc w:val="both"/>
      </w:pPr>
      <w:r>
        <w:t xml:space="preserve">(в ред. </w:t>
      </w:r>
      <w:hyperlink r:id="rId37"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 xml:space="preserve">10. </w:t>
      </w:r>
      <w:proofErr w:type="gramStart"/>
      <w:r>
        <w:t>В состав Комиссии могут входить руководители исполнительных органов государственной власти Республики Саха (Якутия),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Республики Саха (Якутия),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r>
        <w:t xml:space="preserve"> Президиум Комиссии состоит из членов Комиссии.</w:t>
      </w:r>
    </w:p>
    <w:p w:rsidR="001E518D" w:rsidRDefault="001E518D">
      <w:pPr>
        <w:pStyle w:val="ConsPlusNormal"/>
        <w:jc w:val="both"/>
      </w:pPr>
      <w:r>
        <w:t xml:space="preserve">(в ред. </w:t>
      </w:r>
      <w:hyperlink r:id="rId38"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11. Передача полномочий члена Комиссии и члена президиума Комиссии другому лицу не допускается.</w:t>
      </w:r>
    </w:p>
    <w:p w:rsidR="001E518D" w:rsidRDefault="001E518D">
      <w:pPr>
        <w:pStyle w:val="ConsPlusNormal"/>
        <w:jc w:val="both"/>
      </w:pPr>
      <w:r>
        <w:t xml:space="preserve">(в ред. </w:t>
      </w:r>
      <w:hyperlink r:id="rId39"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12. Участие в работе Комиссии осуществляется на общественных началах.</w:t>
      </w:r>
    </w:p>
    <w:p w:rsidR="001E518D" w:rsidRDefault="001E518D">
      <w:pPr>
        <w:pStyle w:val="ConsPlusNormal"/>
        <w:spacing w:before="220"/>
        <w:ind w:firstLine="540"/>
        <w:jc w:val="both"/>
      </w:pPr>
      <w:r>
        <w:t xml:space="preserve">13. На заседания Комиссии могут быть приглашены представители федеральных </w:t>
      </w:r>
      <w:r>
        <w:lastRenderedPageBreak/>
        <w:t>государственных органов, государственных органов Республики Саха (Якутия) и органов местного самоуправления Республики Саха (Якутия), организаций и средств массовой информации.</w:t>
      </w:r>
    </w:p>
    <w:p w:rsidR="001E518D" w:rsidRDefault="001E518D">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1E518D" w:rsidRDefault="001E518D">
      <w:pPr>
        <w:pStyle w:val="ConsPlusNormal"/>
        <w:jc w:val="both"/>
      </w:pPr>
    </w:p>
    <w:p w:rsidR="001E518D" w:rsidRDefault="001E518D">
      <w:pPr>
        <w:pStyle w:val="ConsPlusTitle"/>
        <w:jc w:val="center"/>
        <w:outlineLvl w:val="1"/>
      </w:pPr>
      <w:r>
        <w:t>V. Организация деятельности Комиссии и порядок ее работы</w:t>
      </w:r>
    </w:p>
    <w:p w:rsidR="001E518D" w:rsidRDefault="001E518D">
      <w:pPr>
        <w:pStyle w:val="ConsPlusNormal"/>
        <w:jc w:val="both"/>
      </w:pPr>
    </w:p>
    <w:p w:rsidR="001E518D" w:rsidRDefault="001E518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1E518D" w:rsidRDefault="001E518D">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 Заседания президиума Комиссии ведет председатель президиума Комиссии или по его поручению заместитель председателя президиума Комиссии.</w:t>
      </w:r>
    </w:p>
    <w:p w:rsidR="001E518D" w:rsidRDefault="001E518D">
      <w:pPr>
        <w:pStyle w:val="ConsPlusNormal"/>
        <w:jc w:val="both"/>
      </w:pPr>
      <w:r>
        <w:t xml:space="preserve">(в ред. </w:t>
      </w:r>
      <w:hyperlink r:id="rId40"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 Заседания президиума Комиссии проводятся по основаниям, установленным законодательством Российской Федерации и Республики Саха (Якутия).</w:t>
      </w:r>
    </w:p>
    <w:p w:rsidR="001E518D" w:rsidRDefault="001E518D">
      <w:pPr>
        <w:pStyle w:val="ConsPlusNormal"/>
        <w:jc w:val="both"/>
      </w:pPr>
      <w:r>
        <w:t xml:space="preserve">(в ред. </w:t>
      </w:r>
      <w:hyperlink r:id="rId41"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18. Заседания Комиссии, заседания президиума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заседания президиума Комиссии (присутствуют только члены Комиссии и приглашенные на заседание лица).</w:t>
      </w:r>
    </w:p>
    <w:p w:rsidR="001E518D" w:rsidRDefault="001E518D">
      <w:pPr>
        <w:pStyle w:val="ConsPlusNormal"/>
        <w:jc w:val="both"/>
      </w:pPr>
      <w:r>
        <w:t xml:space="preserve">(в ред. </w:t>
      </w:r>
      <w:hyperlink r:id="rId42"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19. Решения Комиссии, решения президиума Комиссии оформляются протоколом.</w:t>
      </w:r>
    </w:p>
    <w:p w:rsidR="001E518D" w:rsidRDefault="001E518D">
      <w:pPr>
        <w:pStyle w:val="ConsPlusNormal"/>
        <w:jc w:val="both"/>
      </w:pPr>
      <w:r>
        <w:t xml:space="preserve">(в ред. </w:t>
      </w:r>
      <w:hyperlink r:id="rId43"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20. Для реализации решений Комиссии могут издаваться указы или распоряжения Главы Республики Саха (Якутия), а также даваться поручения Главы Республики Саха (Якутия).</w:t>
      </w:r>
    </w:p>
    <w:p w:rsidR="001E518D" w:rsidRDefault="001E518D">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Республики Саха (Якутия) и органов местного самоуправления Республики Саха (Якутия), представителей общественных организаций и экспертов могут создаваться рабочие группы по отдельным вопросам.</w:t>
      </w:r>
    </w:p>
    <w:p w:rsidR="001E518D" w:rsidRDefault="001E518D">
      <w:pPr>
        <w:pStyle w:val="ConsPlusNormal"/>
        <w:spacing w:before="220"/>
        <w:ind w:firstLine="540"/>
        <w:jc w:val="both"/>
      </w:pPr>
      <w:r>
        <w:t>22. Председатель Комиссии:</w:t>
      </w:r>
    </w:p>
    <w:p w:rsidR="001E518D" w:rsidRDefault="001E518D">
      <w:pPr>
        <w:pStyle w:val="ConsPlusNormal"/>
        <w:spacing w:before="220"/>
        <w:ind w:firstLine="540"/>
        <w:jc w:val="both"/>
      </w:pPr>
      <w:r>
        <w:t>а) осуществляет общее руководство деятельностью Комиссии;</w:t>
      </w:r>
    </w:p>
    <w:p w:rsidR="001E518D" w:rsidRDefault="001E518D">
      <w:pPr>
        <w:pStyle w:val="ConsPlusNormal"/>
        <w:spacing w:before="220"/>
        <w:ind w:firstLine="540"/>
        <w:jc w:val="both"/>
      </w:pPr>
      <w:r>
        <w:t>б) утверждает план работы Комиссии (ежегодный план);</w:t>
      </w:r>
    </w:p>
    <w:p w:rsidR="001E518D" w:rsidRDefault="001E518D">
      <w:pPr>
        <w:pStyle w:val="ConsPlusNormal"/>
        <w:spacing w:before="220"/>
        <w:ind w:firstLine="540"/>
        <w:jc w:val="both"/>
      </w:pPr>
      <w:r>
        <w:t>в) утверждает повестку дня очередного заседания Комиссии;</w:t>
      </w:r>
    </w:p>
    <w:p w:rsidR="001E518D" w:rsidRDefault="001E518D">
      <w:pPr>
        <w:pStyle w:val="ConsPlusNormal"/>
        <w:spacing w:before="220"/>
        <w:ind w:firstLine="540"/>
        <w:jc w:val="both"/>
      </w:pPr>
      <w:r>
        <w:t>г) дает поручения в рамках своих полномочий членам Комиссии;</w:t>
      </w:r>
    </w:p>
    <w:p w:rsidR="001E518D" w:rsidRDefault="001E518D">
      <w:pPr>
        <w:pStyle w:val="ConsPlusNormal"/>
        <w:spacing w:before="220"/>
        <w:ind w:firstLine="540"/>
        <w:jc w:val="both"/>
      </w:pPr>
      <w:r>
        <w:t xml:space="preserve">д) представляет Комиссию в отношениях с федеральными государственными органами, </w:t>
      </w:r>
      <w:r>
        <w:lastRenderedPageBreak/>
        <w:t>государственными органами Республики Саха (Якутия), организациями и гражданами по вопросам, относящимся к компетенции Комиссии.</w:t>
      </w:r>
    </w:p>
    <w:p w:rsidR="001E518D" w:rsidRDefault="001E518D">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Управление при Главе Республики Саха (Якутия) по профилактике коррупционных и иных правонарушений.</w:t>
      </w:r>
    </w:p>
    <w:p w:rsidR="001E518D" w:rsidRDefault="001E518D">
      <w:pPr>
        <w:pStyle w:val="ConsPlusNormal"/>
        <w:jc w:val="both"/>
      </w:pPr>
      <w:r>
        <w:t xml:space="preserve">(в ред. </w:t>
      </w:r>
      <w:hyperlink r:id="rId44" w:history="1">
        <w:r>
          <w:rPr>
            <w:color w:val="0000FF"/>
          </w:rPr>
          <w:t>Указа</w:t>
        </w:r>
      </w:hyperlink>
      <w:r>
        <w:t xml:space="preserve"> Главы Р</w:t>
      </w:r>
      <w:proofErr w:type="gramStart"/>
      <w:r>
        <w:t>С(</w:t>
      </w:r>
      <w:proofErr w:type="gramEnd"/>
      <w:r>
        <w:t>Я) от 04.07.2016 N 1300)</w:t>
      </w:r>
    </w:p>
    <w:p w:rsidR="001E518D" w:rsidRDefault="001E518D">
      <w:pPr>
        <w:pStyle w:val="ConsPlusNormal"/>
        <w:spacing w:before="220"/>
        <w:ind w:firstLine="540"/>
        <w:jc w:val="both"/>
      </w:pPr>
      <w:r>
        <w:t>24. Секретарь Комиссии:</w:t>
      </w:r>
    </w:p>
    <w:p w:rsidR="001E518D" w:rsidRDefault="001E518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1E518D" w:rsidRDefault="001E518D">
      <w:pPr>
        <w:pStyle w:val="ConsPlusNormal"/>
        <w:spacing w:before="220"/>
        <w:ind w:firstLine="540"/>
        <w:jc w:val="both"/>
      </w:pPr>
      <w:r>
        <w:t>б) информирует членов Комиссии, членов президиума Комиссии, приглашенных на заседание лиц, экспертов, иных лиц о месте, времени проведения и повестке дня заседания Комиссии, заседания президиума Комиссии, не менее чем за 5 рабочих дней до даты проведения заседания, обеспечивает их необходимыми материалами;</w:t>
      </w:r>
    </w:p>
    <w:p w:rsidR="001E518D" w:rsidRDefault="001E518D">
      <w:pPr>
        <w:pStyle w:val="ConsPlusNormal"/>
        <w:jc w:val="both"/>
      </w:pPr>
      <w:r>
        <w:t xml:space="preserve">(в ред. </w:t>
      </w:r>
      <w:hyperlink r:id="rId45"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в) оформляет протоколы заседаний Комиссии, заседания президиума Комиссии;</w:t>
      </w:r>
    </w:p>
    <w:p w:rsidR="001E518D" w:rsidRDefault="001E518D">
      <w:pPr>
        <w:pStyle w:val="ConsPlusNormal"/>
        <w:jc w:val="both"/>
      </w:pPr>
      <w:r>
        <w:t xml:space="preserve">(в ред. </w:t>
      </w:r>
      <w:hyperlink r:id="rId46"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1E518D" w:rsidRDefault="001E518D">
      <w:pPr>
        <w:pStyle w:val="ConsPlusNormal"/>
        <w:spacing w:before="220"/>
        <w:ind w:firstLine="540"/>
        <w:jc w:val="both"/>
      </w:pPr>
      <w:r>
        <w:t>25. По решению председателя Комиссии, председателя президиума Комиссии информация о решениях Комиссии, о решениях президиума Комиссии (полностью или в какой-либо части) может передаваться средствам массовой информации для опубликования.</w:t>
      </w:r>
    </w:p>
    <w:p w:rsidR="001E518D" w:rsidRDefault="001E518D">
      <w:pPr>
        <w:pStyle w:val="ConsPlusNormal"/>
        <w:jc w:val="both"/>
      </w:pPr>
      <w:r>
        <w:t xml:space="preserve">(в ред. </w:t>
      </w:r>
      <w:hyperlink r:id="rId47" w:history="1">
        <w:r>
          <w:rPr>
            <w:color w:val="0000FF"/>
          </w:rPr>
          <w:t>Указа</w:t>
        </w:r>
      </w:hyperlink>
      <w:r>
        <w:t xml:space="preserve"> Главы Р</w:t>
      </w:r>
      <w:proofErr w:type="gramStart"/>
      <w:r>
        <w:t>С(</w:t>
      </w:r>
      <w:proofErr w:type="gramEnd"/>
      <w:r>
        <w:t>Я) от 08.06.2018 N 2654)</w:t>
      </w: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right"/>
        <w:outlineLvl w:val="0"/>
      </w:pPr>
      <w:r>
        <w:t>Приложение N 2</w:t>
      </w:r>
    </w:p>
    <w:p w:rsidR="001E518D" w:rsidRDefault="001E518D">
      <w:pPr>
        <w:pStyle w:val="ConsPlusNormal"/>
        <w:jc w:val="both"/>
      </w:pPr>
    </w:p>
    <w:p w:rsidR="001E518D" w:rsidRDefault="001E518D">
      <w:pPr>
        <w:pStyle w:val="ConsPlusNormal"/>
        <w:jc w:val="right"/>
      </w:pPr>
      <w:r>
        <w:t>Утвержден</w:t>
      </w:r>
    </w:p>
    <w:p w:rsidR="001E518D" w:rsidRDefault="001E518D">
      <w:pPr>
        <w:pStyle w:val="ConsPlusNormal"/>
        <w:jc w:val="right"/>
      </w:pPr>
      <w:r>
        <w:t>Указом Главы</w:t>
      </w:r>
    </w:p>
    <w:p w:rsidR="001E518D" w:rsidRDefault="001E518D">
      <w:pPr>
        <w:pStyle w:val="ConsPlusNormal"/>
        <w:jc w:val="right"/>
      </w:pPr>
      <w:r>
        <w:t>Республики Саха (Якутия)</w:t>
      </w:r>
    </w:p>
    <w:p w:rsidR="001E518D" w:rsidRDefault="001E518D">
      <w:pPr>
        <w:pStyle w:val="ConsPlusNormal"/>
        <w:jc w:val="right"/>
      </w:pPr>
      <w:r>
        <w:t>от 9 октября 2015 г. N 702</w:t>
      </w:r>
    </w:p>
    <w:p w:rsidR="001E518D" w:rsidRDefault="001E518D">
      <w:pPr>
        <w:pStyle w:val="ConsPlusNormal"/>
        <w:jc w:val="both"/>
      </w:pPr>
    </w:p>
    <w:p w:rsidR="001E518D" w:rsidRDefault="001E518D">
      <w:pPr>
        <w:pStyle w:val="ConsPlusTitle"/>
        <w:jc w:val="center"/>
      </w:pPr>
      <w:bookmarkStart w:id="1" w:name="P159"/>
      <w:bookmarkEnd w:id="1"/>
      <w:r>
        <w:t>СОСТАВ</w:t>
      </w:r>
    </w:p>
    <w:p w:rsidR="001E518D" w:rsidRDefault="001E518D">
      <w:pPr>
        <w:pStyle w:val="ConsPlusTitle"/>
        <w:jc w:val="center"/>
      </w:pPr>
      <w:r>
        <w:t>КОМИССИИ ПО КООРДИНАЦИИ РАБОТЫ</w:t>
      </w:r>
    </w:p>
    <w:p w:rsidR="001E518D" w:rsidRDefault="001E518D">
      <w:pPr>
        <w:pStyle w:val="ConsPlusTitle"/>
        <w:jc w:val="center"/>
      </w:pPr>
      <w:r>
        <w:t>ПО ПРОТИВОДЕЙСТВИЮ КОРРУПЦИИ В РЕСПУБЛИКЕ САХА (ЯКУТИЯ)</w:t>
      </w:r>
    </w:p>
    <w:p w:rsidR="001E518D" w:rsidRDefault="001E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8D">
        <w:trPr>
          <w:jc w:val="center"/>
        </w:trPr>
        <w:tc>
          <w:tcPr>
            <w:tcW w:w="9294" w:type="dxa"/>
            <w:tcBorders>
              <w:top w:val="nil"/>
              <w:left w:val="single" w:sz="24" w:space="0" w:color="CED3F1"/>
              <w:bottom w:val="nil"/>
              <w:right w:val="single" w:sz="24" w:space="0" w:color="F4F3F8"/>
            </w:tcBorders>
            <w:shd w:val="clear" w:color="auto" w:fill="F4F3F8"/>
          </w:tcPr>
          <w:p w:rsidR="001E518D" w:rsidRDefault="001E518D">
            <w:pPr>
              <w:pStyle w:val="ConsPlusNormal"/>
              <w:jc w:val="center"/>
            </w:pPr>
            <w:r>
              <w:rPr>
                <w:color w:val="392C69"/>
              </w:rPr>
              <w:t>Список изменяющих документов</w:t>
            </w:r>
          </w:p>
          <w:p w:rsidR="001E518D" w:rsidRDefault="001E518D">
            <w:pPr>
              <w:pStyle w:val="ConsPlusNormal"/>
              <w:jc w:val="center"/>
            </w:pPr>
            <w:r>
              <w:rPr>
                <w:color w:val="392C69"/>
              </w:rPr>
              <w:t>(в ред. Указов Главы Р</w:t>
            </w:r>
            <w:proofErr w:type="gramStart"/>
            <w:r>
              <w:rPr>
                <w:color w:val="392C69"/>
              </w:rPr>
              <w:t>С(</w:t>
            </w:r>
            <w:proofErr w:type="gramEnd"/>
            <w:r>
              <w:rPr>
                <w:color w:val="392C69"/>
              </w:rPr>
              <w:t>Я)</w:t>
            </w:r>
          </w:p>
          <w:p w:rsidR="001E518D" w:rsidRDefault="001E518D">
            <w:pPr>
              <w:pStyle w:val="ConsPlusNormal"/>
              <w:jc w:val="center"/>
            </w:pPr>
            <w:r>
              <w:rPr>
                <w:color w:val="392C69"/>
              </w:rPr>
              <w:t xml:space="preserve">от 14.12.2015 </w:t>
            </w:r>
            <w:hyperlink r:id="rId48" w:history="1">
              <w:r>
                <w:rPr>
                  <w:color w:val="0000FF"/>
                </w:rPr>
                <w:t>N 846</w:t>
              </w:r>
            </w:hyperlink>
            <w:r>
              <w:rPr>
                <w:color w:val="392C69"/>
              </w:rPr>
              <w:t xml:space="preserve">, от 04.07.2016 </w:t>
            </w:r>
            <w:hyperlink r:id="rId49" w:history="1">
              <w:r>
                <w:rPr>
                  <w:color w:val="0000FF"/>
                </w:rPr>
                <w:t>N 1300</w:t>
              </w:r>
            </w:hyperlink>
            <w:r>
              <w:rPr>
                <w:color w:val="392C69"/>
              </w:rPr>
              <w:t xml:space="preserve">, от 13.01.2017 </w:t>
            </w:r>
            <w:hyperlink r:id="rId50" w:history="1">
              <w:r>
                <w:rPr>
                  <w:color w:val="0000FF"/>
                </w:rPr>
                <w:t>N 1686</w:t>
              </w:r>
            </w:hyperlink>
            <w:r>
              <w:rPr>
                <w:color w:val="392C69"/>
              </w:rPr>
              <w:t>,</w:t>
            </w:r>
          </w:p>
          <w:p w:rsidR="001E518D" w:rsidRDefault="001E518D">
            <w:pPr>
              <w:pStyle w:val="ConsPlusNormal"/>
              <w:jc w:val="center"/>
            </w:pPr>
            <w:r>
              <w:rPr>
                <w:color w:val="392C69"/>
              </w:rPr>
              <w:t xml:space="preserve">от 08.06.2018 </w:t>
            </w:r>
            <w:hyperlink r:id="rId51" w:history="1">
              <w:r>
                <w:rPr>
                  <w:color w:val="0000FF"/>
                </w:rPr>
                <w:t>N 2654</w:t>
              </w:r>
            </w:hyperlink>
            <w:r>
              <w:rPr>
                <w:color w:val="392C69"/>
              </w:rPr>
              <w:t xml:space="preserve">, от 24.07.2018 </w:t>
            </w:r>
            <w:hyperlink r:id="rId52" w:history="1">
              <w:r>
                <w:rPr>
                  <w:color w:val="0000FF"/>
                </w:rPr>
                <w:t>N 2772</w:t>
              </w:r>
            </w:hyperlink>
            <w:r>
              <w:rPr>
                <w:color w:val="392C69"/>
              </w:rPr>
              <w:t>)</w:t>
            </w:r>
          </w:p>
        </w:tc>
      </w:tr>
    </w:tbl>
    <w:p w:rsidR="001E518D" w:rsidRDefault="001E518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54"/>
        <w:gridCol w:w="425"/>
        <w:gridCol w:w="6463"/>
      </w:tblGrid>
      <w:tr w:rsidR="001E518D">
        <w:tc>
          <w:tcPr>
            <w:tcW w:w="2154" w:type="dxa"/>
            <w:tcBorders>
              <w:top w:val="nil"/>
              <w:left w:val="nil"/>
              <w:bottom w:val="nil"/>
              <w:right w:val="nil"/>
            </w:tcBorders>
          </w:tcPr>
          <w:p w:rsidR="001E518D" w:rsidRDefault="001E518D">
            <w:pPr>
              <w:pStyle w:val="ConsPlusNormal"/>
            </w:pPr>
            <w:r>
              <w:t>Николаев А.С.</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временно исполняющий обязанности Главы Республики Саха (Якутия), председатель</w:t>
            </w:r>
          </w:p>
        </w:tc>
      </w:tr>
      <w:tr w:rsidR="001E518D">
        <w:tc>
          <w:tcPr>
            <w:tcW w:w="2154" w:type="dxa"/>
            <w:tcBorders>
              <w:top w:val="nil"/>
              <w:left w:val="nil"/>
              <w:bottom w:val="nil"/>
              <w:right w:val="nil"/>
            </w:tcBorders>
          </w:tcPr>
          <w:p w:rsidR="001E518D" w:rsidRDefault="001E518D">
            <w:pPr>
              <w:pStyle w:val="ConsPlusNormal"/>
            </w:pPr>
            <w:r>
              <w:lastRenderedPageBreak/>
              <w:t>Солодов В.В.</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исполняющий обязанности Председателя Правительства Республики Саха (Якутия), заместитель председателя</w:t>
            </w:r>
          </w:p>
        </w:tc>
      </w:tr>
      <w:tr w:rsidR="001E518D">
        <w:tc>
          <w:tcPr>
            <w:tcW w:w="2154" w:type="dxa"/>
            <w:tcBorders>
              <w:top w:val="nil"/>
              <w:left w:val="nil"/>
              <w:bottom w:val="nil"/>
              <w:right w:val="nil"/>
            </w:tcBorders>
          </w:tcPr>
          <w:p w:rsidR="001E518D" w:rsidRDefault="001E518D">
            <w:pPr>
              <w:pStyle w:val="ConsPlusNormal"/>
            </w:pPr>
            <w:r>
              <w:t>Хохрин В.Н.</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главный федеральный инспектор по Республике Саха (Якутия) (по согласованию), заместитель председателя</w:t>
            </w:r>
          </w:p>
        </w:tc>
      </w:tr>
      <w:tr w:rsidR="001E518D">
        <w:tc>
          <w:tcPr>
            <w:tcW w:w="2154" w:type="dxa"/>
            <w:tcBorders>
              <w:top w:val="nil"/>
              <w:left w:val="nil"/>
              <w:bottom w:val="nil"/>
              <w:right w:val="nil"/>
            </w:tcBorders>
          </w:tcPr>
          <w:p w:rsidR="001E518D" w:rsidRDefault="001E518D">
            <w:pPr>
              <w:pStyle w:val="ConsPlusNormal"/>
            </w:pPr>
            <w:r>
              <w:t>Давыдов С.Н.</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руководитель Управления при Главе Республики Саха (Якутия) по профилактике коррупционных и иных правонарушений, секретарь</w:t>
            </w:r>
          </w:p>
        </w:tc>
      </w:tr>
      <w:tr w:rsidR="001E518D">
        <w:tc>
          <w:tcPr>
            <w:tcW w:w="9042" w:type="dxa"/>
            <w:gridSpan w:val="3"/>
            <w:tcBorders>
              <w:top w:val="nil"/>
              <w:left w:val="nil"/>
              <w:bottom w:val="nil"/>
              <w:right w:val="nil"/>
            </w:tcBorders>
          </w:tcPr>
          <w:p w:rsidR="001E518D" w:rsidRDefault="001E518D">
            <w:pPr>
              <w:pStyle w:val="ConsPlusNormal"/>
            </w:pPr>
            <w:r>
              <w:t>Члены:</w:t>
            </w:r>
          </w:p>
        </w:tc>
      </w:tr>
      <w:tr w:rsidR="001E518D">
        <w:tc>
          <w:tcPr>
            <w:tcW w:w="2154" w:type="dxa"/>
            <w:tcBorders>
              <w:top w:val="nil"/>
              <w:left w:val="nil"/>
              <w:bottom w:val="nil"/>
              <w:right w:val="nil"/>
            </w:tcBorders>
          </w:tcPr>
          <w:p w:rsidR="001E518D" w:rsidRDefault="001E518D">
            <w:pPr>
              <w:pStyle w:val="ConsPlusNormal"/>
            </w:pPr>
            <w:r>
              <w:t>Борисов Ф.М.</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Руководитель Администрации Главы Республики Саха (Якутия) и Правительства Республики Саха (Якутия)</w:t>
            </w:r>
          </w:p>
        </w:tc>
      </w:tr>
      <w:tr w:rsidR="001E518D">
        <w:tc>
          <w:tcPr>
            <w:tcW w:w="2154" w:type="dxa"/>
            <w:tcBorders>
              <w:top w:val="nil"/>
              <w:left w:val="nil"/>
              <w:bottom w:val="nil"/>
              <w:right w:val="nil"/>
            </w:tcBorders>
          </w:tcPr>
          <w:p w:rsidR="001E518D" w:rsidRDefault="001E518D">
            <w:pPr>
              <w:pStyle w:val="ConsPlusNormal"/>
            </w:pPr>
            <w:r>
              <w:t>Владимиров А.С.</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proofErr w:type="gramStart"/>
            <w:r>
              <w:t>исполняющий</w:t>
            </w:r>
            <w:proofErr w:type="gramEnd"/>
            <w:r>
              <w:t xml:space="preserve"> обязанности руководителя Департамента по вопросам местного самоуправления Администрации Главы Республики Саха (Якутия) и Правительства Республики Саха (Якутия)</w:t>
            </w:r>
          </w:p>
        </w:tc>
      </w:tr>
      <w:tr w:rsidR="001E518D">
        <w:tc>
          <w:tcPr>
            <w:tcW w:w="2154" w:type="dxa"/>
            <w:tcBorders>
              <w:top w:val="nil"/>
              <w:left w:val="nil"/>
              <w:bottom w:val="nil"/>
              <w:right w:val="nil"/>
            </w:tcBorders>
          </w:tcPr>
          <w:p w:rsidR="001E518D" w:rsidRDefault="001E518D">
            <w:pPr>
              <w:pStyle w:val="ConsPlusNormal"/>
            </w:pPr>
            <w:r>
              <w:t>Гоголев П.В.</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декан юридического факультета ФГАОУ ВПО "Северо-Восточный федеральный университет имени М.К. Аммосова" (по согласованию)</w:t>
            </w:r>
          </w:p>
        </w:tc>
      </w:tr>
      <w:tr w:rsidR="001E518D">
        <w:tc>
          <w:tcPr>
            <w:tcW w:w="2154" w:type="dxa"/>
            <w:tcBorders>
              <w:top w:val="nil"/>
              <w:left w:val="nil"/>
              <w:bottom w:val="nil"/>
              <w:right w:val="nil"/>
            </w:tcBorders>
          </w:tcPr>
          <w:p w:rsidR="001E518D" w:rsidRDefault="001E518D">
            <w:pPr>
              <w:pStyle w:val="ConsPlusNormal"/>
            </w:pPr>
            <w:r>
              <w:t>Еремеев А.И.</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председатель комитета Государственного Собрания (Ил Тумэн) Республики Саха (Якутия) по государственному строительству и законодательству (по согласованию)</w:t>
            </w:r>
          </w:p>
        </w:tc>
      </w:tr>
      <w:tr w:rsidR="001E518D">
        <w:tc>
          <w:tcPr>
            <w:tcW w:w="2154" w:type="dxa"/>
            <w:tcBorders>
              <w:top w:val="nil"/>
              <w:left w:val="nil"/>
              <w:bottom w:val="nil"/>
              <w:right w:val="nil"/>
            </w:tcBorders>
          </w:tcPr>
          <w:p w:rsidR="001E518D" w:rsidRDefault="001E518D">
            <w:pPr>
              <w:pStyle w:val="ConsPlusNormal"/>
            </w:pPr>
            <w:r>
              <w:t>Заболиченко А.А.</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руководитель Следственного управления Следственного комитета Российской Федерации по Республике Саха (Якутия) (по согласованию)</w:t>
            </w:r>
          </w:p>
        </w:tc>
      </w:tr>
      <w:tr w:rsidR="001E518D">
        <w:tc>
          <w:tcPr>
            <w:tcW w:w="2154" w:type="dxa"/>
            <w:tcBorders>
              <w:top w:val="nil"/>
              <w:left w:val="nil"/>
              <w:bottom w:val="nil"/>
              <w:right w:val="nil"/>
            </w:tcBorders>
          </w:tcPr>
          <w:p w:rsidR="001E518D" w:rsidRDefault="001E518D">
            <w:pPr>
              <w:pStyle w:val="ConsPlusNormal"/>
            </w:pPr>
            <w:r>
              <w:t>Иванов П.В.</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proofErr w:type="gramStart"/>
            <w:r>
              <w:t>исполняющий</w:t>
            </w:r>
            <w:proofErr w:type="gramEnd"/>
            <w:r>
              <w:t xml:space="preserve"> обязанности руководителя Департамента по государственно-правовым вопросам Администрации Главы Республики Саха (Якутия) и Правительства Республики Саха (Якутия)</w:t>
            </w:r>
          </w:p>
        </w:tc>
      </w:tr>
      <w:tr w:rsidR="001E518D">
        <w:tc>
          <w:tcPr>
            <w:tcW w:w="2154" w:type="dxa"/>
            <w:tcBorders>
              <w:top w:val="nil"/>
              <w:left w:val="nil"/>
              <w:bottom w:val="nil"/>
              <w:right w:val="nil"/>
            </w:tcBorders>
          </w:tcPr>
          <w:p w:rsidR="001E518D" w:rsidRDefault="001E518D">
            <w:pPr>
              <w:pStyle w:val="ConsPlusNormal"/>
            </w:pPr>
            <w:r>
              <w:t>Кистенев А.Е.</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глава городского округа "Жатай", председатель Совета муниципальных образований Республики Саха (Якутия) - ассоциации межмуниципального сотрудничества (по согласованию)</w:t>
            </w:r>
          </w:p>
        </w:tc>
      </w:tr>
      <w:tr w:rsidR="001E518D">
        <w:tc>
          <w:tcPr>
            <w:tcW w:w="2154" w:type="dxa"/>
            <w:tcBorders>
              <w:top w:val="nil"/>
              <w:left w:val="nil"/>
              <w:bottom w:val="nil"/>
              <w:right w:val="nil"/>
            </w:tcBorders>
          </w:tcPr>
          <w:p w:rsidR="001E518D" w:rsidRDefault="001E518D">
            <w:pPr>
              <w:pStyle w:val="ConsPlusNormal"/>
            </w:pPr>
            <w:r>
              <w:t>Лютый В.А.</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руководитель Регионального исполкома Общероссийского общественного движения "НАРОДНЫЙ ФРОНТ "ЗА РОССИЮ" в Республике Саха (Якутия) (по согласованию)</w:t>
            </w:r>
          </w:p>
        </w:tc>
      </w:tr>
      <w:tr w:rsidR="001E518D">
        <w:tc>
          <w:tcPr>
            <w:tcW w:w="2154" w:type="dxa"/>
            <w:tcBorders>
              <w:top w:val="nil"/>
              <w:left w:val="nil"/>
              <w:bottom w:val="nil"/>
              <w:right w:val="nil"/>
            </w:tcBorders>
          </w:tcPr>
          <w:p w:rsidR="001E518D" w:rsidRDefault="001E518D">
            <w:pPr>
              <w:pStyle w:val="ConsPlusNormal"/>
            </w:pPr>
            <w:r>
              <w:t>Марков Е.Е.</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председатель Счетной палаты Республики Саха (Якутия) (по согласованию)</w:t>
            </w:r>
          </w:p>
        </w:tc>
      </w:tr>
      <w:tr w:rsidR="001E518D">
        <w:tc>
          <w:tcPr>
            <w:tcW w:w="2154" w:type="dxa"/>
            <w:tcBorders>
              <w:top w:val="nil"/>
              <w:left w:val="nil"/>
              <w:bottom w:val="nil"/>
              <w:right w:val="nil"/>
            </w:tcBorders>
          </w:tcPr>
          <w:p w:rsidR="001E518D" w:rsidRDefault="001E518D">
            <w:pPr>
              <w:pStyle w:val="ConsPlusNormal"/>
            </w:pPr>
            <w:r>
              <w:t>Николаева С.И.</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исполняющая обязанности руководителя Департамента кадровой политики, государственной и муниципальной службы Администрации Главы Республики Саха (Якутия) и Правительства Республики Саха (Якутия)</w:t>
            </w:r>
          </w:p>
        </w:tc>
      </w:tr>
      <w:tr w:rsidR="001E518D">
        <w:tc>
          <w:tcPr>
            <w:tcW w:w="2154" w:type="dxa"/>
            <w:tcBorders>
              <w:top w:val="nil"/>
              <w:left w:val="nil"/>
              <w:bottom w:val="nil"/>
              <w:right w:val="nil"/>
            </w:tcBorders>
          </w:tcPr>
          <w:p w:rsidR="001E518D" w:rsidRDefault="001E518D">
            <w:pPr>
              <w:pStyle w:val="ConsPlusNormal"/>
            </w:pPr>
            <w:r>
              <w:t>Пахомов А.Л.</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начальник Управления Федеральной службы безопасности России по Республике Саха (Якутия) (по согласованию)</w:t>
            </w:r>
          </w:p>
        </w:tc>
      </w:tr>
      <w:tr w:rsidR="001E518D">
        <w:tc>
          <w:tcPr>
            <w:tcW w:w="2154" w:type="dxa"/>
            <w:tcBorders>
              <w:top w:val="nil"/>
              <w:left w:val="nil"/>
              <w:bottom w:val="nil"/>
              <w:right w:val="nil"/>
            </w:tcBorders>
          </w:tcPr>
          <w:p w:rsidR="001E518D" w:rsidRDefault="001E518D">
            <w:pPr>
              <w:pStyle w:val="ConsPlusNormal"/>
            </w:pPr>
            <w:r>
              <w:t>Прокопенко В.Н.</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 xml:space="preserve">министр внутренних дел по Республике Саха (Якутия) (по </w:t>
            </w:r>
            <w:r>
              <w:lastRenderedPageBreak/>
              <w:t>согласованию)</w:t>
            </w:r>
          </w:p>
        </w:tc>
      </w:tr>
      <w:tr w:rsidR="001E518D">
        <w:tc>
          <w:tcPr>
            <w:tcW w:w="2154" w:type="dxa"/>
            <w:tcBorders>
              <w:top w:val="nil"/>
              <w:left w:val="nil"/>
              <w:bottom w:val="nil"/>
              <w:right w:val="nil"/>
            </w:tcBorders>
          </w:tcPr>
          <w:p w:rsidR="001E518D" w:rsidRDefault="001E518D">
            <w:pPr>
              <w:pStyle w:val="ConsPlusNormal"/>
            </w:pPr>
            <w:r>
              <w:lastRenderedPageBreak/>
              <w:t>Романова О.В.</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начальник Управления Министерства юстиции РФ по Республике Саха (Якутия) (по согласованию)</w:t>
            </w:r>
          </w:p>
        </w:tc>
      </w:tr>
      <w:tr w:rsidR="001E518D">
        <w:tc>
          <w:tcPr>
            <w:tcW w:w="2154" w:type="dxa"/>
            <w:tcBorders>
              <w:top w:val="nil"/>
              <w:left w:val="nil"/>
              <w:bottom w:val="nil"/>
              <w:right w:val="nil"/>
            </w:tcBorders>
          </w:tcPr>
          <w:p w:rsidR="001E518D" w:rsidRDefault="001E518D">
            <w:pPr>
              <w:pStyle w:val="ConsPlusNormal"/>
            </w:pPr>
            <w:r>
              <w:t>Сергучев А.Е.</w:t>
            </w:r>
          </w:p>
        </w:tc>
        <w:tc>
          <w:tcPr>
            <w:tcW w:w="425" w:type="dxa"/>
            <w:tcBorders>
              <w:top w:val="nil"/>
              <w:left w:val="nil"/>
              <w:bottom w:val="nil"/>
              <w:right w:val="nil"/>
            </w:tcBorders>
          </w:tcPr>
          <w:p w:rsidR="001E518D" w:rsidRDefault="001E518D">
            <w:pPr>
              <w:pStyle w:val="ConsPlusNormal"/>
              <w:jc w:val="center"/>
            </w:pPr>
            <w:r>
              <w:t>-</w:t>
            </w:r>
          </w:p>
        </w:tc>
        <w:tc>
          <w:tcPr>
            <w:tcW w:w="6463" w:type="dxa"/>
            <w:tcBorders>
              <w:top w:val="nil"/>
              <w:left w:val="nil"/>
              <w:bottom w:val="nil"/>
              <w:right w:val="nil"/>
            </w:tcBorders>
          </w:tcPr>
          <w:p w:rsidR="001E518D" w:rsidRDefault="001E518D">
            <w:pPr>
              <w:pStyle w:val="ConsPlusNormal"/>
              <w:jc w:val="both"/>
            </w:pPr>
            <w:r>
              <w:t>председатель Общественной палаты Республики Саха (Якутия) (по согласованию)</w:t>
            </w:r>
          </w:p>
        </w:tc>
      </w:tr>
    </w:tbl>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right"/>
        <w:outlineLvl w:val="0"/>
      </w:pPr>
      <w:r>
        <w:t>Приложение N 3</w:t>
      </w:r>
    </w:p>
    <w:p w:rsidR="001E518D" w:rsidRDefault="001E518D">
      <w:pPr>
        <w:pStyle w:val="ConsPlusNormal"/>
        <w:jc w:val="right"/>
      </w:pPr>
      <w:r>
        <w:t>к Указу Главы</w:t>
      </w:r>
    </w:p>
    <w:p w:rsidR="001E518D" w:rsidRDefault="001E518D">
      <w:pPr>
        <w:pStyle w:val="ConsPlusNormal"/>
        <w:jc w:val="right"/>
      </w:pPr>
      <w:r>
        <w:t>Республики Саха (Якутия)</w:t>
      </w:r>
    </w:p>
    <w:p w:rsidR="001E518D" w:rsidRDefault="001E518D">
      <w:pPr>
        <w:pStyle w:val="ConsPlusNormal"/>
        <w:jc w:val="right"/>
      </w:pPr>
      <w:r>
        <w:t>от 9 октября 2015 г. N 702</w:t>
      </w:r>
    </w:p>
    <w:p w:rsidR="001E518D" w:rsidRDefault="001E518D">
      <w:pPr>
        <w:pStyle w:val="ConsPlusNormal"/>
        <w:jc w:val="both"/>
      </w:pPr>
    </w:p>
    <w:p w:rsidR="001E518D" w:rsidRDefault="001E518D">
      <w:pPr>
        <w:pStyle w:val="ConsPlusTitle"/>
        <w:jc w:val="center"/>
      </w:pPr>
      <w:bookmarkStart w:id="2" w:name="P232"/>
      <w:bookmarkEnd w:id="2"/>
      <w:r>
        <w:t>СОСТАВ</w:t>
      </w:r>
    </w:p>
    <w:p w:rsidR="001E518D" w:rsidRDefault="001E518D">
      <w:pPr>
        <w:pStyle w:val="ConsPlusTitle"/>
        <w:jc w:val="center"/>
      </w:pPr>
      <w:r>
        <w:t>ПРЕЗИДИУМА КОМИССИИ ПО КООРДИНАЦИИ РАБОТЫ ПО ПРОТИВОДЕЙСТВИЮ</w:t>
      </w:r>
    </w:p>
    <w:p w:rsidR="001E518D" w:rsidRDefault="001E518D">
      <w:pPr>
        <w:pStyle w:val="ConsPlusTitle"/>
        <w:jc w:val="center"/>
      </w:pPr>
      <w:r>
        <w:t>КОРРУПЦИИ В РЕСПУБЛИКЕ САХА (ЯКУТИЯ)</w:t>
      </w:r>
    </w:p>
    <w:p w:rsidR="001E518D" w:rsidRDefault="001E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8D">
        <w:trPr>
          <w:jc w:val="center"/>
        </w:trPr>
        <w:tc>
          <w:tcPr>
            <w:tcW w:w="9294" w:type="dxa"/>
            <w:tcBorders>
              <w:top w:val="nil"/>
              <w:left w:val="single" w:sz="24" w:space="0" w:color="CED3F1"/>
              <w:bottom w:val="nil"/>
              <w:right w:val="single" w:sz="24" w:space="0" w:color="F4F3F8"/>
            </w:tcBorders>
            <w:shd w:val="clear" w:color="auto" w:fill="F4F3F8"/>
          </w:tcPr>
          <w:p w:rsidR="001E518D" w:rsidRDefault="001E518D">
            <w:pPr>
              <w:pStyle w:val="ConsPlusNormal"/>
              <w:jc w:val="center"/>
            </w:pPr>
            <w:r>
              <w:rPr>
                <w:color w:val="392C69"/>
              </w:rPr>
              <w:t>Список изменяющих документов</w:t>
            </w:r>
          </w:p>
          <w:p w:rsidR="001E518D" w:rsidRDefault="001E518D">
            <w:pPr>
              <w:pStyle w:val="ConsPlusNormal"/>
              <w:jc w:val="center"/>
            </w:pPr>
            <w:r>
              <w:rPr>
                <w:color w:val="392C69"/>
              </w:rPr>
              <w:t xml:space="preserve">(введен </w:t>
            </w:r>
            <w:hyperlink r:id="rId53" w:history="1">
              <w:r>
                <w:rPr>
                  <w:color w:val="0000FF"/>
                </w:rPr>
                <w:t>Указом</w:t>
              </w:r>
            </w:hyperlink>
            <w:r>
              <w:rPr>
                <w:color w:val="392C69"/>
              </w:rPr>
              <w:t xml:space="preserve"> Главы Р</w:t>
            </w:r>
            <w:proofErr w:type="gramStart"/>
            <w:r>
              <w:rPr>
                <w:color w:val="392C69"/>
              </w:rPr>
              <w:t>С(</w:t>
            </w:r>
            <w:proofErr w:type="gramEnd"/>
            <w:r>
              <w:rPr>
                <w:color w:val="392C69"/>
              </w:rPr>
              <w:t>Я) от 08.06.2018 N 2654);</w:t>
            </w:r>
          </w:p>
          <w:p w:rsidR="001E518D" w:rsidRDefault="001E518D">
            <w:pPr>
              <w:pStyle w:val="ConsPlusNormal"/>
              <w:jc w:val="center"/>
            </w:pPr>
            <w:r>
              <w:rPr>
                <w:color w:val="392C69"/>
              </w:rPr>
              <w:t xml:space="preserve">в ред. </w:t>
            </w:r>
            <w:hyperlink r:id="rId54" w:history="1">
              <w:r>
                <w:rPr>
                  <w:color w:val="0000FF"/>
                </w:rPr>
                <w:t>Указа</w:t>
              </w:r>
            </w:hyperlink>
            <w:r>
              <w:rPr>
                <w:color w:val="392C69"/>
              </w:rPr>
              <w:t xml:space="preserve"> Главы Р</w:t>
            </w:r>
            <w:proofErr w:type="gramStart"/>
            <w:r>
              <w:rPr>
                <w:color w:val="392C69"/>
              </w:rPr>
              <w:t>С(</w:t>
            </w:r>
            <w:proofErr w:type="gramEnd"/>
            <w:r>
              <w:rPr>
                <w:color w:val="392C69"/>
              </w:rPr>
              <w:t>Я) от 24.07.2018 N 2772)</w:t>
            </w:r>
          </w:p>
        </w:tc>
      </w:tr>
    </w:tbl>
    <w:p w:rsidR="001E518D" w:rsidRDefault="001E518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5669"/>
      </w:tblGrid>
      <w:tr w:rsidR="001E518D">
        <w:tc>
          <w:tcPr>
            <w:tcW w:w="2268" w:type="dxa"/>
            <w:tcBorders>
              <w:top w:val="nil"/>
              <w:left w:val="nil"/>
              <w:bottom w:val="nil"/>
              <w:right w:val="nil"/>
            </w:tcBorders>
          </w:tcPr>
          <w:p w:rsidR="001E518D" w:rsidRDefault="001E518D">
            <w:pPr>
              <w:pStyle w:val="ConsPlusNormal"/>
            </w:pPr>
            <w:r>
              <w:t>Николаев А.С.</w:t>
            </w:r>
          </w:p>
        </w:tc>
        <w:tc>
          <w:tcPr>
            <w:tcW w:w="5669" w:type="dxa"/>
            <w:tcBorders>
              <w:top w:val="nil"/>
              <w:left w:val="nil"/>
              <w:bottom w:val="nil"/>
              <w:right w:val="nil"/>
            </w:tcBorders>
          </w:tcPr>
          <w:p w:rsidR="001E518D" w:rsidRDefault="001E518D">
            <w:pPr>
              <w:pStyle w:val="ConsPlusNormal"/>
              <w:jc w:val="both"/>
            </w:pPr>
            <w:r>
              <w:t>временно исполняющий обязанности Главы Республики Саха (Якутия), председатель</w:t>
            </w:r>
          </w:p>
        </w:tc>
      </w:tr>
      <w:tr w:rsidR="001E518D">
        <w:tc>
          <w:tcPr>
            <w:tcW w:w="2268" w:type="dxa"/>
            <w:tcBorders>
              <w:top w:val="nil"/>
              <w:left w:val="nil"/>
              <w:bottom w:val="nil"/>
              <w:right w:val="nil"/>
            </w:tcBorders>
          </w:tcPr>
          <w:p w:rsidR="001E518D" w:rsidRDefault="001E518D">
            <w:pPr>
              <w:pStyle w:val="ConsPlusNormal"/>
            </w:pPr>
            <w:r>
              <w:t>Солодов В.В.</w:t>
            </w:r>
          </w:p>
        </w:tc>
        <w:tc>
          <w:tcPr>
            <w:tcW w:w="5669" w:type="dxa"/>
            <w:tcBorders>
              <w:top w:val="nil"/>
              <w:left w:val="nil"/>
              <w:bottom w:val="nil"/>
              <w:right w:val="nil"/>
            </w:tcBorders>
          </w:tcPr>
          <w:p w:rsidR="001E518D" w:rsidRDefault="001E518D">
            <w:pPr>
              <w:pStyle w:val="ConsPlusNormal"/>
              <w:jc w:val="both"/>
            </w:pPr>
            <w:r>
              <w:t>исполняющий обязанности Председателя Правительства Республики Саха (Якутия), заместитель председателя</w:t>
            </w:r>
          </w:p>
        </w:tc>
      </w:tr>
      <w:tr w:rsidR="001E518D">
        <w:tc>
          <w:tcPr>
            <w:tcW w:w="2268" w:type="dxa"/>
            <w:tcBorders>
              <w:top w:val="nil"/>
              <w:left w:val="nil"/>
              <w:bottom w:val="nil"/>
              <w:right w:val="nil"/>
            </w:tcBorders>
          </w:tcPr>
          <w:p w:rsidR="001E518D" w:rsidRDefault="001E518D">
            <w:pPr>
              <w:pStyle w:val="ConsPlusNormal"/>
            </w:pPr>
            <w:r>
              <w:t>Давыдов С.Н.</w:t>
            </w:r>
          </w:p>
        </w:tc>
        <w:tc>
          <w:tcPr>
            <w:tcW w:w="5669" w:type="dxa"/>
            <w:tcBorders>
              <w:top w:val="nil"/>
              <w:left w:val="nil"/>
              <w:bottom w:val="nil"/>
              <w:right w:val="nil"/>
            </w:tcBorders>
          </w:tcPr>
          <w:p w:rsidR="001E518D" w:rsidRDefault="001E518D">
            <w:pPr>
              <w:pStyle w:val="ConsPlusNormal"/>
              <w:jc w:val="both"/>
            </w:pPr>
            <w:r>
              <w:t>руководитель Управления при Главе Республики Саха (Якутия) по профилактике коррупционных и иных правонарушений, секретарь</w:t>
            </w:r>
          </w:p>
        </w:tc>
      </w:tr>
      <w:tr w:rsidR="001E518D">
        <w:tc>
          <w:tcPr>
            <w:tcW w:w="7937" w:type="dxa"/>
            <w:gridSpan w:val="2"/>
            <w:tcBorders>
              <w:top w:val="nil"/>
              <w:left w:val="nil"/>
              <w:bottom w:val="nil"/>
              <w:right w:val="nil"/>
            </w:tcBorders>
          </w:tcPr>
          <w:p w:rsidR="001E518D" w:rsidRDefault="001E518D">
            <w:pPr>
              <w:pStyle w:val="ConsPlusNormal"/>
              <w:jc w:val="center"/>
            </w:pPr>
            <w:r>
              <w:t>Члены:</w:t>
            </w:r>
          </w:p>
        </w:tc>
      </w:tr>
      <w:tr w:rsidR="001E518D">
        <w:tc>
          <w:tcPr>
            <w:tcW w:w="2268" w:type="dxa"/>
            <w:tcBorders>
              <w:top w:val="nil"/>
              <w:left w:val="nil"/>
              <w:bottom w:val="nil"/>
              <w:right w:val="nil"/>
            </w:tcBorders>
          </w:tcPr>
          <w:p w:rsidR="001E518D" w:rsidRDefault="001E518D">
            <w:pPr>
              <w:pStyle w:val="ConsPlusNormal"/>
            </w:pPr>
            <w:r>
              <w:t>Борисов Ф.М.</w:t>
            </w:r>
          </w:p>
        </w:tc>
        <w:tc>
          <w:tcPr>
            <w:tcW w:w="5669" w:type="dxa"/>
            <w:tcBorders>
              <w:top w:val="nil"/>
              <w:left w:val="nil"/>
              <w:bottom w:val="nil"/>
              <w:right w:val="nil"/>
            </w:tcBorders>
          </w:tcPr>
          <w:p w:rsidR="001E518D" w:rsidRDefault="001E518D">
            <w:pPr>
              <w:pStyle w:val="ConsPlusNormal"/>
              <w:jc w:val="both"/>
            </w:pPr>
            <w:r>
              <w:t>Руководитель Администрации Главы Республики Саха (Якутия) и Правительства Республики Саха (Якутия)</w:t>
            </w:r>
          </w:p>
        </w:tc>
      </w:tr>
      <w:tr w:rsidR="001E518D">
        <w:tc>
          <w:tcPr>
            <w:tcW w:w="2268" w:type="dxa"/>
            <w:tcBorders>
              <w:top w:val="nil"/>
              <w:left w:val="nil"/>
              <w:bottom w:val="nil"/>
              <w:right w:val="nil"/>
            </w:tcBorders>
          </w:tcPr>
          <w:p w:rsidR="001E518D" w:rsidRDefault="001E518D">
            <w:pPr>
              <w:pStyle w:val="ConsPlusNormal"/>
            </w:pPr>
            <w:r>
              <w:t>Владимиров А.С.</w:t>
            </w:r>
          </w:p>
        </w:tc>
        <w:tc>
          <w:tcPr>
            <w:tcW w:w="5669" w:type="dxa"/>
            <w:tcBorders>
              <w:top w:val="nil"/>
              <w:left w:val="nil"/>
              <w:bottom w:val="nil"/>
              <w:right w:val="nil"/>
            </w:tcBorders>
          </w:tcPr>
          <w:p w:rsidR="001E518D" w:rsidRDefault="001E518D">
            <w:pPr>
              <w:pStyle w:val="ConsPlusNormal"/>
              <w:jc w:val="both"/>
            </w:pPr>
            <w:proofErr w:type="gramStart"/>
            <w:r>
              <w:t>исполняющий</w:t>
            </w:r>
            <w:proofErr w:type="gramEnd"/>
            <w:r>
              <w:t xml:space="preserve"> обязанности руководителя Департамента по вопросам местного самоуправления Администрации Главы Республики Саха (Якутия) и Правительства Республики Саха (Якутия)</w:t>
            </w:r>
          </w:p>
        </w:tc>
      </w:tr>
      <w:tr w:rsidR="001E518D">
        <w:tc>
          <w:tcPr>
            <w:tcW w:w="2268" w:type="dxa"/>
            <w:tcBorders>
              <w:top w:val="nil"/>
              <w:left w:val="nil"/>
              <w:bottom w:val="nil"/>
              <w:right w:val="nil"/>
            </w:tcBorders>
          </w:tcPr>
          <w:p w:rsidR="001E518D" w:rsidRDefault="001E518D">
            <w:pPr>
              <w:pStyle w:val="ConsPlusNormal"/>
            </w:pPr>
            <w:r>
              <w:t>Заболиченко А.А.</w:t>
            </w:r>
          </w:p>
        </w:tc>
        <w:tc>
          <w:tcPr>
            <w:tcW w:w="5669" w:type="dxa"/>
            <w:tcBorders>
              <w:top w:val="nil"/>
              <w:left w:val="nil"/>
              <w:bottom w:val="nil"/>
              <w:right w:val="nil"/>
            </w:tcBorders>
          </w:tcPr>
          <w:p w:rsidR="001E518D" w:rsidRDefault="001E518D">
            <w:pPr>
              <w:pStyle w:val="ConsPlusNormal"/>
              <w:jc w:val="both"/>
            </w:pPr>
            <w:r>
              <w:t>руководитель Следственного управления Следственного комитета Российской Федерации по Республике Саха (Якутия) (по согласованию)</w:t>
            </w:r>
          </w:p>
        </w:tc>
      </w:tr>
      <w:tr w:rsidR="001E518D">
        <w:tc>
          <w:tcPr>
            <w:tcW w:w="2268" w:type="dxa"/>
            <w:tcBorders>
              <w:top w:val="nil"/>
              <w:left w:val="nil"/>
              <w:bottom w:val="nil"/>
              <w:right w:val="nil"/>
            </w:tcBorders>
          </w:tcPr>
          <w:p w:rsidR="001E518D" w:rsidRDefault="001E518D">
            <w:pPr>
              <w:pStyle w:val="ConsPlusNormal"/>
            </w:pPr>
            <w:r>
              <w:t>Николаева С.И.</w:t>
            </w:r>
          </w:p>
        </w:tc>
        <w:tc>
          <w:tcPr>
            <w:tcW w:w="5669" w:type="dxa"/>
            <w:tcBorders>
              <w:top w:val="nil"/>
              <w:left w:val="nil"/>
              <w:bottom w:val="nil"/>
              <w:right w:val="nil"/>
            </w:tcBorders>
          </w:tcPr>
          <w:p w:rsidR="001E518D" w:rsidRDefault="001E518D">
            <w:pPr>
              <w:pStyle w:val="ConsPlusNormal"/>
              <w:jc w:val="both"/>
            </w:pPr>
            <w:r>
              <w:t>исполняющая обязанности руководителя Департамента кадровой политики, государственной и муниципальной службы Администрации Главы Республики Саха (Якутия) и Правительства Республики Саха (Якутия)</w:t>
            </w:r>
          </w:p>
        </w:tc>
      </w:tr>
      <w:tr w:rsidR="001E518D">
        <w:tc>
          <w:tcPr>
            <w:tcW w:w="2268" w:type="dxa"/>
            <w:tcBorders>
              <w:top w:val="nil"/>
              <w:left w:val="nil"/>
              <w:bottom w:val="nil"/>
              <w:right w:val="nil"/>
            </w:tcBorders>
          </w:tcPr>
          <w:p w:rsidR="001E518D" w:rsidRDefault="001E518D">
            <w:pPr>
              <w:pStyle w:val="ConsPlusNormal"/>
            </w:pPr>
            <w:r>
              <w:lastRenderedPageBreak/>
              <w:t>Прокопенко В.Н.</w:t>
            </w:r>
          </w:p>
        </w:tc>
        <w:tc>
          <w:tcPr>
            <w:tcW w:w="5669" w:type="dxa"/>
            <w:tcBorders>
              <w:top w:val="nil"/>
              <w:left w:val="nil"/>
              <w:bottom w:val="nil"/>
              <w:right w:val="nil"/>
            </w:tcBorders>
          </w:tcPr>
          <w:p w:rsidR="001E518D" w:rsidRDefault="001E518D">
            <w:pPr>
              <w:pStyle w:val="ConsPlusNormal"/>
              <w:jc w:val="both"/>
            </w:pPr>
            <w:r>
              <w:t>министр внутренних дел по Республике Саха (Якутия) (по согласованию)</w:t>
            </w:r>
          </w:p>
        </w:tc>
      </w:tr>
      <w:tr w:rsidR="001E518D">
        <w:tc>
          <w:tcPr>
            <w:tcW w:w="2268" w:type="dxa"/>
            <w:tcBorders>
              <w:top w:val="nil"/>
              <w:left w:val="nil"/>
              <w:bottom w:val="nil"/>
              <w:right w:val="nil"/>
            </w:tcBorders>
          </w:tcPr>
          <w:p w:rsidR="001E518D" w:rsidRDefault="001E518D">
            <w:pPr>
              <w:pStyle w:val="ConsPlusNormal"/>
            </w:pPr>
            <w:r>
              <w:t>Сергучев А.Е.</w:t>
            </w:r>
          </w:p>
        </w:tc>
        <w:tc>
          <w:tcPr>
            <w:tcW w:w="5669" w:type="dxa"/>
            <w:tcBorders>
              <w:top w:val="nil"/>
              <w:left w:val="nil"/>
              <w:bottom w:val="nil"/>
              <w:right w:val="nil"/>
            </w:tcBorders>
          </w:tcPr>
          <w:p w:rsidR="001E518D" w:rsidRDefault="001E518D">
            <w:pPr>
              <w:pStyle w:val="ConsPlusNormal"/>
              <w:jc w:val="both"/>
            </w:pPr>
            <w:r>
              <w:t>председатель Общественной палаты Республики Саха (Якутия) (по согласованию)</w:t>
            </w:r>
          </w:p>
        </w:tc>
      </w:tr>
      <w:tr w:rsidR="001E518D">
        <w:tc>
          <w:tcPr>
            <w:tcW w:w="2268" w:type="dxa"/>
            <w:tcBorders>
              <w:top w:val="nil"/>
              <w:left w:val="nil"/>
              <w:bottom w:val="nil"/>
              <w:right w:val="nil"/>
            </w:tcBorders>
          </w:tcPr>
          <w:p w:rsidR="001E518D" w:rsidRDefault="001E518D">
            <w:pPr>
              <w:pStyle w:val="ConsPlusNormal"/>
            </w:pPr>
            <w:r>
              <w:t>Хохрин В.Н.</w:t>
            </w:r>
          </w:p>
        </w:tc>
        <w:tc>
          <w:tcPr>
            <w:tcW w:w="5669" w:type="dxa"/>
            <w:tcBorders>
              <w:top w:val="nil"/>
              <w:left w:val="nil"/>
              <w:bottom w:val="nil"/>
              <w:right w:val="nil"/>
            </w:tcBorders>
          </w:tcPr>
          <w:p w:rsidR="001E518D" w:rsidRDefault="001E518D">
            <w:pPr>
              <w:pStyle w:val="ConsPlusNormal"/>
              <w:jc w:val="both"/>
            </w:pPr>
            <w:r>
              <w:t>главный федеральный инспектор по Республике Саха (Якутия) (по согласованию)</w:t>
            </w:r>
          </w:p>
        </w:tc>
      </w:tr>
    </w:tbl>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both"/>
      </w:pPr>
    </w:p>
    <w:p w:rsidR="001E518D" w:rsidRDefault="001E518D">
      <w:pPr>
        <w:pStyle w:val="ConsPlusNormal"/>
        <w:jc w:val="right"/>
        <w:outlineLvl w:val="0"/>
      </w:pPr>
      <w:r>
        <w:t>Приложение N 4</w:t>
      </w:r>
    </w:p>
    <w:p w:rsidR="001E518D" w:rsidRDefault="001E518D">
      <w:pPr>
        <w:pStyle w:val="ConsPlusNormal"/>
        <w:jc w:val="right"/>
      </w:pPr>
      <w:r>
        <w:t>к Указу Главы</w:t>
      </w:r>
    </w:p>
    <w:p w:rsidR="001E518D" w:rsidRDefault="001E518D">
      <w:pPr>
        <w:pStyle w:val="ConsPlusNormal"/>
        <w:jc w:val="right"/>
      </w:pPr>
      <w:r>
        <w:t>Республики Саха (Якутия)</w:t>
      </w:r>
    </w:p>
    <w:p w:rsidR="001E518D" w:rsidRDefault="001E518D">
      <w:pPr>
        <w:pStyle w:val="ConsPlusNormal"/>
        <w:jc w:val="right"/>
      </w:pPr>
      <w:r>
        <w:t>от 9 октября 2015 г. N 702</w:t>
      </w:r>
    </w:p>
    <w:p w:rsidR="001E518D" w:rsidRDefault="001E518D">
      <w:pPr>
        <w:pStyle w:val="ConsPlusNormal"/>
        <w:jc w:val="both"/>
      </w:pPr>
    </w:p>
    <w:p w:rsidR="001E518D" w:rsidRDefault="001E518D">
      <w:pPr>
        <w:pStyle w:val="ConsPlusTitle"/>
        <w:jc w:val="center"/>
      </w:pPr>
      <w:bookmarkStart w:id="3" w:name="P270"/>
      <w:bookmarkEnd w:id="3"/>
      <w:r>
        <w:t>ПОЛОЖЕНИЕ</w:t>
      </w:r>
    </w:p>
    <w:p w:rsidR="001E518D" w:rsidRDefault="001E518D">
      <w:pPr>
        <w:pStyle w:val="ConsPlusTitle"/>
        <w:jc w:val="center"/>
      </w:pPr>
      <w:r>
        <w:t>О ПРЕЗИДИУМЕ КОМИССИИ ПО КООРДИНАЦИИ РАБОТЫ</w:t>
      </w:r>
    </w:p>
    <w:p w:rsidR="001E518D" w:rsidRDefault="001E518D">
      <w:pPr>
        <w:pStyle w:val="ConsPlusTitle"/>
        <w:jc w:val="center"/>
      </w:pPr>
      <w:r>
        <w:t>ПО ПРОТИВОДЕЙСТВИЮ КОРРУПЦИИ В РЕСПУБЛИКЕ САХА (ЯКУТИЯ)</w:t>
      </w:r>
    </w:p>
    <w:p w:rsidR="001E518D" w:rsidRDefault="001E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8D">
        <w:trPr>
          <w:jc w:val="center"/>
        </w:trPr>
        <w:tc>
          <w:tcPr>
            <w:tcW w:w="9294" w:type="dxa"/>
            <w:tcBorders>
              <w:top w:val="nil"/>
              <w:left w:val="single" w:sz="24" w:space="0" w:color="CED3F1"/>
              <w:bottom w:val="nil"/>
              <w:right w:val="single" w:sz="24" w:space="0" w:color="F4F3F8"/>
            </w:tcBorders>
            <w:shd w:val="clear" w:color="auto" w:fill="F4F3F8"/>
          </w:tcPr>
          <w:p w:rsidR="001E518D" w:rsidRDefault="001E518D">
            <w:pPr>
              <w:pStyle w:val="ConsPlusNormal"/>
              <w:jc w:val="center"/>
            </w:pPr>
            <w:r>
              <w:rPr>
                <w:color w:val="392C69"/>
              </w:rPr>
              <w:t>Список изменяющих документов</w:t>
            </w:r>
          </w:p>
          <w:p w:rsidR="001E518D" w:rsidRDefault="001E518D">
            <w:pPr>
              <w:pStyle w:val="ConsPlusNormal"/>
              <w:jc w:val="center"/>
            </w:pPr>
            <w:r>
              <w:rPr>
                <w:color w:val="392C69"/>
              </w:rPr>
              <w:t xml:space="preserve">(введено </w:t>
            </w:r>
            <w:hyperlink r:id="rId55" w:history="1">
              <w:r>
                <w:rPr>
                  <w:color w:val="0000FF"/>
                </w:rPr>
                <w:t>Указом</w:t>
              </w:r>
            </w:hyperlink>
            <w:r>
              <w:rPr>
                <w:color w:val="392C69"/>
              </w:rPr>
              <w:t xml:space="preserve"> Главы Р</w:t>
            </w:r>
            <w:proofErr w:type="gramStart"/>
            <w:r>
              <w:rPr>
                <w:color w:val="392C69"/>
              </w:rPr>
              <w:t>С(</w:t>
            </w:r>
            <w:proofErr w:type="gramEnd"/>
            <w:r>
              <w:rPr>
                <w:color w:val="392C69"/>
              </w:rPr>
              <w:t>Я) от 08.06.2018 N 2654)</w:t>
            </w:r>
          </w:p>
        </w:tc>
      </w:tr>
    </w:tbl>
    <w:p w:rsidR="001E518D" w:rsidRDefault="001E518D">
      <w:pPr>
        <w:pStyle w:val="ConsPlusNormal"/>
        <w:jc w:val="both"/>
      </w:pPr>
    </w:p>
    <w:p w:rsidR="001E518D" w:rsidRDefault="001E518D">
      <w:pPr>
        <w:pStyle w:val="ConsPlusNormal"/>
        <w:ind w:firstLine="540"/>
        <w:jc w:val="both"/>
      </w:pPr>
      <w:r>
        <w:t xml:space="preserve">1. </w:t>
      </w:r>
      <w:proofErr w:type="gramStart"/>
      <w:r>
        <w:t>Настоящее Положение определяет порядок рассмотрения президиумом Комиссии по координации работы по противодействию коррупции в Республике Саха (Якутия) (далее - президиум Комиссии) в предусмотренных действующим законодательством случаях материалов проверок и вопросов, касающихся соблюдения требований к служебному (должностному) поведению лиц, замещающих государственные должности Республики Саха (Якутия), муниципальные должности, и урегулирования конфликта интересов, а также заявлений и обращений граждан.</w:t>
      </w:r>
      <w:proofErr w:type="gramEnd"/>
    </w:p>
    <w:p w:rsidR="001E518D" w:rsidRDefault="001E518D">
      <w:pPr>
        <w:pStyle w:val="ConsPlusNormal"/>
        <w:spacing w:before="220"/>
        <w:ind w:firstLine="540"/>
        <w:jc w:val="both"/>
      </w:pPr>
      <w:bookmarkStart w:id="4" w:name="P277"/>
      <w:bookmarkEnd w:id="4"/>
      <w:r>
        <w:t>2. Основаниями для проведения заседания президиума Комиссии являются:</w:t>
      </w:r>
    </w:p>
    <w:p w:rsidR="001E518D" w:rsidRDefault="001E518D">
      <w:pPr>
        <w:pStyle w:val="ConsPlusNormal"/>
        <w:spacing w:before="220"/>
        <w:ind w:firstLine="540"/>
        <w:jc w:val="both"/>
      </w:pPr>
      <w:bookmarkStart w:id="5" w:name="P278"/>
      <w:bookmarkEnd w:id="5"/>
      <w:r>
        <w:t>а) решение председателя президиума Комиссии, принятое на основании:</w:t>
      </w:r>
    </w:p>
    <w:p w:rsidR="001E518D" w:rsidRDefault="001E518D">
      <w:pPr>
        <w:pStyle w:val="ConsPlusNormal"/>
        <w:spacing w:before="220"/>
        <w:ind w:firstLine="540"/>
        <w:jc w:val="both"/>
      </w:pPr>
      <w:proofErr w:type="gramStart"/>
      <w:r>
        <w:t xml:space="preserve">материалов проверки, проведенной Управлением при Главе Республики Саха (Якутия) по профилактике коррупционных и иных правонарушений (далее - Управление) в соответствии с </w:t>
      </w:r>
      <w:hyperlink r:id="rId56"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Саха (Якутия), и лицами, замещающими государственные должности Республики Саха (Якутия), и соблюдения ограничений лицами, замещающими государственные должности Республики Саха (Якутия), утвержденным Указом Президента Республики Саха</w:t>
      </w:r>
      <w:proofErr w:type="gramEnd"/>
      <w:r>
        <w:t xml:space="preserve"> (</w:t>
      </w:r>
      <w:proofErr w:type="gramStart"/>
      <w:r>
        <w:t>Якутия) от 16 января 2010 г. N 1795, в отношении лиц, замещающих государственные должности Республики Саха (Якутия);</w:t>
      </w:r>
      <w:proofErr w:type="gramEnd"/>
    </w:p>
    <w:p w:rsidR="001E518D" w:rsidRDefault="001E518D">
      <w:pPr>
        <w:pStyle w:val="ConsPlusNormal"/>
        <w:spacing w:before="220"/>
        <w:ind w:firstLine="540"/>
        <w:jc w:val="both"/>
      </w:pPr>
      <w:proofErr w:type="gramStart"/>
      <w:r>
        <w:t xml:space="preserve">иных материалов проверки о нарушении лицом, замещающим государственную должность Республики Саха (Якутия), требований к служебному (должностному) поведению, в том числе касающихся нарушения требований </w:t>
      </w:r>
      <w:hyperlink r:id="rId57" w:history="1">
        <w:r>
          <w:rPr>
            <w:color w:val="0000FF"/>
          </w:rPr>
          <w:t>Кодекса</w:t>
        </w:r>
      </w:hyperlink>
      <w:r>
        <w:t xml:space="preserve"> этики и служебного поведения лиц, замещающих государственные должности Республики Саха (Якутия), назначаемых и освобождаемых от должности Главой Республики Саха (Якутия), и государственных гражданских служащих Республики Саха (Якутия), поступивших в Комиссию.</w:t>
      </w:r>
      <w:proofErr w:type="gramEnd"/>
    </w:p>
    <w:p w:rsidR="001E518D" w:rsidRDefault="001E518D">
      <w:pPr>
        <w:pStyle w:val="ConsPlusNormal"/>
        <w:spacing w:before="220"/>
        <w:ind w:firstLine="540"/>
        <w:jc w:val="both"/>
      </w:pPr>
      <w:bookmarkStart w:id="6" w:name="P281"/>
      <w:bookmarkEnd w:id="6"/>
      <w:proofErr w:type="gramStart"/>
      <w:r>
        <w:lastRenderedPageBreak/>
        <w:t>б) поступившее в Управление:</w:t>
      </w:r>
      <w:proofErr w:type="gramEnd"/>
    </w:p>
    <w:p w:rsidR="001E518D" w:rsidRDefault="001E518D">
      <w:pPr>
        <w:pStyle w:val="ConsPlusNormal"/>
        <w:spacing w:before="220"/>
        <w:ind w:firstLine="540"/>
        <w:jc w:val="both"/>
      </w:pPr>
      <w:r>
        <w:t>заявление лица, замещающего государственную должность Республики Саха (Якутия),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E518D" w:rsidRDefault="001E518D">
      <w:pPr>
        <w:pStyle w:val="ConsPlusNormal"/>
        <w:spacing w:before="220"/>
        <w:ind w:firstLine="540"/>
        <w:jc w:val="both"/>
      </w:pPr>
      <w:r>
        <w:t>уведомление лица, замещающего государственную должность Республики Саха (Якутия),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E518D" w:rsidRDefault="001E518D">
      <w:pPr>
        <w:pStyle w:val="ConsPlusNormal"/>
        <w:spacing w:before="220"/>
        <w:ind w:firstLine="540"/>
        <w:jc w:val="both"/>
      </w:pPr>
      <w:proofErr w:type="gramStart"/>
      <w:r>
        <w:t>обращение гражданина о даче согласия на замещение должности в коммерческой или некоммерческой организации и (или)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roofErr w:type="gramEnd"/>
    </w:p>
    <w:p w:rsidR="001E518D" w:rsidRDefault="001E518D">
      <w:pPr>
        <w:pStyle w:val="ConsPlusNormal"/>
        <w:spacing w:before="220"/>
        <w:ind w:firstLine="540"/>
        <w:jc w:val="both"/>
      </w:pPr>
      <w:r>
        <w:t>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Саха (Якутия).</w:t>
      </w:r>
    </w:p>
    <w:p w:rsidR="001E518D" w:rsidRDefault="001E518D">
      <w:pPr>
        <w:pStyle w:val="ConsPlusNormal"/>
        <w:spacing w:before="220"/>
        <w:ind w:firstLine="540"/>
        <w:jc w:val="both"/>
      </w:pPr>
      <w:bookmarkStart w:id="7" w:name="P286"/>
      <w:bookmarkEnd w:id="7"/>
      <w:r>
        <w:t xml:space="preserve">3. Указанное в </w:t>
      </w:r>
      <w:hyperlink w:anchor="P281" w:history="1">
        <w:r>
          <w:rPr>
            <w:color w:val="0000FF"/>
          </w:rPr>
          <w:t>подпункте "б" пункта 2</w:t>
        </w:r>
      </w:hyperlink>
      <w:r>
        <w:t xml:space="preserve"> заявление подается лицом, замещающим государственную должность Республики Саха (Якутия), муниципальную должность, на имя председателя президиума Комиссии через Управление в порядке и сроки, которые установлены для подачи данными лицами сведений о доходах, об имуществе и обязательствах имущественного характера. В Управлении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двух рабочих дней со дня поступления заявления представляются председателю президиума Комиссии.</w:t>
      </w:r>
    </w:p>
    <w:p w:rsidR="001E518D" w:rsidRDefault="001E518D">
      <w:pPr>
        <w:pStyle w:val="ConsPlusNormal"/>
        <w:spacing w:before="220"/>
        <w:ind w:firstLine="540"/>
        <w:jc w:val="both"/>
      </w:pPr>
      <w:r>
        <w:t xml:space="preserve">4. Указанное в </w:t>
      </w:r>
      <w:hyperlink w:anchor="P281" w:history="1">
        <w:r>
          <w:rPr>
            <w:color w:val="0000FF"/>
          </w:rPr>
          <w:t>подпункте "б" пункта 2</w:t>
        </w:r>
      </w:hyperlink>
      <w:r>
        <w:t xml:space="preserve"> обращение подается гражданином на имя руководителя Управления.</w:t>
      </w:r>
    </w:p>
    <w:p w:rsidR="001E518D" w:rsidRDefault="001E518D">
      <w:pPr>
        <w:pStyle w:val="ConsPlusNormal"/>
        <w:spacing w:before="220"/>
        <w:ind w:firstLine="540"/>
        <w:jc w:val="both"/>
      </w:pPr>
      <w:proofErr w:type="gramStart"/>
      <w:r>
        <w:t>В обращении указываются фамилия, имя, отчество гражданина, дата его рождения, замещаемые должности в течение двух последних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занятия им государственной должности Республики Саха (Якутия) в отношении коммерческой или некоммерческой организации, вид договора (трудовой или гражданско-правовой), предполагаемый срок его действия</w:t>
      </w:r>
      <w:proofErr w:type="gramEnd"/>
      <w:r>
        <w:t>, сумма оплаты за выполнение (оказание) по договору работ (услуг). В Управлении осуществляется рассмотрение обращения, по результатам которого составляется мотивированное заключение. Обращение, заключение и другие материалы в течение двух рабочих дней со дня поступления обращения представляются председателю президиума Комиссии.</w:t>
      </w:r>
    </w:p>
    <w:p w:rsidR="001E518D" w:rsidRDefault="001E518D">
      <w:pPr>
        <w:pStyle w:val="ConsPlusNormal"/>
        <w:spacing w:before="220"/>
        <w:ind w:firstLine="540"/>
        <w:jc w:val="both"/>
      </w:pPr>
      <w:r>
        <w:t xml:space="preserve">5. Дата проведения заседания президиума Комиссии, на котором предусматривается рассмотрение вопросов, указанных в </w:t>
      </w:r>
      <w:hyperlink w:anchor="P281" w:history="1">
        <w:r>
          <w:rPr>
            <w:color w:val="0000FF"/>
          </w:rPr>
          <w:t>подпункте "б" пункта 2</w:t>
        </w:r>
      </w:hyperlink>
      <w:r>
        <w:t xml:space="preserve"> настоящего Положения, и место его проведения определяются председателем президиума Комиссии.</w:t>
      </w:r>
    </w:p>
    <w:p w:rsidR="001E518D" w:rsidRDefault="001E518D">
      <w:pPr>
        <w:pStyle w:val="ConsPlusNormal"/>
        <w:spacing w:before="220"/>
        <w:ind w:firstLine="540"/>
        <w:jc w:val="both"/>
      </w:pPr>
      <w:r>
        <w:t xml:space="preserve">6. Секретарь президиума Комиссии обеспечивает подготовку вопросов, вносимых на заседание президиума Комиссии, а также организует информирование членов президиума </w:t>
      </w:r>
      <w:r>
        <w:lastRenderedPageBreak/>
        <w:t xml:space="preserve">Комиссии, лица, замещающего государственную должность Республики Саха (Якутия), муниципальную должность, гражданина, обратившегося в Комиссию, о вопросах, включенных в повестку дня заседания президиума Комиссии, дате, времени и месте проведения заседания не </w:t>
      </w:r>
      <w:proofErr w:type="gramStart"/>
      <w:r>
        <w:t>позднее</w:t>
      </w:r>
      <w:proofErr w:type="gramEnd"/>
      <w:r>
        <w:t xml:space="preserve"> чем за 3 рабочих дня до дня заседания.</w:t>
      </w:r>
    </w:p>
    <w:p w:rsidR="001E518D" w:rsidRDefault="001E518D">
      <w:pPr>
        <w:pStyle w:val="ConsPlusNormal"/>
        <w:spacing w:before="220"/>
        <w:ind w:firstLine="540"/>
        <w:jc w:val="both"/>
      </w:pPr>
      <w:r>
        <w:t>7. Заседание президиума Комиссии считается правомочным, если на нем присутствует не менее половины от общего числа членов президиума Комиссии.</w:t>
      </w:r>
    </w:p>
    <w:p w:rsidR="001E518D" w:rsidRDefault="001E518D">
      <w:pPr>
        <w:pStyle w:val="ConsPlusNormal"/>
        <w:spacing w:before="220"/>
        <w:ind w:firstLine="540"/>
        <w:jc w:val="both"/>
      </w:pPr>
      <w:r>
        <w:t>8. Все члены президиума Комиссии при принятии решений обладают равными правами.</w:t>
      </w:r>
    </w:p>
    <w:p w:rsidR="001E518D" w:rsidRDefault="001E518D">
      <w:pPr>
        <w:pStyle w:val="ConsPlusNormal"/>
        <w:spacing w:before="220"/>
        <w:ind w:firstLine="540"/>
        <w:jc w:val="both"/>
      </w:pPr>
      <w:r>
        <w:t xml:space="preserve">9. В случае если на заседании президиума Комиссии рассматривается вопрос о соблюдении требований к должностному поведению или об урегулировании конфликта интересов в отношении одного из членов президиума Комиссии, указанный член президиума Комиссии не имеет права голоса при принятии решения, предусмотренного </w:t>
      </w:r>
      <w:hyperlink w:anchor="P298" w:history="1">
        <w:r>
          <w:rPr>
            <w:color w:val="0000FF"/>
          </w:rPr>
          <w:t>пунктами 14</w:t>
        </w:r>
      </w:hyperlink>
      <w:r>
        <w:t xml:space="preserve">, </w:t>
      </w:r>
      <w:hyperlink w:anchor="P301" w:history="1">
        <w:r>
          <w:rPr>
            <w:color w:val="0000FF"/>
          </w:rPr>
          <w:t>15</w:t>
        </w:r>
      </w:hyperlink>
      <w:r>
        <w:t xml:space="preserve">, </w:t>
      </w:r>
      <w:hyperlink w:anchor="P305" w:history="1">
        <w:r>
          <w:rPr>
            <w:color w:val="0000FF"/>
          </w:rPr>
          <w:t>16</w:t>
        </w:r>
      </w:hyperlink>
      <w:r>
        <w:t xml:space="preserve">, </w:t>
      </w:r>
      <w:hyperlink w:anchor="P309" w:history="1">
        <w:r>
          <w:rPr>
            <w:color w:val="0000FF"/>
          </w:rPr>
          <w:t>17</w:t>
        </w:r>
      </w:hyperlink>
      <w:r>
        <w:t xml:space="preserve"> настоящего Положения.</w:t>
      </w:r>
    </w:p>
    <w:p w:rsidR="001E518D" w:rsidRDefault="001E518D">
      <w:pPr>
        <w:pStyle w:val="ConsPlusNormal"/>
        <w:spacing w:before="220"/>
        <w:ind w:firstLine="540"/>
        <w:jc w:val="both"/>
      </w:pPr>
      <w:r>
        <w:t xml:space="preserve">10. Заседание президиума Комиссии, как правило, проводится в присутствии лица, замещающего государственную должность Республики Саха (Якутия), муниципальную должность, либо гражданина. О намерении лично присутствовать на заседании президиума Комиссии лицо, замещающее государственную должность Республики Саха (Якутия), муниципальную должность, либо гражданин сообщают в заявлении или обращении, представляемом в соответствии с </w:t>
      </w:r>
      <w:hyperlink w:anchor="P277" w:history="1">
        <w:r>
          <w:rPr>
            <w:color w:val="0000FF"/>
          </w:rPr>
          <w:t>пунктами 2</w:t>
        </w:r>
      </w:hyperlink>
      <w:r>
        <w:t xml:space="preserve"> и </w:t>
      </w:r>
      <w:hyperlink w:anchor="P286" w:history="1">
        <w:r>
          <w:rPr>
            <w:color w:val="0000FF"/>
          </w:rPr>
          <w:t>3</w:t>
        </w:r>
      </w:hyperlink>
      <w:r>
        <w:t xml:space="preserve"> настоящего Положения. Если лицо, замещающее государственную должность Республики Саха (Якутия), муниципальную должность, либо гражданин не сообщили о намерении лично присутствовать на заседании президиума Комиссии, заседание президиума Комиссии проводится в их отсутствие.</w:t>
      </w:r>
    </w:p>
    <w:p w:rsidR="001E518D" w:rsidRDefault="001E518D">
      <w:pPr>
        <w:pStyle w:val="ConsPlusNormal"/>
        <w:spacing w:before="220"/>
        <w:ind w:firstLine="540"/>
        <w:jc w:val="both"/>
      </w:pPr>
      <w:r>
        <w:t>11. На заседание президиума Комиссии по решению председателя президиума Комиссии могут приглашаться должностные лица федеральных государственных органов, исполнительных органов государственной власти Республики Саха (Якутия), органов местного самоуправления Республики Саха (Якутия), а также представители общественных и иных заинтересованных организаций.</w:t>
      </w:r>
    </w:p>
    <w:p w:rsidR="001E518D" w:rsidRDefault="001E518D">
      <w:pPr>
        <w:pStyle w:val="ConsPlusNormal"/>
        <w:spacing w:before="220"/>
        <w:ind w:firstLine="540"/>
        <w:jc w:val="both"/>
      </w:pPr>
      <w:r>
        <w:t>12. На заседании президиума Комиссии в порядке, определяемом председателем президиума Комиссии, заслушиваются пояснения лица, замещающего государственную должность Республики Саха (Якутия), муниципальную должность, либо гражданина, рассматриваются материалы, относящиеся к вопросам, включенным в повестку дня заседания. На заседании президиума Комиссии по ходатайству членов президиума Комиссии, лица, замещающего государственную должность Республики Саха (Якутия), муниципальную должность, либо гражданина могут быть заслушаны иные лица, рассмотрены представленные ими материалы.</w:t>
      </w:r>
    </w:p>
    <w:p w:rsidR="001E518D" w:rsidRDefault="001E518D">
      <w:pPr>
        <w:pStyle w:val="ConsPlusNormal"/>
        <w:spacing w:before="220"/>
        <w:ind w:firstLine="540"/>
        <w:jc w:val="both"/>
      </w:pPr>
      <w:r>
        <w:t>13. Члены президиума Комиссии и лица, участвовавшие в его заседании, не вправе разглашать сведения, ставшие им известными в ходе работы президиума Комиссии.</w:t>
      </w:r>
    </w:p>
    <w:p w:rsidR="001E518D" w:rsidRDefault="001E518D">
      <w:pPr>
        <w:pStyle w:val="ConsPlusNormal"/>
        <w:spacing w:before="220"/>
        <w:ind w:firstLine="540"/>
        <w:jc w:val="both"/>
      </w:pPr>
      <w:bookmarkStart w:id="8" w:name="P298"/>
      <w:bookmarkEnd w:id="8"/>
      <w:r>
        <w:t xml:space="preserve">14. По итогам рассмотрения материалов в соответствии </w:t>
      </w:r>
      <w:hyperlink w:anchor="P278" w:history="1">
        <w:r>
          <w:rPr>
            <w:color w:val="0000FF"/>
          </w:rPr>
          <w:t>подпунктом "а" пункта 2</w:t>
        </w:r>
      </w:hyperlink>
      <w:r>
        <w:t xml:space="preserve"> настоящего Положения президиум Комиссии может принять одно из следующих решений:</w:t>
      </w:r>
    </w:p>
    <w:p w:rsidR="001E518D" w:rsidRDefault="001E518D">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Республики Саха (Якутия), требований к служебному (должностному) поведению;</w:t>
      </w:r>
    </w:p>
    <w:p w:rsidR="001E518D" w:rsidRDefault="001E518D">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Республики Саха (Якутия), требований к служебному (должностному) поведению.</w:t>
      </w:r>
    </w:p>
    <w:p w:rsidR="001E518D" w:rsidRDefault="001E518D">
      <w:pPr>
        <w:pStyle w:val="ConsPlusNormal"/>
        <w:spacing w:before="220"/>
        <w:ind w:firstLine="540"/>
        <w:jc w:val="both"/>
      </w:pPr>
      <w:bookmarkStart w:id="9" w:name="P301"/>
      <w:bookmarkEnd w:id="9"/>
      <w:r>
        <w:t xml:space="preserve">15. По итогам рассмотрения заявления в соответствии с абзацем вторым </w:t>
      </w:r>
      <w:hyperlink w:anchor="P281" w:history="1">
        <w:r>
          <w:rPr>
            <w:color w:val="0000FF"/>
          </w:rPr>
          <w:t xml:space="preserve">подпункта "б" </w:t>
        </w:r>
        <w:r>
          <w:rPr>
            <w:color w:val="0000FF"/>
          </w:rPr>
          <w:lastRenderedPageBreak/>
          <w:t>пункта 2</w:t>
        </w:r>
      </w:hyperlink>
      <w:r>
        <w:t xml:space="preserve"> настоящего Положения президиум Комиссии может принять одно из следующих решений:</w:t>
      </w:r>
    </w:p>
    <w:p w:rsidR="001E518D" w:rsidRDefault="001E518D">
      <w:pPr>
        <w:pStyle w:val="ConsPlusNormal"/>
        <w:spacing w:before="220"/>
        <w:ind w:firstLine="540"/>
        <w:jc w:val="both"/>
      </w:pPr>
      <w:r>
        <w:t>а) признать, что причина непредставления лицом, замещающим государственную должность Республики Саха (Якутия),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E518D" w:rsidRDefault="001E518D">
      <w:pPr>
        <w:pStyle w:val="ConsPlusNormal"/>
        <w:spacing w:before="220"/>
        <w:ind w:firstLine="540"/>
        <w:jc w:val="both"/>
      </w:pPr>
      <w:r>
        <w:t xml:space="preserve">б) признать, что причина непредставления лицом, замещающим государственную должность Республики Саха (Якутия),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roofErr w:type="gramStart"/>
      <w:r>
        <w:t>В этом случае президиум Комиссии рекомендует лицу, замещающему государственную должность Республики Саха (Якутия), муниципальную должность, принять меры по представлению указанных сведений;</w:t>
      </w:r>
      <w:proofErr w:type="gramEnd"/>
    </w:p>
    <w:p w:rsidR="001E518D" w:rsidRDefault="001E518D">
      <w:pPr>
        <w:pStyle w:val="ConsPlusNormal"/>
        <w:spacing w:before="220"/>
        <w:ind w:firstLine="540"/>
        <w:jc w:val="both"/>
      </w:pPr>
      <w:r>
        <w:t>в) признать, что причина непредставления лицом, замещающим государственную должность Республики Саха (Якутия),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1E518D" w:rsidRDefault="001E518D">
      <w:pPr>
        <w:pStyle w:val="ConsPlusNormal"/>
        <w:spacing w:before="220"/>
        <w:ind w:firstLine="540"/>
        <w:jc w:val="both"/>
      </w:pPr>
      <w:bookmarkStart w:id="10" w:name="P305"/>
      <w:bookmarkEnd w:id="10"/>
      <w:r>
        <w:t xml:space="preserve">16. По итогам рассмотрения уведомления в соответствии с абзацем третьим </w:t>
      </w:r>
      <w:hyperlink w:anchor="P281" w:history="1">
        <w:r>
          <w:rPr>
            <w:color w:val="0000FF"/>
          </w:rPr>
          <w:t>подпункта "б" пункта 2</w:t>
        </w:r>
      </w:hyperlink>
      <w:r>
        <w:t xml:space="preserve"> настоящего Положения президиум Комиссии может принять одно из следующих решений:</w:t>
      </w:r>
    </w:p>
    <w:p w:rsidR="001E518D" w:rsidRDefault="001E518D">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1E518D" w:rsidRDefault="001E518D">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w:t>
      </w:r>
    </w:p>
    <w:p w:rsidR="001E518D" w:rsidRDefault="001E518D">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Президиум рекомендует применить меры юридической ответственности, предусмотренные законодательством Российской Федерации.</w:t>
      </w:r>
    </w:p>
    <w:p w:rsidR="001E518D" w:rsidRDefault="001E518D">
      <w:pPr>
        <w:pStyle w:val="ConsPlusNormal"/>
        <w:spacing w:before="220"/>
        <w:ind w:firstLine="540"/>
        <w:jc w:val="both"/>
      </w:pPr>
      <w:bookmarkStart w:id="11" w:name="P309"/>
      <w:bookmarkEnd w:id="11"/>
      <w:r>
        <w:t xml:space="preserve">17. По итогам рассмотрения обращения в соответствии с абзацем четвертым </w:t>
      </w:r>
      <w:hyperlink w:anchor="P281" w:history="1">
        <w:r>
          <w:rPr>
            <w:color w:val="0000FF"/>
          </w:rPr>
          <w:t>подпункта "б" пункта 2</w:t>
        </w:r>
      </w:hyperlink>
      <w:r>
        <w:t xml:space="preserve"> настоящего Положения президиум Комиссии может принять одно из следующих решений:</w:t>
      </w:r>
    </w:p>
    <w:p w:rsidR="001E518D" w:rsidRDefault="001E518D">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1E518D" w:rsidRDefault="001E518D">
      <w:pPr>
        <w:pStyle w:val="ConsPlusNormal"/>
        <w:spacing w:before="220"/>
        <w:ind w:firstLine="540"/>
        <w:jc w:val="both"/>
      </w:pPr>
      <w:proofErr w:type="gramStart"/>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1E518D" w:rsidRDefault="001E518D">
      <w:pPr>
        <w:pStyle w:val="ConsPlusNormal"/>
        <w:spacing w:before="220"/>
        <w:ind w:firstLine="540"/>
        <w:jc w:val="both"/>
      </w:pPr>
      <w:r>
        <w:t xml:space="preserve">18. Президиум Комиссии вправе принять иное решение, не предусмотренное </w:t>
      </w:r>
      <w:hyperlink w:anchor="P298" w:history="1">
        <w:r>
          <w:rPr>
            <w:color w:val="0000FF"/>
          </w:rPr>
          <w:t>пунктами 14</w:t>
        </w:r>
      </w:hyperlink>
      <w:r>
        <w:t xml:space="preserve">, </w:t>
      </w:r>
      <w:hyperlink w:anchor="P301" w:history="1">
        <w:r>
          <w:rPr>
            <w:color w:val="0000FF"/>
          </w:rPr>
          <w:t>15</w:t>
        </w:r>
      </w:hyperlink>
      <w:r>
        <w:t xml:space="preserve">, </w:t>
      </w:r>
      <w:hyperlink w:anchor="P305" w:history="1">
        <w:r>
          <w:rPr>
            <w:color w:val="0000FF"/>
          </w:rPr>
          <w:t>16</w:t>
        </w:r>
      </w:hyperlink>
      <w:r>
        <w:t xml:space="preserve">, </w:t>
      </w:r>
      <w:hyperlink w:anchor="P309" w:history="1">
        <w:r>
          <w:rPr>
            <w:color w:val="0000FF"/>
          </w:rPr>
          <w:t>17</w:t>
        </w:r>
      </w:hyperlink>
      <w:r>
        <w:t xml:space="preserve"> настоящего Положения. Основания и мотивы принятия такого решения должны быть отражены в протоколе заседания президиума Комиссии.</w:t>
      </w:r>
    </w:p>
    <w:p w:rsidR="001E518D" w:rsidRDefault="001E518D">
      <w:pPr>
        <w:pStyle w:val="ConsPlusNormal"/>
        <w:spacing w:before="220"/>
        <w:ind w:firstLine="540"/>
        <w:jc w:val="both"/>
      </w:pPr>
      <w:r>
        <w:lastRenderedPageBreak/>
        <w:t>19. Решения президиума Комиссии принимаются коллегиально простым большинством голосов присутствующих на заседании членов президиума Комиссии. При равенстве голосов голос председательствующего на заседании президиума Комиссии является решающим.</w:t>
      </w:r>
    </w:p>
    <w:p w:rsidR="001E518D" w:rsidRDefault="001E518D">
      <w:pPr>
        <w:pStyle w:val="ConsPlusNormal"/>
        <w:spacing w:before="220"/>
        <w:ind w:firstLine="540"/>
        <w:jc w:val="both"/>
      </w:pPr>
      <w:r>
        <w:t>20. Решение президиума Комиссии оформляется протоколом, который подписывает секретарь Комиссии и утверждается председателем Комиссии.</w:t>
      </w:r>
    </w:p>
    <w:p w:rsidR="001E518D" w:rsidRDefault="001E518D">
      <w:pPr>
        <w:pStyle w:val="ConsPlusNormal"/>
        <w:spacing w:before="220"/>
        <w:ind w:firstLine="540"/>
        <w:jc w:val="both"/>
      </w:pPr>
      <w:r>
        <w:t>21. В протоколе заседания президиума Комиссии указываются:</w:t>
      </w:r>
    </w:p>
    <w:p w:rsidR="001E518D" w:rsidRDefault="001E518D">
      <w:pPr>
        <w:pStyle w:val="ConsPlusNormal"/>
        <w:spacing w:before="220"/>
        <w:ind w:firstLine="540"/>
        <w:jc w:val="both"/>
      </w:pPr>
      <w:r>
        <w:t>дата заседания, фамилии, имена, отчества членов президиума Комиссии и других лиц, присутствующих на заседании;</w:t>
      </w:r>
    </w:p>
    <w:p w:rsidR="001E518D" w:rsidRDefault="001E518D">
      <w:pPr>
        <w:pStyle w:val="ConsPlusNormal"/>
        <w:spacing w:before="220"/>
        <w:ind w:firstLine="540"/>
        <w:jc w:val="both"/>
      </w:pPr>
      <w:proofErr w:type="gramStart"/>
      <w:r>
        <w:t>информация о том, что заседание президиума Комиссии осуществлялось в порядке, предусмотренном настоящим Положением;</w:t>
      </w:r>
      <w:proofErr w:type="gramEnd"/>
    </w:p>
    <w:p w:rsidR="001E518D" w:rsidRDefault="001E518D">
      <w:pPr>
        <w:pStyle w:val="ConsPlusNormal"/>
        <w:spacing w:before="220"/>
        <w:ind w:firstLine="540"/>
        <w:jc w:val="both"/>
      </w:pPr>
      <w:r>
        <w:t>формулировка каждого из рассматриваемых на заседании президиума Комиссии вопросов с указанием фамилии, имени, отчества, должности лица, замещающего государственную должность Республики Саха (Якутия), муниципальную должность, либо гражданина, в отношении которых рассматривался вопрос;</w:t>
      </w:r>
    </w:p>
    <w:p w:rsidR="001E518D" w:rsidRDefault="001E518D">
      <w:pPr>
        <w:pStyle w:val="ConsPlusNormal"/>
        <w:spacing w:before="220"/>
        <w:ind w:firstLine="540"/>
        <w:jc w:val="both"/>
      </w:pPr>
      <w:r>
        <w:t>источник информации, содержащей основания для проведения заседания президиума Комиссии, и (или) дата поступления информации в Управление;</w:t>
      </w:r>
    </w:p>
    <w:p w:rsidR="001E518D" w:rsidRDefault="001E518D">
      <w:pPr>
        <w:pStyle w:val="ConsPlusNormal"/>
        <w:spacing w:before="220"/>
        <w:ind w:firstLine="540"/>
        <w:jc w:val="both"/>
      </w:pPr>
      <w:r>
        <w:t>содержание пояснений лица, замещающего государственную должность Республики Саха (Якутия), муниципальную должность, либо гражданина и других лиц по существу рассматриваемых вопросов;</w:t>
      </w:r>
    </w:p>
    <w:p w:rsidR="001E518D" w:rsidRDefault="001E518D">
      <w:pPr>
        <w:pStyle w:val="ConsPlusNormal"/>
        <w:spacing w:before="220"/>
        <w:ind w:firstLine="540"/>
        <w:jc w:val="both"/>
      </w:pPr>
      <w:r>
        <w:t>фамилии, имена, отчества выступивших на заседании лиц и краткое изложение их выступлений;</w:t>
      </w:r>
    </w:p>
    <w:p w:rsidR="001E518D" w:rsidRDefault="001E518D">
      <w:pPr>
        <w:pStyle w:val="ConsPlusNormal"/>
        <w:spacing w:before="220"/>
        <w:ind w:firstLine="540"/>
        <w:jc w:val="both"/>
      </w:pPr>
      <w:r>
        <w:t>другие сведения;</w:t>
      </w:r>
    </w:p>
    <w:p w:rsidR="001E518D" w:rsidRDefault="001E518D">
      <w:pPr>
        <w:pStyle w:val="ConsPlusNormal"/>
        <w:spacing w:before="220"/>
        <w:ind w:firstLine="540"/>
        <w:jc w:val="both"/>
      </w:pPr>
      <w:r>
        <w:t>результаты голосования;</w:t>
      </w:r>
    </w:p>
    <w:p w:rsidR="001E518D" w:rsidRDefault="001E518D">
      <w:pPr>
        <w:pStyle w:val="ConsPlusNormal"/>
        <w:spacing w:before="220"/>
        <w:ind w:firstLine="540"/>
        <w:jc w:val="both"/>
      </w:pPr>
      <w:r>
        <w:t>решение и обоснование его принятия.</w:t>
      </w:r>
    </w:p>
    <w:p w:rsidR="001E518D" w:rsidRDefault="001E518D">
      <w:pPr>
        <w:pStyle w:val="ConsPlusNormal"/>
        <w:spacing w:before="220"/>
        <w:ind w:firstLine="540"/>
        <w:jc w:val="both"/>
      </w:pPr>
      <w:r>
        <w:t>22. Член президиума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 Комиссии.</w:t>
      </w:r>
    </w:p>
    <w:p w:rsidR="001E518D" w:rsidRDefault="001E518D">
      <w:pPr>
        <w:pStyle w:val="ConsPlusNormal"/>
        <w:spacing w:before="220"/>
        <w:ind w:firstLine="540"/>
        <w:jc w:val="both"/>
      </w:pPr>
      <w:r>
        <w:t>23. Решение президиума Комиссии может быть обжаловано в судебном порядке.</w:t>
      </w:r>
    </w:p>
    <w:p w:rsidR="001E518D" w:rsidRDefault="001E518D">
      <w:pPr>
        <w:pStyle w:val="ConsPlusNormal"/>
        <w:spacing w:before="220"/>
        <w:ind w:firstLine="540"/>
        <w:jc w:val="both"/>
      </w:pPr>
      <w:r>
        <w:t xml:space="preserve">24. </w:t>
      </w:r>
      <w:proofErr w:type="gramStart"/>
      <w:r>
        <w:t xml:space="preserve">Выписка из решения президиума Комиссии, заверенная подписью секретаря Комиссии, вручается лицу, замещающему государственную должность Республики Саха (Якутия), муниципальную должность, либо гражданину, в отношении которого рассматривался вопрос, указанный в </w:t>
      </w:r>
      <w:hyperlink w:anchor="P277" w:history="1">
        <w:r>
          <w:rPr>
            <w:color w:val="0000FF"/>
          </w:rPr>
          <w:t>пункте 2</w:t>
        </w:r>
      </w:hyperlink>
      <w:r>
        <w:t xml:space="preserve"> настоящего Положения, под роспись или направляется заказным письмом с уведомлением по указанному им в заявлении (обращении) адресу не позднее трех рабочих дней, следующих за днем проведения соответствующего заседания президиума Комиссии.</w:t>
      </w:r>
      <w:proofErr w:type="gramEnd"/>
    </w:p>
    <w:p w:rsidR="001E518D" w:rsidRDefault="001E518D">
      <w:pPr>
        <w:pStyle w:val="ConsPlusNormal"/>
        <w:spacing w:before="220"/>
        <w:ind w:firstLine="540"/>
        <w:jc w:val="both"/>
      </w:pPr>
      <w:r>
        <w:t xml:space="preserve">25. Выписка из протокола заседания президиума Комиссии приобщается к личному делу лица, замещающего государственную должность Республики Саха (Якутия), в </w:t>
      </w:r>
      <w:proofErr w:type="gramStart"/>
      <w:r>
        <w:t>отношении</w:t>
      </w:r>
      <w:proofErr w:type="gramEnd"/>
      <w:r>
        <w:t xml:space="preserve"> которого рассмотрен вопрос о соблюдении требований к служебному (должностному) поведению и (или) требований об урегулировании конфликта интересов.</w:t>
      </w:r>
    </w:p>
    <w:p w:rsidR="001E518D" w:rsidRDefault="001E518D">
      <w:pPr>
        <w:pStyle w:val="ConsPlusNormal"/>
        <w:spacing w:before="220"/>
        <w:ind w:firstLine="540"/>
        <w:jc w:val="both"/>
      </w:pPr>
      <w:r>
        <w:t xml:space="preserve">26. Информация о заседаниях президиума Комиссии, рассмотренных вопросах и принятых президиумом Комиссии решениях размещается на официальном сайте Управления с учетом требований федерального законодательства о государственной тайне, Федерального </w:t>
      </w:r>
      <w:hyperlink r:id="rId58" w:history="1">
        <w:r>
          <w:rPr>
            <w:color w:val="0000FF"/>
          </w:rPr>
          <w:t>закона</w:t>
        </w:r>
      </w:hyperlink>
      <w:r>
        <w:t xml:space="preserve"> от 27 </w:t>
      </w:r>
      <w:r>
        <w:lastRenderedPageBreak/>
        <w:t>июля 2006 г. N 152-ФЗ "О персональных данных".</w:t>
      </w:r>
    </w:p>
    <w:p w:rsidR="001E518D" w:rsidRDefault="001E518D">
      <w:pPr>
        <w:pStyle w:val="ConsPlusNormal"/>
        <w:jc w:val="both"/>
      </w:pPr>
    </w:p>
    <w:p w:rsidR="001E518D" w:rsidRDefault="001E518D">
      <w:pPr>
        <w:pStyle w:val="ConsPlusNormal"/>
        <w:jc w:val="both"/>
      </w:pPr>
    </w:p>
    <w:p w:rsidR="001E518D" w:rsidRDefault="001E518D">
      <w:pPr>
        <w:pStyle w:val="ConsPlusNormal"/>
        <w:pBdr>
          <w:top w:val="single" w:sz="6" w:space="0" w:color="auto"/>
        </w:pBdr>
        <w:spacing w:before="100" w:after="100"/>
        <w:jc w:val="both"/>
        <w:rPr>
          <w:sz w:val="2"/>
          <w:szCs w:val="2"/>
        </w:rPr>
      </w:pPr>
    </w:p>
    <w:p w:rsidR="00BD3B63" w:rsidRDefault="00BD3B63">
      <w:bookmarkStart w:id="12" w:name="_GoBack"/>
      <w:bookmarkEnd w:id="12"/>
    </w:p>
    <w:sectPr w:rsidR="00BD3B63" w:rsidSect="009D5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8D"/>
    <w:rsid w:val="001E518D"/>
    <w:rsid w:val="00B6509C"/>
    <w:rsid w:val="00BD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5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51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5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51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AE632DD3AE71DD72EA18B9CB2357824164891E7DE6F4518E96AA0E8CF2CC9C7EC26090E87261FE0ED8DDS9eAC" TargetMode="External"/><Relationship Id="rId18" Type="http://schemas.openxmlformats.org/officeDocument/2006/relationships/hyperlink" Target="consultantplus://offline/ref=CFAE632DD3AE71DD72EA18B9CB2357824164891E7EEEFA568596AA0E8CF2CC9C7EC26090E87261FE0ED9DCS9eDC" TargetMode="External"/><Relationship Id="rId26" Type="http://schemas.openxmlformats.org/officeDocument/2006/relationships/hyperlink" Target="consultantplus://offline/ref=CFAE632DD3AE71DD72EA18B9CB2357824164891E7FEFFC5C8E96AA0E8CF2CC9CS7eEC" TargetMode="External"/><Relationship Id="rId39" Type="http://schemas.openxmlformats.org/officeDocument/2006/relationships/hyperlink" Target="consultantplus://offline/ref=CFAE632DD3AE71DD72EA18B9CB2357824164891E7DE6F4518E96AA0E8CF2CC9C7EC26090E87261FE0ED8DES9e8C" TargetMode="External"/><Relationship Id="rId21" Type="http://schemas.openxmlformats.org/officeDocument/2006/relationships/hyperlink" Target="consultantplus://offline/ref=CFAE632DD3AE71DD72EA18B9CB2357824164891E7EEFFB5D8096AA0E8CF2CC9CS7eEC" TargetMode="External"/><Relationship Id="rId34" Type="http://schemas.openxmlformats.org/officeDocument/2006/relationships/hyperlink" Target="consultantplus://offline/ref=CFAE632DD3AE71DD72EA18B9CB2357824164891E7DE6F4518E96AA0E8CF2CC9C7EC26090E87261FE0ED8DDS9eEC" TargetMode="External"/><Relationship Id="rId42" Type="http://schemas.openxmlformats.org/officeDocument/2006/relationships/hyperlink" Target="consultantplus://offline/ref=CFAE632DD3AE71DD72EA18B9CB2357824164891E7DE6F4518E96AA0E8CF2CC9C7EC26090E87261FE0ED8DES9eDC" TargetMode="External"/><Relationship Id="rId47" Type="http://schemas.openxmlformats.org/officeDocument/2006/relationships/hyperlink" Target="consultantplus://offline/ref=CFAE632DD3AE71DD72EA18B9CB2357824164891E7DE6F4518E96AA0E8CF2CC9C7EC26090E87261FE0ED8DFS9e8C" TargetMode="External"/><Relationship Id="rId50" Type="http://schemas.openxmlformats.org/officeDocument/2006/relationships/hyperlink" Target="consultantplus://offline/ref=CFAE632DD3AE71DD72EA18B9CB2357824164891E7DEDFD578696AA0E8CF2CC9C7EC26090E87261FE0ED8DCS9eCC" TargetMode="External"/><Relationship Id="rId55" Type="http://schemas.openxmlformats.org/officeDocument/2006/relationships/hyperlink" Target="consultantplus://offline/ref=CFAE632DD3AE71DD72EA18B9CB2357824164891E7DE6F4518E96AA0E8CF2CC9C7EC26090E87261FE0ED8D8S9eAC" TargetMode="External"/><Relationship Id="rId7" Type="http://schemas.openxmlformats.org/officeDocument/2006/relationships/hyperlink" Target="consultantplus://offline/ref=CFAE632DD3AE71DD72EA18B9CB2357824164891E7EE6FD518396AA0E8CF2CC9C7EC26090E87261FE0ED8DES9eAC" TargetMode="External"/><Relationship Id="rId12" Type="http://schemas.openxmlformats.org/officeDocument/2006/relationships/hyperlink" Target="consultantplus://offline/ref=CFAE632DD3AE71DD72EA18B9CB2357824164891E7DE6F4518E96AA0E8CF2CC9C7EC26090E87261FE0ED8DCS9e2C" TargetMode="External"/><Relationship Id="rId17" Type="http://schemas.openxmlformats.org/officeDocument/2006/relationships/hyperlink" Target="consultantplus://offline/ref=CFAE632DD3AE71DD72EA18B9CB2357824164891E7EECF8578796AA0E8CF2CC9C7EC26090E87261FE0ED8DDS9eCC" TargetMode="External"/><Relationship Id="rId25" Type="http://schemas.openxmlformats.org/officeDocument/2006/relationships/hyperlink" Target="consultantplus://offline/ref=CFAE632DD3AE71DD72EA18B9CB2357824164891E78EDFB5D8296AA0E8CF2CC9CS7eEC" TargetMode="External"/><Relationship Id="rId33" Type="http://schemas.openxmlformats.org/officeDocument/2006/relationships/hyperlink" Target="consultantplus://offline/ref=CFAE632DD3AE71DD72EA18B9CB2357824164891E7DE6F4518E96AA0E8CF2CC9C7EC26090E87261FE0ED8DDS9e8C" TargetMode="External"/><Relationship Id="rId38" Type="http://schemas.openxmlformats.org/officeDocument/2006/relationships/hyperlink" Target="consultantplus://offline/ref=CFAE632DD3AE71DD72EA18B9CB2357824164891E7DE6F4518E96AA0E8CF2CC9C7EC26090E87261FE0ED8DES9eAC" TargetMode="External"/><Relationship Id="rId46" Type="http://schemas.openxmlformats.org/officeDocument/2006/relationships/hyperlink" Target="consultantplus://offline/ref=CFAE632DD3AE71DD72EA18B9CB2357824164891E7DE6F4518E96AA0E8CF2CC9C7EC26090E87261FE0ED8DFS9eBC"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FAE632DD3AE71DD72EA18B9CB2357824164891E7EEEFA568596AA0E8CF2CC9C7EC26090E87261FE0ED8DDS9eFC" TargetMode="External"/><Relationship Id="rId20" Type="http://schemas.openxmlformats.org/officeDocument/2006/relationships/hyperlink" Target="consultantplus://offline/ref=CFAE632DD3AE71DD72EA18B9CB2357824164891E7EEEFA568596AA0E8CF2CC9C7EC26090E87261FE0ED8D5S9eFC" TargetMode="External"/><Relationship Id="rId29" Type="http://schemas.openxmlformats.org/officeDocument/2006/relationships/hyperlink" Target="consultantplus://offline/ref=CFAE632DD3AE71DD72EA18B9CB2357824164891E7EE6FD518396AA0E8CF2CC9C7EC26090E87261FE0ED8DES9eBC" TargetMode="External"/><Relationship Id="rId41" Type="http://schemas.openxmlformats.org/officeDocument/2006/relationships/hyperlink" Target="consultantplus://offline/ref=CFAE632DD3AE71DD72EA18B9CB2357824164891E7DE6F4518E96AA0E8CF2CC9C7EC26090E87261FE0ED8DES9eFC" TargetMode="External"/><Relationship Id="rId54" Type="http://schemas.openxmlformats.org/officeDocument/2006/relationships/hyperlink" Target="consultantplus://offline/ref=CFAE632DD3AE71DD72EA18B9CB2357824164891E7CEFF8538E96AA0E8CF2CC9C7EC26090E87261FE0ED8DDS9eEC" TargetMode="External"/><Relationship Id="rId1" Type="http://schemas.openxmlformats.org/officeDocument/2006/relationships/styles" Target="styles.xml"/><Relationship Id="rId6" Type="http://schemas.openxmlformats.org/officeDocument/2006/relationships/hyperlink" Target="consultantplus://offline/ref=CFAE632DD3AE71DD72EA18B9CB2357824164891E7EEBF55C8696AA0E8CF2CC9C7EC26090E87261FE0ED8DCS9eCC" TargetMode="External"/><Relationship Id="rId11" Type="http://schemas.openxmlformats.org/officeDocument/2006/relationships/hyperlink" Target="consultantplus://offline/ref=CFAE632DD3AE71DD72EA06B4DD4F0B8B4A68DF117CE6F702DBC9F153DBSFeBC" TargetMode="External"/><Relationship Id="rId24" Type="http://schemas.openxmlformats.org/officeDocument/2006/relationships/hyperlink" Target="consultantplus://offline/ref=CFAE632DD3AE71DD72EA18B9CB2357824164891E79E7FC528E96AA0E8CF2CC9CS7eEC" TargetMode="External"/><Relationship Id="rId32" Type="http://schemas.openxmlformats.org/officeDocument/2006/relationships/hyperlink" Target="consultantplus://offline/ref=CFAE632DD3AE71DD72EA18B9CB2357824164891E7EE7FB518696AA0E8CF2CC9CS7eEC" TargetMode="External"/><Relationship Id="rId37" Type="http://schemas.openxmlformats.org/officeDocument/2006/relationships/hyperlink" Target="consultantplus://offline/ref=CFAE632DD3AE71DD72EA18B9CB2357824164891E7DE6F4518E96AA0E8CF2CC9C7EC26090E87261FE0ED8DDS9e3C" TargetMode="External"/><Relationship Id="rId40" Type="http://schemas.openxmlformats.org/officeDocument/2006/relationships/hyperlink" Target="consultantplus://offline/ref=CFAE632DD3AE71DD72EA18B9CB2357824164891E7DE6F4518E96AA0E8CF2CC9C7EC26090E87261FE0ED8DES9e9C" TargetMode="External"/><Relationship Id="rId45" Type="http://schemas.openxmlformats.org/officeDocument/2006/relationships/hyperlink" Target="consultantplus://offline/ref=CFAE632DD3AE71DD72EA18B9CB2357824164891E7DE6F4518E96AA0E8CF2CC9C7EC26090E87261FE0ED8DFS9eAC" TargetMode="External"/><Relationship Id="rId53" Type="http://schemas.openxmlformats.org/officeDocument/2006/relationships/hyperlink" Target="consultantplus://offline/ref=CFAE632DD3AE71DD72EA18B9CB2357824164891E7DE6F4518E96AA0E8CF2CC9C7EC26090E87261FE0ED8DFS9e3C" TargetMode="External"/><Relationship Id="rId58" Type="http://schemas.openxmlformats.org/officeDocument/2006/relationships/hyperlink" Target="consultantplus://offline/ref=CFAE632DD3AE71DD72EA06B4DD4F0B8B4A67D11A7EE6F702DBC9F153DBSFeB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FAE632DD3AE71DD72EA18B9CB2357824164891E7EEEFA568596AA0E8CF2CC9C7EC26090E87261FE0ED8DDS9eAC" TargetMode="External"/><Relationship Id="rId23" Type="http://schemas.openxmlformats.org/officeDocument/2006/relationships/hyperlink" Target="consultantplus://offline/ref=CFAE632DD3AE71DD72EA18B9CB2357824164891E79EBFF578296AA0E8CF2CC9CS7eEC" TargetMode="External"/><Relationship Id="rId28" Type="http://schemas.openxmlformats.org/officeDocument/2006/relationships/hyperlink" Target="consultantplus://offline/ref=CFAE632DD3AE71DD72EA18B9CB2357824164891E7EEFFA568196AA0E8CF2CC9CS7eEC" TargetMode="External"/><Relationship Id="rId36" Type="http://schemas.openxmlformats.org/officeDocument/2006/relationships/hyperlink" Target="consultantplus://offline/ref=CFAE632DD3AE71DD72EA18B9CB2357824164891E7DE6F4518E96AA0E8CF2CC9C7EC26090E87261FE0ED8DDS9eDC" TargetMode="External"/><Relationship Id="rId49" Type="http://schemas.openxmlformats.org/officeDocument/2006/relationships/hyperlink" Target="consultantplus://offline/ref=CFAE632DD3AE71DD72EA18B9CB2357824164891E7EE6FD518396AA0E8CF2CC9C7EC26090E87261FE0ED8DES9e8C" TargetMode="External"/><Relationship Id="rId57" Type="http://schemas.openxmlformats.org/officeDocument/2006/relationships/hyperlink" Target="consultantplus://offline/ref=CFAE632DD3AE71DD72EA18B9CB2357824164891E7DE7FE5C8696AA0E8CF2CC9C7EC26090E87261FE0ED8D5S9eEC" TargetMode="External"/><Relationship Id="rId10" Type="http://schemas.openxmlformats.org/officeDocument/2006/relationships/hyperlink" Target="consultantplus://offline/ref=CFAE632DD3AE71DD72EA18B9CB2357824164891E7CEFF8538E96AA0E8CF2CC9C7EC26090E87261FE0ED8DCS9eDC" TargetMode="External"/><Relationship Id="rId19" Type="http://schemas.openxmlformats.org/officeDocument/2006/relationships/hyperlink" Target="consultantplus://offline/ref=CFAE632DD3AE71DD72EA18B9CB2357824164891E7EEEFA568596AA0E8CF2CC9C7EC26090E87261FE0ED8D5S9eAC" TargetMode="External"/><Relationship Id="rId31" Type="http://schemas.openxmlformats.org/officeDocument/2006/relationships/hyperlink" Target="consultantplus://offline/ref=CFAE632DD3AE71DD72EA06B4DD4F0B8B4A67D01670B9A0008A9CFFS5e6C" TargetMode="External"/><Relationship Id="rId44" Type="http://schemas.openxmlformats.org/officeDocument/2006/relationships/hyperlink" Target="consultantplus://offline/ref=CFAE632DD3AE71DD72EA18B9CB2357824164891E7EE6FD518396AA0E8CF2CC9C7EC26090E87261FE0ED8DES9eBC" TargetMode="External"/><Relationship Id="rId52" Type="http://schemas.openxmlformats.org/officeDocument/2006/relationships/hyperlink" Target="consultantplus://offline/ref=CFAE632DD3AE71DD72EA18B9CB2357824164891E7CEFF8538E96AA0E8CF2CC9C7EC26090E87261FE0ED8DCS9eDC"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AE632DD3AE71DD72EA18B9CB2357824164891E7DE6F4518E96AA0E8CF2CC9C7EC26090E87261FE0ED8DCS9eDC" TargetMode="External"/><Relationship Id="rId14" Type="http://schemas.openxmlformats.org/officeDocument/2006/relationships/hyperlink" Target="consultantplus://offline/ref=CFAE632DD3AE71DD72EA18B9CB2357824164891E7EEEFA568596AA0E8CF2CC9CS7eEC" TargetMode="External"/><Relationship Id="rId22" Type="http://schemas.openxmlformats.org/officeDocument/2006/relationships/hyperlink" Target="consultantplus://offline/ref=CFAE632DD3AE71DD72EA18B9CB2357824164891E79EEFE558796AA0E8CF2CC9CS7eEC" TargetMode="External"/><Relationship Id="rId27" Type="http://schemas.openxmlformats.org/officeDocument/2006/relationships/hyperlink" Target="consultantplus://offline/ref=CFAE632DD3AE71DD72EA18B9CB2357824164891E7FEAFB578196AA0E8CF2CC9CS7eEC" TargetMode="External"/><Relationship Id="rId30" Type="http://schemas.openxmlformats.org/officeDocument/2006/relationships/hyperlink" Target="consultantplus://offline/ref=CFAE632DD3AE71DD72EA18B9CB2357824164891E7DE6F4518E96AA0E8CF2CC9C7EC26090E87261FE0ED8DDS9eBC" TargetMode="External"/><Relationship Id="rId35" Type="http://schemas.openxmlformats.org/officeDocument/2006/relationships/hyperlink" Target="consultantplus://offline/ref=CFAE632DD3AE71DD72EA18B9CB2357824164891E7DE6F4518E96AA0E8CF2CC9C7EC26090E87261FE0ED8DDS9eFC" TargetMode="External"/><Relationship Id="rId43" Type="http://schemas.openxmlformats.org/officeDocument/2006/relationships/hyperlink" Target="consultantplus://offline/ref=CFAE632DD3AE71DD72EA18B9CB2357824164891E7DE6F4518E96AA0E8CF2CC9C7EC26090E87261FE0ED8DES9e2C" TargetMode="External"/><Relationship Id="rId48" Type="http://schemas.openxmlformats.org/officeDocument/2006/relationships/hyperlink" Target="consultantplus://offline/ref=CFAE632DD3AE71DD72EA18B9CB2357824164891E7EEBF55C8696AA0E8CF2CC9C7EC26090E87261FE0ED8DCS9eDC" TargetMode="External"/><Relationship Id="rId56" Type="http://schemas.openxmlformats.org/officeDocument/2006/relationships/hyperlink" Target="consultantplus://offline/ref=CFAE632DD3AE71DD72EA18B9CB2357824164891E7DE7FC578496AA0E8CF2CC9C7EC26090E87261FE0ED8DDS9eFC" TargetMode="External"/><Relationship Id="rId8" Type="http://schemas.openxmlformats.org/officeDocument/2006/relationships/hyperlink" Target="consultantplus://offline/ref=CFAE632DD3AE71DD72EA18B9CB2357824164891E7DEDFD578696AA0E8CF2CC9C7EC26090E87261FE0ED8DCS9eCC" TargetMode="External"/><Relationship Id="rId51" Type="http://schemas.openxmlformats.org/officeDocument/2006/relationships/hyperlink" Target="consultantplus://offline/ref=CFAE632DD3AE71DD72EA18B9CB2357824164891E7DE6F4518E96AA0E8CF2CC9C7EC26090E87261FE0ED8DFS9e9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6594</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cp:revision>
  <dcterms:created xsi:type="dcterms:W3CDTF">2018-09-12T02:30:00Z</dcterms:created>
  <dcterms:modified xsi:type="dcterms:W3CDTF">2018-09-12T02:32:00Z</dcterms:modified>
</cp:coreProperties>
</file>