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47" w:rsidRDefault="00EB4B47" w:rsidP="00EB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  ФЕДЕРАЦИЯ  (РОССИЯ)</w:t>
      </w:r>
    </w:p>
    <w:p w:rsidR="00EB4B47" w:rsidRDefault="00EB4B47" w:rsidP="00EB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 САХА  (ЯКУТИЯ)</w:t>
      </w:r>
    </w:p>
    <w:p w:rsidR="00EB4B47" w:rsidRDefault="00EB4B47" w:rsidP="00EB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 МУНИЦИПАЛЬНОГО  ОБРАЗОВАНИЯ</w:t>
      </w:r>
    </w:p>
    <w:p w:rsidR="00EB4B47" w:rsidRDefault="00EB4B47" w:rsidP="00EB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«САДЫНСКИЙ  НАЦИОНАЛЬНЫЙ  ЭВЕНКИЙСКИЙ  НАСЛЕГ»</w:t>
      </w:r>
    </w:p>
    <w:p w:rsidR="00EB4B47" w:rsidRDefault="00EB4B47" w:rsidP="00EB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МИРНИНСКОГО РАЙОНА</w:t>
      </w:r>
    </w:p>
    <w:p w:rsidR="00EB4B47" w:rsidRDefault="00EB4B47" w:rsidP="00EB4B47">
      <w:pPr>
        <w:jc w:val="center"/>
        <w:rPr>
          <w:b/>
          <w:sz w:val="24"/>
          <w:szCs w:val="24"/>
        </w:rPr>
      </w:pPr>
    </w:p>
    <w:p w:rsidR="00EB4B47" w:rsidRDefault="00EB4B47" w:rsidP="00EB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«САДЫН  НАЦИОНАЛЬНАЙ  ЭВЕНКИЙСКЭЙ  НЭЬИЛИЭК»</w:t>
      </w:r>
    </w:p>
    <w:p w:rsidR="00EB4B47" w:rsidRDefault="00EB4B47" w:rsidP="00EB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МУНИЦИПАЛЬНАЙ  ТЭРИЛЛИИ  ДЬАЬАЛТАТА</w:t>
      </w:r>
    </w:p>
    <w:p w:rsidR="00EB4B47" w:rsidRDefault="00EB4B47" w:rsidP="00EB4B47">
      <w:pPr>
        <w:jc w:val="center"/>
        <w:rPr>
          <w:b/>
          <w:sz w:val="24"/>
          <w:szCs w:val="24"/>
        </w:rPr>
      </w:pPr>
    </w:p>
    <w:p w:rsidR="00EB4B47" w:rsidRDefault="00EB4B47" w:rsidP="00EB4B47">
      <w:pPr>
        <w:jc w:val="center"/>
        <w:rPr>
          <w:sz w:val="24"/>
          <w:szCs w:val="24"/>
        </w:rPr>
      </w:pPr>
    </w:p>
    <w:p w:rsidR="00EB4B47" w:rsidRDefault="00EB4B47" w:rsidP="00EB4B47">
      <w:pPr>
        <w:jc w:val="center"/>
        <w:rPr>
          <w:sz w:val="24"/>
          <w:szCs w:val="24"/>
        </w:rPr>
      </w:pPr>
    </w:p>
    <w:p w:rsidR="00EB4B47" w:rsidRDefault="00EB4B47" w:rsidP="00EB4B47">
      <w:pPr>
        <w:jc w:val="center"/>
        <w:rPr>
          <w:b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Е Н И Е</w:t>
      </w:r>
    </w:p>
    <w:p w:rsidR="00EB4B47" w:rsidRDefault="00EB4B47" w:rsidP="00EB4B47">
      <w:pPr>
        <w:rPr>
          <w:b/>
          <w:sz w:val="27"/>
          <w:szCs w:val="27"/>
        </w:rPr>
      </w:pPr>
    </w:p>
    <w:p w:rsidR="00EB4B47" w:rsidRDefault="00EB4B47" w:rsidP="00EB4B47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«</w:t>
      </w:r>
      <w:r w:rsidR="003C7B2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7» ма</w:t>
      </w:r>
      <w:r w:rsidR="003C7B2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 20</w:t>
      </w:r>
      <w:r w:rsidR="003C7B26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г.                                                           </w:t>
      </w:r>
      <w:r w:rsidR="003C7B26">
        <w:rPr>
          <w:b/>
          <w:sz w:val="26"/>
          <w:szCs w:val="26"/>
        </w:rPr>
        <w:t xml:space="preserve">                                 № 22</w:t>
      </w:r>
      <w:r>
        <w:rPr>
          <w:b/>
          <w:sz w:val="26"/>
          <w:szCs w:val="26"/>
        </w:rPr>
        <w:t xml:space="preserve">  </w:t>
      </w:r>
    </w:p>
    <w:p w:rsidR="00EB4B47" w:rsidRDefault="00EB4B47" w:rsidP="00EB4B47">
      <w:pPr>
        <w:rPr>
          <w:color w:val="000000"/>
          <w:sz w:val="24"/>
          <w:szCs w:val="24"/>
        </w:rPr>
      </w:pPr>
    </w:p>
    <w:p w:rsidR="00EB4B47" w:rsidRDefault="00EB4B47" w:rsidP="00EB4B47">
      <w:pPr>
        <w:pStyle w:val="a3"/>
        <w:spacing w:after="0" w:line="24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создании и организации работы </w:t>
      </w:r>
      <w:proofErr w:type="gramStart"/>
      <w:r>
        <w:rPr>
          <w:b/>
          <w:sz w:val="26"/>
          <w:szCs w:val="26"/>
        </w:rPr>
        <w:t>патрульных</w:t>
      </w:r>
      <w:proofErr w:type="gramEnd"/>
      <w:r>
        <w:rPr>
          <w:b/>
          <w:sz w:val="26"/>
          <w:szCs w:val="26"/>
        </w:rPr>
        <w:t xml:space="preserve">, </w:t>
      </w:r>
    </w:p>
    <w:p w:rsidR="00EB4B47" w:rsidRDefault="00EB4B47" w:rsidP="00EB4B47">
      <w:pPr>
        <w:pStyle w:val="a3"/>
        <w:spacing w:after="0" w:line="24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патрульно-маневренных, маневренных, групп </w:t>
      </w: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</w:t>
      </w:r>
    </w:p>
    <w:p w:rsidR="00EB4B47" w:rsidRDefault="00EB4B47" w:rsidP="00EB4B47">
      <w:pPr>
        <w:pStyle w:val="a3"/>
        <w:spacing w:after="0" w:line="24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территории МО «Садынский </w:t>
      </w:r>
      <w:proofErr w:type="gramStart"/>
      <w:r>
        <w:rPr>
          <w:b/>
          <w:sz w:val="26"/>
          <w:szCs w:val="26"/>
        </w:rPr>
        <w:t>национальный</w:t>
      </w:r>
      <w:proofErr w:type="gramEnd"/>
      <w:r>
        <w:rPr>
          <w:b/>
          <w:sz w:val="26"/>
          <w:szCs w:val="26"/>
        </w:rPr>
        <w:t xml:space="preserve"> </w:t>
      </w:r>
    </w:p>
    <w:p w:rsidR="00EB4B47" w:rsidRDefault="00EB4B47" w:rsidP="00EB4B47">
      <w:pPr>
        <w:pStyle w:val="a3"/>
        <w:spacing w:after="0" w:line="24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эвенкийский наслег» </w:t>
      </w:r>
    </w:p>
    <w:p w:rsidR="00EB4B47" w:rsidRDefault="00EB4B47" w:rsidP="00EB4B47">
      <w:pPr>
        <w:pStyle w:val="a3"/>
        <w:spacing w:after="0" w:line="240" w:lineRule="atLeast"/>
        <w:jc w:val="both"/>
      </w:pPr>
    </w:p>
    <w:p w:rsidR="00EB4B47" w:rsidRDefault="00EB4B47" w:rsidP="00EB4B47">
      <w:pPr>
        <w:jc w:val="both"/>
        <w:rPr>
          <w:sz w:val="24"/>
          <w:szCs w:val="24"/>
        </w:rPr>
      </w:pPr>
    </w:p>
    <w:p w:rsidR="00EB4B47" w:rsidRDefault="00EB4B47" w:rsidP="00EB4B47">
      <w:pPr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положение о порядке и организации работы патрульных, патрульно-маневренных, маневренных, групп на территории МО «Садынский национальный эвенкийский наслег».</w:t>
      </w:r>
    </w:p>
    <w:p w:rsidR="00EB4B47" w:rsidRDefault="00EB4B47" w:rsidP="00EB4B47">
      <w:pPr>
        <w:pStyle w:val="a3"/>
        <w:spacing w:after="0"/>
        <w:jc w:val="both"/>
      </w:pPr>
      <w:r>
        <w:t>2. Создать и организовать работу патрульных, патрульно-маневренных, маневренных групп на территории МО «Садынский национальный эвенкийский наслег»  в следующем составе:</w:t>
      </w:r>
    </w:p>
    <w:p w:rsidR="00EB4B47" w:rsidRDefault="00EB4B47" w:rsidP="00EB4B47">
      <w:pPr>
        <w:pStyle w:val="a3"/>
        <w:spacing w:after="0"/>
        <w:jc w:val="both"/>
      </w:pPr>
      <w:r>
        <w:t xml:space="preserve">2.1. </w:t>
      </w:r>
      <w:r>
        <w:rPr>
          <w:b/>
        </w:rPr>
        <w:t>Патрульная группа</w:t>
      </w:r>
      <w:r>
        <w:t xml:space="preserve"> (3 чел., 1 ед. техники – УАЗ «Патриот»</w:t>
      </w:r>
      <w:r w:rsidR="005D6526">
        <w:t xml:space="preserve">, </w:t>
      </w:r>
      <w:proofErr w:type="spellStart"/>
      <w:r w:rsidR="005D6526">
        <w:t>гос</w:t>
      </w:r>
      <w:proofErr w:type="spellEnd"/>
      <w:r w:rsidR="005D6526">
        <w:t xml:space="preserve"> номер</w:t>
      </w:r>
      <w:proofErr w:type="gramStart"/>
      <w:r w:rsidR="005D6526">
        <w:t xml:space="preserve"> Т</w:t>
      </w:r>
      <w:proofErr w:type="gramEnd"/>
      <w:r w:rsidR="005D6526">
        <w:t xml:space="preserve"> 739 КУ</w:t>
      </w:r>
      <w:r>
        <w:t xml:space="preserve">): Глава администрации МО «Садынский национальный эвенкийский наслег» </w:t>
      </w:r>
      <w:r w:rsidR="003C7B26">
        <w:t>Оюров И.А.</w:t>
      </w:r>
      <w:r>
        <w:t xml:space="preserve">, </w:t>
      </w: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 администрации МО «Садынский национальный эвенкийский наслег» Андреева Л.С., специалист администрации МО «Садынский национальный эвенкийский наслег»  Константинов А.Ю.</w:t>
      </w:r>
    </w:p>
    <w:p w:rsidR="00EB4B47" w:rsidRDefault="00EB4B47" w:rsidP="00EB4B47">
      <w:pPr>
        <w:pStyle w:val="a3"/>
        <w:spacing w:after="0"/>
        <w:jc w:val="both"/>
      </w:pPr>
      <w:r>
        <w:t>2.2.</w:t>
      </w:r>
      <w:r>
        <w:rPr>
          <w:b/>
        </w:rPr>
        <w:t>Патрульно-маневренная группа</w:t>
      </w:r>
      <w:r>
        <w:t xml:space="preserve"> (4 - 7 чел., 1 ед. техники </w:t>
      </w:r>
      <w:r w:rsidR="004941FA">
        <w:t>–</w:t>
      </w:r>
      <w:r>
        <w:t xml:space="preserve"> </w:t>
      </w:r>
      <w:r w:rsidR="004941FA">
        <w:t>УАЗ «Патриот»</w:t>
      </w:r>
      <w:r w:rsidR="005D6526">
        <w:t>, Т 739 КУ</w:t>
      </w:r>
      <w:r>
        <w:t xml:space="preserve">): Глава администрации МО «Садынский национальный эвенкийский наслег» </w:t>
      </w:r>
      <w:r w:rsidR="003C7B26">
        <w:t>Оюров И.А.</w:t>
      </w:r>
      <w:r>
        <w:t xml:space="preserve">, </w:t>
      </w:r>
      <w:proofErr w:type="spellStart"/>
      <w:r>
        <w:t>зам.главы</w:t>
      </w:r>
      <w:proofErr w:type="spellEnd"/>
      <w:r>
        <w:t xml:space="preserve">  администрации МО «Садынский национальный эвенкийский наслег» Андреева Л.С., специалист администрации МО «Садынский национальный эвенкийский наслег»  Константинов А.Ю., старший  ДПК </w:t>
      </w:r>
      <w:proofErr w:type="spellStart"/>
      <w:r>
        <w:t>с</w:t>
      </w:r>
      <w:proofErr w:type="gramStart"/>
      <w:r>
        <w:t>.С</w:t>
      </w:r>
      <w:proofErr w:type="gramEnd"/>
      <w:r>
        <w:t>юльдюкар</w:t>
      </w:r>
      <w:proofErr w:type="spellEnd"/>
      <w:r>
        <w:t xml:space="preserve"> </w:t>
      </w:r>
      <w:r w:rsidR="003C7B26">
        <w:t>Антонов П.П.</w:t>
      </w:r>
      <w:r>
        <w:t>;</w:t>
      </w:r>
    </w:p>
    <w:p w:rsidR="00EB4B47" w:rsidRDefault="00EB4B47" w:rsidP="00EB4B47">
      <w:pPr>
        <w:pStyle w:val="a3"/>
        <w:spacing w:after="0"/>
        <w:jc w:val="both"/>
      </w:pPr>
      <w:r>
        <w:t>2.3.</w:t>
      </w:r>
      <w:r>
        <w:rPr>
          <w:b/>
        </w:rPr>
        <w:t xml:space="preserve"> Маневренная группа</w:t>
      </w:r>
      <w:r>
        <w:t xml:space="preserve"> (не менее 15 чел. 2 ед. техники </w:t>
      </w:r>
      <w:r w:rsidR="004941FA">
        <w:t>–</w:t>
      </w:r>
      <w:r>
        <w:t xml:space="preserve"> </w:t>
      </w:r>
      <w:r w:rsidR="004941FA">
        <w:t>УАЗ «Патриот, водовозная автомашина</w:t>
      </w:r>
      <w:r w:rsidR="003C7B26">
        <w:t xml:space="preserve"> Урал</w:t>
      </w:r>
      <w:r w:rsidR="004941FA">
        <w:t>)</w:t>
      </w:r>
      <w:r>
        <w:t xml:space="preserve">: специалист администрации МО «Садынский национальный эвенкийский наслег» Константинов А.Ю., Николаев В.В.  старший ДПК </w:t>
      </w:r>
      <w:proofErr w:type="spellStart"/>
      <w:r>
        <w:t>с</w:t>
      </w:r>
      <w:proofErr w:type="gramStart"/>
      <w:r>
        <w:t>.С</w:t>
      </w:r>
      <w:proofErr w:type="gramEnd"/>
      <w:r>
        <w:t>юльдюкар</w:t>
      </w:r>
      <w:proofErr w:type="spellEnd"/>
      <w:r>
        <w:t>,</w:t>
      </w:r>
      <w:r w:rsidR="004941FA">
        <w:t xml:space="preserve"> управляющий </w:t>
      </w:r>
      <w:r w:rsidR="003C7B26">
        <w:t xml:space="preserve">ГКП РСЧ(Я) «Якутский скот» </w:t>
      </w:r>
      <w:r w:rsidR="004941FA">
        <w:t xml:space="preserve">Алексеев К.К., капитан катера «Николай </w:t>
      </w:r>
      <w:proofErr w:type="spellStart"/>
      <w:r w:rsidR="004941FA">
        <w:t>Саввинов</w:t>
      </w:r>
      <w:proofErr w:type="spellEnd"/>
      <w:r w:rsidR="004941FA">
        <w:t xml:space="preserve">» Николаев Б.Я.  </w:t>
      </w:r>
      <w:r>
        <w:t xml:space="preserve">и  9 членов ДПК. </w:t>
      </w:r>
    </w:p>
    <w:p w:rsidR="00EB4B47" w:rsidRDefault="00EB4B47" w:rsidP="00EB4B47">
      <w:pPr>
        <w:pStyle w:val="a3"/>
        <w:spacing w:after="0"/>
        <w:jc w:val="both"/>
      </w:pPr>
      <w:r>
        <w:t>3. Специалисту администрации Константинову А.Ю. информацию о группах направить в МКУ ЕДДС МО «</w:t>
      </w:r>
      <w:proofErr w:type="spellStart"/>
      <w:r>
        <w:t>Мирнинский</w:t>
      </w:r>
      <w:proofErr w:type="spellEnd"/>
      <w:r>
        <w:t xml:space="preserve"> район» согласно приложению 2, табл. 1, 2.</w:t>
      </w:r>
    </w:p>
    <w:p w:rsidR="00EB4B47" w:rsidRDefault="00EB4B47" w:rsidP="00EB4B47">
      <w:pPr>
        <w:pStyle w:val="1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 xml:space="preserve">Опубликовать настоящее постановление на информационном стенде и на официальном сайте </w:t>
      </w:r>
      <w:r>
        <w:rPr>
          <w:rStyle w:val="FontStyle34"/>
        </w:rPr>
        <w:t>муниципального образования «</w:t>
      </w:r>
      <w:proofErr w:type="spellStart"/>
      <w:r>
        <w:rPr>
          <w:rStyle w:val="FontStyle34"/>
        </w:rPr>
        <w:t>Мирнинский</w:t>
      </w:r>
      <w:proofErr w:type="spellEnd"/>
      <w:r>
        <w:rPr>
          <w:rStyle w:val="FontStyle34"/>
        </w:rPr>
        <w:t xml:space="preserve"> район» (алмазный-</w:t>
      </w:r>
      <w:proofErr w:type="spellStart"/>
      <w:r>
        <w:rPr>
          <w:rStyle w:val="FontStyle34"/>
        </w:rPr>
        <w:t>край</w:t>
      </w:r>
      <w:proofErr w:type="gramStart"/>
      <w:r>
        <w:rPr>
          <w:rStyle w:val="FontStyle34"/>
        </w:rPr>
        <w:t>.р</w:t>
      </w:r>
      <w:proofErr w:type="gramEnd"/>
      <w:r>
        <w:rPr>
          <w:rStyle w:val="FontStyle34"/>
        </w:rPr>
        <w:t>ф</w:t>
      </w:r>
      <w:proofErr w:type="spellEnd"/>
      <w:r>
        <w:rPr>
          <w:rStyle w:val="FontStyle34"/>
        </w:rPr>
        <w:t>).</w:t>
      </w:r>
    </w:p>
    <w:p w:rsidR="00EB4B47" w:rsidRDefault="00EB4B47" w:rsidP="00EB4B47">
      <w:pPr>
        <w:pStyle w:val="a5"/>
        <w:rPr>
          <w:sz w:val="24"/>
          <w:szCs w:val="24"/>
        </w:rPr>
      </w:pPr>
    </w:p>
    <w:p w:rsidR="00EB4B47" w:rsidRDefault="00EB4B47" w:rsidP="00EB4B47">
      <w:pPr>
        <w:pStyle w:val="1"/>
        <w:numPr>
          <w:ilvl w:val="0"/>
          <w:numId w:val="1"/>
        </w:numPr>
        <w:ind w:left="284" w:hanging="284"/>
        <w:jc w:val="both"/>
        <w:rPr>
          <w:bCs/>
        </w:rPr>
      </w:pPr>
      <w:r>
        <w:t>Контроль исполнения настоящего постановления оставляю за собой.</w:t>
      </w:r>
    </w:p>
    <w:p w:rsidR="00EB4B47" w:rsidRDefault="00EB4B47" w:rsidP="00EB4B47">
      <w:pPr>
        <w:jc w:val="both"/>
        <w:rPr>
          <w:bCs/>
          <w:sz w:val="24"/>
          <w:szCs w:val="24"/>
        </w:rPr>
      </w:pPr>
    </w:p>
    <w:p w:rsidR="00EB4B47" w:rsidRDefault="00EB4B47" w:rsidP="00EB4B47">
      <w:pPr>
        <w:jc w:val="both"/>
        <w:rPr>
          <w:b/>
          <w:bCs/>
          <w:sz w:val="24"/>
          <w:szCs w:val="24"/>
        </w:rPr>
      </w:pPr>
    </w:p>
    <w:p w:rsidR="00EB4B47" w:rsidRDefault="00EB4B47" w:rsidP="00EB4B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МО  «Садынский </w:t>
      </w:r>
      <w:proofErr w:type="gramStart"/>
      <w:r>
        <w:rPr>
          <w:b/>
          <w:bCs/>
          <w:sz w:val="24"/>
          <w:szCs w:val="24"/>
        </w:rPr>
        <w:t>национальный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EB4B47" w:rsidRDefault="00EB4B47" w:rsidP="00EB4B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эвенкийский наслег»                           </w:t>
      </w:r>
      <w:r w:rsidR="004941FA">
        <w:rPr>
          <w:b/>
          <w:bCs/>
          <w:sz w:val="24"/>
          <w:szCs w:val="24"/>
        </w:rPr>
        <w:t xml:space="preserve">                                              </w:t>
      </w:r>
      <w:r>
        <w:rPr>
          <w:b/>
          <w:bCs/>
          <w:sz w:val="24"/>
          <w:szCs w:val="24"/>
        </w:rPr>
        <w:t xml:space="preserve">     И.</w:t>
      </w:r>
      <w:r w:rsidR="003C7B26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. </w:t>
      </w:r>
      <w:r w:rsidR="003C7B26">
        <w:rPr>
          <w:b/>
          <w:bCs/>
          <w:sz w:val="24"/>
          <w:szCs w:val="24"/>
        </w:rPr>
        <w:t>Оюров</w:t>
      </w:r>
      <w:r>
        <w:rPr>
          <w:b/>
          <w:bCs/>
          <w:sz w:val="24"/>
          <w:szCs w:val="24"/>
        </w:rPr>
        <w:t xml:space="preserve"> </w:t>
      </w:r>
    </w:p>
    <w:p w:rsidR="00EB4B47" w:rsidRDefault="00EB4B47" w:rsidP="00EB4B47">
      <w:pPr>
        <w:rPr>
          <w:b/>
          <w:bCs/>
          <w:sz w:val="24"/>
          <w:szCs w:val="24"/>
        </w:rPr>
        <w:sectPr w:rsidR="00EB4B47">
          <w:pgSz w:w="11906" w:h="16838"/>
          <w:pgMar w:top="1134" w:right="850" w:bottom="709" w:left="1701" w:header="708" w:footer="708" w:gutter="0"/>
          <w:cols w:space="720"/>
        </w:sectPr>
      </w:pPr>
    </w:p>
    <w:p w:rsidR="00EB4B47" w:rsidRDefault="00EB4B47" w:rsidP="00EB4B47">
      <w:pPr>
        <w:pStyle w:val="a3"/>
        <w:spacing w:after="0"/>
        <w:jc w:val="right"/>
      </w:pPr>
      <w:r>
        <w:lastRenderedPageBreak/>
        <w:t xml:space="preserve">Приложение </w:t>
      </w:r>
    </w:p>
    <w:p w:rsidR="00EB4B47" w:rsidRDefault="00EB4B47" w:rsidP="00EB4B47">
      <w:pPr>
        <w:pStyle w:val="a3"/>
        <w:spacing w:after="0"/>
        <w:jc w:val="right"/>
      </w:pPr>
      <w:r>
        <w:t xml:space="preserve">к Постановлению Главы </w:t>
      </w:r>
    </w:p>
    <w:p w:rsidR="00EB4B47" w:rsidRDefault="00EB4B47" w:rsidP="00EB4B47">
      <w:pPr>
        <w:pStyle w:val="a3"/>
        <w:spacing w:after="0"/>
        <w:jc w:val="right"/>
      </w:pPr>
      <w:r>
        <w:t>МО «</w:t>
      </w:r>
      <w:r w:rsidR="004941FA">
        <w:t>СНЭН</w:t>
      </w:r>
      <w:r>
        <w:t>»</w:t>
      </w:r>
    </w:p>
    <w:p w:rsidR="00EB4B47" w:rsidRDefault="00EB4B47" w:rsidP="00EB4B47">
      <w:pPr>
        <w:pStyle w:val="a3"/>
        <w:spacing w:after="0"/>
        <w:jc w:val="right"/>
      </w:pPr>
      <w:r>
        <w:t>от «</w:t>
      </w:r>
      <w:r w:rsidR="003C7B26">
        <w:t>17</w:t>
      </w:r>
      <w:r>
        <w:t>» ма</w:t>
      </w:r>
      <w:r w:rsidR="003C7B26">
        <w:t>я</w:t>
      </w:r>
      <w:r>
        <w:t xml:space="preserve"> 20</w:t>
      </w:r>
      <w:r w:rsidR="003C7B26">
        <w:t>21</w:t>
      </w:r>
      <w:r>
        <w:t xml:space="preserve">г. № </w:t>
      </w:r>
      <w:r w:rsidR="003C7B26">
        <w:t>22</w:t>
      </w:r>
    </w:p>
    <w:p w:rsidR="00EB4B47" w:rsidRDefault="00EB4B47" w:rsidP="00EB4B47">
      <w:pPr>
        <w:pStyle w:val="a3"/>
        <w:spacing w:after="0"/>
        <w:jc w:val="both"/>
      </w:pPr>
    </w:p>
    <w:p w:rsidR="00EB4B47" w:rsidRDefault="00EB4B47" w:rsidP="00EB4B47">
      <w:pPr>
        <w:pStyle w:val="a3"/>
        <w:spacing w:after="0"/>
        <w:jc w:val="both"/>
      </w:pPr>
    </w:p>
    <w:p w:rsidR="00EB4B47" w:rsidRDefault="00EB4B47" w:rsidP="00EB4B47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EB4B47" w:rsidRDefault="00EB4B47" w:rsidP="00EB4B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порядке и организации работы патрульных, патрульно-маневренных, маневренных, групп на территории МО «Садынский национальный эвенкийский наслег» </w:t>
      </w:r>
    </w:p>
    <w:p w:rsidR="00EB4B47" w:rsidRDefault="00EB4B47" w:rsidP="00EB4B47">
      <w:pPr>
        <w:jc w:val="center"/>
        <w:rPr>
          <w:sz w:val="24"/>
          <w:szCs w:val="24"/>
        </w:rPr>
      </w:pPr>
    </w:p>
    <w:p w:rsidR="00EB4B47" w:rsidRDefault="00EB4B47" w:rsidP="00EB4B47">
      <w:pPr>
        <w:jc w:val="center"/>
        <w:rPr>
          <w:sz w:val="24"/>
          <w:szCs w:val="24"/>
        </w:rPr>
      </w:pPr>
      <w:r>
        <w:rPr>
          <w:sz w:val="24"/>
          <w:szCs w:val="24"/>
        </w:rPr>
        <w:t>I. ОБЩЕЕ ПОЛОЖЕНИЕ</w:t>
      </w:r>
    </w:p>
    <w:p w:rsidR="00EB4B47" w:rsidRDefault="00EB4B47" w:rsidP="00EB4B47">
      <w:pPr>
        <w:pStyle w:val="a3"/>
        <w:spacing w:after="0"/>
        <w:ind w:firstLine="709"/>
        <w:jc w:val="both"/>
      </w:pPr>
      <w:proofErr w:type="gramStart"/>
      <w:r>
        <w:t>Настоящее положение разработано в соответствие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N 131-ФЗ «Об общих принципах организации местного самоуправления в Российской Федерации», распоряжением Сибирского регионального центра МЧС России от 27.04.2016 № 168 «О</w:t>
      </w:r>
      <w:proofErr w:type="gramEnd"/>
      <w:r>
        <w:t xml:space="preserve"> </w:t>
      </w:r>
      <w:proofErr w:type="gramStart"/>
      <w:r>
        <w:t>создании</w:t>
      </w:r>
      <w:proofErr w:type="gramEnd"/>
      <w:r>
        <w:t xml:space="preserve"> патрульных, патрульно-маневренных, маневренных групп.</w:t>
      </w:r>
    </w:p>
    <w:p w:rsidR="00EB4B47" w:rsidRDefault="00EB4B47" w:rsidP="00EB4B47">
      <w:pPr>
        <w:pStyle w:val="a3"/>
        <w:spacing w:after="0"/>
        <w:ind w:firstLine="709"/>
        <w:jc w:val="both"/>
      </w:pPr>
      <w:r>
        <w:t>Данное положение определяет общие положения по планированию, назначению, порядку организации и обеспечения деятельности патрульных, патрульно-маневренных, маневренных групп.</w:t>
      </w:r>
    </w:p>
    <w:p w:rsidR="00EB4B47" w:rsidRDefault="00EB4B47" w:rsidP="00EB4B47">
      <w:pPr>
        <w:pStyle w:val="a3"/>
        <w:spacing w:after="0"/>
        <w:ind w:firstLine="709"/>
        <w:jc w:val="both"/>
      </w:pPr>
      <w:proofErr w:type="gramStart"/>
      <w:r>
        <w:t>Целью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</w:t>
      </w:r>
      <w:proofErr w:type="gramEnd"/>
      <w:r>
        <w:t>), усиление работы с населением.</w:t>
      </w:r>
    </w:p>
    <w:p w:rsidR="00EB4B47" w:rsidRDefault="00EB4B47" w:rsidP="00EB4B47">
      <w:pPr>
        <w:pStyle w:val="a3"/>
        <w:spacing w:after="0"/>
        <w:ind w:firstLine="709"/>
        <w:jc w:val="both"/>
      </w:pPr>
      <w:r>
        <w:t>Патрульная группа - сводная группа сил и средств Ф и ТП РСЧС муниципального образования, созданная в установленном порядке для выполнения обязанностей в пожароопасный период по патрулированию территории района ответственности,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безопасности.</w:t>
      </w:r>
    </w:p>
    <w:p w:rsidR="00EB4B47" w:rsidRDefault="00EB4B47" w:rsidP="00EB4B47">
      <w:pPr>
        <w:pStyle w:val="a3"/>
        <w:spacing w:after="0"/>
        <w:ind w:firstLine="709"/>
        <w:jc w:val="both"/>
      </w:pPr>
      <w:proofErr w:type="gramStart"/>
      <w:r>
        <w:t>Патрульно-маневренная группа - сводная группа сил и средств Ф и ТП РСЧС муниципального образования, созданная в установленном порядке для выполнения обязанностей в пожароопасный период по патрулированию территории района ответственности, мониторинга обстановки, связанной с природными пожарами, выявлению несанкционированных палов растительности и принятию мер по их тушению, работы с населением по соблюдению правил пожарной безопасности.</w:t>
      </w:r>
      <w:proofErr w:type="gramEnd"/>
    </w:p>
    <w:p w:rsidR="00EB4B47" w:rsidRDefault="00EB4B47" w:rsidP="00EB4B47">
      <w:pPr>
        <w:pStyle w:val="a3"/>
        <w:spacing w:after="0"/>
        <w:ind w:firstLine="709"/>
        <w:jc w:val="both"/>
      </w:pPr>
      <w:r>
        <w:t xml:space="preserve"> Маневренная группа - сводная группировка сил и средств Ф и ТП РСЧС муниципального образования, созданная в установленном порядке для выполнения обязанностей в пожароопасный период на территории района ответственности для тушения очагов природных пожаров и ликвидации угрозы перехода природных пожаров на населенные пункты, объекты экономики и лесной фонд.</w:t>
      </w:r>
    </w:p>
    <w:p w:rsidR="00EB4B47" w:rsidRDefault="00EB4B47" w:rsidP="00EB4B47">
      <w:pPr>
        <w:pStyle w:val="a3"/>
        <w:spacing w:after="0"/>
        <w:ind w:firstLine="709"/>
        <w:jc w:val="both"/>
      </w:pPr>
    </w:p>
    <w:p w:rsidR="00EB4B47" w:rsidRDefault="00EB4B47" w:rsidP="00EB4B47">
      <w:pPr>
        <w:pStyle w:val="a3"/>
        <w:ind w:firstLine="709"/>
        <w:jc w:val="center"/>
      </w:pPr>
      <w:r>
        <w:rPr>
          <w:lang w:val="en-US"/>
        </w:rPr>
        <w:t>II</w:t>
      </w:r>
      <w:r>
        <w:t>. ОСНОВНАЯ ЦЕЛЬ И ЗАДАЧИ</w:t>
      </w:r>
    </w:p>
    <w:p w:rsidR="00EB4B47" w:rsidRDefault="00EB4B47" w:rsidP="00EB4B47">
      <w:pPr>
        <w:pStyle w:val="a3"/>
        <w:spacing w:after="0"/>
        <w:ind w:firstLine="709"/>
        <w:jc w:val="both"/>
      </w:pPr>
      <w:r>
        <w:t xml:space="preserve">Основной целью организации деятельности патрульных, патрульно-маневренных, 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</w:t>
      </w:r>
      <w:r>
        <w:lastRenderedPageBreak/>
        <w:t>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:rsidR="00EB4B47" w:rsidRDefault="00EB4B47" w:rsidP="00EB4B47">
      <w:pPr>
        <w:pStyle w:val="21"/>
        <w:keepNext/>
        <w:keepLines/>
        <w:shd w:val="clear" w:color="auto" w:fill="auto"/>
        <w:tabs>
          <w:tab w:val="left" w:pos="99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0" w:name="bookmark3"/>
      <w:r>
        <w:rPr>
          <w:color w:val="000000"/>
          <w:sz w:val="24"/>
          <w:szCs w:val="24"/>
        </w:rPr>
        <w:t>2.1. для патрульной группы:</w:t>
      </w:r>
      <w:bookmarkEnd w:id="0"/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проведение профилактических мероприятий среди населения по соблюдению правил противопожарного режима;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идентификации термических точек, определение площади пожара, направления и скорости распространения огня; мониторинг обстановки;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взаимодействие с МКУ ЕДДС МО «</w:t>
      </w:r>
      <w:proofErr w:type="spellStart"/>
      <w:r>
        <w:rPr>
          <w:color w:val="000000"/>
          <w:sz w:val="24"/>
          <w:szCs w:val="24"/>
        </w:rPr>
        <w:t>Мирнинский</w:t>
      </w:r>
      <w:proofErr w:type="spellEnd"/>
      <w:r>
        <w:rPr>
          <w:color w:val="000000"/>
          <w:sz w:val="24"/>
          <w:szCs w:val="24"/>
        </w:rPr>
        <w:t xml:space="preserve"> район».</w:t>
      </w:r>
    </w:p>
    <w:p w:rsidR="00EB4B47" w:rsidRDefault="00EB4B47" w:rsidP="00EB4B47">
      <w:pPr>
        <w:pStyle w:val="21"/>
        <w:keepNext/>
        <w:keepLines/>
        <w:shd w:val="clear" w:color="auto" w:fill="auto"/>
        <w:tabs>
          <w:tab w:val="left" w:pos="99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1" w:name="bookmark4"/>
      <w:r>
        <w:rPr>
          <w:color w:val="000000"/>
          <w:sz w:val="24"/>
          <w:szCs w:val="24"/>
        </w:rPr>
        <w:t>2.2. для патрульно-маневренной группы:</w:t>
      </w:r>
      <w:bookmarkEnd w:id="1"/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проведение профилактических мероприятий среди населения по соблюдению правил противопожарного режима;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идентификации термических точек, определение площади пожара, направления и скорости распространения огня; мониторинг обстановки;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взаимодействие с МКУ ЕДДС МО «</w:t>
      </w:r>
      <w:proofErr w:type="spellStart"/>
      <w:r>
        <w:rPr>
          <w:color w:val="000000"/>
          <w:sz w:val="24"/>
          <w:szCs w:val="24"/>
        </w:rPr>
        <w:t>Мирнинский</w:t>
      </w:r>
      <w:proofErr w:type="spellEnd"/>
      <w:r>
        <w:rPr>
          <w:color w:val="000000"/>
          <w:sz w:val="24"/>
          <w:szCs w:val="24"/>
        </w:rPr>
        <w:t xml:space="preserve"> район».</w:t>
      </w:r>
    </w:p>
    <w:p w:rsidR="00EB4B47" w:rsidRDefault="00EB4B47" w:rsidP="00EB4B47">
      <w:pPr>
        <w:pStyle w:val="21"/>
        <w:keepNext/>
        <w:keepLines/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2" w:name="bookmark5"/>
      <w:r>
        <w:rPr>
          <w:color w:val="000000"/>
          <w:sz w:val="24"/>
          <w:szCs w:val="24"/>
        </w:rPr>
        <w:t>2.3. для маневренной группы:</w:t>
      </w:r>
      <w:bookmarkEnd w:id="2"/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принятие мер для ликвидации отдельных очагов природных пожаров,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создающим угрозу населенным пунктам и лесному фонду;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оказание содействия оперативным службам по эвакуации населения, скота и материальных ценностей в случае угрозы перехода природных пожаров на населенный пункт;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мониторинг обстановки;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взаимодействие с МКУ ЕДДС МО «</w:t>
      </w:r>
      <w:proofErr w:type="spellStart"/>
      <w:r>
        <w:rPr>
          <w:color w:val="000000"/>
          <w:sz w:val="24"/>
          <w:szCs w:val="24"/>
        </w:rPr>
        <w:t>Мирнинский</w:t>
      </w:r>
      <w:proofErr w:type="spellEnd"/>
      <w:r>
        <w:rPr>
          <w:color w:val="000000"/>
          <w:sz w:val="24"/>
          <w:szCs w:val="24"/>
        </w:rPr>
        <w:t xml:space="preserve"> район».</w:t>
      </w:r>
    </w:p>
    <w:p w:rsidR="00EB4B47" w:rsidRDefault="00EB4B47" w:rsidP="00EB4B47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EB4B47" w:rsidRDefault="00EB4B47" w:rsidP="00EB4B47">
      <w:pPr>
        <w:pStyle w:val="a5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ПОРЯДОК СОЗДАНИЯ, СОСТАВ И ОСНАЩЕНИЕ ПАТРУЛЬНЫХ, ПАТРУЛЬНО-МАНЕВРЕННЫХ, МАНЕВРЕННЫХ ГРУПП</w:t>
      </w:r>
    </w:p>
    <w:p w:rsidR="00EB4B47" w:rsidRDefault="00EB4B47" w:rsidP="00EB4B47">
      <w:pPr>
        <w:jc w:val="center"/>
      </w:pPr>
    </w:p>
    <w:p w:rsidR="00EB4B47" w:rsidRDefault="00EB4B47" w:rsidP="004941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 и численность групп формируется из числа специалистов Администрации МО «</w:t>
      </w:r>
      <w:r w:rsidR="004941FA">
        <w:rPr>
          <w:sz w:val="24"/>
          <w:szCs w:val="24"/>
        </w:rPr>
        <w:t>Садынский национальный эвенкийский наслег»</w:t>
      </w:r>
      <w:r>
        <w:rPr>
          <w:sz w:val="24"/>
          <w:szCs w:val="24"/>
        </w:rPr>
        <w:t xml:space="preserve">, населения </w:t>
      </w:r>
      <w:r w:rsidR="004941FA">
        <w:rPr>
          <w:sz w:val="24"/>
          <w:szCs w:val="24"/>
        </w:rPr>
        <w:t>поселения</w:t>
      </w:r>
      <w:proofErr w:type="gramStart"/>
      <w:r w:rsidR="004941FA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сотрудников и работников оперативных служб и учреждений, представителей общественных объединений с учетом территориальных особенностей, анализа прохождения пожароопасных сезонов на территории, степени пожарной опасности, зон (районов) обслуживания группами и иных обстоятельств, которые могут повлиять на развитие ситуаций, связанных с природными пожарами и последствиями от них.</w:t>
      </w:r>
    </w:p>
    <w:p w:rsidR="00EB4B47" w:rsidRDefault="00EB4B47" w:rsidP="004941F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 Патрульная группа</w:t>
      </w:r>
      <w:r>
        <w:rPr>
          <w:sz w:val="24"/>
          <w:szCs w:val="24"/>
        </w:rPr>
        <w:t xml:space="preserve"> создаются в населенных пунктах муниципальных образований численностью от 2 до 3 человек из числа специалистов ОМСУ, старост населенных пунктов, общественных деятелей соответствующего населенного пункта (волонтеров).</w:t>
      </w:r>
    </w:p>
    <w:p w:rsidR="00EB4B47" w:rsidRDefault="00EB4B47" w:rsidP="004941F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3.2.Патрульно-маневренная группа</w:t>
      </w:r>
      <w:r>
        <w:rPr>
          <w:sz w:val="24"/>
          <w:szCs w:val="24"/>
        </w:rPr>
        <w:t xml:space="preserve"> создаются в населенных пунктах муниципальных образований численностью от 4 до 7 человек из числа специалистов </w:t>
      </w:r>
      <w:r>
        <w:rPr>
          <w:sz w:val="24"/>
          <w:szCs w:val="24"/>
        </w:rPr>
        <w:lastRenderedPageBreak/>
        <w:t>ОМСУ, старост населенных пунктов, членов общественных объединений, местного населения (волонтеров).</w:t>
      </w:r>
    </w:p>
    <w:p w:rsidR="00EB4B47" w:rsidRDefault="00EB4B47" w:rsidP="004941F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 Маневренная группа</w:t>
      </w:r>
      <w:r>
        <w:rPr>
          <w:sz w:val="24"/>
          <w:szCs w:val="24"/>
        </w:rPr>
        <w:t xml:space="preserve"> создаются в населенных пунктах муниципальных образований численностью не менее 15 человек из числа специалистов ОМСУ, представителей оперативных служб (пожарная охрана, полиция, лесничества и др.), членов общественных объединений, местного населения (волонтеров).</w:t>
      </w:r>
    </w:p>
    <w:p w:rsidR="00EB4B47" w:rsidRDefault="00EB4B47" w:rsidP="004941FA">
      <w:pPr>
        <w:shd w:val="clear" w:color="auto" w:fill="FFFFFF"/>
        <w:ind w:right="53" w:firstLine="533"/>
        <w:contextualSpacing/>
        <w:jc w:val="both"/>
        <w:rPr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 xml:space="preserve">Численность и состав групп, по решению Главы МО </w:t>
      </w:r>
      <w:r w:rsidR="00F149D1">
        <w:rPr>
          <w:color w:val="000000"/>
          <w:spacing w:val="-2"/>
          <w:sz w:val="24"/>
          <w:szCs w:val="24"/>
        </w:rPr>
        <w:t>«Садынский национальный эвенкийский наслег»</w:t>
      </w:r>
      <w:r>
        <w:rPr>
          <w:color w:val="000000"/>
          <w:spacing w:val="17"/>
          <w:sz w:val="24"/>
          <w:szCs w:val="24"/>
        </w:rPr>
        <w:t>,</w:t>
      </w:r>
      <w:r w:rsidR="00FE6091"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7"/>
          <w:sz w:val="24"/>
          <w:szCs w:val="24"/>
        </w:rPr>
        <w:t xml:space="preserve">с учетом </w:t>
      </w:r>
      <w:r>
        <w:rPr>
          <w:color w:val="000000"/>
          <w:spacing w:val="-1"/>
          <w:sz w:val="24"/>
          <w:szCs w:val="24"/>
        </w:rPr>
        <w:t>складывающейся оперативной обстановки на территории, может быть увеличена.</w:t>
      </w:r>
    </w:p>
    <w:p w:rsidR="00EB4B47" w:rsidRDefault="00EB4B47" w:rsidP="004941FA">
      <w:pPr>
        <w:shd w:val="clear" w:color="auto" w:fill="FFFFFF"/>
        <w:ind w:left="10" w:right="48" w:firstLine="528"/>
        <w:contextualSpacing/>
        <w:jc w:val="both"/>
        <w:rPr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Все, указанные группы, исходя из возложенных задач, должны быть </w:t>
      </w:r>
      <w:r>
        <w:rPr>
          <w:color w:val="000000"/>
          <w:spacing w:val="-4"/>
          <w:sz w:val="24"/>
          <w:szCs w:val="24"/>
        </w:rPr>
        <w:t>оснащены:</w:t>
      </w:r>
    </w:p>
    <w:p w:rsidR="00EB4B47" w:rsidRDefault="00EB4B47" w:rsidP="004941FA">
      <w:pPr>
        <w:shd w:val="clear" w:color="auto" w:fill="FFFFFF"/>
        <w:ind w:left="1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- средствами    связи    (сотовые    телефоны,    радиостанции,    средствами спутниковой связи - по возможности);</w:t>
      </w:r>
    </w:p>
    <w:p w:rsidR="00EB4B47" w:rsidRDefault="00EB4B47" w:rsidP="004941FA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" w:firstLine="542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спецодеждой, по типу штормовка и (или) </w:t>
      </w:r>
      <w:proofErr w:type="spellStart"/>
      <w:r>
        <w:rPr>
          <w:color w:val="000000"/>
          <w:sz w:val="24"/>
          <w:szCs w:val="24"/>
        </w:rPr>
        <w:t>противоэнцефалитные</w:t>
      </w:r>
      <w:proofErr w:type="spellEnd"/>
      <w:r>
        <w:rPr>
          <w:color w:val="000000"/>
          <w:sz w:val="24"/>
          <w:szCs w:val="24"/>
        </w:rPr>
        <w:t xml:space="preserve"> костюмы, </w:t>
      </w:r>
      <w:r>
        <w:rPr>
          <w:color w:val="000000"/>
          <w:spacing w:val="-1"/>
          <w:sz w:val="24"/>
          <w:szCs w:val="24"/>
        </w:rPr>
        <w:t>защитными средствами (защитные каски с забралами);</w:t>
      </w:r>
    </w:p>
    <w:p w:rsidR="00EB4B47" w:rsidRDefault="00EB4B47" w:rsidP="004941FA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" w:firstLine="542"/>
        <w:contextualSpacing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pacing w:val="1"/>
          <w:sz w:val="24"/>
          <w:szCs w:val="24"/>
        </w:rPr>
        <w:t>средствами пожаротушения (мотопомпы с рукавами, РЛО, воздуходувки), шанцевыми инструментами (лопаты, топоры), механизированным инструментом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(бензопилы);</w:t>
      </w:r>
      <w:proofErr w:type="gramEnd"/>
    </w:p>
    <w:p w:rsidR="00EB4B47" w:rsidRDefault="00EB4B47" w:rsidP="004941FA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" w:firstLine="542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техникой для доставки групп (автомобили с высокой проходимостью типа </w:t>
      </w:r>
      <w:r>
        <w:rPr>
          <w:color w:val="000000"/>
          <w:spacing w:val="7"/>
          <w:sz w:val="24"/>
          <w:szCs w:val="24"/>
        </w:rPr>
        <w:t xml:space="preserve">УАЗ, </w:t>
      </w:r>
      <w:r w:rsidR="003C7B26">
        <w:rPr>
          <w:color w:val="000000"/>
          <w:spacing w:val="7"/>
          <w:sz w:val="24"/>
          <w:szCs w:val="24"/>
        </w:rPr>
        <w:t>Урал</w:t>
      </w:r>
      <w:r>
        <w:rPr>
          <w:color w:val="000000"/>
          <w:spacing w:val="7"/>
          <w:sz w:val="24"/>
          <w:szCs w:val="24"/>
        </w:rPr>
        <w:t xml:space="preserve"> и др.), в том числе   техникой с запасами огнетушащих веществ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(прицепы с емкостями для воды, автоцистерны). При этом</w:t>
      </w:r>
      <w:proofErr w:type="gramStart"/>
      <w:r>
        <w:rPr>
          <w:color w:val="000000"/>
          <w:spacing w:val="-1"/>
          <w:sz w:val="24"/>
          <w:szCs w:val="24"/>
        </w:rPr>
        <w:t>,</w:t>
      </w:r>
      <w:proofErr w:type="gramEnd"/>
      <w:r>
        <w:rPr>
          <w:color w:val="000000"/>
          <w:spacing w:val="-1"/>
          <w:sz w:val="24"/>
          <w:szCs w:val="24"/>
        </w:rPr>
        <w:t xml:space="preserve"> патрульные группы могут быть пешими, либо иметь иные средства для доставки группы;</w:t>
      </w:r>
    </w:p>
    <w:p w:rsidR="00EB4B47" w:rsidRDefault="00EB4B47" w:rsidP="004941FA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4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запасом ГСМ;</w:t>
      </w:r>
    </w:p>
    <w:p w:rsidR="00EB4B47" w:rsidRDefault="00EB4B47" w:rsidP="004941FA">
      <w:pPr>
        <w:shd w:val="clear" w:color="auto" w:fill="FFFFFF"/>
        <w:tabs>
          <w:tab w:val="left" w:pos="845"/>
          <w:tab w:val="left" w:pos="6797"/>
        </w:tabs>
        <w:ind w:left="19" w:firstLine="53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 xml:space="preserve">картами  местности,  навигационными  приборами  (при  их  наличии)  и </w:t>
      </w:r>
      <w:r>
        <w:rPr>
          <w:color w:val="000000"/>
          <w:spacing w:val="-14"/>
          <w:sz w:val="24"/>
          <w:szCs w:val="24"/>
        </w:rPr>
        <w:t xml:space="preserve">компасами. </w:t>
      </w:r>
      <w:r>
        <w:rPr>
          <w:color w:val="000000"/>
          <w:sz w:val="24"/>
          <w:szCs w:val="24"/>
        </w:rPr>
        <w:tab/>
      </w:r>
    </w:p>
    <w:p w:rsidR="00EB4B47" w:rsidRDefault="00EB4B47" w:rsidP="004941FA">
      <w:pPr>
        <w:shd w:val="clear" w:color="auto" w:fill="FFFFFF"/>
        <w:ind w:left="19" w:right="24" w:firstLine="53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 xml:space="preserve">Оснащение групп производится администрацией МО </w:t>
      </w:r>
      <w:r w:rsidR="00F149D1">
        <w:rPr>
          <w:color w:val="000000"/>
          <w:spacing w:val="-2"/>
          <w:sz w:val="24"/>
          <w:szCs w:val="24"/>
        </w:rPr>
        <w:t>«Садынский национальный эвенкийский наслег»</w:t>
      </w:r>
      <w:r>
        <w:rPr>
          <w:color w:val="000000"/>
          <w:spacing w:val="3"/>
          <w:sz w:val="24"/>
          <w:szCs w:val="24"/>
        </w:rPr>
        <w:t xml:space="preserve"> из имеющихся материальных сре</w:t>
      </w:r>
      <w:proofErr w:type="gramStart"/>
      <w:r>
        <w:rPr>
          <w:color w:val="000000"/>
          <w:spacing w:val="3"/>
          <w:sz w:val="24"/>
          <w:szCs w:val="24"/>
        </w:rPr>
        <w:t>дств дл</w:t>
      </w:r>
      <w:proofErr w:type="gramEnd"/>
      <w:r>
        <w:rPr>
          <w:color w:val="000000"/>
          <w:spacing w:val="3"/>
          <w:sz w:val="24"/>
          <w:szCs w:val="24"/>
        </w:rPr>
        <w:t xml:space="preserve">я обеспечения пожарной безопасности. </w:t>
      </w:r>
      <w:proofErr w:type="gramStart"/>
      <w:r>
        <w:rPr>
          <w:color w:val="000000"/>
          <w:spacing w:val="3"/>
          <w:sz w:val="24"/>
          <w:szCs w:val="24"/>
        </w:rPr>
        <w:t xml:space="preserve">При планировании и создании групп органы местного самоуправления должны спланировать расходную часть бюджета для приобретения необходимого оборудования и имущества для выполнения задач и функций групп, а </w:t>
      </w:r>
      <w:r>
        <w:rPr>
          <w:color w:val="000000"/>
          <w:sz w:val="24"/>
          <w:szCs w:val="24"/>
        </w:rPr>
        <w:t xml:space="preserve">также для заключения договоров с организациями и учреждениями (частными лицами) по использованию оборудования и имущества данных организаций </w:t>
      </w:r>
      <w:r>
        <w:rPr>
          <w:color w:val="000000"/>
          <w:spacing w:val="-1"/>
          <w:sz w:val="24"/>
          <w:szCs w:val="24"/>
        </w:rPr>
        <w:t>и учреждений для патрулирования территорий, доставки участников групп к местам загораний и тушения очагов природных пожаров.</w:t>
      </w:r>
      <w:proofErr w:type="gramEnd"/>
    </w:p>
    <w:p w:rsidR="00EB4B47" w:rsidRDefault="00EB4B47" w:rsidP="004941FA">
      <w:pPr>
        <w:tabs>
          <w:tab w:val="left" w:pos="1785"/>
        </w:tabs>
        <w:jc w:val="both"/>
      </w:pPr>
      <w:r>
        <w:tab/>
      </w:r>
    </w:p>
    <w:p w:rsidR="00EB4B47" w:rsidRDefault="00EB4B47" w:rsidP="004941FA">
      <w:pPr>
        <w:tabs>
          <w:tab w:val="left" w:pos="1785"/>
        </w:tabs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  <w:lang w:val="en-US"/>
        </w:rPr>
        <w:t>IV</w:t>
      </w:r>
      <w:r>
        <w:rPr>
          <w:bCs/>
          <w:color w:val="000000"/>
          <w:spacing w:val="-2"/>
        </w:rPr>
        <w:t xml:space="preserve">. </w:t>
      </w:r>
      <w:r>
        <w:rPr>
          <w:bCs/>
          <w:color w:val="000000"/>
          <w:spacing w:val="-2"/>
          <w:sz w:val="24"/>
          <w:szCs w:val="24"/>
        </w:rPr>
        <w:t xml:space="preserve">ПЛАНИРОВАНИЕ РАБОТЫ И ПОРЯДОК РЕАГИРОВАНИЯ </w:t>
      </w:r>
      <w:r>
        <w:rPr>
          <w:sz w:val="24"/>
          <w:szCs w:val="24"/>
        </w:rPr>
        <w:t>ПАТРУЛЬНЫХ, ПАТРУЛЬНО-МАНЕВРЕННЫХ, МАНЕВРЕННЫХ ГРУПП</w:t>
      </w:r>
      <w:r>
        <w:rPr>
          <w:bCs/>
          <w:color w:val="000000"/>
          <w:spacing w:val="-2"/>
        </w:rPr>
        <w:t xml:space="preserve">  </w:t>
      </w:r>
    </w:p>
    <w:p w:rsidR="00EB4B47" w:rsidRDefault="00EB4B47" w:rsidP="004941FA">
      <w:pPr>
        <w:tabs>
          <w:tab w:val="left" w:pos="1785"/>
        </w:tabs>
        <w:jc w:val="both"/>
        <w:rPr>
          <w:bCs/>
          <w:color w:val="000000"/>
          <w:spacing w:val="-2"/>
        </w:rPr>
      </w:pPr>
    </w:p>
    <w:p w:rsidR="00EB4B47" w:rsidRDefault="00EB4B47" w:rsidP="004941FA">
      <w:pPr>
        <w:shd w:val="clear" w:color="auto" w:fill="FFFFFF"/>
        <w:ind w:left="5" w:right="29" w:firstLine="542"/>
        <w:contextualSpacing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Для организации патрулирования территорий разрабатываются специальные </w:t>
      </w:r>
      <w:r>
        <w:rPr>
          <w:color w:val="000000"/>
          <w:sz w:val="24"/>
          <w:szCs w:val="24"/>
        </w:rPr>
        <w:t xml:space="preserve">маршруты и время, исходя из прогноза, оперативной обстановки, количества действующих на территории муниципального образования термических точек, </w:t>
      </w:r>
      <w:r>
        <w:rPr>
          <w:color w:val="000000"/>
          <w:spacing w:val="-1"/>
          <w:sz w:val="24"/>
          <w:szCs w:val="24"/>
        </w:rPr>
        <w:t>поступающей информации.</w:t>
      </w:r>
    </w:p>
    <w:p w:rsidR="00EB4B47" w:rsidRDefault="00EB4B47" w:rsidP="004941FA">
      <w:pPr>
        <w:shd w:val="clear" w:color="auto" w:fill="FFFFFF"/>
        <w:ind w:left="10" w:right="24" w:firstLine="528"/>
        <w:contextualSpacing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Реагирование патрульно-маневренных, маневренных групп осуществляется </w:t>
      </w:r>
      <w:r>
        <w:rPr>
          <w:color w:val="000000"/>
          <w:sz w:val="24"/>
          <w:szCs w:val="24"/>
        </w:rPr>
        <w:t xml:space="preserve">по решению Главы </w:t>
      </w:r>
      <w:r w:rsidR="00F149D1">
        <w:rPr>
          <w:color w:val="000000"/>
          <w:sz w:val="24"/>
          <w:szCs w:val="24"/>
        </w:rPr>
        <w:t>наслега</w:t>
      </w:r>
      <w:r>
        <w:rPr>
          <w:color w:val="000000"/>
          <w:sz w:val="24"/>
          <w:szCs w:val="24"/>
        </w:rPr>
        <w:t xml:space="preserve">, председателя КЧС и ОПБ МО </w:t>
      </w:r>
      <w:r w:rsidR="00F149D1">
        <w:rPr>
          <w:color w:val="000000"/>
          <w:spacing w:val="-2"/>
          <w:sz w:val="24"/>
          <w:szCs w:val="24"/>
        </w:rPr>
        <w:t>«Садынский национальный эвенкийский наслег»</w:t>
      </w:r>
      <w:r>
        <w:rPr>
          <w:color w:val="000000"/>
          <w:sz w:val="24"/>
          <w:szCs w:val="24"/>
        </w:rPr>
        <w:t xml:space="preserve">, МКУ </w:t>
      </w:r>
      <w:r>
        <w:rPr>
          <w:color w:val="000000"/>
          <w:spacing w:val="-1"/>
          <w:sz w:val="24"/>
          <w:szCs w:val="24"/>
        </w:rPr>
        <w:t>ЕДДС МО «</w:t>
      </w:r>
      <w:proofErr w:type="spellStart"/>
      <w:r>
        <w:rPr>
          <w:color w:val="000000"/>
          <w:spacing w:val="-1"/>
          <w:sz w:val="24"/>
          <w:szCs w:val="24"/>
        </w:rPr>
        <w:t>Мирнинский</w:t>
      </w:r>
      <w:proofErr w:type="spellEnd"/>
      <w:r>
        <w:rPr>
          <w:color w:val="000000"/>
          <w:spacing w:val="-1"/>
          <w:sz w:val="24"/>
          <w:szCs w:val="24"/>
        </w:rPr>
        <w:t xml:space="preserve"> район» </w:t>
      </w:r>
      <w:r>
        <w:rPr>
          <w:color w:val="000000"/>
          <w:sz w:val="24"/>
          <w:szCs w:val="24"/>
        </w:rPr>
        <w:t xml:space="preserve">при получении информации о загорании, угрозе населенному пункту посредством передачи распоряжения непосредственно </w:t>
      </w:r>
      <w:r>
        <w:rPr>
          <w:color w:val="000000"/>
          <w:spacing w:val="-1"/>
          <w:sz w:val="24"/>
          <w:szCs w:val="24"/>
        </w:rPr>
        <w:t>руководителю группы.</w:t>
      </w:r>
    </w:p>
    <w:p w:rsidR="00EB4B47" w:rsidRDefault="00EB4B47" w:rsidP="004941FA">
      <w:pPr>
        <w:shd w:val="clear" w:color="auto" w:fill="FFFFFF"/>
        <w:ind w:left="14" w:right="14" w:firstLine="542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Оповещение членов групп проводит руководитель группы и диспетчер МКУ </w:t>
      </w:r>
      <w:r>
        <w:rPr>
          <w:color w:val="000000"/>
          <w:spacing w:val="-1"/>
          <w:sz w:val="24"/>
          <w:szCs w:val="24"/>
        </w:rPr>
        <w:t>ЕДДС МО «</w:t>
      </w:r>
      <w:proofErr w:type="spellStart"/>
      <w:r>
        <w:rPr>
          <w:color w:val="000000"/>
          <w:spacing w:val="-1"/>
          <w:sz w:val="24"/>
          <w:szCs w:val="24"/>
        </w:rPr>
        <w:t>Мирнинский</w:t>
      </w:r>
      <w:proofErr w:type="spellEnd"/>
      <w:r>
        <w:rPr>
          <w:color w:val="000000"/>
          <w:spacing w:val="-1"/>
          <w:sz w:val="24"/>
          <w:szCs w:val="24"/>
        </w:rPr>
        <w:t xml:space="preserve"> район»</w:t>
      </w:r>
      <w:r>
        <w:rPr>
          <w:color w:val="000000"/>
          <w:sz w:val="24"/>
          <w:szCs w:val="24"/>
        </w:rPr>
        <w:t xml:space="preserve">. Диспетчер МКУ </w:t>
      </w:r>
      <w:r>
        <w:rPr>
          <w:color w:val="000000"/>
          <w:spacing w:val="-1"/>
          <w:sz w:val="24"/>
          <w:szCs w:val="24"/>
        </w:rPr>
        <w:t>ЕДДС МО «</w:t>
      </w:r>
      <w:proofErr w:type="spellStart"/>
      <w:r>
        <w:rPr>
          <w:color w:val="000000"/>
          <w:spacing w:val="-1"/>
          <w:sz w:val="24"/>
          <w:szCs w:val="24"/>
        </w:rPr>
        <w:t>Мирнинский</w:t>
      </w:r>
      <w:proofErr w:type="spellEnd"/>
      <w:r>
        <w:rPr>
          <w:color w:val="000000"/>
          <w:spacing w:val="-1"/>
          <w:sz w:val="24"/>
          <w:szCs w:val="24"/>
        </w:rPr>
        <w:t xml:space="preserve"> район» </w:t>
      </w:r>
      <w:r>
        <w:rPr>
          <w:color w:val="000000"/>
          <w:sz w:val="24"/>
          <w:szCs w:val="24"/>
        </w:rPr>
        <w:t xml:space="preserve"> дополнительно </w:t>
      </w:r>
      <w:r>
        <w:rPr>
          <w:color w:val="000000"/>
          <w:spacing w:val="1"/>
          <w:sz w:val="24"/>
          <w:szCs w:val="24"/>
        </w:rPr>
        <w:t xml:space="preserve">доводит информацию о сборе группы до руководителей ведомств, организаций, </w:t>
      </w:r>
      <w:r>
        <w:rPr>
          <w:color w:val="000000"/>
          <w:sz w:val="24"/>
          <w:szCs w:val="24"/>
        </w:rPr>
        <w:t xml:space="preserve">чьи люди задействованы в группах. При получении команды «Сбор Группы», </w:t>
      </w:r>
      <w:r>
        <w:rPr>
          <w:color w:val="000000"/>
          <w:spacing w:val="-1"/>
          <w:sz w:val="24"/>
          <w:szCs w:val="24"/>
        </w:rPr>
        <w:t xml:space="preserve">начальники, руководители задействованных ведомств и организаций направляют сотрудников, работников к месту сбора группы. Место сбора специалистов </w:t>
      </w:r>
      <w:r>
        <w:rPr>
          <w:color w:val="000000"/>
          <w:spacing w:val="-1"/>
          <w:sz w:val="24"/>
          <w:szCs w:val="24"/>
        </w:rPr>
        <w:lastRenderedPageBreak/>
        <w:t xml:space="preserve">групп </w:t>
      </w:r>
      <w:r>
        <w:rPr>
          <w:color w:val="000000"/>
          <w:sz w:val="24"/>
          <w:szCs w:val="24"/>
        </w:rPr>
        <w:t xml:space="preserve"> определяет руководитель группы, с учетом мест их дислокации (проживание, работа и др.). Время сбора и реагирования (в рабочее и не рабочее время) не должно </w:t>
      </w:r>
      <w:r>
        <w:rPr>
          <w:color w:val="000000"/>
          <w:spacing w:val="1"/>
          <w:sz w:val="24"/>
          <w:szCs w:val="24"/>
        </w:rPr>
        <w:t xml:space="preserve"> превышать 1 час 30 минут, при этом необходимое оборудование для пожаротушения </w:t>
      </w:r>
      <w:r>
        <w:rPr>
          <w:color w:val="000000"/>
          <w:spacing w:val="-1"/>
          <w:sz w:val="24"/>
          <w:szCs w:val="24"/>
        </w:rPr>
        <w:t>должно находиться в закрепленном автомобиле.</w:t>
      </w:r>
    </w:p>
    <w:p w:rsidR="00EB4B47" w:rsidRDefault="00EB4B47" w:rsidP="004941FA">
      <w:pPr>
        <w:shd w:val="clear" w:color="auto" w:fill="FFFFFF"/>
        <w:ind w:left="14" w:right="14" w:firstLine="533"/>
        <w:contextualSpacing/>
        <w:jc w:val="both"/>
        <w:rPr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По прибытию на место загорания, руководители патрульно-маневренных и маневренных групп определяют оперативную обстановку, пути распространения загорания и возможные </w:t>
      </w:r>
      <w:r>
        <w:rPr>
          <w:color w:val="000000"/>
          <w:spacing w:val="1"/>
          <w:sz w:val="24"/>
          <w:szCs w:val="24"/>
        </w:rPr>
        <w:t xml:space="preserve">последствия, способы и методы действий, направленных на локализацию и </w:t>
      </w:r>
      <w:r>
        <w:rPr>
          <w:color w:val="000000"/>
          <w:spacing w:val="-1"/>
          <w:sz w:val="24"/>
          <w:szCs w:val="24"/>
        </w:rPr>
        <w:t xml:space="preserve">ликвидацию загораний, </w:t>
      </w:r>
      <w:r>
        <w:rPr>
          <w:spacing w:val="-1"/>
          <w:sz w:val="24"/>
          <w:szCs w:val="24"/>
        </w:rPr>
        <w:t xml:space="preserve">докладывают об обстановке Главе МО </w:t>
      </w:r>
      <w:r w:rsidR="00F149D1">
        <w:rPr>
          <w:color w:val="000000"/>
          <w:spacing w:val="-2"/>
          <w:sz w:val="24"/>
          <w:szCs w:val="24"/>
        </w:rPr>
        <w:t>«Садынский национальный эвенкийский наслег»</w:t>
      </w:r>
      <w:r>
        <w:rPr>
          <w:spacing w:val="-1"/>
          <w:sz w:val="24"/>
          <w:szCs w:val="24"/>
        </w:rPr>
        <w:t xml:space="preserve">, диспетчеру </w:t>
      </w:r>
      <w:r>
        <w:rPr>
          <w:color w:val="000000"/>
          <w:sz w:val="24"/>
          <w:szCs w:val="24"/>
        </w:rPr>
        <w:t xml:space="preserve">МКУ </w:t>
      </w:r>
      <w:r>
        <w:rPr>
          <w:color w:val="000000"/>
          <w:spacing w:val="-1"/>
          <w:sz w:val="24"/>
          <w:szCs w:val="24"/>
        </w:rPr>
        <w:t>ЕДДС МО «</w:t>
      </w:r>
      <w:proofErr w:type="spellStart"/>
      <w:r>
        <w:rPr>
          <w:color w:val="000000"/>
          <w:spacing w:val="-1"/>
          <w:sz w:val="24"/>
          <w:szCs w:val="24"/>
        </w:rPr>
        <w:t>Мирнинский</w:t>
      </w:r>
      <w:proofErr w:type="spellEnd"/>
      <w:r>
        <w:rPr>
          <w:color w:val="000000"/>
          <w:spacing w:val="-1"/>
          <w:sz w:val="24"/>
          <w:szCs w:val="24"/>
        </w:rPr>
        <w:t xml:space="preserve"> район»</w:t>
      </w:r>
      <w:r>
        <w:rPr>
          <w:spacing w:val="-1"/>
          <w:sz w:val="24"/>
          <w:szCs w:val="24"/>
        </w:rPr>
        <w:t>.</w:t>
      </w:r>
    </w:p>
    <w:p w:rsidR="00EB4B47" w:rsidRDefault="00EB4B47" w:rsidP="004941FA">
      <w:pPr>
        <w:tabs>
          <w:tab w:val="left" w:pos="1785"/>
          <w:tab w:val="left" w:pos="3525"/>
          <w:tab w:val="center" w:pos="4677"/>
        </w:tabs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</w:p>
    <w:p w:rsidR="00EB4B47" w:rsidRDefault="00EB4B47" w:rsidP="004941FA">
      <w:pPr>
        <w:tabs>
          <w:tab w:val="left" w:pos="1785"/>
          <w:tab w:val="left" w:pos="3525"/>
          <w:tab w:val="center" w:pos="4677"/>
        </w:tabs>
        <w:jc w:val="both"/>
      </w:pPr>
      <w:r>
        <w:rPr>
          <w:bCs/>
          <w:color w:val="000000"/>
          <w:spacing w:val="-2"/>
          <w:lang w:val="en-US"/>
        </w:rPr>
        <w:t>V</w:t>
      </w:r>
      <w:r>
        <w:rPr>
          <w:bCs/>
          <w:color w:val="000000"/>
          <w:spacing w:val="-2"/>
        </w:rPr>
        <w:t xml:space="preserve">. </w:t>
      </w:r>
      <w:r>
        <w:rPr>
          <w:bCs/>
          <w:color w:val="000000"/>
          <w:spacing w:val="-2"/>
          <w:sz w:val="24"/>
          <w:szCs w:val="24"/>
        </w:rPr>
        <w:t>ОРГАНИЗАЦИОННЫЕ</w:t>
      </w:r>
      <w:r>
        <w:rPr>
          <w:bCs/>
          <w:color w:val="000000"/>
          <w:spacing w:val="-2"/>
        </w:rPr>
        <w:t xml:space="preserve"> </w:t>
      </w:r>
      <w:r>
        <w:rPr>
          <w:bCs/>
          <w:color w:val="000000"/>
          <w:spacing w:val="-2"/>
          <w:sz w:val="24"/>
          <w:szCs w:val="24"/>
        </w:rPr>
        <w:t xml:space="preserve">И МЕТОДИЧЕСКОЕ РУКОВОДСТВО </w:t>
      </w:r>
      <w:proofErr w:type="gramStart"/>
      <w:r>
        <w:rPr>
          <w:bCs/>
          <w:color w:val="000000"/>
          <w:spacing w:val="-2"/>
          <w:sz w:val="24"/>
          <w:szCs w:val="24"/>
        </w:rPr>
        <w:t>ДЕЯТЕЛЬНОСТЬЮ  ПАТРУЛЬНЫХ</w:t>
      </w:r>
      <w:proofErr w:type="gramEnd"/>
      <w:r>
        <w:rPr>
          <w:bCs/>
          <w:color w:val="000000"/>
          <w:spacing w:val="-2"/>
          <w:sz w:val="24"/>
          <w:szCs w:val="24"/>
        </w:rPr>
        <w:t>, ПАТРУЛЬНО-МАНЕВРЕННЫХ, МАНЕВРЕННЫХ ГРУПП. ПОРЯДОК ВЗАИМОДЕЙСТВИЯ</w:t>
      </w:r>
    </w:p>
    <w:p w:rsidR="00EB4B47" w:rsidRDefault="00EB4B47" w:rsidP="004941FA">
      <w:pPr>
        <w:jc w:val="both"/>
      </w:pPr>
    </w:p>
    <w:p w:rsidR="00EB4B47" w:rsidRDefault="00EB4B47" w:rsidP="004941FA">
      <w:pPr>
        <w:shd w:val="clear" w:color="auto" w:fill="FFFFFF"/>
        <w:ind w:left="14" w:right="10" w:firstLine="53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Общее руководство и </w:t>
      </w:r>
      <w:proofErr w:type="gramStart"/>
      <w:r>
        <w:rPr>
          <w:color w:val="000000"/>
          <w:spacing w:val="-1"/>
          <w:sz w:val="24"/>
          <w:szCs w:val="24"/>
        </w:rPr>
        <w:t>контроль за</w:t>
      </w:r>
      <w:proofErr w:type="gramEnd"/>
      <w:r>
        <w:rPr>
          <w:color w:val="000000"/>
          <w:spacing w:val="-1"/>
          <w:sz w:val="24"/>
          <w:szCs w:val="24"/>
        </w:rPr>
        <w:t xml:space="preserve"> деятельностью групп возлагается на Главу МО «</w:t>
      </w:r>
      <w:r w:rsidR="005D6526">
        <w:rPr>
          <w:color w:val="000000"/>
          <w:spacing w:val="-1"/>
          <w:sz w:val="24"/>
          <w:szCs w:val="24"/>
        </w:rPr>
        <w:t>СНЭН</w:t>
      </w:r>
      <w:r>
        <w:rPr>
          <w:color w:val="000000"/>
          <w:spacing w:val="-1"/>
          <w:sz w:val="24"/>
          <w:szCs w:val="24"/>
        </w:rPr>
        <w:t>»</w:t>
      </w:r>
      <w:r>
        <w:rPr>
          <w:color w:val="000000"/>
          <w:sz w:val="24"/>
          <w:szCs w:val="24"/>
        </w:rPr>
        <w:t>, председателя КЧС и ОПБ МО «</w:t>
      </w:r>
      <w:r w:rsidR="005D6526">
        <w:rPr>
          <w:color w:val="000000"/>
          <w:sz w:val="24"/>
          <w:szCs w:val="24"/>
        </w:rPr>
        <w:t xml:space="preserve"> СНЭН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>.</w:t>
      </w:r>
    </w:p>
    <w:p w:rsidR="00EB4B47" w:rsidRDefault="00EB4B47" w:rsidP="004941FA">
      <w:pPr>
        <w:shd w:val="clear" w:color="auto" w:fill="FFFFFF"/>
        <w:ind w:right="38" w:firstLine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и координация действий органов местного самоуправления по </w:t>
      </w:r>
      <w:r>
        <w:rPr>
          <w:color w:val="000000"/>
          <w:spacing w:val="1"/>
          <w:sz w:val="24"/>
          <w:szCs w:val="24"/>
        </w:rPr>
        <w:t xml:space="preserve">вопросам обеспечения пожарной безопасности населения и территорий в период </w:t>
      </w:r>
      <w:r>
        <w:rPr>
          <w:color w:val="000000"/>
          <w:sz w:val="24"/>
          <w:szCs w:val="24"/>
        </w:rPr>
        <w:t xml:space="preserve">пожароопасного сезона осуществляется председателями КЧС и ОПБ органов </w:t>
      </w:r>
      <w:r>
        <w:rPr>
          <w:color w:val="000000"/>
          <w:spacing w:val="-1"/>
          <w:sz w:val="24"/>
          <w:szCs w:val="24"/>
        </w:rPr>
        <w:t>исполнительной государственной власти субъекта, главными управлениями МЧС России по субъекту.</w:t>
      </w:r>
    </w:p>
    <w:p w:rsidR="00EB4B47" w:rsidRDefault="00EB4B47" w:rsidP="004941FA">
      <w:pPr>
        <w:shd w:val="clear" w:color="auto" w:fill="FFFFFF"/>
        <w:ind w:left="10" w:right="29" w:firstLine="710"/>
        <w:contextualSpacing/>
        <w:jc w:val="both"/>
        <w:rPr>
          <w:sz w:val="24"/>
          <w:szCs w:val="24"/>
        </w:rPr>
      </w:pPr>
      <w:proofErr w:type="gramStart"/>
      <w:r>
        <w:rPr>
          <w:color w:val="000000"/>
          <w:spacing w:val="6"/>
          <w:sz w:val="24"/>
          <w:szCs w:val="24"/>
        </w:rPr>
        <w:t xml:space="preserve">Для непосредственного оперативного руководства группами, их </w:t>
      </w:r>
      <w:r>
        <w:rPr>
          <w:color w:val="000000"/>
          <w:spacing w:val="5"/>
          <w:sz w:val="24"/>
          <w:szCs w:val="24"/>
        </w:rPr>
        <w:t xml:space="preserve">организационного и методического обеспечения назначаются руководители </w:t>
      </w:r>
      <w:r>
        <w:rPr>
          <w:color w:val="000000"/>
          <w:sz w:val="24"/>
          <w:szCs w:val="24"/>
        </w:rPr>
        <w:t xml:space="preserve">групп, из числа лиц администрации МО </w:t>
      </w:r>
      <w:r w:rsidR="00F149D1">
        <w:rPr>
          <w:color w:val="000000"/>
          <w:spacing w:val="-2"/>
          <w:sz w:val="24"/>
          <w:szCs w:val="24"/>
        </w:rPr>
        <w:t>«Садынский национальный эвенкийский наслег»</w:t>
      </w:r>
      <w:r>
        <w:rPr>
          <w:color w:val="000000"/>
          <w:sz w:val="24"/>
          <w:szCs w:val="24"/>
        </w:rPr>
        <w:t xml:space="preserve">, старосты населенного пункта, наиболее подготовленных специалистов (лесной охраны, пожарной охраны и др. при наличии), а также </w:t>
      </w:r>
      <w:r>
        <w:rPr>
          <w:color w:val="000000"/>
          <w:spacing w:val="5"/>
          <w:sz w:val="24"/>
          <w:szCs w:val="24"/>
        </w:rPr>
        <w:t xml:space="preserve">должностных лиц силовых и правоохранительных структур (ведомств) (при наличии) в </w:t>
      </w:r>
      <w:r>
        <w:rPr>
          <w:color w:val="000000"/>
          <w:spacing w:val="-1"/>
          <w:sz w:val="24"/>
          <w:szCs w:val="24"/>
        </w:rPr>
        <w:t>соответствии с возложенными полномочиями.</w:t>
      </w:r>
      <w:proofErr w:type="gramEnd"/>
    </w:p>
    <w:p w:rsidR="00EB4B47" w:rsidRDefault="00EB4B47" w:rsidP="004941FA">
      <w:pPr>
        <w:shd w:val="clear" w:color="auto" w:fill="FFFFFF"/>
        <w:ind w:left="725"/>
        <w:contextualSpacing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Руководитель группы:</w:t>
      </w:r>
    </w:p>
    <w:p w:rsidR="00EB4B47" w:rsidRDefault="00EB4B47" w:rsidP="004941FA">
      <w:pPr>
        <w:shd w:val="clear" w:color="auto" w:fill="FFFFFF"/>
        <w:ind w:left="14" w:right="24" w:firstLine="720"/>
        <w:contextualSpacing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осуществляет сбор группы, при ухудшении обстановки, определяет место и </w:t>
      </w:r>
      <w:r>
        <w:rPr>
          <w:color w:val="000000"/>
          <w:spacing w:val="-2"/>
          <w:sz w:val="24"/>
          <w:szCs w:val="24"/>
        </w:rPr>
        <w:t>время сбора;</w:t>
      </w:r>
    </w:p>
    <w:p w:rsidR="00EB4B47" w:rsidRDefault="00EB4B47" w:rsidP="004941FA">
      <w:pPr>
        <w:shd w:val="clear" w:color="auto" w:fill="FFFFFF"/>
        <w:ind w:left="739"/>
        <w:contextualSpacing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определяет оснащение группы, в зависимости от выполняемых задач;</w:t>
      </w:r>
    </w:p>
    <w:p w:rsidR="00EB4B47" w:rsidRDefault="00EB4B47" w:rsidP="004941FA">
      <w:pPr>
        <w:shd w:val="clear" w:color="auto" w:fill="FFFFFF"/>
        <w:ind w:left="14" w:right="14" w:firstLine="725"/>
        <w:contextualSpacing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определяет маршруты выдвижения в районы проведения работ, ставит </w:t>
      </w:r>
      <w:r>
        <w:rPr>
          <w:color w:val="000000"/>
          <w:spacing w:val="-1"/>
          <w:sz w:val="24"/>
          <w:szCs w:val="24"/>
        </w:rPr>
        <w:t>задачи специалистам группы;</w:t>
      </w:r>
    </w:p>
    <w:p w:rsidR="00EB4B47" w:rsidRDefault="00EB4B47" w:rsidP="004941FA">
      <w:pPr>
        <w:shd w:val="clear" w:color="auto" w:fill="FFFFFF"/>
        <w:ind w:left="14" w:right="24" w:firstLine="725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оценивает оперативную обстановку, принимает соответствующие решения, </w:t>
      </w:r>
      <w:r>
        <w:rPr>
          <w:color w:val="000000"/>
          <w:spacing w:val="-1"/>
          <w:sz w:val="24"/>
          <w:szCs w:val="24"/>
        </w:rPr>
        <w:t>в рамках возложенных полномочий;</w:t>
      </w:r>
    </w:p>
    <w:p w:rsidR="00EB4B47" w:rsidRDefault="00EB4B47" w:rsidP="004941FA">
      <w:pPr>
        <w:shd w:val="clear" w:color="auto" w:fill="FFFFFF"/>
        <w:ind w:left="19" w:right="24" w:firstLine="720"/>
        <w:contextualSpacing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организует постоянный информационный обмен и взаимодействие с задействованными оперативными службами и учреждениями;</w:t>
      </w:r>
    </w:p>
    <w:p w:rsidR="00EB4B47" w:rsidRDefault="00EB4B47" w:rsidP="004941FA">
      <w:pPr>
        <w:shd w:val="clear" w:color="auto" w:fill="FFFFFF"/>
        <w:ind w:left="19" w:right="14" w:firstLine="725"/>
        <w:contextualSpacing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организует информационный обмен с Главой МО «</w:t>
      </w:r>
      <w:r w:rsidR="005D6526">
        <w:rPr>
          <w:color w:val="000000"/>
          <w:spacing w:val="-2"/>
          <w:sz w:val="24"/>
          <w:szCs w:val="24"/>
        </w:rPr>
        <w:t>С</w:t>
      </w:r>
      <w:r w:rsidR="00F149D1">
        <w:rPr>
          <w:color w:val="000000"/>
          <w:spacing w:val="-2"/>
          <w:sz w:val="24"/>
          <w:szCs w:val="24"/>
        </w:rPr>
        <w:t>адынский национальный эвенкийский наслег</w:t>
      </w:r>
      <w:r>
        <w:rPr>
          <w:color w:val="000000"/>
          <w:spacing w:val="-2"/>
          <w:sz w:val="24"/>
          <w:szCs w:val="24"/>
        </w:rPr>
        <w:t xml:space="preserve">», </w:t>
      </w:r>
      <w:r>
        <w:rPr>
          <w:color w:val="000000"/>
          <w:spacing w:val="-1"/>
          <w:sz w:val="24"/>
          <w:szCs w:val="24"/>
        </w:rPr>
        <w:t>председателем КЧС и ОПБ МО «</w:t>
      </w:r>
      <w:r w:rsidR="005D6526">
        <w:rPr>
          <w:color w:val="000000"/>
          <w:spacing w:val="-1"/>
          <w:sz w:val="24"/>
          <w:szCs w:val="24"/>
        </w:rPr>
        <w:t>СНЭН</w:t>
      </w:r>
      <w:r>
        <w:rPr>
          <w:color w:val="000000"/>
          <w:spacing w:val="-1"/>
          <w:sz w:val="24"/>
          <w:szCs w:val="24"/>
        </w:rPr>
        <w:t>», МКУ ЕДДС МО «</w:t>
      </w:r>
      <w:proofErr w:type="spellStart"/>
      <w:r>
        <w:rPr>
          <w:color w:val="000000"/>
          <w:spacing w:val="-1"/>
          <w:sz w:val="24"/>
          <w:szCs w:val="24"/>
        </w:rPr>
        <w:t>Мирнинский</w:t>
      </w:r>
      <w:proofErr w:type="spellEnd"/>
      <w:r>
        <w:rPr>
          <w:color w:val="000000"/>
          <w:spacing w:val="-1"/>
          <w:sz w:val="24"/>
          <w:szCs w:val="24"/>
        </w:rPr>
        <w:t xml:space="preserve"> район»</w:t>
      </w:r>
      <w:r>
        <w:rPr>
          <w:color w:val="000000"/>
          <w:spacing w:val="-2"/>
          <w:sz w:val="24"/>
          <w:szCs w:val="24"/>
        </w:rPr>
        <w:t>;</w:t>
      </w:r>
    </w:p>
    <w:p w:rsidR="00EB4B47" w:rsidRDefault="00EB4B47" w:rsidP="004941FA">
      <w:pPr>
        <w:shd w:val="clear" w:color="auto" w:fill="FFFFFF"/>
        <w:ind w:left="19" w:right="14" w:firstLine="725"/>
        <w:contextualSpacing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организует исправность техники и оборудования, закрепленного за группой;</w:t>
      </w:r>
    </w:p>
    <w:p w:rsidR="00EB4B47" w:rsidRDefault="00EB4B47" w:rsidP="004941FA">
      <w:pPr>
        <w:shd w:val="clear" w:color="auto" w:fill="FFFFFF"/>
        <w:ind w:left="24" w:right="10" w:firstLine="715"/>
        <w:contextualSpacing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инструктирует специалистов группы по соблюдению охраны труда и </w:t>
      </w:r>
      <w:r>
        <w:rPr>
          <w:color w:val="000000"/>
          <w:spacing w:val="-1"/>
          <w:sz w:val="24"/>
          <w:szCs w:val="24"/>
        </w:rPr>
        <w:t>безопасным приемам проведения работы.</w:t>
      </w:r>
    </w:p>
    <w:p w:rsidR="00EB4B47" w:rsidRDefault="00EB4B47" w:rsidP="004941FA">
      <w:pPr>
        <w:tabs>
          <w:tab w:val="left" w:pos="3945"/>
        </w:tabs>
        <w:jc w:val="both"/>
        <w:rPr>
          <w:sz w:val="24"/>
          <w:szCs w:val="24"/>
        </w:rPr>
      </w:pPr>
    </w:p>
    <w:p w:rsidR="00EB4B47" w:rsidRDefault="00EB4B47" w:rsidP="004941FA">
      <w:pPr>
        <w:jc w:val="both"/>
      </w:pPr>
    </w:p>
    <w:p w:rsidR="003C7B26" w:rsidRDefault="003C7B26" w:rsidP="003C7B26">
      <w:pPr>
        <w:pStyle w:val="a3"/>
        <w:spacing w:after="0" w:line="240" w:lineRule="atLeast"/>
        <w:jc w:val="both"/>
      </w:pPr>
      <w:bookmarkStart w:id="3" w:name="_GoBack"/>
      <w:bookmarkEnd w:id="3"/>
    </w:p>
    <w:p w:rsidR="00EB4B47" w:rsidRDefault="00EB4B47" w:rsidP="004941FA">
      <w:pPr>
        <w:jc w:val="both"/>
        <w:sectPr w:rsidR="00EB4B47">
          <w:pgSz w:w="11906" w:h="16838"/>
          <w:pgMar w:top="1134" w:right="850" w:bottom="1134" w:left="1701" w:header="708" w:footer="708" w:gutter="0"/>
          <w:cols w:space="720"/>
        </w:sectPr>
      </w:pPr>
    </w:p>
    <w:p w:rsidR="002F0986" w:rsidRDefault="002F0986" w:rsidP="005D6526">
      <w:pPr>
        <w:shd w:val="clear" w:color="auto" w:fill="FFFFFF"/>
        <w:tabs>
          <w:tab w:val="left" w:pos="12885"/>
        </w:tabs>
        <w:spacing w:line="322" w:lineRule="exact"/>
        <w:ind w:left="14" w:right="10" w:firstLine="538"/>
        <w:jc w:val="both"/>
      </w:pPr>
    </w:p>
    <w:sectPr w:rsidR="002F0986" w:rsidSect="005D6526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EA6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F3A3390"/>
    <w:multiLevelType w:val="hybridMultilevel"/>
    <w:tmpl w:val="E140D90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C7"/>
    <w:rsid w:val="002F0986"/>
    <w:rsid w:val="003C7B26"/>
    <w:rsid w:val="004941FA"/>
    <w:rsid w:val="005D6526"/>
    <w:rsid w:val="00B710C7"/>
    <w:rsid w:val="00EB4B47"/>
    <w:rsid w:val="00F149D1"/>
    <w:rsid w:val="00F41D14"/>
    <w:rsid w:val="00F64F40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B4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B4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4B47"/>
    <w:pPr>
      <w:ind w:left="720"/>
      <w:contextualSpacing/>
    </w:pPr>
  </w:style>
  <w:style w:type="character" w:customStyle="1" w:styleId="a6">
    <w:name w:val="Основной текст_"/>
    <w:basedOn w:val="a0"/>
    <w:link w:val="2"/>
    <w:locked/>
    <w:rsid w:val="00EB4B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EB4B47"/>
    <w:pPr>
      <w:widowControl w:val="0"/>
      <w:shd w:val="clear" w:color="auto" w:fill="FFFFFF"/>
      <w:spacing w:after="240" w:line="302" w:lineRule="exact"/>
      <w:jc w:val="center"/>
    </w:pPr>
    <w:rPr>
      <w:sz w:val="27"/>
      <w:szCs w:val="27"/>
      <w:lang w:eastAsia="en-US"/>
    </w:rPr>
  </w:style>
  <w:style w:type="character" w:customStyle="1" w:styleId="20">
    <w:name w:val="Заголовок №2_"/>
    <w:basedOn w:val="a0"/>
    <w:link w:val="21"/>
    <w:locked/>
    <w:rsid w:val="00EB4B4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EB4B47"/>
    <w:pPr>
      <w:widowControl w:val="0"/>
      <w:shd w:val="clear" w:color="auto" w:fill="FFFFFF"/>
      <w:spacing w:before="240" w:after="240" w:line="322" w:lineRule="exact"/>
      <w:ind w:hanging="320"/>
      <w:outlineLvl w:val="1"/>
    </w:pPr>
    <w:rPr>
      <w:b/>
      <w:bCs/>
      <w:sz w:val="27"/>
      <w:szCs w:val="27"/>
      <w:lang w:eastAsia="en-US"/>
    </w:rPr>
  </w:style>
  <w:style w:type="paragraph" w:customStyle="1" w:styleId="1">
    <w:name w:val="Абзац списка1"/>
    <w:basedOn w:val="a"/>
    <w:rsid w:val="00EB4B47"/>
    <w:pPr>
      <w:ind w:left="720"/>
    </w:pPr>
    <w:rPr>
      <w:rFonts w:eastAsia="Calibri"/>
      <w:sz w:val="24"/>
      <w:szCs w:val="24"/>
    </w:rPr>
  </w:style>
  <w:style w:type="character" w:customStyle="1" w:styleId="FontStyle34">
    <w:name w:val="Font Style34"/>
    <w:rsid w:val="00EB4B47"/>
    <w:rPr>
      <w:rFonts w:ascii="Times New Roman" w:hAnsi="Times New Roman" w:cs="Times New Roman" w:hint="default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4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B4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B4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4B47"/>
    <w:pPr>
      <w:ind w:left="720"/>
      <w:contextualSpacing/>
    </w:pPr>
  </w:style>
  <w:style w:type="character" w:customStyle="1" w:styleId="a6">
    <w:name w:val="Основной текст_"/>
    <w:basedOn w:val="a0"/>
    <w:link w:val="2"/>
    <w:locked/>
    <w:rsid w:val="00EB4B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EB4B47"/>
    <w:pPr>
      <w:widowControl w:val="0"/>
      <w:shd w:val="clear" w:color="auto" w:fill="FFFFFF"/>
      <w:spacing w:after="240" w:line="302" w:lineRule="exact"/>
      <w:jc w:val="center"/>
    </w:pPr>
    <w:rPr>
      <w:sz w:val="27"/>
      <w:szCs w:val="27"/>
      <w:lang w:eastAsia="en-US"/>
    </w:rPr>
  </w:style>
  <w:style w:type="character" w:customStyle="1" w:styleId="20">
    <w:name w:val="Заголовок №2_"/>
    <w:basedOn w:val="a0"/>
    <w:link w:val="21"/>
    <w:locked/>
    <w:rsid w:val="00EB4B4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EB4B47"/>
    <w:pPr>
      <w:widowControl w:val="0"/>
      <w:shd w:val="clear" w:color="auto" w:fill="FFFFFF"/>
      <w:spacing w:before="240" w:after="240" w:line="322" w:lineRule="exact"/>
      <w:ind w:hanging="320"/>
      <w:outlineLvl w:val="1"/>
    </w:pPr>
    <w:rPr>
      <w:b/>
      <w:bCs/>
      <w:sz w:val="27"/>
      <w:szCs w:val="27"/>
      <w:lang w:eastAsia="en-US"/>
    </w:rPr>
  </w:style>
  <w:style w:type="paragraph" w:customStyle="1" w:styleId="1">
    <w:name w:val="Абзац списка1"/>
    <w:basedOn w:val="a"/>
    <w:rsid w:val="00EB4B47"/>
    <w:pPr>
      <w:ind w:left="720"/>
    </w:pPr>
    <w:rPr>
      <w:rFonts w:eastAsia="Calibri"/>
      <w:sz w:val="24"/>
      <w:szCs w:val="24"/>
    </w:rPr>
  </w:style>
  <w:style w:type="character" w:customStyle="1" w:styleId="FontStyle34">
    <w:name w:val="Font Style34"/>
    <w:rsid w:val="00EB4B47"/>
    <w:rPr>
      <w:rFonts w:ascii="Times New Roman" w:hAnsi="Times New Roman" w:cs="Times New Roman" w:hint="default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4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9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2017-04-11T01:59:00Z</cp:lastPrinted>
  <dcterms:created xsi:type="dcterms:W3CDTF">2021-05-20T08:14:00Z</dcterms:created>
  <dcterms:modified xsi:type="dcterms:W3CDTF">2021-05-20T09:22:00Z</dcterms:modified>
</cp:coreProperties>
</file>