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8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1248"/>
        <w:gridCol w:w="4140"/>
      </w:tblGrid>
      <w:tr w:rsidR="009D0CAB" w:rsidRPr="00562C73" w:rsidTr="00722B55">
        <w:trPr>
          <w:trHeight w:val="1985"/>
        </w:trPr>
        <w:tc>
          <w:tcPr>
            <w:tcW w:w="432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9D0CAB" w:rsidRPr="00562C73" w:rsidRDefault="009D0CAB" w:rsidP="0000697F">
            <w:pPr>
              <w:pStyle w:val="3"/>
            </w:pPr>
            <w:r w:rsidRPr="00562C73">
              <w:t>Российская Федерация</w:t>
            </w:r>
          </w:p>
          <w:p w:rsidR="009D0CAB" w:rsidRPr="00562C73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Саха (Якутия)</w:t>
            </w:r>
          </w:p>
          <w:p w:rsidR="009D0CAB" w:rsidRDefault="002A463F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Мирнинский район</w:t>
            </w:r>
          </w:p>
          <w:p w:rsidR="002A463F" w:rsidRPr="00310BD5" w:rsidRDefault="002A463F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D0CAB" w:rsidRPr="00562C73" w:rsidRDefault="009D0CAB" w:rsidP="0000697F">
            <w:pPr>
              <w:pStyle w:val="3"/>
            </w:pPr>
            <w:r w:rsidRPr="00562C73">
              <w:t>АДМИНИСТРАЦИЯ</w:t>
            </w:r>
          </w:p>
          <w:p w:rsidR="009D0CAB" w:rsidRPr="00562C73" w:rsidRDefault="009D0CAB" w:rsidP="0000697F">
            <w:pPr>
              <w:pStyle w:val="2"/>
              <w:jc w:val="center"/>
              <w:rPr>
                <w:b/>
              </w:rPr>
            </w:pPr>
            <w:r w:rsidRPr="00562C73">
              <w:rPr>
                <w:b/>
              </w:rPr>
              <w:t>МУНИЦИПАЛЬНОГО ОБРАЗОВАНИЯ</w:t>
            </w:r>
          </w:p>
          <w:p w:rsidR="009D0CAB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«Чуонинский наслег»</w:t>
            </w:r>
          </w:p>
          <w:p w:rsidR="00364F16" w:rsidRPr="00310BD5" w:rsidRDefault="00364F16" w:rsidP="00A34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9D0CAB" w:rsidRPr="00562C73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9D0CAB" w:rsidRPr="00562C73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Россия </w:t>
            </w:r>
            <w:proofErr w:type="spellStart"/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Федерацията</w:t>
            </w:r>
            <w:proofErr w:type="spellEnd"/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(Россия)</w:t>
            </w:r>
          </w:p>
          <w:p w:rsidR="009D0CAB" w:rsidRPr="00562C73" w:rsidRDefault="009D0CAB" w:rsidP="0000697F">
            <w:pPr>
              <w:pStyle w:val="3"/>
            </w:pPr>
            <w:r w:rsidRPr="00562C73">
              <w:t xml:space="preserve">Саха </w:t>
            </w:r>
            <w:proofErr w:type="spellStart"/>
            <w:r w:rsidRPr="00562C73">
              <w:t>Республиката</w:t>
            </w:r>
            <w:proofErr w:type="spellEnd"/>
          </w:p>
          <w:p w:rsidR="009D0CAB" w:rsidRDefault="002A463F" w:rsidP="0000697F">
            <w:pPr>
              <w:pStyle w:val="3"/>
            </w:pPr>
            <w:proofErr w:type="spellStart"/>
            <w:r>
              <w:t>Мииринэй</w:t>
            </w:r>
            <w:proofErr w:type="spellEnd"/>
            <w:r w:rsidR="00FA06A7">
              <w:t xml:space="preserve"> </w:t>
            </w:r>
            <w:proofErr w:type="spellStart"/>
            <w:r>
              <w:t>оройуона</w:t>
            </w:r>
            <w:proofErr w:type="spellEnd"/>
          </w:p>
          <w:p w:rsidR="00310BD5" w:rsidRDefault="00310BD5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D0CAB" w:rsidRPr="00562C73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«Чуона</w:t>
            </w:r>
            <w:r w:rsidR="00FA0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нэ</w:t>
            </w:r>
            <w:proofErr w:type="spellEnd"/>
            <w:r w:rsidRPr="00562C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proofErr w:type="spellStart"/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илиэгэ</w:t>
            </w:r>
            <w:proofErr w:type="spellEnd"/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D0CAB" w:rsidRPr="00562C73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МУНИЦИПАЛЬНАЙ ТЭРИЛЛИИ</w:t>
            </w:r>
          </w:p>
          <w:p w:rsidR="009D0CAB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ДЬА</w:t>
            </w:r>
            <w:r w:rsidRPr="00562C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АЛТАТА</w:t>
            </w:r>
          </w:p>
          <w:p w:rsidR="00364F16" w:rsidRPr="00364F16" w:rsidRDefault="00364F16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96"/>
        <w:tblW w:w="94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8"/>
      </w:tblGrid>
      <w:tr w:rsidR="00722B55" w:rsidRPr="006F68CE" w:rsidTr="00722B55">
        <w:trPr>
          <w:trHeight w:val="129"/>
        </w:trPr>
        <w:tc>
          <w:tcPr>
            <w:tcW w:w="9498" w:type="dxa"/>
            <w:hideMark/>
          </w:tcPr>
          <w:p w:rsidR="00722B55" w:rsidRPr="006F68CE" w:rsidRDefault="00722B55" w:rsidP="00722B55">
            <w:pPr>
              <w:spacing w:line="240" w:lineRule="auto"/>
              <w:ind w:left="8538" w:hanging="8538"/>
              <w:jc w:val="center"/>
            </w:pPr>
            <w:r w:rsidRPr="00722B55">
              <w:rPr>
                <w:rFonts w:ascii="Times New Roman" w:hAnsi="Times New Roman" w:cs="Times New Roman"/>
              </w:rPr>
              <w:t>678183, с. Арылах, ул. Центральная, 30</w:t>
            </w:r>
            <w:r>
              <w:rPr>
                <w:rFonts w:ascii="Times New Roman" w:hAnsi="Times New Roman" w:cs="Times New Roman"/>
              </w:rPr>
              <w:t>, т</w:t>
            </w:r>
            <w:r w:rsidRPr="00722B55">
              <w:rPr>
                <w:rFonts w:ascii="Times New Roman" w:hAnsi="Times New Roman" w:cs="Times New Roman"/>
              </w:rPr>
              <w:t>елефо</w:t>
            </w:r>
            <w:r>
              <w:rPr>
                <w:rFonts w:ascii="Times New Roman" w:hAnsi="Times New Roman" w:cs="Times New Roman"/>
              </w:rPr>
              <w:t xml:space="preserve">н 96-640, </w:t>
            </w:r>
            <w:r w:rsidRPr="006F68CE">
              <w:rPr>
                <w:lang w:val="en-US"/>
              </w:rPr>
              <w:t>e</w:t>
            </w:r>
            <w:r w:rsidRPr="00722B55">
              <w:t>-</w:t>
            </w:r>
            <w:r w:rsidRPr="006F68CE">
              <w:rPr>
                <w:lang w:val="en-US"/>
              </w:rPr>
              <w:t>mail</w:t>
            </w:r>
            <w:r w:rsidRPr="00722B55">
              <w:t xml:space="preserve">: </w:t>
            </w:r>
            <w:hyperlink r:id="rId5" w:history="1">
              <w:r w:rsidRPr="005449C9">
                <w:rPr>
                  <w:rStyle w:val="a3"/>
                  <w:lang w:val="en-US"/>
                </w:rPr>
                <w:t>mochuona</w:t>
              </w:r>
              <w:r w:rsidRPr="00722B55">
                <w:rPr>
                  <w:rStyle w:val="a3"/>
                </w:rPr>
                <w:t>@</w:t>
              </w:r>
              <w:r w:rsidRPr="005449C9">
                <w:rPr>
                  <w:rStyle w:val="a3"/>
                  <w:lang w:val="en-US"/>
                </w:rPr>
                <w:t>yandex</w:t>
              </w:r>
              <w:r w:rsidRPr="00722B55">
                <w:rPr>
                  <w:rStyle w:val="a3"/>
                </w:rPr>
                <w:t>.</w:t>
              </w:r>
              <w:proofErr w:type="spellStart"/>
              <w:r w:rsidRPr="005449C9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</w:tbl>
    <w:p w:rsidR="00A346F4" w:rsidRDefault="00A346F4" w:rsidP="008B131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22B55" w:rsidRPr="00722B55" w:rsidRDefault="00722B55" w:rsidP="00722B5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2B55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8B1313" w:rsidRDefault="00A346F4" w:rsidP="00A346F4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346F4">
        <w:rPr>
          <w:rFonts w:ascii="Times New Roman" w:hAnsi="Times New Roman" w:cs="Times New Roman"/>
          <w:b/>
          <w:sz w:val="28"/>
          <w:szCs w:val="28"/>
        </w:rPr>
        <w:t>«</w:t>
      </w:r>
      <w:r w:rsidR="007C2234">
        <w:rPr>
          <w:rFonts w:ascii="Times New Roman" w:hAnsi="Times New Roman" w:cs="Times New Roman"/>
          <w:b/>
          <w:sz w:val="28"/>
          <w:szCs w:val="28"/>
          <w:u w:val="single"/>
        </w:rPr>
        <w:t>03</w:t>
      </w:r>
      <w:r w:rsidRPr="00A346F4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gramStart"/>
      <w:r w:rsidR="007C2234">
        <w:rPr>
          <w:rFonts w:ascii="Times New Roman" w:hAnsi="Times New Roman" w:cs="Times New Roman"/>
          <w:b/>
          <w:sz w:val="28"/>
          <w:szCs w:val="28"/>
          <w:u w:val="single"/>
        </w:rPr>
        <w:t>сентября</w:t>
      </w:r>
      <w:r w:rsidR="0024588D">
        <w:rPr>
          <w:rFonts w:ascii="Times New Roman" w:hAnsi="Times New Roman" w:cs="Times New Roman"/>
          <w:b/>
          <w:sz w:val="28"/>
          <w:szCs w:val="28"/>
        </w:rPr>
        <w:t xml:space="preserve">  2022</w:t>
      </w:r>
      <w:proofErr w:type="gramEnd"/>
      <w:r w:rsidRPr="00A346F4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8B1313" w:rsidRPr="00A346F4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gramStart"/>
      <w:r w:rsidR="008B1313" w:rsidRPr="00A346F4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7C2234">
        <w:rPr>
          <w:rFonts w:ascii="Times New Roman" w:hAnsi="Times New Roman" w:cs="Times New Roman"/>
          <w:b/>
          <w:sz w:val="28"/>
          <w:szCs w:val="28"/>
          <w:u w:val="single"/>
        </w:rPr>
        <w:t xml:space="preserve"> 89</w:t>
      </w:r>
      <w:proofErr w:type="gramEnd"/>
      <w:r w:rsidR="007C2234">
        <w:rPr>
          <w:rFonts w:ascii="Times New Roman" w:hAnsi="Times New Roman" w:cs="Times New Roman"/>
          <w:b/>
          <w:sz w:val="28"/>
          <w:szCs w:val="28"/>
          <w:u w:val="single"/>
        </w:rPr>
        <w:t>/1-</w:t>
      </w:r>
      <w:r w:rsidR="008B1313" w:rsidRPr="00A346F4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</w:p>
    <w:p w:rsidR="00496CD0" w:rsidRPr="00A346F4" w:rsidRDefault="00496CD0" w:rsidP="00A346F4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E2567" w:rsidRPr="00445732" w:rsidRDefault="002E2567" w:rsidP="002E256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C2234" w:rsidRDefault="002E2567" w:rsidP="002E256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Порядка оценки размера ущерба</w:t>
      </w:r>
      <w:r w:rsidRPr="00445732">
        <w:rPr>
          <w:rFonts w:ascii="Times New Roman" w:hAnsi="Times New Roman"/>
          <w:b/>
          <w:sz w:val="28"/>
          <w:szCs w:val="28"/>
        </w:rPr>
        <w:t xml:space="preserve"> имуществу физических лиц</w:t>
      </w:r>
      <w:r>
        <w:rPr>
          <w:rFonts w:ascii="Times New Roman" w:hAnsi="Times New Roman"/>
          <w:b/>
          <w:sz w:val="28"/>
          <w:szCs w:val="28"/>
        </w:rPr>
        <w:t xml:space="preserve">, в части недвижимого и движимого имуществ, </w:t>
      </w:r>
    </w:p>
    <w:p w:rsidR="002E2567" w:rsidRDefault="002E2567" w:rsidP="002E256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связи с чрезвычайной ситуацией муниципального характера, вызванной природным пожаром </w:t>
      </w:r>
    </w:p>
    <w:p w:rsidR="002E2567" w:rsidRDefault="002E2567" w:rsidP="002E256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с. Арылах Мирнинского района Республики Саха (Якутия)</w:t>
      </w:r>
    </w:p>
    <w:p w:rsidR="0096696D" w:rsidRPr="008B1D5D" w:rsidRDefault="0096696D" w:rsidP="009669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696D" w:rsidRPr="00F52761" w:rsidRDefault="0096696D" w:rsidP="00F52761">
      <w:pPr>
        <w:pStyle w:val="ConsPlusNonformat"/>
        <w:widowControl/>
        <w:tabs>
          <w:tab w:val="left" w:pos="318"/>
        </w:tabs>
        <w:spacing w:line="276" w:lineRule="auto"/>
        <w:ind w:firstLine="44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5276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E2567" w:rsidRPr="00F52761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Pr="00F52761">
        <w:rPr>
          <w:rFonts w:ascii="Times New Roman" w:hAnsi="Times New Roman" w:cs="Times New Roman"/>
          <w:sz w:val="28"/>
          <w:szCs w:val="28"/>
        </w:rPr>
        <w:t xml:space="preserve"> от 06.10.2003 года №131-ФЗ «Об общих принципах организации местного самоуправления в Российской Федерации»</w:t>
      </w:r>
      <w:r w:rsidR="002E2567" w:rsidRPr="00F52761">
        <w:rPr>
          <w:rFonts w:ascii="Times New Roman" w:hAnsi="Times New Roman" w:cs="Times New Roman"/>
          <w:sz w:val="28"/>
          <w:szCs w:val="28"/>
        </w:rPr>
        <w:t xml:space="preserve">, Жилищного кодекса Российской Федерации, </w:t>
      </w:r>
      <w:r w:rsidR="00F52761" w:rsidRPr="00F52761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6" w:history="1">
        <w:r w:rsidR="00F52761" w:rsidRPr="00F52761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="00F52761" w:rsidRPr="00F52761">
        <w:rPr>
          <w:rFonts w:ascii="Times New Roman" w:hAnsi="Times New Roman" w:cs="Times New Roman"/>
          <w:sz w:val="28"/>
          <w:szCs w:val="28"/>
        </w:rPr>
        <w:t>ом от 21</w:t>
      </w:r>
      <w:bookmarkStart w:id="0" w:name="_GoBack"/>
      <w:bookmarkEnd w:id="0"/>
      <w:r w:rsidR="00F52761" w:rsidRPr="00F52761">
        <w:rPr>
          <w:rFonts w:ascii="Times New Roman" w:hAnsi="Times New Roman" w:cs="Times New Roman"/>
          <w:sz w:val="28"/>
          <w:szCs w:val="28"/>
        </w:rPr>
        <w:t xml:space="preserve"> декабря 1994 г. № 68-ФЗ "О защите населения и территорий от чрезвычайных ситуаций природного и техногенного характера" </w:t>
      </w:r>
      <w:hyperlink r:id="rId7" w:history="1">
        <w:r w:rsidR="00F52761" w:rsidRPr="00F52761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="00F52761" w:rsidRPr="00F52761">
        <w:rPr>
          <w:rFonts w:ascii="Times New Roman" w:hAnsi="Times New Roman" w:cs="Times New Roman"/>
          <w:color w:val="0000FF"/>
          <w:sz w:val="28"/>
          <w:szCs w:val="28"/>
        </w:rPr>
        <w:t>м</w:t>
      </w:r>
      <w:r w:rsidR="00F52761" w:rsidRPr="00F5276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30 декабря 2003 г. № 794 "О единой государственной системе предупреждения и ликвидации чрезвычайных ситуаций" (Собрание законодательства Российской Федерации, 2004, № 2, ст. 121; 2020, № 15, ст. 2275), </w:t>
      </w:r>
      <w:r w:rsidR="00F52761" w:rsidRPr="00F52761">
        <w:rPr>
          <w:rFonts w:ascii="Times New Roman" w:hAnsi="Times New Roman" w:cs="Times New Roman"/>
          <w:sz w:val="28"/>
          <w:szCs w:val="28"/>
        </w:rPr>
        <w:tab/>
      </w:r>
      <w:hyperlink r:id="rId8" w:history="1">
        <w:r w:rsidR="00F52761" w:rsidRPr="00F52761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="00F52761" w:rsidRPr="00F52761">
        <w:rPr>
          <w:rFonts w:ascii="Times New Roman" w:hAnsi="Times New Roman" w:cs="Times New Roman"/>
          <w:sz w:val="28"/>
          <w:szCs w:val="28"/>
        </w:rPr>
        <w:t xml:space="preserve">м Правительства Российской Федерации от 21 мая 2007 г. № 304 "О классификации чрезвычайных ситуаций природного и техногенного характера" </w:t>
      </w:r>
      <w:r w:rsidRPr="00F52761">
        <w:rPr>
          <w:rFonts w:ascii="Times New Roman" w:hAnsi="Times New Roman" w:cs="Times New Roman"/>
          <w:sz w:val="28"/>
          <w:szCs w:val="28"/>
        </w:rPr>
        <w:t xml:space="preserve"> и на основании Устава муниципального </w:t>
      </w:r>
      <w:r w:rsidR="00F52761" w:rsidRPr="00F52761">
        <w:rPr>
          <w:rFonts w:ascii="Times New Roman" w:hAnsi="Times New Roman" w:cs="Times New Roman"/>
          <w:sz w:val="28"/>
          <w:szCs w:val="28"/>
        </w:rPr>
        <w:t>образования «Чуонинский наслег»</w:t>
      </w:r>
      <w:r w:rsidRPr="00F52761">
        <w:rPr>
          <w:rFonts w:ascii="Times New Roman" w:hAnsi="Times New Roman" w:cs="Times New Roman"/>
          <w:sz w:val="28"/>
          <w:szCs w:val="28"/>
        </w:rPr>
        <w:t>:</w:t>
      </w:r>
    </w:p>
    <w:p w:rsidR="0096696D" w:rsidRDefault="0096696D" w:rsidP="0096696D">
      <w:pPr>
        <w:pStyle w:val="ConsPlusNonformat"/>
        <w:widowControl/>
        <w:tabs>
          <w:tab w:val="left" w:pos="318"/>
        </w:tabs>
        <w:ind w:firstLine="448"/>
        <w:jc w:val="both"/>
        <w:rPr>
          <w:rFonts w:ascii="Times New Roman" w:hAnsi="Times New Roman" w:cs="Times New Roman"/>
          <w:sz w:val="28"/>
          <w:szCs w:val="28"/>
        </w:rPr>
      </w:pPr>
    </w:p>
    <w:p w:rsidR="0096696D" w:rsidRDefault="0096696D" w:rsidP="0096696D">
      <w:pPr>
        <w:pStyle w:val="ConsPlusNonformat"/>
        <w:widowControl/>
        <w:tabs>
          <w:tab w:val="left" w:pos="318"/>
        </w:tabs>
        <w:ind w:firstLine="4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6696D" w:rsidRPr="00057077" w:rsidRDefault="0096696D" w:rsidP="0096696D">
      <w:pPr>
        <w:pStyle w:val="ConsPlusNonformat"/>
        <w:widowControl/>
        <w:tabs>
          <w:tab w:val="left" w:pos="318"/>
        </w:tabs>
        <w:ind w:firstLine="448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CD47B1" w:rsidRPr="00CD47B1" w:rsidRDefault="00CD47B1" w:rsidP="00CD47B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96696D" w:rsidRPr="00865B73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 xml:space="preserve">Порядок </w:t>
      </w:r>
      <w:r w:rsidRPr="00CD47B1">
        <w:rPr>
          <w:rFonts w:ascii="Times New Roman" w:hAnsi="Times New Roman"/>
          <w:sz w:val="28"/>
          <w:szCs w:val="28"/>
        </w:rPr>
        <w:t>оценки размера ущерба иму</w:t>
      </w:r>
      <w:r w:rsidR="002F6254">
        <w:rPr>
          <w:rFonts w:ascii="Times New Roman" w:hAnsi="Times New Roman"/>
          <w:sz w:val="28"/>
          <w:szCs w:val="28"/>
        </w:rPr>
        <w:t xml:space="preserve">ществу физических </w:t>
      </w:r>
      <w:r w:rsidRPr="00CD47B1">
        <w:rPr>
          <w:rFonts w:ascii="Times New Roman" w:hAnsi="Times New Roman"/>
          <w:sz w:val="28"/>
          <w:szCs w:val="28"/>
        </w:rPr>
        <w:t>лиц, в части недвижимого и движимого имуществ, в связи с чрезвычайной ситуацией муниципального характера, вызванной природным пожаром в с. Арылах Мирнинского района Республики Саха (Якутия)</w:t>
      </w:r>
      <w:r w:rsidR="002F6254">
        <w:rPr>
          <w:rFonts w:ascii="Times New Roman" w:hAnsi="Times New Roman"/>
          <w:sz w:val="28"/>
          <w:szCs w:val="28"/>
        </w:rPr>
        <w:t xml:space="preserve"> с Приложениями1,2.</w:t>
      </w:r>
    </w:p>
    <w:p w:rsidR="0096696D" w:rsidRPr="00CD47B1" w:rsidRDefault="00CD47B1" w:rsidP="00CD47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96696D">
        <w:rPr>
          <w:rFonts w:ascii="Times New Roman" w:hAnsi="Times New Roman" w:cs="Times New Roman"/>
          <w:sz w:val="28"/>
          <w:szCs w:val="28"/>
        </w:rPr>
        <w:t>Главному специалисту А</w:t>
      </w:r>
      <w:r w:rsidR="0096696D" w:rsidRPr="00865B73">
        <w:rPr>
          <w:rFonts w:ascii="Times New Roman" w:hAnsi="Times New Roman" w:cs="Times New Roman"/>
          <w:sz w:val="28"/>
          <w:szCs w:val="28"/>
        </w:rPr>
        <w:t>дминистрации</w:t>
      </w:r>
      <w:r w:rsidR="0096696D">
        <w:rPr>
          <w:rFonts w:ascii="Times New Roman" w:hAnsi="Times New Roman" w:cs="Times New Roman"/>
          <w:sz w:val="28"/>
          <w:szCs w:val="28"/>
        </w:rPr>
        <w:t xml:space="preserve"> МО «Чуонинский наслег»</w:t>
      </w:r>
      <w:r>
        <w:rPr>
          <w:rFonts w:ascii="Times New Roman" w:hAnsi="Times New Roman" w:cs="Times New Roman"/>
          <w:sz w:val="28"/>
          <w:szCs w:val="28"/>
        </w:rPr>
        <w:t xml:space="preserve"> (Данилова Е.А.) опубликовать настоящее</w:t>
      </w:r>
      <w:r w:rsidR="0096696D" w:rsidRPr="00865B73">
        <w:rPr>
          <w:rFonts w:ascii="Times New Roman" w:hAnsi="Times New Roman" w:cs="Times New Roman"/>
          <w:sz w:val="28"/>
          <w:szCs w:val="28"/>
        </w:rPr>
        <w:t xml:space="preserve"> Постановление на официальном </w:t>
      </w:r>
      <w:r w:rsidR="0096696D" w:rsidRPr="00865B73">
        <w:rPr>
          <w:rFonts w:ascii="Times New Roman" w:hAnsi="Times New Roman" w:cs="Times New Roman"/>
          <w:sz w:val="28"/>
          <w:szCs w:val="28"/>
        </w:rPr>
        <w:lastRenderedPageBreak/>
        <w:t>информационном портале Республики Саха (Якутия) (</w:t>
      </w:r>
      <w:hyperlink r:id="rId9" w:history="1">
        <w:r w:rsidR="0096696D" w:rsidRPr="00005684">
          <w:rPr>
            <w:rStyle w:val="a3"/>
            <w:rFonts w:ascii="Times New Roman" w:hAnsi="Times New Roman" w:cs="Times New Roman"/>
            <w:sz w:val="28"/>
            <w:szCs w:val="28"/>
          </w:rPr>
          <w:t>https://chona.sakha.gov.ru</w:t>
        </w:r>
      </w:hyperlink>
      <w:r w:rsidR="0096696D" w:rsidRPr="00865B7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официальном сайте Администрации МО «Мирнинский район» </w:t>
      </w:r>
      <w:r w:rsidRPr="00141C3F">
        <w:rPr>
          <w:rFonts w:ascii="Times New Roman" w:hAnsi="Times New Roman" w:cs="Times New Roman"/>
          <w:sz w:val="32"/>
          <w:szCs w:val="28"/>
        </w:rPr>
        <w:t>(</w:t>
      </w:r>
      <w:hyperlink r:id="rId10" w:history="1">
        <w:r w:rsidRPr="00D97EF1">
          <w:rPr>
            <w:rStyle w:val="a3"/>
            <w:rFonts w:ascii="Times New Roman" w:hAnsi="Times New Roman" w:cs="Times New Roman"/>
            <w:sz w:val="28"/>
            <w:szCs w:val="24"/>
            <w:lang w:val="en-US"/>
          </w:rPr>
          <w:t>www</w:t>
        </w:r>
        <w:r w:rsidRPr="00D97EF1">
          <w:rPr>
            <w:rStyle w:val="a3"/>
            <w:rFonts w:ascii="Times New Roman" w:hAnsi="Times New Roman" w:cs="Times New Roman"/>
            <w:sz w:val="28"/>
            <w:szCs w:val="24"/>
          </w:rPr>
          <w:t>.алмазный-</w:t>
        </w:r>
        <w:proofErr w:type="spellStart"/>
        <w:r w:rsidRPr="00D97EF1">
          <w:rPr>
            <w:rStyle w:val="a3"/>
            <w:rFonts w:ascii="Times New Roman" w:hAnsi="Times New Roman" w:cs="Times New Roman"/>
            <w:sz w:val="28"/>
            <w:szCs w:val="24"/>
          </w:rPr>
          <w:t>край.рф</w:t>
        </w:r>
        <w:proofErr w:type="spellEnd"/>
      </w:hyperlink>
      <w:r w:rsidRPr="00141C3F">
        <w:rPr>
          <w:rFonts w:ascii="Times New Roman" w:hAnsi="Times New Roman" w:cs="Times New Roman"/>
          <w:sz w:val="28"/>
          <w:szCs w:val="24"/>
        </w:rPr>
        <w:t>)</w:t>
      </w:r>
      <w:r>
        <w:rPr>
          <w:rFonts w:ascii="Times New Roman" w:hAnsi="Times New Roman" w:cs="Times New Roman"/>
          <w:sz w:val="28"/>
          <w:szCs w:val="24"/>
        </w:rPr>
        <w:t xml:space="preserve"> и  информационном стенде администрации МО «Чуонинский наслег».</w:t>
      </w:r>
    </w:p>
    <w:p w:rsidR="0096696D" w:rsidRPr="00865B73" w:rsidRDefault="00CD47B1" w:rsidP="00CD47B1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исполнения настоящего</w:t>
      </w:r>
      <w:r w:rsidR="0096696D" w:rsidRPr="00865B73">
        <w:rPr>
          <w:rFonts w:ascii="Times New Roman" w:hAnsi="Times New Roman" w:cs="Times New Roman"/>
          <w:sz w:val="28"/>
          <w:szCs w:val="28"/>
        </w:rPr>
        <w:t xml:space="preserve"> постановления оставляю за собой.</w:t>
      </w:r>
    </w:p>
    <w:p w:rsidR="0096696D" w:rsidRDefault="0096696D" w:rsidP="0096696D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1313" w:rsidRDefault="008B1313" w:rsidP="00721565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1313" w:rsidRDefault="008B1313" w:rsidP="008B1313">
      <w:pPr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МО «Чуонинский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наслег»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840DDF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Горохова Т.В.</w:t>
      </w:r>
    </w:p>
    <w:p w:rsidR="008B1313" w:rsidRDefault="008B1313" w:rsidP="008B1313">
      <w:pPr>
        <w:rPr>
          <w:color w:val="FF0000"/>
        </w:rPr>
      </w:pPr>
    </w:p>
    <w:p w:rsidR="00DF2AA7" w:rsidRDefault="00DF2AA7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2AA7" w:rsidRDefault="00DF2AA7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2AA7" w:rsidRDefault="00DF2AA7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2AA7" w:rsidRDefault="00DF2AA7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2AA7" w:rsidRDefault="00DF2AA7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2AA7" w:rsidRDefault="00DF2AA7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47B1" w:rsidRDefault="00CD47B1" w:rsidP="00CD47B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D47B1" w:rsidRDefault="00CD47B1" w:rsidP="00CD47B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D47B1" w:rsidRDefault="00CD47B1" w:rsidP="00CD47B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D47B1" w:rsidRDefault="00CD47B1" w:rsidP="00CD47B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D47B1" w:rsidRDefault="00CD47B1" w:rsidP="00CD47B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D47B1" w:rsidRDefault="00CD47B1" w:rsidP="00CD47B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D47B1" w:rsidRDefault="00CD47B1" w:rsidP="00CD47B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D47B1" w:rsidRDefault="00CD47B1" w:rsidP="00CD47B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D47B1" w:rsidRDefault="00CD47B1" w:rsidP="00CD47B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D47B1" w:rsidRDefault="00CD47B1" w:rsidP="00CD47B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D47B1" w:rsidRDefault="00CD47B1" w:rsidP="00CD47B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D47B1" w:rsidRDefault="00CD47B1" w:rsidP="00CD47B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D47B1" w:rsidRDefault="00CD47B1" w:rsidP="00CD47B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D47B1" w:rsidRDefault="00CD47B1" w:rsidP="00CD47B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D47B1" w:rsidRDefault="00CD47B1" w:rsidP="00CD47B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D47B1" w:rsidRDefault="00CD47B1" w:rsidP="00CD47B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D47B1" w:rsidRDefault="00CD47B1" w:rsidP="00CD47B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D47B1" w:rsidRDefault="00CD47B1" w:rsidP="00CD47B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D47B1" w:rsidRDefault="00CD47B1" w:rsidP="00CD47B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D47B1" w:rsidRDefault="00CD47B1" w:rsidP="00CD47B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D47B1" w:rsidRDefault="00CD47B1" w:rsidP="00CD47B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D47B1" w:rsidRDefault="00CD47B1" w:rsidP="00CD47B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D47B1" w:rsidRDefault="00CD47B1" w:rsidP="00CD47B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D47B1" w:rsidRDefault="00CD47B1" w:rsidP="00CD47B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D47B1" w:rsidRDefault="00CD47B1" w:rsidP="00CD47B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D47B1" w:rsidRDefault="00CD47B1" w:rsidP="00CD47B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C2234" w:rsidRDefault="007C2234" w:rsidP="003508C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C2234" w:rsidRDefault="007C2234" w:rsidP="003508C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508C4" w:rsidRPr="00445732" w:rsidRDefault="003508C4" w:rsidP="003508C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:rsidR="003508C4" w:rsidRDefault="003508C4" w:rsidP="003508C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оценки размера ущерба</w:t>
      </w:r>
      <w:r w:rsidRPr="00445732">
        <w:rPr>
          <w:rFonts w:ascii="Times New Roman" w:hAnsi="Times New Roman"/>
          <w:b/>
          <w:sz w:val="28"/>
          <w:szCs w:val="28"/>
        </w:rPr>
        <w:t xml:space="preserve"> имуществу физических лиц</w:t>
      </w:r>
      <w:r>
        <w:rPr>
          <w:rFonts w:ascii="Times New Roman" w:hAnsi="Times New Roman"/>
          <w:b/>
          <w:sz w:val="28"/>
          <w:szCs w:val="28"/>
        </w:rPr>
        <w:t xml:space="preserve">, в части недвижимого и движимого имуществ, в связи с чрезвычайной ситуацией муниципального характера, вызванной природным пожаром </w:t>
      </w:r>
    </w:p>
    <w:p w:rsidR="003508C4" w:rsidRDefault="003508C4" w:rsidP="003508C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с. Арылах Мирнинского района Республики Саха (Якутия)</w:t>
      </w:r>
    </w:p>
    <w:p w:rsidR="003508C4" w:rsidRDefault="003508C4" w:rsidP="003508C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508C4" w:rsidRDefault="003508C4" w:rsidP="003508C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ОБЩИЙ ПОРЯДОК</w:t>
      </w:r>
    </w:p>
    <w:p w:rsidR="003508C4" w:rsidRDefault="003508C4" w:rsidP="003508C4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bookmarkStart w:id="1" w:name="sub_10"/>
      <w:r>
        <w:rPr>
          <w:rFonts w:ascii="Times New Roman" w:hAnsi="Times New Roman"/>
          <w:sz w:val="28"/>
          <w:szCs w:val="28"/>
        </w:rPr>
        <w:tab/>
      </w:r>
      <w:r w:rsidRPr="005344C6">
        <w:rPr>
          <w:rFonts w:ascii="Times New Roman" w:hAnsi="Times New Roman"/>
          <w:sz w:val="28"/>
          <w:szCs w:val="28"/>
        </w:rPr>
        <w:t>Настоящее Порядок оценки размера ущерба имуществу физических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44C6">
        <w:rPr>
          <w:rFonts w:ascii="Times New Roman" w:hAnsi="Times New Roman"/>
          <w:sz w:val="28"/>
          <w:szCs w:val="28"/>
        </w:rPr>
        <w:t>лиц, в части недвижимого и движимого имуществ, в связи с чрезвычайной ситуацией муниципальн</w:t>
      </w:r>
      <w:r>
        <w:rPr>
          <w:rFonts w:ascii="Times New Roman" w:hAnsi="Times New Roman"/>
          <w:sz w:val="28"/>
          <w:szCs w:val="28"/>
        </w:rPr>
        <w:t>ого характера, вызванной природным пожаром в</w:t>
      </w:r>
      <w:r w:rsidRPr="005344C6">
        <w:rPr>
          <w:rFonts w:ascii="Times New Roman" w:hAnsi="Times New Roman"/>
          <w:sz w:val="28"/>
          <w:szCs w:val="28"/>
        </w:rPr>
        <w:t xml:space="preserve"> с. Арылах Мирнинского района Республики Саха (Якутия)  (далее - Порядок) разработан в соответствии с </w:t>
      </w:r>
      <w:hyperlink r:id="rId11" w:history="1">
        <w:r w:rsidRPr="005344C6">
          <w:rPr>
            <w:rFonts w:ascii="Times New Roman" w:hAnsi="Times New Roman"/>
            <w:color w:val="0000FF"/>
            <w:sz w:val="28"/>
            <w:szCs w:val="28"/>
          </w:rPr>
          <w:t>абзацем седьмым подпункта 2 пункта 8</w:t>
        </w:r>
      </w:hyperlink>
      <w:r w:rsidRPr="005344C6">
        <w:rPr>
          <w:rFonts w:ascii="Times New Roman" w:hAnsi="Times New Roman"/>
          <w:sz w:val="28"/>
          <w:szCs w:val="28"/>
        </w:rPr>
        <w:t xml:space="preserve"> Положения о Министерстве Российской Федерации по делам гражданской обороны, чрезвычайным ситуациям и ликвидации последствий стихийных бедствий, утверждённого Указом Президента Российской Федерации от 11 июля 2004 г. № 868 (Собрание законодательства Российской Федерации, 2004, № 28, ст. 2882; 2020, № 27, ст. 4185), Федеральным </w:t>
      </w:r>
      <w:hyperlink r:id="rId12" w:history="1">
        <w:r w:rsidRPr="005344C6">
          <w:rPr>
            <w:rFonts w:ascii="Times New Roman" w:hAnsi="Times New Roman"/>
            <w:color w:val="0000FF"/>
            <w:sz w:val="28"/>
            <w:szCs w:val="28"/>
          </w:rPr>
          <w:t>закон</w:t>
        </w:r>
      </w:hyperlink>
      <w:r w:rsidRPr="005344C6">
        <w:rPr>
          <w:rFonts w:ascii="Times New Roman" w:hAnsi="Times New Roman"/>
          <w:sz w:val="28"/>
          <w:szCs w:val="28"/>
        </w:rPr>
        <w:t xml:space="preserve">ом от 21 декабря 1994 г. № 68-ФЗ "О защите населения и территорий от чрезвычайных ситуаций природного и техногенного характера" (Собрание законодательства Российской Федерации, 1994, № 35, ст. 3648; 2020, № 26, ст. 3999), </w:t>
      </w:r>
      <w:hyperlink r:id="rId13" w:history="1">
        <w:r w:rsidRPr="005344C6">
          <w:rPr>
            <w:rFonts w:ascii="Times New Roman" w:hAnsi="Times New Roman"/>
            <w:color w:val="0000FF"/>
            <w:sz w:val="28"/>
            <w:szCs w:val="28"/>
          </w:rPr>
          <w:t>постановление</w:t>
        </w:r>
      </w:hyperlink>
      <w:r w:rsidRPr="005344C6">
        <w:rPr>
          <w:rFonts w:ascii="Times New Roman" w:hAnsi="Times New Roman"/>
          <w:sz w:val="28"/>
          <w:szCs w:val="28"/>
        </w:rPr>
        <w:t xml:space="preserve">м Правительства Российской Федерации от 30 декабря 2003 г. № 794 "О единой государственной системе предупреждения и ликвидации чрезвычайных ситуаций" (Собрание законодательства Российской Федерации, 2004, № 2, ст. 121; 2020, № 15, ст. 2275), </w:t>
      </w:r>
      <w:r w:rsidRPr="005344C6">
        <w:rPr>
          <w:rFonts w:ascii="Times New Roman" w:hAnsi="Times New Roman"/>
          <w:sz w:val="28"/>
          <w:szCs w:val="28"/>
        </w:rPr>
        <w:tab/>
      </w:r>
      <w:hyperlink r:id="rId14" w:history="1">
        <w:r w:rsidRPr="005344C6">
          <w:rPr>
            <w:rFonts w:ascii="Times New Roman" w:hAnsi="Times New Roman"/>
            <w:color w:val="0000FF"/>
            <w:sz w:val="28"/>
            <w:szCs w:val="28"/>
          </w:rPr>
          <w:t>постановление</w:t>
        </w:r>
      </w:hyperlink>
      <w:r w:rsidRPr="005344C6">
        <w:rPr>
          <w:rFonts w:ascii="Times New Roman" w:hAnsi="Times New Roman"/>
          <w:sz w:val="28"/>
          <w:szCs w:val="28"/>
        </w:rPr>
        <w:t xml:space="preserve">м Правительства Российской Федерации от 21 мая 2007 г. № 304 "О классификации чрезвычайных ситуаций природного и техногенного характера" (Собрание законодательства Российской Федерации, 2007, № 22, ст. 2640; 2019, № 52, ст. 7981), с Федеральным законом от 06.10.20003 №131-ФЗ «Об общих принципах организации местного самоуправления в Российской Федерации», Бюджетным </w:t>
      </w:r>
      <w:r>
        <w:rPr>
          <w:rFonts w:ascii="Times New Roman" w:hAnsi="Times New Roman"/>
          <w:sz w:val="28"/>
          <w:szCs w:val="28"/>
        </w:rPr>
        <w:t xml:space="preserve">кодексом Российской Федерации, </w:t>
      </w:r>
      <w:r w:rsidRPr="005344C6">
        <w:rPr>
          <w:rFonts w:ascii="Times New Roman" w:hAnsi="Times New Roman"/>
          <w:sz w:val="28"/>
          <w:szCs w:val="28"/>
        </w:rPr>
        <w:t>Жилищным кодексом Российской Федерации и в целях установления источника финансирования мероприятий по ликвидации их последствий.</w:t>
      </w:r>
    </w:p>
    <w:p w:rsidR="003508C4" w:rsidRPr="005344C6" w:rsidRDefault="003508C4" w:rsidP="003508C4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508C4" w:rsidRDefault="003508C4" w:rsidP="003508C4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344C6">
        <w:rPr>
          <w:rFonts w:ascii="Times New Roman" w:hAnsi="Times New Roman"/>
          <w:b/>
          <w:sz w:val="28"/>
          <w:szCs w:val="28"/>
        </w:rPr>
        <w:t>2. РАСЧЁТ</w:t>
      </w:r>
      <w:r>
        <w:rPr>
          <w:rFonts w:ascii="Times New Roman" w:hAnsi="Times New Roman"/>
          <w:b/>
          <w:sz w:val="28"/>
          <w:szCs w:val="28"/>
        </w:rPr>
        <w:t xml:space="preserve"> И ПОРЯДОК ПРОВЕДЕНИЯ</w:t>
      </w:r>
      <w:r w:rsidRPr="005344C6">
        <w:rPr>
          <w:rFonts w:ascii="Times New Roman" w:hAnsi="Times New Roman"/>
          <w:b/>
          <w:sz w:val="28"/>
          <w:szCs w:val="28"/>
        </w:rPr>
        <w:t xml:space="preserve"> ОЦЕНКИ УЩЕРБА</w:t>
      </w:r>
    </w:p>
    <w:p w:rsidR="003508C4" w:rsidRPr="005344C6" w:rsidRDefault="003508C4" w:rsidP="003508C4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508C4" w:rsidRPr="00A7229C" w:rsidRDefault="003508C4" w:rsidP="003508C4">
      <w:pPr>
        <w:spacing w:after="0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 w:rsidRPr="005344C6">
        <w:rPr>
          <w:rFonts w:ascii="Times New Roman" w:hAnsi="Times New Roman"/>
          <w:sz w:val="28"/>
          <w:szCs w:val="28"/>
        </w:rPr>
        <w:tab/>
      </w:r>
      <w:r w:rsidRPr="00A7229C">
        <w:rPr>
          <w:rFonts w:ascii="Times New Roman" w:eastAsia="Times New Roman" w:hAnsi="Times New Roman"/>
          <w:sz w:val="28"/>
          <w:szCs w:val="28"/>
        </w:rPr>
        <w:t xml:space="preserve">При определении расходов на восстановление утраченного недвижимого и движимого имущества оценка проводится в соответствии с актами обследования повреждённых объектов и сметными расчётами на проведение работ. </w:t>
      </w:r>
    </w:p>
    <w:p w:rsidR="003508C4" w:rsidRDefault="003508C4" w:rsidP="003508C4">
      <w:pPr>
        <w:tabs>
          <w:tab w:val="left" w:pos="5130"/>
          <w:tab w:val="left" w:pos="796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Pr="00A249CC">
        <w:rPr>
          <w:rFonts w:ascii="Times New Roman" w:hAnsi="Times New Roman"/>
          <w:sz w:val="28"/>
          <w:szCs w:val="28"/>
        </w:rPr>
        <w:t xml:space="preserve">По результатам </w:t>
      </w:r>
      <w:r>
        <w:rPr>
          <w:rFonts w:ascii="Times New Roman" w:hAnsi="Times New Roman"/>
          <w:sz w:val="28"/>
          <w:szCs w:val="28"/>
        </w:rPr>
        <w:t xml:space="preserve">Акт обследования </w:t>
      </w:r>
      <w:r w:rsidRPr="00A249CC">
        <w:rPr>
          <w:rFonts w:ascii="Times New Roman" w:hAnsi="Times New Roman"/>
          <w:sz w:val="28"/>
          <w:szCs w:val="28"/>
        </w:rPr>
        <w:t>движимого и недвижимого имущества физических лиц, повреждённого в результате возникновения чрезвычайной ситуации, находящегося в собственности (пользовании), а также определения степени утраты (полностью или частично) имущества, подписанная членами Комиссии и пострадавшим физическим лицом, в соответствии с Положением (</w:t>
      </w:r>
      <w:r w:rsidR="00BA4829">
        <w:rPr>
          <w:rFonts w:ascii="Times New Roman" w:hAnsi="Times New Roman"/>
          <w:sz w:val="28"/>
          <w:szCs w:val="28"/>
        </w:rPr>
        <w:t xml:space="preserve">утверждённое </w:t>
      </w:r>
      <w:r w:rsidRPr="00A249CC">
        <w:rPr>
          <w:rFonts w:ascii="Times New Roman" w:hAnsi="Times New Roman"/>
          <w:sz w:val="28"/>
          <w:szCs w:val="28"/>
        </w:rPr>
        <w:t>Постановление</w:t>
      </w:r>
      <w:r w:rsidR="00BA4829">
        <w:rPr>
          <w:rFonts w:ascii="Times New Roman" w:hAnsi="Times New Roman"/>
          <w:sz w:val="28"/>
          <w:szCs w:val="28"/>
        </w:rPr>
        <w:t>м</w:t>
      </w:r>
      <w:r w:rsidRPr="00A249CC">
        <w:rPr>
          <w:rFonts w:ascii="Times New Roman" w:hAnsi="Times New Roman"/>
          <w:sz w:val="28"/>
          <w:szCs w:val="28"/>
        </w:rPr>
        <w:t xml:space="preserve"> Главы МО «Чуонинск</w:t>
      </w:r>
      <w:r w:rsidR="00BA4829">
        <w:rPr>
          <w:rFonts w:ascii="Times New Roman" w:hAnsi="Times New Roman"/>
          <w:sz w:val="28"/>
          <w:szCs w:val="28"/>
        </w:rPr>
        <w:t>ий наслег»)</w:t>
      </w:r>
      <w:r>
        <w:rPr>
          <w:rFonts w:ascii="Times New Roman" w:hAnsi="Times New Roman"/>
          <w:sz w:val="28"/>
          <w:szCs w:val="28"/>
        </w:rPr>
        <w:t xml:space="preserve"> и согласно Приложению 1 (далее - Акт обследования движимого и недвижимого имуществ) определяется оценка</w:t>
      </w:r>
      <w:r w:rsidRPr="00A249CC">
        <w:rPr>
          <w:rFonts w:ascii="Times New Roman" w:hAnsi="Times New Roman"/>
          <w:sz w:val="28"/>
          <w:szCs w:val="28"/>
        </w:rPr>
        <w:t xml:space="preserve"> ущерба от чрезвычайной ситуации.</w:t>
      </w:r>
    </w:p>
    <w:p w:rsidR="003508C4" w:rsidRPr="00A7229C" w:rsidRDefault="003508C4" w:rsidP="003508C4">
      <w:pPr>
        <w:pStyle w:val="ConsPlusNormal"/>
        <w:spacing w:line="276" w:lineRule="auto"/>
        <w:ind w:firstLine="539"/>
        <w:jc w:val="both"/>
        <w:rPr>
          <w:sz w:val="28"/>
          <w:szCs w:val="28"/>
        </w:rPr>
      </w:pPr>
      <w:r w:rsidRPr="00A7229C">
        <w:rPr>
          <w:sz w:val="28"/>
          <w:szCs w:val="28"/>
        </w:rPr>
        <w:t>Проведение оценки ущерба от чрезвы</w:t>
      </w:r>
      <w:r>
        <w:rPr>
          <w:sz w:val="28"/>
          <w:szCs w:val="28"/>
        </w:rPr>
        <w:t>чайных ситуаций осуществляется К</w:t>
      </w:r>
      <w:r w:rsidRPr="00A7229C">
        <w:rPr>
          <w:sz w:val="28"/>
          <w:szCs w:val="28"/>
        </w:rPr>
        <w:t>омиссией по определению ущерба (оценки), причин</w:t>
      </w:r>
      <w:r>
        <w:rPr>
          <w:sz w:val="28"/>
          <w:szCs w:val="28"/>
        </w:rPr>
        <w:t xml:space="preserve">ённого физическим </w:t>
      </w:r>
      <w:r w:rsidRPr="00A7229C">
        <w:rPr>
          <w:sz w:val="28"/>
          <w:szCs w:val="28"/>
        </w:rPr>
        <w:t>лицам, в зоне чрезвычайной ситуации на территории МО «Чуонинский наслег» Мирнинского района Республики Саха</w:t>
      </w:r>
      <w:r>
        <w:rPr>
          <w:sz w:val="28"/>
          <w:szCs w:val="28"/>
        </w:rPr>
        <w:t xml:space="preserve"> (Якутия) (далее-Комиссия).</w:t>
      </w:r>
    </w:p>
    <w:p w:rsidR="003508C4" w:rsidRDefault="003508C4" w:rsidP="003508C4">
      <w:pPr>
        <w:pStyle w:val="ConsPlusNormal"/>
        <w:spacing w:before="240" w:line="276" w:lineRule="auto"/>
        <w:ind w:firstLine="540"/>
        <w:contextualSpacing/>
        <w:jc w:val="both"/>
        <w:rPr>
          <w:sz w:val="28"/>
          <w:szCs w:val="28"/>
        </w:rPr>
      </w:pPr>
      <w:r w:rsidRPr="002C01EF">
        <w:rPr>
          <w:sz w:val="28"/>
          <w:szCs w:val="28"/>
        </w:rPr>
        <w:t>Состав Комиссии утверждае</w:t>
      </w:r>
      <w:r>
        <w:rPr>
          <w:sz w:val="28"/>
          <w:szCs w:val="28"/>
        </w:rPr>
        <w:t>тся Постановлением Главы</w:t>
      </w:r>
      <w:r w:rsidRPr="002C01E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«Чуонинский наслег</w:t>
      </w:r>
      <w:r w:rsidRPr="002C01EF">
        <w:rPr>
          <w:sz w:val="28"/>
          <w:szCs w:val="28"/>
        </w:rPr>
        <w:t>»</w:t>
      </w:r>
      <w:r>
        <w:rPr>
          <w:sz w:val="28"/>
          <w:szCs w:val="28"/>
        </w:rPr>
        <w:t xml:space="preserve"> Мирнинского района Республики Саха (Якутия)</w:t>
      </w:r>
      <w:r w:rsidRPr="002C01EF">
        <w:rPr>
          <w:sz w:val="28"/>
          <w:szCs w:val="28"/>
        </w:rPr>
        <w:t>.</w:t>
      </w:r>
    </w:p>
    <w:p w:rsidR="003508C4" w:rsidRPr="002C01EF" w:rsidRDefault="003508C4" w:rsidP="003508C4">
      <w:pPr>
        <w:pStyle w:val="ConsPlusNormal"/>
        <w:spacing w:before="240" w:line="276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Акт обследования</w:t>
      </w:r>
      <w:r w:rsidRPr="002C01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движимого и недвижимого </w:t>
      </w:r>
      <w:r w:rsidRPr="002C01EF">
        <w:rPr>
          <w:sz w:val="28"/>
          <w:szCs w:val="28"/>
        </w:rPr>
        <w:t xml:space="preserve">имущества </w:t>
      </w:r>
      <w:r>
        <w:rPr>
          <w:sz w:val="28"/>
          <w:szCs w:val="28"/>
        </w:rPr>
        <w:t xml:space="preserve">и справка оценки ущерба </w:t>
      </w:r>
      <w:r w:rsidRPr="002C01EF">
        <w:rPr>
          <w:sz w:val="28"/>
          <w:szCs w:val="28"/>
        </w:rPr>
        <w:t>составл</w:t>
      </w:r>
      <w:r>
        <w:rPr>
          <w:sz w:val="28"/>
          <w:szCs w:val="28"/>
        </w:rPr>
        <w:t>яется заместителем председателя Комиссии в трёх</w:t>
      </w:r>
      <w:r w:rsidRPr="002C01EF">
        <w:rPr>
          <w:sz w:val="28"/>
          <w:szCs w:val="28"/>
        </w:rPr>
        <w:t xml:space="preserve"> экземплярах, подписывается все</w:t>
      </w:r>
      <w:r>
        <w:rPr>
          <w:sz w:val="28"/>
          <w:szCs w:val="28"/>
        </w:rPr>
        <w:t>ми членами Комиссии и пострадавшим, утверждается Г</w:t>
      </w:r>
      <w:r w:rsidRPr="002C01EF">
        <w:rPr>
          <w:sz w:val="28"/>
          <w:szCs w:val="28"/>
        </w:rPr>
        <w:t xml:space="preserve">лавой </w:t>
      </w:r>
      <w:r>
        <w:rPr>
          <w:sz w:val="28"/>
          <w:szCs w:val="28"/>
        </w:rPr>
        <w:t>муниципального образования «Чуонинский наслег</w:t>
      </w:r>
      <w:r w:rsidRPr="002C01EF">
        <w:rPr>
          <w:sz w:val="28"/>
          <w:szCs w:val="28"/>
        </w:rPr>
        <w:t>».</w:t>
      </w:r>
    </w:p>
    <w:p w:rsidR="003508C4" w:rsidRPr="002C01EF" w:rsidRDefault="003508C4" w:rsidP="003508C4">
      <w:pPr>
        <w:pStyle w:val="ConsPlusNormal"/>
        <w:spacing w:before="240" w:line="276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Один экземпляр Акта обследования движимого и недвижимого</w:t>
      </w:r>
      <w:r w:rsidRPr="002C01EF">
        <w:rPr>
          <w:sz w:val="28"/>
          <w:szCs w:val="28"/>
        </w:rPr>
        <w:t xml:space="preserve"> имущества не позднее 3 (трёх) дней с момента составления </w:t>
      </w:r>
      <w:r>
        <w:rPr>
          <w:sz w:val="28"/>
          <w:szCs w:val="28"/>
        </w:rPr>
        <w:t>направляется</w:t>
      </w:r>
      <w:r w:rsidRPr="002C01EF">
        <w:rPr>
          <w:sz w:val="28"/>
          <w:szCs w:val="28"/>
        </w:rPr>
        <w:t xml:space="preserve"> для дальнейшего предст</w:t>
      </w:r>
      <w:r>
        <w:rPr>
          <w:sz w:val="28"/>
          <w:szCs w:val="28"/>
        </w:rPr>
        <w:t>авления в составе документов в К</w:t>
      </w:r>
      <w:r w:rsidRPr="002C01EF">
        <w:rPr>
          <w:sz w:val="28"/>
          <w:szCs w:val="28"/>
        </w:rPr>
        <w:t xml:space="preserve">омиссию для </w:t>
      </w:r>
      <w:r>
        <w:rPr>
          <w:sz w:val="28"/>
          <w:szCs w:val="28"/>
        </w:rPr>
        <w:t>составления Справки оценки ущерба</w:t>
      </w:r>
      <w:r w:rsidRPr="002C01EF">
        <w:rPr>
          <w:sz w:val="28"/>
          <w:szCs w:val="28"/>
        </w:rPr>
        <w:t xml:space="preserve"> для администрации муниципал</w:t>
      </w:r>
      <w:r>
        <w:rPr>
          <w:sz w:val="28"/>
          <w:szCs w:val="28"/>
        </w:rPr>
        <w:t>ьного района «Мирнинский район</w:t>
      </w:r>
      <w:r w:rsidRPr="002C01EF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Республики Саха (Якутия) </w:t>
      </w:r>
      <w:r w:rsidRPr="002C01EF">
        <w:rPr>
          <w:sz w:val="28"/>
          <w:szCs w:val="28"/>
        </w:rPr>
        <w:t>по использованию муниципального резерва материальных ресурсов для ликвидации чрез</w:t>
      </w:r>
      <w:r w:rsidR="003D13B1">
        <w:rPr>
          <w:sz w:val="28"/>
          <w:szCs w:val="28"/>
        </w:rPr>
        <w:t>вычайных ситуаций</w:t>
      </w:r>
      <w:r>
        <w:rPr>
          <w:sz w:val="28"/>
          <w:szCs w:val="28"/>
        </w:rPr>
        <w:t>, согласно Приложения 2</w:t>
      </w:r>
      <w:r w:rsidRPr="002C01EF">
        <w:rPr>
          <w:sz w:val="28"/>
          <w:szCs w:val="28"/>
        </w:rPr>
        <w:t>.</w:t>
      </w:r>
    </w:p>
    <w:p w:rsidR="003508C4" w:rsidRPr="002C01EF" w:rsidRDefault="003508C4" w:rsidP="003508C4">
      <w:pPr>
        <w:pStyle w:val="ConsPlusNormal"/>
        <w:spacing w:before="240" w:line="276" w:lineRule="auto"/>
        <w:ind w:firstLine="540"/>
        <w:contextualSpacing/>
        <w:jc w:val="both"/>
        <w:rPr>
          <w:sz w:val="28"/>
          <w:szCs w:val="28"/>
        </w:rPr>
      </w:pPr>
      <w:r w:rsidRPr="002C01EF">
        <w:rPr>
          <w:sz w:val="28"/>
          <w:szCs w:val="28"/>
        </w:rPr>
        <w:t xml:space="preserve">Второй экземпляр акта </w:t>
      </w:r>
      <w:r>
        <w:rPr>
          <w:sz w:val="28"/>
          <w:szCs w:val="28"/>
        </w:rPr>
        <w:t xml:space="preserve">и справки </w:t>
      </w:r>
      <w:r w:rsidRPr="002C01EF">
        <w:rPr>
          <w:sz w:val="28"/>
          <w:szCs w:val="28"/>
        </w:rPr>
        <w:t>остаётся на хранение в Комиссии.</w:t>
      </w:r>
    </w:p>
    <w:p w:rsidR="003508C4" w:rsidRDefault="003508C4" w:rsidP="003508C4">
      <w:pPr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3508C4" w:rsidRDefault="003508C4" w:rsidP="003508C4">
      <w:pPr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3508C4" w:rsidRDefault="003508C4" w:rsidP="003508C4">
      <w:pPr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3508C4" w:rsidRDefault="003508C4" w:rsidP="003508C4">
      <w:pPr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3508C4" w:rsidRDefault="003508C4" w:rsidP="003508C4">
      <w:pPr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3508C4" w:rsidRDefault="003508C4" w:rsidP="003508C4">
      <w:pPr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3D13B1" w:rsidRDefault="003D13B1" w:rsidP="003508C4">
      <w:pPr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3D13B1" w:rsidRDefault="003D13B1" w:rsidP="003508C4">
      <w:pPr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3508C4" w:rsidRDefault="003508C4" w:rsidP="003508C4">
      <w:pPr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9434" w:type="dxa"/>
        <w:tblLook w:val="00A0" w:firstRow="1" w:lastRow="0" w:firstColumn="1" w:lastColumn="0" w:noHBand="0" w:noVBand="0"/>
      </w:tblPr>
      <w:tblGrid>
        <w:gridCol w:w="5240"/>
        <w:gridCol w:w="2213"/>
        <w:gridCol w:w="1981"/>
      </w:tblGrid>
      <w:tr w:rsidR="003508C4" w:rsidRPr="00D0779D" w:rsidTr="00F27090">
        <w:tc>
          <w:tcPr>
            <w:tcW w:w="5240" w:type="dxa"/>
          </w:tcPr>
          <w:p w:rsidR="003508C4" w:rsidRPr="00D0779D" w:rsidRDefault="003508C4" w:rsidP="00F27090">
            <w:pPr>
              <w:tabs>
                <w:tab w:val="left" w:pos="5130"/>
                <w:tab w:val="left" w:pos="7965"/>
              </w:tabs>
            </w:pPr>
          </w:p>
        </w:tc>
        <w:tc>
          <w:tcPr>
            <w:tcW w:w="4194" w:type="dxa"/>
            <w:gridSpan w:val="2"/>
          </w:tcPr>
          <w:p w:rsidR="003508C4" w:rsidRPr="00C05C6A" w:rsidRDefault="003508C4" w:rsidP="00F27090">
            <w:pPr>
              <w:tabs>
                <w:tab w:val="left" w:pos="5130"/>
                <w:tab w:val="left" w:pos="79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C6A">
              <w:rPr>
                <w:rFonts w:ascii="Times New Roman" w:hAnsi="Times New Roman"/>
                <w:sz w:val="24"/>
                <w:szCs w:val="24"/>
              </w:rPr>
              <w:t>Приложение 1</w:t>
            </w:r>
          </w:p>
          <w:p w:rsidR="003508C4" w:rsidRDefault="003508C4" w:rsidP="00F27090">
            <w:pPr>
              <w:ind w:firstLine="5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C6A">
              <w:rPr>
                <w:rFonts w:ascii="Times New Roman" w:hAnsi="Times New Roman"/>
                <w:sz w:val="24"/>
                <w:szCs w:val="24"/>
              </w:rPr>
              <w:t>к Порядку оценки размера ущерба имуществу физических лиц, в части движимого и недвижимого имуществ, в связи с чрезвычайной ситуацией муниципального характера, вызванной природным пожаром в с. Арылах Мирнинского района Республики Саха (Якутия)</w:t>
            </w:r>
          </w:p>
          <w:p w:rsidR="003508C4" w:rsidRPr="00C05C6A" w:rsidRDefault="003508C4" w:rsidP="00F27090">
            <w:pPr>
              <w:ind w:firstLine="53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8C4" w:rsidRPr="00D0779D" w:rsidTr="00F27090">
        <w:tc>
          <w:tcPr>
            <w:tcW w:w="5240" w:type="dxa"/>
          </w:tcPr>
          <w:p w:rsidR="003508C4" w:rsidRPr="00D0779D" w:rsidRDefault="003508C4" w:rsidP="00F27090">
            <w:pPr>
              <w:tabs>
                <w:tab w:val="left" w:pos="5130"/>
                <w:tab w:val="left" w:pos="7965"/>
              </w:tabs>
            </w:pPr>
          </w:p>
        </w:tc>
        <w:tc>
          <w:tcPr>
            <w:tcW w:w="4194" w:type="dxa"/>
            <w:gridSpan w:val="2"/>
          </w:tcPr>
          <w:p w:rsidR="003508C4" w:rsidRPr="00A61E31" w:rsidRDefault="003508C4" w:rsidP="00F27090">
            <w:pPr>
              <w:tabs>
                <w:tab w:val="left" w:pos="5130"/>
                <w:tab w:val="left" w:pos="796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1E31">
              <w:rPr>
                <w:rFonts w:ascii="Times New Roman" w:hAnsi="Times New Roman"/>
                <w:b/>
                <w:sz w:val="28"/>
                <w:szCs w:val="28"/>
              </w:rPr>
              <w:t>УТВЕРЖДАЮ</w:t>
            </w:r>
          </w:p>
        </w:tc>
      </w:tr>
      <w:tr w:rsidR="003508C4" w:rsidRPr="00D0779D" w:rsidTr="00F27090">
        <w:tc>
          <w:tcPr>
            <w:tcW w:w="5240" w:type="dxa"/>
          </w:tcPr>
          <w:p w:rsidR="003508C4" w:rsidRPr="00D0779D" w:rsidRDefault="003508C4" w:rsidP="00F27090">
            <w:pPr>
              <w:tabs>
                <w:tab w:val="left" w:pos="5130"/>
                <w:tab w:val="left" w:pos="7965"/>
              </w:tabs>
            </w:pPr>
          </w:p>
        </w:tc>
        <w:tc>
          <w:tcPr>
            <w:tcW w:w="4194" w:type="dxa"/>
            <w:gridSpan w:val="2"/>
          </w:tcPr>
          <w:p w:rsidR="003508C4" w:rsidRPr="00A61E31" w:rsidRDefault="003508C4" w:rsidP="00F27090">
            <w:pPr>
              <w:tabs>
                <w:tab w:val="left" w:pos="5130"/>
                <w:tab w:val="left" w:pos="79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1E31">
              <w:rPr>
                <w:rFonts w:ascii="Times New Roman" w:hAnsi="Times New Roman"/>
                <w:sz w:val="28"/>
                <w:szCs w:val="28"/>
              </w:rPr>
              <w:t>Глава МО «Чуонинский наслег» Мирнинского района Республики Саха (Якутия)</w:t>
            </w:r>
          </w:p>
        </w:tc>
      </w:tr>
      <w:tr w:rsidR="003508C4" w:rsidRPr="00D0779D" w:rsidTr="00F27090">
        <w:trPr>
          <w:trHeight w:val="398"/>
        </w:trPr>
        <w:tc>
          <w:tcPr>
            <w:tcW w:w="5240" w:type="dxa"/>
          </w:tcPr>
          <w:p w:rsidR="003508C4" w:rsidRPr="00D0779D" w:rsidRDefault="003508C4" w:rsidP="00F27090">
            <w:pPr>
              <w:tabs>
                <w:tab w:val="left" w:pos="5130"/>
                <w:tab w:val="left" w:pos="7965"/>
              </w:tabs>
            </w:pPr>
          </w:p>
        </w:tc>
        <w:tc>
          <w:tcPr>
            <w:tcW w:w="2213" w:type="dxa"/>
          </w:tcPr>
          <w:p w:rsidR="003508C4" w:rsidRPr="00A61E31" w:rsidRDefault="003508C4" w:rsidP="00F27090">
            <w:pPr>
              <w:tabs>
                <w:tab w:val="left" w:pos="5130"/>
                <w:tab w:val="left" w:pos="79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1E31"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</w:tc>
        <w:tc>
          <w:tcPr>
            <w:tcW w:w="1981" w:type="dxa"/>
            <w:vAlign w:val="bottom"/>
          </w:tcPr>
          <w:p w:rsidR="003508C4" w:rsidRPr="00A61E31" w:rsidRDefault="003508C4" w:rsidP="00F27090">
            <w:pPr>
              <w:tabs>
                <w:tab w:val="left" w:pos="5130"/>
                <w:tab w:val="left" w:pos="7965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61E31">
              <w:rPr>
                <w:rFonts w:ascii="Times New Roman" w:hAnsi="Times New Roman"/>
                <w:sz w:val="28"/>
                <w:szCs w:val="28"/>
                <w:u w:val="single"/>
              </w:rPr>
              <w:t>Горохова Т.В.</w:t>
            </w:r>
          </w:p>
        </w:tc>
      </w:tr>
      <w:tr w:rsidR="003508C4" w:rsidRPr="00D0779D" w:rsidTr="00F27090">
        <w:trPr>
          <w:trHeight w:val="135"/>
        </w:trPr>
        <w:tc>
          <w:tcPr>
            <w:tcW w:w="5240" w:type="dxa"/>
          </w:tcPr>
          <w:p w:rsidR="003508C4" w:rsidRPr="00D0779D" w:rsidRDefault="003508C4" w:rsidP="00F27090">
            <w:pPr>
              <w:tabs>
                <w:tab w:val="left" w:pos="5130"/>
                <w:tab w:val="left" w:pos="7965"/>
              </w:tabs>
            </w:pPr>
          </w:p>
        </w:tc>
        <w:tc>
          <w:tcPr>
            <w:tcW w:w="4194" w:type="dxa"/>
            <w:gridSpan w:val="2"/>
          </w:tcPr>
          <w:p w:rsidR="003508C4" w:rsidRPr="00C05C6A" w:rsidRDefault="003508C4" w:rsidP="00F27090">
            <w:pPr>
              <w:tabs>
                <w:tab w:val="left" w:pos="5130"/>
                <w:tab w:val="left" w:pos="796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C6A">
              <w:rPr>
                <w:rFonts w:ascii="Times New Roman" w:hAnsi="Times New Roman"/>
                <w:sz w:val="20"/>
                <w:szCs w:val="20"/>
              </w:rPr>
              <w:t>(подпись, Ф.И.О.)</w:t>
            </w:r>
          </w:p>
        </w:tc>
      </w:tr>
      <w:tr w:rsidR="003508C4" w:rsidRPr="00D0779D" w:rsidTr="00F27090">
        <w:trPr>
          <w:trHeight w:val="280"/>
        </w:trPr>
        <w:tc>
          <w:tcPr>
            <w:tcW w:w="5240" w:type="dxa"/>
          </w:tcPr>
          <w:p w:rsidR="003508C4" w:rsidRPr="00D0779D" w:rsidRDefault="003508C4" w:rsidP="00F27090">
            <w:pPr>
              <w:tabs>
                <w:tab w:val="left" w:pos="5130"/>
                <w:tab w:val="left" w:pos="7965"/>
              </w:tabs>
            </w:pPr>
          </w:p>
        </w:tc>
        <w:tc>
          <w:tcPr>
            <w:tcW w:w="4194" w:type="dxa"/>
            <w:gridSpan w:val="2"/>
            <w:vAlign w:val="bottom"/>
          </w:tcPr>
          <w:p w:rsidR="003508C4" w:rsidRDefault="003508C4" w:rsidP="00F27090">
            <w:pPr>
              <w:tabs>
                <w:tab w:val="left" w:pos="5130"/>
                <w:tab w:val="left" w:pos="796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5C6A">
              <w:rPr>
                <w:rFonts w:ascii="Times New Roman" w:hAnsi="Times New Roman"/>
                <w:sz w:val="24"/>
                <w:szCs w:val="24"/>
              </w:rPr>
              <w:t>«___» ____________</w:t>
            </w:r>
          </w:p>
          <w:p w:rsidR="003508C4" w:rsidRPr="00C05C6A" w:rsidRDefault="003508C4" w:rsidP="00F27090">
            <w:pPr>
              <w:tabs>
                <w:tab w:val="left" w:pos="5130"/>
                <w:tab w:val="left" w:pos="796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МП</w:t>
            </w:r>
          </w:p>
        </w:tc>
      </w:tr>
    </w:tbl>
    <w:p w:rsidR="003508C4" w:rsidRPr="00A61E31" w:rsidRDefault="003508C4" w:rsidP="003508C4">
      <w:pPr>
        <w:tabs>
          <w:tab w:val="left" w:pos="5130"/>
          <w:tab w:val="left" w:pos="7965"/>
        </w:tabs>
        <w:jc w:val="center"/>
        <w:rPr>
          <w:rFonts w:ascii="Times New Roman" w:hAnsi="Times New Roman"/>
          <w:b/>
          <w:sz w:val="28"/>
          <w:szCs w:val="28"/>
        </w:rPr>
      </w:pPr>
      <w:r w:rsidRPr="00A61E31">
        <w:rPr>
          <w:rFonts w:ascii="Times New Roman" w:hAnsi="Times New Roman"/>
          <w:b/>
          <w:sz w:val="28"/>
          <w:szCs w:val="28"/>
        </w:rPr>
        <w:t>АКТ</w:t>
      </w:r>
    </w:p>
    <w:p w:rsidR="003508C4" w:rsidRPr="00A61E31" w:rsidRDefault="003508C4" w:rsidP="003508C4">
      <w:pPr>
        <w:tabs>
          <w:tab w:val="left" w:pos="5130"/>
          <w:tab w:val="left" w:pos="7965"/>
        </w:tabs>
        <w:jc w:val="center"/>
        <w:rPr>
          <w:rFonts w:ascii="Times New Roman" w:hAnsi="Times New Roman"/>
          <w:b/>
          <w:sz w:val="28"/>
          <w:szCs w:val="28"/>
        </w:rPr>
      </w:pPr>
      <w:r w:rsidRPr="00A61E31">
        <w:rPr>
          <w:rFonts w:ascii="Times New Roman" w:hAnsi="Times New Roman"/>
          <w:b/>
          <w:sz w:val="28"/>
          <w:szCs w:val="28"/>
        </w:rPr>
        <w:t>обследования движимого и недвижимого имущества физических лиц, повреждённого в результате возникновения чрезвычайной ситуации, находящегося в собственности (пользовании), а также определения степени утраты (полностью или частично) имущества</w:t>
      </w:r>
    </w:p>
    <w:p w:rsidR="003508C4" w:rsidRPr="00D0779D" w:rsidRDefault="003508C4" w:rsidP="003508C4">
      <w:pPr>
        <w:tabs>
          <w:tab w:val="left" w:pos="5130"/>
          <w:tab w:val="left" w:pos="7965"/>
        </w:tabs>
        <w:jc w:val="both"/>
      </w:pPr>
    </w:p>
    <w:tbl>
      <w:tblPr>
        <w:tblW w:w="9497" w:type="dxa"/>
        <w:tblLayout w:type="fixed"/>
        <w:tblLook w:val="00A0" w:firstRow="1" w:lastRow="0" w:firstColumn="1" w:lastColumn="0" w:noHBand="0" w:noVBand="0"/>
      </w:tblPr>
      <w:tblGrid>
        <w:gridCol w:w="1603"/>
        <w:gridCol w:w="630"/>
        <w:gridCol w:w="28"/>
        <w:gridCol w:w="438"/>
        <w:gridCol w:w="560"/>
        <w:gridCol w:w="136"/>
        <w:gridCol w:w="1421"/>
        <w:gridCol w:w="1478"/>
        <w:gridCol w:w="390"/>
        <w:gridCol w:w="1106"/>
        <w:gridCol w:w="1660"/>
        <w:gridCol w:w="47"/>
      </w:tblGrid>
      <w:tr w:rsidR="003508C4" w:rsidRPr="00A61E31" w:rsidTr="00F27090">
        <w:tc>
          <w:tcPr>
            <w:tcW w:w="2233" w:type="dxa"/>
            <w:gridSpan w:val="2"/>
          </w:tcPr>
          <w:p w:rsidR="003508C4" w:rsidRPr="00A61E31" w:rsidRDefault="003508C4" w:rsidP="00F270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E31">
              <w:rPr>
                <w:rFonts w:ascii="Times New Roman" w:hAnsi="Times New Roman"/>
                <w:sz w:val="28"/>
                <w:szCs w:val="28"/>
              </w:rPr>
              <w:t xml:space="preserve">Ф.И.О. пострадавшего </w:t>
            </w:r>
          </w:p>
        </w:tc>
        <w:tc>
          <w:tcPr>
            <w:tcW w:w="7264" w:type="dxa"/>
            <w:gridSpan w:val="10"/>
          </w:tcPr>
          <w:p w:rsidR="003508C4" w:rsidRDefault="003508C4" w:rsidP="00F2709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08C4" w:rsidRPr="00A61E31" w:rsidRDefault="003508C4" w:rsidP="00F2709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__________________________________________________</w:t>
            </w:r>
          </w:p>
        </w:tc>
      </w:tr>
      <w:tr w:rsidR="003508C4" w:rsidRPr="00A61E31" w:rsidTr="00F27090">
        <w:tc>
          <w:tcPr>
            <w:tcW w:w="2261" w:type="dxa"/>
            <w:gridSpan w:val="3"/>
          </w:tcPr>
          <w:p w:rsidR="003508C4" w:rsidRPr="00A61E31" w:rsidRDefault="003508C4" w:rsidP="00F270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E31">
              <w:rPr>
                <w:rFonts w:ascii="Times New Roman" w:hAnsi="Times New Roman"/>
                <w:sz w:val="28"/>
                <w:szCs w:val="28"/>
              </w:rPr>
              <w:t>Адрес места жительства</w:t>
            </w:r>
          </w:p>
        </w:tc>
        <w:tc>
          <w:tcPr>
            <w:tcW w:w="7236" w:type="dxa"/>
            <w:gridSpan w:val="9"/>
          </w:tcPr>
          <w:p w:rsidR="003508C4" w:rsidRDefault="003508C4" w:rsidP="00F2709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_________________________________________________</w:t>
            </w:r>
          </w:p>
          <w:p w:rsidR="003508C4" w:rsidRPr="00A61E31" w:rsidRDefault="003508C4" w:rsidP="00F2709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_________________________________________________</w:t>
            </w:r>
          </w:p>
        </w:tc>
      </w:tr>
      <w:tr w:rsidR="003508C4" w:rsidRPr="00A61E31" w:rsidTr="00F27090">
        <w:tc>
          <w:tcPr>
            <w:tcW w:w="3395" w:type="dxa"/>
            <w:gridSpan w:val="6"/>
          </w:tcPr>
          <w:p w:rsidR="003508C4" w:rsidRPr="00A61E31" w:rsidRDefault="003508C4" w:rsidP="00F270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E31">
              <w:rPr>
                <w:rFonts w:ascii="Times New Roman" w:hAnsi="Times New Roman"/>
                <w:sz w:val="28"/>
                <w:szCs w:val="28"/>
              </w:rPr>
              <w:t>Количество членов семьи, проживающих совместно с пострадавшим:</w:t>
            </w:r>
          </w:p>
        </w:tc>
        <w:tc>
          <w:tcPr>
            <w:tcW w:w="6102" w:type="dxa"/>
            <w:gridSpan w:val="6"/>
          </w:tcPr>
          <w:p w:rsidR="003508C4" w:rsidRDefault="003508C4" w:rsidP="00F2709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08C4" w:rsidRPr="00A61E31" w:rsidRDefault="003508C4" w:rsidP="00F2709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_________________________</w:t>
            </w:r>
          </w:p>
        </w:tc>
      </w:tr>
      <w:tr w:rsidR="003508C4" w:rsidRPr="00A61E31" w:rsidTr="00F27090">
        <w:trPr>
          <w:trHeight w:val="197"/>
        </w:trPr>
        <w:tc>
          <w:tcPr>
            <w:tcW w:w="9497" w:type="dxa"/>
            <w:gridSpan w:val="12"/>
          </w:tcPr>
          <w:p w:rsidR="003508C4" w:rsidRPr="00850D88" w:rsidRDefault="003508C4" w:rsidP="00F270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0D88">
              <w:rPr>
                <w:rFonts w:ascii="Times New Roman" w:hAnsi="Times New Roman"/>
                <w:sz w:val="28"/>
                <w:szCs w:val="28"/>
              </w:rPr>
              <w:t>Недвижимое имущество ________ общей площадью ____ кв. м., и (или) другое недвижимое имущество имеют следующие повреждения:</w:t>
            </w:r>
          </w:p>
        </w:tc>
      </w:tr>
      <w:tr w:rsidR="003508C4" w:rsidRPr="00A61E31" w:rsidTr="00F27090">
        <w:trPr>
          <w:trHeight w:val="3960"/>
        </w:trPr>
        <w:tc>
          <w:tcPr>
            <w:tcW w:w="2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C4" w:rsidRPr="00A61E31" w:rsidRDefault="003508C4" w:rsidP="00F27090">
            <w:pPr>
              <w:tabs>
                <w:tab w:val="left" w:pos="5130"/>
                <w:tab w:val="left" w:pos="79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1E31">
              <w:rPr>
                <w:rFonts w:ascii="Times New Roman" w:hAnsi="Times New Roman"/>
                <w:sz w:val="28"/>
                <w:szCs w:val="28"/>
              </w:rPr>
              <w:lastRenderedPageBreak/>
              <w:t>Наименовани</w:t>
            </w:r>
            <w:r>
              <w:rPr>
                <w:rFonts w:ascii="Times New Roman" w:hAnsi="Times New Roman"/>
                <w:sz w:val="28"/>
                <w:szCs w:val="28"/>
              </w:rPr>
              <w:t>е имущество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_________________</w:t>
            </w:r>
            <w:r w:rsidRPr="00A61E31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3508C4" w:rsidRPr="00A61E31" w:rsidRDefault="003508C4" w:rsidP="003508C4">
            <w:pPr>
              <w:pStyle w:val="10"/>
              <w:numPr>
                <w:ilvl w:val="0"/>
                <w:numId w:val="4"/>
              </w:numPr>
              <w:tabs>
                <w:tab w:val="left" w:pos="5130"/>
                <w:tab w:val="left" w:pos="7965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полное </w:t>
            </w:r>
          </w:p>
          <w:p w:rsidR="003508C4" w:rsidRPr="00A61E31" w:rsidRDefault="003508C4" w:rsidP="003508C4">
            <w:pPr>
              <w:pStyle w:val="10"/>
              <w:numPr>
                <w:ilvl w:val="0"/>
                <w:numId w:val="4"/>
              </w:numPr>
              <w:tabs>
                <w:tab w:val="left" w:pos="5130"/>
                <w:tab w:val="left" w:pos="7965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E31">
              <w:rPr>
                <w:rFonts w:ascii="Times New Roman" w:hAnsi="Times New Roman"/>
                <w:sz w:val="28"/>
                <w:szCs w:val="28"/>
              </w:rPr>
              <w:t xml:space="preserve">частичное </w:t>
            </w:r>
          </w:p>
          <w:p w:rsidR="003508C4" w:rsidRPr="00A61E31" w:rsidRDefault="003508C4" w:rsidP="003508C4">
            <w:pPr>
              <w:pStyle w:val="10"/>
              <w:numPr>
                <w:ilvl w:val="0"/>
                <w:numId w:val="4"/>
              </w:numPr>
              <w:tabs>
                <w:tab w:val="left" w:pos="5130"/>
                <w:tab w:val="left" w:pos="7965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1E31"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  <w:tc>
          <w:tcPr>
            <w:tcW w:w="3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C4" w:rsidRPr="00A61E31" w:rsidRDefault="003508C4" w:rsidP="00F27090">
            <w:pPr>
              <w:pStyle w:val="10"/>
              <w:tabs>
                <w:tab w:val="left" w:pos="5130"/>
                <w:tab w:val="left" w:pos="7965"/>
              </w:tabs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1E31">
              <w:rPr>
                <w:rFonts w:ascii="Times New Roman" w:hAnsi="Times New Roman"/>
                <w:sz w:val="28"/>
                <w:szCs w:val="28"/>
              </w:rPr>
              <w:t>Повреждение конструктивных элементов строения:</w:t>
            </w:r>
          </w:p>
          <w:p w:rsidR="003508C4" w:rsidRPr="00A61E31" w:rsidRDefault="003508C4" w:rsidP="003508C4">
            <w:pPr>
              <w:pStyle w:val="10"/>
              <w:numPr>
                <w:ilvl w:val="0"/>
                <w:numId w:val="4"/>
              </w:numPr>
              <w:tabs>
                <w:tab w:val="left" w:pos="5130"/>
                <w:tab w:val="left" w:pos="7965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E31">
              <w:rPr>
                <w:rFonts w:ascii="Times New Roman" w:hAnsi="Times New Roman"/>
                <w:sz w:val="28"/>
                <w:szCs w:val="28"/>
              </w:rPr>
              <w:t xml:space="preserve">фундамент              </w:t>
            </w:r>
          </w:p>
          <w:p w:rsidR="003508C4" w:rsidRPr="00A61E31" w:rsidRDefault="003508C4" w:rsidP="003508C4">
            <w:pPr>
              <w:pStyle w:val="10"/>
              <w:numPr>
                <w:ilvl w:val="0"/>
                <w:numId w:val="4"/>
              </w:numPr>
              <w:tabs>
                <w:tab w:val="left" w:pos="5130"/>
                <w:tab w:val="left" w:pos="7965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E31">
              <w:rPr>
                <w:rFonts w:ascii="Times New Roman" w:hAnsi="Times New Roman"/>
                <w:sz w:val="28"/>
                <w:szCs w:val="28"/>
              </w:rPr>
              <w:t>половое покрытие</w:t>
            </w:r>
          </w:p>
          <w:p w:rsidR="003508C4" w:rsidRPr="00A61E31" w:rsidRDefault="003508C4" w:rsidP="003508C4">
            <w:pPr>
              <w:pStyle w:val="10"/>
              <w:numPr>
                <w:ilvl w:val="0"/>
                <w:numId w:val="4"/>
              </w:numPr>
              <w:tabs>
                <w:tab w:val="left" w:pos="5130"/>
                <w:tab w:val="left" w:pos="7965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E31">
              <w:rPr>
                <w:rFonts w:ascii="Times New Roman" w:hAnsi="Times New Roman"/>
                <w:sz w:val="28"/>
                <w:szCs w:val="28"/>
              </w:rPr>
              <w:t>несущие ограждающие конструкции</w:t>
            </w:r>
          </w:p>
          <w:p w:rsidR="003508C4" w:rsidRPr="00A61E31" w:rsidRDefault="003508C4" w:rsidP="003508C4">
            <w:pPr>
              <w:pStyle w:val="10"/>
              <w:numPr>
                <w:ilvl w:val="0"/>
                <w:numId w:val="4"/>
              </w:numPr>
              <w:tabs>
                <w:tab w:val="left" w:pos="5130"/>
                <w:tab w:val="left" w:pos="7965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E31">
              <w:rPr>
                <w:rFonts w:ascii="Times New Roman" w:hAnsi="Times New Roman"/>
                <w:sz w:val="28"/>
                <w:szCs w:val="28"/>
              </w:rPr>
              <w:t>кровля, потолочные перекрытия</w:t>
            </w:r>
          </w:p>
          <w:p w:rsidR="003508C4" w:rsidRDefault="003508C4" w:rsidP="003508C4">
            <w:pPr>
              <w:pStyle w:val="10"/>
              <w:numPr>
                <w:ilvl w:val="0"/>
                <w:numId w:val="4"/>
              </w:numPr>
              <w:tabs>
                <w:tab w:val="left" w:pos="5130"/>
                <w:tab w:val="left" w:pos="7965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E31">
              <w:rPr>
                <w:rFonts w:ascii="Times New Roman" w:hAnsi="Times New Roman"/>
                <w:sz w:val="28"/>
                <w:szCs w:val="28"/>
              </w:rPr>
              <w:t>инженерные коммуникации</w:t>
            </w:r>
          </w:p>
          <w:p w:rsidR="003508C4" w:rsidRDefault="003508C4" w:rsidP="003508C4">
            <w:pPr>
              <w:pStyle w:val="10"/>
              <w:numPr>
                <w:ilvl w:val="0"/>
                <w:numId w:val="4"/>
              </w:numPr>
              <w:tabs>
                <w:tab w:val="left" w:pos="5130"/>
                <w:tab w:val="left" w:pos="7965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</w:t>
            </w:r>
          </w:p>
          <w:p w:rsidR="003508C4" w:rsidRDefault="003508C4" w:rsidP="003508C4">
            <w:pPr>
              <w:pStyle w:val="10"/>
              <w:numPr>
                <w:ilvl w:val="0"/>
                <w:numId w:val="4"/>
              </w:numPr>
              <w:tabs>
                <w:tab w:val="left" w:pos="5130"/>
                <w:tab w:val="left" w:pos="7965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</w:t>
            </w:r>
          </w:p>
          <w:p w:rsidR="003508C4" w:rsidRDefault="003508C4" w:rsidP="003508C4">
            <w:pPr>
              <w:pStyle w:val="10"/>
              <w:numPr>
                <w:ilvl w:val="0"/>
                <w:numId w:val="4"/>
              </w:numPr>
              <w:tabs>
                <w:tab w:val="left" w:pos="5130"/>
                <w:tab w:val="left" w:pos="7965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</w:t>
            </w:r>
          </w:p>
          <w:p w:rsidR="003508C4" w:rsidRPr="00A61E31" w:rsidRDefault="003508C4" w:rsidP="00F27090">
            <w:pPr>
              <w:pStyle w:val="10"/>
              <w:tabs>
                <w:tab w:val="left" w:pos="5130"/>
                <w:tab w:val="left" w:pos="796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C4" w:rsidRPr="00A61E31" w:rsidRDefault="003508C4" w:rsidP="00F27090">
            <w:pPr>
              <w:tabs>
                <w:tab w:val="left" w:pos="5130"/>
                <w:tab w:val="left" w:pos="79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1E31">
              <w:rPr>
                <w:rFonts w:ascii="Times New Roman" w:hAnsi="Times New Roman"/>
                <w:sz w:val="28"/>
                <w:szCs w:val="28"/>
              </w:rPr>
              <w:t>Иные хозяйственные постройки: _____________:</w:t>
            </w:r>
          </w:p>
          <w:p w:rsidR="003508C4" w:rsidRPr="00A61E31" w:rsidRDefault="003508C4" w:rsidP="003508C4">
            <w:pPr>
              <w:pStyle w:val="10"/>
              <w:numPr>
                <w:ilvl w:val="0"/>
                <w:numId w:val="4"/>
              </w:numPr>
              <w:tabs>
                <w:tab w:val="left" w:pos="5130"/>
                <w:tab w:val="left" w:pos="7965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полное </w:t>
            </w:r>
          </w:p>
          <w:p w:rsidR="003508C4" w:rsidRPr="00A61E31" w:rsidRDefault="003508C4" w:rsidP="003508C4">
            <w:pPr>
              <w:pStyle w:val="10"/>
              <w:numPr>
                <w:ilvl w:val="0"/>
                <w:numId w:val="4"/>
              </w:numPr>
              <w:tabs>
                <w:tab w:val="left" w:pos="5130"/>
                <w:tab w:val="left" w:pos="7965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частичное </w:t>
            </w:r>
          </w:p>
          <w:p w:rsidR="003508C4" w:rsidRPr="00A61E31" w:rsidRDefault="003508C4" w:rsidP="003508C4">
            <w:pPr>
              <w:pStyle w:val="10"/>
              <w:numPr>
                <w:ilvl w:val="0"/>
                <w:numId w:val="4"/>
              </w:numPr>
              <w:tabs>
                <w:tab w:val="left" w:pos="5130"/>
                <w:tab w:val="left" w:pos="7965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1E31"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</w:tr>
      <w:tr w:rsidR="003508C4" w:rsidRPr="00A61E31" w:rsidTr="00F27090">
        <w:trPr>
          <w:trHeight w:val="510"/>
        </w:trPr>
        <w:tc>
          <w:tcPr>
            <w:tcW w:w="2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C4" w:rsidRPr="00A61E31" w:rsidRDefault="003508C4" w:rsidP="00F27090">
            <w:pPr>
              <w:tabs>
                <w:tab w:val="left" w:pos="5130"/>
                <w:tab w:val="left" w:pos="79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1E31">
              <w:rPr>
                <w:rFonts w:ascii="Times New Roman" w:hAnsi="Times New Roman"/>
                <w:sz w:val="28"/>
                <w:szCs w:val="28"/>
              </w:rPr>
              <w:t>Иные хозяйственные постройки: _____________:</w:t>
            </w:r>
          </w:p>
          <w:p w:rsidR="003508C4" w:rsidRPr="00A61E31" w:rsidRDefault="003508C4" w:rsidP="003508C4">
            <w:pPr>
              <w:pStyle w:val="10"/>
              <w:numPr>
                <w:ilvl w:val="0"/>
                <w:numId w:val="4"/>
              </w:numPr>
              <w:tabs>
                <w:tab w:val="left" w:pos="5130"/>
                <w:tab w:val="left" w:pos="7965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полное </w:t>
            </w:r>
          </w:p>
          <w:p w:rsidR="003508C4" w:rsidRPr="00850D88" w:rsidRDefault="003508C4" w:rsidP="003508C4">
            <w:pPr>
              <w:pStyle w:val="10"/>
              <w:numPr>
                <w:ilvl w:val="0"/>
                <w:numId w:val="4"/>
              </w:numPr>
              <w:tabs>
                <w:tab w:val="left" w:pos="5130"/>
                <w:tab w:val="left" w:pos="7965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50D88">
              <w:rPr>
                <w:rFonts w:ascii="Times New Roman" w:hAnsi="Times New Roman"/>
                <w:sz w:val="28"/>
                <w:szCs w:val="28"/>
              </w:rPr>
              <w:t xml:space="preserve">частичное </w:t>
            </w:r>
          </w:p>
          <w:p w:rsidR="003508C4" w:rsidRPr="00A61E31" w:rsidRDefault="003508C4" w:rsidP="00F27090">
            <w:pPr>
              <w:pStyle w:val="10"/>
              <w:tabs>
                <w:tab w:val="left" w:pos="5130"/>
                <w:tab w:val="left" w:pos="7965"/>
              </w:tabs>
              <w:spacing w:after="0" w:line="240" w:lineRule="auto"/>
              <w:ind w:left="42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C4" w:rsidRPr="00A61E31" w:rsidRDefault="003508C4" w:rsidP="00F27090">
            <w:pPr>
              <w:tabs>
                <w:tab w:val="left" w:pos="5130"/>
                <w:tab w:val="left" w:pos="79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1E31">
              <w:rPr>
                <w:rFonts w:ascii="Times New Roman" w:hAnsi="Times New Roman"/>
                <w:sz w:val="28"/>
                <w:szCs w:val="28"/>
              </w:rPr>
              <w:t>Иные хозяйственные постройки: _____________:</w:t>
            </w:r>
          </w:p>
          <w:p w:rsidR="003508C4" w:rsidRPr="00A61E31" w:rsidRDefault="003508C4" w:rsidP="003508C4">
            <w:pPr>
              <w:pStyle w:val="10"/>
              <w:numPr>
                <w:ilvl w:val="0"/>
                <w:numId w:val="4"/>
              </w:numPr>
              <w:tabs>
                <w:tab w:val="left" w:pos="5130"/>
                <w:tab w:val="left" w:pos="7965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полное </w:t>
            </w:r>
          </w:p>
          <w:p w:rsidR="003508C4" w:rsidRPr="00A61E31" w:rsidRDefault="003508C4" w:rsidP="003508C4">
            <w:pPr>
              <w:pStyle w:val="10"/>
              <w:numPr>
                <w:ilvl w:val="0"/>
                <w:numId w:val="4"/>
              </w:numPr>
              <w:tabs>
                <w:tab w:val="left" w:pos="5130"/>
                <w:tab w:val="left" w:pos="7965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частичное </w:t>
            </w:r>
          </w:p>
          <w:p w:rsidR="003508C4" w:rsidRPr="00A61E31" w:rsidRDefault="003508C4" w:rsidP="00F27090">
            <w:pPr>
              <w:pStyle w:val="10"/>
              <w:tabs>
                <w:tab w:val="left" w:pos="5130"/>
                <w:tab w:val="left" w:pos="796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C4" w:rsidRPr="00A61E31" w:rsidRDefault="001501F0" w:rsidP="00F27090">
            <w:pPr>
              <w:tabs>
                <w:tab w:val="left" w:pos="5130"/>
                <w:tab w:val="left" w:pos="79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</w:t>
            </w:r>
            <w:r w:rsidR="003508C4" w:rsidRPr="00A61E31">
              <w:rPr>
                <w:rFonts w:ascii="Times New Roman" w:hAnsi="Times New Roman"/>
                <w:sz w:val="28"/>
                <w:szCs w:val="28"/>
              </w:rPr>
              <w:t>: _____________:</w:t>
            </w:r>
          </w:p>
          <w:p w:rsidR="003508C4" w:rsidRPr="00A61E31" w:rsidRDefault="003508C4" w:rsidP="003508C4">
            <w:pPr>
              <w:pStyle w:val="10"/>
              <w:numPr>
                <w:ilvl w:val="0"/>
                <w:numId w:val="4"/>
              </w:numPr>
              <w:tabs>
                <w:tab w:val="left" w:pos="5130"/>
                <w:tab w:val="left" w:pos="7965"/>
              </w:tabs>
              <w:spacing w:after="0" w:line="240" w:lineRule="auto"/>
              <w:ind w:left="426" w:hanging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полное </w:t>
            </w:r>
          </w:p>
          <w:p w:rsidR="003508C4" w:rsidRPr="00A61E31" w:rsidRDefault="003508C4" w:rsidP="003508C4">
            <w:pPr>
              <w:pStyle w:val="10"/>
              <w:numPr>
                <w:ilvl w:val="0"/>
                <w:numId w:val="4"/>
              </w:numPr>
              <w:tabs>
                <w:tab w:val="left" w:pos="5130"/>
                <w:tab w:val="left" w:pos="7965"/>
              </w:tabs>
              <w:spacing w:after="0" w:line="240" w:lineRule="auto"/>
              <w:ind w:left="426" w:hanging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частичное </w:t>
            </w:r>
          </w:p>
          <w:p w:rsidR="003508C4" w:rsidRPr="00A61E31" w:rsidRDefault="003508C4" w:rsidP="00F27090">
            <w:pPr>
              <w:pStyle w:val="10"/>
              <w:tabs>
                <w:tab w:val="left" w:pos="5130"/>
                <w:tab w:val="left" w:pos="7965"/>
              </w:tabs>
              <w:spacing w:after="0" w:line="240" w:lineRule="auto"/>
              <w:ind w:left="42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508C4" w:rsidRPr="00A61E31" w:rsidTr="00F27090">
        <w:trPr>
          <w:trHeight w:val="268"/>
        </w:trPr>
        <w:tc>
          <w:tcPr>
            <w:tcW w:w="9497" w:type="dxa"/>
            <w:gridSpan w:val="12"/>
          </w:tcPr>
          <w:p w:rsidR="003508C4" w:rsidRPr="00850D88" w:rsidRDefault="003508C4" w:rsidP="00F27090">
            <w:pPr>
              <w:tabs>
                <w:tab w:val="left" w:pos="5130"/>
                <w:tab w:val="left" w:pos="796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0D88">
              <w:rPr>
                <w:rFonts w:ascii="Times New Roman" w:hAnsi="Times New Roman"/>
                <w:sz w:val="28"/>
                <w:szCs w:val="28"/>
              </w:rPr>
              <w:t>На дворовой (придомовой) территории природным пожаром повреждены:</w:t>
            </w:r>
          </w:p>
        </w:tc>
      </w:tr>
      <w:tr w:rsidR="003508C4" w:rsidRPr="00A61E31" w:rsidTr="00F27090">
        <w:trPr>
          <w:trHeight w:val="112"/>
        </w:trPr>
        <w:tc>
          <w:tcPr>
            <w:tcW w:w="1603" w:type="dxa"/>
          </w:tcPr>
          <w:p w:rsidR="003508C4" w:rsidRPr="00A61E31" w:rsidRDefault="003508C4" w:rsidP="003508C4">
            <w:pPr>
              <w:pStyle w:val="10"/>
              <w:numPr>
                <w:ilvl w:val="0"/>
                <w:numId w:val="4"/>
              </w:numPr>
              <w:tabs>
                <w:tab w:val="left" w:pos="5130"/>
                <w:tab w:val="left" w:pos="7965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1E31">
              <w:rPr>
                <w:rFonts w:ascii="Times New Roman" w:hAnsi="Times New Roman"/>
                <w:sz w:val="28"/>
                <w:szCs w:val="28"/>
              </w:rPr>
              <w:t>огород</w:t>
            </w:r>
          </w:p>
        </w:tc>
        <w:tc>
          <w:tcPr>
            <w:tcW w:w="1656" w:type="dxa"/>
            <w:gridSpan w:val="4"/>
          </w:tcPr>
          <w:p w:rsidR="003508C4" w:rsidRPr="00A61E31" w:rsidRDefault="003508C4" w:rsidP="003508C4">
            <w:pPr>
              <w:pStyle w:val="10"/>
              <w:numPr>
                <w:ilvl w:val="0"/>
                <w:numId w:val="4"/>
              </w:numPr>
              <w:tabs>
                <w:tab w:val="left" w:pos="5130"/>
                <w:tab w:val="left" w:pos="7965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E31">
              <w:rPr>
                <w:rFonts w:ascii="Times New Roman" w:hAnsi="Times New Roman"/>
                <w:sz w:val="28"/>
                <w:szCs w:val="28"/>
              </w:rPr>
              <w:t>теплица</w:t>
            </w:r>
          </w:p>
        </w:tc>
        <w:tc>
          <w:tcPr>
            <w:tcW w:w="1557" w:type="dxa"/>
            <w:gridSpan w:val="2"/>
          </w:tcPr>
          <w:p w:rsidR="003508C4" w:rsidRPr="00A61E31" w:rsidRDefault="003508C4" w:rsidP="003508C4">
            <w:pPr>
              <w:pStyle w:val="10"/>
              <w:numPr>
                <w:ilvl w:val="0"/>
                <w:numId w:val="4"/>
              </w:numPr>
              <w:tabs>
                <w:tab w:val="left" w:pos="5130"/>
                <w:tab w:val="left" w:pos="7965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E31">
              <w:rPr>
                <w:rFonts w:ascii="Times New Roman" w:hAnsi="Times New Roman"/>
                <w:sz w:val="28"/>
                <w:szCs w:val="28"/>
              </w:rPr>
              <w:t>сарай</w:t>
            </w:r>
          </w:p>
        </w:tc>
        <w:tc>
          <w:tcPr>
            <w:tcW w:w="1478" w:type="dxa"/>
          </w:tcPr>
          <w:p w:rsidR="003508C4" w:rsidRPr="00A61E31" w:rsidRDefault="003508C4" w:rsidP="003508C4">
            <w:pPr>
              <w:pStyle w:val="10"/>
              <w:numPr>
                <w:ilvl w:val="0"/>
                <w:numId w:val="4"/>
              </w:numPr>
              <w:tabs>
                <w:tab w:val="left" w:pos="5130"/>
                <w:tab w:val="left" w:pos="7965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E31">
              <w:rPr>
                <w:rFonts w:ascii="Times New Roman" w:hAnsi="Times New Roman"/>
                <w:sz w:val="28"/>
                <w:szCs w:val="28"/>
              </w:rPr>
              <w:t>гараж</w:t>
            </w:r>
          </w:p>
        </w:tc>
        <w:tc>
          <w:tcPr>
            <w:tcW w:w="1496" w:type="dxa"/>
            <w:gridSpan w:val="2"/>
          </w:tcPr>
          <w:p w:rsidR="003508C4" w:rsidRPr="00A61E31" w:rsidRDefault="003508C4" w:rsidP="003508C4">
            <w:pPr>
              <w:pStyle w:val="10"/>
              <w:numPr>
                <w:ilvl w:val="0"/>
                <w:numId w:val="4"/>
              </w:numPr>
              <w:tabs>
                <w:tab w:val="left" w:pos="5130"/>
                <w:tab w:val="left" w:pos="7965"/>
              </w:tabs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E31">
              <w:rPr>
                <w:rFonts w:ascii="Times New Roman" w:hAnsi="Times New Roman"/>
                <w:sz w:val="28"/>
                <w:szCs w:val="28"/>
              </w:rPr>
              <w:t>другое:</w:t>
            </w:r>
          </w:p>
        </w:tc>
        <w:tc>
          <w:tcPr>
            <w:tcW w:w="1707" w:type="dxa"/>
            <w:gridSpan w:val="2"/>
          </w:tcPr>
          <w:p w:rsidR="003508C4" w:rsidRPr="00E03610" w:rsidRDefault="003508C4" w:rsidP="003508C4">
            <w:pPr>
              <w:pStyle w:val="a4"/>
              <w:numPr>
                <w:ilvl w:val="0"/>
                <w:numId w:val="4"/>
              </w:numPr>
              <w:tabs>
                <w:tab w:val="left" w:pos="460"/>
                <w:tab w:val="left" w:pos="5130"/>
                <w:tab w:val="left" w:pos="7965"/>
              </w:tabs>
              <w:spacing w:after="160" w:line="259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  <w:r w:rsidRPr="00E03610">
              <w:rPr>
                <w:rFonts w:ascii="Times New Roman" w:hAnsi="Times New Roman"/>
                <w:sz w:val="28"/>
                <w:szCs w:val="28"/>
              </w:rPr>
              <w:t>другое:</w:t>
            </w:r>
          </w:p>
        </w:tc>
      </w:tr>
      <w:tr w:rsidR="003508C4" w:rsidRPr="00A61E31" w:rsidTr="00F27090">
        <w:trPr>
          <w:trHeight w:val="510"/>
        </w:trPr>
        <w:tc>
          <w:tcPr>
            <w:tcW w:w="9497" w:type="dxa"/>
            <w:gridSpan w:val="12"/>
          </w:tcPr>
          <w:p w:rsidR="003508C4" w:rsidRPr="00A61E31" w:rsidRDefault="003508C4" w:rsidP="00F27090">
            <w:pPr>
              <w:tabs>
                <w:tab w:val="left" w:pos="5130"/>
                <w:tab w:val="left" w:pos="796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E31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3508C4" w:rsidRPr="00A61E31" w:rsidRDefault="003508C4" w:rsidP="00F27090">
            <w:pPr>
              <w:tabs>
                <w:tab w:val="left" w:pos="5130"/>
                <w:tab w:val="left" w:pos="796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8C4" w:rsidRPr="00A61E31" w:rsidRDefault="003508C4" w:rsidP="00F27090">
            <w:pPr>
              <w:tabs>
                <w:tab w:val="left" w:pos="5130"/>
                <w:tab w:val="left" w:pos="7965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1E31">
              <w:rPr>
                <w:rFonts w:ascii="Times New Roman" w:hAnsi="Times New Roman"/>
                <w:b/>
                <w:sz w:val="28"/>
                <w:szCs w:val="28"/>
              </w:rPr>
              <w:t>Заключение комиссии:</w:t>
            </w:r>
          </w:p>
        </w:tc>
      </w:tr>
      <w:tr w:rsidR="003508C4" w:rsidRPr="00A61E31" w:rsidTr="00F27090">
        <w:trPr>
          <w:gridAfter w:val="1"/>
          <w:wAfter w:w="47" w:type="dxa"/>
          <w:trHeight w:val="719"/>
        </w:trPr>
        <w:tc>
          <w:tcPr>
            <w:tcW w:w="9450" w:type="dxa"/>
            <w:gridSpan w:val="11"/>
          </w:tcPr>
          <w:p w:rsidR="003508C4" w:rsidRPr="00A61E31" w:rsidRDefault="003508C4" w:rsidP="00F27090">
            <w:pPr>
              <w:tabs>
                <w:tab w:val="left" w:pos="5130"/>
                <w:tab w:val="left" w:pos="7965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50D88">
              <w:rPr>
                <w:rFonts w:ascii="Times New Roman" w:hAnsi="Times New Roman"/>
                <w:sz w:val="28"/>
                <w:szCs w:val="28"/>
              </w:rPr>
              <w:t>По состоянию на момент осмотра факт ущерба движимому и недвижимому имуществу</w:t>
            </w:r>
            <w:r w:rsidRPr="00A61E31">
              <w:rPr>
                <w:rFonts w:ascii="Times New Roman" w:hAnsi="Times New Roman"/>
                <w:b/>
                <w:sz w:val="28"/>
                <w:szCs w:val="28"/>
              </w:rPr>
              <w:t>___________________________________________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____________</w:t>
            </w:r>
            <w:r w:rsidRPr="00A61E31">
              <w:rPr>
                <w:rFonts w:ascii="Times New Roman" w:hAnsi="Times New Roman"/>
                <w:b/>
                <w:sz w:val="28"/>
                <w:szCs w:val="28"/>
              </w:rPr>
              <w:t xml:space="preserve"> ___________________________________________________________________________________________________________________________________________________________________ результате чрезвычайной ситуации _____________________________________.</w:t>
            </w:r>
          </w:p>
        </w:tc>
      </w:tr>
    </w:tbl>
    <w:p w:rsidR="003508C4" w:rsidRPr="00D0779D" w:rsidRDefault="003508C4" w:rsidP="003508C4">
      <w:pPr>
        <w:tabs>
          <w:tab w:val="left" w:pos="5130"/>
          <w:tab w:val="left" w:pos="7965"/>
        </w:tabs>
        <w:jc w:val="both"/>
      </w:pPr>
    </w:p>
    <w:tbl>
      <w:tblPr>
        <w:tblStyle w:val="a5"/>
        <w:tblW w:w="9498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5"/>
        <w:gridCol w:w="2596"/>
        <w:gridCol w:w="2036"/>
        <w:gridCol w:w="3011"/>
      </w:tblGrid>
      <w:tr w:rsidR="003508C4" w:rsidTr="00F27090">
        <w:tc>
          <w:tcPr>
            <w:tcW w:w="1855" w:type="dxa"/>
          </w:tcPr>
          <w:p w:rsidR="003508C4" w:rsidRDefault="003508C4" w:rsidP="00F270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Председатель комиссии:</w:t>
            </w:r>
          </w:p>
          <w:p w:rsidR="003508C4" w:rsidRDefault="003508C4" w:rsidP="00F270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3508C4" w:rsidRDefault="003508C4" w:rsidP="00F270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</w:t>
            </w:r>
          </w:p>
        </w:tc>
        <w:tc>
          <w:tcPr>
            <w:tcW w:w="2036" w:type="dxa"/>
          </w:tcPr>
          <w:p w:rsidR="003508C4" w:rsidRDefault="003508C4" w:rsidP="00F270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</w:tc>
        <w:tc>
          <w:tcPr>
            <w:tcW w:w="3011" w:type="dxa"/>
          </w:tcPr>
          <w:p w:rsidR="003508C4" w:rsidRDefault="003508C4" w:rsidP="00F270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«__» ________ 202_ г.</w:t>
            </w:r>
          </w:p>
        </w:tc>
      </w:tr>
      <w:tr w:rsidR="003508C4" w:rsidTr="00F27090">
        <w:tc>
          <w:tcPr>
            <w:tcW w:w="1855" w:type="dxa"/>
          </w:tcPr>
          <w:p w:rsidR="003508C4" w:rsidRDefault="003508C4" w:rsidP="00F270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комиссии:</w:t>
            </w:r>
          </w:p>
          <w:p w:rsidR="003508C4" w:rsidRDefault="003508C4" w:rsidP="00F270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3508C4" w:rsidRDefault="003508C4" w:rsidP="00F270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</w:t>
            </w:r>
          </w:p>
        </w:tc>
        <w:tc>
          <w:tcPr>
            <w:tcW w:w="2036" w:type="dxa"/>
          </w:tcPr>
          <w:p w:rsidR="003508C4" w:rsidRDefault="003508C4" w:rsidP="00F270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</w:tc>
        <w:tc>
          <w:tcPr>
            <w:tcW w:w="3011" w:type="dxa"/>
          </w:tcPr>
          <w:p w:rsidR="003508C4" w:rsidRDefault="003508C4" w:rsidP="00F270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«__» ________ 202_ г.</w:t>
            </w:r>
          </w:p>
        </w:tc>
      </w:tr>
      <w:tr w:rsidR="003508C4" w:rsidTr="00F27090">
        <w:tc>
          <w:tcPr>
            <w:tcW w:w="1855" w:type="dxa"/>
          </w:tcPr>
          <w:p w:rsidR="003508C4" w:rsidRDefault="003508C4" w:rsidP="00F27090">
            <w:pPr>
              <w:ind w:firstLine="16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2596" w:type="dxa"/>
          </w:tcPr>
          <w:p w:rsidR="003508C4" w:rsidRDefault="003508C4" w:rsidP="00F270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6" w:type="dxa"/>
          </w:tcPr>
          <w:p w:rsidR="003508C4" w:rsidRDefault="003508C4" w:rsidP="00F270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3508C4" w:rsidRDefault="003508C4" w:rsidP="00F270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08C4" w:rsidTr="00F27090">
        <w:tc>
          <w:tcPr>
            <w:tcW w:w="1855" w:type="dxa"/>
          </w:tcPr>
          <w:p w:rsidR="003508C4" w:rsidRDefault="003508C4" w:rsidP="00F270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3508C4" w:rsidRDefault="003508C4" w:rsidP="00F270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</w:t>
            </w:r>
          </w:p>
          <w:p w:rsidR="003508C4" w:rsidRDefault="003508C4" w:rsidP="00F270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6" w:type="dxa"/>
          </w:tcPr>
          <w:p w:rsidR="003508C4" w:rsidRDefault="003508C4" w:rsidP="00F270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</w:tc>
        <w:tc>
          <w:tcPr>
            <w:tcW w:w="3011" w:type="dxa"/>
          </w:tcPr>
          <w:p w:rsidR="003508C4" w:rsidRDefault="003508C4" w:rsidP="00F270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«__» ________ 202_ г.</w:t>
            </w:r>
          </w:p>
        </w:tc>
      </w:tr>
      <w:tr w:rsidR="003508C4" w:rsidTr="00F27090">
        <w:tc>
          <w:tcPr>
            <w:tcW w:w="1855" w:type="dxa"/>
          </w:tcPr>
          <w:p w:rsidR="003508C4" w:rsidRDefault="003508C4" w:rsidP="00F270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3508C4" w:rsidRDefault="003508C4" w:rsidP="00F270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</w:t>
            </w:r>
          </w:p>
          <w:p w:rsidR="003508C4" w:rsidRDefault="003508C4" w:rsidP="00F270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6" w:type="dxa"/>
          </w:tcPr>
          <w:p w:rsidR="003508C4" w:rsidRDefault="003508C4" w:rsidP="00F270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</w:tc>
        <w:tc>
          <w:tcPr>
            <w:tcW w:w="3011" w:type="dxa"/>
          </w:tcPr>
          <w:p w:rsidR="003508C4" w:rsidRDefault="003508C4" w:rsidP="00F270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«__» ________ 202_ г.</w:t>
            </w:r>
          </w:p>
        </w:tc>
      </w:tr>
      <w:tr w:rsidR="003508C4" w:rsidTr="00F27090">
        <w:tc>
          <w:tcPr>
            <w:tcW w:w="1855" w:type="dxa"/>
          </w:tcPr>
          <w:p w:rsidR="003508C4" w:rsidRDefault="003508C4" w:rsidP="00F270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3508C4" w:rsidRDefault="003508C4" w:rsidP="00F270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</w:t>
            </w:r>
          </w:p>
          <w:p w:rsidR="003508C4" w:rsidRDefault="003508C4" w:rsidP="00F270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6" w:type="dxa"/>
          </w:tcPr>
          <w:p w:rsidR="003508C4" w:rsidRDefault="003508C4" w:rsidP="00F270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</w:tc>
        <w:tc>
          <w:tcPr>
            <w:tcW w:w="3011" w:type="dxa"/>
          </w:tcPr>
          <w:p w:rsidR="003508C4" w:rsidRDefault="003508C4" w:rsidP="00F270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«__» ________ 202_ г.</w:t>
            </w:r>
          </w:p>
        </w:tc>
      </w:tr>
      <w:tr w:rsidR="003508C4" w:rsidTr="00F27090">
        <w:tc>
          <w:tcPr>
            <w:tcW w:w="1855" w:type="dxa"/>
          </w:tcPr>
          <w:p w:rsidR="003508C4" w:rsidRDefault="003508C4" w:rsidP="00F270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3508C4" w:rsidRDefault="003508C4" w:rsidP="00F270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</w:t>
            </w:r>
          </w:p>
          <w:p w:rsidR="003508C4" w:rsidRDefault="003508C4" w:rsidP="00F270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6" w:type="dxa"/>
          </w:tcPr>
          <w:p w:rsidR="003508C4" w:rsidRDefault="003508C4" w:rsidP="00F270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</w:tc>
        <w:tc>
          <w:tcPr>
            <w:tcW w:w="3011" w:type="dxa"/>
          </w:tcPr>
          <w:p w:rsidR="003508C4" w:rsidRDefault="003508C4" w:rsidP="00F270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«__» ________ 202_ г.</w:t>
            </w:r>
          </w:p>
        </w:tc>
      </w:tr>
    </w:tbl>
    <w:p w:rsidR="003508C4" w:rsidRDefault="003508C4" w:rsidP="003508C4">
      <w:pPr>
        <w:rPr>
          <w:rFonts w:ascii="Times New Roman" w:hAnsi="Times New Roman"/>
          <w:sz w:val="28"/>
          <w:szCs w:val="28"/>
        </w:rPr>
      </w:pPr>
    </w:p>
    <w:p w:rsidR="003508C4" w:rsidRDefault="003508C4" w:rsidP="003508C4">
      <w:pPr>
        <w:rPr>
          <w:rFonts w:ascii="Times New Roman" w:hAnsi="Times New Roman"/>
          <w:sz w:val="28"/>
          <w:szCs w:val="28"/>
        </w:rPr>
      </w:pPr>
    </w:p>
    <w:p w:rsidR="003508C4" w:rsidRPr="00850D88" w:rsidRDefault="003508C4" w:rsidP="003508C4">
      <w:pPr>
        <w:rPr>
          <w:rFonts w:ascii="Times New Roman" w:hAnsi="Times New Roman"/>
          <w:sz w:val="28"/>
          <w:szCs w:val="28"/>
        </w:rPr>
      </w:pPr>
      <w:r w:rsidRPr="00850D88">
        <w:rPr>
          <w:rFonts w:ascii="Times New Roman" w:hAnsi="Times New Roman"/>
          <w:sz w:val="28"/>
          <w:szCs w:val="28"/>
        </w:rPr>
        <w:t>С заключением комиссии согласен</w:t>
      </w:r>
      <w:r>
        <w:rPr>
          <w:rFonts w:ascii="Times New Roman" w:hAnsi="Times New Roman"/>
          <w:sz w:val="28"/>
          <w:szCs w:val="28"/>
        </w:rPr>
        <w:t>(а)</w:t>
      </w:r>
      <w:r w:rsidRPr="00850D88">
        <w:rPr>
          <w:rFonts w:ascii="Times New Roman" w:hAnsi="Times New Roman"/>
          <w:sz w:val="28"/>
          <w:szCs w:val="28"/>
        </w:rPr>
        <w:t>:</w:t>
      </w:r>
    </w:p>
    <w:p w:rsidR="003508C4" w:rsidRPr="00850D88" w:rsidRDefault="003508C4" w:rsidP="003508C4">
      <w:pPr>
        <w:rPr>
          <w:rFonts w:ascii="Times New Roman" w:hAnsi="Times New Roman"/>
          <w:sz w:val="28"/>
          <w:szCs w:val="28"/>
        </w:rPr>
      </w:pPr>
      <w:r w:rsidRPr="00850D88">
        <w:rPr>
          <w:rFonts w:ascii="Times New Roman" w:hAnsi="Times New Roman"/>
          <w:sz w:val="28"/>
          <w:szCs w:val="28"/>
        </w:rPr>
        <w:t>________________________________________________   ______________</w:t>
      </w:r>
    </w:p>
    <w:p w:rsidR="003508C4" w:rsidRPr="00850D88" w:rsidRDefault="003508C4" w:rsidP="003508C4">
      <w:pPr>
        <w:rPr>
          <w:rFonts w:ascii="Times New Roman" w:hAnsi="Times New Roman"/>
        </w:rPr>
      </w:pPr>
      <w:r>
        <w:rPr>
          <w:sz w:val="18"/>
          <w:szCs w:val="18"/>
        </w:rPr>
        <w:t xml:space="preserve">                                    / </w:t>
      </w:r>
      <w:r w:rsidRPr="00850D88">
        <w:rPr>
          <w:rFonts w:ascii="Times New Roman" w:hAnsi="Times New Roman"/>
          <w:sz w:val="18"/>
          <w:szCs w:val="18"/>
        </w:rPr>
        <w:t>Фамилия, имя, отчество</w:t>
      </w:r>
      <w:r w:rsidR="00BA4829">
        <w:rPr>
          <w:rFonts w:ascii="Times New Roman" w:hAnsi="Times New Roman"/>
          <w:sz w:val="18"/>
          <w:szCs w:val="18"/>
        </w:rPr>
        <w:t xml:space="preserve"> пострадавшего</w:t>
      </w:r>
      <w:r>
        <w:rPr>
          <w:rFonts w:ascii="Times New Roman" w:hAnsi="Times New Roman"/>
          <w:sz w:val="18"/>
          <w:szCs w:val="18"/>
        </w:rPr>
        <w:t>/</w:t>
      </w:r>
      <w:r w:rsidRPr="00850D88">
        <w:rPr>
          <w:rFonts w:ascii="Times New Roman" w:hAnsi="Times New Roman"/>
          <w:sz w:val="18"/>
          <w:szCs w:val="18"/>
        </w:rPr>
        <w:t xml:space="preserve">                                                                  </w:t>
      </w:r>
      <w:r>
        <w:rPr>
          <w:rFonts w:ascii="Times New Roman" w:hAnsi="Times New Roman"/>
          <w:sz w:val="18"/>
          <w:szCs w:val="18"/>
        </w:rPr>
        <w:t>/</w:t>
      </w:r>
      <w:r w:rsidRPr="00850D88">
        <w:rPr>
          <w:rFonts w:ascii="Times New Roman" w:hAnsi="Times New Roman"/>
          <w:sz w:val="18"/>
          <w:szCs w:val="18"/>
        </w:rPr>
        <w:t>Подпись</w:t>
      </w:r>
      <w:r>
        <w:rPr>
          <w:rFonts w:ascii="Times New Roman" w:hAnsi="Times New Roman"/>
          <w:sz w:val="18"/>
          <w:szCs w:val="18"/>
        </w:rPr>
        <w:t>/</w:t>
      </w:r>
      <w:r w:rsidRPr="00850D88">
        <w:rPr>
          <w:rFonts w:ascii="Times New Roman" w:hAnsi="Times New Roman"/>
        </w:rPr>
        <w:t xml:space="preserve">  </w:t>
      </w:r>
    </w:p>
    <w:p w:rsidR="003508C4" w:rsidRDefault="003508C4" w:rsidP="003508C4"/>
    <w:p w:rsidR="003508C4" w:rsidRDefault="003508C4" w:rsidP="003508C4">
      <w:pPr>
        <w:rPr>
          <w:rFonts w:ascii="Times New Roman" w:hAnsi="Times New Roman"/>
          <w:sz w:val="16"/>
          <w:szCs w:val="16"/>
        </w:rPr>
      </w:pPr>
      <w:r w:rsidRPr="00850D88">
        <w:rPr>
          <w:rFonts w:ascii="Times New Roman" w:hAnsi="Times New Roman"/>
          <w:sz w:val="28"/>
          <w:szCs w:val="28"/>
        </w:rPr>
        <w:t>«___</w:t>
      </w:r>
      <w:proofErr w:type="gramStart"/>
      <w:r w:rsidRPr="00850D88">
        <w:rPr>
          <w:rFonts w:ascii="Times New Roman" w:hAnsi="Times New Roman"/>
          <w:sz w:val="28"/>
          <w:szCs w:val="28"/>
        </w:rPr>
        <w:t>_»_</w:t>
      </w:r>
      <w:proofErr w:type="gramEnd"/>
      <w:r w:rsidRPr="00850D88">
        <w:rPr>
          <w:rFonts w:ascii="Times New Roman" w:hAnsi="Times New Roman"/>
          <w:sz w:val="28"/>
          <w:szCs w:val="28"/>
        </w:rPr>
        <w:t>__________202_ г.</w:t>
      </w:r>
    </w:p>
    <w:p w:rsidR="003508C4" w:rsidRPr="00850D88" w:rsidRDefault="003508C4" w:rsidP="003508C4">
      <w:pPr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Pr="00850D88">
        <w:rPr>
          <w:rFonts w:ascii="Times New Roman" w:hAnsi="Times New Roman"/>
          <w:sz w:val="20"/>
          <w:szCs w:val="20"/>
        </w:rPr>
        <w:t xml:space="preserve">Дата                                               </w:t>
      </w:r>
    </w:p>
    <w:p w:rsidR="003508C4" w:rsidRDefault="003508C4" w:rsidP="003508C4">
      <w:pPr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3508C4" w:rsidRDefault="003508C4" w:rsidP="003508C4">
      <w:pPr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3508C4" w:rsidRDefault="003508C4" w:rsidP="003508C4">
      <w:pPr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3508C4" w:rsidRDefault="003508C4" w:rsidP="003508C4">
      <w:pPr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3508C4" w:rsidRDefault="003508C4" w:rsidP="003508C4">
      <w:pPr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3508C4" w:rsidRDefault="003508C4" w:rsidP="003508C4">
      <w:pPr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3508C4" w:rsidRDefault="003508C4" w:rsidP="003508C4">
      <w:pPr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3508C4" w:rsidRDefault="003508C4" w:rsidP="003508C4">
      <w:pPr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3508C4" w:rsidRDefault="003508C4" w:rsidP="003508C4">
      <w:pPr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3508C4" w:rsidRPr="00A7229C" w:rsidRDefault="003508C4" w:rsidP="003508C4">
      <w:pPr>
        <w:spacing w:after="0"/>
        <w:ind w:firstLine="539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A7229C">
        <w:rPr>
          <w:rFonts w:ascii="Times New Roman" w:eastAsia="Times New Roman" w:hAnsi="Times New Roman"/>
          <w:b/>
          <w:sz w:val="24"/>
          <w:szCs w:val="24"/>
        </w:rPr>
        <w:t>Приложение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2</w:t>
      </w:r>
    </w:p>
    <w:p w:rsidR="003508C4" w:rsidRDefault="003508C4" w:rsidP="003508C4">
      <w:pPr>
        <w:spacing w:after="0"/>
        <w:ind w:firstLine="539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Порядку оценки размера ущерба</w:t>
      </w:r>
    </w:p>
    <w:p w:rsidR="003508C4" w:rsidRDefault="003508C4" w:rsidP="003508C4">
      <w:pPr>
        <w:spacing w:after="0"/>
        <w:ind w:firstLine="539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имуществу физических лиц,</w:t>
      </w:r>
    </w:p>
    <w:p w:rsidR="003508C4" w:rsidRDefault="003508C4" w:rsidP="003508C4">
      <w:pPr>
        <w:spacing w:after="0"/>
        <w:ind w:firstLine="539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 части движимого и недвижимого имуществ, </w:t>
      </w:r>
    </w:p>
    <w:p w:rsidR="003508C4" w:rsidRDefault="003508C4" w:rsidP="003508C4">
      <w:pPr>
        <w:spacing w:after="0"/>
        <w:ind w:firstLine="539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 связи с чрезвычайной ситуацией муниципального характера, </w:t>
      </w:r>
    </w:p>
    <w:p w:rsidR="003508C4" w:rsidRDefault="003508C4" w:rsidP="003508C4">
      <w:pPr>
        <w:spacing w:after="0"/>
        <w:ind w:firstLine="539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вызванной природным пожаром в с. Арылах</w:t>
      </w:r>
    </w:p>
    <w:p w:rsidR="003508C4" w:rsidRDefault="003508C4" w:rsidP="003508C4">
      <w:pPr>
        <w:spacing w:after="0"/>
        <w:ind w:firstLine="539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Мирнинского района Республики Саха (Якутия)</w:t>
      </w:r>
    </w:p>
    <w:p w:rsidR="003508C4" w:rsidRDefault="003508C4" w:rsidP="003508C4">
      <w:pPr>
        <w:spacing w:after="0"/>
        <w:ind w:firstLine="539"/>
        <w:jc w:val="right"/>
        <w:rPr>
          <w:rFonts w:ascii="Times New Roman" w:eastAsia="Times New Roman" w:hAnsi="Times New Roman"/>
          <w:sz w:val="24"/>
          <w:szCs w:val="24"/>
        </w:rPr>
      </w:pPr>
    </w:p>
    <w:p w:rsidR="003508C4" w:rsidRDefault="003508C4" w:rsidP="003508C4">
      <w:pPr>
        <w:pStyle w:val="ConsPlusNonformat"/>
      </w:pPr>
    </w:p>
    <w:p w:rsidR="003508C4" w:rsidRDefault="003508C4" w:rsidP="003508C4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3508C4" w:rsidRDefault="003508C4" w:rsidP="003508C4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508C4" w:rsidRDefault="003508C4" w:rsidP="003508C4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МО «Чуонинский наслег»</w:t>
      </w:r>
    </w:p>
    <w:p w:rsidR="003508C4" w:rsidRDefault="003508C4" w:rsidP="003508C4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Мирнинского района </w:t>
      </w:r>
    </w:p>
    <w:p w:rsidR="003508C4" w:rsidRDefault="003508C4" w:rsidP="003508C4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Республики Саха (Якутия)</w:t>
      </w:r>
    </w:p>
    <w:p w:rsidR="003508C4" w:rsidRDefault="003508C4" w:rsidP="003508C4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508C4" w:rsidRDefault="003508C4" w:rsidP="003508C4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 _______________________ </w:t>
      </w:r>
    </w:p>
    <w:p w:rsidR="003508C4" w:rsidRDefault="003508C4" w:rsidP="003508C4">
      <w:pPr>
        <w:pStyle w:val="ConsPlusNonformat"/>
        <w:tabs>
          <w:tab w:val="center" w:pos="4677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                                                 /Подпись/                            /Фамилия и инициалы/  </w:t>
      </w:r>
    </w:p>
    <w:p w:rsidR="003508C4" w:rsidRPr="002E1657" w:rsidRDefault="003508C4" w:rsidP="003508C4">
      <w:pPr>
        <w:pStyle w:val="ConsPlusNonformat"/>
        <w:tabs>
          <w:tab w:val="center" w:pos="4677"/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p w:rsidR="003508C4" w:rsidRDefault="003508C4" w:rsidP="003508C4">
      <w:pPr>
        <w:pStyle w:val="ConsPlusNonformat"/>
        <w:tabs>
          <w:tab w:val="center" w:pos="4677"/>
          <w:tab w:val="right" w:pos="9355"/>
        </w:tabs>
        <w:jc w:val="right"/>
        <w:rPr>
          <w:rFonts w:ascii="Times New Roman" w:hAnsi="Times New Roman" w:cs="Times New Roman"/>
          <w:sz w:val="18"/>
          <w:szCs w:val="18"/>
        </w:rPr>
      </w:pPr>
      <w:r w:rsidRPr="002E1657">
        <w:rPr>
          <w:rFonts w:ascii="Times New Roman" w:hAnsi="Times New Roman" w:cs="Times New Roman"/>
          <w:sz w:val="24"/>
          <w:szCs w:val="24"/>
        </w:rPr>
        <w:t xml:space="preserve">«________»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2E1657">
        <w:rPr>
          <w:rFonts w:ascii="Times New Roman" w:hAnsi="Times New Roman" w:cs="Times New Roman"/>
          <w:sz w:val="24"/>
          <w:szCs w:val="24"/>
        </w:rPr>
        <w:t xml:space="preserve"> 20____ г.</w:t>
      </w:r>
    </w:p>
    <w:p w:rsidR="003508C4" w:rsidRPr="002E1657" w:rsidRDefault="003508C4" w:rsidP="003508C4">
      <w:pPr>
        <w:pStyle w:val="ConsPlusNonformat"/>
        <w:tabs>
          <w:tab w:val="center" w:pos="4677"/>
          <w:tab w:val="right" w:pos="9355"/>
        </w:tabs>
        <w:jc w:val="right"/>
        <w:rPr>
          <w:rFonts w:ascii="Times New Roman" w:hAnsi="Times New Roman" w:cs="Times New Roman"/>
          <w:sz w:val="18"/>
          <w:szCs w:val="18"/>
        </w:rPr>
      </w:pPr>
    </w:p>
    <w:p w:rsidR="003508C4" w:rsidRDefault="003508C4" w:rsidP="003508C4">
      <w:pPr>
        <w:pStyle w:val="ConsPlusNonformat"/>
        <w:tabs>
          <w:tab w:val="center" w:pos="4677"/>
          <w:tab w:val="right" w:pos="9355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М.П.</w:t>
      </w:r>
    </w:p>
    <w:p w:rsidR="003508C4" w:rsidRDefault="003508C4" w:rsidP="003508C4">
      <w:pPr>
        <w:pStyle w:val="ConsPlusNonformat"/>
        <w:jc w:val="right"/>
      </w:pPr>
    </w:p>
    <w:p w:rsidR="003508C4" w:rsidRDefault="003508C4" w:rsidP="003508C4">
      <w:pPr>
        <w:pStyle w:val="ConsPlusNonformat"/>
        <w:jc w:val="right"/>
      </w:pPr>
    </w:p>
    <w:p w:rsidR="003508C4" w:rsidRDefault="003508C4" w:rsidP="003508C4">
      <w:pPr>
        <w:pStyle w:val="ConsPlusNonformat"/>
        <w:jc w:val="right"/>
      </w:pPr>
      <w:r>
        <w:t xml:space="preserve">                                                      </w:t>
      </w:r>
    </w:p>
    <w:p w:rsidR="003508C4" w:rsidRPr="00253C83" w:rsidRDefault="003508C4" w:rsidP="003508C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ar122"/>
      <w:bookmarkEnd w:id="2"/>
      <w:r w:rsidRPr="00253C83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3508C4" w:rsidRPr="00253C83" w:rsidRDefault="003508C4" w:rsidP="003508C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C83">
        <w:rPr>
          <w:rFonts w:ascii="Times New Roman" w:hAnsi="Times New Roman" w:cs="Times New Roman"/>
          <w:b/>
          <w:sz w:val="28"/>
          <w:szCs w:val="28"/>
        </w:rPr>
        <w:t>об оценке ущерба от чрезвычайной ситуации</w:t>
      </w:r>
    </w:p>
    <w:p w:rsidR="003508C4" w:rsidRPr="00A7229C" w:rsidRDefault="003508C4" w:rsidP="003508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229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508C4" w:rsidRPr="00A7229C" w:rsidRDefault="003508C4" w:rsidP="003508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229C">
        <w:rPr>
          <w:rFonts w:ascii="Times New Roman" w:hAnsi="Times New Roman" w:cs="Times New Roman"/>
          <w:sz w:val="24"/>
          <w:szCs w:val="24"/>
        </w:rPr>
        <w:t>(наименование чрезвычайной ситуации)</w:t>
      </w:r>
    </w:p>
    <w:p w:rsidR="003508C4" w:rsidRDefault="003508C4" w:rsidP="003508C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592"/>
        <w:gridCol w:w="2324"/>
        <w:gridCol w:w="1727"/>
      </w:tblGrid>
      <w:tr w:rsidR="003508C4" w:rsidRPr="00A7229C" w:rsidTr="00F2709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C4" w:rsidRPr="00A7229C" w:rsidRDefault="003508C4" w:rsidP="00F27090">
            <w:pPr>
              <w:pStyle w:val="ConsPlusNormal"/>
              <w:jc w:val="center"/>
            </w:pPr>
            <w:r w:rsidRPr="00A7229C">
              <w:t>№ п/п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C4" w:rsidRPr="00253C83" w:rsidRDefault="003508C4" w:rsidP="00F27090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253C83">
              <w:rPr>
                <w:b/>
                <w:sz w:val="28"/>
                <w:szCs w:val="28"/>
              </w:rPr>
              <w:t>Наименование составляющей ущерба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C4" w:rsidRDefault="003508C4" w:rsidP="00F27090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253C83">
              <w:rPr>
                <w:b/>
                <w:sz w:val="28"/>
                <w:szCs w:val="28"/>
              </w:rPr>
              <w:t xml:space="preserve">Оценка размера ущерба, </w:t>
            </w:r>
          </w:p>
          <w:p w:rsidR="003508C4" w:rsidRPr="00253C83" w:rsidRDefault="003508C4" w:rsidP="00F27090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253C83">
              <w:rPr>
                <w:b/>
                <w:sz w:val="28"/>
                <w:szCs w:val="28"/>
              </w:rPr>
              <w:t>тыс. рублей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C4" w:rsidRPr="00253C83" w:rsidRDefault="003508C4" w:rsidP="00F27090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253C83">
              <w:rPr>
                <w:b/>
                <w:sz w:val="28"/>
                <w:szCs w:val="28"/>
              </w:rPr>
              <w:t>Примечание</w:t>
            </w:r>
          </w:p>
        </w:tc>
      </w:tr>
      <w:tr w:rsidR="003508C4" w:rsidRPr="00A7229C" w:rsidTr="00F27090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C4" w:rsidRPr="00A7229C" w:rsidRDefault="003508C4" w:rsidP="00F27090">
            <w:pPr>
              <w:pStyle w:val="ConsPlusNormal"/>
              <w:jc w:val="center"/>
              <w:outlineLvl w:val="2"/>
            </w:pPr>
            <w:r>
              <w:t>1</w:t>
            </w:r>
            <w:r w:rsidRPr="00A7229C">
              <w:t>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C4" w:rsidRPr="00253C83" w:rsidRDefault="003508C4" w:rsidP="00F27090">
            <w:pPr>
              <w:pStyle w:val="ConsPlusNormal"/>
              <w:jc w:val="both"/>
              <w:rPr>
                <w:sz w:val="28"/>
                <w:szCs w:val="28"/>
              </w:rPr>
            </w:pPr>
            <w:r w:rsidRPr="00253C83">
              <w:rPr>
                <w:sz w:val="28"/>
                <w:szCs w:val="28"/>
              </w:rPr>
              <w:t>Оценка размера вреда имуществу физических лиц в части недвижимого имущества: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C4" w:rsidRPr="00A7229C" w:rsidRDefault="003508C4" w:rsidP="00F27090">
            <w:pPr>
              <w:pStyle w:val="ConsPlusNormal"/>
              <w:jc w:val="center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C4" w:rsidRPr="00A7229C" w:rsidRDefault="003508C4" w:rsidP="00F27090">
            <w:pPr>
              <w:pStyle w:val="ConsPlusNormal"/>
            </w:pPr>
          </w:p>
        </w:tc>
      </w:tr>
      <w:tr w:rsidR="003508C4" w:rsidRPr="00A7229C" w:rsidTr="00F27090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C4" w:rsidRPr="00A7229C" w:rsidRDefault="003508C4" w:rsidP="00F27090">
            <w:pPr>
              <w:pStyle w:val="ConsPlusNormal"/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C4" w:rsidRPr="00253C83" w:rsidRDefault="003508C4" w:rsidP="00F27090">
            <w:pPr>
              <w:pStyle w:val="ConsPlusNormal"/>
              <w:jc w:val="both"/>
              <w:rPr>
                <w:sz w:val="28"/>
                <w:szCs w:val="28"/>
              </w:rPr>
            </w:pPr>
            <w:r w:rsidRPr="00253C83">
              <w:rPr>
                <w:sz w:val="28"/>
                <w:szCs w:val="28"/>
              </w:rPr>
              <w:t>1.1. Реализация мер социальной поддержки граждан, недвижимые имущества которых утрачены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C4" w:rsidRPr="00A7229C" w:rsidRDefault="003508C4" w:rsidP="00F27090">
            <w:pPr>
              <w:pStyle w:val="ConsPlusNormal"/>
              <w:jc w:val="center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C4" w:rsidRPr="00A7229C" w:rsidRDefault="003508C4" w:rsidP="00F27090">
            <w:pPr>
              <w:pStyle w:val="ConsPlusNormal"/>
            </w:pPr>
          </w:p>
        </w:tc>
      </w:tr>
      <w:tr w:rsidR="003508C4" w:rsidRPr="00A7229C" w:rsidTr="00F27090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C4" w:rsidRPr="00A7229C" w:rsidRDefault="003508C4" w:rsidP="00F27090">
            <w:pPr>
              <w:pStyle w:val="ConsPlusNormal"/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C4" w:rsidRPr="00253C83" w:rsidRDefault="003508C4" w:rsidP="00F27090">
            <w:pPr>
              <w:pStyle w:val="ConsPlusNormal"/>
              <w:jc w:val="both"/>
              <w:rPr>
                <w:sz w:val="28"/>
                <w:szCs w:val="28"/>
              </w:rPr>
            </w:pPr>
            <w:r w:rsidRPr="00253C83">
              <w:rPr>
                <w:sz w:val="28"/>
                <w:szCs w:val="28"/>
              </w:rPr>
              <w:t>1.2. Реализация мер социальной поддержки граждан, недвижимые имущества которых повреждены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C4" w:rsidRPr="00A7229C" w:rsidRDefault="003508C4" w:rsidP="00F27090">
            <w:pPr>
              <w:pStyle w:val="ConsPlusNormal"/>
              <w:jc w:val="center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C4" w:rsidRPr="00A7229C" w:rsidRDefault="003508C4" w:rsidP="00F27090">
            <w:pPr>
              <w:pStyle w:val="ConsPlusNormal"/>
            </w:pPr>
          </w:p>
        </w:tc>
      </w:tr>
      <w:tr w:rsidR="003508C4" w:rsidRPr="00A7229C" w:rsidTr="00F27090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8C4" w:rsidRPr="00A7229C" w:rsidRDefault="003508C4" w:rsidP="00F2709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C4" w:rsidRPr="00253C83" w:rsidRDefault="003508C4" w:rsidP="00F27090">
            <w:pPr>
              <w:pStyle w:val="ConsPlusNormal"/>
              <w:jc w:val="both"/>
              <w:rPr>
                <w:sz w:val="28"/>
                <w:szCs w:val="28"/>
              </w:rPr>
            </w:pPr>
            <w:r w:rsidRPr="00253C83">
              <w:rPr>
                <w:sz w:val="28"/>
                <w:szCs w:val="28"/>
              </w:rPr>
              <w:t>Оценка размера вреда имуществу физических лиц в части движимого имущества: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C4" w:rsidRPr="00A7229C" w:rsidRDefault="003508C4" w:rsidP="00F27090">
            <w:pPr>
              <w:pStyle w:val="ConsPlusNormal"/>
              <w:jc w:val="center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C4" w:rsidRPr="00A7229C" w:rsidRDefault="003508C4" w:rsidP="00F27090">
            <w:pPr>
              <w:pStyle w:val="ConsPlusNormal"/>
            </w:pPr>
          </w:p>
        </w:tc>
      </w:tr>
      <w:tr w:rsidR="003508C4" w:rsidRPr="00A7229C" w:rsidTr="00F27090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8C4" w:rsidRPr="00A7229C" w:rsidRDefault="003508C4" w:rsidP="00F27090">
            <w:pPr>
              <w:pStyle w:val="ConsPlusNormal"/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C4" w:rsidRPr="00253C83" w:rsidRDefault="003508C4" w:rsidP="00F27090">
            <w:pPr>
              <w:pStyle w:val="ConsPlusNormal"/>
              <w:jc w:val="both"/>
              <w:rPr>
                <w:sz w:val="28"/>
                <w:szCs w:val="28"/>
              </w:rPr>
            </w:pPr>
            <w:r w:rsidRPr="00253C83">
              <w:rPr>
                <w:sz w:val="28"/>
                <w:szCs w:val="28"/>
              </w:rPr>
              <w:t>2.1. Реализация мер социальной поддержки граждан, движимые имущества которые утрачены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C4" w:rsidRPr="00A7229C" w:rsidRDefault="003508C4" w:rsidP="00F27090">
            <w:pPr>
              <w:pStyle w:val="ConsPlusNormal"/>
              <w:jc w:val="center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C4" w:rsidRPr="00A7229C" w:rsidRDefault="003508C4" w:rsidP="00F27090">
            <w:pPr>
              <w:pStyle w:val="ConsPlusNormal"/>
            </w:pPr>
          </w:p>
        </w:tc>
      </w:tr>
      <w:tr w:rsidR="003508C4" w:rsidRPr="00A7229C" w:rsidTr="00F27090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C4" w:rsidRPr="00A7229C" w:rsidRDefault="003508C4" w:rsidP="00F27090">
            <w:pPr>
              <w:pStyle w:val="ConsPlusNormal"/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C4" w:rsidRPr="00253C83" w:rsidRDefault="003508C4" w:rsidP="00F27090">
            <w:pPr>
              <w:pStyle w:val="ConsPlusNormal"/>
              <w:jc w:val="both"/>
              <w:rPr>
                <w:sz w:val="28"/>
                <w:szCs w:val="28"/>
              </w:rPr>
            </w:pPr>
            <w:r w:rsidRPr="00253C83">
              <w:rPr>
                <w:sz w:val="28"/>
                <w:szCs w:val="28"/>
              </w:rPr>
              <w:t xml:space="preserve">1.2. Реализация мер социальной </w:t>
            </w:r>
            <w:r w:rsidRPr="00253C83">
              <w:rPr>
                <w:sz w:val="28"/>
                <w:szCs w:val="28"/>
              </w:rPr>
              <w:lastRenderedPageBreak/>
              <w:t>поддержки граждан, движимые имущества которых повреждены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C4" w:rsidRPr="00A7229C" w:rsidRDefault="003508C4" w:rsidP="00F27090">
            <w:pPr>
              <w:pStyle w:val="ConsPlusNormal"/>
              <w:jc w:val="center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C4" w:rsidRPr="00A7229C" w:rsidRDefault="003508C4" w:rsidP="00F27090">
            <w:pPr>
              <w:pStyle w:val="ConsPlusNormal"/>
            </w:pPr>
          </w:p>
        </w:tc>
      </w:tr>
      <w:tr w:rsidR="003508C4" w:rsidRPr="00A7229C" w:rsidTr="00F2709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C4" w:rsidRPr="00A7229C" w:rsidRDefault="003508C4" w:rsidP="00F27090">
            <w:pPr>
              <w:pStyle w:val="ConsPlusNormal"/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C4" w:rsidRPr="00A7229C" w:rsidRDefault="003508C4" w:rsidP="00F27090">
            <w:pPr>
              <w:pStyle w:val="ConsPlusNormal"/>
              <w:jc w:val="right"/>
            </w:pPr>
            <w:r w:rsidRPr="00A7229C">
              <w:t>ИТОГО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C4" w:rsidRPr="00A7229C" w:rsidRDefault="003508C4" w:rsidP="00F27090">
            <w:pPr>
              <w:pStyle w:val="ConsPlusNormal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C4" w:rsidRPr="00A7229C" w:rsidRDefault="003508C4" w:rsidP="00F27090">
            <w:pPr>
              <w:pStyle w:val="ConsPlusNormal"/>
            </w:pPr>
          </w:p>
        </w:tc>
      </w:tr>
    </w:tbl>
    <w:p w:rsidR="003508C4" w:rsidRDefault="003508C4" w:rsidP="003508C4">
      <w:pPr>
        <w:pStyle w:val="ConsPlusNormal"/>
        <w:jc w:val="both"/>
      </w:pPr>
    </w:p>
    <w:p w:rsidR="003508C4" w:rsidRDefault="003508C4" w:rsidP="003508C4">
      <w:pPr>
        <w:pStyle w:val="ConsPlusNormal"/>
        <w:jc w:val="both"/>
      </w:pPr>
    </w:p>
    <w:p w:rsidR="003508C4" w:rsidRDefault="003508C4" w:rsidP="003508C4">
      <w:pPr>
        <w:pStyle w:val="ConsPlusNormal"/>
        <w:jc w:val="both"/>
      </w:pPr>
    </w:p>
    <w:tbl>
      <w:tblPr>
        <w:tblStyle w:val="a5"/>
        <w:tblW w:w="9498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5"/>
        <w:gridCol w:w="2596"/>
        <w:gridCol w:w="2036"/>
        <w:gridCol w:w="3011"/>
      </w:tblGrid>
      <w:tr w:rsidR="003508C4" w:rsidTr="00F27090">
        <w:tc>
          <w:tcPr>
            <w:tcW w:w="1855" w:type="dxa"/>
          </w:tcPr>
          <w:p w:rsidR="003508C4" w:rsidRDefault="003508C4" w:rsidP="00F270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комиссии:</w:t>
            </w:r>
          </w:p>
          <w:p w:rsidR="003508C4" w:rsidRDefault="003508C4" w:rsidP="00F270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3508C4" w:rsidRDefault="003508C4" w:rsidP="00F270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</w:t>
            </w:r>
          </w:p>
        </w:tc>
        <w:tc>
          <w:tcPr>
            <w:tcW w:w="2036" w:type="dxa"/>
          </w:tcPr>
          <w:p w:rsidR="003508C4" w:rsidRDefault="003508C4" w:rsidP="00F270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</w:tc>
        <w:tc>
          <w:tcPr>
            <w:tcW w:w="3011" w:type="dxa"/>
          </w:tcPr>
          <w:p w:rsidR="003508C4" w:rsidRDefault="003508C4" w:rsidP="00F270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«__» ________ 202_ г.</w:t>
            </w:r>
          </w:p>
        </w:tc>
      </w:tr>
      <w:tr w:rsidR="003508C4" w:rsidTr="00F27090">
        <w:tc>
          <w:tcPr>
            <w:tcW w:w="1855" w:type="dxa"/>
          </w:tcPr>
          <w:p w:rsidR="003508C4" w:rsidRDefault="003508C4" w:rsidP="00F270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комиссии:</w:t>
            </w:r>
          </w:p>
          <w:p w:rsidR="003508C4" w:rsidRDefault="003508C4" w:rsidP="00F270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3508C4" w:rsidRDefault="003508C4" w:rsidP="00F270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</w:t>
            </w:r>
          </w:p>
        </w:tc>
        <w:tc>
          <w:tcPr>
            <w:tcW w:w="2036" w:type="dxa"/>
          </w:tcPr>
          <w:p w:rsidR="003508C4" w:rsidRDefault="003508C4" w:rsidP="00F270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</w:tc>
        <w:tc>
          <w:tcPr>
            <w:tcW w:w="3011" w:type="dxa"/>
          </w:tcPr>
          <w:p w:rsidR="003508C4" w:rsidRDefault="003508C4" w:rsidP="00F270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«__» ________ 202_ г.</w:t>
            </w:r>
          </w:p>
        </w:tc>
      </w:tr>
      <w:tr w:rsidR="003508C4" w:rsidTr="00F27090">
        <w:tc>
          <w:tcPr>
            <w:tcW w:w="1855" w:type="dxa"/>
          </w:tcPr>
          <w:p w:rsidR="003508C4" w:rsidRDefault="003508C4" w:rsidP="00F27090">
            <w:pPr>
              <w:ind w:firstLine="16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2596" w:type="dxa"/>
          </w:tcPr>
          <w:p w:rsidR="003508C4" w:rsidRDefault="003508C4" w:rsidP="00F270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6" w:type="dxa"/>
          </w:tcPr>
          <w:p w:rsidR="003508C4" w:rsidRDefault="003508C4" w:rsidP="00F270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3508C4" w:rsidRDefault="003508C4" w:rsidP="00F270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08C4" w:rsidTr="00F27090">
        <w:tc>
          <w:tcPr>
            <w:tcW w:w="1855" w:type="dxa"/>
          </w:tcPr>
          <w:p w:rsidR="003508C4" w:rsidRDefault="003508C4" w:rsidP="00F270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3508C4" w:rsidRDefault="003508C4" w:rsidP="00F270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</w:t>
            </w:r>
          </w:p>
          <w:p w:rsidR="003508C4" w:rsidRDefault="003508C4" w:rsidP="00F270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6" w:type="dxa"/>
          </w:tcPr>
          <w:p w:rsidR="003508C4" w:rsidRDefault="003508C4" w:rsidP="00F270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</w:tc>
        <w:tc>
          <w:tcPr>
            <w:tcW w:w="3011" w:type="dxa"/>
          </w:tcPr>
          <w:p w:rsidR="003508C4" w:rsidRDefault="003508C4" w:rsidP="00F270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«__» ________ 202_ г.</w:t>
            </w:r>
          </w:p>
        </w:tc>
      </w:tr>
      <w:tr w:rsidR="003508C4" w:rsidTr="00F27090">
        <w:tc>
          <w:tcPr>
            <w:tcW w:w="1855" w:type="dxa"/>
          </w:tcPr>
          <w:p w:rsidR="003508C4" w:rsidRDefault="003508C4" w:rsidP="00F270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3508C4" w:rsidRDefault="003508C4" w:rsidP="00F270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</w:t>
            </w:r>
          </w:p>
          <w:p w:rsidR="003508C4" w:rsidRDefault="003508C4" w:rsidP="00F270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6" w:type="dxa"/>
          </w:tcPr>
          <w:p w:rsidR="003508C4" w:rsidRDefault="003508C4" w:rsidP="00F270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</w:tc>
        <w:tc>
          <w:tcPr>
            <w:tcW w:w="3011" w:type="dxa"/>
          </w:tcPr>
          <w:p w:rsidR="003508C4" w:rsidRDefault="003508C4" w:rsidP="00F270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«__» ________ 202_ г.</w:t>
            </w:r>
          </w:p>
        </w:tc>
      </w:tr>
      <w:tr w:rsidR="003508C4" w:rsidTr="00F27090">
        <w:tc>
          <w:tcPr>
            <w:tcW w:w="1855" w:type="dxa"/>
          </w:tcPr>
          <w:p w:rsidR="003508C4" w:rsidRDefault="003508C4" w:rsidP="00F270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3508C4" w:rsidRDefault="003508C4" w:rsidP="00F270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</w:t>
            </w:r>
          </w:p>
          <w:p w:rsidR="003508C4" w:rsidRDefault="003508C4" w:rsidP="00F270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6" w:type="dxa"/>
          </w:tcPr>
          <w:p w:rsidR="003508C4" w:rsidRDefault="003508C4" w:rsidP="00F270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</w:tc>
        <w:tc>
          <w:tcPr>
            <w:tcW w:w="3011" w:type="dxa"/>
          </w:tcPr>
          <w:p w:rsidR="003508C4" w:rsidRDefault="003508C4" w:rsidP="00F270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«__» ________ 202_ г.</w:t>
            </w:r>
          </w:p>
        </w:tc>
      </w:tr>
      <w:tr w:rsidR="003508C4" w:rsidTr="00F27090">
        <w:tc>
          <w:tcPr>
            <w:tcW w:w="1855" w:type="dxa"/>
          </w:tcPr>
          <w:p w:rsidR="003508C4" w:rsidRDefault="003508C4" w:rsidP="00F270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3508C4" w:rsidRDefault="003508C4" w:rsidP="00F270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</w:t>
            </w:r>
          </w:p>
          <w:p w:rsidR="003508C4" w:rsidRDefault="003508C4" w:rsidP="00F270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6" w:type="dxa"/>
          </w:tcPr>
          <w:p w:rsidR="003508C4" w:rsidRDefault="003508C4" w:rsidP="00F270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</w:tc>
        <w:tc>
          <w:tcPr>
            <w:tcW w:w="3011" w:type="dxa"/>
          </w:tcPr>
          <w:p w:rsidR="003508C4" w:rsidRDefault="003508C4" w:rsidP="00F270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«__» ________ 202_ г.</w:t>
            </w:r>
          </w:p>
        </w:tc>
      </w:tr>
    </w:tbl>
    <w:p w:rsidR="003508C4" w:rsidRDefault="003508C4" w:rsidP="003508C4">
      <w:pPr>
        <w:rPr>
          <w:rFonts w:ascii="Times New Roman" w:hAnsi="Times New Roman"/>
          <w:sz w:val="28"/>
          <w:szCs w:val="28"/>
        </w:rPr>
      </w:pPr>
    </w:p>
    <w:p w:rsidR="003508C4" w:rsidRPr="00850D88" w:rsidRDefault="003508C4" w:rsidP="003508C4">
      <w:pPr>
        <w:rPr>
          <w:rFonts w:ascii="Times New Roman" w:hAnsi="Times New Roman"/>
          <w:sz w:val="28"/>
          <w:szCs w:val="28"/>
        </w:rPr>
      </w:pPr>
      <w:r w:rsidRPr="00850D88">
        <w:rPr>
          <w:rFonts w:ascii="Times New Roman" w:hAnsi="Times New Roman"/>
          <w:sz w:val="28"/>
          <w:szCs w:val="28"/>
        </w:rPr>
        <w:t>С заключением комиссии согласен</w:t>
      </w:r>
      <w:r>
        <w:rPr>
          <w:rFonts w:ascii="Times New Roman" w:hAnsi="Times New Roman"/>
          <w:sz w:val="28"/>
          <w:szCs w:val="28"/>
        </w:rPr>
        <w:t>(а)</w:t>
      </w:r>
      <w:r w:rsidRPr="00850D88">
        <w:rPr>
          <w:rFonts w:ascii="Times New Roman" w:hAnsi="Times New Roman"/>
          <w:sz w:val="28"/>
          <w:szCs w:val="28"/>
        </w:rPr>
        <w:t>:</w:t>
      </w:r>
    </w:p>
    <w:p w:rsidR="003508C4" w:rsidRPr="00850D88" w:rsidRDefault="003508C4" w:rsidP="003508C4">
      <w:pPr>
        <w:rPr>
          <w:rFonts w:ascii="Times New Roman" w:hAnsi="Times New Roman"/>
          <w:sz w:val="28"/>
          <w:szCs w:val="28"/>
        </w:rPr>
      </w:pPr>
      <w:r w:rsidRPr="00850D88">
        <w:rPr>
          <w:rFonts w:ascii="Times New Roman" w:hAnsi="Times New Roman"/>
          <w:sz w:val="28"/>
          <w:szCs w:val="28"/>
        </w:rPr>
        <w:t>________________________________________________   ______________</w:t>
      </w:r>
    </w:p>
    <w:p w:rsidR="003508C4" w:rsidRPr="00850D88" w:rsidRDefault="003508C4" w:rsidP="003508C4">
      <w:pPr>
        <w:rPr>
          <w:rFonts w:ascii="Times New Roman" w:hAnsi="Times New Roman"/>
        </w:rPr>
      </w:pPr>
      <w:r>
        <w:rPr>
          <w:sz w:val="18"/>
          <w:szCs w:val="18"/>
        </w:rPr>
        <w:t xml:space="preserve">         </w:t>
      </w:r>
      <w:r w:rsidR="00BA4829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/ </w:t>
      </w:r>
      <w:r w:rsidRPr="00850D88">
        <w:rPr>
          <w:rFonts w:ascii="Times New Roman" w:hAnsi="Times New Roman"/>
          <w:sz w:val="18"/>
          <w:szCs w:val="18"/>
        </w:rPr>
        <w:t>Фамилия, имя, отчество</w:t>
      </w:r>
      <w:r w:rsidR="00BA4829">
        <w:rPr>
          <w:rFonts w:ascii="Times New Roman" w:hAnsi="Times New Roman"/>
          <w:sz w:val="18"/>
          <w:szCs w:val="18"/>
        </w:rPr>
        <w:t xml:space="preserve"> пострадавшего</w:t>
      </w:r>
      <w:r>
        <w:rPr>
          <w:rFonts w:ascii="Times New Roman" w:hAnsi="Times New Roman"/>
          <w:sz w:val="18"/>
          <w:szCs w:val="18"/>
        </w:rPr>
        <w:t>/</w:t>
      </w:r>
      <w:r w:rsidRPr="00850D88">
        <w:rPr>
          <w:rFonts w:ascii="Times New Roman" w:hAnsi="Times New Roman"/>
          <w:sz w:val="18"/>
          <w:szCs w:val="18"/>
        </w:rPr>
        <w:t xml:space="preserve">                                                            </w:t>
      </w:r>
      <w:r>
        <w:rPr>
          <w:rFonts w:ascii="Times New Roman" w:hAnsi="Times New Roman"/>
          <w:sz w:val="18"/>
          <w:szCs w:val="18"/>
        </w:rPr>
        <w:t>/</w:t>
      </w:r>
      <w:r w:rsidRPr="00850D88">
        <w:rPr>
          <w:rFonts w:ascii="Times New Roman" w:hAnsi="Times New Roman"/>
          <w:sz w:val="18"/>
          <w:szCs w:val="18"/>
        </w:rPr>
        <w:t>Подпись</w:t>
      </w:r>
      <w:r>
        <w:rPr>
          <w:rFonts w:ascii="Times New Roman" w:hAnsi="Times New Roman"/>
          <w:sz w:val="18"/>
          <w:szCs w:val="18"/>
        </w:rPr>
        <w:t>/</w:t>
      </w:r>
      <w:r w:rsidRPr="00850D88">
        <w:rPr>
          <w:rFonts w:ascii="Times New Roman" w:hAnsi="Times New Roman"/>
        </w:rPr>
        <w:t xml:space="preserve">  </w:t>
      </w:r>
    </w:p>
    <w:p w:rsidR="003508C4" w:rsidRDefault="003508C4" w:rsidP="003508C4"/>
    <w:p w:rsidR="003508C4" w:rsidRDefault="003508C4" w:rsidP="003508C4">
      <w:pPr>
        <w:rPr>
          <w:rFonts w:ascii="Times New Roman" w:hAnsi="Times New Roman"/>
          <w:sz w:val="16"/>
          <w:szCs w:val="16"/>
        </w:rPr>
      </w:pPr>
      <w:r w:rsidRPr="00850D88">
        <w:rPr>
          <w:rFonts w:ascii="Times New Roman" w:hAnsi="Times New Roman"/>
          <w:sz w:val="28"/>
          <w:szCs w:val="28"/>
        </w:rPr>
        <w:t>«___</w:t>
      </w:r>
      <w:proofErr w:type="gramStart"/>
      <w:r w:rsidRPr="00850D88">
        <w:rPr>
          <w:rFonts w:ascii="Times New Roman" w:hAnsi="Times New Roman"/>
          <w:sz w:val="28"/>
          <w:szCs w:val="28"/>
        </w:rPr>
        <w:t>_»_</w:t>
      </w:r>
      <w:proofErr w:type="gramEnd"/>
      <w:r w:rsidRPr="00850D88">
        <w:rPr>
          <w:rFonts w:ascii="Times New Roman" w:hAnsi="Times New Roman"/>
          <w:sz w:val="28"/>
          <w:szCs w:val="28"/>
        </w:rPr>
        <w:t>__________202_ г.</w:t>
      </w:r>
    </w:p>
    <w:p w:rsidR="003508C4" w:rsidRPr="00850D88" w:rsidRDefault="003508C4" w:rsidP="003508C4">
      <w:pPr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Pr="00850D88">
        <w:rPr>
          <w:rFonts w:ascii="Times New Roman" w:hAnsi="Times New Roman"/>
          <w:sz w:val="20"/>
          <w:szCs w:val="20"/>
        </w:rPr>
        <w:t xml:space="preserve">Дата                                               </w:t>
      </w:r>
    </w:p>
    <w:p w:rsidR="003508C4" w:rsidRDefault="003508C4" w:rsidP="003508C4">
      <w:pPr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3508C4" w:rsidRDefault="003508C4" w:rsidP="003508C4">
      <w:pPr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3508C4" w:rsidRDefault="003508C4" w:rsidP="003508C4">
      <w:pPr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3508C4" w:rsidRDefault="003508C4" w:rsidP="003508C4">
      <w:pPr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bookmarkEnd w:id="1"/>
    <w:p w:rsidR="00CD47B1" w:rsidRPr="00CD47B1" w:rsidRDefault="00CD47B1" w:rsidP="003508C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sectPr w:rsidR="00CD47B1" w:rsidRPr="00CD47B1" w:rsidSect="00A346F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2">
    <w:charset w:val="CC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20B0D"/>
    <w:multiLevelType w:val="multilevel"/>
    <w:tmpl w:val="541E5C4A"/>
    <w:lvl w:ilvl="0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140" w:hanging="720"/>
      </w:pPr>
    </w:lvl>
    <w:lvl w:ilvl="2">
      <w:start w:val="1"/>
      <w:numFmt w:val="decimal"/>
      <w:isLgl/>
      <w:lvlText w:val="%1.%2.%3."/>
      <w:lvlJc w:val="left"/>
      <w:pPr>
        <w:ind w:left="1140" w:hanging="720"/>
      </w:pPr>
    </w:lvl>
    <w:lvl w:ilvl="3">
      <w:start w:val="1"/>
      <w:numFmt w:val="decimal"/>
      <w:isLgl/>
      <w:lvlText w:val="%1.%2.%3.%4."/>
      <w:lvlJc w:val="left"/>
      <w:pPr>
        <w:ind w:left="1500" w:hanging="1080"/>
      </w:pPr>
    </w:lvl>
    <w:lvl w:ilvl="4">
      <w:start w:val="1"/>
      <w:numFmt w:val="decimal"/>
      <w:isLgl/>
      <w:lvlText w:val="%1.%2.%3.%4.%5."/>
      <w:lvlJc w:val="left"/>
      <w:pPr>
        <w:ind w:left="1500" w:hanging="1080"/>
      </w:pPr>
    </w:lvl>
    <w:lvl w:ilvl="5">
      <w:start w:val="1"/>
      <w:numFmt w:val="decimal"/>
      <w:isLgl/>
      <w:lvlText w:val="%1.%2.%3.%4.%5.%6."/>
      <w:lvlJc w:val="left"/>
      <w:pPr>
        <w:ind w:left="1860" w:hanging="1440"/>
      </w:pPr>
    </w:lvl>
    <w:lvl w:ilvl="6">
      <w:start w:val="1"/>
      <w:numFmt w:val="decimal"/>
      <w:isLgl/>
      <w:lvlText w:val="%1.%2.%3.%4.%5.%6.%7."/>
      <w:lvlJc w:val="left"/>
      <w:pPr>
        <w:ind w:left="1860" w:hanging="1440"/>
      </w:p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</w:lvl>
    <w:lvl w:ilvl="8">
      <w:start w:val="1"/>
      <w:numFmt w:val="decimal"/>
      <w:isLgl/>
      <w:lvlText w:val="%1.%2.%3.%4.%5.%6.%7.%8.%9."/>
      <w:lvlJc w:val="left"/>
      <w:pPr>
        <w:ind w:left="2580" w:hanging="2160"/>
      </w:pPr>
    </w:lvl>
  </w:abstractNum>
  <w:abstractNum w:abstractNumId="1" w15:restartNumberingAfterBreak="0">
    <w:nsid w:val="5E7B68F5"/>
    <w:multiLevelType w:val="hybridMultilevel"/>
    <w:tmpl w:val="DFB26EA6"/>
    <w:lvl w:ilvl="0" w:tplc="206895D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F22B2F"/>
    <w:multiLevelType w:val="hybridMultilevel"/>
    <w:tmpl w:val="D22A51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C906CDE"/>
    <w:multiLevelType w:val="multilevel"/>
    <w:tmpl w:val="CA9C7706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D0CAB"/>
    <w:rsid w:val="000446B1"/>
    <w:rsid w:val="00056B32"/>
    <w:rsid w:val="000641A6"/>
    <w:rsid w:val="0006785C"/>
    <w:rsid w:val="00074189"/>
    <w:rsid w:val="000B1B3A"/>
    <w:rsid w:val="001068B1"/>
    <w:rsid w:val="0013112F"/>
    <w:rsid w:val="001324BB"/>
    <w:rsid w:val="001501F0"/>
    <w:rsid w:val="001515AB"/>
    <w:rsid w:val="00164142"/>
    <w:rsid w:val="001E3489"/>
    <w:rsid w:val="002061F2"/>
    <w:rsid w:val="002163EC"/>
    <w:rsid w:val="0024588D"/>
    <w:rsid w:val="00254EDB"/>
    <w:rsid w:val="00283485"/>
    <w:rsid w:val="002A0137"/>
    <w:rsid w:val="002A463F"/>
    <w:rsid w:val="002B142F"/>
    <w:rsid w:val="002B72A1"/>
    <w:rsid w:val="002E2567"/>
    <w:rsid w:val="002F6254"/>
    <w:rsid w:val="00310BD5"/>
    <w:rsid w:val="003121A2"/>
    <w:rsid w:val="003344B3"/>
    <w:rsid w:val="003508C4"/>
    <w:rsid w:val="00364F16"/>
    <w:rsid w:val="00383B93"/>
    <w:rsid w:val="003C1375"/>
    <w:rsid w:val="003D13B1"/>
    <w:rsid w:val="003E632E"/>
    <w:rsid w:val="00446134"/>
    <w:rsid w:val="00446158"/>
    <w:rsid w:val="0045754B"/>
    <w:rsid w:val="00496CD0"/>
    <w:rsid w:val="004A53A5"/>
    <w:rsid w:val="004C20F3"/>
    <w:rsid w:val="00520B51"/>
    <w:rsid w:val="00524014"/>
    <w:rsid w:val="00550086"/>
    <w:rsid w:val="00577C4F"/>
    <w:rsid w:val="006961D1"/>
    <w:rsid w:val="00721565"/>
    <w:rsid w:val="00722B55"/>
    <w:rsid w:val="0073050B"/>
    <w:rsid w:val="00737DC4"/>
    <w:rsid w:val="00781D96"/>
    <w:rsid w:val="00785278"/>
    <w:rsid w:val="007A2686"/>
    <w:rsid w:val="007B6A49"/>
    <w:rsid w:val="007C2234"/>
    <w:rsid w:val="00804FE1"/>
    <w:rsid w:val="008320BA"/>
    <w:rsid w:val="008351F7"/>
    <w:rsid w:val="00836227"/>
    <w:rsid w:val="00840DDF"/>
    <w:rsid w:val="00850F5B"/>
    <w:rsid w:val="008B1313"/>
    <w:rsid w:val="008B1D5D"/>
    <w:rsid w:val="009159D2"/>
    <w:rsid w:val="00954E9B"/>
    <w:rsid w:val="009552BF"/>
    <w:rsid w:val="0096696D"/>
    <w:rsid w:val="009A6519"/>
    <w:rsid w:val="009A7C1B"/>
    <w:rsid w:val="009C4DD5"/>
    <w:rsid w:val="009D0CAB"/>
    <w:rsid w:val="009E793D"/>
    <w:rsid w:val="00A346F4"/>
    <w:rsid w:val="00A5390F"/>
    <w:rsid w:val="00A80966"/>
    <w:rsid w:val="00AC3CA1"/>
    <w:rsid w:val="00AC5AA8"/>
    <w:rsid w:val="00AD21B3"/>
    <w:rsid w:val="00BA4829"/>
    <w:rsid w:val="00BC21E2"/>
    <w:rsid w:val="00BC2CFA"/>
    <w:rsid w:val="00CD47B1"/>
    <w:rsid w:val="00CE6D68"/>
    <w:rsid w:val="00D90EE3"/>
    <w:rsid w:val="00DB405C"/>
    <w:rsid w:val="00DD1646"/>
    <w:rsid w:val="00DF2AA7"/>
    <w:rsid w:val="00E35150"/>
    <w:rsid w:val="00E70AE8"/>
    <w:rsid w:val="00E84933"/>
    <w:rsid w:val="00E85497"/>
    <w:rsid w:val="00E859D9"/>
    <w:rsid w:val="00EA1BA8"/>
    <w:rsid w:val="00EA22FB"/>
    <w:rsid w:val="00EE025E"/>
    <w:rsid w:val="00F0478F"/>
    <w:rsid w:val="00F169EE"/>
    <w:rsid w:val="00F27224"/>
    <w:rsid w:val="00F36E77"/>
    <w:rsid w:val="00F4037F"/>
    <w:rsid w:val="00F41D88"/>
    <w:rsid w:val="00F42D33"/>
    <w:rsid w:val="00F52761"/>
    <w:rsid w:val="00F52E7A"/>
    <w:rsid w:val="00F960ED"/>
    <w:rsid w:val="00FA06A7"/>
    <w:rsid w:val="00FF4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59891"/>
  <w15:docId w15:val="{4CFB03CE-405A-4656-9F7C-13DCB8A5B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37F"/>
  </w:style>
  <w:style w:type="paragraph" w:styleId="3">
    <w:name w:val="heading 3"/>
    <w:basedOn w:val="a"/>
    <w:next w:val="a"/>
    <w:link w:val="30"/>
    <w:qFormat/>
    <w:rsid w:val="009D0CA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D0CA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2"/>
    <w:basedOn w:val="a"/>
    <w:link w:val="20"/>
    <w:rsid w:val="009D0C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9D0CAB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rsid w:val="009D0CA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D0CAB"/>
    <w:pPr>
      <w:ind w:left="720"/>
      <w:contextualSpacing/>
    </w:pPr>
  </w:style>
  <w:style w:type="table" w:styleId="a5">
    <w:name w:val="Table Grid"/>
    <w:basedOn w:val="a1"/>
    <w:uiPriority w:val="39"/>
    <w:rsid w:val="00DF2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4">
    <w:name w:val="Font Style34"/>
    <w:rsid w:val="008B1313"/>
    <w:rPr>
      <w:rFonts w:ascii="Times New Roman" w:hAnsi="Times New Roman" w:cs="Times New Roman" w:hint="default"/>
      <w:color w:val="000000"/>
      <w:sz w:val="24"/>
      <w:szCs w:val="24"/>
    </w:rPr>
  </w:style>
  <w:style w:type="paragraph" w:styleId="a6">
    <w:name w:val="Normal (Web)"/>
    <w:basedOn w:val="a"/>
    <w:uiPriority w:val="99"/>
    <w:rsid w:val="00A80966"/>
    <w:pPr>
      <w:spacing w:after="12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onormal1">
    <w:name w:val="msonormal1"/>
    <w:basedOn w:val="a0"/>
    <w:rsid w:val="007B6A49"/>
  </w:style>
  <w:style w:type="paragraph" w:customStyle="1" w:styleId="ConsPlusNonformat">
    <w:name w:val="ConsPlusNonformat"/>
    <w:uiPriority w:val="99"/>
    <w:rsid w:val="009669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Без интервала1"/>
    <w:rsid w:val="00722B55"/>
    <w:pPr>
      <w:suppressAutoHyphens/>
      <w:spacing w:after="0" w:line="100" w:lineRule="atLeast"/>
    </w:pPr>
    <w:rPr>
      <w:rFonts w:ascii="Calibri" w:eastAsia="SimSun" w:hAnsi="Calibri" w:cs="font302"/>
      <w:kern w:val="1"/>
      <w:lang w:eastAsia="ar-SA"/>
    </w:rPr>
  </w:style>
  <w:style w:type="paragraph" w:customStyle="1" w:styleId="ConsPlusNormal">
    <w:name w:val="ConsPlusNormal"/>
    <w:rsid w:val="00CD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">
    <w:name w:val="Абзац списка1"/>
    <w:basedOn w:val="a"/>
    <w:rsid w:val="003508C4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41319&amp;date=01.08.2022" TargetMode="External"/><Relationship Id="rId13" Type="http://schemas.openxmlformats.org/officeDocument/2006/relationships/hyperlink" Target="https://login.consultant.ru/link/?req=doc&amp;base=LAW&amp;n=419663&amp;date=01.08.20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19663&amp;date=01.08.2022" TargetMode="External"/><Relationship Id="rId12" Type="http://schemas.openxmlformats.org/officeDocument/2006/relationships/hyperlink" Target="https://login.consultant.ru/link/?req=doc&amp;base=LAW&amp;n=405640&amp;date=01.08.202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05640&amp;date=01.08.2022" TargetMode="External"/><Relationship Id="rId11" Type="http://schemas.openxmlformats.org/officeDocument/2006/relationships/hyperlink" Target="https://login.consultant.ru/link/?req=doc&amp;base=LAW&amp;n=405645&amp;date=01.08.2022&amp;dst=100375&amp;field=134" TargetMode="External"/><Relationship Id="rId5" Type="http://schemas.openxmlformats.org/officeDocument/2006/relationships/hyperlink" Target="mailto:mochuona@yandex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&#1072;&#1083;&#1084;&#1072;&#1079;&#1085;&#1099;&#1081;-&#1082;&#1088;&#1072;&#1081;.&#1088;&#1092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hona.sakha.gov.ru" TargetMode="External"/><Relationship Id="rId14" Type="http://schemas.openxmlformats.org/officeDocument/2006/relationships/hyperlink" Target="https://login.consultant.ru/link/?req=doc&amp;base=LAW&amp;n=341319&amp;date=01.08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1904</Words>
  <Characters>10854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USER5000</dc:creator>
  <cp:keywords/>
  <dc:description/>
  <cp:lastModifiedBy>USER5000</cp:lastModifiedBy>
  <cp:revision>67</cp:revision>
  <cp:lastPrinted>2020-10-23T00:41:00Z</cp:lastPrinted>
  <dcterms:created xsi:type="dcterms:W3CDTF">2020-09-18T00:40:00Z</dcterms:created>
  <dcterms:modified xsi:type="dcterms:W3CDTF">2022-09-20T09:30:00Z</dcterms:modified>
</cp:coreProperties>
</file>