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73050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F666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F66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</w:t>
      </w:r>
      <w:r w:rsidR="0073050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46158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DF666F">
        <w:rPr>
          <w:rFonts w:ascii="Times New Roman" w:hAnsi="Times New Roman" w:cs="Times New Roman"/>
          <w:b/>
          <w:sz w:val="28"/>
          <w:szCs w:val="28"/>
          <w:u w:val="single"/>
        </w:rPr>
        <w:t>154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295" w:rsidRDefault="0073050B" w:rsidP="003D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3725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3D3295" w:rsidRDefault="003D3295" w:rsidP="003D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наслега от 26.10.2020 № 29-П </w:t>
      </w:r>
    </w:p>
    <w:p w:rsidR="003D3295" w:rsidRPr="00283CA1" w:rsidRDefault="003D3295" w:rsidP="003D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3CA1">
        <w:rPr>
          <w:rFonts w:ascii="Times New Roman" w:hAnsi="Times New Roman" w:cs="Times New Roman"/>
          <w:b/>
          <w:sz w:val="28"/>
          <w:szCs w:val="28"/>
        </w:rPr>
        <w:t>О дополнительных мерах по противодействию</w:t>
      </w:r>
    </w:p>
    <w:p w:rsidR="003D3295" w:rsidRPr="00283CA1" w:rsidRDefault="003D3295" w:rsidP="003D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A1">
        <w:rPr>
          <w:rFonts w:ascii="Times New Roman" w:hAnsi="Times New Roman" w:cs="Times New Roman"/>
          <w:b/>
          <w:sz w:val="28"/>
          <w:szCs w:val="28"/>
        </w:rPr>
        <w:t>распространению новой коронавирусной инфекции (</w:t>
      </w:r>
      <w:r w:rsidRPr="00283CA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283CA1">
        <w:rPr>
          <w:rFonts w:ascii="Times New Roman" w:hAnsi="Times New Roman" w:cs="Times New Roman"/>
          <w:b/>
          <w:sz w:val="28"/>
          <w:szCs w:val="28"/>
        </w:rPr>
        <w:t>-19)</w:t>
      </w:r>
    </w:p>
    <w:p w:rsidR="003D3295" w:rsidRPr="00283CA1" w:rsidRDefault="003D3295" w:rsidP="003D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83CA1">
        <w:rPr>
          <w:rFonts w:ascii="Times New Roman" w:hAnsi="Times New Roman" w:cs="Times New Roman"/>
          <w:b/>
          <w:sz w:val="28"/>
          <w:szCs w:val="28"/>
        </w:rPr>
        <w:t>а территории МО «Чуонинский наслег» Мирнинского района</w:t>
      </w:r>
    </w:p>
    <w:p w:rsidR="003D3295" w:rsidRPr="00283CA1" w:rsidRDefault="003D3295" w:rsidP="003D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A1"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1D5D" w:rsidRPr="008B1D5D" w:rsidRDefault="008B1D5D" w:rsidP="008B1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295" w:rsidRDefault="003D3295" w:rsidP="003D32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принятия дополнительных мер по предупреждению распространения </w:t>
      </w:r>
      <w:r w:rsidRPr="0028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новой коронавирусной инфекции </w:t>
      </w:r>
      <w:r w:rsidRPr="00283CA1">
        <w:rPr>
          <w:rFonts w:ascii="Times New Roman" w:hAnsi="Times New Roman" w:cs="Times New Roman"/>
          <w:sz w:val="28"/>
          <w:szCs w:val="28"/>
        </w:rPr>
        <w:t>(</w:t>
      </w:r>
      <w:r w:rsidRPr="00283CA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83CA1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«Чуонинский наслег» Мирнинского района Республики Саха (Якутия), на основании Указа Главы Республики Саха (Якутия) от 25.10.2021 № 2103 «О мерах по реализации Указа Президента Российской Федерации от 20.10.2021 № 595 «Об установлении на территории Российской Федерации нерабочих дней в октябре-ноябре 2021 г.» и внесении изменений в 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Главы </w:t>
      </w:r>
      <w:r w:rsidRPr="00283CA1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D3295" w:rsidRPr="00283CA1" w:rsidRDefault="00C915F7" w:rsidP="003D32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915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</w:t>
      </w:r>
      <w:r w:rsidR="003D3295" w:rsidRPr="00C915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Главы Республики Саха (Якутия) </w:t>
      </w:r>
      <w:r w:rsidR="003D3295" w:rsidRPr="00C915F7">
        <w:rPr>
          <w:rFonts w:ascii="Times New Roman" w:hAnsi="Times New Roman" w:cs="Times New Roman"/>
          <w:b/>
          <w:i/>
          <w:sz w:val="28"/>
          <w:szCs w:val="28"/>
        </w:rPr>
        <w:t xml:space="preserve">от 01.07.2020 г. № 1293 «О режиме повышенной готовности на территории Республики Саха </w:t>
      </w:r>
      <w:proofErr w:type="gramStart"/>
      <w:r w:rsidR="003D3295" w:rsidRPr="00C915F7">
        <w:rPr>
          <w:rFonts w:ascii="Times New Roman" w:hAnsi="Times New Roman" w:cs="Times New Roman"/>
          <w:b/>
          <w:i/>
          <w:sz w:val="28"/>
          <w:szCs w:val="28"/>
        </w:rPr>
        <w:t xml:space="preserve">(Якутия) и мера распространению по противодействию </w:t>
      </w:r>
      <w:r w:rsidR="003D3295" w:rsidRPr="00C915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новой коронавирусной инфекции </w:t>
      </w:r>
      <w:r w:rsidR="003D3295" w:rsidRPr="00C915F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D3295" w:rsidRPr="00C915F7">
        <w:rPr>
          <w:rFonts w:ascii="Times New Roman" w:hAnsi="Times New Roman" w:cs="Times New Roman"/>
          <w:b/>
          <w:i/>
          <w:sz w:val="28"/>
          <w:szCs w:val="28"/>
          <w:lang w:val="en-US"/>
        </w:rPr>
        <w:t>COVID</w:t>
      </w:r>
      <w:r w:rsidR="003D3295" w:rsidRPr="00C915F7">
        <w:rPr>
          <w:rFonts w:ascii="Times New Roman" w:hAnsi="Times New Roman" w:cs="Times New Roman"/>
          <w:b/>
          <w:i/>
          <w:sz w:val="28"/>
          <w:szCs w:val="28"/>
        </w:rPr>
        <w:t>-19)»</w:t>
      </w:r>
      <w:r w:rsidR="003D3295" w:rsidRPr="00283CA1">
        <w:rPr>
          <w:rFonts w:ascii="Times New Roman" w:hAnsi="Times New Roman" w:cs="Times New Roman"/>
          <w:sz w:val="28"/>
          <w:szCs w:val="28"/>
        </w:rPr>
        <w:t xml:space="preserve"> и </w:t>
      </w:r>
      <w:r w:rsidR="003D3295" w:rsidRPr="00C915F7">
        <w:rPr>
          <w:rFonts w:ascii="Times New Roman" w:hAnsi="Times New Roman" w:cs="Times New Roman"/>
          <w:b/>
          <w:i/>
          <w:sz w:val="28"/>
          <w:szCs w:val="28"/>
        </w:rPr>
        <w:t>Постановления Г</w:t>
      </w:r>
      <w:r w:rsidRPr="00C915F7">
        <w:rPr>
          <w:rFonts w:ascii="Times New Roman" w:hAnsi="Times New Roman" w:cs="Times New Roman"/>
          <w:b/>
          <w:i/>
          <w:sz w:val="28"/>
          <w:szCs w:val="28"/>
        </w:rPr>
        <w:t>лавы МО «Мирнинский район» от 25.10.2021 г. № 1569</w:t>
      </w:r>
      <w:r w:rsidR="003D3295" w:rsidRPr="00C915F7">
        <w:rPr>
          <w:rFonts w:ascii="Times New Roman" w:hAnsi="Times New Roman" w:cs="Times New Roman"/>
          <w:b/>
          <w:i/>
          <w:sz w:val="28"/>
          <w:szCs w:val="28"/>
        </w:rPr>
        <w:t xml:space="preserve"> «О </w:t>
      </w:r>
      <w:r w:rsidRPr="00C915F7">
        <w:rPr>
          <w:rFonts w:ascii="Times New Roman" w:hAnsi="Times New Roman" w:cs="Times New Roman"/>
          <w:b/>
          <w:i/>
          <w:sz w:val="28"/>
          <w:szCs w:val="28"/>
        </w:rPr>
        <w:t xml:space="preserve">внесении изменений в постановление районной Администрации </w:t>
      </w:r>
      <w:r w:rsidRPr="00C915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Указа Главы Республики Саха (Якутия) </w:t>
      </w:r>
      <w:r w:rsidRPr="00C915F7">
        <w:rPr>
          <w:rFonts w:ascii="Times New Roman" w:hAnsi="Times New Roman" w:cs="Times New Roman"/>
          <w:b/>
          <w:i/>
          <w:sz w:val="28"/>
          <w:szCs w:val="28"/>
        </w:rPr>
        <w:t xml:space="preserve">от 01.07.2020 г. № 1293 «О режиме повышенной готовности на территории Республики Саха (Якутия) и мера распространению по противодействию </w:t>
      </w:r>
      <w:r w:rsidRPr="00C915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новой коронавирусной инфекции </w:t>
      </w:r>
      <w:r w:rsidRPr="00C915F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915F7">
        <w:rPr>
          <w:rFonts w:ascii="Times New Roman" w:hAnsi="Times New Roman" w:cs="Times New Roman"/>
          <w:b/>
          <w:i/>
          <w:sz w:val="28"/>
          <w:szCs w:val="28"/>
          <w:lang w:val="en-US"/>
        </w:rPr>
        <w:t>COVID</w:t>
      </w:r>
      <w:r w:rsidRPr="00C915F7">
        <w:rPr>
          <w:rFonts w:ascii="Times New Roman" w:hAnsi="Times New Roman" w:cs="Times New Roman"/>
          <w:b/>
          <w:i/>
          <w:sz w:val="28"/>
          <w:szCs w:val="28"/>
        </w:rPr>
        <w:t>-19)</w:t>
      </w:r>
      <w:r w:rsidR="003D3295" w:rsidRPr="00283CA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915F7" w:rsidRDefault="00C915F7" w:rsidP="00C915F7">
      <w:pPr>
        <w:pStyle w:val="a4"/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15F7">
        <w:rPr>
          <w:rFonts w:ascii="Times New Roman" w:hAnsi="Times New Roman" w:cs="Times New Roman"/>
          <w:sz w:val="28"/>
          <w:szCs w:val="28"/>
        </w:rPr>
        <w:t xml:space="preserve">1.1. </w:t>
      </w:r>
      <w:r w:rsidR="00404B5B">
        <w:rPr>
          <w:rFonts w:ascii="Times New Roman" w:hAnsi="Times New Roman" w:cs="Times New Roman"/>
          <w:sz w:val="28"/>
          <w:szCs w:val="28"/>
        </w:rPr>
        <w:t>подпункт 1.1</w:t>
      </w:r>
      <w:r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C915F7" w:rsidRDefault="00C915F7" w:rsidP="006F6A64">
      <w:pPr>
        <w:pStyle w:val="a4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04B5B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на период с 30 октября по 7 ноября 2021 года включительно определить должностных лиц, обеспечивающих функционирование учреждения (предприятия), режим и порядок работы учреждения (предприятия) с учетом создания бесперебойного функционирования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40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915F7" w:rsidRDefault="00C915F7" w:rsidP="00C915F7">
      <w:pPr>
        <w:pStyle w:val="a4"/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</w:t>
      </w:r>
      <w:r w:rsidR="00404B5B">
        <w:rPr>
          <w:rFonts w:ascii="Times New Roman" w:hAnsi="Times New Roman" w:cs="Times New Roman"/>
          <w:sz w:val="28"/>
          <w:szCs w:val="28"/>
        </w:rPr>
        <w:t>1.2. изложить в следующей редакции:</w:t>
      </w:r>
    </w:p>
    <w:p w:rsidR="00404B5B" w:rsidRDefault="00404B5B" w:rsidP="006F6A64">
      <w:pPr>
        <w:pStyle w:val="a4"/>
        <w:shd w:val="clear" w:color="auto" w:fill="FFFFFF"/>
        <w:spacing w:after="0" w:line="36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 еженедельно, каждую пятницу до 14 часов предоставлять в Администрацию МО «Чуонинский наслег» Мирнинский район Республики Саха (Якутия) списки работников по прохождению вакцинации в целях контроля и мониторинга вакцинации населения на</w:t>
      </w:r>
      <w:r w:rsidR="00934625">
        <w:rPr>
          <w:rFonts w:ascii="Times New Roman" w:hAnsi="Times New Roman" w:cs="Times New Roman"/>
          <w:sz w:val="28"/>
          <w:szCs w:val="28"/>
        </w:rPr>
        <w:t xml:space="preserve"> территории Чуонинского наслега</w:t>
      </w:r>
      <w:proofErr w:type="gramStart"/>
      <w:r w:rsidR="00934625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45CC4" w:rsidRDefault="00D45CC4" w:rsidP="006F6A64">
      <w:pPr>
        <w:pStyle w:val="a4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1.9. слова «</w:t>
      </w:r>
      <w:r w:rsidR="00146291" w:rsidRPr="00146291">
        <w:rPr>
          <w:rFonts w:ascii="Times New Roman" w:eastAsia="Times New Roman" w:hAnsi="Times New Roman" w:cs="Times New Roman"/>
          <w:strike/>
          <w:sz w:val="28"/>
          <w:szCs w:val="28"/>
        </w:rPr>
        <w:t xml:space="preserve">работниками в возрасте старше 65 лет, а также работниками, имеющими хронические заболевания и состояния иммуносупрессии, перечень которых утвержден правовым актом </w:t>
      </w:r>
      <w:r w:rsidR="00146291" w:rsidRPr="00146291">
        <w:rPr>
          <w:rFonts w:ascii="Times New Roman" w:hAnsi="Times New Roman" w:cs="Times New Roman"/>
          <w:strike/>
          <w:sz w:val="28"/>
          <w:szCs w:val="28"/>
        </w:rPr>
        <w:t>Главы Республики Саха (Якутия)</w:t>
      </w:r>
      <w:proofErr w:type="gramStart"/>
      <w:r w:rsidR="00146291" w:rsidRPr="00146291">
        <w:rPr>
          <w:rFonts w:ascii="Times New Roman" w:hAnsi="Times New Roman" w:cs="Times New Roman"/>
          <w:strike/>
          <w:sz w:val="28"/>
          <w:szCs w:val="28"/>
        </w:rPr>
        <w:t>,</w:t>
      </w:r>
      <w:r w:rsidR="00146291">
        <w:rPr>
          <w:rFonts w:ascii="Times New Roman" w:hAnsi="Times New Roman" w:cs="Times New Roman"/>
          <w:strike/>
          <w:sz w:val="28"/>
          <w:szCs w:val="28"/>
        </w:rPr>
        <w:t>»</w:t>
      </w:r>
      <w:proofErr w:type="gramEnd"/>
      <w:r w:rsidR="0014629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146291">
        <w:rPr>
          <w:rFonts w:ascii="Times New Roman" w:hAnsi="Times New Roman" w:cs="Times New Roman"/>
          <w:sz w:val="28"/>
          <w:szCs w:val="28"/>
        </w:rPr>
        <w:t>исключить;</w:t>
      </w:r>
    </w:p>
    <w:p w:rsidR="00146291" w:rsidRDefault="00146291" w:rsidP="00C915F7">
      <w:pPr>
        <w:pStyle w:val="a4"/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34625">
        <w:rPr>
          <w:rFonts w:ascii="Times New Roman" w:hAnsi="Times New Roman" w:cs="Times New Roman"/>
          <w:sz w:val="28"/>
          <w:szCs w:val="28"/>
        </w:rPr>
        <w:t>до</w:t>
      </w:r>
      <w:r w:rsidR="006F6A64">
        <w:rPr>
          <w:rFonts w:ascii="Times New Roman" w:hAnsi="Times New Roman" w:cs="Times New Roman"/>
          <w:sz w:val="28"/>
          <w:szCs w:val="28"/>
        </w:rPr>
        <w:t>полнить подпунктом 1.10.</w:t>
      </w:r>
      <w:r w:rsidR="009346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4625" w:rsidRDefault="00934625" w:rsidP="006F6A64">
      <w:pPr>
        <w:pStyle w:val="a4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625">
        <w:rPr>
          <w:rFonts w:ascii="Times New Roman" w:hAnsi="Times New Roman" w:cs="Times New Roman"/>
          <w:sz w:val="28"/>
          <w:szCs w:val="28"/>
        </w:rPr>
        <w:t>« 1.10. обеспечить перевод на дистанционный режим исполнения трудовых обязанностей граждан старше 60 лет и лиц, имеющих хронические заболевания и состояния иммуносупрессии, перечень которых утвержден правовым актом Главы Республики Саха (Якутия), на 4 недели для вакцинации против новой коронавирусной инфекции (COVID-19) (в случае отсутствия медицинских противопоказаний) и формирования иммунитета, а при невозможности такого перевода предоставлять работникам ежегодные оплачиваемые отпуска или отпуска</w:t>
      </w:r>
      <w:proofErr w:type="gramEnd"/>
      <w:r w:rsidRPr="00934625">
        <w:rPr>
          <w:rFonts w:ascii="Times New Roman" w:hAnsi="Times New Roman" w:cs="Times New Roman"/>
          <w:sz w:val="28"/>
          <w:szCs w:val="28"/>
        </w:rPr>
        <w:t xml:space="preserve"> без сохранения заработной платы по соглашению сторон в соответствии с трудовым законодательством</w:t>
      </w:r>
      <w:proofErr w:type="gramStart"/>
      <w:r w:rsidRPr="00934625">
        <w:rPr>
          <w:rFonts w:ascii="Times New Roman" w:hAnsi="Times New Roman" w:cs="Times New Roman"/>
          <w:sz w:val="28"/>
          <w:szCs w:val="28"/>
        </w:rPr>
        <w:t>;"</w:t>
      </w:r>
      <w:proofErr w:type="gramEnd"/>
    </w:p>
    <w:p w:rsidR="00934625" w:rsidRPr="00934625" w:rsidRDefault="00934625" w:rsidP="00C915F7">
      <w:pPr>
        <w:pStyle w:val="a4"/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F6A64">
        <w:rPr>
          <w:rFonts w:ascii="Times New Roman" w:hAnsi="Times New Roman" w:cs="Times New Roman"/>
          <w:sz w:val="28"/>
          <w:szCs w:val="28"/>
        </w:rPr>
        <w:t>дополнить подпунктом 1.11. следующего содержания:</w:t>
      </w:r>
    </w:p>
    <w:p w:rsidR="006F6A64" w:rsidRPr="006F6A64" w:rsidRDefault="006F6A64" w:rsidP="006F6A64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</w:t>
      </w:r>
      <w:r w:rsidRPr="006F6A64">
        <w:rPr>
          <w:rFonts w:ascii="Times New Roman" w:hAnsi="Times New Roman" w:cs="Times New Roman"/>
          <w:sz w:val="28"/>
          <w:szCs w:val="28"/>
        </w:rPr>
        <w:t>Приостановить на территории МО «Чуонинский наслег» Мирнинского района Республики Саха (Якутия) в период с 30 октября по 7 ноября 2021 года деятельность организаций и индивидуальных предпринимателей, за исключением:</w:t>
      </w:r>
    </w:p>
    <w:p w:rsidR="006F6A64" w:rsidRPr="006F6A64" w:rsidRDefault="006F6A64" w:rsidP="006F6A64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A64">
        <w:rPr>
          <w:rFonts w:ascii="Times New Roman" w:hAnsi="Times New Roman" w:cs="Times New Roman"/>
          <w:sz w:val="28"/>
          <w:szCs w:val="28"/>
        </w:rPr>
        <w:t>организаций жизнеобеспечения;</w:t>
      </w:r>
    </w:p>
    <w:p w:rsidR="006F6A64" w:rsidRPr="006F6A64" w:rsidRDefault="006F6A64" w:rsidP="006F6A64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A64">
        <w:rPr>
          <w:rFonts w:ascii="Times New Roman" w:hAnsi="Times New Roman" w:cs="Times New Roman"/>
          <w:sz w:val="28"/>
          <w:szCs w:val="28"/>
        </w:rPr>
        <w:lastRenderedPageBreak/>
        <w:t>непрерывно действующих организаций;</w:t>
      </w:r>
    </w:p>
    <w:p w:rsidR="006F6A64" w:rsidRPr="006F6A64" w:rsidRDefault="006F6A64" w:rsidP="006F6A64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A64">
        <w:rPr>
          <w:rFonts w:ascii="Times New Roman" w:hAnsi="Times New Roman" w:cs="Times New Roman"/>
          <w:sz w:val="28"/>
          <w:szCs w:val="28"/>
        </w:rPr>
        <w:t>медицинских организаций;</w:t>
      </w:r>
    </w:p>
    <w:p w:rsidR="006F6A64" w:rsidRPr="006F6A64" w:rsidRDefault="006F6A64" w:rsidP="006F6A64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A64">
        <w:rPr>
          <w:rFonts w:ascii="Times New Roman" w:hAnsi="Times New Roman" w:cs="Times New Roman"/>
          <w:sz w:val="28"/>
          <w:szCs w:val="28"/>
        </w:rPr>
        <w:t>организаций торговли продуктами питания;</w:t>
      </w:r>
    </w:p>
    <w:p w:rsidR="006F6A64" w:rsidRPr="006F6A64" w:rsidRDefault="006F6A64" w:rsidP="006F6A64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A64">
        <w:rPr>
          <w:rFonts w:ascii="Times New Roman" w:hAnsi="Times New Roman" w:cs="Times New Roman"/>
          <w:sz w:val="28"/>
          <w:szCs w:val="28"/>
        </w:rPr>
        <w:t>организаций торговли товарами первой необходимости согласно приложению к настоящему Указу при условии, что доля таких товаров в ассортименте составляет не менее 20 процентов от общего ассортимента;</w:t>
      </w:r>
    </w:p>
    <w:p w:rsidR="006F6A64" w:rsidRPr="006F6A64" w:rsidRDefault="006F6A64" w:rsidP="006F6A64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A64">
        <w:rPr>
          <w:rFonts w:ascii="Times New Roman" w:hAnsi="Times New Roman" w:cs="Times New Roman"/>
          <w:sz w:val="28"/>
          <w:szCs w:val="28"/>
        </w:rPr>
        <w:t>фудкортов</w:t>
      </w:r>
      <w:proofErr w:type="spellEnd"/>
      <w:r w:rsidRPr="006F6A64">
        <w:rPr>
          <w:rFonts w:ascii="Times New Roman" w:hAnsi="Times New Roman" w:cs="Times New Roman"/>
          <w:sz w:val="28"/>
          <w:szCs w:val="28"/>
        </w:rPr>
        <w:t xml:space="preserve"> при реализации готовых блюд путем доставки потребителю, продажи на вынос;</w:t>
      </w:r>
    </w:p>
    <w:p w:rsidR="006F6A64" w:rsidRDefault="00D808AA" w:rsidP="006F6A64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6F6A6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F6A64">
        <w:rPr>
          <w:rFonts w:ascii="Times New Roman" w:hAnsi="Times New Roman" w:cs="Times New Roman"/>
          <w:sz w:val="28"/>
          <w:szCs w:val="28"/>
        </w:rPr>
        <w:t>;</w:t>
      </w:r>
      <w:r w:rsidR="006F6A64">
        <w:rPr>
          <w:rFonts w:ascii="Times New Roman" w:hAnsi="Times New Roman" w:cs="Times New Roman"/>
          <w:sz w:val="28"/>
          <w:szCs w:val="28"/>
        </w:rPr>
        <w:tab/>
      </w:r>
      <w:r w:rsidR="006F6A64">
        <w:rPr>
          <w:rFonts w:ascii="Times New Roman" w:hAnsi="Times New Roman" w:cs="Times New Roman"/>
          <w:sz w:val="28"/>
          <w:szCs w:val="28"/>
        </w:rPr>
        <w:tab/>
      </w:r>
    </w:p>
    <w:p w:rsidR="00D808AA" w:rsidRPr="00934625" w:rsidRDefault="006F6A64" w:rsidP="00D808AA">
      <w:pPr>
        <w:pStyle w:val="a4"/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08AA">
        <w:rPr>
          <w:rFonts w:ascii="Times New Roman" w:hAnsi="Times New Roman" w:cs="Times New Roman"/>
          <w:sz w:val="28"/>
          <w:szCs w:val="28"/>
        </w:rPr>
        <w:t>6. дополнить подпунктом 1.12. следующего содержания:</w:t>
      </w:r>
    </w:p>
    <w:p w:rsidR="00D808AA" w:rsidRPr="006F6A64" w:rsidRDefault="00D808AA" w:rsidP="00D808AA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«1.1</w:t>
      </w:r>
      <w:r w:rsidRPr="006F6A64">
        <w:rPr>
          <w:rFonts w:ascii="Times New Roman" w:hAnsi="Times New Roman" w:cs="Times New Roman"/>
          <w:sz w:val="28"/>
          <w:szCs w:val="28"/>
        </w:rPr>
        <w:t>2. Образовательным организациям дошкольного, начального общего, основного общего, среднего общего образования, дополнительного образования, спортивной подготовки, осуществляющим свою деятельность на территории МО «Чуонинский наслег» Мирнинского района Республики Саха (Якутия), объявить каникулы с 30 октября по 7 ноября 2021 года.</w:t>
      </w:r>
    </w:p>
    <w:p w:rsidR="00D808AA" w:rsidRDefault="00D808AA" w:rsidP="00D808AA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A64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организациям, предоставляющим дошкольное образование, обеспечить работу дежурных групп для детей, чьи родители (законные представители) работают в организациях, указанных в </w:t>
      </w:r>
      <w:hyperlink r:id="rId6" w:anchor="p0" w:history="1">
        <w:r w:rsidRPr="00D808AA">
          <w:rPr>
            <w:rStyle w:val="a3"/>
            <w:rFonts w:ascii="Times New Roman" w:hAnsi="Times New Roman" w:cs="Times New Roman"/>
            <w:color w:val="353EF3"/>
            <w:sz w:val="28"/>
            <w:szCs w:val="28"/>
          </w:rPr>
          <w:t>пункте 1</w:t>
        </w:r>
      </w:hyperlink>
      <w:r w:rsidRPr="00D808AA">
        <w:rPr>
          <w:rFonts w:ascii="Times New Roman" w:hAnsi="Times New Roman" w:cs="Times New Roman"/>
          <w:color w:val="353EF3"/>
          <w:sz w:val="28"/>
          <w:szCs w:val="28"/>
          <w:u w:val="single"/>
        </w:rPr>
        <w:t>.11.</w:t>
      </w:r>
      <w:r w:rsidRPr="00D808AA">
        <w:rPr>
          <w:rFonts w:ascii="Times New Roman" w:hAnsi="Times New Roman" w:cs="Times New Roman"/>
          <w:color w:val="353EF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proofErr w:type="gramStart"/>
      <w:r w:rsidRPr="006F6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808AA" w:rsidRDefault="00D808AA" w:rsidP="00D808AA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 по социальным вопросам </w:t>
      </w:r>
      <w:r w:rsidR="004E66ED">
        <w:rPr>
          <w:rFonts w:ascii="Times New Roman" w:hAnsi="Times New Roman" w:cs="Times New Roman"/>
          <w:sz w:val="28"/>
          <w:szCs w:val="28"/>
        </w:rPr>
        <w:t>(Данилова Е.А.):</w:t>
      </w:r>
    </w:p>
    <w:p w:rsidR="004E66ED" w:rsidRDefault="004E66ED" w:rsidP="00D808AA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обеспечить ознакомление с настоящим постановлением всех руководителей предприятий, учреждений и организаций, находящихся на территории МО «Чуонинский наслег»;</w:t>
      </w:r>
    </w:p>
    <w:p w:rsidR="003D3295" w:rsidRPr="00283CA1" w:rsidRDefault="004E66ED" w:rsidP="004E66E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публиковать настоящее п</w:t>
      </w:r>
      <w:r w:rsidR="003D3295" w:rsidRPr="00283CA1">
        <w:rPr>
          <w:rFonts w:ascii="Times New Roman" w:hAnsi="Times New Roman" w:cs="Times New Roman"/>
          <w:color w:val="000000"/>
          <w:sz w:val="28"/>
          <w:szCs w:val="28"/>
        </w:rPr>
        <w:t>остановление в информационных стендах Администрации МО «Чуонинский наслег» и</w:t>
      </w:r>
      <w:r w:rsidR="003D3295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с приложением на офи</w:t>
      </w:r>
      <w:r w:rsidR="003D3295" w:rsidRPr="00283CA1">
        <w:rPr>
          <w:rFonts w:ascii="Times New Roman" w:hAnsi="Times New Roman" w:cs="Times New Roman"/>
          <w:color w:val="000000"/>
          <w:sz w:val="28"/>
          <w:szCs w:val="28"/>
        </w:rPr>
        <w:t xml:space="preserve">циальном сайте МО «Чуонинский наслег» Мирнинского района </w:t>
      </w:r>
      <w:r w:rsidR="003D3295" w:rsidRPr="00283CA1">
        <w:rPr>
          <w:rFonts w:ascii="Times New Roman" w:hAnsi="Times New Roman" w:cs="Times New Roman"/>
          <w:sz w:val="28"/>
          <w:szCs w:val="28"/>
        </w:rPr>
        <w:t>Республики Саха (Якутия) (</w:t>
      </w:r>
      <w:hyperlink r:id="rId7" w:history="1">
        <w:r w:rsidR="003D3295" w:rsidRPr="0028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3295" w:rsidRPr="00283C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3295" w:rsidRPr="00283CA1">
          <w:rPr>
            <w:rStyle w:val="a3"/>
            <w:rFonts w:ascii="Times New Roman" w:hAnsi="Times New Roman" w:cs="Times New Roman"/>
            <w:sz w:val="28"/>
            <w:szCs w:val="28"/>
          </w:rPr>
          <w:t>алмазный</w:t>
        </w:r>
        <w:proofErr w:type="gramStart"/>
      </w:hyperlink>
      <w:r w:rsidR="003D3295" w:rsidRPr="00283C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D3295" w:rsidRPr="00283CA1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="003D3295" w:rsidRPr="00283CA1">
        <w:rPr>
          <w:rFonts w:ascii="Times New Roman" w:hAnsi="Times New Roman" w:cs="Times New Roman"/>
          <w:sz w:val="28"/>
          <w:szCs w:val="28"/>
        </w:rPr>
        <w:t>).</w:t>
      </w:r>
    </w:p>
    <w:p w:rsidR="003D3295" w:rsidRDefault="003D3295" w:rsidP="003D329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CA1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A228DF" w:rsidRPr="00283CA1" w:rsidRDefault="00A228DF" w:rsidP="003D329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295" w:rsidRPr="00283CA1" w:rsidRDefault="003D3295" w:rsidP="003D32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295" w:rsidRPr="00283CA1" w:rsidRDefault="003D3295" w:rsidP="003D3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CA1">
        <w:rPr>
          <w:rFonts w:ascii="Times New Roman" w:hAnsi="Times New Roman" w:cs="Times New Roman"/>
          <w:b/>
          <w:sz w:val="28"/>
          <w:szCs w:val="28"/>
        </w:rPr>
        <w:t xml:space="preserve">Глава наслега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83CA1">
        <w:rPr>
          <w:rFonts w:ascii="Times New Roman" w:hAnsi="Times New Roman" w:cs="Times New Roman"/>
          <w:b/>
          <w:sz w:val="28"/>
          <w:szCs w:val="28"/>
        </w:rPr>
        <w:t xml:space="preserve">  Горохова Т.В.</w:t>
      </w:r>
    </w:p>
    <w:p w:rsidR="003D3295" w:rsidRDefault="003D3295" w:rsidP="003D3295">
      <w:pPr>
        <w:rPr>
          <w:rFonts w:ascii="Times New Roman" w:hAnsi="Times New Roman" w:cs="Times New Roman"/>
          <w:b/>
          <w:sz w:val="24"/>
          <w:szCs w:val="24"/>
        </w:rPr>
      </w:pPr>
    </w:p>
    <w:p w:rsidR="003D3295" w:rsidRDefault="003D3295" w:rsidP="003D32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3295" w:rsidRDefault="003D3295" w:rsidP="003D32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2AA7" w:rsidRPr="00D808AA" w:rsidRDefault="00DF2AA7" w:rsidP="00D808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0"/>
      <w:bookmarkEnd w:id="1"/>
    </w:p>
    <w:sectPr w:rsidR="00DF2AA7" w:rsidRPr="00D808AA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446B1"/>
    <w:rsid w:val="00056B32"/>
    <w:rsid w:val="000641A6"/>
    <w:rsid w:val="0006785C"/>
    <w:rsid w:val="00074189"/>
    <w:rsid w:val="000B1B3A"/>
    <w:rsid w:val="001068B1"/>
    <w:rsid w:val="0013112F"/>
    <w:rsid w:val="001324BB"/>
    <w:rsid w:val="00146291"/>
    <w:rsid w:val="001515AB"/>
    <w:rsid w:val="00164142"/>
    <w:rsid w:val="001E3489"/>
    <w:rsid w:val="002061F2"/>
    <w:rsid w:val="002163EC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D3295"/>
    <w:rsid w:val="003E632E"/>
    <w:rsid w:val="00404B5B"/>
    <w:rsid w:val="00446134"/>
    <w:rsid w:val="00446158"/>
    <w:rsid w:val="0045754B"/>
    <w:rsid w:val="004A53A5"/>
    <w:rsid w:val="004C20F3"/>
    <w:rsid w:val="004E66ED"/>
    <w:rsid w:val="00524014"/>
    <w:rsid w:val="00550086"/>
    <w:rsid w:val="005657FA"/>
    <w:rsid w:val="00577C4F"/>
    <w:rsid w:val="00643725"/>
    <w:rsid w:val="006961D1"/>
    <w:rsid w:val="006F6A64"/>
    <w:rsid w:val="00721565"/>
    <w:rsid w:val="0073050B"/>
    <w:rsid w:val="00737DC4"/>
    <w:rsid w:val="00781D96"/>
    <w:rsid w:val="00785278"/>
    <w:rsid w:val="007A2686"/>
    <w:rsid w:val="007A7FB0"/>
    <w:rsid w:val="007B6A49"/>
    <w:rsid w:val="00804FE1"/>
    <w:rsid w:val="008320BA"/>
    <w:rsid w:val="008351F7"/>
    <w:rsid w:val="00836227"/>
    <w:rsid w:val="00840DDF"/>
    <w:rsid w:val="00850F5B"/>
    <w:rsid w:val="008B1313"/>
    <w:rsid w:val="008B1D5D"/>
    <w:rsid w:val="009159D2"/>
    <w:rsid w:val="00934625"/>
    <w:rsid w:val="00951D2D"/>
    <w:rsid w:val="00954E9B"/>
    <w:rsid w:val="009552BF"/>
    <w:rsid w:val="009A6519"/>
    <w:rsid w:val="009A7C1B"/>
    <w:rsid w:val="009C4DD5"/>
    <w:rsid w:val="009D0CAB"/>
    <w:rsid w:val="009E793D"/>
    <w:rsid w:val="00A228DF"/>
    <w:rsid w:val="00A346F4"/>
    <w:rsid w:val="00A5390F"/>
    <w:rsid w:val="00A80966"/>
    <w:rsid w:val="00AC3CA1"/>
    <w:rsid w:val="00AC5AA8"/>
    <w:rsid w:val="00AD21B3"/>
    <w:rsid w:val="00BC21E2"/>
    <w:rsid w:val="00BC2CFA"/>
    <w:rsid w:val="00C43A92"/>
    <w:rsid w:val="00C915F7"/>
    <w:rsid w:val="00CE6D68"/>
    <w:rsid w:val="00D45CC4"/>
    <w:rsid w:val="00D808AA"/>
    <w:rsid w:val="00D90EE3"/>
    <w:rsid w:val="00DB405C"/>
    <w:rsid w:val="00DD1646"/>
    <w:rsid w:val="00DF2AA7"/>
    <w:rsid w:val="00DF666F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styleId="HTML">
    <w:name w:val="HTML Preformatted"/>
    <w:basedOn w:val="a"/>
    <w:link w:val="HTML0"/>
    <w:uiPriority w:val="99"/>
    <w:unhideWhenUsed/>
    <w:rsid w:val="006F6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6A6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80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consultant.ru/riv/static4021_00_20_544408/document_notes_inner.htm?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9068-BFEE-448A-ACAC-ECFBCD22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58</cp:revision>
  <cp:lastPrinted>2020-10-23T00:41:00Z</cp:lastPrinted>
  <dcterms:created xsi:type="dcterms:W3CDTF">2020-09-18T00:40:00Z</dcterms:created>
  <dcterms:modified xsi:type="dcterms:W3CDTF">2021-10-29T01:30:00Z</dcterms:modified>
</cp:coreProperties>
</file>