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3" w:rsidRDefault="009912E3" w:rsidP="00382448">
      <w:pPr>
        <w:rPr>
          <w:b/>
          <w:sz w:val="26"/>
          <w:szCs w:val="26"/>
        </w:rPr>
      </w:pPr>
    </w:p>
    <w:p w:rsidR="009912E3" w:rsidRPr="00025B6C" w:rsidRDefault="009912E3" w:rsidP="009912E3"/>
    <w:p w:rsidR="009912E3" w:rsidRPr="00A43FCE" w:rsidRDefault="009912E3" w:rsidP="009912E3">
      <w:pPr>
        <w:rPr>
          <w:sz w:val="28"/>
          <w:szCs w:val="28"/>
        </w:rPr>
      </w:pPr>
    </w:p>
    <w:tbl>
      <w:tblPr>
        <w:tblW w:w="96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221"/>
      </w:tblGrid>
      <w:tr w:rsidR="009912E3" w:rsidRPr="00A43FCE" w:rsidTr="00B860A6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76F7671C" wp14:editId="0C3B868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tcBorders>
              <w:bottom w:val="thinThickMediumGap" w:sz="18" w:space="0" w:color="auto"/>
            </w:tcBorders>
          </w:tcPr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9912E3" w:rsidRPr="00A43FCE" w:rsidRDefault="009912E3" w:rsidP="00B860A6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9912E3" w:rsidRPr="00A43FCE" w:rsidRDefault="009912E3" w:rsidP="00B860A6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9912E3" w:rsidRPr="00A43FCE" w:rsidRDefault="009912E3" w:rsidP="00B860A6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9912E3" w:rsidRPr="00A43FCE" w:rsidRDefault="009912E3" w:rsidP="009912E3">
      <w:pPr>
        <w:rPr>
          <w:b/>
          <w:sz w:val="28"/>
          <w:szCs w:val="28"/>
        </w:rPr>
      </w:pPr>
    </w:p>
    <w:p w:rsidR="009912E3" w:rsidRDefault="009912E3" w:rsidP="009912E3">
      <w:pPr>
        <w:jc w:val="center"/>
        <w:rPr>
          <w:b/>
          <w:sz w:val="28"/>
          <w:szCs w:val="28"/>
        </w:rPr>
      </w:pPr>
    </w:p>
    <w:p w:rsidR="009912E3" w:rsidRPr="0062320A" w:rsidRDefault="009912E3" w:rsidP="009912E3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912E3" w:rsidRPr="0062320A" w:rsidRDefault="009912E3" w:rsidP="009912E3">
      <w:pPr>
        <w:jc w:val="center"/>
        <w:rPr>
          <w:b/>
          <w:sz w:val="28"/>
          <w:szCs w:val="28"/>
        </w:rPr>
      </w:pPr>
    </w:p>
    <w:p w:rsidR="009912E3" w:rsidRPr="007B5CB2" w:rsidRDefault="009912E3" w:rsidP="009912E3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9912E3" w:rsidRPr="007B5CB2" w:rsidRDefault="009912E3" w:rsidP="009912E3">
      <w:pPr>
        <w:tabs>
          <w:tab w:val="left" w:pos="227"/>
          <w:tab w:val="right" w:pos="9638"/>
        </w:tabs>
        <w:jc w:val="right"/>
      </w:pPr>
    </w:p>
    <w:p w:rsidR="009912E3" w:rsidRPr="007B5CB2" w:rsidRDefault="009912E3" w:rsidP="009912E3">
      <w:pPr>
        <w:tabs>
          <w:tab w:val="left" w:pos="227"/>
          <w:tab w:val="right" w:pos="9638"/>
        </w:tabs>
      </w:pPr>
      <w:r w:rsidRPr="007B5CB2">
        <w:t>«___</w:t>
      </w:r>
      <w:proofErr w:type="gramStart"/>
      <w:r w:rsidRPr="007B5CB2">
        <w:t>_»_</w:t>
      </w:r>
      <w:proofErr w:type="gramEnd"/>
      <w:r w:rsidRPr="007B5CB2">
        <w:t>____ 20__</w:t>
      </w:r>
      <w:r>
        <w:t>__</w:t>
      </w:r>
      <w:r w:rsidRPr="007B5CB2">
        <w:t xml:space="preserve"> г. №_______</w:t>
      </w:r>
    </w:p>
    <w:p w:rsidR="009912E3" w:rsidRPr="007B5CB2" w:rsidRDefault="009912E3" w:rsidP="009912E3">
      <w:pPr>
        <w:jc w:val="both"/>
        <w:rPr>
          <w:b/>
        </w:rPr>
      </w:pPr>
    </w:p>
    <w:p w:rsidR="009912E3" w:rsidRDefault="009912E3" w:rsidP="00382448">
      <w:pPr>
        <w:rPr>
          <w:b/>
          <w:sz w:val="26"/>
          <w:szCs w:val="26"/>
        </w:rPr>
      </w:pPr>
    </w:p>
    <w:p w:rsidR="009912E3" w:rsidRDefault="009912E3" w:rsidP="00382448">
      <w:pPr>
        <w:rPr>
          <w:b/>
          <w:sz w:val="26"/>
          <w:szCs w:val="26"/>
        </w:rPr>
      </w:pPr>
    </w:p>
    <w:p w:rsidR="009912E3" w:rsidRPr="00253E01" w:rsidRDefault="009912E3" w:rsidP="00382448">
      <w:pPr>
        <w:rPr>
          <w:b/>
          <w:sz w:val="26"/>
          <w:szCs w:val="26"/>
        </w:rPr>
      </w:pPr>
    </w:p>
    <w:p w:rsidR="00A81A13" w:rsidRDefault="00C0078F" w:rsidP="009912E3">
      <w:pPr>
        <w:ind w:left="-284"/>
        <w:jc w:val="both"/>
        <w:rPr>
          <w:b/>
        </w:rPr>
      </w:pPr>
      <w:r w:rsidRPr="009912E3">
        <w:rPr>
          <w:b/>
        </w:rPr>
        <w:t>О внесении изменений</w:t>
      </w:r>
      <w:r w:rsidR="00D45AF7">
        <w:rPr>
          <w:b/>
        </w:rPr>
        <w:t xml:space="preserve"> и дополнений</w:t>
      </w:r>
      <w:r w:rsidRPr="009912E3">
        <w:rPr>
          <w:b/>
        </w:rPr>
        <w:t xml:space="preserve"> в </w:t>
      </w:r>
      <w:r w:rsidR="00AC4E9C" w:rsidRPr="009912E3">
        <w:rPr>
          <w:b/>
        </w:rPr>
        <w:t xml:space="preserve">постановление </w:t>
      </w:r>
    </w:p>
    <w:p w:rsidR="00A81A13" w:rsidRDefault="00AC4E9C" w:rsidP="00A81A13">
      <w:pPr>
        <w:ind w:left="-284"/>
        <w:jc w:val="both"/>
        <w:rPr>
          <w:b/>
        </w:rPr>
      </w:pPr>
      <w:r w:rsidRPr="009912E3">
        <w:rPr>
          <w:b/>
        </w:rPr>
        <w:t xml:space="preserve">районной Администрации </w:t>
      </w:r>
      <w:r w:rsidR="002B0F41" w:rsidRPr="009912E3">
        <w:rPr>
          <w:b/>
        </w:rPr>
        <w:t xml:space="preserve">от 30.10.2012 № 1454 </w:t>
      </w:r>
    </w:p>
    <w:p w:rsidR="00253E01" w:rsidRPr="009912E3" w:rsidRDefault="001178C7" w:rsidP="00A81A13">
      <w:pPr>
        <w:ind w:left="-284"/>
        <w:jc w:val="both"/>
        <w:rPr>
          <w:b/>
        </w:rPr>
      </w:pPr>
      <w:r>
        <w:rPr>
          <w:b/>
        </w:rPr>
        <w:t>«Об у</w:t>
      </w:r>
      <w:r w:rsidR="00AC4E9C" w:rsidRPr="009912E3">
        <w:rPr>
          <w:b/>
        </w:rPr>
        <w:t xml:space="preserve">тверждении Административного регламента </w:t>
      </w:r>
    </w:p>
    <w:p w:rsidR="00A81A13" w:rsidRDefault="00AC4E9C" w:rsidP="009912E3">
      <w:pPr>
        <w:ind w:hanging="284"/>
        <w:jc w:val="both"/>
        <w:rPr>
          <w:b/>
        </w:rPr>
      </w:pPr>
      <w:r w:rsidRPr="009912E3">
        <w:rPr>
          <w:b/>
        </w:rPr>
        <w:t xml:space="preserve">по </w:t>
      </w:r>
      <w:r w:rsidR="009912E3">
        <w:rPr>
          <w:b/>
        </w:rPr>
        <w:t>предоставлению</w:t>
      </w:r>
      <w:r w:rsidRPr="009912E3">
        <w:rPr>
          <w:b/>
        </w:rPr>
        <w:t xml:space="preserve"> </w:t>
      </w:r>
      <w:r w:rsidR="009912E3">
        <w:rPr>
          <w:b/>
        </w:rPr>
        <w:t>муниципальной</w:t>
      </w:r>
      <w:r w:rsidRPr="009912E3">
        <w:rPr>
          <w:b/>
        </w:rPr>
        <w:t xml:space="preserve"> услуги </w:t>
      </w:r>
    </w:p>
    <w:p w:rsidR="00A81A13" w:rsidRDefault="004A5549" w:rsidP="00A81A13">
      <w:pPr>
        <w:ind w:hanging="284"/>
        <w:jc w:val="both"/>
        <w:rPr>
          <w:b/>
        </w:rPr>
      </w:pPr>
      <w:r w:rsidRPr="009912E3">
        <w:rPr>
          <w:b/>
        </w:rPr>
        <w:t>«</w:t>
      </w:r>
      <w:r w:rsidR="00DD6637" w:rsidRPr="009912E3">
        <w:rPr>
          <w:b/>
        </w:rPr>
        <w:t xml:space="preserve">Выдача разрешений на совершение сделок с </w:t>
      </w:r>
    </w:p>
    <w:p w:rsidR="000A5DAD" w:rsidRPr="009912E3" w:rsidRDefault="00DD6637" w:rsidP="00A81A13">
      <w:pPr>
        <w:ind w:hanging="284"/>
        <w:jc w:val="both"/>
        <w:rPr>
          <w:b/>
        </w:rPr>
      </w:pPr>
      <w:r w:rsidRPr="009912E3">
        <w:rPr>
          <w:b/>
        </w:rPr>
        <w:t xml:space="preserve">недвижимым имуществом, право собственности </w:t>
      </w:r>
    </w:p>
    <w:p w:rsidR="000A5DAD" w:rsidRPr="009912E3" w:rsidRDefault="00DD6637" w:rsidP="009912E3">
      <w:pPr>
        <w:ind w:left="-284"/>
        <w:jc w:val="both"/>
        <w:rPr>
          <w:b/>
        </w:rPr>
      </w:pPr>
      <w:r w:rsidRPr="009912E3">
        <w:rPr>
          <w:b/>
        </w:rPr>
        <w:t xml:space="preserve">или </w:t>
      </w:r>
      <w:r w:rsidR="009912E3" w:rsidRPr="009912E3">
        <w:rPr>
          <w:b/>
        </w:rPr>
        <w:t>право пользования,</w:t>
      </w:r>
      <w:r w:rsidRPr="009912E3">
        <w:rPr>
          <w:b/>
        </w:rPr>
        <w:t xml:space="preserve"> которым имеет совершеннолетний </w:t>
      </w:r>
    </w:p>
    <w:p w:rsidR="000A5DAD" w:rsidRPr="009912E3" w:rsidRDefault="00DD6637" w:rsidP="009912E3">
      <w:pPr>
        <w:ind w:left="-284"/>
        <w:jc w:val="both"/>
        <w:rPr>
          <w:b/>
        </w:rPr>
      </w:pPr>
      <w:r w:rsidRPr="009912E3">
        <w:rPr>
          <w:b/>
        </w:rPr>
        <w:t xml:space="preserve">недееспособный или ограниченно дееспособный гражданин» </w:t>
      </w:r>
    </w:p>
    <w:p w:rsidR="004A5549" w:rsidRPr="009912E3" w:rsidRDefault="00DD6637" w:rsidP="009912E3">
      <w:pPr>
        <w:ind w:left="-284"/>
        <w:jc w:val="both"/>
        <w:rPr>
          <w:b/>
        </w:rPr>
      </w:pPr>
      <w:r w:rsidRPr="009912E3">
        <w:rPr>
          <w:b/>
        </w:rPr>
        <w:t xml:space="preserve">на территории </w:t>
      </w:r>
      <w:r w:rsidR="009912E3" w:rsidRPr="009912E3">
        <w:rPr>
          <w:b/>
        </w:rPr>
        <w:t>МР «</w:t>
      </w:r>
      <w:proofErr w:type="spellStart"/>
      <w:r w:rsidR="009912E3" w:rsidRPr="009912E3">
        <w:rPr>
          <w:b/>
        </w:rPr>
        <w:t>Мирнинский</w:t>
      </w:r>
      <w:proofErr w:type="spellEnd"/>
      <w:r w:rsidR="009912E3" w:rsidRPr="009912E3">
        <w:rPr>
          <w:b/>
        </w:rPr>
        <w:t xml:space="preserve"> район» РС (Я</w:t>
      </w:r>
      <w:r w:rsidRPr="009912E3">
        <w:rPr>
          <w:b/>
        </w:rPr>
        <w:t>)</w:t>
      </w:r>
      <w:r w:rsidR="009912E3" w:rsidRPr="009912E3">
        <w:rPr>
          <w:b/>
        </w:rPr>
        <w:t>»</w:t>
      </w:r>
    </w:p>
    <w:p w:rsidR="008320E3" w:rsidRPr="009912E3" w:rsidRDefault="008320E3" w:rsidP="009912E3">
      <w:pPr>
        <w:keepNext/>
        <w:tabs>
          <w:tab w:val="left" w:pos="6663"/>
        </w:tabs>
        <w:ind w:left="-284" w:right="3258"/>
        <w:jc w:val="both"/>
        <w:outlineLvl w:val="6"/>
        <w:rPr>
          <w:b/>
        </w:rPr>
      </w:pPr>
    </w:p>
    <w:p w:rsidR="009912E3" w:rsidRDefault="009912E3" w:rsidP="009912E3">
      <w:pPr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</w:p>
    <w:p w:rsidR="00AC4E9C" w:rsidRPr="009912E3" w:rsidRDefault="009912E3" w:rsidP="009912E3">
      <w:pPr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 w:rsidRPr="009912E3">
        <w:rPr>
          <w:rFonts w:eastAsia="Arial Unicode MS"/>
          <w:spacing w:val="2"/>
        </w:rPr>
        <w:t>В соответствии</w:t>
      </w:r>
      <w:r w:rsidR="00A81A13">
        <w:rPr>
          <w:rFonts w:eastAsia="Arial Unicode MS"/>
          <w:spacing w:val="2"/>
        </w:rPr>
        <w:t xml:space="preserve"> с </w:t>
      </w:r>
      <w:r w:rsidR="00A81A13" w:rsidRPr="009912E3">
        <w:t>Федеральным законом от 27.07.2010 № 210-ФЗ «Об организации предоставления государственных и муниципальных услуг»,</w:t>
      </w:r>
      <w:r w:rsidR="00A81A13">
        <w:rPr>
          <w:rFonts w:eastAsia="Arial Unicode MS"/>
          <w:spacing w:val="2"/>
        </w:rPr>
        <w:t xml:space="preserve"> </w:t>
      </w:r>
      <w:r w:rsidRPr="009912E3">
        <w:rPr>
          <w:rFonts w:eastAsia="Arial Unicode MS"/>
          <w:spacing w:val="2"/>
        </w:rPr>
        <w:t>Федеральным законом от 24.12.2024 № 494-ФЗ «О внесении изменений в отдельные законодател</w:t>
      </w:r>
      <w:r w:rsidR="00374A15">
        <w:rPr>
          <w:rFonts w:eastAsia="Arial Unicode MS"/>
          <w:spacing w:val="2"/>
        </w:rPr>
        <w:t xml:space="preserve">ьные акты Российской Федерации», </w:t>
      </w:r>
      <w:r w:rsidRPr="009912E3">
        <w:rPr>
          <w:rFonts w:eastAsia="Arial Unicode MS"/>
          <w:spacing w:val="2"/>
        </w:rPr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9912E3">
        <w:rPr>
          <w:rFonts w:eastAsia="Arial Unicode MS"/>
          <w:spacing w:val="2"/>
        </w:rPr>
        <w:t>Мирнинский</w:t>
      </w:r>
      <w:proofErr w:type="spellEnd"/>
      <w:r w:rsidRPr="009912E3">
        <w:rPr>
          <w:rFonts w:eastAsia="Arial Unicode MS"/>
          <w:spacing w:val="2"/>
        </w:rPr>
        <w:t xml:space="preserve"> район» Республики Саха (Якутия)</w:t>
      </w:r>
      <w:r w:rsidRPr="009912E3">
        <w:t>:</w:t>
      </w:r>
      <w:r w:rsidRPr="009912E3">
        <w:rPr>
          <w:rFonts w:eastAsia="Arial Unicode MS"/>
          <w:spacing w:val="2"/>
        </w:rPr>
        <w:t xml:space="preserve"> </w:t>
      </w:r>
    </w:p>
    <w:p w:rsidR="00672F12" w:rsidRDefault="00A81A13" w:rsidP="00DA2979">
      <w:pPr>
        <w:pStyle w:val="a3"/>
        <w:numPr>
          <w:ilvl w:val="0"/>
          <w:numId w:val="5"/>
        </w:numPr>
        <w:tabs>
          <w:tab w:val="left" w:pos="851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Внести в п</w:t>
      </w:r>
      <w:r w:rsidR="00672F12" w:rsidRPr="00DA2979">
        <w:rPr>
          <w:rFonts w:eastAsia="Arial Unicode MS"/>
          <w:spacing w:val="2"/>
        </w:rPr>
        <w:t xml:space="preserve">остановление районной Администрации от 30.10.2012 № 1454 «Об утверждении Административного регламента по </w:t>
      </w:r>
      <w:r w:rsidR="009912E3" w:rsidRPr="00DA2979">
        <w:rPr>
          <w:rFonts w:eastAsia="Arial Unicode MS"/>
          <w:spacing w:val="2"/>
        </w:rPr>
        <w:t>предоставлению</w:t>
      </w:r>
      <w:r w:rsidR="00672F12" w:rsidRPr="00DA2979">
        <w:rPr>
          <w:rFonts w:eastAsia="Arial Unicode MS"/>
          <w:spacing w:val="2"/>
        </w:rPr>
        <w:t xml:space="preserve"> </w:t>
      </w:r>
      <w:r w:rsidR="009912E3" w:rsidRPr="00DA2979">
        <w:rPr>
          <w:rFonts w:eastAsia="Arial Unicode MS"/>
          <w:spacing w:val="2"/>
        </w:rPr>
        <w:t>муниципальной</w:t>
      </w:r>
      <w:r w:rsidR="0019458E">
        <w:rPr>
          <w:rFonts w:eastAsia="Arial Unicode MS"/>
          <w:spacing w:val="2"/>
        </w:rPr>
        <w:t xml:space="preserve"> услуги «Об у</w:t>
      </w:r>
      <w:r w:rsidR="00672F12" w:rsidRPr="00DA2979">
        <w:rPr>
          <w:rFonts w:eastAsia="Arial Unicode MS"/>
          <w:spacing w:val="2"/>
        </w:rPr>
        <w:t xml:space="preserve">тверждении Административного регламента по </w:t>
      </w:r>
      <w:r w:rsidR="009912E3" w:rsidRPr="00DA2979">
        <w:rPr>
          <w:rFonts w:eastAsia="Arial Unicode MS"/>
          <w:spacing w:val="2"/>
        </w:rPr>
        <w:t>предоставлению</w:t>
      </w:r>
      <w:r w:rsidR="00672F12" w:rsidRPr="00DA2979">
        <w:rPr>
          <w:rFonts w:eastAsia="Arial Unicode MS"/>
          <w:spacing w:val="2"/>
        </w:rPr>
        <w:t xml:space="preserve"> </w:t>
      </w:r>
      <w:r w:rsidR="00DA2979" w:rsidRPr="00DA2979">
        <w:rPr>
          <w:rFonts w:eastAsia="Arial Unicode MS"/>
          <w:spacing w:val="2"/>
        </w:rPr>
        <w:t>муниципальной</w:t>
      </w:r>
      <w:r w:rsidR="00672F12" w:rsidRPr="00DA2979">
        <w:rPr>
          <w:rFonts w:eastAsia="Arial Unicode MS"/>
          <w:spacing w:val="2"/>
        </w:rPr>
        <w:t xml:space="preserve"> услуги «Выдача разрешений на совершение сделок с недвижимым имуществом, право собственности или право пользования которым имеет совершеннолетний недееспособный или ограниченно дееспособ</w:t>
      </w:r>
      <w:r w:rsidR="00DA2979" w:rsidRPr="00DA2979">
        <w:rPr>
          <w:rFonts w:eastAsia="Arial Unicode MS"/>
          <w:spacing w:val="2"/>
        </w:rPr>
        <w:t>ный гражданин» на территории МР «</w:t>
      </w:r>
      <w:proofErr w:type="spellStart"/>
      <w:r w:rsidR="00DA2979" w:rsidRPr="00DA2979">
        <w:rPr>
          <w:rFonts w:eastAsia="Arial Unicode MS"/>
          <w:spacing w:val="2"/>
        </w:rPr>
        <w:t>Мирнинский</w:t>
      </w:r>
      <w:proofErr w:type="spellEnd"/>
      <w:r w:rsidR="00DA2979" w:rsidRPr="00DA2979">
        <w:rPr>
          <w:rFonts w:eastAsia="Arial Unicode MS"/>
          <w:spacing w:val="2"/>
        </w:rPr>
        <w:t xml:space="preserve"> район» РС</w:t>
      </w:r>
      <w:r w:rsidR="00672F12" w:rsidRPr="00DA2979">
        <w:rPr>
          <w:rFonts w:eastAsia="Arial Unicode MS"/>
          <w:spacing w:val="2"/>
        </w:rPr>
        <w:t xml:space="preserve"> (</w:t>
      </w:r>
      <w:r w:rsidR="00DA2979" w:rsidRPr="00DA2979">
        <w:rPr>
          <w:rFonts w:eastAsia="Arial Unicode MS"/>
          <w:spacing w:val="2"/>
        </w:rPr>
        <w:t>Я</w:t>
      </w:r>
      <w:r w:rsidR="00672F12" w:rsidRPr="00DA2979">
        <w:rPr>
          <w:rFonts w:eastAsia="Arial Unicode MS"/>
          <w:spacing w:val="2"/>
        </w:rPr>
        <w:t>)</w:t>
      </w:r>
      <w:r w:rsidR="00937203">
        <w:rPr>
          <w:rFonts w:eastAsia="Arial Unicode MS"/>
          <w:spacing w:val="2"/>
        </w:rPr>
        <w:t xml:space="preserve">» </w:t>
      </w:r>
      <w:r w:rsidR="00672F12" w:rsidRPr="00DA2979">
        <w:rPr>
          <w:rFonts w:eastAsia="Arial Unicode MS"/>
          <w:spacing w:val="2"/>
        </w:rPr>
        <w:t xml:space="preserve"> </w:t>
      </w:r>
      <w:r w:rsidR="00DA2979" w:rsidRPr="00DA2979">
        <w:rPr>
          <w:rFonts w:eastAsia="Arial Unicode MS"/>
          <w:spacing w:val="2"/>
        </w:rPr>
        <w:t>следующие изменения и дополнения:</w:t>
      </w:r>
    </w:p>
    <w:p w:rsidR="00DA2979" w:rsidRPr="00B17246" w:rsidRDefault="00DA2979" w:rsidP="00DA2979">
      <w:pPr>
        <w:pStyle w:val="a3"/>
        <w:numPr>
          <w:ilvl w:val="1"/>
          <w:numId w:val="6"/>
        </w:numPr>
        <w:tabs>
          <w:tab w:val="left" w:pos="710"/>
          <w:tab w:val="left" w:pos="993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DA2979" w:rsidRPr="00B17246" w:rsidRDefault="00DA2979" w:rsidP="00DA2979">
      <w:pPr>
        <w:pStyle w:val="a3"/>
        <w:numPr>
          <w:ilvl w:val="1"/>
          <w:numId w:val="6"/>
        </w:numPr>
        <w:tabs>
          <w:tab w:val="left" w:pos="709"/>
          <w:tab w:val="left" w:pos="993"/>
        </w:tabs>
        <w:spacing w:line="288" w:lineRule="auto"/>
        <w:ind w:left="709" w:right="-286" w:hanging="142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t>в преамбуле</w:t>
      </w:r>
      <w:r w:rsidRPr="00B17246">
        <w:rPr>
          <w:rFonts w:eastAsia="Arial Unicode MS"/>
          <w:spacing w:val="2"/>
        </w:rPr>
        <w:t>:</w:t>
      </w:r>
    </w:p>
    <w:p w:rsidR="00937203" w:rsidRPr="00A81A13" w:rsidRDefault="00DA2979" w:rsidP="00A81A13">
      <w:pPr>
        <w:pStyle w:val="a3"/>
        <w:numPr>
          <w:ilvl w:val="0"/>
          <w:numId w:val="7"/>
        </w:numPr>
        <w:tabs>
          <w:tab w:val="left" w:pos="851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слова «п</w:t>
      </w:r>
      <w:r w:rsidRPr="00B17246">
        <w:rPr>
          <w:rFonts w:eastAsia="Arial Unicode MS"/>
          <w:spacing w:val="2"/>
        </w:rPr>
        <w:t>остановлением Г</w:t>
      </w:r>
      <w:r>
        <w:rPr>
          <w:rFonts w:eastAsia="Arial Unicode MS"/>
          <w:spacing w:val="2"/>
        </w:rPr>
        <w:t>лавы района» заменить словами «п</w:t>
      </w:r>
      <w:r w:rsidRPr="00B17246">
        <w:rPr>
          <w:rFonts w:eastAsia="Arial Unicode MS"/>
          <w:spacing w:val="2"/>
        </w:rPr>
        <w:t>остановлением районной Администрации»</w:t>
      </w:r>
      <w:r>
        <w:rPr>
          <w:rFonts w:eastAsia="Arial Unicode MS"/>
          <w:spacing w:val="2"/>
        </w:rPr>
        <w:t>;</w:t>
      </w:r>
    </w:p>
    <w:p w:rsidR="00DA2979" w:rsidRPr="00B17246" w:rsidRDefault="00DA2979" w:rsidP="00DA2979">
      <w:pPr>
        <w:pStyle w:val="a3"/>
        <w:numPr>
          <w:ilvl w:val="1"/>
          <w:numId w:val="6"/>
        </w:numPr>
        <w:tabs>
          <w:tab w:val="left" w:pos="993"/>
        </w:tabs>
        <w:spacing w:line="288" w:lineRule="auto"/>
        <w:ind w:left="567" w:right="-286" w:firstLine="0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lastRenderedPageBreak/>
        <w:t>в приложении</w:t>
      </w:r>
      <w:r>
        <w:rPr>
          <w:rFonts w:eastAsia="Arial Unicode MS"/>
          <w:spacing w:val="2"/>
        </w:rPr>
        <w:t xml:space="preserve"> к постановлению</w:t>
      </w:r>
      <w:r w:rsidRPr="00B17246">
        <w:rPr>
          <w:rFonts w:eastAsia="Arial Unicode MS"/>
          <w:spacing w:val="2"/>
        </w:rPr>
        <w:t>:</w:t>
      </w:r>
    </w:p>
    <w:p w:rsidR="00DA2979" w:rsidRPr="00B17246" w:rsidRDefault="00DA2979" w:rsidP="00DA2979">
      <w:pPr>
        <w:pStyle w:val="a3"/>
        <w:numPr>
          <w:ilvl w:val="2"/>
          <w:numId w:val="6"/>
        </w:numPr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падеже;</w:t>
      </w:r>
    </w:p>
    <w:p w:rsidR="00DA2979" w:rsidRDefault="00DA2979" w:rsidP="00DA2979">
      <w:pPr>
        <w:pStyle w:val="a3"/>
        <w:numPr>
          <w:ilvl w:val="2"/>
          <w:numId w:val="6"/>
        </w:numPr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DA2979" w:rsidRPr="001455C3" w:rsidRDefault="00DA2979" w:rsidP="00DA2979">
      <w:pPr>
        <w:pStyle w:val="a3"/>
        <w:numPr>
          <w:ilvl w:val="2"/>
          <w:numId w:val="6"/>
        </w:numPr>
        <w:tabs>
          <w:tab w:val="left" w:pos="1276"/>
        </w:tabs>
        <w:spacing w:line="288" w:lineRule="auto"/>
        <w:ind w:left="1276" w:right="-284"/>
        <w:jc w:val="both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>
        <w:rPr>
          <w:rFonts w:eastAsia="Arial Unicode MS"/>
          <w:spacing w:val="2"/>
        </w:rPr>
        <w:t>:</w:t>
      </w:r>
    </w:p>
    <w:p w:rsidR="00B75723" w:rsidRPr="00B75723" w:rsidRDefault="00B75723" w:rsidP="00B75723">
      <w:pPr>
        <w:pStyle w:val="a3"/>
        <w:numPr>
          <w:ilvl w:val="0"/>
          <w:numId w:val="8"/>
        </w:numPr>
        <w:tabs>
          <w:tab w:val="left" w:pos="851"/>
        </w:tabs>
        <w:spacing w:line="288" w:lineRule="auto"/>
        <w:ind w:right="-286"/>
        <w:jc w:val="both"/>
        <w:rPr>
          <w:rFonts w:eastAsia="Arial Unicode MS"/>
          <w:spacing w:val="2"/>
        </w:rPr>
      </w:pPr>
      <w:r w:rsidRPr="00B75723">
        <w:rPr>
          <w:rFonts w:eastAsia="Arial Unicode MS"/>
          <w:spacing w:val="2"/>
        </w:rPr>
        <w:t>пункт 1.3.3 подраздела 1.3 дополнить абзацем следующего содержания:</w:t>
      </w:r>
    </w:p>
    <w:p w:rsidR="00B75723" w:rsidRPr="00D06FFE" w:rsidRDefault="00B75723" w:rsidP="00937203">
      <w:pPr>
        <w:pStyle w:val="a3"/>
        <w:tabs>
          <w:tab w:val="left" w:pos="851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 w:rsidRPr="00B75723">
        <w:rPr>
          <w:rFonts w:eastAsia="Arial Unicode MS"/>
          <w:spacing w:val="2"/>
        </w:rPr>
        <w:t xml:space="preserve"> «самостоятельно посредством ознакомления с информацией, размещенной на ЕПГУ и/или РПГУ, на официальном сайте МР «</w:t>
      </w:r>
      <w:proofErr w:type="spellStart"/>
      <w:r w:rsidRPr="00B75723">
        <w:rPr>
          <w:rFonts w:eastAsia="Arial Unicode MS"/>
          <w:spacing w:val="2"/>
        </w:rPr>
        <w:t>Мирнинский</w:t>
      </w:r>
      <w:proofErr w:type="spellEnd"/>
      <w:r w:rsidRPr="00B75723">
        <w:rPr>
          <w:rFonts w:eastAsia="Arial Unicode MS"/>
          <w:spacing w:val="2"/>
        </w:rPr>
        <w:t xml:space="preserve"> район» РС (Я) (</w:t>
      </w:r>
      <w:hyperlink r:id="rId6" w:history="1">
        <w:r w:rsidRPr="00D06FFE">
          <w:rPr>
            <w:rStyle w:val="a4"/>
            <w:rFonts w:eastAsia="Arial Unicode MS"/>
            <w:color w:val="auto"/>
            <w:spacing w:val="2"/>
          </w:rPr>
          <w:t>www.алмазный-край.рф).»</w:t>
        </w:r>
      </w:hyperlink>
      <w:r w:rsidRPr="00D06FFE">
        <w:rPr>
          <w:rFonts w:eastAsia="Arial Unicode MS"/>
          <w:spacing w:val="2"/>
        </w:rPr>
        <w:t>;</w:t>
      </w:r>
    </w:p>
    <w:p w:rsidR="00B75723" w:rsidRDefault="00937203" w:rsidP="00B75723">
      <w:pPr>
        <w:pStyle w:val="a3"/>
        <w:numPr>
          <w:ilvl w:val="0"/>
          <w:numId w:val="8"/>
        </w:numPr>
        <w:tabs>
          <w:tab w:val="left" w:pos="851"/>
        </w:tabs>
        <w:spacing w:line="288" w:lineRule="auto"/>
        <w:ind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абзац одиннадцатый</w:t>
      </w:r>
      <w:r w:rsidR="00B75723" w:rsidRPr="00B75723">
        <w:rPr>
          <w:rFonts w:eastAsia="Arial Unicode MS"/>
          <w:spacing w:val="2"/>
        </w:rPr>
        <w:t xml:space="preserve"> пункта 1.4.2 признать утратившим силу;</w:t>
      </w:r>
    </w:p>
    <w:p w:rsidR="00B75723" w:rsidRDefault="00B75723" w:rsidP="00B75723">
      <w:pPr>
        <w:pStyle w:val="a3"/>
        <w:numPr>
          <w:ilvl w:val="0"/>
          <w:numId w:val="8"/>
        </w:numPr>
        <w:spacing w:line="288" w:lineRule="auto"/>
        <w:ind w:right="-143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подраздел 1.4 дополнить пунктом 1.4.5 следующего содержания:</w:t>
      </w:r>
    </w:p>
    <w:p w:rsidR="00B75723" w:rsidRDefault="00B75723" w:rsidP="00B75723">
      <w:pPr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810C1A">
        <w:rPr>
          <w:rFonts w:eastAsia="Arial Unicode MS"/>
          <w:spacing w:val="2"/>
        </w:rPr>
        <w:t>1.4.5. Перечень используемых обозначений и сокращений приведен в Приложении №</w:t>
      </w:r>
      <w:r>
        <w:rPr>
          <w:rFonts w:eastAsia="Arial Unicode MS"/>
          <w:spacing w:val="2"/>
        </w:rPr>
        <w:t xml:space="preserve"> 5 к административному регламенту»;</w:t>
      </w:r>
    </w:p>
    <w:p w:rsidR="00B75723" w:rsidRDefault="00B75723" w:rsidP="00B75723">
      <w:pPr>
        <w:pStyle w:val="a3"/>
        <w:numPr>
          <w:ilvl w:val="2"/>
          <w:numId w:val="6"/>
        </w:numPr>
        <w:ind w:left="1276" w:right="-284" w:hanging="709"/>
        <w:jc w:val="both"/>
        <w:rPr>
          <w:rFonts w:eastAsia="Arial Unicode MS"/>
          <w:spacing w:val="2"/>
        </w:rPr>
      </w:pPr>
      <w:r w:rsidRPr="00D67447"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B75723" w:rsidRDefault="00B75723" w:rsidP="000E1F6C">
      <w:pPr>
        <w:pStyle w:val="a3"/>
        <w:numPr>
          <w:ilvl w:val="0"/>
          <w:numId w:val="10"/>
        </w:numPr>
        <w:ind w:left="993"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2.2.2:</w:t>
      </w:r>
    </w:p>
    <w:p w:rsidR="00B75723" w:rsidRDefault="00B75723" w:rsidP="000E1F6C">
      <w:pPr>
        <w:pStyle w:val="a3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слова «</w:t>
      </w:r>
      <w:r w:rsidR="000E1F6C">
        <w:rPr>
          <w:rFonts w:eastAsia="Arial Unicode MS"/>
          <w:spacing w:val="2"/>
        </w:rPr>
        <w:t xml:space="preserve">Управление </w:t>
      </w:r>
      <w:proofErr w:type="spellStart"/>
      <w:r w:rsidR="000E1F6C">
        <w:rPr>
          <w:rFonts w:eastAsia="Arial Unicode MS"/>
          <w:spacing w:val="2"/>
        </w:rPr>
        <w:t>Росреестра</w:t>
      </w:r>
      <w:proofErr w:type="spellEnd"/>
      <w:r w:rsidR="000E1F6C">
        <w:rPr>
          <w:rFonts w:eastAsia="Arial Unicode MS"/>
          <w:spacing w:val="2"/>
        </w:rPr>
        <w:t xml:space="preserve"> по Республике Саха (Якутия)</w:t>
      </w:r>
      <w:r>
        <w:rPr>
          <w:rFonts w:eastAsia="Arial Unicode MS"/>
          <w:spacing w:val="2"/>
        </w:rPr>
        <w:t>»</w:t>
      </w:r>
      <w:r w:rsidR="000E1F6C">
        <w:rPr>
          <w:rFonts w:eastAsia="Arial Unicode MS"/>
          <w:spacing w:val="2"/>
        </w:rPr>
        <w:t xml:space="preserve"> заменить словами </w:t>
      </w:r>
      <w:r w:rsidR="000E1F6C" w:rsidRPr="000E1F6C">
        <w:rPr>
          <w:rFonts w:eastAsia="Arial Unicode MS"/>
          <w:spacing w:val="2"/>
        </w:rPr>
        <w:t>«Управление Федеральной службы государственной регистрации, кадастра и картографии по Республике Саха (Якутия)»</w:t>
      </w:r>
      <w:r w:rsidR="000E1F6C">
        <w:rPr>
          <w:rFonts w:eastAsia="Arial Unicode MS"/>
          <w:spacing w:val="2"/>
        </w:rPr>
        <w:t>»;</w:t>
      </w:r>
    </w:p>
    <w:p w:rsidR="000E1F6C" w:rsidRDefault="000E1F6C" w:rsidP="000E1F6C">
      <w:pPr>
        <w:pStyle w:val="a3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слова «Управление Федеральной налоговой службы по Республике Саха (Якутия)» заменить словами «Межрайонная инспекция ФНС России № 1 по Республике Саха (Якутия)»;</w:t>
      </w:r>
    </w:p>
    <w:p w:rsidR="000E1F6C" w:rsidRPr="000E1F6C" w:rsidRDefault="000E1F6C" w:rsidP="000E1F6C">
      <w:pPr>
        <w:tabs>
          <w:tab w:val="left" w:pos="851"/>
        </w:tabs>
        <w:spacing w:line="288" w:lineRule="auto"/>
        <w:ind w:right="-143" w:firstLine="567"/>
        <w:jc w:val="both"/>
        <w:rPr>
          <w:rFonts w:eastAsia="Arial Unicode MS"/>
          <w:spacing w:val="2"/>
        </w:rPr>
      </w:pPr>
      <w:r w:rsidRPr="000E1F6C">
        <w:rPr>
          <w:rFonts w:eastAsia="Arial Unicode MS"/>
          <w:spacing w:val="2"/>
        </w:rPr>
        <w:t>2) пункт 2.3.1 дополнить подпунктом 3 следующего содержания:</w:t>
      </w:r>
    </w:p>
    <w:p w:rsidR="00D06FFE" w:rsidRDefault="000E1F6C" w:rsidP="00937203">
      <w:pPr>
        <w:pStyle w:val="a3"/>
        <w:tabs>
          <w:tab w:val="left" w:pos="1276"/>
        </w:tabs>
        <w:spacing w:line="288" w:lineRule="auto"/>
        <w:ind w:left="-142" w:right="-284" w:firstLine="709"/>
        <w:jc w:val="both"/>
        <w:rPr>
          <w:rFonts w:eastAsia="Arial Unicode MS"/>
          <w:spacing w:val="2"/>
        </w:rPr>
      </w:pPr>
      <w:r w:rsidRPr="00D67447">
        <w:rPr>
          <w:rFonts w:eastAsia="Arial Unicode MS"/>
          <w:spacing w:val="2"/>
        </w:rPr>
        <w:t xml:space="preserve">«3) </w:t>
      </w:r>
      <w:r>
        <w:rPr>
          <w:rFonts w:eastAsia="Arial Unicode MS"/>
          <w:spacing w:val="2"/>
        </w:rPr>
        <w:t>«</w:t>
      </w:r>
      <w:r w:rsidRPr="00D67447">
        <w:rPr>
          <w:rFonts w:eastAsia="Arial Unicode MS"/>
          <w:spacing w:val="2"/>
        </w:rPr>
        <w:t>информация об изменении</w:t>
      </w:r>
      <w:r w:rsidRPr="00810C1A">
        <w:rPr>
          <w:rFonts w:eastAsia="Arial Unicode MS"/>
          <w:spacing w:val="2"/>
        </w:rPr>
        <w:t xml:space="preserve">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</w:t>
      </w:r>
      <w:r>
        <w:rPr>
          <w:rFonts w:eastAsia="Arial Unicode MS"/>
          <w:spacing w:val="2"/>
        </w:rPr>
        <w:t>»;</w:t>
      </w:r>
    </w:p>
    <w:p w:rsidR="009136ED" w:rsidRPr="009136ED" w:rsidRDefault="00D06FFE" w:rsidP="00937203">
      <w:pPr>
        <w:pStyle w:val="a3"/>
        <w:tabs>
          <w:tab w:val="left" w:pos="1276"/>
        </w:tabs>
        <w:spacing w:line="288" w:lineRule="auto"/>
        <w:ind w:left="-142" w:right="-284" w:firstLine="709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3) подраздел 2.5 признать утратившим силу;</w:t>
      </w:r>
      <w:r w:rsidR="009136ED">
        <w:rPr>
          <w:rFonts w:eastAsia="Arial Unicode MS"/>
          <w:spacing w:val="2"/>
        </w:rPr>
        <w:t xml:space="preserve">  </w:t>
      </w:r>
    </w:p>
    <w:p w:rsidR="000E1F6C" w:rsidRPr="009136ED" w:rsidRDefault="00D06FFE" w:rsidP="0058436F">
      <w:pPr>
        <w:tabs>
          <w:tab w:val="left" w:pos="851"/>
        </w:tabs>
        <w:spacing w:line="288" w:lineRule="auto"/>
        <w:ind w:left="567"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4</w:t>
      </w:r>
      <w:r w:rsidR="009136ED">
        <w:rPr>
          <w:rFonts w:eastAsia="Arial Unicode MS"/>
          <w:spacing w:val="2"/>
        </w:rPr>
        <w:t>)</w:t>
      </w:r>
      <w:r w:rsidR="00937203">
        <w:rPr>
          <w:rFonts w:eastAsia="Arial Unicode MS"/>
          <w:spacing w:val="2"/>
        </w:rPr>
        <w:t xml:space="preserve"> </w:t>
      </w:r>
      <w:r w:rsidR="000E1F6C" w:rsidRPr="009136ED">
        <w:rPr>
          <w:rFonts w:eastAsia="Arial Unicode MS"/>
          <w:spacing w:val="2"/>
        </w:rPr>
        <w:t>пункт 2.7.1 изложить в следующей редакции:</w:t>
      </w:r>
    </w:p>
    <w:p w:rsidR="000E1F6C" w:rsidRDefault="000E1F6C" w:rsidP="000E1F6C">
      <w:pPr>
        <w:pStyle w:val="a3"/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0E1F6C">
        <w:rPr>
          <w:rFonts w:eastAsia="Arial Unicode MS"/>
          <w:spacing w:val="2"/>
        </w:rPr>
        <w:t>«2.7.1.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согласно Приложению № 6 к административному регламенту.»;</w:t>
      </w:r>
    </w:p>
    <w:p w:rsidR="009136ED" w:rsidRPr="00D06FFE" w:rsidRDefault="009136ED" w:rsidP="00D06FFE">
      <w:pPr>
        <w:pStyle w:val="a3"/>
        <w:numPr>
          <w:ilvl w:val="0"/>
          <w:numId w:val="14"/>
        </w:numPr>
        <w:tabs>
          <w:tab w:val="left" w:pos="1276"/>
        </w:tabs>
        <w:spacing w:line="288" w:lineRule="auto"/>
        <w:ind w:right="-284"/>
        <w:jc w:val="both"/>
        <w:rPr>
          <w:rFonts w:eastAsia="Arial Unicode MS"/>
          <w:spacing w:val="2"/>
        </w:rPr>
      </w:pPr>
      <w:r w:rsidRPr="00D06FFE">
        <w:rPr>
          <w:rFonts w:eastAsia="Arial Unicode MS"/>
          <w:spacing w:val="2"/>
        </w:rPr>
        <w:t>в пункте 2.7.2 слова «подпу</w:t>
      </w:r>
      <w:r w:rsidR="00A81A13" w:rsidRPr="00D06FFE">
        <w:rPr>
          <w:rFonts w:eastAsia="Arial Unicode MS"/>
          <w:spacing w:val="2"/>
        </w:rPr>
        <w:t>нкте 2.7.1» заменить словами «</w:t>
      </w:r>
      <w:r w:rsidRPr="00D06FFE">
        <w:rPr>
          <w:rFonts w:eastAsia="Arial Unicode MS"/>
          <w:spacing w:val="2"/>
        </w:rPr>
        <w:t>Приложении № 6»;</w:t>
      </w:r>
    </w:p>
    <w:p w:rsidR="009136ED" w:rsidRPr="00D06FFE" w:rsidRDefault="009136ED" w:rsidP="00D06FFE">
      <w:pPr>
        <w:pStyle w:val="a3"/>
        <w:numPr>
          <w:ilvl w:val="0"/>
          <w:numId w:val="14"/>
        </w:numPr>
        <w:tabs>
          <w:tab w:val="left" w:pos="1276"/>
        </w:tabs>
        <w:spacing w:line="288" w:lineRule="auto"/>
        <w:ind w:right="-284"/>
        <w:jc w:val="both"/>
        <w:rPr>
          <w:rFonts w:eastAsia="Arial Unicode MS"/>
          <w:spacing w:val="2"/>
        </w:rPr>
      </w:pPr>
      <w:r w:rsidRPr="00D06FFE">
        <w:rPr>
          <w:rFonts w:eastAsia="Arial Unicode MS"/>
          <w:spacing w:val="2"/>
        </w:rPr>
        <w:t>пункт 2.9.1 изложить в следующей редакции:</w:t>
      </w:r>
    </w:p>
    <w:p w:rsidR="009136ED" w:rsidRDefault="009136ED" w:rsidP="009136ED">
      <w:pPr>
        <w:tabs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9136ED">
        <w:rPr>
          <w:rFonts w:eastAsia="Arial Unicode MS"/>
          <w:spacing w:val="2"/>
        </w:rPr>
        <w:t>«2.9.1. Исчерпывающий перечень оснований для отказа в приеме документов, необходимых для предоставления муниципальной услуги приведен в Приложении № 7 к административному регламенту.»;</w:t>
      </w:r>
    </w:p>
    <w:p w:rsidR="009136ED" w:rsidRPr="000A59EB" w:rsidRDefault="009136ED" w:rsidP="00D06FFE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pacing w:line="288" w:lineRule="auto"/>
        <w:ind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пункт 2.10.2 </w:t>
      </w:r>
      <w:r w:rsidRPr="000A59EB">
        <w:rPr>
          <w:rFonts w:eastAsia="Arial Unicode MS"/>
          <w:spacing w:val="2"/>
        </w:rPr>
        <w:t>изложить в следующей редакции:</w:t>
      </w:r>
    </w:p>
    <w:p w:rsidR="009136ED" w:rsidRDefault="009136ED" w:rsidP="009136ED">
      <w:pPr>
        <w:pStyle w:val="a3"/>
        <w:tabs>
          <w:tab w:val="left" w:pos="1134"/>
          <w:tab w:val="left" w:pos="1276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2.10.2. Исчерпывающий перечень оснований для приостановления или отказа в предоставлении муниципальной </w:t>
      </w:r>
      <w:r>
        <w:rPr>
          <w:rFonts w:eastAsia="Arial Unicode MS"/>
          <w:spacing w:val="2"/>
        </w:rPr>
        <w:t>услуги приведен в Приложении № 8»;</w:t>
      </w:r>
    </w:p>
    <w:p w:rsidR="00B95A39" w:rsidRDefault="00D06FFE" w:rsidP="00D06FFE">
      <w:pPr>
        <w:tabs>
          <w:tab w:val="left" w:pos="1276"/>
        </w:tabs>
        <w:spacing w:line="288" w:lineRule="auto"/>
        <w:ind w:right="-286"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8</w:t>
      </w:r>
      <w:r w:rsidR="00B95A39">
        <w:rPr>
          <w:rFonts w:eastAsia="Arial Unicode MS"/>
          <w:spacing w:val="2"/>
        </w:rPr>
        <w:t xml:space="preserve">) </w:t>
      </w:r>
      <w:r w:rsidR="00B95A39" w:rsidRPr="000A59EB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в пункте 2.15.1</w:t>
      </w:r>
      <w:r w:rsidR="00B95A39">
        <w:rPr>
          <w:rFonts w:eastAsia="Arial Unicode MS"/>
          <w:spacing w:val="2"/>
        </w:rPr>
        <w:t xml:space="preserve"> подпункт 8 признать утратившим силу;</w:t>
      </w:r>
    </w:p>
    <w:p w:rsidR="00C70A95" w:rsidRPr="00C70A95" w:rsidRDefault="00D06FFE" w:rsidP="00C70A95">
      <w:pPr>
        <w:tabs>
          <w:tab w:val="left" w:pos="1276"/>
        </w:tabs>
        <w:spacing w:line="288" w:lineRule="auto"/>
        <w:ind w:right="-286"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9) </w:t>
      </w:r>
      <w:r w:rsidR="00C70A95">
        <w:rPr>
          <w:rFonts w:eastAsia="Arial Unicode MS"/>
          <w:spacing w:val="2"/>
        </w:rPr>
        <w:t xml:space="preserve"> </w:t>
      </w:r>
      <w:r w:rsidR="00C70A95" w:rsidRPr="00C70A95">
        <w:rPr>
          <w:rFonts w:eastAsia="Arial Unicode MS"/>
          <w:spacing w:val="2"/>
        </w:rPr>
        <w:t>подраздел 2.15 дополнить пунктом 2.15.3 следующего содержания:</w:t>
      </w:r>
    </w:p>
    <w:p w:rsidR="00C70A95" w:rsidRPr="008237F7" w:rsidRDefault="00C70A95" w:rsidP="00C70A95">
      <w:pPr>
        <w:tabs>
          <w:tab w:val="left" w:pos="1276"/>
        </w:tabs>
        <w:spacing w:line="288" w:lineRule="auto"/>
        <w:ind w:right="-286" w:firstLine="567"/>
        <w:jc w:val="both"/>
        <w:rPr>
          <w:rFonts w:eastAsia="Arial Unicode MS"/>
          <w:spacing w:val="2"/>
        </w:rPr>
      </w:pPr>
      <w:r w:rsidRPr="00C70A95">
        <w:rPr>
          <w:rFonts w:eastAsia="Arial Unicode MS"/>
          <w:spacing w:val="2"/>
        </w:rPr>
        <w:t>«Требования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C70A95">
        <w:rPr>
          <w:rFonts w:eastAsia="Arial Unicode MS"/>
          <w:spacing w:val="2"/>
        </w:rPr>
        <w:t>Мирнинский</w:t>
      </w:r>
      <w:proofErr w:type="spellEnd"/>
      <w:r w:rsidRPr="00C70A95">
        <w:rPr>
          <w:rFonts w:eastAsia="Arial Unicode MS"/>
          <w:spacing w:val="2"/>
        </w:rPr>
        <w:t xml:space="preserve"> район» РС (Я) (www.алмазный-край.рф), а также на Едином портале государственных и муниципальных </w:t>
      </w:r>
      <w:r w:rsidRPr="00C70A95">
        <w:rPr>
          <w:rFonts w:eastAsia="Arial Unicode MS"/>
          <w:spacing w:val="2"/>
        </w:rPr>
        <w:lastRenderedPageBreak/>
        <w:t>услуг (www.gosusluqi.ru) требований, которым должны соответствовать такие помещения.»</w:t>
      </w:r>
    </w:p>
    <w:p w:rsidR="00B95A39" w:rsidRPr="000A59EB" w:rsidRDefault="00B95A39" w:rsidP="00B95A39">
      <w:pPr>
        <w:tabs>
          <w:tab w:val="left" w:pos="1276"/>
        </w:tabs>
        <w:spacing w:line="288" w:lineRule="auto"/>
        <w:ind w:left="852" w:right="-286" w:hanging="28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8)  подраздел 2.16</w:t>
      </w:r>
      <w:r w:rsidRPr="000A59EB">
        <w:rPr>
          <w:rFonts w:eastAsia="Arial Unicode MS"/>
          <w:spacing w:val="2"/>
        </w:rPr>
        <w:t xml:space="preserve"> признать утратившим силу;</w:t>
      </w:r>
    </w:p>
    <w:p w:rsidR="00B95A39" w:rsidRDefault="00081649" w:rsidP="00D06FFE">
      <w:pPr>
        <w:pStyle w:val="a3"/>
        <w:numPr>
          <w:ilvl w:val="0"/>
          <w:numId w:val="13"/>
        </w:numPr>
        <w:tabs>
          <w:tab w:val="left" w:pos="993"/>
        </w:tabs>
        <w:spacing w:line="288" w:lineRule="auto"/>
        <w:ind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абзац восьмой пункта 2</w:t>
      </w:r>
      <w:r w:rsidR="00A81A13">
        <w:rPr>
          <w:rFonts w:eastAsia="Arial Unicode MS"/>
          <w:spacing w:val="2"/>
        </w:rPr>
        <w:t xml:space="preserve">.17.2 </w:t>
      </w:r>
      <w:r>
        <w:rPr>
          <w:rFonts w:eastAsia="Arial Unicode MS"/>
          <w:spacing w:val="2"/>
        </w:rPr>
        <w:t>признать утратившим силу;</w:t>
      </w:r>
    </w:p>
    <w:p w:rsidR="00B95A39" w:rsidRPr="00A3231B" w:rsidRDefault="00B95A39" w:rsidP="00B95A39">
      <w:pPr>
        <w:pStyle w:val="a3"/>
        <w:numPr>
          <w:ilvl w:val="2"/>
          <w:numId w:val="6"/>
        </w:numPr>
        <w:tabs>
          <w:tab w:val="left" w:pos="1134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 w:rsidRPr="00A3231B">
        <w:rPr>
          <w:rFonts w:eastAsia="Arial Unicode MS"/>
          <w:spacing w:val="2"/>
        </w:rPr>
        <w:t xml:space="preserve">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 </w:t>
      </w:r>
    </w:p>
    <w:p w:rsidR="009136ED" w:rsidRDefault="00081649" w:rsidP="00B95A39">
      <w:pPr>
        <w:pStyle w:val="a3"/>
        <w:numPr>
          <w:ilvl w:val="0"/>
          <w:numId w:val="12"/>
        </w:numPr>
        <w:tabs>
          <w:tab w:val="left" w:pos="1276"/>
        </w:tabs>
        <w:spacing w:line="288" w:lineRule="auto"/>
        <w:ind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3.2.1 слова «пункте 1.2» заменить словами «подразделе 1.2»;</w:t>
      </w:r>
    </w:p>
    <w:p w:rsidR="00081649" w:rsidRDefault="00081649" w:rsidP="00081649">
      <w:pPr>
        <w:pStyle w:val="a3"/>
        <w:numPr>
          <w:ilvl w:val="0"/>
          <w:numId w:val="12"/>
        </w:numPr>
        <w:tabs>
          <w:tab w:val="left" w:pos="993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пятом абзаце пункта 3.2.2 слова «пунктом 2.9» заменить словами «подразделом 2.9»;</w:t>
      </w:r>
    </w:p>
    <w:p w:rsidR="00081649" w:rsidRDefault="00081649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3.2.5 слова «пунктом 2.9» заменить словами «подразделом 2.9»;</w:t>
      </w:r>
    </w:p>
    <w:p w:rsidR="00081649" w:rsidRDefault="00081649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3.3.3 слова «пункте 2.6» заменить словами «подразделе 2.6»;</w:t>
      </w:r>
    </w:p>
    <w:p w:rsidR="00081649" w:rsidRDefault="00081649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Pr="00081649">
        <w:rPr>
          <w:rFonts w:eastAsia="Arial Unicode MS"/>
          <w:spacing w:val="2"/>
        </w:rPr>
        <w:t>в подразделе 3.3 пункт 3.3.10 признать утратившим силу</w:t>
      </w:r>
      <w:r w:rsidR="001D3A8C">
        <w:rPr>
          <w:rFonts w:eastAsia="Arial Unicode MS"/>
          <w:spacing w:val="2"/>
        </w:rPr>
        <w:t>;</w:t>
      </w:r>
    </w:p>
    <w:p w:rsidR="001D3A8C" w:rsidRDefault="001D3A8C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3.4.1 слова «подпунктом 2.7.1» заменить словами «пунктом 2.7.1»;</w:t>
      </w:r>
    </w:p>
    <w:p w:rsidR="001D3A8C" w:rsidRDefault="001D3A8C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3.4.7 слова «подпунктом 2.7.1» заменить словами «пунктом 2.7.1»;</w:t>
      </w:r>
    </w:p>
    <w:p w:rsidR="001D3A8C" w:rsidRDefault="001D3A8C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3.6.1 слова «пункте 3.5» заменить словами «подразделе 3.5»;</w:t>
      </w:r>
    </w:p>
    <w:p w:rsidR="000E1F6C" w:rsidRDefault="001D3A8C" w:rsidP="00374A15">
      <w:pPr>
        <w:pStyle w:val="a3"/>
        <w:numPr>
          <w:ilvl w:val="0"/>
          <w:numId w:val="12"/>
        </w:numPr>
        <w:tabs>
          <w:tab w:val="left" w:pos="851"/>
        </w:tabs>
        <w:spacing w:line="288" w:lineRule="auto"/>
        <w:ind w:right="-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3.6.7 слова «пунктом 2.9» заменить словами «подразделом 2.9»;</w:t>
      </w:r>
    </w:p>
    <w:p w:rsidR="001D3A8C" w:rsidRDefault="001D3A8C" w:rsidP="001D3A8C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Приложении № 2</w:t>
      </w:r>
      <w:r w:rsidRPr="001D3A8C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</w:t>
      </w:r>
      <w:r w:rsidR="00A81A13">
        <w:rPr>
          <w:rFonts w:eastAsia="Arial Unicode MS"/>
          <w:spacing w:val="2"/>
        </w:rPr>
        <w:t>исключить</w:t>
      </w:r>
      <w:r w:rsidRPr="001D3A8C">
        <w:rPr>
          <w:rFonts w:eastAsia="Arial Unicode MS"/>
          <w:spacing w:val="2"/>
        </w:rPr>
        <w:t>;</w:t>
      </w:r>
    </w:p>
    <w:p w:rsidR="00307234" w:rsidRDefault="00307234" w:rsidP="00307234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Приложении № 3</w:t>
      </w:r>
      <w:r w:rsidRPr="00307234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признать утратившим силу;</w:t>
      </w:r>
    </w:p>
    <w:p w:rsidR="00307234" w:rsidRDefault="00307234" w:rsidP="00307234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307234">
        <w:rPr>
          <w:rFonts w:eastAsia="Arial Unicode MS"/>
          <w:spacing w:val="2"/>
        </w:rPr>
        <w:t>раздел 4 «Формы контроля за исполнением административного регл</w:t>
      </w:r>
      <w:r w:rsidR="00A81A13">
        <w:rPr>
          <w:rFonts w:eastAsia="Arial Unicode MS"/>
          <w:spacing w:val="2"/>
        </w:rPr>
        <w:t xml:space="preserve">амента» </w:t>
      </w:r>
      <w:r w:rsidR="00374A15">
        <w:rPr>
          <w:rFonts w:eastAsia="Arial Unicode MS"/>
          <w:spacing w:val="2"/>
        </w:rPr>
        <w:t>признать утратившим силу</w:t>
      </w:r>
      <w:r w:rsidRPr="00307234">
        <w:rPr>
          <w:rFonts w:eastAsia="Arial Unicode MS"/>
          <w:spacing w:val="2"/>
        </w:rPr>
        <w:t>;</w:t>
      </w:r>
    </w:p>
    <w:p w:rsidR="00307234" w:rsidRDefault="00307234" w:rsidP="00307234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spacing w:line="288" w:lineRule="auto"/>
        <w:ind w:left="-284" w:right="-284" w:firstLine="851"/>
        <w:jc w:val="both"/>
        <w:rPr>
          <w:rFonts w:eastAsia="Arial Unicode MS"/>
          <w:spacing w:val="2"/>
        </w:rPr>
      </w:pPr>
      <w:r w:rsidRPr="00307234">
        <w:rPr>
          <w:rFonts w:eastAsia="Arial Unicode MS"/>
          <w:spacing w:val="2"/>
        </w:rPr>
        <w:t>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признать утратившим силу;</w:t>
      </w:r>
    </w:p>
    <w:p w:rsidR="00307234" w:rsidRPr="00CD1AE1" w:rsidRDefault="00307234" w:rsidP="00307234">
      <w:pPr>
        <w:tabs>
          <w:tab w:val="left" w:pos="1276"/>
          <w:tab w:val="left" w:pos="9498"/>
        </w:tabs>
        <w:spacing w:line="288" w:lineRule="auto"/>
        <w:ind w:left="-284"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1.4. дополнить приложениями № 5,</w:t>
      </w:r>
      <w:r w:rsidR="00A81A13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6,</w:t>
      </w:r>
      <w:r w:rsidR="00A81A13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7,</w:t>
      </w:r>
      <w:r w:rsidR="00A81A13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8 согласно приложениям № 1,</w:t>
      </w:r>
      <w:r w:rsidR="00A81A13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2,</w:t>
      </w:r>
      <w:r w:rsidR="00A81A13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3,</w:t>
      </w:r>
      <w:r w:rsidR="00A81A13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4 к настоящему постановлению.</w:t>
      </w:r>
    </w:p>
    <w:p w:rsidR="00253E01" w:rsidRPr="009912E3" w:rsidRDefault="00253E01" w:rsidP="00307234">
      <w:pPr>
        <w:spacing w:line="288" w:lineRule="auto"/>
        <w:ind w:right="-284"/>
        <w:jc w:val="both"/>
        <w:rPr>
          <w:rFonts w:eastAsia="Arial Unicode MS"/>
          <w:spacing w:val="2"/>
        </w:rPr>
      </w:pPr>
    </w:p>
    <w:p w:rsidR="00AC4E9C" w:rsidRPr="009912E3" w:rsidRDefault="00AC4E9C" w:rsidP="00937203">
      <w:pPr>
        <w:tabs>
          <w:tab w:val="left" w:pos="993"/>
        </w:tabs>
        <w:spacing w:line="288" w:lineRule="auto"/>
        <w:ind w:left="-284" w:right="-284" w:firstLine="709"/>
        <w:jc w:val="both"/>
        <w:rPr>
          <w:rFonts w:eastAsia="Arial Unicode MS"/>
          <w:spacing w:val="2"/>
        </w:rPr>
      </w:pPr>
      <w:r w:rsidRPr="009912E3">
        <w:t>2. Разместить настоящее постановление на официальном сайте муниципального района «Мирнинский район» Республики Саха (Якутия) (</w:t>
      </w:r>
      <w:hyperlink r:id="rId7" w:history="1">
        <w:r w:rsidRPr="00D06FFE">
          <w:rPr>
            <w:rStyle w:val="a4"/>
            <w:color w:val="auto"/>
          </w:rPr>
          <w:t>www.алмазный-край.рф</w:t>
        </w:r>
      </w:hyperlink>
      <w:r w:rsidRPr="00D06FFE">
        <w:t>).</w:t>
      </w:r>
    </w:p>
    <w:p w:rsidR="00AC4E9C" w:rsidRPr="009912E3" w:rsidRDefault="00AC4E9C" w:rsidP="009912E3">
      <w:pPr>
        <w:tabs>
          <w:tab w:val="left" w:pos="993"/>
        </w:tabs>
        <w:spacing w:line="288" w:lineRule="auto"/>
        <w:ind w:left="-142" w:right="-284"/>
        <w:jc w:val="both"/>
        <w:rPr>
          <w:rFonts w:eastAsia="Arial Unicode MS"/>
          <w:spacing w:val="2"/>
        </w:rPr>
      </w:pPr>
    </w:p>
    <w:p w:rsidR="00AC4E9C" w:rsidRPr="009912E3" w:rsidRDefault="00AC4E9C" w:rsidP="001317BC">
      <w:pPr>
        <w:spacing w:line="288" w:lineRule="auto"/>
        <w:ind w:left="-284" w:right="-284" w:firstLine="709"/>
        <w:jc w:val="both"/>
        <w:rPr>
          <w:rFonts w:ascii="Arial" w:eastAsia="Arial Unicode MS" w:hAnsi="Arial" w:cs="Arial"/>
          <w:color w:val="332E2D"/>
          <w:spacing w:val="2"/>
        </w:rPr>
      </w:pPr>
      <w:r w:rsidRPr="009912E3">
        <w:rPr>
          <w:rFonts w:eastAsia="Arial Unicode MS"/>
          <w:spacing w:val="2"/>
        </w:rPr>
        <w:t xml:space="preserve">3. Контроль исполнения данного постановления возложить на первого заместителя </w:t>
      </w:r>
      <w:bookmarkStart w:id="0" w:name="_GoBack"/>
      <w:bookmarkEnd w:id="0"/>
      <w:r w:rsidRPr="009912E3">
        <w:rPr>
          <w:rFonts w:eastAsia="Arial Unicode MS"/>
          <w:spacing w:val="2"/>
        </w:rPr>
        <w:t xml:space="preserve">Главы Администрации района </w:t>
      </w:r>
      <w:proofErr w:type="spellStart"/>
      <w:r w:rsidRPr="009912E3">
        <w:rPr>
          <w:rFonts w:eastAsia="Arial Unicode MS"/>
          <w:spacing w:val="2"/>
        </w:rPr>
        <w:t>Ширинского</w:t>
      </w:r>
      <w:proofErr w:type="spellEnd"/>
      <w:r w:rsidRPr="009912E3">
        <w:rPr>
          <w:rFonts w:eastAsia="Arial Unicode MS"/>
          <w:spacing w:val="2"/>
        </w:rPr>
        <w:t xml:space="preserve"> Д.А.</w:t>
      </w:r>
    </w:p>
    <w:p w:rsidR="00AC4E9C" w:rsidRDefault="00AC4E9C" w:rsidP="009912E3">
      <w:pPr>
        <w:spacing w:line="360" w:lineRule="auto"/>
        <w:ind w:right="-1" w:firstLine="720"/>
        <w:jc w:val="both"/>
        <w:rPr>
          <w:b/>
        </w:rPr>
      </w:pPr>
      <w:r w:rsidRPr="009912E3">
        <w:rPr>
          <w:b/>
        </w:rPr>
        <w:t xml:space="preserve"> </w:t>
      </w:r>
    </w:p>
    <w:p w:rsidR="00307234" w:rsidRPr="009912E3" w:rsidRDefault="00307234" w:rsidP="009912E3">
      <w:pPr>
        <w:spacing w:line="360" w:lineRule="auto"/>
        <w:ind w:right="-1" w:firstLine="720"/>
        <w:jc w:val="both"/>
        <w:rPr>
          <w:b/>
        </w:rPr>
      </w:pPr>
    </w:p>
    <w:p w:rsidR="001F3D44" w:rsidRDefault="00AC4E9C" w:rsidP="00307234">
      <w:pPr>
        <w:tabs>
          <w:tab w:val="left" w:pos="1277"/>
          <w:tab w:val="left" w:pos="1418"/>
        </w:tabs>
        <w:suppressAutoHyphens/>
        <w:spacing w:after="240"/>
        <w:ind w:left="-284" w:right="-1"/>
        <w:jc w:val="center"/>
        <w:rPr>
          <w:b/>
          <w:bCs/>
          <w:lang w:eastAsia="ar-SA"/>
        </w:rPr>
      </w:pPr>
      <w:r w:rsidRPr="009912E3">
        <w:rPr>
          <w:b/>
          <w:bCs/>
          <w:lang w:eastAsia="ar-SA"/>
        </w:rPr>
        <w:t xml:space="preserve">Глава района </w:t>
      </w:r>
      <w:r w:rsidRPr="009912E3">
        <w:rPr>
          <w:b/>
          <w:bCs/>
          <w:lang w:eastAsia="ar-SA"/>
        </w:rPr>
        <w:tab/>
      </w:r>
      <w:r w:rsidRPr="009912E3">
        <w:rPr>
          <w:b/>
          <w:bCs/>
          <w:lang w:eastAsia="ar-SA"/>
        </w:rPr>
        <w:tab/>
      </w:r>
      <w:r w:rsidRPr="009912E3">
        <w:rPr>
          <w:b/>
          <w:bCs/>
          <w:lang w:eastAsia="ar-SA"/>
        </w:rPr>
        <w:tab/>
      </w:r>
      <w:r w:rsidRPr="009912E3">
        <w:rPr>
          <w:b/>
          <w:bCs/>
          <w:lang w:eastAsia="ar-SA"/>
        </w:rPr>
        <w:tab/>
        <w:t xml:space="preserve">                                </w:t>
      </w:r>
      <w:r w:rsidR="001D322B" w:rsidRPr="009912E3">
        <w:rPr>
          <w:b/>
          <w:bCs/>
          <w:lang w:eastAsia="ar-SA"/>
        </w:rPr>
        <w:t xml:space="preserve">  </w:t>
      </w:r>
      <w:r w:rsidRPr="009912E3">
        <w:rPr>
          <w:b/>
          <w:bCs/>
          <w:lang w:eastAsia="ar-SA"/>
        </w:rPr>
        <w:t xml:space="preserve">   </w:t>
      </w:r>
      <w:r w:rsidR="00253E01" w:rsidRPr="009912E3">
        <w:rPr>
          <w:b/>
          <w:bCs/>
          <w:lang w:eastAsia="ar-SA"/>
        </w:rPr>
        <w:t xml:space="preserve">                 </w:t>
      </w:r>
      <w:r w:rsidRPr="009912E3">
        <w:rPr>
          <w:b/>
          <w:bCs/>
          <w:lang w:eastAsia="ar-SA"/>
        </w:rPr>
        <w:t xml:space="preserve">          </w:t>
      </w:r>
      <w:r w:rsidR="00253E01" w:rsidRPr="009912E3">
        <w:rPr>
          <w:b/>
          <w:bCs/>
          <w:lang w:eastAsia="ar-SA"/>
        </w:rPr>
        <w:t xml:space="preserve"> </w:t>
      </w:r>
      <w:r w:rsidRPr="009912E3">
        <w:rPr>
          <w:b/>
          <w:bCs/>
          <w:lang w:eastAsia="ar-SA"/>
        </w:rPr>
        <w:t xml:space="preserve">  А.В. </w:t>
      </w:r>
      <w:proofErr w:type="spellStart"/>
      <w:r w:rsidRPr="009912E3">
        <w:rPr>
          <w:b/>
          <w:bCs/>
          <w:lang w:eastAsia="ar-SA"/>
        </w:rPr>
        <w:t>Басыров</w:t>
      </w:r>
      <w:proofErr w:type="spellEnd"/>
    </w:p>
    <w:p w:rsidR="000C01BD" w:rsidRDefault="000C01BD" w:rsidP="00307234">
      <w:pPr>
        <w:tabs>
          <w:tab w:val="left" w:pos="1277"/>
          <w:tab w:val="left" w:pos="1418"/>
        </w:tabs>
        <w:suppressAutoHyphens/>
        <w:spacing w:after="240"/>
        <w:ind w:left="-284" w:right="-1"/>
        <w:jc w:val="center"/>
        <w:rPr>
          <w:b/>
          <w:bCs/>
          <w:lang w:eastAsia="ar-SA"/>
        </w:rPr>
      </w:pPr>
    </w:p>
    <w:p w:rsidR="000C01BD" w:rsidRDefault="000C01BD" w:rsidP="00307234">
      <w:pPr>
        <w:tabs>
          <w:tab w:val="left" w:pos="1277"/>
          <w:tab w:val="left" w:pos="1418"/>
        </w:tabs>
        <w:suppressAutoHyphens/>
        <w:spacing w:after="240"/>
        <w:ind w:left="-284" w:right="-1"/>
        <w:jc w:val="center"/>
        <w:rPr>
          <w:b/>
          <w:bCs/>
          <w:lang w:eastAsia="ar-SA"/>
        </w:rPr>
      </w:pPr>
    </w:p>
    <w:p w:rsidR="000C01BD" w:rsidRDefault="000C01BD" w:rsidP="00307234">
      <w:pPr>
        <w:tabs>
          <w:tab w:val="left" w:pos="1277"/>
          <w:tab w:val="left" w:pos="1418"/>
        </w:tabs>
        <w:suppressAutoHyphens/>
        <w:spacing w:after="240"/>
        <w:ind w:left="-284" w:right="-1"/>
        <w:jc w:val="center"/>
        <w:rPr>
          <w:b/>
          <w:bCs/>
          <w:lang w:eastAsia="ar-SA"/>
        </w:rPr>
      </w:pPr>
    </w:p>
    <w:p w:rsidR="000C01BD" w:rsidRDefault="000C01BD" w:rsidP="00307234">
      <w:pPr>
        <w:tabs>
          <w:tab w:val="left" w:pos="1277"/>
          <w:tab w:val="left" w:pos="1418"/>
        </w:tabs>
        <w:suppressAutoHyphens/>
        <w:spacing w:after="240"/>
        <w:ind w:left="-284" w:right="-1"/>
        <w:jc w:val="center"/>
        <w:rPr>
          <w:b/>
          <w:bCs/>
          <w:lang w:eastAsia="ar-SA"/>
        </w:rPr>
      </w:pPr>
    </w:p>
    <w:p w:rsidR="000C01BD" w:rsidRPr="000C01BD" w:rsidRDefault="000C01BD" w:rsidP="000C01BD">
      <w:pPr>
        <w:jc w:val="right"/>
      </w:pPr>
      <w:r w:rsidRPr="000C01BD">
        <w:t xml:space="preserve">Приложение № 1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 xml:space="preserve">к постановлению районной Администрации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>от «_____» _____20_____№________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</w:p>
    <w:p w:rsidR="000C01BD" w:rsidRPr="000C01BD" w:rsidRDefault="000C01BD" w:rsidP="000C01BD">
      <w:pPr>
        <w:jc w:val="right"/>
        <w:rPr>
          <w:sz w:val="20"/>
          <w:szCs w:val="20"/>
        </w:rPr>
      </w:pPr>
    </w:p>
    <w:p w:rsidR="000C01BD" w:rsidRPr="000C01BD" w:rsidRDefault="000C01BD" w:rsidP="000C01BD">
      <w:pPr>
        <w:keepNext/>
        <w:jc w:val="right"/>
        <w:outlineLvl w:val="0"/>
        <w:rPr>
          <w:bCs/>
        </w:rPr>
      </w:pPr>
      <w:r w:rsidRPr="000C01BD">
        <w:rPr>
          <w:bCs/>
        </w:rPr>
        <w:t>Приложение № 5</w:t>
      </w:r>
    </w:p>
    <w:p w:rsidR="000C01BD" w:rsidRPr="000C01BD" w:rsidRDefault="000C01BD" w:rsidP="000C01BD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0C01BD">
        <w:rPr>
          <w:bCs/>
          <w:color w:val="000000"/>
          <w:sz w:val="20"/>
          <w:szCs w:val="20"/>
        </w:rPr>
        <w:t>к Административному регламенту</w:t>
      </w:r>
    </w:p>
    <w:p w:rsidR="000C01BD" w:rsidRPr="000C01BD" w:rsidRDefault="000C01BD" w:rsidP="000C01BD">
      <w:pPr>
        <w:jc w:val="right"/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b/>
        </w:rPr>
      </w:pPr>
      <w:r w:rsidRPr="000C01BD">
        <w:rPr>
          <w:b/>
        </w:rPr>
        <w:t>Перечень используемых обозначений и сокращений</w:t>
      </w:r>
    </w:p>
    <w:p w:rsidR="000C01BD" w:rsidRPr="000C01BD" w:rsidRDefault="000C01BD" w:rsidP="000C01BD">
      <w:pPr>
        <w:jc w:val="center"/>
        <w:rPr>
          <w:b/>
        </w:rPr>
      </w:pPr>
    </w:p>
    <w:p w:rsidR="000C01BD" w:rsidRPr="000C01BD" w:rsidRDefault="000C01BD" w:rsidP="000C01BD">
      <w:pPr>
        <w:jc w:val="center"/>
        <w:rPr>
          <w:b/>
        </w:rPr>
      </w:pPr>
    </w:p>
    <w:p w:rsidR="000C01BD" w:rsidRPr="000C01BD" w:rsidRDefault="000C01BD" w:rsidP="000C01BD">
      <w:pPr>
        <w:jc w:val="both"/>
      </w:pP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Администрация </w:t>
      </w:r>
      <w:r w:rsidRPr="000C01BD">
        <w:t>-  Администрация МР «</w:t>
      </w:r>
      <w:proofErr w:type="spellStart"/>
      <w:r w:rsidRPr="000C01BD">
        <w:t>Мирнинский</w:t>
      </w:r>
      <w:proofErr w:type="spellEnd"/>
      <w:r w:rsidRPr="000C01BD">
        <w:t xml:space="preserve"> район» РС (Я);</w:t>
      </w: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Заявитель </w:t>
      </w:r>
      <w:r w:rsidRPr="000C01BD">
        <w:t>- законный представитель (опекун (попечитель), приемный родитель);</w:t>
      </w:r>
    </w:p>
    <w:p w:rsidR="000C01BD" w:rsidRPr="000C01BD" w:rsidRDefault="000C01BD" w:rsidP="000C01BD">
      <w:pPr>
        <w:jc w:val="both"/>
      </w:pPr>
      <w:r w:rsidRPr="000C01BD">
        <w:rPr>
          <w:b/>
        </w:rPr>
        <w:t>Управление</w:t>
      </w:r>
      <w:r w:rsidRPr="000C01BD">
        <w:t>- управление по опеке и попечительству Администрации МР «</w:t>
      </w:r>
      <w:proofErr w:type="spellStart"/>
      <w:r w:rsidRPr="000C01BD">
        <w:t>Мирнинский</w:t>
      </w:r>
      <w:proofErr w:type="spellEnd"/>
      <w:r w:rsidRPr="000C01BD">
        <w:t xml:space="preserve"> район» РС (Я);</w:t>
      </w: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ЕПГУ </w:t>
      </w:r>
      <w:r w:rsidRPr="000C01BD">
        <w:t xml:space="preserve">- </w:t>
      </w:r>
      <w:r w:rsidRPr="000C01BD">
        <w:rPr>
          <w:rFonts w:eastAsia="Calibri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РПГУ </w:t>
      </w:r>
      <w:r w:rsidRPr="000C01BD">
        <w:t>- 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по адресу:</w:t>
      </w:r>
      <w:r w:rsidRPr="000C01BD">
        <w:rPr>
          <w:rFonts w:eastAsia="Calibri"/>
        </w:rPr>
        <w:t xml:space="preserve"> </w:t>
      </w:r>
      <w:r w:rsidRPr="000C01BD">
        <w:t>www.e-yakutia.ru</w:t>
      </w: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Заявление </w:t>
      </w:r>
      <w:r w:rsidRPr="000C01BD">
        <w:t>- заявление о предоставлении муниципальной услуги;</w:t>
      </w: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ЕСИА </w:t>
      </w:r>
      <w:r w:rsidRPr="000C01BD">
        <w:t xml:space="preserve">- </w:t>
      </w:r>
      <w:r w:rsidRPr="000C01BD">
        <w:rPr>
          <w:rFonts w:eastAsia="Calibri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C01BD" w:rsidRPr="000C01BD" w:rsidRDefault="000C01BD" w:rsidP="000C01BD">
      <w:pPr>
        <w:jc w:val="both"/>
      </w:pPr>
      <w:r w:rsidRPr="000C01BD">
        <w:rPr>
          <w:b/>
        </w:rPr>
        <w:t xml:space="preserve">ГИС </w:t>
      </w:r>
      <w:r w:rsidRPr="000C01BD">
        <w:t>-</w:t>
      </w:r>
      <w:r w:rsidRPr="000C01BD">
        <w:rPr>
          <w:rFonts w:eastAsia="Calibri"/>
        </w:rPr>
        <w:t xml:space="preserve"> государственная информационная система.</w:t>
      </w:r>
    </w:p>
    <w:p w:rsidR="000C01BD" w:rsidRPr="000C01BD" w:rsidRDefault="000C01BD" w:rsidP="000C01BD">
      <w:pPr>
        <w:jc w:val="center"/>
      </w:pPr>
    </w:p>
    <w:p w:rsidR="000C01BD" w:rsidRPr="000C01BD" w:rsidRDefault="000C01BD" w:rsidP="000C01BD">
      <w:pPr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rPr>
          <w:sz w:val="28"/>
          <w:szCs w:val="28"/>
        </w:rPr>
      </w:pPr>
    </w:p>
    <w:p w:rsidR="000C01BD" w:rsidRPr="000C01BD" w:rsidRDefault="000C01BD" w:rsidP="000C01BD">
      <w:pPr>
        <w:rPr>
          <w:sz w:val="28"/>
          <w:szCs w:val="28"/>
        </w:rPr>
      </w:pPr>
    </w:p>
    <w:p w:rsidR="000C01BD" w:rsidRPr="000C01BD" w:rsidRDefault="000C01BD" w:rsidP="000C01BD">
      <w:pPr>
        <w:jc w:val="right"/>
      </w:pPr>
      <w:r w:rsidRPr="000C01BD">
        <w:t xml:space="preserve">Приложение № 2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 xml:space="preserve">к постановлению районной Администрации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>от «_____» _____20_____№________</w:t>
      </w: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keepNext/>
        <w:jc w:val="right"/>
        <w:outlineLvl w:val="0"/>
        <w:rPr>
          <w:bCs/>
        </w:rPr>
      </w:pPr>
      <w:r w:rsidRPr="000C01BD">
        <w:rPr>
          <w:bCs/>
        </w:rPr>
        <w:t>Приложение № 6</w:t>
      </w:r>
    </w:p>
    <w:p w:rsidR="000C01BD" w:rsidRPr="000C01BD" w:rsidRDefault="000C01BD" w:rsidP="000C01BD">
      <w:pPr>
        <w:ind w:right="-1" w:firstLine="709"/>
        <w:jc w:val="right"/>
        <w:rPr>
          <w:bCs/>
          <w:color w:val="000000"/>
        </w:rPr>
      </w:pPr>
      <w:r w:rsidRPr="000C01BD">
        <w:rPr>
          <w:bCs/>
          <w:color w:val="000000"/>
        </w:rPr>
        <w:t>к Административному регламенту</w:t>
      </w:r>
    </w:p>
    <w:p w:rsidR="000C01BD" w:rsidRPr="000C01BD" w:rsidRDefault="000C01BD" w:rsidP="000C01BD">
      <w:pPr>
        <w:tabs>
          <w:tab w:val="left" w:pos="5387"/>
          <w:tab w:val="left" w:pos="5954"/>
        </w:tabs>
        <w:ind w:left="4253"/>
        <w:jc w:val="right"/>
        <w:rPr>
          <w:b/>
        </w:rPr>
      </w:pPr>
    </w:p>
    <w:p w:rsidR="000C01BD" w:rsidRPr="000C01BD" w:rsidRDefault="000C01BD" w:rsidP="000C01BD"/>
    <w:p w:rsidR="000C01BD" w:rsidRPr="000C01BD" w:rsidRDefault="000C01BD" w:rsidP="000C01BD">
      <w:pPr>
        <w:jc w:val="center"/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931"/>
        <w:gridCol w:w="1701"/>
        <w:gridCol w:w="2127"/>
        <w:gridCol w:w="1701"/>
      </w:tblGrid>
      <w:tr w:rsidR="000C01BD" w:rsidRPr="000C01BD" w:rsidTr="004669AA">
        <w:trPr>
          <w:trHeight w:val="1014"/>
        </w:trPr>
        <w:tc>
          <w:tcPr>
            <w:tcW w:w="10037" w:type="dxa"/>
            <w:gridSpan w:val="5"/>
            <w:shd w:val="clear" w:color="auto" w:fill="auto"/>
          </w:tcPr>
          <w:p w:rsidR="000C01BD" w:rsidRPr="000C01BD" w:rsidRDefault="000C01BD" w:rsidP="000C01BD">
            <w:pPr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Исчерпывающий перечень документов (сведений),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      </w:r>
          </w:p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0C01BD" w:rsidRPr="000C01BD" w:rsidTr="004669AA">
        <w:trPr>
          <w:trHeight w:val="278"/>
        </w:trPr>
        <w:tc>
          <w:tcPr>
            <w:tcW w:w="577" w:type="dxa"/>
            <w:vMerge w:val="restart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№ п/п</w:t>
            </w:r>
          </w:p>
        </w:tc>
        <w:tc>
          <w:tcPr>
            <w:tcW w:w="3931" w:type="dxa"/>
            <w:vMerge w:val="restart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Наименование документа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Формат документа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Категория заявителей</w:t>
            </w:r>
          </w:p>
        </w:tc>
      </w:tr>
      <w:tr w:rsidR="000C01BD" w:rsidRPr="000C01BD" w:rsidTr="004669AA">
        <w:trPr>
          <w:trHeight w:val="277"/>
        </w:trPr>
        <w:tc>
          <w:tcPr>
            <w:tcW w:w="577" w:type="dxa"/>
            <w:vMerge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  <w:tc>
          <w:tcPr>
            <w:tcW w:w="3931" w:type="dxa"/>
            <w:vMerge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При личном обращении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Noto Serif SC"/>
                <w:b/>
                <w:lang w:bidi="hi-IN"/>
              </w:rPr>
              <w:t>Почтовой связью</w:t>
            </w:r>
          </w:p>
        </w:tc>
        <w:tc>
          <w:tcPr>
            <w:tcW w:w="1701" w:type="dxa"/>
            <w:vMerge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</w:tr>
      <w:tr w:rsidR="000C01BD" w:rsidRPr="000C01BD" w:rsidTr="004669AA">
        <w:tc>
          <w:tcPr>
            <w:tcW w:w="57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393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 xml:space="preserve">Заявление 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1365"/>
              </w:tabs>
              <w:suppressAutoHyphens/>
              <w:jc w:val="center"/>
              <w:rPr>
                <w:rFonts w:eastAsia="Noto Serif SC"/>
                <w:lang w:val="en-US"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0C01BD" w:rsidRPr="000C01BD" w:rsidTr="004669AA">
        <w:tc>
          <w:tcPr>
            <w:tcW w:w="57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 xml:space="preserve">2. </w:t>
            </w:r>
          </w:p>
        </w:tc>
        <w:tc>
          <w:tcPr>
            <w:tcW w:w="3931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0C01BD">
              <w:rPr>
                <w:rFonts w:eastAsia="Noto Serif SC"/>
              </w:rPr>
              <w:t>Сведения о соответствии фамильно-именной группы, даты рождения, пола и СНИЛС</w:t>
            </w:r>
          </w:p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0C01BD" w:rsidRPr="000C01BD" w:rsidTr="004669AA">
        <w:trPr>
          <w:trHeight w:val="1112"/>
        </w:trPr>
        <w:tc>
          <w:tcPr>
            <w:tcW w:w="57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4.</w:t>
            </w:r>
          </w:p>
        </w:tc>
        <w:tc>
          <w:tcPr>
            <w:tcW w:w="3931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993"/>
              </w:tabs>
              <w:suppressAutoHyphens/>
              <w:ind w:right="-1"/>
              <w:rPr>
                <w:rFonts w:eastAsia="Noto Serif SC"/>
              </w:rPr>
            </w:pPr>
            <w:r w:rsidRPr="000C01BD">
              <w:rPr>
                <w:rFonts w:eastAsia="Noto Serif SC"/>
              </w:rPr>
              <w:t>Сведения о регистрационном учете по месту жительства и месту пребывания</w:t>
            </w:r>
          </w:p>
          <w:p w:rsidR="000C01BD" w:rsidRPr="000C01BD" w:rsidRDefault="000C01BD" w:rsidP="000C01BD">
            <w:pPr>
              <w:tabs>
                <w:tab w:val="left" w:pos="993"/>
              </w:tabs>
              <w:suppressAutoHyphens/>
              <w:ind w:left="709" w:right="-1"/>
              <w:rPr>
                <w:rFonts w:eastAsia="Noto Serif SC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0C01BD" w:rsidRPr="000C01BD" w:rsidTr="004669AA">
        <w:trPr>
          <w:trHeight w:val="863"/>
        </w:trPr>
        <w:tc>
          <w:tcPr>
            <w:tcW w:w="57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3931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993"/>
              </w:tabs>
              <w:suppressAutoHyphens/>
              <w:ind w:right="-1"/>
              <w:rPr>
                <w:rFonts w:eastAsia="Noto Serif SC"/>
              </w:rPr>
            </w:pPr>
            <w:r w:rsidRPr="000C01BD">
              <w:rPr>
                <w:rFonts w:eastAsia="Noto Serif SC"/>
              </w:rPr>
              <w:t>Сведения о признании гражданина недееспособным или ограниченно дееспособным;</w:t>
            </w:r>
          </w:p>
          <w:p w:rsidR="000C01BD" w:rsidRPr="000C01BD" w:rsidRDefault="000C01BD" w:rsidP="000C01BD">
            <w:pPr>
              <w:tabs>
                <w:tab w:val="left" w:pos="993"/>
              </w:tabs>
              <w:suppressAutoHyphens/>
              <w:ind w:left="709" w:right="-1"/>
              <w:rPr>
                <w:rFonts w:eastAsia="Noto Serif SC"/>
              </w:rPr>
            </w:pP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0C01BD" w:rsidRPr="000C01BD" w:rsidTr="004669AA">
        <w:trPr>
          <w:trHeight w:val="1176"/>
        </w:trPr>
        <w:tc>
          <w:tcPr>
            <w:tcW w:w="57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3931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993"/>
              </w:tabs>
              <w:suppressAutoHyphens/>
              <w:ind w:left="-7" w:right="-1"/>
              <w:rPr>
                <w:rFonts w:ascii="Calibri" w:eastAsia="Noto Serif SC" w:hAnsi="Calibri"/>
                <w:sz w:val="22"/>
                <w:szCs w:val="22"/>
              </w:rPr>
            </w:pPr>
            <w:r w:rsidRPr="000C01BD">
              <w:rPr>
                <w:rFonts w:eastAsia="Noto Serif SC"/>
              </w:rPr>
              <w:t>Выписка из Единого государственного реестра недвижимости об объекте недвижимости;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0C01BD" w:rsidRPr="000C01BD" w:rsidTr="004669AA">
        <w:tc>
          <w:tcPr>
            <w:tcW w:w="57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3931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  <w:r w:rsidRPr="000C01BD">
              <w:rPr>
                <w:rFonts w:eastAsia="Noto Serif SC"/>
              </w:rPr>
              <w:t>Выписка из Единого государственного реестра недвижимости об основных характеристиках и зарегистрированных правах.</w:t>
            </w:r>
          </w:p>
          <w:p w:rsidR="000C01BD" w:rsidRPr="000C01BD" w:rsidRDefault="000C01BD" w:rsidP="000C01BD">
            <w:pPr>
              <w:tabs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</w:p>
          <w:p w:rsidR="000C01BD" w:rsidRPr="000C01BD" w:rsidRDefault="000C01BD" w:rsidP="000C01BD">
            <w:pPr>
              <w:tabs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7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1701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Граждане РФ</w:t>
            </w:r>
          </w:p>
        </w:tc>
      </w:tr>
    </w:tbl>
    <w:p w:rsidR="000C01BD" w:rsidRPr="000C01BD" w:rsidRDefault="000C01BD" w:rsidP="000C01BD">
      <w:pPr>
        <w:tabs>
          <w:tab w:val="left" w:pos="1134"/>
        </w:tabs>
        <w:ind w:firstLine="643"/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ind w:firstLine="643"/>
        <w:contextualSpacing/>
        <w:jc w:val="both"/>
        <w:rPr>
          <w:rFonts w:eastAsia="Calibri"/>
        </w:rPr>
      </w:pPr>
      <w:r w:rsidRPr="000C01BD">
        <w:rPr>
          <w:rFonts w:eastAsia="Calibri"/>
        </w:rPr>
        <w:t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</w:t>
      </w:r>
    </w:p>
    <w:p w:rsidR="000C01BD" w:rsidRP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ind w:firstLine="643"/>
        <w:contextualSpacing/>
        <w:jc w:val="right"/>
        <w:rPr>
          <w:rFonts w:eastAsia="Calibri"/>
        </w:rPr>
      </w:pPr>
    </w:p>
    <w:p w:rsidR="000C01BD" w:rsidRPr="000C01BD" w:rsidRDefault="000C01BD" w:rsidP="000C01BD">
      <w:pPr>
        <w:jc w:val="right"/>
      </w:pPr>
      <w:r w:rsidRPr="000C01BD">
        <w:lastRenderedPageBreak/>
        <w:t xml:space="preserve">Приложение № 3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 xml:space="preserve">к постановлению районной Администрации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>от «_____» _____20____№________</w:t>
      </w:r>
    </w:p>
    <w:p w:rsidR="000C01BD" w:rsidRPr="000C01BD" w:rsidRDefault="000C01BD" w:rsidP="000C01BD">
      <w:pPr>
        <w:tabs>
          <w:tab w:val="left" w:pos="1134"/>
        </w:tabs>
        <w:ind w:firstLine="643"/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ind w:firstLine="643"/>
        <w:contextualSpacing/>
        <w:jc w:val="both"/>
        <w:rPr>
          <w:rFonts w:eastAsia="Calibri"/>
        </w:rPr>
      </w:pPr>
    </w:p>
    <w:p w:rsidR="000C01BD" w:rsidRPr="000C01BD" w:rsidRDefault="000C01BD" w:rsidP="000C01BD">
      <w:pPr>
        <w:tabs>
          <w:tab w:val="left" w:pos="1134"/>
        </w:tabs>
        <w:ind w:firstLine="643"/>
        <w:contextualSpacing/>
        <w:jc w:val="right"/>
      </w:pPr>
      <w:r w:rsidRPr="000C01BD">
        <w:t>Приложение № 7</w:t>
      </w:r>
    </w:p>
    <w:p w:rsidR="000C01BD" w:rsidRPr="000C01BD" w:rsidRDefault="000C01BD" w:rsidP="000C01BD">
      <w:pPr>
        <w:tabs>
          <w:tab w:val="left" w:pos="1134"/>
        </w:tabs>
        <w:ind w:firstLine="643"/>
        <w:contextualSpacing/>
        <w:jc w:val="right"/>
        <w:rPr>
          <w:rFonts w:eastAsia="Calibri"/>
          <w:bCs/>
        </w:rPr>
      </w:pPr>
      <w:r w:rsidRPr="000C01BD">
        <w:t>к Административному регламенту</w:t>
      </w:r>
    </w:p>
    <w:p w:rsidR="000C01BD" w:rsidRPr="000C01BD" w:rsidRDefault="000C01BD" w:rsidP="000C01BD">
      <w:pPr>
        <w:tabs>
          <w:tab w:val="left" w:pos="5387"/>
          <w:tab w:val="left" w:pos="5954"/>
        </w:tabs>
        <w:ind w:left="4253"/>
        <w:jc w:val="right"/>
        <w:rPr>
          <w:b/>
          <w:sz w:val="20"/>
          <w:szCs w:val="20"/>
        </w:rPr>
      </w:pPr>
    </w:p>
    <w:p w:rsidR="000C01BD" w:rsidRPr="000C01BD" w:rsidRDefault="000C01BD" w:rsidP="000C01B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0C01BD" w:rsidRPr="000C01BD" w:rsidRDefault="000C01BD" w:rsidP="000C01BD">
      <w:pPr>
        <w:rPr>
          <w:sz w:val="28"/>
          <w:szCs w:val="28"/>
        </w:rPr>
      </w:pPr>
    </w:p>
    <w:tbl>
      <w:tblPr>
        <w:tblW w:w="10065" w:type="dxa"/>
        <w:tblInd w:w="-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710"/>
        <w:gridCol w:w="9355"/>
      </w:tblGrid>
      <w:tr w:rsidR="000C01BD" w:rsidRPr="000C01BD" w:rsidTr="004669AA"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0C01BD">
              <w:rPr>
                <w:rFonts w:eastAsia="Noto Serif SC"/>
                <w:b/>
                <w:iCs/>
                <w:lang w:bidi="hi-IN"/>
              </w:rPr>
              <w:t>Исчерпывающий перечень оснований для отказа в приеме</w:t>
            </w:r>
          </w:p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0C01BD">
              <w:rPr>
                <w:rFonts w:eastAsia="Noto Serif SC"/>
                <w:b/>
                <w:iCs/>
                <w:lang w:bidi="hi-IN"/>
              </w:rPr>
              <w:t xml:space="preserve">документов, необходимых для предоставления </w:t>
            </w:r>
            <w:r w:rsidRPr="000C01BD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0C01BD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</w:tr>
      <w:tr w:rsidR="000C01BD" w:rsidRPr="000C01BD" w:rsidTr="004669AA"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Основания</w:t>
            </w:r>
          </w:p>
        </w:tc>
      </w:tr>
      <w:tr w:rsidR="000C01BD" w:rsidRPr="000C01BD" w:rsidTr="004669AA">
        <w:trPr>
          <w:trHeight w:val="800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Запрос о предоставлении услуги подан в орган, в полномочия которого не входит предоставление муниципальной услуги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</w:t>
            </w:r>
          </w:p>
        </w:tc>
      </w:tr>
      <w:tr w:rsidR="000C01BD" w:rsidRPr="000C01BD" w:rsidTr="004669AA">
        <w:trPr>
          <w:trHeight w:val="1087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8.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Представление документов, несоответствующих по форме или содержанию требованиям законодательства Российской Федерации</w:t>
            </w:r>
          </w:p>
        </w:tc>
      </w:tr>
      <w:tr w:rsidR="000C01BD" w:rsidRPr="000C01BD" w:rsidTr="004669AA">
        <w:trPr>
          <w:trHeight w:val="402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9.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10.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Представленные документы, необходимые для предоставления услуги, утратили силу</w:t>
            </w:r>
          </w:p>
        </w:tc>
      </w:tr>
      <w:tr w:rsidR="000C01BD" w:rsidRPr="000C01B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11.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Отсутствие доверенности на представление интересов заявителя</w:t>
            </w:r>
          </w:p>
        </w:tc>
      </w:tr>
      <w:tr w:rsidR="000C01BD" w:rsidRPr="000C01BD" w:rsidTr="004669AA">
        <w:tc>
          <w:tcPr>
            <w:tcW w:w="710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12.</w:t>
            </w:r>
          </w:p>
        </w:tc>
        <w:tc>
          <w:tcPr>
            <w:tcW w:w="9355" w:type="dxa"/>
            <w:shd w:val="clear" w:color="auto" w:fill="auto"/>
          </w:tcPr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 xml:space="preserve"> Оформленные на иностранном языке</w:t>
            </w:r>
          </w:p>
        </w:tc>
      </w:tr>
    </w:tbl>
    <w:p w:rsidR="000C01BD" w:rsidRPr="000C01BD" w:rsidRDefault="000C01BD" w:rsidP="000C01BD">
      <w:pPr>
        <w:jc w:val="center"/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right"/>
      </w:pPr>
      <w:r w:rsidRPr="000C01BD">
        <w:t>Приложение № 4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 xml:space="preserve">к постановлению районной Администрации </w:t>
      </w:r>
    </w:p>
    <w:p w:rsidR="000C01BD" w:rsidRPr="000C01BD" w:rsidRDefault="000C01BD" w:rsidP="000C01BD">
      <w:pPr>
        <w:jc w:val="right"/>
        <w:rPr>
          <w:sz w:val="20"/>
          <w:szCs w:val="20"/>
        </w:rPr>
      </w:pPr>
      <w:r w:rsidRPr="000C01BD">
        <w:rPr>
          <w:sz w:val="20"/>
          <w:szCs w:val="20"/>
        </w:rPr>
        <w:t>от «_____» _____20____№________</w:t>
      </w:r>
    </w:p>
    <w:p w:rsidR="000C01BD" w:rsidRPr="000C01BD" w:rsidRDefault="000C01BD" w:rsidP="000C01BD">
      <w:pPr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keepNext/>
        <w:jc w:val="right"/>
        <w:outlineLvl w:val="0"/>
        <w:rPr>
          <w:bCs/>
        </w:rPr>
      </w:pPr>
      <w:r w:rsidRPr="000C01BD">
        <w:rPr>
          <w:bCs/>
        </w:rPr>
        <w:t>Приложение № 8</w:t>
      </w:r>
    </w:p>
    <w:p w:rsidR="000C01BD" w:rsidRPr="000C01BD" w:rsidRDefault="000C01BD" w:rsidP="000C01BD">
      <w:pPr>
        <w:ind w:right="-1" w:firstLine="709"/>
        <w:jc w:val="right"/>
        <w:rPr>
          <w:bCs/>
          <w:color w:val="000000"/>
          <w:sz w:val="20"/>
          <w:szCs w:val="20"/>
        </w:rPr>
      </w:pPr>
      <w:r w:rsidRPr="000C01BD">
        <w:rPr>
          <w:bCs/>
          <w:color w:val="000000"/>
          <w:sz w:val="20"/>
          <w:szCs w:val="20"/>
        </w:rPr>
        <w:t>к Административному регламенту</w:t>
      </w:r>
    </w:p>
    <w:p w:rsidR="000C01BD" w:rsidRPr="000C01BD" w:rsidRDefault="000C01BD" w:rsidP="000C01BD">
      <w:pPr>
        <w:tabs>
          <w:tab w:val="left" w:pos="5387"/>
          <w:tab w:val="left" w:pos="5954"/>
        </w:tabs>
        <w:ind w:left="4253"/>
        <w:jc w:val="right"/>
        <w:rPr>
          <w:b/>
        </w:rPr>
      </w:pPr>
    </w:p>
    <w:p w:rsidR="000C01BD" w:rsidRPr="000C01BD" w:rsidRDefault="000C01BD" w:rsidP="000C01B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jc w:val="center"/>
        <w:rPr>
          <w:sz w:val="28"/>
          <w:szCs w:val="28"/>
        </w:rPr>
      </w:pPr>
    </w:p>
    <w:p w:rsidR="000C01BD" w:rsidRPr="000C01BD" w:rsidRDefault="000C01BD" w:rsidP="000C01BD">
      <w:pPr>
        <w:ind w:firstLine="709"/>
        <w:jc w:val="both"/>
        <w:rPr>
          <w:rFonts w:eastAsia="Calibri"/>
          <w:color w:val="FF0000"/>
          <w:sz w:val="28"/>
          <w:szCs w:val="28"/>
        </w:rPr>
      </w:pPr>
    </w:p>
    <w:tbl>
      <w:tblPr>
        <w:tblW w:w="9782" w:type="dxa"/>
        <w:tblInd w:w="-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07"/>
        <w:gridCol w:w="9275"/>
      </w:tblGrid>
      <w:tr w:rsidR="000C01BD" w:rsidRPr="000C01BD" w:rsidTr="004669AA">
        <w:tc>
          <w:tcPr>
            <w:tcW w:w="507" w:type="dxa"/>
            <w:shd w:val="clear" w:color="auto" w:fill="auto"/>
          </w:tcPr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  <w:p w:rsidR="000C01BD" w:rsidRPr="000C01BD" w:rsidRDefault="000C01BD" w:rsidP="000C01BD">
            <w:pPr>
              <w:suppressAutoHyphens/>
              <w:rPr>
                <w:rFonts w:eastAsia="Noto Serif SC"/>
                <w:lang w:bidi="hi-IN"/>
              </w:rPr>
            </w:pPr>
          </w:p>
          <w:p w:rsidR="000C01BD" w:rsidRPr="000C01BD" w:rsidRDefault="000C01BD" w:rsidP="000C01BD">
            <w:pPr>
              <w:suppressAutoHyphens/>
              <w:rPr>
                <w:rFonts w:eastAsia="Noto Serif SC"/>
                <w:lang w:bidi="hi-IN"/>
              </w:rPr>
            </w:pPr>
            <w:r w:rsidRPr="000C01BD">
              <w:rPr>
                <w:rFonts w:eastAsia="Noto Serif SC"/>
                <w:lang w:bidi="hi-IN"/>
              </w:rPr>
              <w:t>№</w:t>
            </w:r>
          </w:p>
        </w:tc>
        <w:tc>
          <w:tcPr>
            <w:tcW w:w="9275" w:type="dxa"/>
            <w:shd w:val="clear" w:color="auto" w:fill="auto"/>
          </w:tcPr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0C01BD">
              <w:rPr>
                <w:rFonts w:eastAsia="Noto Serif SC"/>
                <w:b/>
                <w:iCs/>
                <w:lang w:bidi="hi-IN"/>
              </w:rPr>
              <w:t xml:space="preserve">Исчерпывающий перечень оснований для отказа в предоставлении </w:t>
            </w:r>
            <w:r w:rsidRPr="000C01BD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0C01BD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0C01BD" w:rsidRPr="000C01BD" w:rsidTr="004669AA">
        <w:tc>
          <w:tcPr>
            <w:tcW w:w="507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1701"/>
              </w:tabs>
              <w:suppressAutoHyphens/>
              <w:ind w:right="-1" w:firstLine="709"/>
              <w:jc w:val="both"/>
              <w:rPr>
                <w:rFonts w:eastAsia="Calibri"/>
                <w:color w:val="FF0000"/>
              </w:rPr>
            </w:pPr>
          </w:p>
          <w:p w:rsidR="000C01BD" w:rsidRPr="000C01BD" w:rsidRDefault="000C01BD" w:rsidP="000C01BD">
            <w:pPr>
              <w:suppressAutoHyphens/>
              <w:rPr>
                <w:rFonts w:eastAsia="Calibri"/>
              </w:rPr>
            </w:pPr>
            <w:r w:rsidRPr="000C01BD">
              <w:rPr>
                <w:rFonts w:eastAsia="Calibri"/>
              </w:rPr>
              <w:t>1.</w:t>
            </w:r>
          </w:p>
        </w:tc>
        <w:tc>
          <w:tcPr>
            <w:tcW w:w="9275" w:type="dxa"/>
            <w:shd w:val="clear" w:color="auto" w:fill="auto"/>
          </w:tcPr>
          <w:p w:rsidR="000C01BD" w:rsidRPr="000C01BD" w:rsidRDefault="000C01BD" w:rsidP="000C01BD">
            <w:pPr>
              <w:tabs>
                <w:tab w:val="left" w:pos="1701"/>
              </w:tabs>
              <w:suppressAutoHyphens/>
              <w:ind w:right="-1"/>
              <w:jc w:val="both"/>
              <w:rPr>
                <w:rFonts w:eastAsia="Calibri"/>
              </w:rPr>
            </w:pPr>
            <w:r w:rsidRPr="000C01BD">
              <w:rPr>
                <w:rFonts w:eastAsia="Calibri"/>
              </w:rPr>
              <w:t>Заявитель не соответствует категории лиц, имеющих право на предоставление услуги</w:t>
            </w:r>
          </w:p>
          <w:p w:rsidR="000C01BD" w:rsidRPr="000C01BD" w:rsidRDefault="000C01BD" w:rsidP="000C01B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0C01BD" w:rsidRPr="000C01BD" w:rsidTr="004669AA">
        <w:tc>
          <w:tcPr>
            <w:tcW w:w="507" w:type="dxa"/>
            <w:shd w:val="clear" w:color="auto" w:fill="auto"/>
          </w:tcPr>
          <w:p w:rsidR="000C01BD" w:rsidRPr="000C01BD" w:rsidRDefault="000C01BD" w:rsidP="000C01BD">
            <w:pPr>
              <w:suppressAutoHyphens/>
              <w:ind w:firstLine="709"/>
              <w:jc w:val="both"/>
              <w:rPr>
                <w:rFonts w:eastAsia="Calibri"/>
                <w:color w:val="FF0000"/>
              </w:rPr>
            </w:pPr>
            <w:r w:rsidRPr="000C01BD">
              <w:rPr>
                <w:rFonts w:eastAsia="Calibri"/>
                <w:color w:val="FF0000"/>
              </w:rPr>
              <w:t>2</w:t>
            </w:r>
          </w:p>
          <w:p w:rsidR="000C01BD" w:rsidRPr="000C01BD" w:rsidRDefault="000C01BD" w:rsidP="000C01BD">
            <w:pPr>
              <w:suppressAutoHyphens/>
              <w:rPr>
                <w:rFonts w:eastAsia="Calibri"/>
              </w:rPr>
            </w:pPr>
            <w:r w:rsidRPr="000C01BD">
              <w:rPr>
                <w:rFonts w:eastAsia="Calibri"/>
              </w:rPr>
              <w:t>2.</w:t>
            </w:r>
          </w:p>
        </w:tc>
        <w:tc>
          <w:tcPr>
            <w:tcW w:w="9275" w:type="dxa"/>
            <w:shd w:val="clear" w:color="auto" w:fill="auto"/>
          </w:tcPr>
          <w:p w:rsidR="000C01BD" w:rsidRPr="000C01BD" w:rsidRDefault="000C01BD" w:rsidP="000C01BD">
            <w:pPr>
              <w:suppressAutoHyphens/>
              <w:jc w:val="both"/>
              <w:rPr>
                <w:rFonts w:eastAsia="Noto Serif SC"/>
                <w:b/>
                <w:lang w:bidi="hi-IN"/>
              </w:rPr>
            </w:pPr>
            <w:r w:rsidRPr="000C01BD">
              <w:rPr>
                <w:rFonts w:eastAsia="Calibri"/>
              </w:rPr>
              <w:t xml:space="preserve"> 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</w:tr>
      <w:tr w:rsidR="000C01BD" w:rsidRPr="000C01BD" w:rsidTr="004669AA">
        <w:trPr>
          <w:trHeight w:val="448"/>
        </w:trPr>
        <w:tc>
          <w:tcPr>
            <w:tcW w:w="507" w:type="dxa"/>
            <w:shd w:val="clear" w:color="auto" w:fill="auto"/>
          </w:tcPr>
          <w:p w:rsidR="000C01BD" w:rsidRPr="000C01BD" w:rsidRDefault="000C01BD" w:rsidP="000C01BD">
            <w:pPr>
              <w:suppressAutoHyphens/>
              <w:ind w:firstLine="709"/>
              <w:jc w:val="both"/>
              <w:rPr>
                <w:rFonts w:eastAsia="Calibri"/>
                <w:color w:val="FF0000"/>
              </w:rPr>
            </w:pPr>
          </w:p>
          <w:p w:rsidR="000C01BD" w:rsidRPr="000C01BD" w:rsidRDefault="000C01BD" w:rsidP="000C01BD">
            <w:pPr>
              <w:suppressAutoHyphens/>
              <w:rPr>
                <w:rFonts w:eastAsia="Calibri"/>
              </w:rPr>
            </w:pPr>
            <w:r w:rsidRPr="000C01BD">
              <w:rPr>
                <w:rFonts w:eastAsia="Calibri"/>
              </w:rPr>
              <w:t>3.</w:t>
            </w:r>
          </w:p>
        </w:tc>
        <w:tc>
          <w:tcPr>
            <w:tcW w:w="9275" w:type="dxa"/>
            <w:shd w:val="clear" w:color="auto" w:fill="auto"/>
          </w:tcPr>
          <w:p w:rsidR="000C01BD" w:rsidRPr="000C01BD" w:rsidRDefault="000C01BD" w:rsidP="000C01BD">
            <w:pPr>
              <w:suppressAutoHyphens/>
              <w:jc w:val="both"/>
              <w:rPr>
                <w:rFonts w:eastAsia="Calibri"/>
              </w:rPr>
            </w:pPr>
            <w:r w:rsidRPr="000C01BD">
              <w:rPr>
                <w:rFonts w:eastAsia="Calibri"/>
              </w:rPr>
              <w:t xml:space="preserve"> Отсутствие у заявителя права на предоставление муниципальной услуги</w:t>
            </w:r>
          </w:p>
          <w:p w:rsidR="000C01BD" w:rsidRPr="000C01BD" w:rsidRDefault="000C01BD" w:rsidP="000C01B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  <w:tr w:rsidR="000C01BD" w:rsidRPr="000C01BD" w:rsidTr="004669AA">
        <w:tc>
          <w:tcPr>
            <w:tcW w:w="507" w:type="dxa"/>
            <w:shd w:val="clear" w:color="auto" w:fill="auto"/>
          </w:tcPr>
          <w:p w:rsidR="000C01BD" w:rsidRPr="000C01BD" w:rsidRDefault="000C01BD" w:rsidP="000C01BD">
            <w:pPr>
              <w:suppressAutoHyphens/>
              <w:ind w:firstLine="709"/>
              <w:jc w:val="both"/>
              <w:rPr>
                <w:rFonts w:eastAsia="Calibri"/>
                <w:color w:val="FF0000"/>
              </w:rPr>
            </w:pPr>
          </w:p>
          <w:p w:rsidR="000C01BD" w:rsidRPr="000C01BD" w:rsidRDefault="000C01BD" w:rsidP="000C01BD">
            <w:pPr>
              <w:suppressAutoHyphens/>
              <w:rPr>
                <w:rFonts w:eastAsia="Calibri"/>
              </w:rPr>
            </w:pPr>
            <w:r w:rsidRPr="000C01BD">
              <w:rPr>
                <w:rFonts w:eastAsia="Calibri"/>
              </w:rPr>
              <w:t>4.</w:t>
            </w:r>
          </w:p>
        </w:tc>
        <w:tc>
          <w:tcPr>
            <w:tcW w:w="9275" w:type="dxa"/>
            <w:shd w:val="clear" w:color="auto" w:fill="auto"/>
          </w:tcPr>
          <w:p w:rsidR="000C01BD" w:rsidRPr="000C01BD" w:rsidRDefault="000C01BD" w:rsidP="000C01BD">
            <w:pPr>
              <w:jc w:val="both"/>
              <w:rPr>
                <w:rFonts w:eastAsia="Calibri"/>
              </w:rPr>
            </w:pPr>
            <w:r w:rsidRPr="000C01BD">
              <w:rPr>
                <w:rFonts w:eastAsia="Calibri"/>
              </w:rPr>
              <w:t xml:space="preserve"> Совершение сделки с имуществом подопечного не отвечает его интересам</w:t>
            </w:r>
          </w:p>
          <w:p w:rsidR="000C01BD" w:rsidRPr="000C01BD" w:rsidRDefault="000C01BD" w:rsidP="000C01BD">
            <w:pPr>
              <w:suppressAutoHyphens/>
              <w:jc w:val="both"/>
              <w:rPr>
                <w:rFonts w:eastAsia="Noto Serif SC"/>
                <w:lang w:bidi="hi-IN"/>
              </w:rPr>
            </w:pPr>
          </w:p>
        </w:tc>
      </w:tr>
    </w:tbl>
    <w:p w:rsidR="000C01BD" w:rsidRPr="000C01BD" w:rsidRDefault="000C01BD" w:rsidP="000C01BD">
      <w:pPr>
        <w:jc w:val="center"/>
      </w:pPr>
    </w:p>
    <w:p w:rsidR="000C01BD" w:rsidRPr="000C01BD" w:rsidRDefault="000C01BD" w:rsidP="000C01BD">
      <w:pPr>
        <w:jc w:val="both"/>
      </w:pPr>
    </w:p>
    <w:p w:rsidR="000C01BD" w:rsidRPr="000C01BD" w:rsidRDefault="000C01BD" w:rsidP="000C01BD">
      <w:pPr>
        <w:jc w:val="both"/>
      </w:pPr>
    </w:p>
    <w:p w:rsidR="000C01BD" w:rsidRPr="000C01BD" w:rsidRDefault="000C01BD" w:rsidP="000C01BD">
      <w:pPr>
        <w:jc w:val="both"/>
      </w:pPr>
    </w:p>
    <w:p w:rsidR="000C01BD" w:rsidRPr="000C01BD" w:rsidRDefault="000C01BD" w:rsidP="000C01BD">
      <w:pPr>
        <w:jc w:val="both"/>
      </w:pPr>
    </w:p>
    <w:p w:rsidR="000C01BD" w:rsidRPr="000C01BD" w:rsidRDefault="000C01BD" w:rsidP="000C01BD">
      <w:pPr>
        <w:jc w:val="both"/>
      </w:pPr>
    </w:p>
    <w:p w:rsidR="000C01BD" w:rsidRPr="000C01BD" w:rsidRDefault="000C01BD" w:rsidP="000C01BD">
      <w:pPr>
        <w:jc w:val="both"/>
      </w:pPr>
    </w:p>
    <w:p w:rsidR="000C01BD" w:rsidRPr="009912E3" w:rsidRDefault="000C01BD" w:rsidP="00307234">
      <w:pPr>
        <w:tabs>
          <w:tab w:val="left" w:pos="1277"/>
          <w:tab w:val="left" w:pos="1418"/>
        </w:tabs>
        <w:suppressAutoHyphens/>
        <w:spacing w:after="240"/>
        <w:ind w:left="-284" w:right="-1"/>
        <w:jc w:val="center"/>
        <w:rPr>
          <w:b/>
          <w:bCs/>
          <w:lang w:eastAsia="ar-SA"/>
        </w:rPr>
      </w:pPr>
    </w:p>
    <w:sectPr w:rsidR="000C01BD" w:rsidRPr="009912E3" w:rsidSect="00937203">
      <w:pgSz w:w="11906" w:h="16838"/>
      <w:pgMar w:top="568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90F427B"/>
    <w:multiLevelType w:val="hybridMultilevel"/>
    <w:tmpl w:val="CFFEE55C"/>
    <w:lvl w:ilvl="0" w:tplc="44D4E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423" w:hanging="360"/>
      </w:pPr>
    </w:lvl>
    <w:lvl w:ilvl="2" w:tplc="0419001B" w:tentative="1">
      <w:start w:val="1"/>
      <w:numFmt w:val="lowerRoman"/>
      <w:lvlText w:val="%3."/>
      <w:lvlJc w:val="right"/>
      <w:pPr>
        <w:ind w:left="4143" w:hanging="180"/>
      </w:pPr>
    </w:lvl>
    <w:lvl w:ilvl="3" w:tplc="0419000F" w:tentative="1">
      <w:start w:val="1"/>
      <w:numFmt w:val="decimal"/>
      <w:lvlText w:val="%4."/>
      <w:lvlJc w:val="left"/>
      <w:pPr>
        <w:ind w:left="4863" w:hanging="360"/>
      </w:pPr>
    </w:lvl>
    <w:lvl w:ilvl="4" w:tplc="04190019" w:tentative="1">
      <w:start w:val="1"/>
      <w:numFmt w:val="lowerLetter"/>
      <w:lvlText w:val="%5."/>
      <w:lvlJc w:val="left"/>
      <w:pPr>
        <w:ind w:left="5583" w:hanging="360"/>
      </w:pPr>
    </w:lvl>
    <w:lvl w:ilvl="5" w:tplc="0419001B" w:tentative="1">
      <w:start w:val="1"/>
      <w:numFmt w:val="lowerRoman"/>
      <w:lvlText w:val="%6."/>
      <w:lvlJc w:val="right"/>
      <w:pPr>
        <w:ind w:left="6303" w:hanging="180"/>
      </w:pPr>
    </w:lvl>
    <w:lvl w:ilvl="6" w:tplc="0419000F" w:tentative="1">
      <w:start w:val="1"/>
      <w:numFmt w:val="decimal"/>
      <w:lvlText w:val="%7."/>
      <w:lvlJc w:val="left"/>
      <w:pPr>
        <w:ind w:left="7023" w:hanging="360"/>
      </w:pPr>
    </w:lvl>
    <w:lvl w:ilvl="7" w:tplc="04190019" w:tentative="1">
      <w:start w:val="1"/>
      <w:numFmt w:val="lowerLetter"/>
      <w:lvlText w:val="%8."/>
      <w:lvlJc w:val="left"/>
      <w:pPr>
        <w:ind w:left="7743" w:hanging="360"/>
      </w:pPr>
    </w:lvl>
    <w:lvl w:ilvl="8" w:tplc="041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" w15:restartNumberingAfterBreak="0">
    <w:nsid w:val="13677CA5"/>
    <w:multiLevelType w:val="hybridMultilevel"/>
    <w:tmpl w:val="0F04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23A225BE"/>
    <w:multiLevelType w:val="hybridMultilevel"/>
    <w:tmpl w:val="26200212"/>
    <w:lvl w:ilvl="0" w:tplc="9B5A42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1E46E6"/>
    <w:multiLevelType w:val="hybridMultilevel"/>
    <w:tmpl w:val="EE084FC4"/>
    <w:lvl w:ilvl="0" w:tplc="6130FCA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A0764560">
      <w:start w:val="1"/>
      <w:numFmt w:val="decimal"/>
      <w:lvlText w:val="%3)"/>
      <w:lvlJc w:val="right"/>
      <w:pPr>
        <w:ind w:left="2652" w:hanging="180"/>
      </w:pPr>
      <w:rPr>
        <w:rFonts w:ascii="Times New Roman" w:eastAsia="Arial Unicode M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AF5431A"/>
    <w:multiLevelType w:val="hybridMultilevel"/>
    <w:tmpl w:val="8BB28DC6"/>
    <w:lvl w:ilvl="0" w:tplc="B2EA6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D721C"/>
    <w:multiLevelType w:val="hybridMultilevel"/>
    <w:tmpl w:val="3F1202F6"/>
    <w:lvl w:ilvl="0" w:tplc="9D402F5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3123EE0"/>
    <w:multiLevelType w:val="hybridMultilevel"/>
    <w:tmpl w:val="95D6CA34"/>
    <w:lvl w:ilvl="0" w:tplc="D0DC1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11" w15:restartNumberingAfterBreak="0">
    <w:nsid w:val="63364D8B"/>
    <w:multiLevelType w:val="hybridMultilevel"/>
    <w:tmpl w:val="F9CCA9C2"/>
    <w:lvl w:ilvl="0" w:tplc="F3B89A82">
      <w:start w:val="9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2" w15:restartNumberingAfterBreak="0">
    <w:nsid w:val="78540F47"/>
    <w:multiLevelType w:val="hybridMultilevel"/>
    <w:tmpl w:val="E2124C84"/>
    <w:lvl w:ilvl="0" w:tplc="C45ED4F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334DD3"/>
    <w:multiLevelType w:val="hybridMultilevel"/>
    <w:tmpl w:val="B9AEB89A"/>
    <w:lvl w:ilvl="0" w:tplc="7902E52E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81649"/>
    <w:rsid w:val="000A5DAD"/>
    <w:rsid w:val="000C01BD"/>
    <w:rsid w:val="000E1F6C"/>
    <w:rsid w:val="00107B99"/>
    <w:rsid w:val="001178C7"/>
    <w:rsid w:val="001317BC"/>
    <w:rsid w:val="0019458E"/>
    <w:rsid w:val="001D322B"/>
    <w:rsid w:val="001D3A8C"/>
    <w:rsid w:val="0021646A"/>
    <w:rsid w:val="0023414F"/>
    <w:rsid w:val="00241576"/>
    <w:rsid w:val="00253E01"/>
    <w:rsid w:val="00277A9E"/>
    <w:rsid w:val="002B0F41"/>
    <w:rsid w:val="00307234"/>
    <w:rsid w:val="00343B3E"/>
    <w:rsid w:val="00374A15"/>
    <w:rsid w:val="00382448"/>
    <w:rsid w:val="004A5549"/>
    <w:rsid w:val="00575FD4"/>
    <w:rsid w:val="0058436F"/>
    <w:rsid w:val="005E42FB"/>
    <w:rsid w:val="0061794D"/>
    <w:rsid w:val="00672F12"/>
    <w:rsid w:val="007156DD"/>
    <w:rsid w:val="008320E3"/>
    <w:rsid w:val="00832D38"/>
    <w:rsid w:val="008879EE"/>
    <w:rsid w:val="008C0B2D"/>
    <w:rsid w:val="008C4013"/>
    <w:rsid w:val="009136ED"/>
    <w:rsid w:val="00937203"/>
    <w:rsid w:val="009912E3"/>
    <w:rsid w:val="00A81A13"/>
    <w:rsid w:val="00AA74B8"/>
    <w:rsid w:val="00AC4E9C"/>
    <w:rsid w:val="00B75723"/>
    <w:rsid w:val="00B95A39"/>
    <w:rsid w:val="00C0078F"/>
    <w:rsid w:val="00C70A95"/>
    <w:rsid w:val="00C8628B"/>
    <w:rsid w:val="00CD5A9B"/>
    <w:rsid w:val="00CD65B1"/>
    <w:rsid w:val="00CE0916"/>
    <w:rsid w:val="00D06FFE"/>
    <w:rsid w:val="00D45AF7"/>
    <w:rsid w:val="00DA2979"/>
    <w:rsid w:val="00DD6637"/>
    <w:rsid w:val="00E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2DE7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2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2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-&#1082;&#1088;&#1072;&#1081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44</cp:revision>
  <cp:lastPrinted>2025-11-21T07:28:00Z</cp:lastPrinted>
  <dcterms:created xsi:type="dcterms:W3CDTF">2024-10-03T05:26:00Z</dcterms:created>
  <dcterms:modified xsi:type="dcterms:W3CDTF">2025-12-03T04:51:00Z</dcterms:modified>
</cp:coreProperties>
</file>