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1F2F" w:rsidRDefault="00D41F2F" w:rsidP="0057320A">
      <w:pPr>
        <w:spacing w:after="0" w:line="240" w:lineRule="auto"/>
        <w:ind w:right="-142"/>
        <w:jc w:val="right"/>
        <w:rPr>
          <w:rFonts w:ascii="Times New Roman" w:hAnsi="Times New Roman" w:cs="Times New Roman"/>
          <w:sz w:val="24"/>
          <w:szCs w:val="24"/>
        </w:rPr>
      </w:pPr>
      <w:r>
        <w:rPr>
          <w:rFonts w:ascii="Times New Roman" w:hAnsi="Times New Roman" w:cs="Times New Roman"/>
          <w:sz w:val="24"/>
          <w:szCs w:val="24"/>
        </w:rPr>
        <w:t xml:space="preserve">Приложение к постановлению </w:t>
      </w:r>
    </w:p>
    <w:p w:rsidR="00D41F2F" w:rsidRDefault="00D41F2F" w:rsidP="0057320A">
      <w:pPr>
        <w:spacing w:after="0" w:line="240" w:lineRule="auto"/>
        <w:ind w:right="-142"/>
        <w:jc w:val="right"/>
        <w:rPr>
          <w:rFonts w:ascii="Times New Roman" w:hAnsi="Times New Roman" w:cs="Times New Roman"/>
          <w:sz w:val="24"/>
          <w:szCs w:val="24"/>
        </w:rPr>
      </w:pPr>
      <w:r>
        <w:rPr>
          <w:rFonts w:ascii="Times New Roman" w:hAnsi="Times New Roman" w:cs="Times New Roman"/>
          <w:sz w:val="24"/>
          <w:szCs w:val="24"/>
        </w:rPr>
        <w:t>районной Администрации</w:t>
      </w:r>
    </w:p>
    <w:p w:rsidR="00D41F2F" w:rsidRDefault="00D41F2F" w:rsidP="0057320A">
      <w:pPr>
        <w:spacing w:after="0" w:line="240" w:lineRule="auto"/>
        <w:ind w:right="-142"/>
        <w:jc w:val="right"/>
        <w:rPr>
          <w:rFonts w:ascii="Times New Roman" w:hAnsi="Times New Roman" w:cs="Times New Roman"/>
          <w:sz w:val="24"/>
          <w:szCs w:val="24"/>
        </w:rPr>
      </w:pPr>
      <w:r>
        <w:rPr>
          <w:rFonts w:ascii="Times New Roman" w:hAnsi="Times New Roman" w:cs="Times New Roman"/>
          <w:sz w:val="24"/>
          <w:szCs w:val="24"/>
        </w:rPr>
        <w:t>от «___» _____2025 №______</w:t>
      </w:r>
    </w:p>
    <w:p w:rsidR="00D41F2F" w:rsidRDefault="00D41F2F" w:rsidP="0057320A">
      <w:pPr>
        <w:spacing w:after="0" w:line="240" w:lineRule="auto"/>
        <w:ind w:right="-142"/>
        <w:jc w:val="right"/>
        <w:rPr>
          <w:rFonts w:ascii="Times New Roman" w:hAnsi="Times New Roman" w:cs="Times New Roman"/>
          <w:sz w:val="24"/>
          <w:szCs w:val="24"/>
        </w:rPr>
      </w:pPr>
    </w:p>
    <w:p w:rsidR="000A36AA" w:rsidRPr="0057320A" w:rsidRDefault="000A36AA" w:rsidP="0057320A">
      <w:pPr>
        <w:spacing w:after="0" w:line="240" w:lineRule="auto"/>
        <w:ind w:right="-142"/>
        <w:jc w:val="right"/>
        <w:rPr>
          <w:rFonts w:ascii="Times New Roman" w:hAnsi="Times New Roman" w:cs="Times New Roman"/>
          <w:sz w:val="24"/>
          <w:szCs w:val="24"/>
        </w:rPr>
      </w:pPr>
      <w:r w:rsidRPr="0057320A">
        <w:rPr>
          <w:rFonts w:ascii="Times New Roman" w:hAnsi="Times New Roman" w:cs="Times New Roman"/>
          <w:sz w:val="24"/>
          <w:szCs w:val="24"/>
        </w:rPr>
        <w:t>Приложение №1</w:t>
      </w:r>
    </w:p>
    <w:p w:rsidR="000A36AA" w:rsidRPr="0057320A" w:rsidRDefault="000A36AA" w:rsidP="0057320A">
      <w:pPr>
        <w:spacing w:after="0" w:line="240" w:lineRule="auto"/>
        <w:ind w:right="-142"/>
        <w:jc w:val="right"/>
        <w:rPr>
          <w:rFonts w:ascii="Times New Roman" w:hAnsi="Times New Roman" w:cs="Times New Roman"/>
          <w:sz w:val="24"/>
          <w:szCs w:val="24"/>
        </w:rPr>
      </w:pPr>
      <w:r w:rsidRPr="0057320A">
        <w:rPr>
          <w:rFonts w:ascii="Times New Roman" w:hAnsi="Times New Roman" w:cs="Times New Roman"/>
          <w:sz w:val="24"/>
          <w:szCs w:val="24"/>
        </w:rPr>
        <w:t xml:space="preserve"> к Порядку составления и утверждения </w:t>
      </w:r>
    </w:p>
    <w:p w:rsidR="000A36AA" w:rsidRPr="0057320A" w:rsidRDefault="000A36AA" w:rsidP="0057320A">
      <w:pPr>
        <w:spacing w:after="0" w:line="240" w:lineRule="auto"/>
        <w:ind w:right="-142"/>
        <w:jc w:val="right"/>
        <w:rPr>
          <w:rFonts w:ascii="Times New Roman" w:hAnsi="Times New Roman" w:cs="Times New Roman"/>
          <w:sz w:val="24"/>
          <w:szCs w:val="24"/>
        </w:rPr>
      </w:pPr>
      <w:r w:rsidRPr="0057320A">
        <w:rPr>
          <w:rFonts w:ascii="Times New Roman" w:hAnsi="Times New Roman" w:cs="Times New Roman"/>
          <w:sz w:val="24"/>
          <w:szCs w:val="24"/>
        </w:rPr>
        <w:t>Плана финансово-хозяйственной деятельности</w:t>
      </w:r>
    </w:p>
    <w:p w:rsidR="000A36AA" w:rsidRPr="0057320A" w:rsidRDefault="000A36AA" w:rsidP="0057320A">
      <w:pPr>
        <w:spacing w:after="0" w:line="240" w:lineRule="auto"/>
        <w:ind w:right="-142"/>
        <w:jc w:val="right"/>
        <w:rPr>
          <w:rFonts w:ascii="Times New Roman" w:hAnsi="Times New Roman" w:cs="Times New Roman"/>
          <w:sz w:val="24"/>
          <w:szCs w:val="24"/>
        </w:rPr>
      </w:pPr>
      <w:r w:rsidRPr="0057320A">
        <w:rPr>
          <w:rFonts w:ascii="Times New Roman" w:hAnsi="Times New Roman" w:cs="Times New Roman"/>
          <w:sz w:val="24"/>
          <w:szCs w:val="24"/>
        </w:rPr>
        <w:t xml:space="preserve"> муниципального бюджетного (автономного) учреждения </w:t>
      </w:r>
    </w:p>
    <w:p w:rsidR="000A36AA" w:rsidRPr="0057320A" w:rsidRDefault="000A36AA" w:rsidP="0057320A">
      <w:pPr>
        <w:spacing w:after="0" w:line="240" w:lineRule="auto"/>
        <w:ind w:right="-142"/>
        <w:jc w:val="right"/>
        <w:rPr>
          <w:rFonts w:ascii="Times New Roman" w:hAnsi="Times New Roman" w:cs="Times New Roman"/>
          <w:sz w:val="24"/>
          <w:szCs w:val="24"/>
        </w:rPr>
      </w:pPr>
    </w:p>
    <w:p w:rsidR="000A36AA" w:rsidRPr="0057320A" w:rsidRDefault="000A36AA" w:rsidP="0057320A">
      <w:pPr>
        <w:spacing w:after="0" w:line="240" w:lineRule="auto"/>
        <w:ind w:right="-142"/>
        <w:jc w:val="right"/>
        <w:rPr>
          <w:rFonts w:ascii="Times New Roman" w:hAnsi="Times New Roman" w:cs="Times New Roman"/>
          <w:sz w:val="24"/>
          <w:szCs w:val="24"/>
        </w:rPr>
      </w:pPr>
      <w:r w:rsidRPr="0057320A">
        <w:rPr>
          <w:rFonts w:ascii="Times New Roman" w:hAnsi="Times New Roman" w:cs="Times New Roman"/>
          <w:sz w:val="24"/>
          <w:szCs w:val="24"/>
        </w:rPr>
        <w:t xml:space="preserve">                                               УТВЕРЖДАЮ</w:t>
      </w:r>
    </w:p>
    <w:p w:rsidR="000A36AA" w:rsidRPr="0057320A" w:rsidRDefault="000A36AA" w:rsidP="0057320A">
      <w:pPr>
        <w:spacing w:after="0" w:line="240" w:lineRule="auto"/>
        <w:ind w:right="-142"/>
        <w:jc w:val="right"/>
        <w:rPr>
          <w:rFonts w:ascii="Times New Roman" w:hAnsi="Times New Roman" w:cs="Times New Roman"/>
          <w:sz w:val="24"/>
          <w:szCs w:val="24"/>
        </w:rPr>
      </w:pPr>
      <w:r w:rsidRPr="0057320A">
        <w:rPr>
          <w:rFonts w:ascii="Times New Roman" w:hAnsi="Times New Roman" w:cs="Times New Roman"/>
          <w:sz w:val="24"/>
          <w:szCs w:val="24"/>
        </w:rPr>
        <w:t xml:space="preserve">                             ______________________________________________</w:t>
      </w:r>
    </w:p>
    <w:p w:rsidR="000A36AA" w:rsidRPr="0057320A" w:rsidRDefault="000A36AA" w:rsidP="0057320A">
      <w:pPr>
        <w:spacing w:after="0" w:line="240" w:lineRule="auto"/>
        <w:ind w:right="-142"/>
        <w:jc w:val="right"/>
        <w:rPr>
          <w:rFonts w:ascii="Times New Roman" w:hAnsi="Times New Roman" w:cs="Times New Roman"/>
          <w:sz w:val="24"/>
          <w:szCs w:val="24"/>
        </w:rPr>
      </w:pPr>
      <w:r w:rsidRPr="0057320A">
        <w:rPr>
          <w:rFonts w:ascii="Times New Roman" w:hAnsi="Times New Roman" w:cs="Times New Roman"/>
          <w:sz w:val="24"/>
          <w:szCs w:val="24"/>
        </w:rPr>
        <w:t xml:space="preserve">                              (наименование должности уполномоченного лица)</w:t>
      </w:r>
    </w:p>
    <w:p w:rsidR="000A36AA" w:rsidRPr="0057320A" w:rsidRDefault="000A36AA" w:rsidP="0057320A">
      <w:pPr>
        <w:tabs>
          <w:tab w:val="left" w:pos="10456"/>
        </w:tabs>
        <w:spacing w:after="0" w:line="240" w:lineRule="auto"/>
        <w:ind w:right="-142"/>
        <w:jc w:val="right"/>
        <w:rPr>
          <w:rFonts w:ascii="Times New Roman" w:hAnsi="Times New Roman" w:cs="Times New Roman"/>
          <w:sz w:val="24"/>
          <w:szCs w:val="24"/>
        </w:rPr>
      </w:pPr>
      <w:r w:rsidRPr="0057320A">
        <w:rPr>
          <w:rFonts w:ascii="Times New Roman" w:hAnsi="Times New Roman" w:cs="Times New Roman"/>
          <w:sz w:val="24"/>
          <w:szCs w:val="24"/>
        </w:rPr>
        <w:t xml:space="preserve">                               _____________  _____________________________</w:t>
      </w:r>
    </w:p>
    <w:p w:rsidR="000A36AA" w:rsidRPr="0057320A" w:rsidRDefault="000A36AA" w:rsidP="0057320A">
      <w:pPr>
        <w:spacing w:after="0" w:line="240" w:lineRule="auto"/>
        <w:ind w:right="-142"/>
        <w:jc w:val="right"/>
        <w:rPr>
          <w:rFonts w:ascii="Times New Roman" w:hAnsi="Times New Roman" w:cs="Times New Roman"/>
          <w:sz w:val="24"/>
          <w:szCs w:val="24"/>
        </w:rPr>
      </w:pPr>
      <w:r w:rsidRPr="0057320A">
        <w:rPr>
          <w:rFonts w:ascii="Times New Roman" w:hAnsi="Times New Roman" w:cs="Times New Roman"/>
          <w:sz w:val="24"/>
          <w:szCs w:val="24"/>
        </w:rPr>
        <w:t xml:space="preserve">                                 (</w:t>
      </w:r>
      <w:proofErr w:type="gramStart"/>
      <w:r w:rsidRPr="0057320A">
        <w:rPr>
          <w:rFonts w:ascii="Times New Roman" w:hAnsi="Times New Roman" w:cs="Times New Roman"/>
          <w:sz w:val="24"/>
          <w:szCs w:val="24"/>
        </w:rPr>
        <w:t xml:space="preserve">подпись)   </w:t>
      </w:r>
      <w:proofErr w:type="gramEnd"/>
      <w:r w:rsidRPr="0057320A">
        <w:rPr>
          <w:rFonts w:ascii="Times New Roman" w:hAnsi="Times New Roman" w:cs="Times New Roman"/>
          <w:sz w:val="24"/>
          <w:szCs w:val="24"/>
        </w:rPr>
        <w:t xml:space="preserve">     (расшифровка подписи)</w:t>
      </w:r>
    </w:p>
    <w:p w:rsidR="000A36AA" w:rsidRPr="0057320A" w:rsidRDefault="000A36AA" w:rsidP="0057320A">
      <w:pPr>
        <w:spacing w:after="0" w:line="240" w:lineRule="auto"/>
        <w:ind w:right="-142"/>
        <w:jc w:val="right"/>
        <w:rPr>
          <w:rFonts w:ascii="Times New Roman" w:hAnsi="Times New Roman" w:cs="Times New Roman"/>
          <w:sz w:val="24"/>
          <w:szCs w:val="24"/>
        </w:rPr>
      </w:pPr>
    </w:p>
    <w:p w:rsidR="000A36AA" w:rsidRPr="0057320A" w:rsidRDefault="000A36AA" w:rsidP="0057320A">
      <w:pPr>
        <w:spacing w:after="0" w:line="240" w:lineRule="auto"/>
        <w:ind w:right="-142"/>
        <w:jc w:val="right"/>
        <w:rPr>
          <w:rFonts w:ascii="Times New Roman" w:hAnsi="Times New Roman" w:cs="Times New Roman"/>
          <w:sz w:val="24"/>
          <w:szCs w:val="24"/>
        </w:rPr>
      </w:pPr>
      <w:r w:rsidRPr="0057320A">
        <w:rPr>
          <w:rFonts w:ascii="Times New Roman" w:hAnsi="Times New Roman" w:cs="Times New Roman"/>
          <w:sz w:val="24"/>
          <w:szCs w:val="24"/>
        </w:rPr>
        <w:t xml:space="preserve">                             "__" ___________ 20__ г.</w:t>
      </w:r>
    </w:p>
    <w:p w:rsidR="000A36AA" w:rsidRPr="0057320A" w:rsidRDefault="000A36AA" w:rsidP="0057320A">
      <w:pPr>
        <w:spacing w:after="0" w:line="240" w:lineRule="auto"/>
        <w:rPr>
          <w:rFonts w:ascii="Times New Roman" w:hAnsi="Times New Roman" w:cs="Times New Roman"/>
          <w:sz w:val="24"/>
          <w:szCs w:val="24"/>
        </w:rPr>
      </w:pPr>
    </w:p>
    <w:p w:rsidR="000A36AA" w:rsidRPr="0057320A" w:rsidRDefault="000A36AA" w:rsidP="0057320A">
      <w:pPr>
        <w:spacing w:after="0" w:line="240" w:lineRule="auto"/>
        <w:jc w:val="center"/>
        <w:rPr>
          <w:rFonts w:ascii="Times New Roman" w:hAnsi="Times New Roman" w:cs="Times New Roman"/>
          <w:sz w:val="24"/>
          <w:szCs w:val="24"/>
        </w:rPr>
      </w:pPr>
      <w:r w:rsidRPr="0057320A">
        <w:rPr>
          <w:rFonts w:ascii="Times New Roman" w:hAnsi="Times New Roman" w:cs="Times New Roman"/>
          <w:sz w:val="24"/>
          <w:szCs w:val="24"/>
        </w:rPr>
        <w:t>План финансово-хозяйственной деятельности на 20__ г.</w:t>
      </w:r>
    </w:p>
    <w:p w:rsidR="000A36AA" w:rsidRPr="0057320A" w:rsidRDefault="000A36AA" w:rsidP="0057320A">
      <w:pPr>
        <w:spacing w:after="0" w:line="240" w:lineRule="auto"/>
        <w:ind w:firstLine="142"/>
        <w:jc w:val="center"/>
        <w:rPr>
          <w:rFonts w:ascii="Times New Roman" w:hAnsi="Times New Roman" w:cs="Times New Roman"/>
          <w:sz w:val="24"/>
          <w:szCs w:val="24"/>
        </w:rPr>
      </w:pPr>
      <w:r w:rsidRPr="0057320A">
        <w:rPr>
          <w:rFonts w:ascii="Times New Roman" w:hAnsi="Times New Roman" w:cs="Times New Roman"/>
          <w:sz w:val="24"/>
          <w:szCs w:val="24"/>
        </w:rPr>
        <w:t xml:space="preserve">(на 20__ г. и плановый период 20__ и 20__ годов </w:t>
      </w:r>
      <w:hyperlink w:anchor="Par833" w:tooltip="    &lt;1&gt;  В  случае  утверждения  закона  (решения)  о  бюджете  на  текущий" w:history="1">
        <w:r w:rsidRPr="0057320A">
          <w:rPr>
            <w:rStyle w:val="a4"/>
            <w:rFonts w:ascii="Times New Roman" w:hAnsi="Times New Roman" w:cs="Times New Roman"/>
            <w:sz w:val="24"/>
            <w:szCs w:val="24"/>
          </w:rPr>
          <w:t>&lt;1&gt;</w:t>
        </w:r>
      </w:hyperlink>
      <w:r w:rsidRPr="0057320A">
        <w:rPr>
          <w:rFonts w:ascii="Times New Roman" w:hAnsi="Times New Roman" w:cs="Times New Roman"/>
          <w:sz w:val="24"/>
          <w:szCs w:val="24"/>
        </w:rPr>
        <w:t>)</w:t>
      </w:r>
    </w:p>
    <w:p w:rsidR="000A36AA" w:rsidRPr="0057320A" w:rsidRDefault="000A36AA" w:rsidP="0057320A">
      <w:pPr>
        <w:spacing w:after="0" w:line="240" w:lineRule="auto"/>
        <w:rPr>
          <w:rFonts w:ascii="Times New Roman" w:hAnsi="Times New Roman" w:cs="Times New Roman"/>
          <w:sz w:val="24"/>
          <w:szCs w:val="24"/>
        </w:rPr>
      </w:pPr>
    </w:p>
    <w:tbl>
      <w:tblPr>
        <w:tblW w:w="10711" w:type="dxa"/>
        <w:tblInd w:w="62" w:type="dxa"/>
        <w:tblLayout w:type="fixed"/>
        <w:tblCellMar>
          <w:top w:w="102" w:type="dxa"/>
          <w:left w:w="62" w:type="dxa"/>
          <w:bottom w:w="102" w:type="dxa"/>
          <w:right w:w="62" w:type="dxa"/>
        </w:tblCellMar>
        <w:tblLook w:val="0000" w:firstRow="0" w:lastRow="0" w:firstColumn="0" w:lastColumn="0" w:noHBand="0" w:noVBand="0"/>
      </w:tblPr>
      <w:tblGrid>
        <w:gridCol w:w="7735"/>
        <w:gridCol w:w="1559"/>
        <w:gridCol w:w="1417"/>
      </w:tblGrid>
      <w:tr w:rsidR="000A36AA" w:rsidRPr="0057320A" w:rsidTr="000A36AA">
        <w:tc>
          <w:tcPr>
            <w:tcW w:w="7735" w:type="dxa"/>
          </w:tcPr>
          <w:p w:rsidR="000A36AA" w:rsidRPr="0057320A" w:rsidRDefault="000A36AA" w:rsidP="0057320A">
            <w:pPr>
              <w:spacing w:after="0" w:line="240" w:lineRule="auto"/>
              <w:jc w:val="center"/>
              <w:rPr>
                <w:rFonts w:ascii="Times New Roman" w:hAnsi="Times New Roman" w:cs="Times New Roman"/>
                <w:sz w:val="24"/>
                <w:szCs w:val="24"/>
              </w:rPr>
            </w:pPr>
          </w:p>
        </w:tc>
        <w:tc>
          <w:tcPr>
            <w:tcW w:w="1559" w:type="dxa"/>
            <w:tcBorders>
              <w:right w:val="single" w:sz="4" w:space="0" w:color="auto"/>
            </w:tcBorders>
          </w:tcPr>
          <w:p w:rsidR="000A36AA" w:rsidRPr="0057320A" w:rsidRDefault="000A36AA" w:rsidP="0057320A">
            <w:pPr>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0A36AA" w:rsidRPr="0057320A" w:rsidRDefault="000A36AA" w:rsidP="0057320A">
            <w:pPr>
              <w:spacing w:after="0" w:line="240" w:lineRule="auto"/>
              <w:jc w:val="center"/>
              <w:rPr>
                <w:rFonts w:ascii="Times New Roman" w:hAnsi="Times New Roman" w:cs="Times New Roman"/>
                <w:sz w:val="24"/>
                <w:szCs w:val="24"/>
              </w:rPr>
            </w:pPr>
            <w:r w:rsidRPr="0057320A">
              <w:rPr>
                <w:rFonts w:ascii="Times New Roman" w:hAnsi="Times New Roman" w:cs="Times New Roman"/>
                <w:sz w:val="24"/>
                <w:szCs w:val="24"/>
              </w:rPr>
              <w:t>Коды</w:t>
            </w:r>
          </w:p>
        </w:tc>
      </w:tr>
      <w:tr w:rsidR="000A36AA" w:rsidRPr="0057320A" w:rsidTr="000A36AA">
        <w:tc>
          <w:tcPr>
            <w:tcW w:w="7735" w:type="dxa"/>
          </w:tcPr>
          <w:p w:rsidR="000A36AA" w:rsidRPr="0057320A" w:rsidRDefault="000A36AA" w:rsidP="0057320A">
            <w:pPr>
              <w:spacing w:after="0" w:line="240" w:lineRule="auto"/>
              <w:jc w:val="center"/>
              <w:rPr>
                <w:rFonts w:ascii="Times New Roman" w:hAnsi="Times New Roman" w:cs="Times New Roman"/>
                <w:sz w:val="24"/>
                <w:szCs w:val="24"/>
              </w:rPr>
            </w:pPr>
            <w:r w:rsidRPr="0057320A">
              <w:rPr>
                <w:rFonts w:ascii="Times New Roman" w:hAnsi="Times New Roman" w:cs="Times New Roman"/>
                <w:sz w:val="24"/>
                <w:szCs w:val="24"/>
              </w:rPr>
              <w:t xml:space="preserve">от "__" ________ 20__ г. </w:t>
            </w:r>
            <w:hyperlink w:anchor="Par835" w:tooltip="    &lt;2&gt;  Указывается  дата  подписания  Плана, а в случае утверждения Плана" w:history="1">
              <w:r w:rsidRPr="0057320A">
                <w:rPr>
                  <w:rStyle w:val="a4"/>
                  <w:rFonts w:ascii="Times New Roman" w:hAnsi="Times New Roman" w:cs="Times New Roman"/>
                  <w:sz w:val="24"/>
                  <w:szCs w:val="24"/>
                </w:rPr>
                <w:t>&lt;2&gt;</w:t>
              </w:r>
            </w:hyperlink>
          </w:p>
        </w:tc>
        <w:tc>
          <w:tcPr>
            <w:tcW w:w="1559" w:type="dxa"/>
            <w:tcBorders>
              <w:right w:val="single" w:sz="4" w:space="0" w:color="auto"/>
            </w:tcBorders>
          </w:tcPr>
          <w:p w:rsidR="000A36AA" w:rsidRPr="0057320A" w:rsidRDefault="000A36AA" w:rsidP="0057320A">
            <w:pPr>
              <w:spacing w:after="0" w:line="240" w:lineRule="auto"/>
              <w:jc w:val="right"/>
              <w:rPr>
                <w:rFonts w:ascii="Times New Roman" w:hAnsi="Times New Roman" w:cs="Times New Roman"/>
                <w:sz w:val="24"/>
                <w:szCs w:val="24"/>
              </w:rPr>
            </w:pPr>
            <w:r w:rsidRPr="0057320A">
              <w:rPr>
                <w:rFonts w:ascii="Times New Roman" w:hAnsi="Times New Roman" w:cs="Times New Roman"/>
                <w:sz w:val="24"/>
                <w:szCs w:val="24"/>
              </w:rPr>
              <w:t>Дата</w:t>
            </w:r>
          </w:p>
        </w:tc>
        <w:tc>
          <w:tcPr>
            <w:tcW w:w="1417" w:type="dxa"/>
            <w:tcBorders>
              <w:top w:val="single" w:sz="4" w:space="0" w:color="auto"/>
              <w:left w:val="single" w:sz="4" w:space="0" w:color="auto"/>
              <w:bottom w:val="single" w:sz="4" w:space="0" w:color="auto"/>
              <w:right w:val="single" w:sz="4" w:space="0" w:color="auto"/>
            </w:tcBorders>
          </w:tcPr>
          <w:p w:rsidR="000A36AA" w:rsidRPr="0057320A" w:rsidRDefault="000A36AA" w:rsidP="0057320A">
            <w:pPr>
              <w:spacing w:after="0" w:line="240" w:lineRule="auto"/>
              <w:jc w:val="center"/>
              <w:rPr>
                <w:rFonts w:ascii="Times New Roman" w:hAnsi="Times New Roman" w:cs="Times New Roman"/>
                <w:sz w:val="24"/>
                <w:szCs w:val="24"/>
              </w:rPr>
            </w:pPr>
          </w:p>
        </w:tc>
      </w:tr>
      <w:tr w:rsidR="000A36AA" w:rsidRPr="0057320A" w:rsidTr="000A36AA">
        <w:tc>
          <w:tcPr>
            <w:tcW w:w="7735" w:type="dxa"/>
            <w:vMerge w:val="restart"/>
            <w:vAlign w:val="bottom"/>
          </w:tcPr>
          <w:p w:rsidR="000A36AA" w:rsidRPr="0057320A" w:rsidRDefault="000A36AA" w:rsidP="0057320A">
            <w:pPr>
              <w:spacing w:after="0" w:line="240" w:lineRule="auto"/>
              <w:rPr>
                <w:rFonts w:ascii="Times New Roman" w:hAnsi="Times New Roman" w:cs="Times New Roman"/>
                <w:sz w:val="24"/>
                <w:szCs w:val="24"/>
              </w:rPr>
            </w:pPr>
            <w:r w:rsidRPr="0057320A">
              <w:rPr>
                <w:rFonts w:ascii="Times New Roman" w:hAnsi="Times New Roman" w:cs="Times New Roman"/>
                <w:sz w:val="24"/>
                <w:szCs w:val="24"/>
              </w:rPr>
              <w:t>Орган, осуществляющий</w:t>
            </w:r>
          </w:p>
          <w:p w:rsidR="000A36AA" w:rsidRPr="0057320A" w:rsidRDefault="000A36AA" w:rsidP="0057320A">
            <w:pPr>
              <w:spacing w:after="0" w:line="240" w:lineRule="auto"/>
              <w:rPr>
                <w:rFonts w:ascii="Times New Roman" w:hAnsi="Times New Roman" w:cs="Times New Roman"/>
                <w:sz w:val="24"/>
                <w:szCs w:val="24"/>
              </w:rPr>
            </w:pPr>
            <w:r w:rsidRPr="0057320A">
              <w:rPr>
                <w:rFonts w:ascii="Times New Roman" w:hAnsi="Times New Roman" w:cs="Times New Roman"/>
                <w:sz w:val="24"/>
                <w:szCs w:val="24"/>
              </w:rPr>
              <w:t>функции и полномочия учредителя____________________________</w:t>
            </w:r>
          </w:p>
        </w:tc>
        <w:tc>
          <w:tcPr>
            <w:tcW w:w="1559" w:type="dxa"/>
            <w:tcBorders>
              <w:right w:val="single" w:sz="4" w:space="0" w:color="auto"/>
            </w:tcBorders>
          </w:tcPr>
          <w:p w:rsidR="000A36AA" w:rsidRPr="0057320A" w:rsidRDefault="000A36AA" w:rsidP="0057320A">
            <w:pPr>
              <w:spacing w:after="0" w:line="240" w:lineRule="auto"/>
              <w:jc w:val="right"/>
              <w:rPr>
                <w:rFonts w:ascii="Times New Roman" w:hAnsi="Times New Roman" w:cs="Times New Roman"/>
                <w:sz w:val="24"/>
                <w:szCs w:val="24"/>
              </w:rPr>
            </w:pPr>
            <w:r w:rsidRPr="0057320A">
              <w:rPr>
                <w:rFonts w:ascii="Times New Roman" w:hAnsi="Times New Roman" w:cs="Times New Roman"/>
                <w:sz w:val="24"/>
                <w:szCs w:val="24"/>
              </w:rPr>
              <w:t>по Сводному реестру</w:t>
            </w:r>
          </w:p>
        </w:tc>
        <w:tc>
          <w:tcPr>
            <w:tcW w:w="1417" w:type="dxa"/>
            <w:tcBorders>
              <w:top w:val="single" w:sz="4" w:space="0" w:color="auto"/>
              <w:left w:val="single" w:sz="4" w:space="0" w:color="auto"/>
              <w:bottom w:val="single" w:sz="4" w:space="0" w:color="auto"/>
              <w:right w:val="single" w:sz="4" w:space="0" w:color="auto"/>
            </w:tcBorders>
          </w:tcPr>
          <w:p w:rsidR="000A36AA" w:rsidRPr="0057320A" w:rsidRDefault="000A36AA" w:rsidP="0057320A">
            <w:pPr>
              <w:spacing w:after="0" w:line="240" w:lineRule="auto"/>
              <w:jc w:val="center"/>
              <w:rPr>
                <w:rFonts w:ascii="Times New Roman" w:hAnsi="Times New Roman" w:cs="Times New Roman"/>
                <w:sz w:val="24"/>
                <w:szCs w:val="24"/>
              </w:rPr>
            </w:pPr>
          </w:p>
        </w:tc>
      </w:tr>
      <w:tr w:rsidR="000A36AA" w:rsidRPr="0057320A" w:rsidTr="000A36AA">
        <w:tc>
          <w:tcPr>
            <w:tcW w:w="7735" w:type="dxa"/>
            <w:vMerge/>
          </w:tcPr>
          <w:p w:rsidR="000A36AA" w:rsidRPr="0057320A" w:rsidRDefault="000A36AA" w:rsidP="0057320A">
            <w:pPr>
              <w:spacing w:after="0" w:line="240" w:lineRule="auto"/>
              <w:jc w:val="center"/>
              <w:rPr>
                <w:rFonts w:ascii="Times New Roman" w:hAnsi="Times New Roman" w:cs="Times New Roman"/>
                <w:sz w:val="24"/>
                <w:szCs w:val="24"/>
              </w:rPr>
            </w:pPr>
          </w:p>
        </w:tc>
        <w:tc>
          <w:tcPr>
            <w:tcW w:w="1559" w:type="dxa"/>
            <w:tcBorders>
              <w:right w:val="single" w:sz="4" w:space="0" w:color="auto"/>
            </w:tcBorders>
          </w:tcPr>
          <w:p w:rsidR="000A36AA" w:rsidRPr="0057320A" w:rsidRDefault="000A36AA" w:rsidP="0057320A">
            <w:pPr>
              <w:spacing w:after="0" w:line="240" w:lineRule="auto"/>
              <w:jc w:val="right"/>
              <w:rPr>
                <w:rFonts w:ascii="Times New Roman" w:hAnsi="Times New Roman" w:cs="Times New Roman"/>
                <w:sz w:val="24"/>
                <w:szCs w:val="24"/>
              </w:rPr>
            </w:pPr>
            <w:r w:rsidRPr="0057320A">
              <w:rPr>
                <w:rFonts w:ascii="Times New Roman" w:hAnsi="Times New Roman" w:cs="Times New Roman"/>
                <w:sz w:val="24"/>
                <w:szCs w:val="24"/>
              </w:rPr>
              <w:t>глава по БК</w:t>
            </w:r>
          </w:p>
        </w:tc>
        <w:tc>
          <w:tcPr>
            <w:tcW w:w="1417" w:type="dxa"/>
            <w:tcBorders>
              <w:top w:val="single" w:sz="4" w:space="0" w:color="auto"/>
              <w:left w:val="single" w:sz="4" w:space="0" w:color="auto"/>
              <w:bottom w:val="single" w:sz="4" w:space="0" w:color="auto"/>
              <w:right w:val="single" w:sz="4" w:space="0" w:color="auto"/>
            </w:tcBorders>
          </w:tcPr>
          <w:p w:rsidR="000A36AA" w:rsidRPr="0057320A" w:rsidRDefault="000A36AA" w:rsidP="0057320A">
            <w:pPr>
              <w:spacing w:after="0" w:line="240" w:lineRule="auto"/>
              <w:jc w:val="center"/>
              <w:rPr>
                <w:rFonts w:ascii="Times New Roman" w:hAnsi="Times New Roman" w:cs="Times New Roman"/>
                <w:sz w:val="24"/>
                <w:szCs w:val="24"/>
              </w:rPr>
            </w:pPr>
          </w:p>
        </w:tc>
      </w:tr>
      <w:tr w:rsidR="000A36AA" w:rsidRPr="0057320A" w:rsidTr="000A36AA">
        <w:tc>
          <w:tcPr>
            <w:tcW w:w="7735" w:type="dxa"/>
          </w:tcPr>
          <w:p w:rsidR="000A36AA" w:rsidRPr="0057320A" w:rsidRDefault="000A36AA" w:rsidP="0057320A">
            <w:pPr>
              <w:spacing w:after="0" w:line="240" w:lineRule="auto"/>
              <w:jc w:val="center"/>
              <w:rPr>
                <w:rFonts w:ascii="Times New Roman" w:hAnsi="Times New Roman" w:cs="Times New Roman"/>
                <w:sz w:val="24"/>
                <w:szCs w:val="24"/>
              </w:rPr>
            </w:pPr>
          </w:p>
        </w:tc>
        <w:tc>
          <w:tcPr>
            <w:tcW w:w="1559" w:type="dxa"/>
            <w:tcBorders>
              <w:right w:val="single" w:sz="4" w:space="0" w:color="auto"/>
            </w:tcBorders>
          </w:tcPr>
          <w:p w:rsidR="000A36AA" w:rsidRPr="0057320A" w:rsidRDefault="000A36AA" w:rsidP="0057320A">
            <w:pPr>
              <w:spacing w:after="0" w:line="240" w:lineRule="auto"/>
              <w:jc w:val="right"/>
              <w:rPr>
                <w:rFonts w:ascii="Times New Roman" w:hAnsi="Times New Roman" w:cs="Times New Roman"/>
                <w:sz w:val="24"/>
                <w:szCs w:val="24"/>
              </w:rPr>
            </w:pPr>
            <w:r w:rsidRPr="0057320A">
              <w:rPr>
                <w:rFonts w:ascii="Times New Roman" w:hAnsi="Times New Roman" w:cs="Times New Roman"/>
                <w:sz w:val="24"/>
                <w:szCs w:val="24"/>
              </w:rPr>
              <w:t>по Сводному реестру</w:t>
            </w:r>
          </w:p>
        </w:tc>
        <w:tc>
          <w:tcPr>
            <w:tcW w:w="1417" w:type="dxa"/>
            <w:tcBorders>
              <w:top w:val="single" w:sz="4" w:space="0" w:color="auto"/>
              <w:left w:val="single" w:sz="4" w:space="0" w:color="auto"/>
              <w:bottom w:val="single" w:sz="4" w:space="0" w:color="auto"/>
              <w:right w:val="single" w:sz="4" w:space="0" w:color="auto"/>
            </w:tcBorders>
          </w:tcPr>
          <w:p w:rsidR="000A36AA" w:rsidRPr="0057320A" w:rsidRDefault="000A36AA" w:rsidP="0057320A">
            <w:pPr>
              <w:spacing w:after="0" w:line="240" w:lineRule="auto"/>
              <w:jc w:val="center"/>
              <w:rPr>
                <w:rFonts w:ascii="Times New Roman" w:hAnsi="Times New Roman" w:cs="Times New Roman"/>
                <w:sz w:val="24"/>
                <w:szCs w:val="24"/>
              </w:rPr>
            </w:pPr>
          </w:p>
        </w:tc>
      </w:tr>
      <w:tr w:rsidR="000A36AA" w:rsidRPr="0057320A" w:rsidTr="000A36AA">
        <w:tc>
          <w:tcPr>
            <w:tcW w:w="7735" w:type="dxa"/>
          </w:tcPr>
          <w:p w:rsidR="000A36AA" w:rsidRPr="0057320A" w:rsidRDefault="000A36AA" w:rsidP="0057320A">
            <w:pPr>
              <w:spacing w:after="0" w:line="240" w:lineRule="auto"/>
              <w:jc w:val="center"/>
              <w:rPr>
                <w:rFonts w:ascii="Times New Roman" w:hAnsi="Times New Roman" w:cs="Times New Roman"/>
                <w:sz w:val="24"/>
                <w:szCs w:val="24"/>
              </w:rPr>
            </w:pPr>
          </w:p>
        </w:tc>
        <w:tc>
          <w:tcPr>
            <w:tcW w:w="1559" w:type="dxa"/>
            <w:tcBorders>
              <w:right w:val="single" w:sz="4" w:space="0" w:color="auto"/>
            </w:tcBorders>
          </w:tcPr>
          <w:p w:rsidR="000A36AA" w:rsidRPr="0057320A" w:rsidRDefault="000A36AA" w:rsidP="0057320A">
            <w:pPr>
              <w:spacing w:after="0" w:line="240" w:lineRule="auto"/>
              <w:jc w:val="right"/>
              <w:rPr>
                <w:rFonts w:ascii="Times New Roman" w:hAnsi="Times New Roman" w:cs="Times New Roman"/>
                <w:sz w:val="24"/>
                <w:szCs w:val="24"/>
              </w:rPr>
            </w:pPr>
            <w:r w:rsidRPr="0057320A">
              <w:rPr>
                <w:rFonts w:ascii="Times New Roman" w:hAnsi="Times New Roman" w:cs="Times New Roman"/>
                <w:sz w:val="24"/>
                <w:szCs w:val="24"/>
              </w:rPr>
              <w:t>ИНН</w:t>
            </w:r>
          </w:p>
        </w:tc>
        <w:tc>
          <w:tcPr>
            <w:tcW w:w="1417" w:type="dxa"/>
            <w:tcBorders>
              <w:top w:val="single" w:sz="4" w:space="0" w:color="auto"/>
              <w:left w:val="single" w:sz="4" w:space="0" w:color="auto"/>
              <w:bottom w:val="single" w:sz="4" w:space="0" w:color="auto"/>
              <w:right w:val="single" w:sz="4" w:space="0" w:color="auto"/>
            </w:tcBorders>
          </w:tcPr>
          <w:p w:rsidR="000A36AA" w:rsidRPr="0057320A" w:rsidRDefault="000A36AA" w:rsidP="0057320A">
            <w:pPr>
              <w:spacing w:after="0" w:line="240" w:lineRule="auto"/>
              <w:jc w:val="center"/>
              <w:rPr>
                <w:rFonts w:ascii="Times New Roman" w:hAnsi="Times New Roman" w:cs="Times New Roman"/>
                <w:sz w:val="24"/>
                <w:szCs w:val="24"/>
              </w:rPr>
            </w:pPr>
          </w:p>
        </w:tc>
      </w:tr>
      <w:tr w:rsidR="000A36AA" w:rsidRPr="0057320A" w:rsidTr="000A36AA">
        <w:tc>
          <w:tcPr>
            <w:tcW w:w="7735" w:type="dxa"/>
          </w:tcPr>
          <w:p w:rsidR="000A36AA" w:rsidRPr="0057320A" w:rsidRDefault="000A36AA" w:rsidP="0057320A">
            <w:pPr>
              <w:spacing w:after="0" w:line="240" w:lineRule="auto"/>
              <w:rPr>
                <w:rFonts w:ascii="Times New Roman" w:hAnsi="Times New Roman" w:cs="Times New Roman"/>
                <w:sz w:val="24"/>
                <w:szCs w:val="24"/>
              </w:rPr>
            </w:pPr>
            <w:r w:rsidRPr="0057320A">
              <w:rPr>
                <w:rFonts w:ascii="Times New Roman" w:hAnsi="Times New Roman" w:cs="Times New Roman"/>
                <w:sz w:val="24"/>
                <w:szCs w:val="24"/>
              </w:rPr>
              <w:t>Учреждение ___________________________________</w:t>
            </w:r>
          </w:p>
        </w:tc>
        <w:tc>
          <w:tcPr>
            <w:tcW w:w="1559" w:type="dxa"/>
            <w:tcBorders>
              <w:right w:val="single" w:sz="4" w:space="0" w:color="auto"/>
            </w:tcBorders>
          </w:tcPr>
          <w:p w:rsidR="000A36AA" w:rsidRPr="0057320A" w:rsidRDefault="000A36AA" w:rsidP="0057320A">
            <w:pPr>
              <w:spacing w:after="0" w:line="240" w:lineRule="auto"/>
              <w:jc w:val="right"/>
              <w:rPr>
                <w:rFonts w:ascii="Times New Roman" w:hAnsi="Times New Roman" w:cs="Times New Roman"/>
                <w:sz w:val="24"/>
                <w:szCs w:val="24"/>
              </w:rPr>
            </w:pPr>
            <w:r w:rsidRPr="0057320A">
              <w:rPr>
                <w:rFonts w:ascii="Times New Roman" w:hAnsi="Times New Roman" w:cs="Times New Roman"/>
                <w:sz w:val="24"/>
                <w:szCs w:val="24"/>
              </w:rPr>
              <w:t>КПП</w:t>
            </w:r>
          </w:p>
        </w:tc>
        <w:tc>
          <w:tcPr>
            <w:tcW w:w="1417" w:type="dxa"/>
            <w:tcBorders>
              <w:top w:val="single" w:sz="4" w:space="0" w:color="auto"/>
              <w:left w:val="single" w:sz="4" w:space="0" w:color="auto"/>
              <w:bottom w:val="single" w:sz="4" w:space="0" w:color="auto"/>
              <w:right w:val="single" w:sz="4" w:space="0" w:color="auto"/>
            </w:tcBorders>
          </w:tcPr>
          <w:p w:rsidR="000A36AA" w:rsidRPr="0057320A" w:rsidRDefault="000A36AA" w:rsidP="0057320A">
            <w:pPr>
              <w:spacing w:after="0" w:line="240" w:lineRule="auto"/>
              <w:jc w:val="center"/>
              <w:rPr>
                <w:rFonts w:ascii="Times New Roman" w:hAnsi="Times New Roman" w:cs="Times New Roman"/>
                <w:sz w:val="24"/>
                <w:szCs w:val="24"/>
              </w:rPr>
            </w:pPr>
          </w:p>
        </w:tc>
      </w:tr>
      <w:tr w:rsidR="000A36AA" w:rsidRPr="0057320A" w:rsidTr="000A36AA">
        <w:tc>
          <w:tcPr>
            <w:tcW w:w="7735" w:type="dxa"/>
          </w:tcPr>
          <w:p w:rsidR="000A36AA" w:rsidRPr="0057320A" w:rsidRDefault="000A36AA" w:rsidP="0057320A">
            <w:pPr>
              <w:spacing w:after="0" w:line="240" w:lineRule="auto"/>
              <w:rPr>
                <w:rFonts w:ascii="Times New Roman" w:hAnsi="Times New Roman" w:cs="Times New Roman"/>
                <w:sz w:val="24"/>
                <w:szCs w:val="24"/>
              </w:rPr>
            </w:pPr>
            <w:r w:rsidRPr="0057320A">
              <w:rPr>
                <w:rFonts w:ascii="Times New Roman" w:hAnsi="Times New Roman" w:cs="Times New Roman"/>
                <w:sz w:val="24"/>
                <w:szCs w:val="24"/>
              </w:rPr>
              <w:t>Единица измерения: руб.</w:t>
            </w:r>
          </w:p>
        </w:tc>
        <w:tc>
          <w:tcPr>
            <w:tcW w:w="1559" w:type="dxa"/>
            <w:tcBorders>
              <w:right w:val="single" w:sz="4" w:space="0" w:color="auto"/>
            </w:tcBorders>
          </w:tcPr>
          <w:p w:rsidR="000A36AA" w:rsidRPr="0057320A" w:rsidRDefault="000A36AA" w:rsidP="0057320A">
            <w:pPr>
              <w:spacing w:after="0" w:line="240" w:lineRule="auto"/>
              <w:jc w:val="right"/>
              <w:rPr>
                <w:rFonts w:ascii="Times New Roman" w:hAnsi="Times New Roman" w:cs="Times New Roman"/>
                <w:sz w:val="24"/>
                <w:szCs w:val="24"/>
              </w:rPr>
            </w:pPr>
            <w:r w:rsidRPr="0057320A">
              <w:rPr>
                <w:rFonts w:ascii="Times New Roman" w:hAnsi="Times New Roman" w:cs="Times New Roman"/>
                <w:sz w:val="24"/>
                <w:szCs w:val="24"/>
              </w:rPr>
              <w:t>по ОКЕИ</w:t>
            </w:r>
          </w:p>
        </w:tc>
        <w:tc>
          <w:tcPr>
            <w:tcW w:w="1417" w:type="dxa"/>
            <w:tcBorders>
              <w:top w:val="single" w:sz="4" w:space="0" w:color="auto"/>
              <w:left w:val="single" w:sz="4" w:space="0" w:color="auto"/>
              <w:bottom w:val="single" w:sz="4" w:space="0" w:color="auto"/>
              <w:right w:val="single" w:sz="4" w:space="0" w:color="auto"/>
            </w:tcBorders>
          </w:tcPr>
          <w:p w:rsidR="000A36AA" w:rsidRPr="0057320A" w:rsidRDefault="000A36AA" w:rsidP="0057320A">
            <w:pPr>
              <w:spacing w:after="0" w:line="240" w:lineRule="auto"/>
              <w:jc w:val="center"/>
              <w:rPr>
                <w:rFonts w:ascii="Times New Roman" w:hAnsi="Times New Roman" w:cs="Times New Roman"/>
                <w:sz w:val="24"/>
                <w:szCs w:val="24"/>
              </w:rPr>
            </w:pPr>
            <w:r w:rsidRPr="0057320A">
              <w:rPr>
                <w:rFonts w:ascii="Times New Roman" w:hAnsi="Times New Roman" w:cs="Times New Roman"/>
                <w:sz w:val="24"/>
                <w:szCs w:val="24"/>
              </w:rPr>
              <w:t>383</w:t>
            </w:r>
          </w:p>
        </w:tc>
      </w:tr>
    </w:tbl>
    <w:p w:rsidR="000A36AA" w:rsidRPr="0057320A" w:rsidRDefault="000A36AA" w:rsidP="0057320A">
      <w:pPr>
        <w:spacing w:after="0" w:line="240" w:lineRule="auto"/>
        <w:jc w:val="center"/>
        <w:rPr>
          <w:rFonts w:ascii="Times New Roman" w:hAnsi="Times New Roman" w:cs="Times New Roman"/>
          <w:sz w:val="24"/>
          <w:szCs w:val="24"/>
        </w:rPr>
      </w:pPr>
    </w:p>
    <w:p w:rsidR="000A36AA" w:rsidRPr="0057320A" w:rsidRDefault="000A36AA" w:rsidP="0057320A">
      <w:pPr>
        <w:spacing w:after="0" w:line="240" w:lineRule="auto"/>
        <w:jc w:val="center"/>
        <w:rPr>
          <w:rFonts w:ascii="Times New Roman" w:hAnsi="Times New Roman" w:cs="Times New Roman"/>
          <w:sz w:val="24"/>
          <w:szCs w:val="24"/>
        </w:rPr>
      </w:pPr>
      <w:r w:rsidRPr="0057320A">
        <w:rPr>
          <w:rFonts w:ascii="Times New Roman" w:hAnsi="Times New Roman" w:cs="Times New Roman"/>
          <w:sz w:val="24"/>
          <w:szCs w:val="24"/>
        </w:rPr>
        <w:t>Раздел 1. Поступления и выплаты</w:t>
      </w:r>
    </w:p>
    <w:p w:rsidR="000A36AA" w:rsidRPr="0057320A" w:rsidRDefault="000A36AA" w:rsidP="0057320A">
      <w:pPr>
        <w:spacing w:after="0" w:line="240" w:lineRule="auto"/>
        <w:rPr>
          <w:rFonts w:ascii="Times New Roman" w:hAnsi="Times New Roman" w:cs="Times New Roman"/>
          <w:sz w:val="24"/>
          <w:szCs w:val="24"/>
        </w:rPr>
      </w:pPr>
    </w:p>
    <w:tbl>
      <w:tblPr>
        <w:tblW w:w="10725" w:type="dxa"/>
        <w:tblLayout w:type="fixed"/>
        <w:tblCellMar>
          <w:top w:w="102" w:type="dxa"/>
          <w:left w:w="62" w:type="dxa"/>
          <w:bottom w:w="102" w:type="dxa"/>
          <w:right w:w="62" w:type="dxa"/>
        </w:tblCellMar>
        <w:tblLook w:val="0000" w:firstRow="0" w:lastRow="0" w:firstColumn="0" w:lastColumn="0" w:noHBand="0" w:noVBand="0"/>
      </w:tblPr>
      <w:tblGrid>
        <w:gridCol w:w="2552"/>
        <w:gridCol w:w="850"/>
        <w:gridCol w:w="1370"/>
        <w:gridCol w:w="992"/>
        <w:gridCol w:w="1134"/>
        <w:gridCol w:w="1276"/>
        <w:gridCol w:w="1276"/>
        <w:gridCol w:w="1275"/>
      </w:tblGrid>
      <w:tr w:rsidR="000A36AA" w:rsidRPr="0057320A" w:rsidTr="000A36AA">
        <w:tc>
          <w:tcPr>
            <w:tcW w:w="2552" w:type="dxa"/>
            <w:vMerge w:val="restart"/>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Наименование показателя</w:t>
            </w:r>
          </w:p>
        </w:tc>
        <w:tc>
          <w:tcPr>
            <w:tcW w:w="850" w:type="dxa"/>
            <w:vMerge w:val="restart"/>
            <w:tcBorders>
              <w:top w:val="single" w:sz="4" w:space="0" w:color="auto"/>
              <w:left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Код строки</w:t>
            </w:r>
          </w:p>
        </w:tc>
        <w:tc>
          <w:tcPr>
            <w:tcW w:w="1370" w:type="dxa"/>
            <w:vMerge w:val="restart"/>
            <w:tcBorders>
              <w:top w:val="single" w:sz="4" w:space="0" w:color="auto"/>
              <w:left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 xml:space="preserve">Код по бюджетной классификации Российской Федерации </w:t>
            </w:r>
            <w:hyperlink w:anchor="Par837" w:tooltip="    &lt;3&gt; В графе 3 отражаются:" w:history="1">
              <w:r w:rsidRPr="0057320A">
                <w:rPr>
                  <w:rFonts w:ascii="Times New Roman" w:eastAsiaTheme="minorEastAsia" w:hAnsi="Times New Roman" w:cs="Times New Roman"/>
                  <w:color w:val="0000FF"/>
                  <w:sz w:val="24"/>
                  <w:szCs w:val="24"/>
                  <w:lang w:eastAsia="ru-RU"/>
                </w:rPr>
                <w:t>&lt;3&gt;</w:t>
              </w:r>
            </w:hyperlink>
          </w:p>
        </w:tc>
        <w:tc>
          <w:tcPr>
            <w:tcW w:w="992" w:type="dxa"/>
            <w:vMerge w:val="restart"/>
            <w:tcBorders>
              <w:top w:val="single" w:sz="4" w:space="0" w:color="auto"/>
              <w:left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 xml:space="preserve">Аналитический код </w:t>
            </w:r>
            <w:hyperlink w:anchor="Par853" w:tooltip="    &lt;4&gt;   В   графе   4  указывается  код  классификации  операций  сектора" w:history="1">
              <w:r w:rsidRPr="0057320A">
                <w:rPr>
                  <w:rFonts w:ascii="Times New Roman" w:eastAsiaTheme="minorEastAsia" w:hAnsi="Times New Roman" w:cs="Times New Roman"/>
                  <w:color w:val="0000FF"/>
                  <w:sz w:val="24"/>
                  <w:szCs w:val="24"/>
                  <w:lang w:eastAsia="ru-RU"/>
                </w:rPr>
                <w:t>&lt;4&gt;</w:t>
              </w:r>
            </w:hyperlink>
          </w:p>
        </w:tc>
        <w:tc>
          <w:tcPr>
            <w:tcW w:w="4961" w:type="dxa"/>
            <w:gridSpan w:val="4"/>
            <w:tcBorders>
              <w:top w:val="single" w:sz="4" w:space="0" w:color="auto"/>
              <w:left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Сумма</w:t>
            </w:r>
          </w:p>
        </w:tc>
      </w:tr>
      <w:tr w:rsidR="000A36AA" w:rsidRPr="0057320A" w:rsidTr="000A36AA">
        <w:tc>
          <w:tcPr>
            <w:tcW w:w="2552" w:type="dxa"/>
            <w:vMerge/>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370" w:type="dxa"/>
            <w:vMerge/>
            <w:tcBorders>
              <w:top w:val="single" w:sz="4" w:space="0" w:color="auto"/>
              <w:left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992" w:type="dxa"/>
            <w:vMerge/>
            <w:tcBorders>
              <w:top w:val="single" w:sz="4" w:space="0" w:color="auto"/>
              <w:left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на 20__ г. текущий финансовый год</w:t>
            </w:r>
          </w:p>
        </w:tc>
        <w:tc>
          <w:tcPr>
            <w:tcW w:w="1276" w:type="dxa"/>
            <w:tcBorders>
              <w:top w:val="single" w:sz="4" w:space="0" w:color="auto"/>
              <w:left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на 20__ г. первый год планового периода</w:t>
            </w:r>
          </w:p>
        </w:tc>
        <w:tc>
          <w:tcPr>
            <w:tcW w:w="1276" w:type="dxa"/>
            <w:tcBorders>
              <w:top w:val="single" w:sz="4" w:space="0" w:color="auto"/>
              <w:left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на 20__ г. второй год планового периода</w:t>
            </w:r>
          </w:p>
        </w:tc>
        <w:tc>
          <w:tcPr>
            <w:tcW w:w="1275" w:type="dxa"/>
            <w:tcBorders>
              <w:top w:val="single" w:sz="4" w:space="0" w:color="auto"/>
              <w:left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за пределами планового периода</w:t>
            </w: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w:t>
            </w:r>
          </w:p>
        </w:tc>
        <w:tc>
          <w:tcPr>
            <w:tcW w:w="850" w:type="dxa"/>
            <w:tcBorders>
              <w:top w:val="single" w:sz="4" w:space="0" w:color="auto"/>
              <w:left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w:t>
            </w:r>
          </w:p>
        </w:tc>
        <w:tc>
          <w:tcPr>
            <w:tcW w:w="1370" w:type="dxa"/>
            <w:tcBorders>
              <w:top w:val="single" w:sz="4" w:space="0" w:color="auto"/>
              <w:left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3</w:t>
            </w:r>
          </w:p>
        </w:tc>
        <w:tc>
          <w:tcPr>
            <w:tcW w:w="992" w:type="dxa"/>
            <w:tcBorders>
              <w:top w:val="single" w:sz="4" w:space="0" w:color="auto"/>
              <w:left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4</w:t>
            </w:r>
          </w:p>
        </w:tc>
        <w:tc>
          <w:tcPr>
            <w:tcW w:w="1134" w:type="dxa"/>
            <w:tcBorders>
              <w:top w:val="single" w:sz="4" w:space="0" w:color="auto"/>
              <w:left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5</w:t>
            </w:r>
          </w:p>
        </w:tc>
        <w:tc>
          <w:tcPr>
            <w:tcW w:w="1276" w:type="dxa"/>
            <w:tcBorders>
              <w:top w:val="single" w:sz="4" w:space="0" w:color="auto"/>
              <w:left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6</w:t>
            </w:r>
          </w:p>
        </w:tc>
        <w:tc>
          <w:tcPr>
            <w:tcW w:w="1276" w:type="dxa"/>
            <w:tcBorders>
              <w:top w:val="single" w:sz="4" w:space="0" w:color="auto"/>
              <w:left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7</w:t>
            </w:r>
          </w:p>
        </w:tc>
        <w:tc>
          <w:tcPr>
            <w:tcW w:w="1275" w:type="dxa"/>
            <w:tcBorders>
              <w:top w:val="single" w:sz="4" w:space="0" w:color="auto"/>
              <w:left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8</w:t>
            </w: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 xml:space="preserve">Остаток средств на начало текущего финансового года </w:t>
            </w:r>
            <w:hyperlink w:anchor="Par861" w:tooltip="    &lt;5&gt;  По  строкам  0001  и  0002  указываются планируемые суммы остатков" w:history="1">
              <w:r w:rsidRPr="0057320A">
                <w:rPr>
                  <w:rFonts w:ascii="Times New Roman" w:eastAsiaTheme="minorEastAsia" w:hAnsi="Times New Roman" w:cs="Times New Roman"/>
                  <w:color w:val="0000FF"/>
                  <w:sz w:val="24"/>
                  <w:szCs w:val="24"/>
                  <w:lang w:eastAsia="ru-RU"/>
                </w:rPr>
                <w:t>&lt;5&gt;</w:t>
              </w:r>
            </w:hyperlink>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0001</w:t>
            </w: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lastRenderedPageBreak/>
              <w:t xml:space="preserve">Остаток средств на конец текущего финансового года </w:t>
            </w:r>
            <w:hyperlink w:anchor="Par861" w:tooltip="    &lt;5&gt;  По  строкам  0001  и  0002  указываются планируемые суммы остатков" w:history="1">
              <w:r w:rsidRPr="0057320A">
                <w:rPr>
                  <w:rFonts w:ascii="Times New Roman" w:eastAsiaTheme="minorEastAsia" w:hAnsi="Times New Roman" w:cs="Times New Roman"/>
                  <w:color w:val="0000FF"/>
                  <w:sz w:val="24"/>
                  <w:szCs w:val="24"/>
                  <w:lang w:eastAsia="ru-RU"/>
                </w:rPr>
                <w:t>&lt;5&gt;</w:t>
              </w:r>
            </w:hyperlink>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0002</w:t>
            </w: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Доходы, всего:</w:t>
            </w:r>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1000</w:t>
            </w: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том числе:</w:t>
            </w:r>
          </w:p>
          <w:p w:rsidR="000A36AA" w:rsidRPr="0057320A" w:rsidRDefault="000A36AA" w:rsidP="0057320A">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доходы от собственности, всего</w:t>
            </w:r>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1100</w:t>
            </w: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120</w:t>
            </w: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том числе:</w:t>
            </w:r>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1110</w:t>
            </w: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доходы от оказания услуг, работ, компенсации затрат учреждений, всего</w:t>
            </w:r>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1200</w:t>
            </w: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130</w:t>
            </w: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том числе:</w:t>
            </w:r>
          </w:p>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субсидии на финансовое обеспечение выполнения муниципального задания за счет средств бюджета публично-правового образования, создавшего учреждение</w:t>
            </w:r>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1210</w:t>
            </w: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130</w:t>
            </w: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субсидии на финансовое обеспечение выполнения муниципального задания за счет средств бюджета Федерального фонда обязательного медицинского страхования</w:t>
            </w:r>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1220</w:t>
            </w: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130</w:t>
            </w: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доходы от штрафов, пеней, иных сумм принудительного изъятия, всего</w:t>
            </w:r>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1300</w:t>
            </w: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140</w:t>
            </w: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том числе:</w:t>
            </w:r>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1310</w:t>
            </w: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140</w:t>
            </w: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lastRenderedPageBreak/>
              <w:t>безвозмездные денежные поступления, всего</w:t>
            </w:r>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1400</w:t>
            </w: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150</w:t>
            </w: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том числе:</w:t>
            </w:r>
          </w:p>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целевые субсидии</w:t>
            </w:r>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1410</w:t>
            </w: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150</w:t>
            </w: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субсидии на осуществление капитальных вложений</w:t>
            </w:r>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1420</w:t>
            </w: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150</w:t>
            </w: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прочие доходы, всего</w:t>
            </w:r>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1500</w:t>
            </w: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180</w:t>
            </w: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том числе:</w:t>
            </w:r>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доходы от операций с активами, всего</w:t>
            </w:r>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1900</w:t>
            </w: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том числе:</w:t>
            </w:r>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 xml:space="preserve">прочие поступления, всего </w:t>
            </w:r>
            <w:hyperlink w:anchor="Par867" w:tooltip="    &lt;6&gt;   Показатели  прочих  поступлений  включают  в  себя  в  том  числе" w:history="1">
              <w:r w:rsidRPr="0057320A">
                <w:rPr>
                  <w:rFonts w:ascii="Times New Roman" w:eastAsiaTheme="minorEastAsia" w:hAnsi="Times New Roman" w:cs="Times New Roman"/>
                  <w:color w:val="0000FF"/>
                  <w:sz w:val="24"/>
                  <w:szCs w:val="24"/>
                  <w:lang w:eastAsia="ru-RU"/>
                </w:rPr>
                <w:t>&lt;6&gt;</w:t>
              </w:r>
            </w:hyperlink>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1980</w:t>
            </w: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из них:</w:t>
            </w:r>
          </w:p>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увеличение остатков денежных средств за счет возврата дебиторской задолженности прошлых лет</w:t>
            </w:r>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1981</w:t>
            </w: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510</w:t>
            </w: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Расходы, всего</w:t>
            </w:r>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2000</w:t>
            </w: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том числе:</w:t>
            </w:r>
          </w:p>
          <w:p w:rsidR="000A36AA" w:rsidRPr="0057320A" w:rsidRDefault="000A36AA" w:rsidP="0057320A">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на выплаты персоналу, всего</w:t>
            </w:r>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2100</w:t>
            </w: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том числе:</w:t>
            </w:r>
          </w:p>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оплата труда</w:t>
            </w:r>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2110</w:t>
            </w: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111</w:t>
            </w: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 xml:space="preserve">прочие выплаты </w:t>
            </w:r>
            <w:r w:rsidRPr="0057320A">
              <w:rPr>
                <w:rFonts w:ascii="Times New Roman" w:eastAsiaTheme="minorEastAsia" w:hAnsi="Times New Roman" w:cs="Times New Roman"/>
                <w:sz w:val="24"/>
                <w:szCs w:val="24"/>
                <w:lang w:eastAsia="ru-RU"/>
              </w:rPr>
              <w:lastRenderedPageBreak/>
              <w:t>персоналу, в том числе компенсационного характера</w:t>
            </w:r>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lastRenderedPageBreak/>
              <w:t>2120</w:t>
            </w: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112</w:t>
            </w: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иные выплаты, за исключением фонда оплаты труда учреждения, для выполнения отдельных полномочий</w:t>
            </w:r>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2130</w:t>
            </w: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113</w:t>
            </w: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взносы по обязательному социальному страхованию на выплаты по оплате труда работников и иные выплаты работникам учреждений, всего</w:t>
            </w:r>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2140</w:t>
            </w: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119</w:t>
            </w: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ind w:left="850"/>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том числе:</w:t>
            </w:r>
          </w:p>
          <w:p w:rsidR="000A36AA" w:rsidRPr="0057320A" w:rsidRDefault="000A36AA" w:rsidP="0057320A">
            <w:pPr>
              <w:widowControl w:val="0"/>
              <w:autoSpaceDE w:val="0"/>
              <w:autoSpaceDN w:val="0"/>
              <w:adjustRightInd w:val="0"/>
              <w:spacing w:after="0" w:line="240" w:lineRule="auto"/>
              <w:ind w:left="850"/>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на выплаты по оплате труда</w:t>
            </w:r>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2141</w:t>
            </w: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119</w:t>
            </w: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0A36AA">
        <w:tc>
          <w:tcPr>
            <w:tcW w:w="2552" w:type="dxa"/>
            <w:tcBorders>
              <w:top w:val="single" w:sz="4" w:space="0" w:color="auto"/>
              <w:bottom w:val="single" w:sz="4" w:space="0" w:color="auto"/>
              <w:right w:val="single" w:sz="4" w:space="0" w:color="auto"/>
            </w:tcBorders>
          </w:tcPr>
          <w:p w:rsidR="000A36AA" w:rsidRPr="0057320A" w:rsidRDefault="000A36AA" w:rsidP="0057320A">
            <w:pPr>
              <w:widowControl w:val="0"/>
              <w:autoSpaceDE w:val="0"/>
              <w:autoSpaceDN w:val="0"/>
              <w:adjustRightInd w:val="0"/>
              <w:spacing w:after="0" w:line="240" w:lineRule="auto"/>
              <w:ind w:left="850"/>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на иные выплаты работникам</w:t>
            </w:r>
          </w:p>
        </w:tc>
        <w:tc>
          <w:tcPr>
            <w:tcW w:w="85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2142</w:t>
            </w:r>
          </w:p>
        </w:tc>
        <w:tc>
          <w:tcPr>
            <w:tcW w:w="1370"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119</w:t>
            </w:r>
          </w:p>
        </w:tc>
        <w:tc>
          <w:tcPr>
            <w:tcW w:w="992"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денежное довольствие военнослужащих и сотрудников, имеющих специальные звания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2150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131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расходы на выплаты военнослужащим и сотрудникам, имеющим специальные звания, зависящие от размера денежного довольствия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2160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133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lastRenderedPageBreak/>
              <w:t>иные выплаты военнослужащим и сотрудникам, имеющим специальные звания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2170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134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страховые взносы на обязательное социальное страхование в части выплат персоналу, подлежащих обложению страховыми взносами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2180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139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850"/>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том числе:</w:t>
            </w:r>
          </w:p>
          <w:p w:rsidR="000A36AA" w:rsidRPr="0057320A" w:rsidRDefault="000A36AA" w:rsidP="0057320A">
            <w:pPr>
              <w:widowControl w:val="0"/>
              <w:autoSpaceDE w:val="0"/>
              <w:autoSpaceDN w:val="0"/>
              <w:adjustRightInd w:val="0"/>
              <w:spacing w:after="0" w:line="240" w:lineRule="auto"/>
              <w:ind w:left="850"/>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на оплату труда стажеров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2181</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139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социальные и иные выплаты населению, всего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2200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300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том числе:</w:t>
            </w:r>
          </w:p>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социальные выплаты гражданам, кроме публичных нормативных социальных выплат</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2210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320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850"/>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из них:</w:t>
            </w:r>
          </w:p>
          <w:p w:rsidR="000A36AA" w:rsidRPr="0057320A" w:rsidRDefault="000A36AA" w:rsidP="0057320A">
            <w:pPr>
              <w:widowControl w:val="0"/>
              <w:autoSpaceDE w:val="0"/>
              <w:autoSpaceDN w:val="0"/>
              <w:adjustRightInd w:val="0"/>
              <w:spacing w:after="0" w:line="240" w:lineRule="auto"/>
              <w:ind w:left="850"/>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пособия, компенсации и иные социальные выплаты гражданам, кроме публичных нормативных обязательств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2211</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321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 xml:space="preserve">выплата стипендий, осуществление иных расходов на </w:t>
            </w:r>
            <w:r w:rsidRPr="0057320A">
              <w:rPr>
                <w:rFonts w:ascii="Times New Roman" w:eastAsiaTheme="minorEastAsia" w:hAnsi="Times New Roman" w:cs="Times New Roman"/>
                <w:sz w:val="24"/>
                <w:szCs w:val="24"/>
                <w:lang w:eastAsia="ru-RU"/>
              </w:rPr>
              <w:lastRenderedPageBreak/>
              <w:t>социальную поддержку обучающихся за счет средств стипендиального фонда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lastRenderedPageBreak/>
              <w:t>2220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340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на премирование физических лиц за достижения в области культуры, искусства, образования, науки и техники, а также на предоставление грантов с целью поддержки проектов в области науки, культуры и искусства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2230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350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иные выплаты населению</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2240</w:t>
            </w:r>
          </w:p>
        </w:tc>
        <w:tc>
          <w:tcPr>
            <w:tcW w:w="1370"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360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уплата налогов, сборов и иных платежей, всего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2300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850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из них:</w:t>
            </w:r>
          </w:p>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налог на имущество организаций и земельный налог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2310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851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иные налоги (включаемые в состав расходов) в бюджеты бюджетной системы Российской Федерации, а также государственная пошлина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2320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852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уплата штрафов (в том числе административных), пеней, иных платежей</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2330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853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безвозмездные перечисления организациям и физическим лицам, всего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2400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из них:</w:t>
            </w:r>
          </w:p>
          <w:p w:rsidR="000A36AA" w:rsidRPr="0057320A" w:rsidRDefault="000A36AA" w:rsidP="0057320A">
            <w:pPr>
              <w:widowControl w:val="0"/>
              <w:autoSpaceDE w:val="0"/>
              <w:autoSpaceDN w:val="0"/>
              <w:adjustRightInd w:val="0"/>
              <w:spacing w:after="0" w:line="240" w:lineRule="auto"/>
              <w:ind w:left="539"/>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гранты, предоставляемые бюджетным учреждениям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2410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613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39"/>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гранты, предоставляемые автономным учреждениям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2420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623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39"/>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гранты, предоставляемые иным некоммерческим организациям (за исключением бюджетных и автономных учреждений</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2430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634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0A36AA" w:rsidRPr="0057320A" w:rsidTr="0057320A">
        <w:trPr>
          <w:trHeight w:val="954"/>
        </w:trPr>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гранты, предоставляемые другим организациям и физическим лицам</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2440</w:t>
            </w:r>
          </w:p>
        </w:tc>
        <w:tc>
          <w:tcPr>
            <w:tcW w:w="1370"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810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взносы в международные организации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2450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862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платежи в целях обеспечения реализации соглашений с правительствами иностранных государств и международными организациями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2460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863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прочие выплаты (кроме выплат на закупку товаров, работ, услуг)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2500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исполнение судебных актов Российской Федерации и мировых соглашений по возмещению вреда, причиненного в результате деятельности учреждения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2520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831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 xml:space="preserve">расходы на закупку товаров, работ, услуг, всего </w:t>
            </w:r>
            <w:hyperlink w:anchor="Par875" w:tooltip="    &lt;7&gt;  Показатели  выплат  по  расходам на закупки товаров, работ, услуг," w:history="1">
              <w:r w:rsidRPr="0057320A">
                <w:rPr>
                  <w:rFonts w:ascii="Times New Roman" w:eastAsiaTheme="minorEastAsia" w:hAnsi="Times New Roman" w:cs="Times New Roman"/>
                  <w:color w:val="0000FF"/>
                  <w:sz w:val="24"/>
                  <w:szCs w:val="24"/>
                  <w:lang w:eastAsia="ru-RU"/>
                </w:rPr>
                <w:t>&lt;7&gt;</w:t>
              </w:r>
            </w:hyperlink>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2600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rPr>
          <w:trHeight w:val="2145"/>
        </w:trPr>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том числе:</w:t>
            </w:r>
          </w:p>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закупку научно-исследовательских, опытно-конструкторских и технологических работ</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2610</w:t>
            </w:r>
          </w:p>
        </w:tc>
        <w:tc>
          <w:tcPr>
            <w:tcW w:w="1370"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241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закупку товаров, работ, услуг в целях капитального ремонта государственного (муниципального) имущества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2630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243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прочую закупку товаров, работ и услуг</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2640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244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39"/>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закупку товаров, работ, услуг в целях создания, развития, эксплуатации и вывода из эксплуатации государственных информационных систем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2650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246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39"/>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закупка энергетических ресурсов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2660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247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капитальные вложения в объекты государственной (муниципальной) собственности, всего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2700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400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850"/>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том числе:</w:t>
            </w:r>
          </w:p>
          <w:p w:rsidR="000A36AA" w:rsidRPr="0057320A" w:rsidRDefault="000A36AA" w:rsidP="0057320A">
            <w:pPr>
              <w:widowControl w:val="0"/>
              <w:autoSpaceDE w:val="0"/>
              <w:autoSpaceDN w:val="0"/>
              <w:adjustRightInd w:val="0"/>
              <w:spacing w:after="0" w:line="240" w:lineRule="auto"/>
              <w:ind w:left="850"/>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приобретение объектов недвижимого имущества государственными (муниципальными) учреждениями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2710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406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850"/>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строительство (реконструкция) объектов недвижимого имущества государственными (муниципальными) учреждениями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2720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407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39"/>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специальные расходы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2800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880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 xml:space="preserve">Выплаты, уменьшающие доход, всего </w:t>
            </w:r>
            <w:hyperlink w:anchor="Par879" w:tooltip="    &lt;8&gt; Показатель отражается со знаком &quot;минус&quot;." w:history="1">
              <w:r w:rsidRPr="0057320A">
                <w:rPr>
                  <w:rFonts w:ascii="Times New Roman" w:eastAsiaTheme="minorEastAsia" w:hAnsi="Times New Roman" w:cs="Times New Roman"/>
                  <w:color w:val="0000FF"/>
                  <w:sz w:val="24"/>
                  <w:szCs w:val="24"/>
                  <w:lang w:eastAsia="ru-RU"/>
                </w:rPr>
                <w:t>&lt;8&gt;</w:t>
              </w:r>
            </w:hyperlink>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3000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том числе:</w:t>
            </w:r>
          </w:p>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 xml:space="preserve">налог на прибыль </w:t>
            </w:r>
            <w:hyperlink w:anchor="Par879" w:tooltip="    &lt;8&gt; Показатель отражается со знаком &quot;минус&quot;." w:history="1">
              <w:r w:rsidRPr="0057320A">
                <w:rPr>
                  <w:rFonts w:ascii="Times New Roman" w:eastAsiaTheme="minorEastAsia" w:hAnsi="Times New Roman" w:cs="Times New Roman"/>
                  <w:color w:val="0000FF"/>
                  <w:sz w:val="24"/>
                  <w:szCs w:val="24"/>
                  <w:lang w:eastAsia="ru-RU"/>
                </w:rPr>
                <w:t>&lt;8&gt;</w:t>
              </w:r>
            </w:hyperlink>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3010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 xml:space="preserve">налог на добавленную стоимость </w:t>
            </w:r>
            <w:hyperlink w:anchor="Par879" w:tooltip="    &lt;8&gt; Показатель отражается со знаком &quot;минус&quot;." w:history="1">
              <w:r w:rsidRPr="0057320A">
                <w:rPr>
                  <w:rFonts w:ascii="Times New Roman" w:eastAsiaTheme="minorEastAsia" w:hAnsi="Times New Roman" w:cs="Times New Roman"/>
                  <w:color w:val="0000FF"/>
                  <w:sz w:val="24"/>
                  <w:szCs w:val="24"/>
                  <w:lang w:eastAsia="ru-RU"/>
                </w:rPr>
                <w:t>&lt;8&gt;</w:t>
              </w:r>
            </w:hyperlink>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3020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 xml:space="preserve">прочие налоги, уменьшающие доход </w:t>
            </w:r>
            <w:hyperlink w:anchor="Par879" w:tooltip="    &lt;8&gt; Показатель отражается со знаком &quot;минус&quot;." w:history="1">
              <w:r w:rsidRPr="0057320A">
                <w:rPr>
                  <w:rFonts w:ascii="Times New Roman" w:eastAsiaTheme="minorEastAsia" w:hAnsi="Times New Roman" w:cs="Times New Roman"/>
                  <w:color w:val="0000FF"/>
                  <w:sz w:val="24"/>
                  <w:szCs w:val="24"/>
                  <w:lang w:eastAsia="ru-RU"/>
                </w:rPr>
                <w:t>&lt;8&gt;</w:t>
              </w:r>
            </w:hyperlink>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3030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 xml:space="preserve">Прочие выплаты, всего </w:t>
            </w:r>
            <w:hyperlink w:anchor="Par880" w:tooltip="    &lt;9&gt;  Показатели  прочих  выплат  включают в себя в том числе показатели" w:history="1">
              <w:r w:rsidRPr="0057320A">
                <w:rPr>
                  <w:rFonts w:ascii="Times New Roman" w:eastAsiaTheme="minorEastAsia" w:hAnsi="Times New Roman" w:cs="Times New Roman"/>
                  <w:color w:val="0000FF"/>
                  <w:sz w:val="24"/>
                  <w:szCs w:val="24"/>
                  <w:lang w:eastAsia="ru-RU"/>
                </w:rPr>
                <w:t>&lt;9&gt;</w:t>
              </w:r>
            </w:hyperlink>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4000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из них:</w:t>
            </w:r>
          </w:p>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возврат в бюджет средств субсидии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4010</w:t>
            </w: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610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r>
      <w:tr w:rsidR="000A36AA" w:rsidRPr="0057320A" w:rsidTr="0057320A">
        <w:tc>
          <w:tcPr>
            <w:tcW w:w="2552" w:type="dxa"/>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37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bl>
    <w:p w:rsidR="000A36AA" w:rsidRPr="0057320A" w:rsidRDefault="000A36AA" w:rsidP="0057320A">
      <w:pPr>
        <w:pStyle w:val="ConsPlusNonformat"/>
        <w:jc w:val="both"/>
        <w:rPr>
          <w:rFonts w:ascii="Times New Roman" w:hAnsi="Times New Roman" w:cs="Times New Roman"/>
          <w:sz w:val="24"/>
          <w:szCs w:val="24"/>
        </w:rPr>
      </w:pPr>
    </w:p>
    <w:p w:rsidR="000A36AA" w:rsidRPr="0057320A" w:rsidRDefault="000A36AA" w:rsidP="0057320A">
      <w:pPr>
        <w:pStyle w:val="ConsPlusNonformat"/>
        <w:jc w:val="both"/>
        <w:rPr>
          <w:rFonts w:ascii="Times New Roman" w:hAnsi="Times New Roman" w:cs="Times New Roman"/>
          <w:sz w:val="24"/>
          <w:szCs w:val="24"/>
        </w:rPr>
      </w:pPr>
    </w:p>
    <w:p w:rsidR="000A36AA" w:rsidRPr="0057320A" w:rsidRDefault="000A36AA" w:rsidP="0057320A">
      <w:pPr>
        <w:pStyle w:val="ConsPlusNonformat"/>
        <w:jc w:val="both"/>
        <w:rPr>
          <w:rFonts w:ascii="Times New Roman" w:hAnsi="Times New Roman" w:cs="Times New Roman"/>
          <w:sz w:val="24"/>
          <w:szCs w:val="24"/>
        </w:rPr>
      </w:pPr>
      <w:r w:rsidRPr="0057320A">
        <w:rPr>
          <w:rFonts w:ascii="Times New Roman" w:hAnsi="Times New Roman" w:cs="Times New Roman"/>
          <w:sz w:val="24"/>
          <w:szCs w:val="24"/>
        </w:rPr>
        <w:t>--------------------------------</w:t>
      </w:r>
    </w:p>
    <w:p w:rsidR="000A36AA" w:rsidRPr="0057320A" w:rsidRDefault="000A36AA" w:rsidP="0057320A">
      <w:pPr>
        <w:pStyle w:val="ConsPlusNonformat"/>
        <w:jc w:val="both"/>
        <w:rPr>
          <w:rFonts w:ascii="Times New Roman" w:hAnsi="Times New Roman" w:cs="Times New Roman"/>
          <w:sz w:val="24"/>
          <w:szCs w:val="24"/>
        </w:rPr>
      </w:pPr>
      <w:r w:rsidRPr="0057320A">
        <w:rPr>
          <w:rFonts w:ascii="Times New Roman" w:hAnsi="Times New Roman" w:cs="Times New Roman"/>
          <w:sz w:val="24"/>
          <w:szCs w:val="24"/>
        </w:rPr>
        <w:t xml:space="preserve">    &lt;1</w:t>
      </w:r>
      <w:proofErr w:type="gramStart"/>
      <w:r w:rsidRPr="0057320A">
        <w:rPr>
          <w:rFonts w:ascii="Times New Roman" w:hAnsi="Times New Roman" w:cs="Times New Roman"/>
          <w:sz w:val="24"/>
          <w:szCs w:val="24"/>
        </w:rPr>
        <w:t>&gt;  В</w:t>
      </w:r>
      <w:proofErr w:type="gramEnd"/>
      <w:r w:rsidRPr="0057320A">
        <w:rPr>
          <w:rFonts w:ascii="Times New Roman" w:hAnsi="Times New Roman" w:cs="Times New Roman"/>
          <w:sz w:val="24"/>
          <w:szCs w:val="24"/>
        </w:rPr>
        <w:t xml:space="preserve"> случае утверждения решения о бюджете на текущий финансовый год и плановый период.</w:t>
      </w:r>
    </w:p>
    <w:p w:rsidR="000A36AA" w:rsidRPr="0057320A" w:rsidRDefault="000A36AA" w:rsidP="0057320A">
      <w:pPr>
        <w:pStyle w:val="ConsPlusNonformat"/>
        <w:jc w:val="both"/>
        <w:rPr>
          <w:rFonts w:ascii="Times New Roman" w:hAnsi="Times New Roman" w:cs="Times New Roman"/>
          <w:sz w:val="24"/>
          <w:szCs w:val="24"/>
        </w:rPr>
      </w:pPr>
      <w:r w:rsidRPr="0057320A">
        <w:rPr>
          <w:rFonts w:ascii="Times New Roman" w:hAnsi="Times New Roman" w:cs="Times New Roman"/>
          <w:sz w:val="24"/>
          <w:szCs w:val="24"/>
        </w:rPr>
        <w:t xml:space="preserve">    &lt;2</w:t>
      </w:r>
      <w:proofErr w:type="gramStart"/>
      <w:r w:rsidRPr="0057320A">
        <w:rPr>
          <w:rFonts w:ascii="Times New Roman" w:hAnsi="Times New Roman" w:cs="Times New Roman"/>
          <w:sz w:val="24"/>
          <w:szCs w:val="24"/>
        </w:rPr>
        <w:t>&gt;  Указывается</w:t>
      </w:r>
      <w:proofErr w:type="gramEnd"/>
      <w:r w:rsidRPr="0057320A">
        <w:rPr>
          <w:rFonts w:ascii="Times New Roman" w:hAnsi="Times New Roman" w:cs="Times New Roman"/>
          <w:sz w:val="24"/>
          <w:szCs w:val="24"/>
        </w:rPr>
        <w:t xml:space="preserve">  дата  подписания  Плана, а в случае утверждения Плана уполномоченным лицом учреждения - дата утверждения Плана.</w:t>
      </w:r>
    </w:p>
    <w:p w:rsidR="000A36AA" w:rsidRPr="0057320A" w:rsidRDefault="000A36AA" w:rsidP="0057320A">
      <w:pPr>
        <w:pStyle w:val="ConsPlusNonformat"/>
        <w:jc w:val="both"/>
        <w:rPr>
          <w:rFonts w:ascii="Times New Roman" w:hAnsi="Times New Roman" w:cs="Times New Roman"/>
          <w:sz w:val="24"/>
          <w:szCs w:val="24"/>
        </w:rPr>
      </w:pPr>
      <w:r w:rsidRPr="0057320A">
        <w:rPr>
          <w:rFonts w:ascii="Times New Roman" w:hAnsi="Times New Roman" w:cs="Times New Roman"/>
          <w:sz w:val="24"/>
          <w:szCs w:val="24"/>
        </w:rPr>
        <w:t xml:space="preserve">    &lt;3&gt; В </w:t>
      </w:r>
      <w:hyperlink w:anchor="Par252" w:tooltip="3" w:history="1">
        <w:r w:rsidRPr="0057320A">
          <w:rPr>
            <w:rFonts w:ascii="Times New Roman" w:hAnsi="Times New Roman" w:cs="Times New Roman"/>
            <w:color w:val="0000FF"/>
            <w:sz w:val="24"/>
            <w:szCs w:val="24"/>
          </w:rPr>
          <w:t>графе 3</w:t>
        </w:r>
      </w:hyperlink>
      <w:r w:rsidRPr="0057320A">
        <w:rPr>
          <w:rFonts w:ascii="Times New Roman" w:hAnsi="Times New Roman" w:cs="Times New Roman"/>
          <w:sz w:val="24"/>
          <w:szCs w:val="24"/>
        </w:rPr>
        <w:t xml:space="preserve"> отражаются:</w:t>
      </w:r>
    </w:p>
    <w:p w:rsidR="000A36AA" w:rsidRPr="0057320A" w:rsidRDefault="000A36AA" w:rsidP="0057320A">
      <w:pPr>
        <w:pStyle w:val="ConsPlusNonformat"/>
        <w:jc w:val="both"/>
        <w:rPr>
          <w:rFonts w:ascii="Times New Roman" w:hAnsi="Times New Roman" w:cs="Times New Roman"/>
          <w:sz w:val="24"/>
          <w:szCs w:val="24"/>
        </w:rPr>
      </w:pPr>
      <w:r w:rsidRPr="0057320A">
        <w:rPr>
          <w:rFonts w:ascii="Times New Roman" w:hAnsi="Times New Roman" w:cs="Times New Roman"/>
          <w:sz w:val="24"/>
          <w:szCs w:val="24"/>
        </w:rPr>
        <w:t xml:space="preserve">    </w:t>
      </w:r>
      <w:proofErr w:type="gramStart"/>
      <w:r w:rsidRPr="0057320A">
        <w:rPr>
          <w:rFonts w:ascii="Times New Roman" w:hAnsi="Times New Roman" w:cs="Times New Roman"/>
          <w:sz w:val="24"/>
          <w:szCs w:val="24"/>
        </w:rPr>
        <w:t xml:space="preserve">по  </w:t>
      </w:r>
      <w:hyperlink w:anchor="Par284" w:tooltip="1100" w:history="1">
        <w:r w:rsidRPr="0057320A">
          <w:rPr>
            <w:rFonts w:ascii="Times New Roman" w:hAnsi="Times New Roman" w:cs="Times New Roman"/>
            <w:color w:val="0000FF"/>
            <w:sz w:val="24"/>
            <w:szCs w:val="24"/>
          </w:rPr>
          <w:t>строкам</w:t>
        </w:r>
        <w:proofErr w:type="gramEnd"/>
        <w:r w:rsidRPr="0057320A">
          <w:rPr>
            <w:rFonts w:ascii="Times New Roman" w:hAnsi="Times New Roman" w:cs="Times New Roman"/>
            <w:color w:val="0000FF"/>
            <w:sz w:val="24"/>
            <w:szCs w:val="24"/>
          </w:rPr>
          <w:t xml:space="preserve">  1100</w:t>
        </w:r>
      </w:hyperlink>
      <w:r w:rsidRPr="0057320A">
        <w:rPr>
          <w:rFonts w:ascii="Times New Roman" w:hAnsi="Times New Roman" w:cs="Times New Roman"/>
          <w:sz w:val="24"/>
          <w:szCs w:val="24"/>
        </w:rPr>
        <w:t xml:space="preserve">  -  </w:t>
      </w:r>
      <w:hyperlink w:anchor="Par401" w:tooltip="1900" w:history="1">
        <w:r w:rsidRPr="0057320A">
          <w:rPr>
            <w:rFonts w:ascii="Times New Roman" w:hAnsi="Times New Roman" w:cs="Times New Roman"/>
            <w:color w:val="0000FF"/>
            <w:sz w:val="24"/>
            <w:szCs w:val="24"/>
          </w:rPr>
          <w:t>1900</w:t>
        </w:r>
      </w:hyperlink>
      <w:r w:rsidRPr="0057320A">
        <w:rPr>
          <w:rFonts w:ascii="Times New Roman" w:hAnsi="Times New Roman" w:cs="Times New Roman"/>
          <w:sz w:val="24"/>
          <w:szCs w:val="24"/>
        </w:rPr>
        <w:t xml:space="preserve">  - коды аналитической группы подвида доходов бюджетов классификации доходов бюджетов;</w:t>
      </w:r>
    </w:p>
    <w:p w:rsidR="000A36AA" w:rsidRPr="0057320A" w:rsidRDefault="000A36AA" w:rsidP="0057320A">
      <w:pPr>
        <w:pStyle w:val="ConsPlusNonformat"/>
        <w:jc w:val="both"/>
        <w:rPr>
          <w:rFonts w:ascii="Times New Roman" w:hAnsi="Times New Roman" w:cs="Times New Roman"/>
          <w:sz w:val="24"/>
          <w:szCs w:val="24"/>
        </w:rPr>
      </w:pPr>
      <w:r w:rsidRPr="0057320A">
        <w:rPr>
          <w:rFonts w:ascii="Times New Roman" w:hAnsi="Times New Roman" w:cs="Times New Roman"/>
          <w:sz w:val="24"/>
          <w:szCs w:val="24"/>
        </w:rPr>
        <w:t xml:space="preserve">    </w:t>
      </w:r>
      <w:proofErr w:type="gramStart"/>
      <w:r w:rsidRPr="0057320A">
        <w:rPr>
          <w:rFonts w:ascii="Times New Roman" w:hAnsi="Times New Roman" w:cs="Times New Roman"/>
          <w:sz w:val="24"/>
          <w:szCs w:val="24"/>
        </w:rPr>
        <w:t xml:space="preserve">по  </w:t>
      </w:r>
      <w:hyperlink w:anchor="Par426" w:tooltip="1980" w:history="1">
        <w:r w:rsidRPr="0057320A">
          <w:rPr>
            <w:rFonts w:ascii="Times New Roman" w:hAnsi="Times New Roman" w:cs="Times New Roman"/>
            <w:color w:val="0000FF"/>
            <w:sz w:val="24"/>
            <w:szCs w:val="24"/>
          </w:rPr>
          <w:t>строкам</w:t>
        </w:r>
        <w:proofErr w:type="gramEnd"/>
        <w:r w:rsidRPr="0057320A">
          <w:rPr>
            <w:rFonts w:ascii="Times New Roman" w:hAnsi="Times New Roman" w:cs="Times New Roman"/>
            <w:color w:val="0000FF"/>
            <w:sz w:val="24"/>
            <w:szCs w:val="24"/>
          </w:rPr>
          <w:t xml:space="preserve">  1980</w:t>
        </w:r>
      </w:hyperlink>
      <w:r w:rsidRPr="0057320A">
        <w:rPr>
          <w:rFonts w:ascii="Times New Roman" w:hAnsi="Times New Roman" w:cs="Times New Roman"/>
          <w:sz w:val="24"/>
          <w:szCs w:val="24"/>
        </w:rPr>
        <w:t xml:space="preserve">  -  1990  - коды аналитической группы вида источников финансирования  дефицитов  бюджетов классификации источников финансирования дефицитов бюджетов;</w:t>
      </w:r>
    </w:p>
    <w:p w:rsidR="000A36AA" w:rsidRPr="0057320A" w:rsidRDefault="000A36AA" w:rsidP="0057320A">
      <w:pPr>
        <w:pStyle w:val="ConsPlusNonformat"/>
        <w:jc w:val="both"/>
        <w:rPr>
          <w:rFonts w:ascii="Times New Roman" w:hAnsi="Times New Roman" w:cs="Times New Roman"/>
          <w:sz w:val="24"/>
          <w:szCs w:val="24"/>
        </w:rPr>
      </w:pPr>
      <w:r w:rsidRPr="0057320A">
        <w:rPr>
          <w:rFonts w:ascii="Times New Roman" w:hAnsi="Times New Roman" w:cs="Times New Roman"/>
          <w:sz w:val="24"/>
          <w:szCs w:val="24"/>
        </w:rPr>
        <w:t xml:space="preserve">    </w:t>
      </w:r>
      <w:proofErr w:type="gramStart"/>
      <w:r w:rsidRPr="0057320A">
        <w:rPr>
          <w:rFonts w:ascii="Times New Roman" w:hAnsi="Times New Roman" w:cs="Times New Roman"/>
          <w:sz w:val="24"/>
          <w:szCs w:val="24"/>
        </w:rPr>
        <w:t xml:space="preserve">по  </w:t>
      </w:r>
      <w:hyperlink w:anchor="Par451" w:tooltip="2000" w:history="1">
        <w:r w:rsidRPr="0057320A">
          <w:rPr>
            <w:rFonts w:ascii="Times New Roman" w:hAnsi="Times New Roman" w:cs="Times New Roman"/>
            <w:color w:val="0000FF"/>
            <w:sz w:val="24"/>
            <w:szCs w:val="24"/>
          </w:rPr>
          <w:t>строкам</w:t>
        </w:r>
        <w:proofErr w:type="gramEnd"/>
        <w:r w:rsidRPr="0057320A">
          <w:rPr>
            <w:rFonts w:ascii="Times New Roman" w:hAnsi="Times New Roman" w:cs="Times New Roman"/>
            <w:color w:val="0000FF"/>
            <w:sz w:val="24"/>
            <w:szCs w:val="24"/>
          </w:rPr>
          <w:t xml:space="preserve">  2000</w:t>
        </w:r>
      </w:hyperlink>
      <w:r w:rsidRPr="0057320A">
        <w:rPr>
          <w:rFonts w:ascii="Times New Roman" w:hAnsi="Times New Roman" w:cs="Times New Roman"/>
          <w:sz w:val="24"/>
          <w:szCs w:val="24"/>
        </w:rPr>
        <w:t xml:space="preserve">  -  </w:t>
      </w:r>
      <w:r w:rsidRPr="0057320A">
        <w:rPr>
          <w:rFonts w:ascii="Times New Roman" w:hAnsi="Times New Roman" w:cs="Times New Roman"/>
          <w:color w:val="0000FF"/>
          <w:sz w:val="24"/>
          <w:szCs w:val="24"/>
        </w:rPr>
        <w:t>2800</w:t>
      </w:r>
      <w:r w:rsidRPr="0057320A">
        <w:rPr>
          <w:rFonts w:ascii="Times New Roman" w:hAnsi="Times New Roman" w:cs="Times New Roman"/>
          <w:sz w:val="24"/>
          <w:szCs w:val="24"/>
        </w:rPr>
        <w:t xml:space="preserve"> - коды видов расходов бюджетов классификации расходов бюджетов;</w:t>
      </w:r>
    </w:p>
    <w:p w:rsidR="000A36AA" w:rsidRPr="0057320A" w:rsidRDefault="000A36AA" w:rsidP="0057320A">
      <w:pPr>
        <w:pStyle w:val="ConsPlusNonformat"/>
        <w:jc w:val="both"/>
        <w:rPr>
          <w:rFonts w:ascii="Times New Roman" w:hAnsi="Times New Roman" w:cs="Times New Roman"/>
          <w:sz w:val="24"/>
          <w:szCs w:val="24"/>
        </w:rPr>
      </w:pPr>
      <w:r w:rsidRPr="0057320A">
        <w:rPr>
          <w:rFonts w:ascii="Times New Roman" w:hAnsi="Times New Roman" w:cs="Times New Roman"/>
          <w:sz w:val="24"/>
          <w:szCs w:val="24"/>
        </w:rPr>
        <w:t xml:space="preserve">    </w:t>
      </w:r>
      <w:proofErr w:type="gramStart"/>
      <w:r w:rsidRPr="0057320A">
        <w:rPr>
          <w:rFonts w:ascii="Times New Roman" w:hAnsi="Times New Roman" w:cs="Times New Roman"/>
          <w:sz w:val="24"/>
          <w:szCs w:val="24"/>
        </w:rPr>
        <w:t xml:space="preserve">по  </w:t>
      </w:r>
      <w:hyperlink w:anchor="Par774" w:tooltip="3000" w:history="1">
        <w:r w:rsidRPr="0057320A">
          <w:rPr>
            <w:rFonts w:ascii="Times New Roman" w:hAnsi="Times New Roman" w:cs="Times New Roman"/>
            <w:color w:val="0000FF"/>
            <w:sz w:val="24"/>
            <w:szCs w:val="24"/>
          </w:rPr>
          <w:t>строкам</w:t>
        </w:r>
        <w:proofErr w:type="gramEnd"/>
        <w:r w:rsidRPr="0057320A">
          <w:rPr>
            <w:rFonts w:ascii="Times New Roman" w:hAnsi="Times New Roman" w:cs="Times New Roman"/>
            <w:color w:val="0000FF"/>
            <w:sz w:val="24"/>
            <w:szCs w:val="24"/>
          </w:rPr>
          <w:t xml:space="preserve">  3000</w:t>
        </w:r>
      </w:hyperlink>
      <w:r w:rsidRPr="0057320A">
        <w:rPr>
          <w:rFonts w:ascii="Times New Roman" w:hAnsi="Times New Roman" w:cs="Times New Roman"/>
          <w:sz w:val="24"/>
          <w:szCs w:val="24"/>
        </w:rPr>
        <w:t xml:space="preserve">  -  </w:t>
      </w:r>
      <w:hyperlink w:anchor="Par799" w:tooltip="3030" w:history="1">
        <w:r w:rsidRPr="0057320A">
          <w:rPr>
            <w:rFonts w:ascii="Times New Roman" w:hAnsi="Times New Roman" w:cs="Times New Roman"/>
            <w:color w:val="0000FF"/>
            <w:sz w:val="24"/>
            <w:szCs w:val="24"/>
          </w:rPr>
          <w:t>3030</w:t>
        </w:r>
      </w:hyperlink>
      <w:r w:rsidRPr="0057320A">
        <w:rPr>
          <w:rFonts w:ascii="Times New Roman" w:hAnsi="Times New Roman" w:cs="Times New Roman"/>
          <w:sz w:val="24"/>
          <w:szCs w:val="24"/>
        </w:rPr>
        <w:t xml:space="preserve">  - коды аналитической группы подвида доходов бюджетов  классификации  доходов  бюджетов,  по  которым планируется уплата налогов,  уменьшающих  доход  (в  том  числе  налог  на  прибыль,  налог на добавленную  стоимость, единый налог на вмененный доход для отдельных видов деятельности);</w:t>
      </w:r>
    </w:p>
    <w:p w:rsidR="000A36AA" w:rsidRPr="0057320A" w:rsidRDefault="000A36AA" w:rsidP="0057320A">
      <w:pPr>
        <w:pStyle w:val="ConsPlusNonformat"/>
        <w:jc w:val="both"/>
        <w:rPr>
          <w:rFonts w:ascii="Times New Roman" w:hAnsi="Times New Roman" w:cs="Times New Roman"/>
          <w:sz w:val="24"/>
          <w:szCs w:val="24"/>
        </w:rPr>
      </w:pPr>
      <w:r w:rsidRPr="0057320A">
        <w:rPr>
          <w:rFonts w:ascii="Times New Roman" w:hAnsi="Times New Roman" w:cs="Times New Roman"/>
          <w:sz w:val="24"/>
          <w:szCs w:val="24"/>
        </w:rPr>
        <w:t xml:space="preserve">    </w:t>
      </w:r>
      <w:proofErr w:type="gramStart"/>
      <w:r w:rsidRPr="0057320A">
        <w:rPr>
          <w:rFonts w:ascii="Times New Roman" w:hAnsi="Times New Roman" w:cs="Times New Roman"/>
          <w:sz w:val="24"/>
          <w:szCs w:val="24"/>
        </w:rPr>
        <w:t xml:space="preserve">по  </w:t>
      </w:r>
      <w:hyperlink w:anchor="Par807" w:tooltip="4000" w:history="1">
        <w:r w:rsidRPr="0057320A">
          <w:rPr>
            <w:rFonts w:ascii="Times New Roman" w:hAnsi="Times New Roman" w:cs="Times New Roman"/>
            <w:color w:val="0000FF"/>
            <w:sz w:val="24"/>
            <w:szCs w:val="24"/>
          </w:rPr>
          <w:t>строкам</w:t>
        </w:r>
        <w:proofErr w:type="gramEnd"/>
        <w:r w:rsidRPr="0057320A">
          <w:rPr>
            <w:rFonts w:ascii="Times New Roman" w:hAnsi="Times New Roman" w:cs="Times New Roman"/>
            <w:color w:val="0000FF"/>
            <w:sz w:val="24"/>
            <w:szCs w:val="24"/>
          </w:rPr>
          <w:t xml:space="preserve">  4000</w:t>
        </w:r>
      </w:hyperlink>
      <w:r w:rsidRPr="0057320A">
        <w:rPr>
          <w:rFonts w:ascii="Times New Roman" w:hAnsi="Times New Roman" w:cs="Times New Roman"/>
          <w:sz w:val="24"/>
          <w:szCs w:val="24"/>
        </w:rPr>
        <w:t xml:space="preserve">  -  4040  - коды аналитической группы вида источников финансирования  дефицитов  бюджетов классификации источников финансирования дефицитов бюджетов.</w:t>
      </w:r>
    </w:p>
    <w:p w:rsidR="000A36AA" w:rsidRPr="0057320A" w:rsidRDefault="000A36AA" w:rsidP="0057320A">
      <w:pPr>
        <w:pStyle w:val="ConsPlusNonformat"/>
        <w:jc w:val="both"/>
        <w:rPr>
          <w:rFonts w:ascii="Times New Roman" w:hAnsi="Times New Roman" w:cs="Times New Roman"/>
          <w:sz w:val="24"/>
          <w:szCs w:val="24"/>
        </w:rPr>
      </w:pPr>
      <w:r w:rsidRPr="0057320A">
        <w:rPr>
          <w:rFonts w:ascii="Times New Roman" w:hAnsi="Times New Roman" w:cs="Times New Roman"/>
          <w:sz w:val="24"/>
          <w:szCs w:val="24"/>
        </w:rPr>
        <w:t xml:space="preserve">    &lt;4&gt;   В   </w:t>
      </w:r>
      <w:hyperlink w:anchor="Par253" w:tooltip="4" w:history="1">
        <w:r w:rsidRPr="0057320A">
          <w:rPr>
            <w:rFonts w:ascii="Times New Roman" w:hAnsi="Times New Roman" w:cs="Times New Roman"/>
            <w:color w:val="0000FF"/>
            <w:sz w:val="24"/>
            <w:szCs w:val="24"/>
          </w:rPr>
          <w:t xml:space="preserve">графе   </w:t>
        </w:r>
        <w:proofErr w:type="gramStart"/>
        <w:r w:rsidRPr="0057320A">
          <w:rPr>
            <w:rFonts w:ascii="Times New Roman" w:hAnsi="Times New Roman" w:cs="Times New Roman"/>
            <w:color w:val="0000FF"/>
            <w:sz w:val="24"/>
            <w:szCs w:val="24"/>
          </w:rPr>
          <w:t>4</w:t>
        </w:r>
      </w:hyperlink>
      <w:r w:rsidRPr="0057320A">
        <w:rPr>
          <w:rFonts w:ascii="Times New Roman" w:hAnsi="Times New Roman" w:cs="Times New Roman"/>
          <w:sz w:val="24"/>
          <w:szCs w:val="24"/>
        </w:rPr>
        <w:t xml:space="preserve">  указывается</w:t>
      </w:r>
      <w:proofErr w:type="gramEnd"/>
      <w:r w:rsidRPr="0057320A">
        <w:rPr>
          <w:rFonts w:ascii="Times New Roman" w:hAnsi="Times New Roman" w:cs="Times New Roman"/>
          <w:sz w:val="24"/>
          <w:szCs w:val="24"/>
        </w:rPr>
        <w:t xml:space="preserve">  код  классификации  операций  сектора государственного   управления   в   соответствии   с   Порядком  применения классификации  операций  сектора  государственного управления, утвержденным приказом  Министерства  финансов  Российской Федерации от 29 ноября 2017 г.</w:t>
      </w:r>
    </w:p>
    <w:p w:rsidR="000A36AA" w:rsidRPr="0057320A" w:rsidRDefault="000A36AA" w:rsidP="0057320A">
      <w:pPr>
        <w:pStyle w:val="ConsPlusNonformat"/>
        <w:jc w:val="both"/>
        <w:rPr>
          <w:rFonts w:ascii="Times New Roman" w:hAnsi="Times New Roman" w:cs="Times New Roman"/>
          <w:sz w:val="24"/>
          <w:szCs w:val="24"/>
        </w:rPr>
      </w:pPr>
      <w:proofErr w:type="gramStart"/>
      <w:r w:rsidRPr="0057320A">
        <w:rPr>
          <w:rFonts w:ascii="Times New Roman" w:hAnsi="Times New Roman" w:cs="Times New Roman"/>
          <w:sz w:val="24"/>
          <w:szCs w:val="24"/>
        </w:rPr>
        <w:t>№  209</w:t>
      </w:r>
      <w:proofErr w:type="gramEnd"/>
      <w:r w:rsidRPr="0057320A">
        <w:rPr>
          <w:rFonts w:ascii="Times New Roman" w:hAnsi="Times New Roman" w:cs="Times New Roman"/>
          <w:sz w:val="24"/>
          <w:szCs w:val="24"/>
        </w:rPr>
        <w:t>н  (зарегистрирован  в  Министерстве  юстиции Российской Федерации 12 февраля   2018   г.,  регистрационный  номер  50003),  и  (или)  коды  иных аналитических  показателей,  в  случае,  если  Порядком   органа-учредителя предусмотрена указанная детализация.</w:t>
      </w:r>
    </w:p>
    <w:p w:rsidR="000A36AA" w:rsidRPr="0057320A" w:rsidRDefault="000A36AA" w:rsidP="0057320A">
      <w:pPr>
        <w:pStyle w:val="ConsPlusNonformat"/>
        <w:jc w:val="both"/>
        <w:rPr>
          <w:rFonts w:ascii="Times New Roman" w:hAnsi="Times New Roman" w:cs="Times New Roman"/>
          <w:sz w:val="24"/>
          <w:szCs w:val="24"/>
        </w:rPr>
      </w:pPr>
      <w:r w:rsidRPr="0057320A">
        <w:rPr>
          <w:rFonts w:ascii="Times New Roman" w:hAnsi="Times New Roman" w:cs="Times New Roman"/>
          <w:sz w:val="24"/>
          <w:szCs w:val="24"/>
        </w:rPr>
        <w:t xml:space="preserve">    &lt;5</w:t>
      </w:r>
      <w:proofErr w:type="gramStart"/>
      <w:r w:rsidRPr="0057320A">
        <w:rPr>
          <w:rFonts w:ascii="Times New Roman" w:hAnsi="Times New Roman" w:cs="Times New Roman"/>
          <w:sz w:val="24"/>
          <w:szCs w:val="24"/>
        </w:rPr>
        <w:t>&gt;  По</w:t>
      </w:r>
      <w:proofErr w:type="gramEnd"/>
      <w:r w:rsidRPr="0057320A">
        <w:rPr>
          <w:rFonts w:ascii="Times New Roman" w:hAnsi="Times New Roman" w:cs="Times New Roman"/>
          <w:sz w:val="24"/>
          <w:szCs w:val="24"/>
        </w:rPr>
        <w:t xml:space="preserve">  </w:t>
      </w:r>
      <w:hyperlink w:anchor="Par259" w:tooltip="0001" w:history="1">
        <w:r w:rsidRPr="0057320A">
          <w:rPr>
            <w:rFonts w:ascii="Times New Roman" w:hAnsi="Times New Roman" w:cs="Times New Roman"/>
            <w:color w:val="0000FF"/>
            <w:sz w:val="24"/>
            <w:szCs w:val="24"/>
          </w:rPr>
          <w:t>строкам  0001</w:t>
        </w:r>
      </w:hyperlink>
      <w:r w:rsidRPr="0057320A">
        <w:rPr>
          <w:rFonts w:ascii="Times New Roman" w:hAnsi="Times New Roman" w:cs="Times New Roman"/>
          <w:sz w:val="24"/>
          <w:szCs w:val="24"/>
        </w:rPr>
        <w:t xml:space="preserve">  и  </w:t>
      </w:r>
      <w:hyperlink w:anchor="Par267" w:tooltip="0002" w:history="1">
        <w:r w:rsidRPr="0057320A">
          <w:rPr>
            <w:rFonts w:ascii="Times New Roman" w:hAnsi="Times New Roman" w:cs="Times New Roman"/>
            <w:color w:val="0000FF"/>
            <w:sz w:val="24"/>
            <w:szCs w:val="24"/>
          </w:rPr>
          <w:t>0002</w:t>
        </w:r>
      </w:hyperlink>
      <w:r w:rsidRPr="0057320A">
        <w:rPr>
          <w:rFonts w:ascii="Times New Roman" w:hAnsi="Times New Roman" w:cs="Times New Roman"/>
          <w:sz w:val="24"/>
          <w:szCs w:val="24"/>
        </w:rPr>
        <w:t xml:space="preserve">  указываются планируемые суммы остатков средств  на  начало и на конец планируемого года, если указанные показатели по   решению  органа,  осуществляющего  функции  и  полномочия  учредителя, планируются   на   этапе   формирования   проекта  Плана  либо  указываются фактические  остатки  средств  при  внесении  изменений в утвержденный План после завершения отчетного финансового года.</w:t>
      </w:r>
    </w:p>
    <w:p w:rsidR="000A36AA" w:rsidRPr="0057320A" w:rsidRDefault="000A36AA" w:rsidP="0057320A">
      <w:pPr>
        <w:pStyle w:val="ConsPlusNonformat"/>
        <w:jc w:val="both"/>
        <w:rPr>
          <w:rFonts w:ascii="Times New Roman" w:hAnsi="Times New Roman" w:cs="Times New Roman"/>
          <w:sz w:val="24"/>
          <w:szCs w:val="24"/>
        </w:rPr>
      </w:pPr>
      <w:r w:rsidRPr="0057320A">
        <w:rPr>
          <w:rFonts w:ascii="Times New Roman" w:hAnsi="Times New Roman" w:cs="Times New Roman"/>
          <w:sz w:val="24"/>
          <w:szCs w:val="24"/>
        </w:rPr>
        <w:t xml:space="preserve">    &lt;6&gt;   </w:t>
      </w:r>
      <w:proofErr w:type="gramStart"/>
      <w:r w:rsidRPr="0057320A">
        <w:rPr>
          <w:rFonts w:ascii="Times New Roman" w:hAnsi="Times New Roman" w:cs="Times New Roman"/>
          <w:sz w:val="24"/>
          <w:szCs w:val="24"/>
        </w:rPr>
        <w:t>Показатели  прочих</w:t>
      </w:r>
      <w:proofErr w:type="gramEnd"/>
      <w:r w:rsidRPr="0057320A">
        <w:rPr>
          <w:rFonts w:ascii="Times New Roman" w:hAnsi="Times New Roman" w:cs="Times New Roman"/>
          <w:sz w:val="24"/>
          <w:szCs w:val="24"/>
        </w:rPr>
        <w:t xml:space="preserve">  поступлений  включают  в  себя  в  том  числе показатели   увеличения  денежных  средств  за  счет  возврата  дебиторской задолженности прошлых лет, включая возврат предоставленных займов (</w:t>
      </w:r>
      <w:proofErr w:type="spellStart"/>
      <w:r w:rsidRPr="0057320A">
        <w:rPr>
          <w:rFonts w:ascii="Times New Roman" w:hAnsi="Times New Roman" w:cs="Times New Roman"/>
          <w:sz w:val="24"/>
          <w:szCs w:val="24"/>
        </w:rPr>
        <w:t>микрозаймов</w:t>
      </w:r>
      <w:proofErr w:type="spellEnd"/>
      <w:r w:rsidRPr="0057320A">
        <w:rPr>
          <w:rFonts w:ascii="Times New Roman" w:hAnsi="Times New Roman" w:cs="Times New Roman"/>
          <w:sz w:val="24"/>
          <w:szCs w:val="24"/>
        </w:rPr>
        <w:t>),  а также за счет возврата средств, размещенных на банковских депозитах.  При формировании Плана (проекта Плана) обособленному (</w:t>
      </w:r>
      <w:proofErr w:type="spellStart"/>
      <w:r w:rsidRPr="0057320A">
        <w:rPr>
          <w:rFonts w:ascii="Times New Roman" w:hAnsi="Times New Roman" w:cs="Times New Roman"/>
          <w:sz w:val="24"/>
          <w:szCs w:val="24"/>
        </w:rPr>
        <w:t>ым</w:t>
      </w:r>
      <w:proofErr w:type="spellEnd"/>
      <w:r w:rsidRPr="0057320A">
        <w:rPr>
          <w:rFonts w:ascii="Times New Roman" w:hAnsi="Times New Roman" w:cs="Times New Roman"/>
          <w:sz w:val="24"/>
          <w:szCs w:val="24"/>
        </w:rPr>
        <w:t>) подразделению (ям) показатель прочих поступлений включает показатель поступлений в рамках расчетов между головным учреждением и обособленным подразделением.</w:t>
      </w:r>
    </w:p>
    <w:p w:rsidR="000A36AA" w:rsidRPr="0057320A" w:rsidRDefault="000A36AA" w:rsidP="0057320A">
      <w:pPr>
        <w:pStyle w:val="ConsPlusNonformat"/>
        <w:jc w:val="both"/>
        <w:rPr>
          <w:rFonts w:ascii="Times New Roman" w:hAnsi="Times New Roman" w:cs="Times New Roman"/>
          <w:sz w:val="24"/>
          <w:szCs w:val="24"/>
        </w:rPr>
      </w:pPr>
      <w:r w:rsidRPr="0057320A">
        <w:rPr>
          <w:rFonts w:ascii="Times New Roman" w:hAnsi="Times New Roman" w:cs="Times New Roman"/>
          <w:sz w:val="24"/>
          <w:szCs w:val="24"/>
        </w:rPr>
        <w:t xml:space="preserve">    &lt;7</w:t>
      </w:r>
      <w:proofErr w:type="gramStart"/>
      <w:r w:rsidRPr="0057320A">
        <w:rPr>
          <w:rFonts w:ascii="Times New Roman" w:hAnsi="Times New Roman" w:cs="Times New Roman"/>
          <w:sz w:val="24"/>
          <w:szCs w:val="24"/>
        </w:rPr>
        <w:t>&gt;  Показатели</w:t>
      </w:r>
      <w:proofErr w:type="gramEnd"/>
      <w:r w:rsidRPr="0057320A">
        <w:rPr>
          <w:rFonts w:ascii="Times New Roman" w:hAnsi="Times New Roman" w:cs="Times New Roman"/>
          <w:sz w:val="24"/>
          <w:szCs w:val="24"/>
        </w:rPr>
        <w:t xml:space="preserve">  выплат  по  расходам на закупки товаров, работ, услуг, отраженные  в </w:t>
      </w:r>
      <w:hyperlink w:anchor="Par699" w:tooltip="2600" w:history="1">
        <w:r w:rsidRPr="0057320A">
          <w:rPr>
            <w:rFonts w:ascii="Times New Roman" w:hAnsi="Times New Roman" w:cs="Times New Roman"/>
            <w:color w:val="0000FF"/>
            <w:sz w:val="24"/>
            <w:szCs w:val="24"/>
          </w:rPr>
          <w:t>Раздела 1</w:t>
        </w:r>
      </w:hyperlink>
      <w:r w:rsidRPr="0057320A">
        <w:rPr>
          <w:rFonts w:ascii="Times New Roman" w:hAnsi="Times New Roman" w:cs="Times New Roman"/>
          <w:sz w:val="24"/>
          <w:szCs w:val="24"/>
        </w:rPr>
        <w:t xml:space="preserve"> "Поступления и выплаты" Плана, подлежат детализации  в  </w:t>
      </w:r>
      <w:hyperlink w:anchor="Par889" w:tooltip="            Раздел 2. Сведения по выплатам на закупки товаров," w:history="1">
        <w:r w:rsidRPr="0057320A">
          <w:rPr>
            <w:rFonts w:ascii="Times New Roman" w:hAnsi="Times New Roman" w:cs="Times New Roman"/>
            <w:color w:val="0000FF"/>
            <w:sz w:val="24"/>
            <w:szCs w:val="24"/>
          </w:rPr>
          <w:t>Разделе  2</w:t>
        </w:r>
      </w:hyperlink>
      <w:r w:rsidRPr="0057320A">
        <w:rPr>
          <w:rFonts w:ascii="Times New Roman" w:hAnsi="Times New Roman" w:cs="Times New Roman"/>
          <w:sz w:val="24"/>
          <w:szCs w:val="24"/>
        </w:rPr>
        <w:t xml:space="preserve"> "Сведения по выплатам на закупку товаров, работ, услуг" Плана.</w:t>
      </w:r>
    </w:p>
    <w:p w:rsidR="000A36AA" w:rsidRPr="0057320A" w:rsidRDefault="000A36AA" w:rsidP="0057320A">
      <w:pPr>
        <w:pStyle w:val="ConsPlusNonformat"/>
        <w:jc w:val="both"/>
        <w:rPr>
          <w:rFonts w:ascii="Times New Roman" w:hAnsi="Times New Roman" w:cs="Times New Roman"/>
          <w:sz w:val="24"/>
          <w:szCs w:val="24"/>
        </w:rPr>
      </w:pPr>
      <w:r w:rsidRPr="0057320A">
        <w:rPr>
          <w:rFonts w:ascii="Times New Roman" w:hAnsi="Times New Roman" w:cs="Times New Roman"/>
          <w:sz w:val="24"/>
          <w:szCs w:val="24"/>
        </w:rPr>
        <w:t xml:space="preserve">    &lt;8&gt; Показатель отражается со знаком "минус".</w:t>
      </w:r>
    </w:p>
    <w:p w:rsidR="000A36AA" w:rsidRPr="0057320A" w:rsidRDefault="000A36AA" w:rsidP="0057320A">
      <w:pPr>
        <w:pStyle w:val="ConsPlusNonformat"/>
        <w:jc w:val="both"/>
        <w:rPr>
          <w:rFonts w:ascii="Times New Roman" w:hAnsi="Times New Roman" w:cs="Times New Roman"/>
          <w:sz w:val="24"/>
          <w:szCs w:val="24"/>
          <w:shd w:val="clear" w:color="auto" w:fill="FFFF00"/>
        </w:rPr>
      </w:pPr>
      <w:r w:rsidRPr="0057320A">
        <w:rPr>
          <w:rFonts w:ascii="Times New Roman" w:hAnsi="Times New Roman" w:cs="Times New Roman"/>
          <w:sz w:val="24"/>
          <w:szCs w:val="24"/>
        </w:rPr>
        <w:t xml:space="preserve">    &lt;9</w:t>
      </w:r>
      <w:proofErr w:type="gramStart"/>
      <w:r w:rsidRPr="0057320A">
        <w:rPr>
          <w:rFonts w:ascii="Times New Roman" w:hAnsi="Times New Roman" w:cs="Times New Roman"/>
          <w:sz w:val="24"/>
          <w:szCs w:val="24"/>
        </w:rPr>
        <w:t>&gt;  Показатели</w:t>
      </w:r>
      <w:proofErr w:type="gramEnd"/>
      <w:r w:rsidRPr="0057320A">
        <w:rPr>
          <w:rFonts w:ascii="Times New Roman" w:hAnsi="Times New Roman" w:cs="Times New Roman"/>
          <w:sz w:val="24"/>
          <w:szCs w:val="24"/>
        </w:rPr>
        <w:t xml:space="preserve">  прочих  выплат  включают в себя в том числе показатели уменьшения   денежных   средств   за   счет   возврата   средств  субсидий, предоставленных  до начала текущего финансового года, предоставления займов (</w:t>
      </w:r>
      <w:proofErr w:type="spellStart"/>
      <w:r w:rsidRPr="0057320A">
        <w:rPr>
          <w:rFonts w:ascii="Times New Roman" w:hAnsi="Times New Roman" w:cs="Times New Roman"/>
          <w:sz w:val="24"/>
          <w:szCs w:val="24"/>
        </w:rPr>
        <w:t>микрозаймов</w:t>
      </w:r>
      <w:proofErr w:type="spellEnd"/>
      <w:r w:rsidRPr="0057320A">
        <w:rPr>
          <w:rFonts w:ascii="Times New Roman" w:hAnsi="Times New Roman" w:cs="Times New Roman"/>
          <w:sz w:val="24"/>
          <w:szCs w:val="24"/>
        </w:rPr>
        <w:t>),  размещения  автономными  учреждениями  денежных  средств на банковских    депозитах.   При формировании Плана (проекта Плана) обособленному (</w:t>
      </w:r>
      <w:proofErr w:type="spellStart"/>
      <w:r w:rsidRPr="0057320A">
        <w:rPr>
          <w:rFonts w:ascii="Times New Roman" w:hAnsi="Times New Roman" w:cs="Times New Roman"/>
          <w:sz w:val="24"/>
          <w:szCs w:val="24"/>
        </w:rPr>
        <w:t>ым</w:t>
      </w:r>
      <w:proofErr w:type="spellEnd"/>
      <w:r w:rsidRPr="0057320A">
        <w:rPr>
          <w:rFonts w:ascii="Times New Roman" w:hAnsi="Times New Roman" w:cs="Times New Roman"/>
          <w:sz w:val="24"/>
          <w:szCs w:val="24"/>
        </w:rPr>
        <w:t>) подразделению (ям) показатель прочих выплат включает показатель поступлений в рамках расчетов между головным учреждением и обособленным подразделением.</w:t>
      </w:r>
    </w:p>
    <w:p w:rsidR="000A36AA" w:rsidRPr="0057320A" w:rsidRDefault="000A36AA" w:rsidP="0057320A">
      <w:pPr>
        <w:pStyle w:val="ConsPlusNonformat"/>
        <w:jc w:val="both"/>
        <w:rPr>
          <w:rFonts w:ascii="Times New Roman" w:hAnsi="Times New Roman" w:cs="Times New Roman"/>
          <w:sz w:val="24"/>
          <w:szCs w:val="24"/>
          <w:shd w:val="clear" w:color="auto" w:fill="FFFF00"/>
        </w:rPr>
      </w:pPr>
    </w:p>
    <w:p w:rsidR="000A36AA" w:rsidRPr="0057320A" w:rsidRDefault="000A36AA" w:rsidP="0057320A">
      <w:pPr>
        <w:pStyle w:val="ConsPlusNonformat"/>
        <w:jc w:val="center"/>
        <w:rPr>
          <w:rFonts w:ascii="Times New Roman" w:hAnsi="Times New Roman" w:cs="Times New Roman"/>
          <w:sz w:val="24"/>
          <w:szCs w:val="24"/>
        </w:rPr>
      </w:pPr>
    </w:p>
    <w:p w:rsidR="000A36AA" w:rsidRPr="0057320A" w:rsidRDefault="000A36AA" w:rsidP="0057320A">
      <w:pPr>
        <w:pStyle w:val="ConsPlusNonformat"/>
        <w:jc w:val="center"/>
        <w:rPr>
          <w:rFonts w:ascii="Times New Roman" w:hAnsi="Times New Roman" w:cs="Times New Roman"/>
          <w:sz w:val="24"/>
          <w:szCs w:val="24"/>
        </w:rPr>
      </w:pPr>
    </w:p>
    <w:p w:rsidR="000A36AA" w:rsidRPr="0057320A" w:rsidRDefault="000A36AA" w:rsidP="0057320A">
      <w:pPr>
        <w:pStyle w:val="ConsPlusNonformat"/>
        <w:jc w:val="center"/>
        <w:rPr>
          <w:rFonts w:ascii="Times New Roman" w:hAnsi="Times New Roman" w:cs="Times New Roman"/>
          <w:sz w:val="24"/>
          <w:szCs w:val="24"/>
        </w:rPr>
      </w:pPr>
      <w:r w:rsidRPr="0057320A">
        <w:rPr>
          <w:rFonts w:ascii="Times New Roman" w:hAnsi="Times New Roman" w:cs="Times New Roman"/>
          <w:sz w:val="24"/>
          <w:szCs w:val="24"/>
        </w:rPr>
        <w:t>Раздел 2. Сведения по выплатам на закупки товаров,</w:t>
      </w:r>
    </w:p>
    <w:p w:rsidR="000A36AA" w:rsidRPr="0057320A" w:rsidRDefault="000A36AA" w:rsidP="0057320A">
      <w:pPr>
        <w:pStyle w:val="ConsPlusNonformat"/>
        <w:jc w:val="center"/>
        <w:rPr>
          <w:rFonts w:ascii="Times New Roman" w:hAnsi="Times New Roman" w:cs="Times New Roman"/>
          <w:sz w:val="24"/>
          <w:szCs w:val="24"/>
        </w:rPr>
      </w:pPr>
      <w:r w:rsidRPr="0057320A">
        <w:rPr>
          <w:rFonts w:ascii="Times New Roman" w:hAnsi="Times New Roman" w:cs="Times New Roman"/>
          <w:sz w:val="24"/>
          <w:szCs w:val="24"/>
        </w:rPr>
        <w:t xml:space="preserve">работ, услуг </w:t>
      </w:r>
      <w:hyperlink w:anchor="Par1116" w:tooltip="&lt;10&gt; В Разделе 2 &quot;Сведения по выплатам на закупку товаров, работ, услуг&quot; Плана детализируются показатели выплат по расходам на закупку товаров, работ, услуг, отраженные в строке 2600 Раздела 1 &quot;Поступления и выплаты&quot; Плана." w:history="1">
        <w:r w:rsidRPr="0057320A">
          <w:rPr>
            <w:rFonts w:ascii="Times New Roman" w:hAnsi="Times New Roman" w:cs="Times New Roman"/>
            <w:color w:val="0000FF"/>
            <w:sz w:val="24"/>
            <w:szCs w:val="24"/>
          </w:rPr>
          <w:t>&lt;10&gt;</w:t>
        </w:r>
      </w:hyperlink>
    </w:p>
    <w:p w:rsidR="000A36AA" w:rsidRPr="0057320A" w:rsidRDefault="000A36AA" w:rsidP="0057320A">
      <w:pPr>
        <w:pStyle w:val="ConsPlusNormal"/>
        <w:jc w:val="center"/>
      </w:pPr>
    </w:p>
    <w:tbl>
      <w:tblPr>
        <w:tblW w:w="10948" w:type="dxa"/>
        <w:tblLayout w:type="fixed"/>
        <w:tblCellMar>
          <w:top w:w="102" w:type="dxa"/>
          <w:left w:w="62" w:type="dxa"/>
          <w:bottom w:w="102" w:type="dxa"/>
          <w:right w:w="62" w:type="dxa"/>
        </w:tblCellMar>
        <w:tblLook w:val="0000" w:firstRow="0" w:lastRow="0" w:firstColumn="0" w:lastColumn="0" w:noHBand="0" w:noVBand="0"/>
      </w:tblPr>
      <w:tblGrid>
        <w:gridCol w:w="851"/>
        <w:gridCol w:w="3402"/>
        <w:gridCol w:w="1134"/>
        <w:gridCol w:w="600"/>
        <w:gridCol w:w="1134"/>
        <w:gridCol w:w="1276"/>
        <w:gridCol w:w="1275"/>
        <w:gridCol w:w="1276"/>
      </w:tblGrid>
      <w:tr w:rsidR="000A36AA" w:rsidRPr="0057320A" w:rsidTr="0057320A">
        <w:tc>
          <w:tcPr>
            <w:tcW w:w="851" w:type="dxa"/>
            <w:vMerge w:val="restart"/>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N п/п</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Наименование показателя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Коды строк</w:t>
            </w:r>
          </w:p>
        </w:tc>
        <w:tc>
          <w:tcPr>
            <w:tcW w:w="600" w:type="dxa"/>
            <w:vMerge w:val="restart"/>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Год начала закупки</w:t>
            </w:r>
          </w:p>
        </w:tc>
        <w:tc>
          <w:tcPr>
            <w:tcW w:w="4961" w:type="dxa"/>
            <w:gridSpan w:val="4"/>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Сумма</w:t>
            </w:r>
          </w:p>
        </w:tc>
      </w:tr>
      <w:tr w:rsidR="000A36AA" w:rsidRPr="0057320A" w:rsidTr="0057320A">
        <w:tc>
          <w:tcPr>
            <w:tcW w:w="851" w:type="dxa"/>
            <w:vMerge/>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402" w:type="dxa"/>
            <w:vMerge/>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600" w:type="dxa"/>
            <w:vMerge/>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на 20__ г. (текущий финансовый год)</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на 20__ г. (первый год планового периода)</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на 20__ г. (второй год планового периода)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за пределами планового периода</w:t>
            </w:r>
          </w:p>
        </w:tc>
      </w:tr>
      <w:tr w:rsidR="000A36AA" w:rsidRPr="0057320A" w:rsidTr="0057320A">
        <w:tc>
          <w:tcPr>
            <w:tcW w:w="851" w:type="dxa"/>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3</w:t>
            </w:r>
          </w:p>
        </w:tc>
        <w:tc>
          <w:tcPr>
            <w:tcW w:w="600"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6</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hanging="204"/>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8</w:t>
            </w:r>
          </w:p>
        </w:tc>
      </w:tr>
      <w:tr w:rsidR="000A36AA" w:rsidRPr="0057320A" w:rsidTr="0057320A">
        <w:tc>
          <w:tcPr>
            <w:tcW w:w="851" w:type="dxa"/>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 xml:space="preserve">Выплаты на закупку товаров, работ, услуг, всего </w:t>
            </w:r>
            <w:hyperlink w:anchor="Par1117" w:tooltip="&lt;11&gt; Плановые показатели выплат на закупку товаров, работ, услуг по строке 26000 Раздела 2 &quot;Сведения по выплатам на закупку товаров, работ, услуг&quot; Плана распределяются на выплаты по контрактам (договорам), заключенным (планируемым к заключению) в соответствии " w:history="1">
              <w:r w:rsidRPr="0057320A">
                <w:rPr>
                  <w:rFonts w:ascii="Times New Roman" w:eastAsiaTheme="minorEastAsia" w:hAnsi="Times New Roman" w:cs="Times New Roman"/>
                  <w:color w:val="0000FF"/>
                  <w:sz w:val="24"/>
                  <w:szCs w:val="24"/>
                  <w:lang w:eastAsia="ru-RU"/>
                </w:rPr>
                <w:t>&lt;11&gt;</w:t>
              </w:r>
            </w:hyperlink>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26000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851" w:type="dxa"/>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1.1.</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том числе:</w:t>
            </w:r>
          </w:p>
          <w:p w:rsidR="000A36AA" w:rsidRPr="0057320A" w:rsidRDefault="000A36AA" w:rsidP="0057320A">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 xml:space="preserve">по контрактам (договорам), заключенным до начала текущего финансового года без применения норм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w:t>
            </w:r>
          </w:p>
          <w:p w:rsidR="000A36AA" w:rsidRPr="0057320A" w:rsidRDefault="000A36AA" w:rsidP="0057320A">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 xml:space="preserve">(Собрание законодательства Российской Федерации, 2013, № 14, ст. 1652; 2018, № 32, ст. 5104) (далее - Федеральный закон № 44-ФЗ) и Федерального закона от 18 июля 2011 г. № 223-ФЗ "О закупках товаров, работ, услуг отдельными видами юридических лиц" (Собрание законодательства Российской Федерации, 2011, № 30, ст. 4571; 2018, № 32, ст. 5135) (далее - Федеральный закон № 223-ФЗ) </w:t>
            </w:r>
            <w:hyperlink w:anchor="Par1118" w:tooltip="&lt;12&gt; Указывается сумма договоров (контрактов) о закупках товаров, работ, услуг, заключенных без учета требований Федерального закона N 44-ФЗ и Федерального закона N 223-ФЗ, в случаях, предусмотренных указанными федеральными законами." w:history="1">
              <w:r w:rsidRPr="0057320A">
                <w:rPr>
                  <w:rFonts w:ascii="Times New Roman" w:eastAsiaTheme="minorEastAsia" w:hAnsi="Times New Roman" w:cs="Times New Roman"/>
                  <w:color w:val="0000FF"/>
                  <w:sz w:val="24"/>
                  <w:szCs w:val="24"/>
                  <w:lang w:eastAsia="ru-RU"/>
                </w:rPr>
                <w:t>&lt;12&gt;</w:t>
              </w:r>
            </w:hyperlink>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26100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rPr>
          <w:trHeight w:val="25"/>
        </w:trPr>
        <w:tc>
          <w:tcPr>
            <w:tcW w:w="851" w:type="dxa"/>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1.2.</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 xml:space="preserve">по контрактам (договорам), планируемым к заключению в соответствующем финансовом году без применения норм Федерального закона № 44-ФЗ и Федерального закона № 223-ФЗ </w:t>
            </w:r>
            <w:hyperlink w:anchor="Par1118" w:tooltip="&lt;12&gt; Указывается сумма договоров (контрактов) о закупках товаров, работ, услуг, заключенных без учета требований Федерального закона N 44-ФЗ и Федерального закона N 223-ФЗ, в случаях, предусмотренных указанными федеральными законами." w:history="1">
              <w:r w:rsidRPr="0057320A">
                <w:rPr>
                  <w:rFonts w:ascii="Times New Roman" w:eastAsiaTheme="minorEastAsia" w:hAnsi="Times New Roman" w:cs="Times New Roman"/>
                  <w:color w:val="0000FF"/>
                  <w:sz w:val="24"/>
                  <w:szCs w:val="24"/>
                  <w:lang w:eastAsia="ru-RU"/>
                </w:rPr>
                <w:t>&lt;12&gt;</w:t>
              </w:r>
            </w:hyperlink>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26200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851" w:type="dxa"/>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1.3.</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 xml:space="preserve">по контрактам (договорам), заключенным до начала текущего финансового года с учетом требований Федерального закона № 44-ФЗ и Федерального закона № 223-ФЗ </w:t>
            </w:r>
            <w:hyperlink w:anchor="Par1119" w:tooltip="&lt;13&gt; Указывается сумма закупок товаров, работ, услуг, осуществляемых в соответствии с Федеральным законом N 44-ФЗ и Федеральным законом N 223-ФЗ." w:history="1">
              <w:r w:rsidRPr="0057320A">
                <w:rPr>
                  <w:rFonts w:ascii="Times New Roman" w:eastAsiaTheme="minorEastAsia" w:hAnsi="Times New Roman" w:cs="Times New Roman"/>
                  <w:color w:val="0000FF"/>
                  <w:sz w:val="24"/>
                  <w:szCs w:val="24"/>
                  <w:lang w:eastAsia="ru-RU"/>
                </w:rPr>
                <w:t>&lt;13&gt;</w:t>
              </w:r>
            </w:hyperlink>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26300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851" w:type="dxa"/>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1.3.1</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05"/>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том числе:</w:t>
            </w:r>
          </w:p>
          <w:p w:rsidR="000A36AA" w:rsidRPr="0057320A" w:rsidRDefault="000A36AA" w:rsidP="0057320A">
            <w:pPr>
              <w:widowControl w:val="0"/>
              <w:autoSpaceDE w:val="0"/>
              <w:autoSpaceDN w:val="0"/>
              <w:adjustRightInd w:val="0"/>
              <w:spacing w:after="0" w:line="240" w:lineRule="auto"/>
              <w:ind w:left="505"/>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соответствии с Федеральным законом № 44-ФЗ</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26310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851" w:type="dxa"/>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788"/>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 xml:space="preserve">из них </w:t>
            </w:r>
            <w:r w:rsidRPr="0057320A">
              <w:rPr>
                <w:rFonts w:ascii="Times New Roman" w:eastAsiaTheme="minorEastAsia" w:hAnsi="Times New Roman" w:cs="Times New Roman"/>
                <w:sz w:val="24"/>
                <w:szCs w:val="24"/>
                <w:lang w:val="en-US" w:eastAsia="ru-RU"/>
              </w:rPr>
              <w:t>&lt;</w:t>
            </w:r>
            <w:r w:rsidRPr="0057320A">
              <w:rPr>
                <w:rFonts w:ascii="Times New Roman" w:eastAsiaTheme="minorEastAsia" w:hAnsi="Times New Roman" w:cs="Times New Roman"/>
                <w:sz w:val="24"/>
                <w:szCs w:val="24"/>
                <w:lang w:eastAsia="ru-RU"/>
              </w:rPr>
              <w:t>10.1</w:t>
            </w:r>
            <w:r w:rsidRPr="0057320A">
              <w:rPr>
                <w:rFonts w:ascii="Times New Roman" w:eastAsiaTheme="minorEastAsia" w:hAnsi="Times New Roman" w:cs="Times New Roman"/>
                <w:sz w:val="24"/>
                <w:szCs w:val="24"/>
                <w:lang w:val="en-US" w:eastAsia="ru-RU"/>
              </w:rPr>
              <w:t>&gt;</w:t>
            </w:r>
            <w:r w:rsidRPr="0057320A">
              <w:rPr>
                <w:rFonts w:ascii="Times New Roman" w:eastAsiaTheme="minorEastAsia" w:hAnsi="Times New Roman" w:cs="Times New Roman"/>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26310.1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851" w:type="dxa"/>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788"/>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 xml:space="preserve">из них </w:t>
            </w:r>
            <w:r w:rsidRPr="0057320A">
              <w:rPr>
                <w:rFonts w:ascii="Times New Roman" w:eastAsiaTheme="minorEastAsia" w:hAnsi="Times New Roman" w:cs="Times New Roman"/>
                <w:sz w:val="24"/>
                <w:szCs w:val="24"/>
                <w:lang w:val="en-US" w:eastAsia="ru-RU"/>
              </w:rPr>
              <w:t>&lt;</w:t>
            </w:r>
            <w:r w:rsidRPr="0057320A">
              <w:rPr>
                <w:rFonts w:ascii="Times New Roman" w:eastAsiaTheme="minorEastAsia" w:hAnsi="Times New Roman" w:cs="Times New Roman"/>
                <w:sz w:val="24"/>
                <w:szCs w:val="24"/>
                <w:lang w:eastAsia="ru-RU"/>
              </w:rPr>
              <w:t>10.2</w:t>
            </w:r>
            <w:r w:rsidRPr="0057320A">
              <w:rPr>
                <w:rFonts w:ascii="Times New Roman" w:eastAsiaTheme="minorEastAsia" w:hAnsi="Times New Roman" w:cs="Times New Roman"/>
                <w:sz w:val="24"/>
                <w:szCs w:val="24"/>
                <w:lang w:val="en-US" w:eastAsia="ru-RU"/>
              </w:rPr>
              <w:t>&gt;</w:t>
            </w:r>
            <w:r w:rsidRPr="0057320A">
              <w:rPr>
                <w:rFonts w:ascii="Times New Roman" w:eastAsiaTheme="minorEastAsia" w:hAnsi="Times New Roman" w:cs="Times New Roman"/>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26310.2</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851" w:type="dxa"/>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1.3.2</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05"/>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соответствии с Федеральным законом № 223-ФЗ</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26320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rPr>
          <w:trHeight w:val="1559"/>
        </w:trPr>
        <w:tc>
          <w:tcPr>
            <w:tcW w:w="851" w:type="dxa"/>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1.4.</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284"/>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 xml:space="preserve">по контрактам (договорам), планируемым к заключению в соответствующем финансовом году с учетом требований Федерального закона № 44-ФЗ и Федерального закона № 223-ФЗ </w:t>
            </w:r>
            <w:hyperlink w:anchor="Par1119" w:tooltip="&lt;13&gt; Указывается сумма закупок товаров, работ, услуг, осуществляемых в соответствии с Федеральным законом N 44-ФЗ и Федеральным законом N 223-ФЗ." w:history="1">
              <w:r w:rsidRPr="0057320A">
                <w:rPr>
                  <w:rFonts w:ascii="Times New Roman" w:eastAsiaTheme="minorEastAsia" w:hAnsi="Times New Roman" w:cs="Times New Roman"/>
                  <w:color w:val="0000FF"/>
                  <w:sz w:val="24"/>
                  <w:szCs w:val="24"/>
                  <w:lang w:eastAsia="ru-RU"/>
                </w:rPr>
                <w:t>&lt;13&gt;</w:t>
              </w:r>
            </w:hyperlink>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26400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851" w:type="dxa"/>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1.4.1</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том числе:</w:t>
            </w:r>
          </w:p>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за счет субсидий, предоставляемых на финансовое обеспечение выполнения государственного (муниципального) задания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26410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851" w:type="dxa"/>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1.4.1.1.</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850"/>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том числе:</w:t>
            </w:r>
          </w:p>
          <w:p w:rsidR="000A36AA" w:rsidRPr="0057320A" w:rsidRDefault="000A36AA" w:rsidP="0057320A">
            <w:pPr>
              <w:widowControl w:val="0"/>
              <w:autoSpaceDE w:val="0"/>
              <w:autoSpaceDN w:val="0"/>
              <w:adjustRightInd w:val="0"/>
              <w:spacing w:after="0" w:line="240" w:lineRule="auto"/>
              <w:ind w:left="850"/>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соответствии с Федеральным законом № 44-ФЗ</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26411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851" w:type="dxa"/>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1.4.1.2.</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850"/>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 xml:space="preserve">в соответствии с Федеральным законом № 223-ФЗ </w:t>
            </w:r>
            <w:hyperlink w:anchor="Par1120" w:tooltip="&lt;14&gt; Государственным (муниципальным) бюджетным учреждением показатель не формируется." w:history="1">
              <w:r w:rsidRPr="0057320A">
                <w:rPr>
                  <w:rFonts w:ascii="Times New Roman" w:eastAsiaTheme="minorEastAsia" w:hAnsi="Times New Roman" w:cs="Times New Roman"/>
                  <w:color w:val="0000FF"/>
                  <w:sz w:val="24"/>
                  <w:szCs w:val="24"/>
                  <w:lang w:eastAsia="ru-RU"/>
                </w:rPr>
                <w:t>&lt;14&gt;</w:t>
              </w:r>
            </w:hyperlink>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26412</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851" w:type="dxa"/>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1.4.2.</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за счет субсидий, предоставляемых в соответствии с абзацем вторым пункта 1 статьи 78.1 Бюджетного кодекса Российской Федерации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26420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851" w:type="dxa"/>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1.4.2.1</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850"/>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том числе:</w:t>
            </w:r>
          </w:p>
          <w:p w:rsidR="000A36AA" w:rsidRPr="0057320A" w:rsidRDefault="000A36AA" w:rsidP="0057320A">
            <w:pPr>
              <w:widowControl w:val="0"/>
              <w:autoSpaceDE w:val="0"/>
              <w:autoSpaceDN w:val="0"/>
              <w:adjustRightInd w:val="0"/>
              <w:spacing w:after="0" w:line="240" w:lineRule="auto"/>
              <w:ind w:left="850"/>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соответствии с Федеральным законом № 44-ФЗ</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26421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851" w:type="dxa"/>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788"/>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 xml:space="preserve">из них </w:t>
            </w:r>
            <w:r w:rsidRPr="0057320A">
              <w:rPr>
                <w:rFonts w:ascii="Times New Roman" w:eastAsiaTheme="minorEastAsia" w:hAnsi="Times New Roman" w:cs="Times New Roman"/>
                <w:sz w:val="24"/>
                <w:szCs w:val="24"/>
                <w:lang w:val="en-US" w:eastAsia="ru-RU"/>
              </w:rPr>
              <w:t>&lt;</w:t>
            </w:r>
            <w:r w:rsidRPr="0057320A">
              <w:rPr>
                <w:rFonts w:ascii="Times New Roman" w:eastAsiaTheme="minorEastAsia" w:hAnsi="Times New Roman" w:cs="Times New Roman"/>
                <w:sz w:val="24"/>
                <w:szCs w:val="24"/>
                <w:lang w:eastAsia="ru-RU"/>
              </w:rPr>
              <w:t>10.1</w:t>
            </w:r>
            <w:r w:rsidRPr="0057320A">
              <w:rPr>
                <w:rFonts w:ascii="Times New Roman" w:eastAsiaTheme="minorEastAsia" w:hAnsi="Times New Roman" w:cs="Times New Roman"/>
                <w:sz w:val="24"/>
                <w:szCs w:val="24"/>
                <w:lang w:val="en-US" w:eastAsia="ru-RU"/>
              </w:rPr>
              <w:t>&gt;</w:t>
            </w:r>
            <w:r w:rsidRPr="0057320A">
              <w:rPr>
                <w:rFonts w:ascii="Times New Roman" w:eastAsiaTheme="minorEastAsia" w:hAnsi="Times New Roman" w:cs="Times New Roman"/>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26421.1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851" w:type="dxa"/>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1.4.2.2.</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850"/>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 xml:space="preserve">в соответствии с Федеральным законом № 223-ФЗ </w:t>
            </w:r>
            <w:hyperlink w:anchor="Par1120" w:tooltip="&lt;14&gt; Государственным (муниципальным) бюджетным учреждением показатель не формируется." w:history="1">
              <w:r w:rsidRPr="0057320A">
                <w:rPr>
                  <w:rFonts w:ascii="Times New Roman" w:eastAsiaTheme="minorEastAsia" w:hAnsi="Times New Roman" w:cs="Times New Roman"/>
                  <w:color w:val="0000FF"/>
                  <w:sz w:val="24"/>
                  <w:szCs w:val="24"/>
                  <w:lang w:eastAsia="ru-RU"/>
                </w:rPr>
                <w:t>&lt;14&gt;</w:t>
              </w:r>
            </w:hyperlink>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26422</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851" w:type="dxa"/>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1.4.3.</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 xml:space="preserve">за счет субсидий, предоставляемых на осуществление капитальных вложений </w:t>
            </w:r>
            <w:hyperlink w:anchor="Par1121" w:tooltip="&lt;15&gt; Указывается сумма закупок товаров, работ, услуг, осуществляемых в соответствии с Федеральным законом N 44-ФЗ." w:history="1">
              <w:r w:rsidRPr="0057320A">
                <w:rPr>
                  <w:rFonts w:ascii="Times New Roman" w:eastAsiaTheme="minorEastAsia" w:hAnsi="Times New Roman" w:cs="Times New Roman"/>
                  <w:color w:val="0000FF"/>
                  <w:sz w:val="24"/>
                  <w:szCs w:val="24"/>
                  <w:lang w:eastAsia="ru-RU"/>
                </w:rPr>
                <w:t>&lt;15&gt;</w:t>
              </w:r>
            </w:hyperlink>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26430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851" w:type="dxa"/>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788"/>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 xml:space="preserve">из них </w:t>
            </w:r>
            <w:r w:rsidRPr="0057320A">
              <w:rPr>
                <w:rFonts w:ascii="Times New Roman" w:eastAsiaTheme="minorEastAsia" w:hAnsi="Times New Roman" w:cs="Times New Roman"/>
                <w:sz w:val="24"/>
                <w:szCs w:val="24"/>
                <w:lang w:val="en-US" w:eastAsia="ru-RU"/>
              </w:rPr>
              <w:t>&lt;</w:t>
            </w:r>
            <w:r w:rsidRPr="0057320A">
              <w:rPr>
                <w:rFonts w:ascii="Times New Roman" w:eastAsiaTheme="minorEastAsia" w:hAnsi="Times New Roman" w:cs="Times New Roman"/>
                <w:sz w:val="24"/>
                <w:szCs w:val="24"/>
                <w:lang w:eastAsia="ru-RU"/>
              </w:rPr>
              <w:t>10.1</w:t>
            </w:r>
            <w:r w:rsidRPr="0057320A">
              <w:rPr>
                <w:rFonts w:ascii="Times New Roman" w:eastAsiaTheme="minorEastAsia" w:hAnsi="Times New Roman" w:cs="Times New Roman"/>
                <w:sz w:val="24"/>
                <w:szCs w:val="24"/>
                <w:lang w:val="en-US" w:eastAsia="ru-RU"/>
              </w:rPr>
              <w:t>&gt;</w:t>
            </w:r>
            <w:r w:rsidRPr="0057320A">
              <w:rPr>
                <w:rFonts w:ascii="Times New Roman" w:eastAsiaTheme="minorEastAsia" w:hAnsi="Times New Roman" w:cs="Times New Roman"/>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26430.1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851" w:type="dxa"/>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788"/>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 xml:space="preserve">из них </w:t>
            </w:r>
            <w:r w:rsidRPr="0057320A">
              <w:rPr>
                <w:rFonts w:ascii="Times New Roman" w:eastAsiaTheme="minorEastAsia" w:hAnsi="Times New Roman" w:cs="Times New Roman"/>
                <w:sz w:val="24"/>
                <w:szCs w:val="24"/>
                <w:lang w:val="en-US" w:eastAsia="ru-RU"/>
              </w:rPr>
              <w:t>&lt;</w:t>
            </w:r>
            <w:r w:rsidRPr="0057320A">
              <w:rPr>
                <w:rFonts w:ascii="Times New Roman" w:eastAsiaTheme="minorEastAsia" w:hAnsi="Times New Roman" w:cs="Times New Roman"/>
                <w:sz w:val="24"/>
                <w:szCs w:val="24"/>
                <w:lang w:eastAsia="ru-RU"/>
              </w:rPr>
              <w:t>10.2</w:t>
            </w:r>
            <w:r w:rsidRPr="0057320A">
              <w:rPr>
                <w:rFonts w:ascii="Times New Roman" w:eastAsiaTheme="minorEastAsia" w:hAnsi="Times New Roman" w:cs="Times New Roman"/>
                <w:sz w:val="24"/>
                <w:szCs w:val="24"/>
                <w:lang w:val="en-US" w:eastAsia="ru-RU"/>
              </w:rPr>
              <w:t>&gt;</w:t>
            </w:r>
            <w:r w:rsidRPr="0057320A">
              <w:rPr>
                <w:rFonts w:ascii="Times New Roman" w:eastAsiaTheme="minorEastAsia" w:hAnsi="Times New Roman" w:cs="Times New Roman"/>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26430.2</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851" w:type="dxa"/>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1.4.4.</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за счет средств обязательного медицинского страхования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26440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851" w:type="dxa"/>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1.4.4.1.</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850"/>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том числе:</w:t>
            </w:r>
          </w:p>
          <w:p w:rsidR="000A36AA" w:rsidRPr="0057320A" w:rsidRDefault="000A36AA" w:rsidP="0057320A">
            <w:pPr>
              <w:widowControl w:val="0"/>
              <w:autoSpaceDE w:val="0"/>
              <w:autoSpaceDN w:val="0"/>
              <w:adjustRightInd w:val="0"/>
              <w:spacing w:after="0" w:line="240" w:lineRule="auto"/>
              <w:ind w:left="850"/>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соответствии с Федеральным законом № 44-ФЗ</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26441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851" w:type="dxa"/>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1.4.4.2.</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850"/>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 xml:space="preserve">в соответствии с Федеральным законом № 223-ФЗ </w:t>
            </w:r>
            <w:hyperlink w:anchor="Par1120" w:tooltip="&lt;14&gt; Государственным (муниципальным) бюджетным учреждением показатель не формируется." w:history="1">
              <w:r w:rsidRPr="0057320A">
                <w:rPr>
                  <w:rFonts w:ascii="Times New Roman" w:eastAsiaTheme="minorEastAsia" w:hAnsi="Times New Roman" w:cs="Times New Roman"/>
                  <w:color w:val="0000FF"/>
                  <w:sz w:val="24"/>
                  <w:szCs w:val="24"/>
                  <w:lang w:eastAsia="ru-RU"/>
                </w:rPr>
                <w:t>&lt;14&gt;</w:t>
              </w:r>
            </w:hyperlink>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26442</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851" w:type="dxa"/>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1.4.5.</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567"/>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за счет прочих источников</w:t>
            </w:r>
            <w:bookmarkStart w:id="0" w:name="_GoBack"/>
            <w:bookmarkEnd w:id="0"/>
            <w:r w:rsidRPr="0057320A">
              <w:rPr>
                <w:rFonts w:ascii="Times New Roman" w:eastAsiaTheme="minorEastAsia" w:hAnsi="Times New Roman" w:cs="Times New Roman"/>
                <w:sz w:val="24"/>
                <w:szCs w:val="24"/>
                <w:lang w:eastAsia="ru-RU"/>
              </w:rPr>
              <w:t xml:space="preserve"> финансового обеспечения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26450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851" w:type="dxa"/>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1.4.5.1.</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850"/>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том числе:</w:t>
            </w:r>
          </w:p>
          <w:p w:rsidR="000A36AA" w:rsidRPr="0057320A" w:rsidRDefault="000A36AA" w:rsidP="0057320A">
            <w:pPr>
              <w:widowControl w:val="0"/>
              <w:autoSpaceDE w:val="0"/>
              <w:autoSpaceDN w:val="0"/>
              <w:adjustRightInd w:val="0"/>
              <w:spacing w:after="0" w:line="240" w:lineRule="auto"/>
              <w:ind w:left="850"/>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соответствии с Федеральным законом № 44-ФЗ</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26451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851" w:type="dxa"/>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788"/>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 xml:space="preserve">из них </w:t>
            </w:r>
            <w:r w:rsidRPr="0057320A">
              <w:rPr>
                <w:rFonts w:ascii="Times New Roman" w:eastAsiaTheme="minorEastAsia" w:hAnsi="Times New Roman" w:cs="Times New Roman"/>
                <w:sz w:val="24"/>
                <w:szCs w:val="24"/>
                <w:lang w:val="en-US" w:eastAsia="ru-RU"/>
              </w:rPr>
              <w:t>&lt;</w:t>
            </w:r>
            <w:r w:rsidRPr="0057320A">
              <w:rPr>
                <w:rFonts w:ascii="Times New Roman" w:eastAsiaTheme="minorEastAsia" w:hAnsi="Times New Roman" w:cs="Times New Roman"/>
                <w:sz w:val="24"/>
                <w:szCs w:val="24"/>
                <w:lang w:eastAsia="ru-RU"/>
              </w:rPr>
              <w:t>10.1</w:t>
            </w:r>
            <w:r w:rsidRPr="0057320A">
              <w:rPr>
                <w:rFonts w:ascii="Times New Roman" w:eastAsiaTheme="minorEastAsia" w:hAnsi="Times New Roman" w:cs="Times New Roman"/>
                <w:sz w:val="24"/>
                <w:szCs w:val="24"/>
                <w:lang w:val="en-US" w:eastAsia="ru-RU"/>
              </w:rPr>
              <w:t>&gt;</w:t>
            </w:r>
            <w:r w:rsidRPr="0057320A">
              <w:rPr>
                <w:rFonts w:ascii="Times New Roman" w:eastAsiaTheme="minorEastAsia" w:hAnsi="Times New Roman" w:cs="Times New Roman"/>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26451.1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851" w:type="dxa"/>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788"/>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 xml:space="preserve">из них </w:t>
            </w:r>
            <w:r w:rsidRPr="0057320A">
              <w:rPr>
                <w:rFonts w:ascii="Times New Roman" w:eastAsiaTheme="minorEastAsia" w:hAnsi="Times New Roman" w:cs="Times New Roman"/>
                <w:sz w:val="24"/>
                <w:szCs w:val="24"/>
                <w:lang w:val="en-US" w:eastAsia="ru-RU"/>
              </w:rPr>
              <w:t>&lt;</w:t>
            </w:r>
            <w:r w:rsidR="00AE3654">
              <w:rPr>
                <w:rFonts w:ascii="Times New Roman" w:eastAsiaTheme="minorEastAsia" w:hAnsi="Times New Roman" w:cs="Times New Roman"/>
                <w:sz w:val="24"/>
                <w:szCs w:val="24"/>
                <w:lang w:eastAsia="ru-RU"/>
              </w:rPr>
              <w:t>10.</w:t>
            </w:r>
            <w:r w:rsidR="00AE3654">
              <w:rPr>
                <w:rFonts w:ascii="Times New Roman" w:eastAsiaTheme="minorEastAsia" w:hAnsi="Times New Roman" w:cs="Times New Roman"/>
                <w:sz w:val="24"/>
                <w:szCs w:val="24"/>
                <w:lang w:val="en-US" w:eastAsia="ru-RU"/>
              </w:rPr>
              <w:t>2</w:t>
            </w:r>
            <w:r w:rsidRPr="0057320A">
              <w:rPr>
                <w:rFonts w:ascii="Times New Roman" w:eastAsiaTheme="minorEastAsia" w:hAnsi="Times New Roman" w:cs="Times New Roman"/>
                <w:sz w:val="24"/>
                <w:szCs w:val="24"/>
                <w:lang w:val="en-US" w:eastAsia="ru-RU"/>
              </w:rPr>
              <w:t>&gt;</w:t>
            </w:r>
            <w:r w:rsidRPr="0057320A">
              <w:rPr>
                <w:rFonts w:ascii="Times New Roman" w:eastAsiaTheme="minorEastAsia" w:hAnsi="Times New Roman" w:cs="Times New Roman"/>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26451.2</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851" w:type="dxa"/>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1.4.5.2.</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ind w:left="850"/>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соответствии с Федеральным законом № 223-ФЗ</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26452</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851" w:type="dxa"/>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Итого по контрактам, планируемым к заключению в соответствующем финансовом году в соответствии с Федеральным законом № 44-ФЗ, по соответствующему году закупки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26500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rPr>
          <w:trHeight w:val="421"/>
        </w:trPr>
        <w:tc>
          <w:tcPr>
            <w:tcW w:w="851" w:type="dxa"/>
            <w:vMerge w:val="restart"/>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3402" w:type="dxa"/>
            <w:tcBorders>
              <w:top w:val="single" w:sz="4" w:space="0" w:color="auto"/>
              <w:left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том числе по году начала закупки: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26510</w:t>
            </w:r>
          </w:p>
        </w:tc>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rPr>
          <w:trHeight w:val="20"/>
        </w:trPr>
        <w:tc>
          <w:tcPr>
            <w:tcW w:w="851" w:type="dxa"/>
            <w:vMerge/>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3402" w:type="dxa"/>
            <w:tcBorders>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600" w:type="dxa"/>
            <w:vMerge/>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851" w:type="dxa"/>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3.</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Итого по договорам, планируемым к заключению в соответствующем финансовом году в соответствии с Федеральным законом № 223-ФЗ, по соответствующему году закупки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26600</w:t>
            </w:r>
          </w:p>
        </w:tc>
        <w:tc>
          <w:tcPr>
            <w:tcW w:w="600"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c>
          <w:tcPr>
            <w:tcW w:w="851" w:type="dxa"/>
            <w:vMerge w:val="restart"/>
            <w:tcBorders>
              <w:top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tc>
        <w:tc>
          <w:tcPr>
            <w:tcW w:w="3402" w:type="dxa"/>
            <w:tcBorders>
              <w:top w:val="single" w:sz="4" w:space="0" w:color="auto"/>
              <w:left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в том числе по году начала закупки: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57320A">
              <w:rPr>
                <w:rFonts w:ascii="Times New Roman" w:eastAsiaTheme="minorEastAsia" w:hAnsi="Times New Roman" w:cs="Times New Roman"/>
                <w:sz w:val="24"/>
                <w:szCs w:val="24"/>
                <w:lang w:eastAsia="ru-RU"/>
              </w:rPr>
              <w:t>26610</w:t>
            </w:r>
          </w:p>
        </w:tc>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0A36AA" w:rsidRPr="0057320A" w:rsidTr="0057320A">
        <w:trPr>
          <w:trHeight w:val="20"/>
        </w:trPr>
        <w:tc>
          <w:tcPr>
            <w:tcW w:w="851" w:type="dxa"/>
            <w:vMerge/>
            <w:tcBorders>
              <w:top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c>
          <w:tcPr>
            <w:tcW w:w="3402" w:type="dxa"/>
            <w:tcBorders>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600" w:type="dxa"/>
            <w:vMerge/>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rsidR="000A36AA" w:rsidRPr="0057320A" w:rsidRDefault="000A36AA" w:rsidP="0057320A">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bl>
    <w:p w:rsidR="000A36AA" w:rsidRPr="0057320A" w:rsidRDefault="000A36AA" w:rsidP="0057320A">
      <w:pPr>
        <w:pStyle w:val="ConsPlusNonformat"/>
        <w:jc w:val="both"/>
        <w:rPr>
          <w:rFonts w:ascii="Times New Roman" w:hAnsi="Times New Roman" w:cs="Times New Roman"/>
          <w:sz w:val="24"/>
          <w:szCs w:val="24"/>
        </w:rPr>
      </w:pPr>
    </w:p>
    <w:p w:rsidR="000A36AA" w:rsidRPr="0057320A" w:rsidRDefault="000A36AA" w:rsidP="0057320A">
      <w:pPr>
        <w:pStyle w:val="ConsPlusNonformat"/>
        <w:jc w:val="both"/>
        <w:rPr>
          <w:rFonts w:ascii="Times New Roman" w:hAnsi="Times New Roman" w:cs="Times New Roman"/>
          <w:sz w:val="24"/>
          <w:szCs w:val="24"/>
        </w:rPr>
      </w:pPr>
      <w:r w:rsidRPr="0057320A">
        <w:rPr>
          <w:rFonts w:ascii="Times New Roman" w:hAnsi="Times New Roman" w:cs="Times New Roman"/>
          <w:sz w:val="24"/>
          <w:szCs w:val="24"/>
        </w:rPr>
        <w:t>Руководитель учреждения</w:t>
      </w:r>
    </w:p>
    <w:p w:rsidR="000A36AA" w:rsidRPr="0057320A" w:rsidRDefault="000A36AA" w:rsidP="0057320A">
      <w:pPr>
        <w:pStyle w:val="ConsPlusNonformat"/>
        <w:jc w:val="both"/>
        <w:rPr>
          <w:rFonts w:ascii="Times New Roman" w:hAnsi="Times New Roman" w:cs="Times New Roman"/>
          <w:sz w:val="24"/>
          <w:szCs w:val="24"/>
        </w:rPr>
      </w:pPr>
      <w:r w:rsidRPr="0057320A">
        <w:rPr>
          <w:rFonts w:ascii="Times New Roman" w:hAnsi="Times New Roman" w:cs="Times New Roman"/>
          <w:sz w:val="24"/>
          <w:szCs w:val="24"/>
        </w:rPr>
        <w:t xml:space="preserve">(уполномоченное лицо </w:t>
      </w:r>
      <w:proofErr w:type="gramStart"/>
      <w:r w:rsidRPr="0057320A">
        <w:rPr>
          <w:rFonts w:ascii="Times New Roman" w:hAnsi="Times New Roman" w:cs="Times New Roman"/>
          <w:sz w:val="24"/>
          <w:szCs w:val="24"/>
        </w:rPr>
        <w:t>учреждения)  _</w:t>
      </w:r>
      <w:proofErr w:type="gramEnd"/>
      <w:r w:rsidRPr="0057320A">
        <w:rPr>
          <w:rFonts w:ascii="Times New Roman" w:hAnsi="Times New Roman" w:cs="Times New Roman"/>
          <w:sz w:val="24"/>
          <w:szCs w:val="24"/>
        </w:rPr>
        <w:t>__________ _________ _______________</w:t>
      </w:r>
    </w:p>
    <w:p w:rsidR="000A36AA" w:rsidRPr="0057320A" w:rsidRDefault="000A36AA" w:rsidP="0057320A">
      <w:pPr>
        <w:pStyle w:val="ConsPlusNonformat"/>
        <w:jc w:val="both"/>
        <w:rPr>
          <w:rFonts w:ascii="Times New Roman" w:hAnsi="Times New Roman" w:cs="Times New Roman"/>
          <w:sz w:val="24"/>
          <w:szCs w:val="24"/>
        </w:rPr>
      </w:pPr>
      <w:r w:rsidRPr="0057320A">
        <w:rPr>
          <w:rFonts w:ascii="Times New Roman" w:hAnsi="Times New Roman" w:cs="Times New Roman"/>
          <w:sz w:val="24"/>
          <w:szCs w:val="24"/>
        </w:rPr>
        <w:t xml:space="preserve">                                                                   (должность) (</w:t>
      </w:r>
      <w:proofErr w:type="gramStart"/>
      <w:r w:rsidRPr="0057320A">
        <w:rPr>
          <w:rFonts w:ascii="Times New Roman" w:hAnsi="Times New Roman" w:cs="Times New Roman"/>
          <w:sz w:val="24"/>
          <w:szCs w:val="24"/>
        </w:rPr>
        <w:t>подпись)  (</w:t>
      </w:r>
      <w:proofErr w:type="gramEnd"/>
      <w:r w:rsidRPr="0057320A">
        <w:rPr>
          <w:rFonts w:ascii="Times New Roman" w:hAnsi="Times New Roman" w:cs="Times New Roman"/>
          <w:sz w:val="24"/>
          <w:szCs w:val="24"/>
        </w:rPr>
        <w:t>расшифровка</w:t>
      </w:r>
    </w:p>
    <w:p w:rsidR="000A36AA" w:rsidRPr="0057320A" w:rsidRDefault="000A36AA" w:rsidP="0057320A">
      <w:pPr>
        <w:pStyle w:val="ConsPlusNonformat"/>
        <w:jc w:val="both"/>
        <w:rPr>
          <w:rFonts w:ascii="Times New Roman" w:hAnsi="Times New Roman" w:cs="Times New Roman"/>
          <w:sz w:val="24"/>
          <w:szCs w:val="24"/>
        </w:rPr>
      </w:pPr>
      <w:r w:rsidRPr="0057320A">
        <w:rPr>
          <w:rFonts w:ascii="Times New Roman" w:hAnsi="Times New Roman" w:cs="Times New Roman"/>
          <w:sz w:val="24"/>
          <w:szCs w:val="24"/>
        </w:rPr>
        <w:t xml:space="preserve">                                                                                                                 подписи)</w:t>
      </w:r>
    </w:p>
    <w:p w:rsidR="000A36AA" w:rsidRPr="0057320A" w:rsidRDefault="000A36AA" w:rsidP="0057320A">
      <w:pPr>
        <w:pStyle w:val="ConsPlusNonformat"/>
        <w:jc w:val="both"/>
        <w:rPr>
          <w:rFonts w:ascii="Times New Roman" w:hAnsi="Times New Roman" w:cs="Times New Roman"/>
          <w:sz w:val="24"/>
          <w:szCs w:val="24"/>
        </w:rPr>
      </w:pPr>
    </w:p>
    <w:p w:rsidR="000A36AA" w:rsidRPr="0057320A" w:rsidRDefault="000A36AA" w:rsidP="0057320A">
      <w:pPr>
        <w:pStyle w:val="ConsPlusNonformat"/>
        <w:jc w:val="both"/>
        <w:rPr>
          <w:rFonts w:ascii="Times New Roman" w:hAnsi="Times New Roman" w:cs="Times New Roman"/>
          <w:sz w:val="24"/>
          <w:szCs w:val="24"/>
        </w:rPr>
      </w:pPr>
      <w:proofErr w:type="gramStart"/>
      <w:r w:rsidRPr="0057320A">
        <w:rPr>
          <w:rFonts w:ascii="Times New Roman" w:hAnsi="Times New Roman" w:cs="Times New Roman"/>
          <w:sz w:val="24"/>
          <w:szCs w:val="24"/>
        </w:rPr>
        <w:t>Исполнитель  _</w:t>
      </w:r>
      <w:proofErr w:type="gramEnd"/>
      <w:r w:rsidRPr="0057320A">
        <w:rPr>
          <w:rFonts w:ascii="Times New Roman" w:hAnsi="Times New Roman" w:cs="Times New Roman"/>
          <w:sz w:val="24"/>
          <w:szCs w:val="24"/>
        </w:rPr>
        <w:t>__________ ___________________ _________</w:t>
      </w:r>
    </w:p>
    <w:p w:rsidR="000A36AA" w:rsidRPr="0057320A" w:rsidRDefault="000A36AA" w:rsidP="0057320A">
      <w:pPr>
        <w:pStyle w:val="ConsPlusNonformat"/>
        <w:jc w:val="both"/>
        <w:rPr>
          <w:rFonts w:ascii="Times New Roman" w:hAnsi="Times New Roman" w:cs="Times New Roman"/>
          <w:sz w:val="24"/>
          <w:szCs w:val="24"/>
        </w:rPr>
      </w:pPr>
      <w:r w:rsidRPr="0057320A">
        <w:rPr>
          <w:rFonts w:ascii="Times New Roman" w:hAnsi="Times New Roman" w:cs="Times New Roman"/>
          <w:sz w:val="24"/>
          <w:szCs w:val="24"/>
        </w:rPr>
        <w:t xml:space="preserve">                          (должность) (фамилия, инициалы) (телефон)</w:t>
      </w:r>
    </w:p>
    <w:p w:rsidR="000A36AA" w:rsidRPr="0057320A" w:rsidRDefault="000A36AA" w:rsidP="0057320A">
      <w:pPr>
        <w:pStyle w:val="ConsPlusNonformat"/>
        <w:jc w:val="both"/>
        <w:rPr>
          <w:rFonts w:ascii="Times New Roman" w:hAnsi="Times New Roman" w:cs="Times New Roman"/>
          <w:sz w:val="24"/>
          <w:szCs w:val="24"/>
        </w:rPr>
      </w:pPr>
    </w:p>
    <w:p w:rsidR="000A36AA" w:rsidRPr="0057320A" w:rsidRDefault="000A36AA" w:rsidP="0057320A">
      <w:pPr>
        <w:pStyle w:val="ConsPlusNonformat"/>
        <w:jc w:val="both"/>
        <w:rPr>
          <w:rFonts w:ascii="Times New Roman" w:hAnsi="Times New Roman" w:cs="Times New Roman"/>
          <w:sz w:val="24"/>
          <w:szCs w:val="24"/>
        </w:rPr>
      </w:pPr>
      <w:r w:rsidRPr="0057320A">
        <w:rPr>
          <w:rFonts w:ascii="Times New Roman" w:hAnsi="Times New Roman" w:cs="Times New Roman"/>
          <w:sz w:val="24"/>
          <w:szCs w:val="24"/>
        </w:rPr>
        <w:t>"__" ________ 20__ г.</w:t>
      </w:r>
    </w:p>
    <w:p w:rsidR="000A36AA" w:rsidRPr="0057320A" w:rsidRDefault="00E56A40" w:rsidP="0057320A">
      <w:pPr>
        <w:pStyle w:val="ConsPlusNonformat"/>
        <w:jc w:val="both"/>
        <w:rPr>
          <w:rFonts w:ascii="Times New Roman" w:hAnsi="Times New Roman" w:cs="Times New Roman"/>
          <w:sz w:val="24"/>
          <w:szCs w:val="24"/>
        </w:rPr>
      </w:pPr>
      <w:r w:rsidRPr="0057320A">
        <w:rPr>
          <w:rFonts w:ascii="Times New Roman" w:hAnsi="Times New Roman" w:cs="Times New Roman"/>
          <w:noProof/>
          <w:sz w:val="24"/>
          <w:szCs w:val="24"/>
        </w:rPr>
        <mc:AlternateContent>
          <mc:Choice Requires="wps">
            <w:drawing>
              <wp:anchor distT="45720" distB="45720" distL="114300" distR="114300" simplePos="0" relativeHeight="251659264" behindDoc="0" locked="0" layoutInCell="1" allowOverlap="1" wp14:anchorId="33ED5C2A" wp14:editId="33F57C91">
                <wp:simplePos x="0" y="0"/>
                <wp:positionH relativeFrom="column">
                  <wp:posOffset>27940</wp:posOffset>
                </wp:positionH>
                <wp:positionV relativeFrom="paragraph">
                  <wp:posOffset>80010</wp:posOffset>
                </wp:positionV>
                <wp:extent cx="5741035" cy="1404620"/>
                <wp:effectExtent l="0" t="0" r="12065" b="17780"/>
                <wp:wrapSquare wrapText="bothSides"/>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1035" cy="1404620"/>
                        </a:xfrm>
                        <a:prstGeom prst="rect">
                          <a:avLst/>
                        </a:prstGeom>
                        <a:solidFill>
                          <a:srgbClr val="FFFFFF"/>
                        </a:solidFill>
                        <a:ln w="9525">
                          <a:solidFill>
                            <a:srgbClr val="000000"/>
                          </a:solidFill>
                          <a:prstDash val="lgDash"/>
                          <a:miter lim="800000"/>
                          <a:headEnd/>
                          <a:tailEnd/>
                        </a:ln>
                      </wps:spPr>
                      <wps:txbx>
                        <w:txbxContent>
                          <w:p w:rsidR="000A36AA" w:rsidRPr="00E56A40" w:rsidRDefault="000A36AA" w:rsidP="000A36AA">
                            <w:pPr>
                              <w:pStyle w:val="ConsPlusNonformat"/>
                              <w:pBdr>
                                <w:bottom w:val="single" w:sz="12" w:space="1" w:color="auto"/>
                              </w:pBdr>
                              <w:jc w:val="both"/>
                              <w:rPr>
                                <w:rFonts w:ascii="Times New Roman" w:hAnsi="Times New Roman" w:cs="Times New Roman"/>
                                <w:sz w:val="24"/>
                                <w:szCs w:val="24"/>
                              </w:rPr>
                            </w:pPr>
                            <w:r w:rsidRPr="00E56A40">
                              <w:rPr>
                                <w:rFonts w:ascii="Times New Roman" w:hAnsi="Times New Roman" w:cs="Times New Roman"/>
                                <w:sz w:val="24"/>
                                <w:szCs w:val="24"/>
                              </w:rPr>
                              <w:t>СОГЛАСОВАНО</w:t>
                            </w:r>
                          </w:p>
                          <w:p w:rsidR="000A36AA" w:rsidRPr="00E56A40" w:rsidRDefault="000A36AA" w:rsidP="000A36AA">
                            <w:pPr>
                              <w:pStyle w:val="ConsPlusNonformat"/>
                              <w:pBdr>
                                <w:bottom w:val="single" w:sz="12" w:space="1" w:color="auto"/>
                              </w:pBdr>
                              <w:jc w:val="both"/>
                              <w:rPr>
                                <w:rFonts w:ascii="Times New Roman" w:hAnsi="Times New Roman" w:cs="Times New Roman"/>
                                <w:sz w:val="24"/>
                                <w:szCs w:val="24"/>
                              </w:rPr>
                            </w:pPr>
                          </w:p>
                          <w:p w:rsidR="000A36AA" w:rsidRPr="00E56A40" w:rsidRDefault="000A36AA" w:rsidP="00E56A40">
                            <w:pPr>
                              <w:pStyle w:val="ConsPlusNonformat"/>
                              <w:jc w:val="center"/>
                              <w:rPr>
                                <w:rFonts w:ascii="Times New Roman" w:hAnsi="Times New Roman" w:cs="Times New Roman"/>
                                <w:sz w:val="24"/>
                                <w:szCs w:val="24"/>
                              </w:rPr>
                            </w:pPr>
                            <w:r w:rsidRPr="00E56A40">
                              <w:rPr>
                                <w:rFonts w:ascii="Times New Roman" w:hAnsi="Times New Roman" w:cs="Times New Roman"/>
                                <w:sz w:val="24"/>
                                <w:szCs w:val="24"/>
                              </w:rPr>
                              <w:t>(наименование должности уполномоченного лица органа-учредителя)</w:t>
                            </w:r>
                          </w:p>
                          <w:p w:rsidR="000A36AA" w:rsidRPr="00E56A40" w:rsidRDefault="000A36AA" w:rsidP="000A36AA">
                            <w:pPr>
                              <w:pStyle w:val="ConsPlusNonformat"/>
                              <w:jc w:val="both"/>
                              <w:rPr>
                                <w:rFonts w:ascii="Times New Roman" w:hAnsi="Times New Roman" w:cs="Times New Roman"/>
                                <w:sz w:val="24"/>
                                <w:szCs w:val="24"/>
                              </w:rPr>
                            </w:pPr>
                          </w:p>
                          <w:p w:rsidR="000A36AA" w:rsidRPr="00E56A40" w:rsidRDefault="000A36AA" w:rsidP="000A36AA">
                            <w:pPr>
                              <w:pStyle w:val="ConsPlusNonformat"/>
                              <w:jc w:val="both"/>
                              <w:rPr>
                                <w:rFonts w:ascii="Times New Roman" w:hAnsi="Times New Roman" w:cs="Times New Roman"/>
                                <w:sz w:val="24"/>
                                <w:szCs w:val="24"/>
                              </w:rPr>
                            </w:pPr>
                            <w:r w:rsidRPr="00E56A40">
                              <w:rPr>
                                <w:rFonts w:ascii="Times New Roman" w:hAnsi="Times New Roman" w:cs="Times New Roman"/>
                                <w:sz w:val="24"/>
                                <w:szCs w:val="24"/>
                              </w:rPr>
                              <w:t>___________________            __________________________________________</w:t>
                            </w:r>
                          </w:p>
                          <w:p w:rsidR="000A36AA" w:rsidRPr="00E56A40" w:rsidRDefault="000A36AA" w:rsidP="000A36AA">
                            <w:pPr>
                              <w:pStyle w:val="ConsPlusNonformat"/>
                              <w:jc w:val="both"/>
                              <w:rPr>
                                <w:rFonts w:ascii="Times New Roman" w:hAnsi="Times New Roman" w:cs="Times New Roman"/>
                                <w:sz w:val="24"/>
                                <w:szCs w:val="24"/>
                              </w:rPr>
                            </w:pPr>
                            <w:r w:rsidRPr="00E56A40">
                              <w:rPr>
                                <w:rFonts w:ascii="Times New Roman" w:hAnsi="Times New Roman" w:cs="Times New Roman"/>
                                <w:sz w:val="24"/>
                                <w:szCs w:val="24"/>
                              </w:rPr>
                              <w:t xml:space="preserve">         (</w:t>
                            </w:r>
                            <w:proofErr w:type="gramStart"/>
                            <w:r w:rsidRPr="00E56A40">
                              <w:rPr>
                                <w:rFonts w:ascii="Times New Roman" w:hAnsi="Times New Roman" w:cs="Times New Roman"/>
                                <w:sz w:val="24"/>
                                <w:szCs w:val="24"/>
                              </w:rPr>
                              <w:t xml:space="preserve">подпись)   </w:t>
                            </w:r>
                            <w:proofErr w:type="gramEnd"/>
                            <w:r w:rsidRPr="00E56A40">
                              <w:rPr>
                                <w:rFonts w:ascii="Times New Roman" w:hAnsi="Times New Roman" w:cs="Times New Roman"/>
                                <w:sz w:val="24"/>
                                <w:szCs w:val="24"/>
                              </w:rPr>
                              <w:t xml:space="preserve">                                             (расшифровка подписи)</w:t>
                            </w:r>
                          </w:p>
                          <w:p w:rsidR="000A36AA" w:rsidRPr="00E56A40" w:rsidRDefault="000A36AA" w:rsidP="000A36AA">
                            <w:pPr>
                              <w:spacing w:after="0"/>
                              <w:rPr>
                                <w:rFonts w:ascii="Times New Roman" w:hAnsi="Times New Roman" w:cs="Times New Roman"/>
                                <w:sz w:val="24"/>
                                <w:szCs w:val="24"/>
                              </w:rPr>
                            </w:pPr>
                            <w:r w:rsidRPr="00E56A40">
                              <w:rPr>
                                <w:rFonts w:ascii="Times New Roman" w:hAnsi="Times New Roman" w:cs="Times New Roman"/>
                                <w:sz w:val="24"/>
                                <w:szCs w:val="24"/>
                              </w:rPr>
                              <w:t>«___»_______20__г.</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ED5C2A" id="_x0000_t202" coordsize="21600,21600" o:spt="202" path="m,l,21600r21600,l21600,xe">
                <v:stroke joinstyle="miter"/>
                <v:path gradientshapeok="t" o:connecttype="rect"/>
              </v:shapetype>
              <v:shape id="Надпись 2" o:spid="_x0000_s1026" type="#_x0000_t202" style="position:absolute;left:0;text-align:left;margin-left:2.2pt;margin-top:6.3pt;width:452.0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">
                <v:stroke dashstyle="longDash"/>
                <v:textbox style="mso-fit-shape-to-text:t">
                  <w:txbxContent>
                    <w:p w:rsidR="000A36AA" w:rsidRPr="00E56A40" w:rsidRDefault="000A36AA" w:rsidP="000A36AA">
                      <w:pPr>
                        <w:pStyle w:val="ConsPlusNonformat"/>
                        <w:pBdr>
                          <w:bottom w:val="single" w:sz="12" w:space="1" w:color="auto"/>
                        </w:pBdr>
                        <w:jc w:val="both"/>
                        <w:rPr>
                          <w:rFonts w:ascii="Times New Roman" w:hAnsi="Times New Roman" w:cs="Times New Roman"/>
                          <w:sz w:val="24"/>
                          <w:szCs w:val="24"/>
                        </w:rPr>
                      </w:pPr>
                      <w:r w:rsidRPr="00E56A40">
                        <w:rPr>
                          <w:rFonts w:ascii="Times New Roman" w:hAnsi="Times New Roman" w:cs="Times New Roman"/>
                          <w:sz w:val="24"/>
                          <w:szCs w:val="24"/>
                        </w:rPr>
                        <w:t>СОГЛАСОВАНО</w:t>
                      </w:r>
                    </w:p>
                    <w:p w:rsidR="000A36AA" w:rsidRPr="00E56A40" w:rsidRDefault="000A36AA" w:rsidP="000A36AA">
                      <w:pPr>
                        <w:pStyle w:val="ConsPlusNonformat"/>
                        <w:pBdr>
                          <w:bottom w:val="single" w:sz="12" w:space="1" w:color="auto"/>
                        </w:pBdr>
                        <w:jc w:val="both"/>
                        <w:rPr>
                          <w:rFonts w:ascii="Times New Roman" w:hAnsi="Times New Roman" w:cs="Times New Roman"/>
                          <w:sz w:val="24"/>
                          <w:szCs w:val="24"/>
                        </w:rPr>
                      </w:pPr>
                    </w:p>
                    <w:p w:rsidR="000A36AA" w:rsidRPr="00E56A40" w:rsidRDefault="000A36AA" w:rsidP="00E56A40">
                      <w:pPr>
                        <w:pStyle w:val="ConsPlusNonformat"/>
                        <w:jc w:val="center"/>
                        <w:rPr>
                          <w:rFonts w:ascii="Times New Roman" w:hAnsi="Times New Roman" w:cs="Times New Roman"/>
                          <w:sz w:val="24"/>
                          <w:szCs w:val="24"/>
                        </w:rPr>
                      </w:pPr>
                      <w:r w:rsidRPr="00E56A40">
                        <w:rPr>
                          <w:rFonts w:ascii="Times New Roman" w:hAnsi="Times New Roman" w:cs="Times New Roman"/>
                          <w:sz w:val="24"/>
                          <w:szCs w:val="24"/>
                        </w:rPr>
                        <w:t>(наименование должности уполномоченного лица органа-учредителя)</w:t>
                      </w:r>
                    </w:p>
                    <w:p w:rsidR="000A36AA" w:rsidRPr="00E56A40" w:rsidRDefault="000A36AA" w:rsidP="000A36AA">
                      <w:pPr>
                        <w:pStyle w:val="ConsPlusNonformat"/>
                        <w:jc w:val="both"/>
                        <w:rPr>
                          <w:rFonts w:ascii="Times New Roman" w:hAnsi="Times New Roman" w:cs="Times New Roman"/>
                          <w:sz w:val="24"/>
                          <w:szCs w:val="24"/>
                        </w:rPr>
                      </w:pPr>
                    </w:p>
                    <w:p w:rsidR="000A36AA" w:rsidRPr="00E56A40" w:rsidRDefault="000A36AA" w:rsidP="000A36AA">
                      <w:pPr>
                        <w:pStyle w:val="ConsPlusNonformat"/>
                        <w:jc w:val="both"/>
                        <w:rPr>
                          <w:rFonts w:ascii="Times New Roman" w:hAnsi="Times New Roman" w:cs="Times New Roman"/>
                          <w:sz w:val="24"/>
                          <w:szCs w:val="24"/>
                        </w:rPr>
                      </w:pPr>
                      <w:r w:rsidRPr="00E56A40">
                        <w:rPr>
                          <w:rFonts w:ascii="Times New Roman" w:hAnsi="Times New Roman" w:cs="Times New Roman"/>
                          <w:sz w:val="24"/>
                          <w:szCs w:val="24"/>
                        </w:rPr>
                        <w:t>___________________            __________________________________________</w:t>
                      </w:r>
                    </w:p>
                    <w:p w:rsidR="000A36AA" w:rsidRPr="00E56A40" w:rsidRDefault="000A36AA" w:rsidP="000A36AA">
                      <w:pPr>
                        <w:pStyle w:val="ConsPlusNonformat"/>
                        <w:jc w:val="both"/>
                        <w:rPr>
                          <w:rFonts w:ascii="Times New Roman" w:hAnsi="Times New Roman" w:cs="Times New Roman"/>
                          <w:sz w:val="24"/>
                          <w:szCs w:val="24"/>
                        </w:rPr>
                      </w:pPr>
                      <w:r w:rsidRPr="00E56A40">
                        <w:rPr>
                          <w:rFonts w:ascii="Times New Roman" w:hAnsi="Times New Roman" w:cs="Times New Roman"/>
                          <w:sz w:val="24"/>
                          <w:szCs w:val="24"/>
                        </w:rPr>
                        <w:t xml:space="preserve">         (</w:t>
                      </w:r>
                      <w:proofErr w:type="gramStart"/>
                      <w:r w:rsidRPr="00E56A40">
                        <w:rPr>
                          <w:rFonts w:ascii="Times New Roman" w:hAnsi="Times New Roman" w:cs="Times New Roman"/>
                          <w:sz w:val="24"/>
                          <w:szCs w:val="24"/>
                        </w:rPr>
                        <w:t xml:space="preserve">подпись)   </w:t>
                      </w:r>
                      <w:proofErr w:type="gramEnd"/>
                      <w:r w:rsidRPr="00E56A40">
                        <w:rPr>
                          <w:rFonts w:ascii="Times New Roman" w:hAnsi="Times New Roman" w:cs="Times New Roman"/>
                          <w:sz w:val="24"/>
                          <w:szCs w:val="24"/>
                        </w:rPr>
                        <w:t xml:space="preserve">                                             (расшифровка подписи)</w:t>
                      </w:r>
                    </w:p>
                    <w:p w:rsidR="000A36AA" w:rsidRPr="00E56A40" w:rsidRDefault="000A36AA" w:rsidP="000A36AA">
                      <w:pPr>
                        <w:spacing w:after="0"/>
                        <w:rPr>
                          <w:rFonts w:ascii="Times New Roman" w:hAnsi="Times New Roman" w:cs="Times New Roman"/>
                          <w:sz w:val="24"/>
                          <w:szCs w:val="24"/>
                        </w:rPr>
                      </w:pPr>
                      <w:r w:rsidRPr="00E56A40">
                        <w:rPr>
                          <w:rFonts w:ascii="Times New Roman" w:hAnsi="Times New Roman" w:cs="Times New Roman"/>
                          <w:sz w:val="24"/>
                          <w:szCs w:val="24"/>
                        </w:rPr>
                        <w:t>«___»_______20__г.</w:t>
                      </w:r>
                      <w:bookmarkStart w:id="1" w:name="_GoBack"/>
                      <w:bookmarkEnd w:id="1"/>
                    </w:p>
                  </w:txbxContent>
                </v:textbox>
                <w10:wrap type="square"/>
              </v:shape>
            </w:pict>
          </mc:Fallback>
        </mc:AlternateContent>
      </w:r>
    </w:p>
    <w:p w:rsidR="000A36AA" w:rsidRPr="0057320A" w:rsidRDefault="000A36AA" w:rsidP="0057320A">
      <w:pPr>
        <w:pStyle w:val="ConsPlusNonformat"/>
        <w:jc w:val="both"/>
        <w:rPr>
          <w:rFonts w:ascii="Times New Roman" w:hAnsi="Times New Roman" w:cs="Times New Roman"/>
          <w:sz w:val="24"/>
          <w:szCs w:val="24"/>
        </w:rPr>
      </w:pPr>
    </w:p>
    <w:p w:rsidR="000A36AA" w:rsidRPr="0057320A" w:rsidRDefault="000A36AA" w:rsidP="0057320A">
      <w:pPr>
        <w:pStyle w:val="ConsPlusNonformat"/>
        <w:jc w:val="both"/>
        <w:rPr>
          <w:rFonts w:ascii="Times New Roman" w:hAnsi="Times New Roman" w:cs="Times New Roman"/>
          <w:sz w:val="24"/>
          <w:szCs w:val="24"/>
        </w:rPr>
      </w:pPr>
    </w:p>
    <w:p w:rsidR="000A36AA" w:rsidRPr="0057320A" w:rsidRDefault="000A36AA" w:rsidP="0057320A">
      <w:pPr>
        <w:pStyle w:val="ConsPlusNonformat"/>
        <w:jc w:val="both"/>
        <w:rPr>
          <w:rFonts w:ascii="Times New Roman" w:hAnsi="Times New Roman" w:cs="Times New Roman"/>
          <w:sz w:val="24"/>
          <w:szCs w:val="24"/>
        </w:rPr>
      </w:pPr>
    </w:p>
    <w:p w:rsidR="000A36AA" w:rsidRPr="0057320A" w:rsidRDefault="000A36AA" w:rsidP="0057320A">
      <w:pPr>
        <w:pStyle w:val="ConsPlusNonformat"/>
        <w:jc w:val="both"/>
        <w:rPr>
          <w:rFonts w:ascii="Times New Roman" w:hAnsi="Times New Roman" w:cs="Times New Roman"/>
          <w:sz w:val="24"/>
          <w:szCs w:val="24"/>
        </w:rPr>
      </w:pPr>
    </w:p>
    <w:p w:rsidR="000A36AA" w:rsidRPr="0057320A" w:rsidRDefault="000A36AA" w:rsidP="0057320A">
      <w:pPr>
        <w:pStyle w:val="ConsPlusNonformat"/>
        <w:jc w:val="both"/>
        <w:rPr>
          <w:rFonts w:ascii="Times New Roman" w:hAnsi="Times New Roman" w:cs="Times New Roman"/>
          <w:sz w:val="24"/>
          <w:szCs w:val="24"/>
        </w:rPr>
      </w:pPr>
    </w:p>
    <w:p w:rsidR="000A36AA" w:rsidRPr="0057320A" w:rsidRDefault="000A36AA" w:rsidP="0057320A">
      <w:pPr>
        <w:pStyle w:val="ConsPlusNonformat"/>
        <w:jc w:val="both"/>
        <w:rPr>
          <w:rFonts w:ascii="Times New Roman" w:hAnsi="Times New Roman" w:cs="Times New Roman"/>
          <w:sz w:val="24"/>
          <w:szCs w:val="24"/>
        </w:rPr>
      </w:pPr>
    </w:p>
    <w:p w:rsidR="000A36AA" w:rsidRPr="0057320A" w:rsidRDefault="000A36AA" w:rsidP="0057320A">
      <w:pPr>
        <w:pStyle w:val="ConsPlusNonformat"/>
        <w:jc w:val="both"/>
        <w:rPr>
          <w:rFonts w:ascii="Times New Roman" w:hAnsi="Times New Roman" w:cs="Times New Roman"/>
          <w:sz w:val="24"/>
          <w:szCs w:val="24"/>
        </w:rPr>
      </w:pPr>
    </w:p>
    <w:p w:rsidR="000A36AA" w:rsidRPr="0057320A" w:rsidRDefault="000A36AA" w:rsidP="0057320A">
      <w:pPr>
        <w:pStyle w:val="ConsPlusNonformat"/>
        <w:jc w:val="both"/>
        <w:rPr>
          <w:rFonts w:ascii="Times New Roman" w:hAnsi="Times New Roman" w:cs="Times New Roman"/>
          <w:sz w:val="24"/>
          <w:szCs w:val="24"/>
        </w:rPr>
      </w:pPr>
    </w:p>
    <w:p w:rsidR="000A36AA" w:rsidRPr="0057320A" w:rsidRDefault="000A36AA" w:rsidP="0057320A">
      <w:pPr>
        <w:pStyle w:val="ConsPlusNonformat"/>
        <w:jc w:val="both"/>
        <w:rPr>
          <w:rFonts w:ascii="Times New Roman" w:hAnsi="Times New Roman" w:cs="Times New Roman"/>
          <w:sz w:val="24"/>
          <w:szCs w:val="24"/>
        </w:rPr>
      </w:pPr>
      <w:r w:rsidRPr="0057320A">
        <w:rPr>
          <w:rFonts w:ascii="Times New Roman" w:hAnsi="Times New Roman" w:cs="Times New Roman"/>
          <w:sz w:val="24"/>
          <w:szCs w:val="24"/>
        </w:rPr>
        <w:t>--------------------------------</w:t>
      </w:r>
    </w:p>
    <w:p w:rsidR="000A36AA" w:rsidRPr="0057320A" w:rsidRDefault="000A36AA" w:rsidP="0057320A">
      <w:pPr>
        <w:pStyle w:val="ConsPlusNonformat"/>
        <w:jc w:val="both"/>
        <w:rPr>
          <w:rFonts w:ascii="Times New Roman" w:hAnsi="Times New Roman" w:cs="Times New Roman"/>
          <w:sz w:val="24"/>
          <w:szCs w:val="24"/>
        </w:rPr>
      </w:pPr>
      <w:r w:rsidRPr="0057320A">
        <w:rPr>
          <w:rFonts w:ascii="Times New Roman" w:hAnsi="Times New Roman" w:cs="Times New Roman"/>
          <w:sz w:val="24"/>
          <w:szCs w:val="24"/>
        </w:rPr>
        <w:t>&lt;10&gt; В Разделе 2 "Сведения по выплатам на закупку товаров, работ, услуг" Плана детализируются показатели выплат по расходам на закупку товаров, работ, услуг, отраженные в строке 2600 Раздела 1 "Поступления и выплаты" Плана.</w:t>
      </w:r>
    </w:p>
    <w:p w:rsidR="000A36AA" w:rsidRPr="0057320A" w:rsidRDefault="000A36AA" w:rsidP="0057320A">
      <w:pPr>
        <w:pStyle w:val="ConsPlusNonformat"/>
        <w:jc w:val="both"/>
        <w:rPr>
          <w:rFonts w:ascii="Times New Roman" w:hAnsi="Times New Roman" w:cs="Times New Roman"/>
          <w:sz w:val="24"/>
          <w:szCs w:val="24"/>
        </w:rPr>
      </w:pPr>
      <w:r w:rsidRPr="0057320A">
        <w:rPr>
          <w:rFonts w:ascii="Times New Roman" w:hAnsi="Times New Roman" w:cs="Times New Roman"/>
          <w:sz w:val="24"/>
          <w:szCs w:val="24"/>
        </w:rPr>
        <w:t>&lt;10.1&gt; В случаях, если учреждению предоставляются субсидия на иные цели, субсидия на осуществление капитальных вложений или грант в форме субсидии в соответствии с абзацем первым пункта 4 статьи 78.1 Бюджетного кодекса Российской Федерации в целях достижения результатов федерального проекта, в том числе входящего в состав соответствующего национального проекта (программы), определенного Указом Президента Российской Федерации от 7 мая 2018 г. № 204 "О национальных целях и стратегических задачах развития Российской Федерации на период до 2024 года" (Собрание законодательства Российской Федерации, 2018, № 20, ст. 2817; № 30, ст. 4717), или регионального проекта, обеспечивающего достижение целей, показателей и результатов федерального проекта (далее - региональный проект), показатели строк 26310, 26421, 26430 и 26451 Раздела 2 "Сведения по выплатам на закупку товаров, работ, услуг" детализируются по коду целевой статьи (8 - 17 разряды кода классификации расходов бюджетов, при этом в рамках реализации регионального проекта в 8 - 10 разрядах могут указываться нули).</w:t>
      </w:r>
    </w:p>
    <w:p w:rsidR="000A36AA" w:rsidRPr="0057320A" w:rsidRDefault="000A36AA" w:rsidP="0057320A">
      <w:pPr>
        <w:pStyle w:val="ConsPlusNonformat"/>
        <w:jc w:val="both"/>
        <w:rPr>
          <w:rFonts w:ascii="Times New Roman" w:hAnsi="Times New Roman" w:cs="Times New Roman"/>
          <w:sz w:val="24"/>
          <w:szCs w:val="24"/>
        </w:rPr>
      </w:pPr>
      <w:r w:rsidRPr="0057320A">
        <w:rPr>
          <w:rFonts w:ascii="Times New Roman" w:hAnsi="Times New Roman" w:cs="Times New Roman"/>
          <w:sz w:val="24"/>
          <w:szCs w:val="24"/>
        </w:rPr>
        <w:t>&lt;10.2&gt; Указывается уникальный код объекта капитального строительства или объекта недвижимого имущества, присвоенный государственной интегрированной информационной системой управления общественными финансами "Электронный бюджет", в случае если источником финансового обеспечения расходов на осуществление капитальных вложений являются средства федерального бюджета, в том числе предоставленные в виде межбюджетного трансферта в целях софинансирования расходных обязательств субъекта Российской Федерации (муниципального образования).</w:t>
      </w:r>
    </w:p>
    <w:p w:rsidR="000A36AA" w:rsidRPr="0057320A" w:rsidRDefault="000A36AA" w:rsidP="0057320A">
      <w:pPr>
        <w:pStyle w:val="ConsPlusNonformat"/>
        <w:jc w:val="both"/>
        <w:rPr>
          <w:rFonts w:ascii="Times New Roman" w:hAnsi="Times New Roman" w:cs="Times New Roman"/>
          <w:sz w:val="24"/>
          <w:szCs w:val="24"/>
        </w:rPr>
      </w:pPr>
      <w:r w:rsidRPr="0057320A">
        <w:rPr>
          <w:rFonts w:ascii="Times New Roman" w:hAnsi="Times New Roman" w:cs="Times New Roman"/>
          <w:sz w:val="24"/>
          <w:szCs w:val="24"/>
        </w:rPr>
        <w:t>&lt;11&gt; Плановые показатели выплат на закупку товаров, работ, услуг по строке 26000 Раздела 2 "Сведения по выплатам на закупку товаров, работ, услуг" Плана распределяются на выплаты по контрактам (договорам), заключенным (планируемым к заключению) в соответствии с гражданским законодательством Российской Федерации (строки 26100 и 26200), а также по контрактам (договорам), заключаемым в соответствии с требованиями законодательства Российской Федерации и иных нормативных правовых актов о контрактной системе в сфере закупок товаров, работ, услуг для государственных и муниципальных нужд, с детализацией указанных выплат по контрактам (договорам), заключенным до начала текущего финансового года (строка 26300) и планируемым к заключению в соответствующем финансовом году (строка 26400).</w:t>
      </w:r>
    </w:p>
    <w:p w:rsidR="000A36AA" w:rsidRPr="0057320A" w:rsidRDefault="000A36AA" w:rsidP="0057320A">
      <w:pPr>
        <w:pStyle w:val="ConsPlusNonformat"/>
        <w:jc w:val="both"/>
        <w:rPr>
          <w:rFonts w:ascii="Times New Roman" w:hAnsi="Times New Roman" w:cs="Times New Roman"/>
          <w:sz w:val="24"/>
          <w:szCs w:val="24"/>
        </w:rPr>
      </w:pPr>
      <w:r w:rsidRPr="0057320A">
        <w:rPr>
          <w:rFonts w:ascii="Times New Roman" w:hAnsi="Times New Roman" w:cs="Times New Roman"/>
          <w:sz w:val="24"/>
          <w:szCs w:val="24"/>
        </w:rPr>
        <w:t>&lt;12&gt; Указывается сумма договоров (контрактов) о закупках товаров, работ, услуг, заключенных без учета требований Федерального закона № 44-ФЗ и Федерального закона № 223-ФЗ, в случаях, предусмотренных указанными федеральными законами.</w:t>
      </w:r>
    </w:p>
    <w:p w:rsidR="000A36AA" w:rsidRPr="0057320A" w:rsidRDefault="000A36AA" w:rsidP="0057320A">
      <w:pPr>
        <w:pStyle w:val="ConsPlusNonformat"/>
        <w:jc w:val="both"/>
        <w:rPr>
          <w:rFonts w:ascii="Times New Roman" w:hAnsi="Times New Roman" w:cs="Times New Roman"/>
          <w:sz w:val="24"/>
          <w:szCs w:val="24"/>
        </w:rPr>
      </w:pPr>
      <w:r w:rsidRPr="0057320A">
        <w:rPr>
          <w:rFonts w:ascii="Times New Roman" w:hAnsi="Times New Roman" w:cs="Times New Roman"/>
          <w:sz w:val="24"/>
          <w:szCs w:val="24"/>
        </w:rPr>
        <w:t>&lt;13&gt; Указывается сумма закупок товаров, работ, услуг, осуществляемых в соответствии с Федеральным законом № 44-ФЗ и Федеральным законом № 223-ФЗ.</w:t>
      </w:r>
    </w:p>
    <w:p w:rsidR="000A36AA" w:rsidRPr="0057320A" w:rsidRDefault="000A36AA" w:rsidP="0057320A">
      <w:pPr>
        <w:pStyle w:val="ConsPlusNonformat"/>
        <w:jc w:val="both"/>
        <w:rPr>
          <w:rFonts w:ascii="Times New Roman" w:hAnsi="Times New Roman" w:cs="Times New Roman"/>
          <w:sz w:val="24"/>
          <w:szCs w:val="24"/>
        </w:rPr>
      </w:pPr>
      <w:r w:rsidRPr="0057320A">
        <w:rPr>
          <w:rFonts w:ascii="Times New Roman" w:hAnsi="Times New Roman" w:cs="Times New Roman"/>
          <w:sz w:val="24"/>
          <w:szCs w:val="24"/>
        </w:rPr>
        <w:t>&lt;14&gt; Государственным (муниципальным) бюджетным учреждением показатель не формируется.</w:t>
      </w:r>
    </w:p>
    <w:p w:rsidR="007543DF" w:rsidRPr="000A36AA" w:rsidRDefault="000A36AA" w:rsidP="0057320A">
      <w:pPr>
        <w:spacing w:after="0" w:line="240" w:lineRule="auto"/>
        <w:rPr>
          <w:rFonts w:ascii="Times New Roman" w:hAnsi="Times New Roman" w:cs="Times New Roman"/>
          <w:sz w:val="24"/>
          <w:szCs w:val="24"/>
        </w:rPr>
      </w:pPr>
      <w:r w:rsidRPr="0057320A">
        <w:rPr>
          <w:rFonts w:ascii="Times New Roman" w:hAnsi="Times New Roman" w:cs="Times New Roman"/>
          <w:sz w:val="24"/>
          <w:szCs w:val="24"/>
        </w:rPr>
        <w:t>&lt;15&gt; Указывается сумма закупок товаров, работ, услуг, осуществляемых в соответствии с Федеральным законом № 44-ФЗ.</w:t>
      </w:r>
      <w:r w:rsidRPr="000A36AA">
        <w:rPr>
          <w:rFonts w:ascii="Times New Roman" w:hAnsi="Times New Roman" w:cs="Times New Roman"/>
          <w:sz w:val="24"/>
          <w:szCs w:val="24"/>
        </w:rPr>
        <w:t xml:space="preserve">  </w:t>
      </w:r>
    </w:p>
    <w:sectPr w:rsidR="007543DF" w:rsidRPr="000A36AA" w:rsidSect="000A36AA">
      <w:pgSz w:w="11906" w:h="16838"/>
      <w:pgMar w:top="1134" w:right="566"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6AA"/>
    <w:rsid w:val="000A36AA"/>
    <w:rsid w:val="0057320A"/>
    <w:rsid w:val="007543DF"/>
    <w:rsid w:val="00AE3654"/>
    <w:rsid w:val="00D41F2F"/>
    <w:rsid w:val="00E56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390F7E-1578-4D13-BC77-1E3EBFE98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6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A36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A36AA"/>
    <w:rPr>
      <w:color w:val="0563C1" w:themeColor="hyperlink"/>
      <w:u w:val="single"/>
    </w:rPr>
  </w:style>
  <w:style w:type="paragraph" w:customStyle="1" w:styleId="ConsPlusNonformat">
    <w:name w:val="ConsPlusNonformat"/>
    <w:uiPriority w:val="99"/>
    <w:rsid w:val="000A36A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0A36A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5">
    <w:name w:val="Normal (Web)"/>
    <w:basedOn w:val="a"/>
    <w:uiPriority w:val="99"/>
    <w:semiHidden/>
    <w:unhideWhenUsed/>
    <w:rsid w:val="000A36A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D41F2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41F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15</Pages>
  <Words>3184</Words>
  <Characters>18154</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Ильина Екатерина Ильинична</dc:creator>
  <cp:keywords/>
  <dc:description/>
  <cp:lastModifiedBy>Ильина Екатерина Ильинична</cp:lastModifiedBy>
  <cp:revision>5</cp:revision>
  <cp:lastPrinted>2025-05-19T00:11:00Z</cp:lastPrinted>
  <dcterms:created xsi:type="dcterms:W3CDTF">2025-05-16T02:54:00Z</dcterms:created>
  <dcterms:modified xsi:type="dcterms:W3CDTF">2025-05-19T00:11:00Z</dcterms:modified>
</cp:coreProperties>
</file>