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58A44" w14:textId="77777777" w:rsidR="005E5232" w:rsidRPr="0023621F" w:rsidRDefault="005E5232" w:rsidP="005E5232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ИНФОРМАЦИЯ</w:t>
      </w:r>
    </w:p>
    <w:p w14:paraId="67CDD3E2" w14:textId="2790AF25" w:rsidR="005E5232" w:rsidRPr="0023621F" w:rsidRDefault="005E5232" w:rsidP="00EC10A7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результатах исполнения представлений</w:t>
      </w:r>
      <w:r w:rsidR="00EC10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(предписаний), </w:t>
      </w: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направленных</w:t>
      </w:r>
      <w:r w:rsidR="00EC10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D0256E"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Контрольно-с</w:t>
      </w: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четной </w:t>
      </w:r>
      <w:r w:rsidR="00D0256E"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</w:t>
      </w: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алатой </w:t>
      </w:r>
      <w:r w:rsidR="00D0256E"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муниципального </w:t>
      </w:r>
      <w:r w:rsidR="003A59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района </w:t>
      </w:r>
      <w:r w:rsidR="00D0256E"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«Мирнинский район» Республики Саха </w:t>
      </w: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(Якутия) по итогам контрольных мероприятий по состоянию на 0</w:t>
      </w:r>
      <w:r w:rsidR="00575CF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="00263D8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апреля</w:t>
      </w:r>
      <w:r w:rsidR="006077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B54C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202</w:t>
      </w:r>
      <w:r w:rsidR="009601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</w:t>
      </w:r>
      <w:r w:rsidRPr="002362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г.</w:t>
      </w:r>
    </w:p>
    <w:p w14:paraId="5E467A10" w14:textId="77777777" w:rsidR="00895959" w:rsidRPr="0023621F" w:rsidRDefault="00895959" w:rsidP="00895959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2746F" w14:textId="12FE2E63" w:rsidR="002B1B04" w:rsidRPr="00FF56DB" w:rsidRDefault="00457D39" w:rsidP="002B1B04">
      <w:pPr>
        <w:tabs>
          <w:tab w:val="left" w:pos="-14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547">
        <w:rPr>
          <w:rFonts w:ascii="Times New Roman" w:hAnsi="Times New Roman" w:cs="Times New Roman"/>
          <w:sz w:val="28"/>
          <w:szCs w:val="28"/>
        </w:rPr>
        <w:t xml:space="preserve">За </w:t>
      </w:r>
      <w:r w:rsidR="00B54CE2" w:rsidRPr="00600547">
        <w:rPr>
          <w:rFonts w:ascii="Times New Roman" w:hAnsi="Times New Roman" w:cs="Times New Roman"/>
          <w:sz w:val="28"/>
          <w:szCs w:val="28"/>
        </w:rPr>
        <w:t xml:space="preserve">1 </w:t>
      </w:r>
      <w:r w:rsidR="00263D85" w:rsidRPr="00600547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B54CE2" w:rsidRPr="00600547">
        <w:rPr>
          <w:rFonts w:ascii="Times New Roman" w:hAnsi="Times New Roman" w:cs="Times New Roman"/>
          <w:sz w:val="28"/>
          <w:szCs w:val="28"/>
        </w:rPr>
        <w:t>202</w:t>
      </w:r>
      <w:r w:rsidR="009601FB">
        <w:rPr>
          <w:rFonts w:ascii="Times New Roman" w:hAnsi="Times New Roman" w:cs="Times New Roman"/>
          <w:sz w:val="28"/>
          <w:szCs w:val="28"/>
        </w:rPr>
        <w:t>5</w:t>
      </w:r>
      <w:r w:rsidRPr="00600547">
        <w:rPr>
          <w:rFonts w:ascii="Times New Roman" w:hAnsi="Times New Roman" w:cs="Times New Roman"/>
          <w:sz w:val="28"/>
          <w:szCs w:val="28"/>
        </w:rPr>
        <w:t xml:space="preserve"> год</w:t>
      </w:r>
      <w:r w:rsidR="00575CF0" w:rsidRPr="00600547">
        <w:rPr>
          <w:rFonts w:ascii="Times New Roman" w:hAnsi="Times New Roman" w:cs="Times New Roman"/>
          <w:sz w:val="28"/>
          <w:szCs w:val="28"/>
        </w:rPr>
        <w:t>а</w:t>
      </w:r>
      <w:r w:rsidRPr="00600547">
        <w:rPr>
          <w:rFonts w:ascii="Times New Roman" w:hAnsi="Times New Roman" w:cs="Times New Roman"/>
          <w:sz w:val="28"/>
          <w:szCs w:val="28"/>
        </w:rPr>
        <w:t xml:space="preserve"> сотрудниками Контрольно-счетной Палаты по итогам контрольных мероприятий было направлено</w:t>
      </w:r>
      <w:r w:rsidR="007E4B62" w:rsidRPr="00600547">
        <w:rPr>
          <w:rFonts w:ascii="Times New Roman" w:hAnsi="Times New Roman" w:cs="Times New Roman"/>
          <w:sz w:val="28"/>
          <w:szCs w:val="28"/>
        </w:rPr>
        <w:t xml:space="preserve"> </w:t>
      </w:r>
      <w:r w:rsidR="00FD4738">
        <w:rPr>
          <w:rFonts w:ascii="Times New Roman" w:hAnsi="Times New Roman" w:cs="Times New Roman"/>
          <w:sz w:val="28"/>
          <w:szCs w:val="28"/>
        </w:rPr>
        <w:t>8</w:t>
      </w:r>
      <w:r w:rsidR="008E7FF6" w:rsidRPr="00600547">
        <w:rPr>
          <w:rFonts w:ascii="Times New Roman" w:hAnsi="Times New Roman" w:cs="Times New Roman"/>
          <w:sz w:val="28"/>
          <w:szCs w:val="28"/>
        </w:rPr>
        <w:t xml:space="preserve"> </w:t>
      </w:r>
      <w:r w:rsidR="00DF7832" w:rsidRPr="00600547">
        <w:rPr>
          <w:rFonts w:ascii="Times New Roman" w:hAnsi="Times New Roman" w:cs="Times New Roman"/>
          <w:sz w:val="28"/>
          <w:szCs w:val="28"/>
        </w:rPr>
        <w:t>представлений</w:t>
      </w:r>
      <w:r w:rsidRPr="00600547">
        <w:rPr>
          <w:rFonts w:ascii="Times New Roman" w:hAnsi="Times New Roman" w:cs="Times New Roman"/>
          <w:sz w:val="28"/>
          <w:szCs w:val="28"/>
        </w:rPr>
        <w:t xml:space="preserve"> с </w:t>
      </w:r>
      <w:r w:rsidR="00A363E7">
        <w:rPr>
          <w:rFonts w:ascii="Times New Roman" w:hAnsi="Times New Roman" w:cs="Times New Roman"/>
          <w:sz w:val="28"/>
          <w:szCs w:val="28"/>
        </w:rPr>
        <w:t>80</w:t>
      </w:r>
      <w:r w:rsidR="00FD4738">
        <w:rPr>
          <w:rFonts w:ascii="Times New Roman" w:hAnsi="Times New Roman" w:cs="Times New Roman"/>
          <w:sz w:val="28"/>
          <w:szCs w:val="28"/>
        </w:rPr>
        <w:t xml:space="preserve"> </w:t>
      </w:r>
      <w:r w:rsidR="00575CF0" w:rsidRPr="00600547">
        <w:rPr>
          <w:rFonts w:ascii="Times New Roman" w:hAnsi="Times New Roman" w:cs="Times New Roman"/>
          <w:sz w:val="28"/>
          <w:szCs w:val="28"/>
        </w:rPr>
        <w:t>предложени</w:t>
      </w:r>
      <w:r w:rsidR="007E4B62" w:rsidRPr="00600547">
        <w:rPr>
          <w:rFonts w:ascii="Times New Roman" w:hAnsi="Times New Roman" w:cs="Times New Roman"/>
          <w:sz w:val="28"/>
          <w:szCs w:val="28"/>
        </w:rPr>
        <w:t>я</w:t>
      </w:r>
      <w:r w:rsidR="001F221F" w:rsidRPr="00600547">
        <w:rPr>
          <w:rFonts w:ascii="Times New Roman" w:hAnsi="Times New Roman" w:cs="Times New Roman"/>
          <w:sz w:val="28"/>
          <w:szCs w:val="28"/>
        </w:rPr>
        <w:t>м</w:t>
      </w:r>
      <w:r w:rsidR="007E4B62" w:rsidRPr="00600547">
        <w:rPr>
          <w:rFonts w:ascii="Times New Roman" w:hAnsi="Times New Roman" w:cs="Times New Roman"/>
          <w:sz w:val="28"/>
          <w:szCs w:val="28"/>
        </w:rPr>
        <w:t>и</w:t>
      </w:r>
      <w:r w:rsidR="00575CF0" w:rsidRPr="00600547">
        <w:rPr>
          <w:rFonts w:ascii="Times New Roman" w:hAnsi="Times New Roman" w:cs="Times New Roman"/>
          <w:sz w:val="28"/>
          <w:szCs w:val="28"/>
        </w:rPr>
        <w:t xml:space="preserve">. </w:t>
      </w:r>
      <w:r w:rsidR="002B1B04" w:rsidRPr="00FF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2B1B0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B1B04" w:rsidRPr="00FF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представлениям снято с контроля </w:t>
      </w:r>
      <w:r w:rsidR="002B1B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B1B04" w:rsidRPr="00FF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</w:t>
      </w:r>
      <w:r w:rsidR="002B1B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B1B04" w:rsidRPr="00FF56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C5A668" w14:textId="14A756DF" w:rsidR="005E3A26" w:rsidRDefault="005E3A26" w:rsidP="005E3A26">
      <w:pPr>
        <w:tabs>
          <w:tab w:val="left" w:pos="-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1A21B" w14:textId="57FF6BF9" w:rsidR="00510C1F" w:rsidRDefault="00510C1F" w:rsidP="00510C1F">
      <w:pPr>
        <w:tabs>
          <w:tab w:val="left" w:pos="-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44C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1 квартала 2025 года</w:t>
      </w:r>
      <w:r w:rsidRPr="0053344C">
        <w:rPr>
          <w:rFonts w:ascii="Times New Roman" w:hAnsi="Times New Roman" w:cs="Times New Roman"/>
          <w:sz w:val="28"/>
          <w:szCs w:val="28"/>
        </w:rPr>
        <w:t xml:space="preserve"> сотрудниками Контрольно-счетной Палаты велась работа по осуществлению контроля результатов исполнения представлений и предписаний</w:t>
      </w:r>
      <w:r w:rsidRPr="001D69B0">
        <w:rPr>
          <w:rFonts w:ascii="Times New Roman" w:hAnsi="Times New Roman" w:cs="Times New Roman"/>
          <w:sz w:val="28"/>
          <w:szCs w:val="28"/>
        </w:rPr>
        <w:t>, направленн</w:t>
      </w:r>
      <w:r w:rsidR="00F4091A" w:rsidRPr="001D69B0">
        <w:rPr>
          <w:rFonts w:ascii="Times New Roman" w:hAnsi="Times New Roman" w:cs="Times New Roman"/>
          <w:sz w:val="28"/>
          <w:szCs w:val="28"/>
        </w:rPr>
        <w:t>ых Контрольно-счетной Палатой МР</w:t>
      </w:r>
      <w:r w:rsidRPr="001D69B0">
        <w:rPr>
          <w:rFonts w:ascii="Times New Roman" w:hAnsi="Times New Roman" w:cs="Times New Roman"/>
          <w:sz w:val="28"/>
          <w:szCs w:val="28"/>
        </w:rPr>
        <w:t xml:space="preserve"> «Мирнинский район» РС (Я)</w:t>
      </w:r>
      <w:r w:rsidR="00F4091A" w:rsidRPr="001D69B0">
        <w:rPr>
          <w:rFonts w:ascii="Times New Roman" w:hAnsi="Times New Roman" w:cs="Times New Roman"/>
          <w:sz w:val="28"/>
          <w:szCs w:val="28"/>
        </w:rPr>
        <w:t xml:space="preserve"> </w:t>
      </w:r>
      <w:r w:rsidR="001D69B0" w:rsidRPr="001D69B0">
        <w:rPr>
          <w:rFonts w:ascii="Times New Roman" w:hAnsi="Times New Roman" w:cs="Times New Roman"/>
          <w:sz w:val="28"/>
          <w:szCs w:val="28"/>
        </w:rPr>
        <w:t>по итогам контрольных мероп</w:t>
      </w:r>
      <w:bookmarkStart w:id="0" w:name="_GoBack"/>
      <w:bookmarkEnd w:id="0"/>
      <w:r w:rsidR="001D69B0" w:rsidRPr="001D69B0">
        <w:rPr>
          <w:rFonts w:ascii="Times New Roman" w:hAnsi="Times New Roman" w:cs="Times New Roman"/>
          <w:sz w:val="28"/>
          <w:szCs w:val="28"/>
        </w:rPr>
        <w:t>риятий 2024 года, завершенных, но не снятых с контроля</w:t>
      </w:r>
      <w:r w:rsidR="00520BED">
        <w:rPr>
          <w:rFonts w:ascii="Times New Roman" w:hAnsi="Times New Roman" w:cs="Times New Roman"/>
          <w:sz w:val="28"/>
          <w:szCs w:val="28"/>
        </w:rPr>
        <w:t>:</w:t>
      </w:r>
    </w:p>
    <w:p w14:paraId="3F20D9FD" w14:textId="34E45E98" w:rsidR="00A24B1E" w:rsidRPr="0053344C" w:rsidRDefault="00520BED" w:rsidP="00510C1F">
      <w:pPr>
        <w:tabs>
          <w:tab w:val="left" w:pos="-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</w:t>
      </w:r>
      <w:r w:rsidR="00A24B1E" w:rsidRPr="0053344C">
        <w:rPr>
          <w:rFonts w:ascii="Times New Roman" w:hAnsi="Times New Roman" w:cs="Times New Roman"/>
          <w:sz w:val="28"/>
          <w:szCs w:val="28"/>
        </w:rPr>
        <w:t xml:space="preserve">а 1 </w:t>
      </w:r>
      <w:r w:rsidR="00510C1F">
        <w:rPr>
          <w:rFonts w:ascii="Times New Roman" w:hAnsi="Times New Roman" w:cs="Times New Roman"/>
          <w:sz w:val="28"/>
          <w:szCs w:val="28"/>
        </w:rPr>
        <w:t>апреля</w:t>
      </w:r>
      <w:r w:rsidR="00A24B1E" w:rsidRPr="0053344C">
        <w:rPr>
          <w:rFonts w:ascii="Times New Roman" w:hAnsi="Times New Roman" w:cs="Times New Roman"/>
          <w:sz w:val="28"/>
          <w:szCs w:val="28"/>
        </w:rPr>
        <w:t xml:space="preserve"> 202</w:t>
      </w:r>
      <w:r w:rsidR="00510C1F">
        <w:rPr>
          <w:rFonts w:ascii="Times New Roman" w:hAnsi="Times New Roman" w:cs="Times New Roman"/>
          <w:sz w:val="28"/>
          <w:szCs w:val="28"/>
        </w:rPr>
        <w:t>5</w:t>
      </w:r>
      <w:r w:rsidR="00A24B1E" w:rsidRPr="0053344C">
        <w:rPr>
          <w:rFonts w:ascii="Times New Roman" w:hAnsi="Times New Roman" w:cs="Times New Roman"/>
          <w:sz w:val="28"/>
          <w:szCs w:val="28"/>
        </w:rPr>
        <w:t xml:space="preserve"> года на контроле остается 3 представления с </w:t>
      </w:r>
      <w:r w:rsidR="00510C1F">
        <w:rPr>
          <w:rFonts w:ascii="Times New Roman" w:hAnsi="Times New Roman" w:cs="Times New Roman"/>
          <w:sz w:val="28"/>
          <w:szCs w:val="28"/>
        </w:rPr>
        <w:t>2</w:t>
      </w:r>
      <w:r w:rsidR="00A24B1E" w:rsidRPr="0053344C">
        <w:rPr>
          <w:rFonts w:ascii="Times New Roman" w:hAnsi="Times New Roman" w:cs="Times New Roman"/>
          <w:sz w:val="28"/>
          <w:szCs w:val="28"/>
        </w:rPr>
        <w:t xml:space="preserve">6 требованиями и </w:t>
      </w:r>
      <w:r w:rsidR="00510C1F">
        <w:rPr>
          <w:rFonts w:ascii="Times New Roman" w:hAnsi="Times New Roman" w:cs="Times New Roman"/>
          <w:sz w:val="28"/>
          <w:szCs w:val="28"/>
        </w:rPr>
        <w:t>2</w:t>
      </w:r>
      <w:r w:rsidR="00A24B1E" w:rsidRPr="0053344C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510C1F">
        <w:rPr>
          <w:rFonts w:ascii="Times New Roman" w:hAnsi="Times New Roman" w:cs="Times New Roman"/>
          <w:sz w:val="28"/>
          <w:szCs w:val="28"/>
        </w:rPr>
        <w:t>я</w:t>
      </w:r>
      <w:r w:rsidR="00A24B1E" w:rsidRPr="0053344C">
        <w:rPr>
          <w:rFonts w:ascii="Times New Roman" w:hAnsi="Times New Roman" w:cs="Times New Roman"/>
          <w:sz w:val="28"/>
          <w:szCs w:val="28"/>
        </w:rPr>
        <w:t xml:space="preserve"> с </w:t>
      </w:r>
      <w:r w:rsidR="00510C1F">
        <w:rPr>
          <w:rFonts w:ascii="Times New Roman" w:hAnsi="Times New Roman" w:cs="Times New Roman"/>
          <w:sz w:val="28"/>
          <w:szCs w:val="28"/>
        </w:rPr>
        <w:t>1</w:t>
      </w:r>
      <w:r w:rsidR="00436CAA">
        <w:rPr>
          <w:rFonts w:ascii="Times New Roman" w:hAnsi="Times New Roman" w:cs="Times New Roman"/>
          <w:sz w:val="28"/>
          <w:szCs w:val="28"/>
        </w:rPr>
        <w:t>6</w:t>
      </w:r>
      <w:r w:rsidR="00A24B1E" w:rsidRPr="0053344C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510C1F">
        <w:rPr>
          <w:rFonts w:ascii="Times New Roman" w:hAnsi="Times New Roman" w:cs="Times New Roman"/>
          <w:sz w:val="28"/>
          <w:szCs w:val="28"/>
        </w:rPr>
        <w:t>ями,</w:t>
      </w:r>
      <w:r w:rsidR="00510C1F" w:rsidRPr="00510C1F">
        <w:rPr>
          <w:rFonts w:ascii="Times New Roman" w:hAnsi="Times New Roman" w:cs="Times New Roman"/>
          <w:sz w:val="28"/>
          <w:szCs w:val="28"/>
        </w:rPr>
        <w:t xml:space="preserve"> </w:t>
      </w:r>
      <w:r w:rsidR="00510C1F">
        <w:rPr>
          <w:rFonts w:ascii="Times New Roman" w:hAnsi="Times New Roman" w:cs="Times New Roman"/>
          <w:sz w:val="28"/>
          <w:szCs w:val="28"/>
        </w:rPr>
        <w:t xml:space="preserve">внесенных </w:t>
      </w:r>
      <w:r w:rsidR="00510C1F" w:rsidRPr="0053344C">
        <w:rPr>
          <w:rFonts w:ascii="Times New Roman" w:hAnsi="Times New Roman" w:cs="Times New Roman"/>
          <w:sz w:val="28"/>
          <w:szCs w:val="28"/>
        </w:rPr>
        <w:t>по итогам контрольных мероприятий 202</w:t>
      </w:r>
      <w:r w:rsidR="00510C1F">
        <w:rPr>
          <w:rFonts w:ascii="Times New Roman" w:hAnsi="Times New Roman" w:cs="Times New Roman"/>
          <w:sz w:val="28"/>
          <w:szCs w:val="28"/>
        </w:rPr>
        <w:t>4</w:t>
      </w:r>
      <w:r w:rsidR="00510C1F" w:rsidRPr="0053344C">
        <w:rPr>
          <w:rFonts w:ascii="Times New Roman" w:hAnsi="Times New Roman" w:cs="Times New Roman"/>
          <w:sz w:val="28"/>
          <w:szCs w:val="28"/>
        </w:rPr>
        <w:t xml:space="preserve"> года,</w:t>
      </w:r>
      <w:r w:rsidR="00510C1F">
        <w:rPr>
          <w:rFonts w:ascii="Times New Roman" w:hAnsi="Times New Roman" w:cs="Times New Roman"/>
          <w:sz w:val="28"/>
          <w:szCs w:val="28"/>
        </w:rPr>
        <w:t xml:space="preserve"> срок исполнения по которым наступает во 2 квартале </w:t>
      </w:r>
      <w:r w:rsidR="00510C1F" w:rsidRPr="0053344C">
        <w:rPr>
          <w:rFonts w:ascii="Times New Roman" w:hAnsi="Times New Roman" w:cs="Times New Roman"/>
          <w:sz w:val="28"/>
          <w:szCs w:val="28"/>
        </w:rPr>
        <w:t>202</w:t>
      </w:r>
      <w:r w:rsidR="00510C1F">
        <w:rPr>
          <w:rFonts w:ascii="Times New Roman" w:hAnsi="Times New Roman" w:cs="Times New Roman"/>
          <w:sz w:val="28"/>
          <w:szCs w:val="28"/>
        </w:rPr>
        <w:t>5</w:t>
      </w:r>
      <w:r w:rsidR="00510C1F" w:rsidRPr="0053344C">
        <w:rPr>
          <w:rFonts w:ascii="Times New Roman" w:hAnsi="Times New Roman" w:cs="Times New Roman"/>
          <w:sz w:val="28"/>
          <w:szCs w:val="28"/>
        </w:rPr>
        <w:t xml:space="preserve"> год</w:t>
      </w:r>
      <w:r w:rsidR="00510C1F">
        <w:rPr>
          <w:rFonts w:ascii="Times New Roman" w:hAnsi="Times New Roman" w:cs="Times New Roman"/>
          <w:sz w:val="28"/>
          <w:szCs w:val="28"/>
        </w:rPr>
        <w:t>а</w:t>
      </w:r>
      <w:r w:rsidR="00510C1F" w:rsidRPr="0053344C">
        <w:rPr>
          <w:rFonts w:ascii="Times New Roman" w:hAnsi="Times New Roman" w:cs="Times New Roman"/>
          <w:sz w:val="28"/>
          <w:szCs w:val="28"/>
        </w:rPr>
        <w:t>.</w:t>
      </w:r>
    </w:p>
    <w:p w14:paraId="360B5407" w14:textId="5FD8348C" w:rsidR="00422885" w:rsidRPr="00B6098B" w:rsidRDefault="00B6098B" w:rsidP="00960C46">
      <w:pPr>
        <w:tabs>
          <w:tab w:val="left" w:pos="-1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98B">
        <w:rPr>
          <w:rFonts w:ascii="Times New Roman" w:hAnsi="Times New Roman" w:cs="Times New Roman"/>
          <w:bCs/>
          <w:sz w:val="28"/>
        </w:rPr>
        <w:t>В течение 1 квартала 202</w:t>
      </w:r>
      <w:r w:rsidR="00FD4738">
        <w:rPr>
          <w:rFonts w:ascii="Times New Roman" w:hAnsi="Times New Roman" w:cs="Times New Roman"/>
          <w:bCs/>
          <w:sz w:val="28"/>
        </w:rPr>
        <w:t>5</w:t>
      </w:r>
      <w:r w:rsidRPr="00B6098B">
        <w:rPr>
          <w:rFonts w:ascii="Times New Roman" w:hAnsi="Times New Roman" w:cs="Times New Roman"/>
          <w:bCs/>
          <w:sz w:val="28"/>
        </w:rPr>
        <w:t xml:space="preserve"> года был</w:t>
      </w:r>
      <w:r w:rsidR="00041FF2">
        <w:rPr>
          <w:rFonts w:ascii="Times New Roman" w:hAnsi="Times New Roman" w:cs="Times New Roman"/>
          <w:bCs/>
          <w:sz w:val="28"/>
        </w:rPr>
        <w:t>о</w:t>
      </w:r>
      <w:r w:rsidRPr="00B6098B">
        <w:rPr>
          <w:rFonts w:ascii="Times New Roman" w:hAnsi="Times New Roman" w:cs="Times New Roman"/>
          <w:bCs/>
          <w:sz w:val="28"/>
        </w:rPr>
        <w:t xml:space="preserve"> составлен</w:t>
      </w:r>
      <w:r w:rsidR="00041FF2">
        <w:rPr>
          <w:rFonts w:ascii="Times New Roman" w:hAnsi="Times New Roman" w:cs="Times New Roman"/>
          <w:bCs/>
          <w:sz w:val="28"/>
        </w:rPr>
        <w:t>о</w:t>
      </w:r>
      <w:r w:rsidRPr="00B6098B">
        <w:rPr>
          <w:rFonts w:ascii="Times New Roman" w:hAnsi="Times New Roman" w:cs="Times New Roman"/>
          <w:bCs/>
          <w:sz w:val="28"/>
        </w:rPr>
        <w:t xml:space="preserve"> </w:t>
      </w:r>
      <w:r w:rsidR="00041FF2">
        <w:rPr>
          <w:rFonts w:ascii="Times New Roman" w:hAnsi="Times New Roman" w:cs="Times New Roman"/>
          <w:bCs/>
          <w:sz w:val="28"/>
        </w:rPr>
        <w:t>2</w:t>
      </w:r>
      <w:r w:rsidRPr="00B6098B">
        <w:rPr>
          <w:rFonts w:ascii="Times New Roman" w:hAnsi="Times New Roman" w:cs="Times New Roman"/>
          <w:bCs/>
          <w:sz w:val="28"/>
        </w:rPr>
        <w:t xml:space="preserve"> протокол</w:t>
      </w:r>
      <w:r w:rsidR="00041FF2">
        <w:rPr>
          <w:rFonts w:ascii="Times New Roman" w:hAnsi="Times New Roman" w:cs="Times New Roman"/>
          <w:bCs/>
          <w:sz w:val="28"/>
        </w:rPr>
        <w:t>а</w:t>
      </w:r>
      <w:r w:rsidRPr="00B6098B">
        <w:rPr>
          <w:rFonts w:ascii="Times New Roman" w:hAnsi="Times New Roman" w:cs="Times New Roman"/>
          <w:bCs/>
          <w:sz w:val="28"/>
        </w:rPr>
        <w:t xml:space="preserve"> об </w:t>
      </w:r>
      <w:r w:rsidR="00FD4738">
        <w:rPr>
          <w:rFonts w:ascii="Times New Roman" w:hAnsi="Times New Roman" w:cs="Times New Roman"/>
          <w:bCs/>
          <w:sz w:val="28"/>
        </w:rPr>
        <w:t>административном правонарушении, общая сумма штрафа составила 20 тыс. руб.</w:t>
      </w:r>
    </w:p>
    <w:sectPr w:rsidR="00422885" w:rsidRPr="00B6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77C09"/>
    <w:multiLevelType w:val="hybridMultilevel"/>
    <w:tmpl w:val="B9604298"/>
    <w:lvl w:ilvl="0" w:tplc="0CDCAC40">
      <w:start w:val="1"/>
      <w:numFmt w:val="decimal"/>
      <w:lvlText w:val="%1."/>
      <w:lvlJc w:val="left"/>
      <w:pPr>
        <w:ind w:left="1497" w:hanging="93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DF084E"/>
    <w:multiLevelType w:val="hybridMultilevel"/>
    <w:tmpl w:val="B360FCBC"/>
    <w:lvl w:ilvl="0" w:tplc="AF4EBD3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02"/>
    <w:rsid w:val="00041FF2"/>
    <w:rsid w:val="000C5148"/>
    <w:rsid w:val="000C7B8B"/>
    <w:rsid w:val="000F27E7"/>
    <w:rsid w:val="0016281C"/>
    <w:rsid w:val="00187891"/>
    <w:rsid w:val="001D69B0"/>
    <w:rsid w:val="001F221F"/>
    <w:rsid w:val="002279C0"/>
    <w:rsid w:val="0023621F"/>
    <w:rsid w:val="00250181"/>
    <w:rsid w:val="00254678"/>
    <w:rsid w:val="002625DE"/>
    <w:rsid w:val="00263D85"/>
    <w:rsid w:val="002951FA"/>
    <w:rsid w:val="002A6075"/>
    <w:rsid w:val="002B1B04"/>
    <w:rsid w:val="002B59C5"/>
    <w:rsid w:val="002F0347"/>
    <w:rsid w:val="002F6A2A"/>
    <w:rsid w:val="00306A52"/>
    <w:rsid w:val="00340A4C"/>
    <w:rsid w:val="0036237F"/>
    <w:rsid w:val="003A15D7"/>
    <w:rsid w:val="003A599A"/>
    <w:rsid w:val="003B1FC1"/>
    <w:rsid w:val="003E1B47"/>
    <w:rsid w:val="003E5031"/>
    <w:rsid w:val="00410ECD"/>
    <w:rsid w:val="004119B5"/>
    <w:rsid w:val="00420B56"/>
    <w:rsid w:val="00422885"/>
    <w:rsid w:val="00436CAA"/>
    <w:rsid w:val="004457B3"/>
    <w:rsid w:val="00457D39"/>
    <w:rsid w:val="00476390"/>
    <w:rsid w:val="00493DDE"/>
    <w:rsid w:val="004C32FD"/>
    <w:rsid w:val="004C4462"/>
    <w:rsid w:val="00510A10"/>
    <w:rsid w:val="00510C1F"/>
    <w:rsid w:val="00514DB0"/>
    <w:rsid w:val="00520BED"/>
    <w:rsid w:val="00552A6F"/>
    <w:rsid w:val="00571A27"/>
    <w:rsid w:val="00574FBB"/>
    <w:rsid w:val="00575CF0"/>
    <w:rsid w:val="00597E4F"/>
    <w:rsid w:val="005B2DD5"/>
    <w:rsid w:val="005E3A26"/>
    <w:rsid w:val="005E4BA7"/>
    <w:rsid w:val="005E5232"/>
    <w:rsid w:val="005F3287"/>
    <w:rsid w:val="005F41C0"/>
    <w:rsid w:val="00600547"/>
    <w:rsid w:val="006077DC"/>
    <w:rsid w:val="00636920"/>
    <w:rsid w:val="00667D3E"/>
    <w:rsid w:val="00677E30"/>
    <w:rsid w:val="006B20E7"/>
    <w:rsid w:val="006C44EF"/>
    <w:rsid w:val="006D0EEC"/>
    <w:rsid w:val="006D1FF9"/>
    <w:rsid w:val="007349AB"/>
    <w:rsid w:val="007562D0"/>
    <w:rsid w:val="00763AB1"/>
    <w:rsid w:val="007941E4"/>
    <w:rsid w:val="007948AD"/>
    <w:rsid w:val="007C65BB"/>
    <w:rsid w:val="007E4B62"/>
    <w:rsid w:val="00811501"/>
    <w:rsid w:val="00811799"/>
    <w:rsid w:val="008674DF"/>
    <w:rsid w:val="00895959"/>
    <w:rsid w:val="00896A38"/>
    <w:rsid w:val="008A2049"/>
    <w:rsid w:val="008C28E2"/>
    <w:rsid w:val="008D42A3"/>
    <w:rsid w:val="008D7FAD"/>
    <w:rsid w:val="008E081A"/>
    <w:rsid w:val="008E7FF6"/>
    <w:rsid w:val="009601FB"/>
    <w:rsid w:val="00960C46"/>
    <w:rsid w:val="009E6F96"/>
    <w:rsid w:val="00A13193"/>
    <w:rsid w:val="00A137A0"/>
    <w:rsid w:val="00A15728"/>
    <w:rsid w:val="00A24B1E"/>
    <w:rsid w:val="00A363E7"/>
    <w:rsid w:val="00A56A5C"/>
    <w:rsid w:val="00A709AB"/>
    <w:rsid w:val="00A80B55"/>
    <w:rsid w:val="00AD623F"/>
    <w:rsid w:val="00AE4CB5"/>
    <w:rsid w:val="00AE7D0D"/>
    <w:rsid w:val="00AF4EC3"/>
    <w:rsid w:val="00B07A49"/>
    <w:rsid w:val="00B112C2"/>
    <w:rsid w:val="00B318CE"/>
    <w:rsid w:val="00B324BA"/>
    <w:rsid w:val="00B54CE2"/>
    <w:rsid w:val="00B6098B"/>
    <w:rsid w:val="00B70A20"/>
    <w:rsid w:val="00B90B5D"/>
    <w:rsid w:val="00BE783E"/>
    <w:rsid w:val="00C11E38"/>
    <w:rsid w:val="00C70150"/>
    <w:rsid w:val="00CA0804"/>
    <w:rsid w:val="00CD2B26"/>
    <w:rsid w:val="00CF28BA"/>
    <w:rsid w:val="00D0256E"/>
    <w:rsid w:val="00D35BF7"/>
    <w:rsid w:val="00DF7832"/>
    <w:rsid w:val="00E17123"/>
    <w:rsid w:val="00EA6DB3"/>
    <w:rsid w:val="00EC10A7"/>
    <w:rsid w:val="00EC7A31"/>
    <w:rsid w:val="00F04502"/>
    <w:rsid w:val="00F074D5"/>
    <w:rsid w:val="00F4091A"/>
    <w:rsid w:val="00FD16C1"/>
    <w:rsid w:val="00FD1AF1"/>
    <w:rsid w:val="00FD4738"/>
    <w:rsid w:val="00FD6A25"/>
    <w:rsid w:val="00FE1EC8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D5B1"/>
  <w15:docId w15:val="{50FFF270-D211-4B90-AE4E-EC0A0016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57B3"/>
    <w:pPr>
      <w:spacing w:after="0" w:line="240" w:lineRule="auto"/>
      <w:ind w:right="113" w:firstLine="709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rsid w:val="004457B3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Яковлева</dc:creator>
  <cp:lastModifiedBy>Федосова Елена Александровна</cp:lastModifiedBy>
  <cp:revision>14</cp:revision>
  <cp:lastPrinted>2019-04-04T07:28:00Z</cp:lastPrinted>
  <dcterms:created xsi:type="dcterms:W3CDTF">2024-07-04T01:10:00Z</dcterms:created>
  <dcterms:modified xsi:type="dcterms:W3CDTF">2025-07-28T08:33:00Z</dcterms:modified>
</cp:coreProperties>
</file>