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1DB51" w14:textId="77777777" w:rsidR="00FC278A" w:rsidRPr="00C94BBF" w:rsidRDefault="00FC278A" w:rsidP="006520DF">
      <w:bookmarkStart w:id="0" w:name="_GoBack"/>
      <w:bookmarkEnd w:id="0"/>
    </w:p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0D645425" w14:textId="77777777" w:rsidR="009179A2" w:rsidRPr="009179A2" w:rsidRDefault="009179A2" w:rsidP="009179A2">
      <w:pPr>
        <w:rPr>
          <w:b/>
          <w:bCs/>
        </w:rPr>
      </w:pPr>
      <w:proofErr w:type="spellStart"/>
      <w:r w:rsidRPr="009179A2">
        <w:rPr>
          <w:b/>
          <w:bCs/>
        </w:rPr>
        <w:t>Траншевая</w:t>
      </w:r>
      <w:proofErr w:type="spellEnd"/>
      <w:r w:rsidRPr="009179A2">
        <w:rPr>
          <w:b/>
          <w:bCs/>
        </w:rPr>
        <w:t xml:space="preserve"> ипотека: что это такое и как она работает</w:t>
      </w:r>
    </w:p>
    <w:p w14:paraId="5CFCC670" w14:textId="77777777" w:rsidR="009179A2" w:rsidRPr="009179A2" w:rsidRDefault="009179A2" w:rsidP="009179A2">
      <w:pPr>
        <w:rPr>
          <w:b/>
          <w:bCs/>
        </w:rPr>
      </w:pPr>
    </w:p>
    <w:p w14:paraId="777F4F89" w14:textId="2D994A62" w:rsidR="009179A2" w:rsidRPr="009179A2" w:rsidRDefault="009179A2" w:rsidP="009179A2">
      <w:pPr>
        <w:rPr>
          <w:b/>
          <w:bCs/>
        </w:rPr>
      </w:pPr>
      <w:r w:rsidRPr="009179A2">
        <w:rPr>
          <w:b/>
          <w:bCs/>
        </w:rPr>
        <w:t xml:space="preserve">Практически каждому знакомо понятие «ипотека» — кредит под залог покупаемого жилья. Однако кроме «обычной» существует разновидность — </w:t>
      </w:r>
      <w:proofErr w:type="spellStart"/>
      <w:r w:rsidRPr="009179A2">
        <w:rPr>
          <w:b/>
          <w:bCs/>
        </w:rPr>
        <w:t>траншевая</w:t>
      </w:r>
      <w:proofErr w:type="spellEnd"/>
      <w:r w:rsidRPr="009179A2">
        <w:rPr>
          <w:b/>
          <w:bCs/>
        </w:rPr>
        <w:t xml:space="preserve"> ипотека. В чем особенности этого механизма и кому он может подойти —</w:t>
      </w:r>
      <w:hyperlink r:id="rId8" w:history="1">
        <w:r w:rsidRPr="009179A2">
          <w:rPr>
            <w:rStyle w:val="a3"/>
            <w:b/>
            <w:bCs/>
          </w:rPr>
          <w:t xml:space="preserve"> разобрались эксперты проекта Минфина России «Мои финансы».</w:t>
        </w:r>
      </w:hyperlink>
    </w:p>
    <w:p w14:paraId="19A84348" w14:textId="77777777" w:rsidR="009179A2" w:rsidRPr="00443630" w:rsidRDefault="009179A2" w:rsidP="009179A2">
      <w:pPr>
        <w:rPr>
          <w:b/>
          <w:bCs/>
        </w:rPr>
      </w:pPr>
    </w:p>
    <w:p w14:paraId="3DDAA97A" w14:textId="77777777" w:rsidR="009179A2" w:rsidRDefault="009179A2" w:rsidP="009179A2">
      <w:r>
        <w:t xml:space="preserve">Что такое </w:t>
      </w:r>
      <w:proofErr w:type="spellStart"/>
      <w:r>
        <w:t>траншевая</w:t>
      </w:r>
      <w:proofErr w:type="spellEnd"/>
      <w:r>
        <w:t xml:space="preserve"> ипотека</w:t>
      </w:r>
    </w:p>
    <w:p w14:paraId="08A48E48" w14:textId="77777777" w:rsidR="009179A2" w:rsidRDefault="009179A2" w:rsidP="009179A2">
      <w:r>
        <w:t xml:space="preserve">Предположим: вы хотите купить квартиру в строящемся доме. Застройщик пока вырыл котлован и планирует сдать готовое жилье только через два-три года. Все это время вам надо где-то жить. При этом платить банку полную ипотеку сейчас, при нынешних кредитных ставках, тяжело. Тут и выручает </w:t>
      </w:r>
      <w:proofErr w:type="spellStart"/>
      <w:r>
        <w:t>траншевая</w:t>
      </w:r>
      <w:proofErr w:type="spellEnd"/>
      <w:r>
        <w:t xml:space="preserve"> ипотека. Это тот же кредит на новостройку по договору долевого участия, но с некоторыми особенностями: банк дает застройщику не сразу всю сумму, а частями — траншами. Покупатель при этом платит проценты только за ту часть, которую банк уже перевел застройщику. </w:t>
      </w:r>
    </w:p>
    <w:p w14:paraId="2BF31548" w14:textId="77777777" w:rsidR="009179A2" w:rsidRDefault="009179A2" w:rsidP="009179A2"/>
    <w:p w14:paraId="27843CAE" w14:textId="77777777" w:rsidR="009179A2" w:rsidRDefault="009179A2" w:rsidP="009179A2">
      <w:r>
        <w:t>Главный плюс в том, что на первом этапе покупатель платит за жилье весьма скромную сумму. У человека есть возможность параллельно оплачивать аренду жилья (а также копить на ремонт, если квартира будет без отделки).</w:t>
      </w:r>
    </w:p>
    <w:p w14:paraId="1718AAAB" w14:textId="77777777" w:rsidR="009179A2" w:rsidRDefault="009179A2" w:rsidP="009179A2"/>
    <w:p w14:paraId="2858123A" w14:textId="77777777" w:rsidR="009179A2" w:rsidRDefault="009179A2" w:rsidP="009179A2">
      <w:r>
        <w:t>Заработал этот механизм в 2022 году, после того как Центральный банк запретил схемы с «ипотекой за 0,01%», где застройщики сами доплачивали банкам. Кредитным организациям и девелоперам пришлось придумать новые ходы для оживления продаж. Так и появилась альтернатива — выдача кредитов частями.</w:t>
      </w:r>
    </w:p>
    <w:p w14:paraId="55C00613" w14:textId="77777777" w:rsidR="009179A2" w:rsidRDefault="009179A2" w:rsidP="009179A2"/>
    <w:p w14:paraId="42B5D9EC" w14:textId="77777777" w:rsidR="009179A2" w:rsidRDefault="009179A2" w:rsidP="009179A2">
      <w:r>
        <w:t>Сейчас этот продукт нишевый. Его рыночная доля невелика (по разным оценкам, от 5–7 до 20% в некоторых случаях), предложение доступно не у всех банков и не во всех новостройках.</w:t>
      </w:r>
    </w:p>
    <w:p w14:paraId="55761677" w14:textId="77777777" w:rsidR="009179A2" w:rsidRDefault="009179A2" w:rsidP="009179A2"/>
    <w:p w14:paraId="6F14DE22" w14:textId="06C61D2A" w:rsidR="001D4C90" w:rsidRPr="00667DF4" w:rsidRDefault="009179A2" w:rsidP="00A35038">
      <w:r>
        <w:t xml:space="preserve">Как работает </w:t>
      </w:r>
      <w:proofErr w:type="spellStart"/>
      <w:r>
        <w:t>траншевая</w:t>
      </w:r>
      <w:proofErr w:type="spellEnd"/>
      <w:r>
        <w:t xml:space="preserve"> ипотека и кому она подойдет</w:t>
      </w:r>
      <w:r w:rsidR="00443630">
        <w:t xml:space="preserve"> читайте</w:t>
      </w:r>
      <w:hyperlink r:id="rId9" w:history="1">
        <w:r w:rsidR="00C64B99" w:rsidRPr="009179A2">
          <w:rPr>
            <w:rStyle w:val="a3"/>
          </w:rPr>
          <w:t xml:space="preserve"> </w:t>
        </w:r>
        <w:r w:rsidR="00325EC7" w:rsidRPr="009179A2">
          <w:rPr>
            <w:rStyle w:val="a3"/>
          </w:rPr>
          <w:t xml:space="preserve"> </w:t>
        </w:r>
        <w:proofErr w:type="spellStart"/>
        <w:r w:rsidR="001D4C90" w:rsidRPr="009179A2">
          <w:rPr>
            <w:rStyle w:val="a3"/>
          </w:rPr>
          <w:t>читайте</w:t>
        </w:r>
        <w:proofErr w:type="spellEnd"/>
        <w:r w:rsidR="001D4C90" w:rsidRPr="009179A2">
          <w:rPr>
            <w:rStyle w:val="a3"/>
          </w:rPr>
          <w:t xml:space="preserve"> на портале </w:t>
        </w:r>
        <w:proofErr w:type="spellStart"/>
        <w:r w:rsidR="001D4C90" w:rsidRPr="009179A2">
          <w:rPr>
            <w:rStyle w:val="a3"/>
          </w:rPr>
          <w:t>моифинансы.рф</w:t>
        </w:r>
        <w:proofErr w:type="spellEnd"/>
        <w:r w:rsidR="001D4C90" w:rsidRPr="009179A2">
          <w:rPr>
            <w:rStyle w:val="a3"/>
          </w:rPr>
          <w:t>.</w:t>
        </w:r>
      </w:hyperlink>
    </w:p>
    <w:p w14:paraId="29598306" w14:textId="3C1953C0" w:rsidR="001D4C90" w:rsidRDefault="001D4C90" w:rsidP="00A37C71"/>
    <w:p w14:paraId="59A312F3" w14:textId="2D8AFD4B" w:rsidR="00E85F37" w:rsidRPr="00E64CDA" w:rsidRDefault="00FC278A" w:rsidP="00F076C5">
      <w:pPr>
        <w:rPr>
          <w:rStyle w:val="a3"/>
        </w:rPr>
      </w:pPr>
      <w:r w:rsidRPr="00FC278A">
        <w:t>Источник</w:t>
      </w:r>
      <w:r w:rsidR="00E64CDA">
        <w:fldChar w:fldCharType="begin"/>
      </w:r>
      <w:r w:rsidR="009179A2">
        <w:instrText>HYPERLINK "https://xn--80apaohbc3aw9e.xn--p1ai/article/transhevaya-ipoteka-chto-eto-takoe-i-kak-ona-rabotaet/"</w:instrText>
      </w:r>
      <w:r w:rsidR="00E64CDA">
        <w:fldChar w:fldCharType="separate"/>
      </w:r>
      <w:r w:rsidRPr="00E64CDA">
        <w:rPr>
          <w:rStyle w:val="a3"/>
        </w:rPr>
        <w:t xml:space="preserve">: Редакция </w:t>
      </w:r>
      <w:proofErr w:type="spellStart"/>
      <w:r w:rsidRPr="00E64CDA">
        <w:rPr>
          <w:rStyle w:val="a3"/>
        </w:rPr>
        <w:t>МоиФинансы</w:t>
      </w:r>
      <w:proofErr w:type="spellEnd"/>
      <w:r w:rsidR="00FB1A29" w:rsidRPr="00E64CDA">
        <w:rPr>
          <w:rStyle w:val="a3"/>
        </w:rPr>
        <w:tab/>
      </w:r>
    </w:p>
    <w:p w14:paraId="0F6F36A4" w14:textId="76A519D2" w:rsidR="001D4C90" w:rsidRDefault="00E64CDA" w:rsidP="00C64B99">
      <w:r>
        <w:fldChar w:fldCharType="end"/>
      </w:r>
      <w:r w:rsidR="002808B9" w:rsidRPr="002808B9">
        <w:t>Автор</w:t>
      </w:r>
      <w:r w:rsidR="00591F16">
        <w:t>ы</w:t>
      </w:r>
      <w:r w:rsidR="002808B9">
        <w:t xml:space="preserve">: </w:t>
      </w:r>
      <w:r w:rsidR="009179A2">
        <w:t>Игорь Ломакин</w:t>
      </w:r>
    </w:p>
    <w:p w14:paraId="341EA5F6" w14:textId="77777777" w:rsidR="00443630" w:rsidRDefault="00443630" w:rsidP="00C64B99"/>
    <w:p w14:paraId="2BB5C1CF" w14:textId="77777777" w:rsidR="00D4144A" w:rsidRDefault="00D4144A" w:rsidP="00C64B99"/>
    <w:sectPr w:rsidR="00D4144A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DDA45" w14:textId="77777777" w:rsidR="002D29ED" w:rsidRDefault="002D29ED" w:rsidP="00902E5C">
      <w:r>
        <w:separator/>
      </w:r>
    </w:p>
  </w:endnote>
  <w:endnote w:type="continuationSeparator" w:id="0">
    <w:p w14:paraId="0D45AB4D" w14:textId="77777777" w:rsidR="002D29ED" w:rsidRDefault="002D29ED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255D5" w14:textId="77777777" w:rsidR="002D29ED" w:rsidRDefault="002D29ED" w:rsidP="00902E5C">
      <w:r>
        <w:separator/>
      </w:r>
    </w:p>
  </w:footnote>
  <w:footnote w:type="continuationSeparator" w:id="0">
    <w:p w14:paraId="7EE3AE7D" w14:textId="77777777" w:rsidR="002D29ED" w:rsidRDefault="002D29ED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A148" w14:textId="68AB125D"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DF"/>
    <w:rsid w:val="00002791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2D29ED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3630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41AD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179A2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0E95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A54D0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144A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5C9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5C9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55C9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transhevaya-ipoteka-chto-eto-takoe-i-kak-ona-rabota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transhevaya-ipoteka-chto-eto-takoe-i-kak-ona-rabota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Анисимова Нюргуяна Владимировна</cp:lastModifiedBy>
  <cp:revision>2</cp:revision>
  <dcterms:created xsi:type="dcterms:W3CDTF">2026-07-31T05:12:00Z</dcterms:created>
  <dcterms:modified xsi:type="dcterms:W3CDTF">2026-07-31T05:12:00Z</dcterms:modified>
</cp:coreProperties>
</file>