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0" w:type="dxa"/>
        <w:jc w:val="center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1200"/>
        <w:gridCol w:w="4380"/>
      </w:tblGrid>
      <w:tr w:rsidR="001D52A0" w:rsidRPr="0062320A" w:rsidTr="006319E4">
        <w:trPr>
          <w:trHeight w:val="1313"/>
          <w:jc w:val="center"/>
        </w:trPr>
        <w:tc>
          <w:tcPr>
            <w:tcW w:w="4390" w:type="dxa"/>
            <w:tcBorders>
              <w:bottom w:val="thinThickMediumGap" w:sz="18" w:space="0" w:color="auto"/>
            </w:tcBorders>
          </w:tcPr>
          <w:p w:rsidR="001D52A0" w:rsidRPr="00351225" w:rsidRDefault="001D52A0" w:rsidP="006319E4">
            <w:pPr>
              <w:jc w:val="center"/>
              <w:rPr>
                <w:sz w:val="26"/>
                <w:szCs w:val="26"/>
              </w:rPr>
            </w:pPr>
            <w:r w:rsidRPr="00351225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дминистрация</w:t>
            </w:r>
          </w:p>
          <w:p w:rsidR="001D52A0" w:rsidRPr="00351225" w:rsidRDefault="001D52A0" w:rsidP="006319E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муниципального района</w:t>
            </w:r>
          </w:p>
          <w:p w:rsidR="001D52A0" w:rsidRDefault="001D52A0" w:rsidP="006319E4">
            <w:pPr>
              <w:jc w:val="center"/>
              <w:rPr>
                <w:sz w:val="26"/>
                <w:szCs w:val="26"/>
              </w:rPr>
            </w:pPr>
            <w:r w:rsidRPr="00351225">
              <w:rPr>
                <w:sz w:val="26"/>
                <w:szCs w:val="26"/>
              </w:rPr>
              <w:t>«Мирнинский район»</w:t>
            </w:r>
          </w:p>
          <w:p w:rsidR="001D52A0" w:rsidRPr="00351225" w:rsidRDefault="001D52A0" w:rsidP="006319E4">
            <w:pPr>
              <w:jc w:val="center"/>
              <w:rPr>
                <w:sz w:val="26"/>
                <w:szCs w:val="26"/>
              </w:rPr>
            </w:pPr>
            <w:r w:rsidRPr="00351225">
              <w:rPr>
                <w:sz w:val="26"/>
                <w:szCs w:val="26"/>
              </w:rPr>
              <w:t>Республик</w:t>
            </w:r>
            <w:r>
              <w:rPr>
                <w:sz w:val="26"/>
                <w:szCs w:val="26"/>
              </w:rPr>
              <w:t>и</w:t>
            </w:r>
            <w:r w:rsidRPr="00351225">
              <w:rPr>
                <w:sz w:val="26"/>
                <w:szCs w:val="26"/>
              </w:rPr>
              <w:t xml:space="preserve"> Саха (Якутия)</w:t>
            </w:r>
          </w:p>
          <w:p w:rsidR="001D52A0" w:rsidRPr="005D4A56" w:rsidRDefault="001D52A0" w:rsidP="006319E4">
            <w:pPr>
              <w:jc w:val="center"/>
            </w:pPr>
          </w:p>
        </w:tc>
        <w:tc>
          <w:tcPr>
            <w:tcW w:w="1200" w:type="dxa"/>
            <w:tcBorders>
              <w:bottom w:val="thinThickMediumGap" w:sz="18" w:space="0" w:color="auto"/>
            </w:tcBorders>
          </w:tcPr>
          <w:p w:rsidR="001D52A0" w:rsidRPr="005D4A56" w:rsidRDefault="001D52A0" w:rsidP="006319E4">
            <w:pPr>
              <w:jc w:val="center"/>
            </w:pPr>
            <w:r w:rsidRPr="005D4A56">
              <w:rPr>
                <w:noProof/>
              </w:rPr>
              <w:drawing>
                <wp:inline distT="0" distB="0" distL="0" distR="0" wp14:anchorId="3D00CAEB" wp14:editId="62756FFD">
                  <wp:extent cx="454660" cy="621030"/>
                  <wp:effectExtent l="0" t="0" r="254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660" cy="621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  <w:tcBorders>
              <w:bottom w:val="thinThickMediumGap" w:sz="18" w:space="0" w:color="auto"/>
            </w:tcBorders>
          </w:tcPr>
          <w:p w:rsidR="001D52A0" w:rsidRPr="000456AA" w:rsidRDefault="001D52A0" w:rsidP="006319E4">
            <w:pPr>
              <w:jc w:val="center"/>
              <w:rPr>
                <w:sz w:val="26"/>
                <w:szCs w:val="26"/>
              </w:rPr>
            </w:pPr>
            <w:r w:rsidRPr="000456AA">
              <w:rPr>
                <w:sz w:val="26"/>
                <w:szCs w:val="26"/>
              </w:rPr>
              <w:t xml:space="preserve">Саха </w:t>
            </w:r>
            <w:proofErr w:type="spellStart"/>
            <w:r w:rsidRPr="000456AA">
              <w:rPr>
                <w:sz w:val="26"/>
                <w:szCs w:val="26"/>
              </w:rPr>
              <w:t>Өрөспүүбүлүкэт</w:t>
            </w:r>
            <w:r>
              <w:rPr>
                <w:sz w:val="26"/>
                <w:szCs w:val="26"/>
              </w:rPr>
              <w:t>ин</w:t>
            </w:r>
            <w:proofErr w:type="spellEnd"/>
          </w:p>
          <w:p w:rsidR="001D52A0" w:rsidRPr="000456AA" w:rsidRDefault="001D52A0" w:rsidP="006319E4">
            <w:pPr>
              <w:framePr w:hSpace="180" w:wrap="around" w:vAnchor="text" w:hAnchor="margin" w:xAlign="center" w:y="1062"/>
              <w:jc w:val="center"/>
              <w:rPr>
                <w:sz w:val="26"/>
                <w:szCs w:val="26"/>
              </w:rPr>
            </w:pPr>
            <w:r w:rsidRPr="000456AA">
              <w:rPr>
                <w:sz w:val="26"/>
                <w:szCs w:val="26"/>
              </w:rPr>
              <w:t>«</w:t>
            </w:r>
            <w:proofErr w:type="spellStart"/>
            <w:r w:rsidRPr="000456AA">
              <w:rPr>
                <w:sz w:val="26"/>
                <w:szCs w:val="26"/>
              </w:rPr>
              <w:t>Мииринэй</w:t>
            </w:r>
            <w:proofErr w:type="spellEnd"/>
            <w:r w:rsidRPr="000456AA">
              <w:rPr>
                <w:sz w:val="26"/>
                <w:szCs w:val="26"/>
              </w:rPr>
              <w:t xml:space="preserve"> </w:t>
            </w:r>
            <w:proofErr w:type="spellStart"/>
            <w:r w:rsidRPr="000456AA">
              <w:rPr>
                <w:sz w:val="26"/>
                <w:szCs w:val="26"/>
              </w:rPr>
              <w:t>оройуон</w:t>
            </w:r>
            <w:r>
              <w:rPr>
                <w:sz w:val="26"/>
                <w:szCs w:val="26"/>
              </w:rPr>
              <w:t>а</w:t>
            </w:r>
            <w:proofErr w:type="spellEnd"/>
            <w:r w:rsidRPr="000456AA">
              <w:rPr>
                <w:sz w:val="26"/>
                <w:szCs w:val="26"/>
              </w:rPr>
              <w:t>»</w:t>
            </w:r>
          </w:p>
          <w:p w:rsidR="001D52A0" w:rsidRPr="000456AA" w:rsidRDefault="001D52A0" w:rsidP="006319E4">
            <w:pPr>
              <w:framePr w:hSpace="180" w:wrap="around" w:vAnchor="text" w:hAnchor="margin" w:xAlign="center" w:y="1062"/>
              <w:jc w:val="center"/>
              <w:rPr>
                <w:sz w:val="26"/>
                <w:szCs w:val="26"/>
              </w:rPr>
            </w:pPr>
            <w:proofErr w:type="spellStart"/>
            <w:r w:rsidRPr="000456AA">
              <w:rPr>
                <w:sz w:val="26"/>
                <w:szCs w:val="26"/>
              </w:rPr>
              <w:t>муниципальнай</w:t>
            </w:r>
            <w:proofErr w:type="spellEnd"/>
            <w:r w:rsidRPr="000456AA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оройуон</w:t>
            </w:r>
            <w:proofErr w:type="spellEnd"/>
          </w:p>
          <w:p w:rsidR="001D52A0" w:rsidRPr="005D4A56" w:rsidRDefault="001D52A0" w:rsidP="006319E4">
            <w:pPr>
              <w:jc w:val="center"/>
            </w:pPr>
            <w:proofErr w:type="spellStart"/>
            <w:r>
              <w:rPr>
                <w:sz w:val="26"/>
                <w:szCs w:val="26"/>
              </w:rPr>
              <w:t>Дьа</w:t>
            </w:r>
            <w:r w:rsidRPr="000456AA">
              <w:rPr>
                <w:sz w:val="26"/>
                <w:szCs w:val="26"/>
              </w:rPr>
              <w:t>h</w:t>
            </w:r>
            <w:r>
              <w:rPr>
                <w:sz w:val="26"/>
                <w:szCs w:val="26"/>
              </w:rPr>
              <w:t>алтата</w:t>
            </w:r>
            <w:proofErr w:type="spellEnd"/>
          </w:p>
        </w:tc>
      </w:tr>
    </w:tbl>
    <w:p w:rsidR="001D52A0" w:rsidRPr="0062320A" w:rsidRDefault="001D52A0" w:rsidP="001D52A0">
      <w:pPr>
        <w:rPr>
          <w:b/>
          <w:sz w:val="28"/>
          <w:szCs w:val="28"/>
        </w:rPr>
      </w:pPr>
    </w:p>
    <w:p w:rsidR="001D52A0" w:rsidRPr="0062320A" w:rsidRDefault="001D52A0" w:rsidP="001D52A0">
      <w:pPr>
        <w:jc w:val="center"/>
        <w:rPr>
          <w:b/>
          <w:sz w:val="28"/>
          <w:szCs w:val="28"/>
        </w:rPr>
      </w:pPr>
      <w:r w:rsidRPr="0062320A">
        <w:rPr>
          <w:b/>
          <w:sz w:val="28"/>
          <w:szCs w:val="28"/>
        </w:rPr>
        <w:t>П О С Т А Н О В Л Е Н И Е</w:t>
      </w:r>
    </w:p>
    <w:p w:rsidR="001D52A0" w:rsidRPr="0062320A" w:rsidRDefault="001D52A0" w:rsidP="001D52A0">
      <w:pPr>
        <w:jc w:val="center"/>
        <w:rPr>
          <w:b/>
          <w:sz w:val="28"/>
          <w:szCs w:val="28"/>
        </w:rPr>
      </w:pPr>
    </w:p>
    <w:p w:rsidR="001D52A0" w:rsidRDefault="001D52A0" w:rsidP="001D52A0">
      <w:pPr>
        <w:tabs>
          <w:tab w:val="left" w:pos="227"/>
          <w:tab w:val="right" w:pos="9638"/>
        </w:tabs>
        <w:jc w:val="center"/>
        <w:rPr>
          <w:sz w:val="28"/>
          <w:szCs w:val="28"/>
        </w:rPr>
      </w:pPr>
      <w:r w:rsidRPr="0062320A">
        <w:rPr>
          <w:sz w:val="28"/>
          <w:szCs w:val="28"/>
        </w:rPr>
        <w:t>г. Мирный</w:t>
      </w:r>
    </w:p>
    <w:p w:rsidR="001D52A0" w:rsidRDefault="001D52A0" w:rsidP="001D52A0">
      <w:pPr>
        <w:tabs>
          <w:tab w:val="left" w:pos="227"/>
          <w:tab w:val="right" w:pos="9638"/>
        </w:tabs>
        <w:jc w:val="right"/>
        <w:rPr>
          <w:sz w:val="28"/>
          <w:szCs w:val="28"/>
        </w:rPr>
      </w:pPr>
    </w:p>
    <w:p w:rsidR="001D52A0" w:rsidRPr="00CA3903" w:rsidRDefault="00CA3903" w:rsidP="00CA3903">
      <w:pPr>
        <w:tabs>
          <w:tab w:val="left" w:pos="227"/>
          <w:tab w:val="right" w:pos="9638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B477E" w:rsidRPr="00CA3903">
        <w:rPr>
          <w:sz w:val="28"/>
          <w:szCs w:val="28"/>
        </w:rPr>
        <w:t>«___</w:t>
      </w:r>
      <w:proofErr w:type="gramStart"/>
      <w:r w:rsidR="00CB477E" w:rsidRPr="00CA3903">
        <w:rPr>
          <w:sz w:val="28"/>
          <w:szCs w:val="28"/>
        </w:rPr>
        <w:t>_»_</w:t>
      </w:r>
      <w:proofErr w:type="gramEnd"/>
      <w:r w:rsidR="00CB477E" w:rsidRPr="00CA3903">
        <w:rPr>
          <w:sz w:val="28"/>
          <w:szCs w:val="28"/>
        </w:rPr>
        <w:t>____ 2026</w:t>
      </w:r>
      <w:r w:rsidR="001D52A0" w:rsidRPr="00CA3903">
        <w:rPr>
          <w:sz w:val="28"/>
          <w:szCs w:val="28"/>
        </w:rPr>
        <w:t xml:space="preserve"> г. №_______</w:t>
      </w:r>
    </w:p>
    <w:p w:rsidR="009D10E4" w:rsidRPr="0062320A" w:rsidRDefault="009D10E4" w:rsidP="009D10E4">
      <w:pPr>
        <w:rPr>
          <w:sz w:val="28"/>
          <w:szCs w:val="28"/>
        </w:rPr>
      </w:pPr>
    </w:p>
    <w:p w:rsidR="009D10E4" w:rsidRPr="0062320A" w:rsidRDefault="009D10E4" w:rsidP="009D10E4">
      <w:pPr>
        <w:rPr>
          <w:b/>
          <w:sz w:val="28"/>
          <w:szCs w:val="28"/>
        </w:rPr>
      </w:pPr>
    </w:p>
    <w:p w:rsidR="001D52A0" w:rsidRDefault="001D52A0" w:rsidP="00BE51C2">
      <w:pPr>
        <w:ind w:right="3401"/>
        <w:jc w:val="both"/>
        <w:rPr>
          <w:b/>
          <w:sz w:val="28"/>
          <w:szCs w:val="28"/>
        </w:rPr>
      </w:pPr>
    </w:p>
    <w:p w:rsidR="009D10E4" w:rsidRPr="0062320A" w:rsidRDefault="007F35A9" w:rsidP="00BE51C2">
      <w:pPr>
        <w:ind w:right="340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</w:t>
      </w:r>
      <w:r w:rsidR="005312DC">
        <w:rPr>
          <w:b/>
          <w:sz w:val="28"/>
          <w:szCs w:val="28"/>
        </w:rPr>
        <w:t xml:space="preserve">и дополнений </w:t>
      </w:r>
      <w:r>
        <w:rPr>
          <w:b/>
          <w:sz w:val="28"/>
          <w:szCs w:val="28"/>
        </w:rPr>
        <w:t>в постановление районной</w:t>
      </w:r>
      <w:r w:rsidR="005312DC">
        <w:rPr>
          <w:b/>
          <w:sz w:val="28"/>
          <w:szCs w:val="28"/>
        </w:rPr>
        <w:t xml:space="preserve"> Администрации от </w:t>
      </w:r>
      <w:r w:rsidR="006E30B8">
        <w:rPr>
          <w:b/>
          <w:sz w:val="28"/>
          <w:szCs w:val="28"/>
        </w:rPr>
        <w:t>30.01.2019</w:t>
      </w:r>
      <w:r w:rsidR="005312DC">
        <w:rPr>
          <w:b/>
          <w:sz w:val="28"/>
          <w:szCs w:val="28"/>
        </w:rPr>
        <w:t xml:space="preserve"> </w:t>
      </w:r>
      <w:r w:rsidR="006E30B8">
        <w:rPr>
          <w:b/>
          <w:sz w:val="28"/>
          <w:szCs w:val="28"/>
        </w:rPr>
        <w:t>№ 100</w:t>
      </w:r>
      <w:r>
        <w:rPr>
          <w:b/>
          <w:sz w:val="28"/>
          <w:szCs w:val="28"/>
        </w:rPr>
        <w:t xml:space="preserve"> «Об утверждении Порядка разработки, </w:t>
      </w:r>
      <w:r w:rsidR="006E30B8">
        <w:rPr>
          <w:rFonts w:eastAsiaTheme="minorHAnsi"/>
          <w:b/>
          <w:sz w:val="28"/>
          <w:szCs w:val="22"/>
          <w:lang w:eastAsia="en-US"/>
        </w:rPr>
        <w:t xml:space="preserve">корректировки и мониторинга реализации Стратегии социально-экономического развития </w:t>
      </w:r>
      <w:proofErr w:type="spellStart"/>
      <w:r w:rsidR="006E30B8">
        <w:rPr>
          <w:rFonts w:eastAsiaTheme="minorHAnsi"/>
          <w:b/>
          <w:sz w:val="28"/>
          <w:szCs w:val="22"/>
          <w:lang w:eastAsia="en-US"/>
        </w:rPr>
        <w:t>Мирнинского</w:t>
      </w:r>
      <w:proofErr w:type="spellEnd"/>
      <w:r w:rsidR="006E30B8">
        <w:rPr>
          <w:rFonts w:eastAsiaTheme="minorHAnsi"/>
          <w:b/>
          <w:sz w:val="28"/>
          <w:szCs w:val="22"/>
          <w:lang w:eastAsia="en-US"/>
        </w:rPr>
        <w:t xml:space="preserve"> района</w:t>
      </w:r>
      <w:r w:rsidR="006E30B8" w:rsidRPr="004D28CC">
        <w:rPr>
          <w:rFonts w:eastAsiaTheme="minorHAnsi"/>
          <w:b/>
          <w:sz w:val="28"/>
          <w:szCs w:val="22"/>
          <w:lang w:eastAsia="en-US"/>
        </w:rPr>
        <w:t xml:space="preserve"> Республики Саха (Якутия)</w:t>
      </w:r>
      <w:r w:rsidR="006E30B8">
        <w:rPr>
          <w:rFonts w:eastAsiaTheme="minorHAnsi"/>
          <w:b/>
          <w:sz w:val="28"/>
          <w:szCs w:val="22"/>
          <w:lang w:eastAsia="en-US"/>
        </w:rPr>
        <w:t xml:space="preserve"> и Плана мероприятий по реализации Стратегии социально-экономического развития </w:t>
      </w:r>
      <w:proofErr w:type="spellStart"/>
      <w:r w:rsidR="006E30B8">
        <w:rPr>
          <w:rFonts w:eastAsiaTheme="minorHAnsi"/>
          <w:b/>
          <w:sz w:val="28"/>
          <w:szCs w:val="22"/>
          <w:lang w:eastAsia="en-US"/>
        </w:rPr>
        <w:t>Мирнинского</w:t>
      </w:r>
      <w:proofErr w:type="spellEnd"/>
      <w:r w:rsidR="006E30B8">
        <w:rPr>
          <w:rFonts w:eastAsiaTheme="minorHAnsi"/>
          <w:b/>
          <w:sz w:val="28"/>
          <w:szCs w:val="22"/>
          <w:lang w:eastAsia="en-US"/>
        </w:rPr>
        <w:t xml:space="preserve"> района Республики Саха (Якутия)</w:t>
      </w:r>
      <w:r>
        <w:rPr>
          <w:b/>
          <w:sz w:val="28"/>
          <w:szCs w:val="28"/>
        </w:rPr>
        <w:t>»</w:t>
      </w:r>
    </w:p>
    <w:p w:rsidR="009D10E4" w:rsidRPr="0062320A" w:rsidRDefault="009D10E4" w:rsidP="009D10E4">
      <w:pPr>
        <w:rPr>
          <w:sz w:val="28"/>
          <w:szCs w:val="28"/>
        </w:rPr>
      </w:pPr>
    </w:p>
    <w:p w:rsidR="009D10E4" w:rsidRPr="0062320A" w:rsidRDefault="009D10E4" w:rsidP="009D10E4">
      <w:pPr>
        <w:rPr>
          <w:sz w:val="28"/>
          <w:szCs w:val="28"/>
        </w:rPr>
      </w:pPr>
    </w:p>
    <w:p w:rsidR="009D10E4" w:rsidRDefault="00CB5216" w:rsidP="006679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B0358B">
        <w:rPr>
          <w:sz w:val="28"/>
          <w:szCs w:val="28"/>
        </w:rPr>
        <w:t>соответствии с Бюджетным кодексом Российской Федерации, Феде</w:t>
      </w:r>
      <w:r w:rsidR="00BE51C2">
        <w:rPr>
          <w:sz w:val="28"/>
          <w:szCs w:val="28"/>
        </w:rPr>
        <w:t>ральным законом от 28.06.2014 №</w:t>
      </w:r>
      <w:r>
        <w:rPr>
          <w:sz w:val="28"/>
          <w:szCs w:val="28"/>
        </w:rPr>
        <w:t xml:space="preserve"> </w:t>
      </w:r>
      <w:r w:rsidR="00B0358B">
        <w:rPr>
          <w:sz w:val="28"/>
          <w:szCs w:val="28"/>
        </w:rPr>
        <w:t>172-ФЗ «О стратегическом планировании в Российской Федерации»</w:t>
      </w:r>
      <w:r w:rsidR="006E30B8">
        <w:rPr>
          <w:sz w:val="28"/>
          <w:szCs w:val="28"/>
        </w:rPr>
        <w:t xml:space="preserve">, решением </w:t>
      </w:r>
      <w:proofErr w:type="spellStart"/>
      <w:r w:rsidR="006E30B8">
        <w:rPr>
          <w:sz w:val="28"/>
          <w:szCs w:val="28"/>
        </w:rPr>
        <w:t>Мирнинского</w:t>
      </w:r>
      <w:proofErr w:type="spellEnd"/>
      <w:r w:rsidR="006E30B8">
        <w:rPr>
          <w:sz w:val="28"/>
          <w:szCs w:val="28"/>
        </w:rPr>
        <w:t xml:space="preserve"> районного Совета депутатов от 24.06.2026 </w:t>
      </w:r>
      <w:r w:rsidR="006E30B8">
        <w:rPr>
          <w:sz w:val="28"/>
          <w:szCs w:val="28"/>
          <w:lang w:val="en-US"/>
        </w:rPr>
        <w:t>V</w:t>
      </w:r>
      <w:r w:rsidR="006E30B8" w:rsidRPr="006E30B8">
        <w:rPr>
          <w:sz w:val="28"/>
          <w:szCs w:val="28"/>
        </w:rPr>
        <w:t xml:space="preserve"> </w:t>
      </w:r>
      <w:r w:rsidR="006E30B8">
        <w:rPr>
          <w:sz w:val="28"/>
          <w:szCs w:val="28"/>
        </w:rPr>
        <w:t xml:space="preserve">- № 24-9 «О результатах реализации </w:t>
      </w:r>
      <w:r w:rsidR="006E30B8">
        <w:rPr>
          <w:sz w:val="28"/>
          <w:szCs w:val="28"/>
          <w:lang w:val="en-US"/>
        </w:rPr>
        <w:t>III</w:t>
      </w:r>
      <w:r w:rsidR="006E30B8">
        <w:rPr>
          <w:sz w:val="28"/>
          <w:szCs w:val="28"/>
        </w:rPr>
        <w:t xml:space="preserve"> этапа Стратегии социального-экономического развития </w:t>
      </w:r>
      <w:proofErr w:type="spellStart"/>
      <w:r w:rsidR="006E30B8">
        <w:rPr>
          <w:sz w:val="28"/>
          <w:szCs w:val="28"/>
        </w:rPr>
        <w:t>Мирнинского</w:t>
      </w:r>
      <w:proofErr w:type="spellEnd"/>
      <w:r w:rsidR="006E30B8">
        <w:rPr>
          <w:sz w:val="28"/>
          <w:szCs w:val="28"/>
        </w:rPr>
        <w:t xml:space="preserve"> района Республики Саха (Якутия) на период до 2030 года и о внесении в нее изменений и дополнений»</w:t>
      </w:r>
      <w:r w:rsidR="00167485">
        <w:rPr>
          <w:sz w:val="28"/>
          <w:szCs w:val="28"/>
        </w:rPr>
        <w:t>:</w:t>
      </w:r>
    </w:p>
    <w:p w:rsidR="00167485" w:rsidRDefault="00167485" w:rsidP="0066796A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167485" w:rsidRDefault="00D950B9" w:rsidP="00CB521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E51C2">
        <w:rPr>
          <w:sz w:val="28"/>
          <w:szCs w:val="28"/>
        </w:rPr>
        <w:t xml:space="preserve">нести </w:t>
      </w:r>
      <w:r w:rsidR="005312DC">
        <w:rPr>
          <w:sz w:val="28"/>
          <w:szCs w:val="28"/>
        </w:rPr>
        <w:t xml:space="preserve">в </w:t>
      </w:r>
      <w:r w:rsidR="006E30B8">
        <w:rPr>
          <w:sz w:val="28"/>
          <w:szCs w:val="28"/>
        </w:rPr>
        <w:t>Порядок</w:t>
      </w:r>
      <w:r w:rsidR="006E30B8" w:rsidRPr="006E30B8">
        <w:rPr>
          <w:sz w:val="28"/>
          <w:szCs w:val="28"/>
        </w:rPr>
        <w:t xml:space="preserve"> разработки, </w:t>
      </w:r>
      <w:r w:rsidR="006E30B8" w:rsidRPr="006E30B8">
        <w:rPr>
          <w:rFonts w:eastAsiaTheme="minorHAnsi"/>
          <w:sz w:val="28"/>
          <w:szCs w:val="22"/>
          <w:lang w:eastAsia="en-US"/>
        </w:rPr>
        <w:t xml:space="preserve">корректировки и мониторинга реализации Стратегии социально-экономического развития </w:t>
      </w:r>
      <w:proofErr w:type="spellStart"/>
      <w:r w:rsidR="006E30B8" w:rsidRPr="006E30B8">
        <w:rPr>
          <w:rFonts w:eastAsiaTheme="minorHAnsi"/>
          <w:sz w:val="28"/>
          <w:szCs w:val="22"/>
          <w:lang w:eastAsia="en-US"/>
        </w:rPr>
        <w:t>Мирнинского</w:t>
      </w:r>
      <w:proofErr w:type="spellEnd"/>
      <w:r w:rsidR="006E30B8" w:rsidRPr="006E30B8">
        <w:rPr>
          <w:rFonts w:eastAsiaTheme="minorHAnsi"/>
          <w:sz w:val="28"/>
          <w:szCs w:val="22"/>
          <w:lang w:eastAsia="en-US"/>
        </w:rPr>
        <w:t xml:space="preserve"> района Республики Саха (Якутия) и Плана мероприятий по реализации Стратегии социально-экономического развития </w:t>
      </w:r>
      <w:proofErr w:type="spellStart"/>
      <w:r w:rsidR="006E30B8" w:rsidRPr="006E30B8">
        <w:rPr>
          <w:rFonts w:eastAsiaTheme="minorHAnsi"/>
          <w:sz w:val="28"/>
          <w:szCs w:val="22"/>
          <w:lang w:eastAsia="en-US"/>
        </w:rPr>
        <w:t>Мирнинского</w:t>
      </w:r>
      <w:proofErr w:type="spellEnd"/>
      <w:r w:rsidR="006E30B8" w:rsidRPr="006E30B8">
        <w:rPr>
          <w:rFonts w:eastAsiaTheme="minorHAnsi"/>
          <w:sz w:val="28"/>
          <w:szCs w:val="22"/>
          <w:lang w:eastAsia="en-US"/>
        </w:rPr>
        <w:t xml:space="preserve"> района Республики Саха (Якутия)</w:t>
      </w:r>
      <w:r w:rsidR="006E30B8">
        <w:rPr>
          <w:sz w:val="28"/>
          <w:szCs w:val="28"/>
        </w:rPr>
        <w:t>, утвержденного постановлением</w:t>
      </w:r>
      <w:r>
        <w:rPr>
          <w:sz w:val="28"/>
          <w:szCs w:val="28"/>
        </w:rPr>
        <w:t xml:space="preserve"> районной</w:t>
      </w:r>
      <w:r w:rsidR="00CB5216">
        <w:rPr>
          <w:sz w:val="28"/>
          <w:szCs w:val="28"/>
        </w:rPr>
        <w:t xml:space="preserve"> Администрации от </w:t>
      </w:r>
      <w:r w:rsidR="006E30B8">
        <w:rPr>
          <w:sz w:val="28"/>
          <w:szCs w:val="28"/>
        </w:rPr>
        <w:t>30.01.2019 № 100</w:t>
      </w:r>
      <w:r w:rsidR="00B34C8A" w:rsidRPr="00B34C8A">
        <w:rPr>
          <w:sz w:val="28"/>
          <w:szCs w:val="28"/>
        </w:rPr>
        <w:t xml:space="preserve"> «</w:t>
      </w:r>
      <w:r w:rsidR="006E30B8" w:rsidRPr="006E30B8">
        <w:rPr>
          <w:sz w:val="28"/>
          <w:szCs w:val="28"/>
        </w:rPr>
        <w:t xml:space="preserve">Об утверждении Порядка разработки, </w:t>
      </w:r>
      <w:r w:rsidR="006E30B8" w:rsidRPr="006E30B8">
        <w:rPr>
          <w:rFonts w:eastAsiaTheme="minorHAnsi"/>
          <w:sz w:val="28"/>
          <w:szCs w:val="22"/>
          <w:lang w:eastAsia="en-US"/>
        </w:rPr>
        <w:t xml:space="preserve">корректировки и мониторинга реализации Стратегии социально-экономического развития </w:t>
      </w:r>
      <w:proofErr w:type="spellStart"/>
      <w:r w:rsidR="006E30B8" w:rsidRPr="006E30B8">
        <w:rPr>
          <w:rFonts w:eastAsiaTheme="minorHAnsi"/>
          <w:sz w:val="28"/>
          <w:szCs w:val="22"/>
          <w:lang w:eastAsia="en-US"/>
        </w:rPr>
        <w:t>Мирнинского</w:t>
      </w:r>
      <w:proofErr w:type="spellEnd"/>
      <w:r w:rsidR="006E30B8" w:rsidRPr="006E30B8">
        <w:rPr>
          <w:rFonts w:eastAsiaTheme="minorHAnsi"/>
          <w:sz w:val="28"/>
          <w:szCs w:val="22"/>
          <w:lang w:eastAsia="en-US"/>
        </w:rPr>
        <w:t xml:space="preserve"> района Республики Саха (Якутия) и Плана мероприятий по реализации Стратегии социально-экономического развития </w:t>
      </w:r>
      <w:proofErr w:type="spellStart"/>
      <w:r w:rsidR="006E30B8" w:rsidRPr="006E30B8">
        <w:rPr>
          <w:rFonts w:eastAsiaTheme="minorHAnsi"/>
          <w:sz w:val="28"/>
          <w:szCs w:val="22"/>
          <w:lang w:eastAsia="en-US"/>
        </w:rPr>
        <w:t>Мирнинского</w:t>
      </w:r>
      <w:proofErr w:type="spellEnd"/>
      <w:r w:rsidR="006E30B8" w:rsidRPr="006E30B8">
        <w:rPr>
          <w:rFonts w:eastAsiaTheme="minorHAnsi"/>
          <w:sz w:val="28"/>
          <w:szCs w:val="22"/>
          <w:lang w:eastAsia="en-US"/>
        </w:rPr>
        <w:t xml:space="preserve"> района Республики Саха (Якутия)</w:t>
      </w:r>
      <w:r w:rsidR="00B34C8A" w:rsidRPr="00B34C8A">
        <w:rPr>
          <w:sz w:val="28"/>
          <w:szCs w:val="28"/>
        </w:rPr>
        <w:t>»</w:t>
      </w:r>
      <w:r w:rsidR="00CB5216">
        <w:rPr>
          <w:sz w:val="28"/>
          <w:szCs w:val="28"/>
        </w:rPr>
        <w:t xml:space="preserve"> </w:t>
      </w:r>
      <w:r w:rsidR="005D21FE">
        <w:rPr>
          <w:sz w:val="28"/>
          <w:szCs w:val="28"/>
        </w:rPr>
        <w:t xml:space="preserve">(далее – Порядок) </w:t>
      </w:r>
      <w:r w:rsidR="00CB5216">
        <w:rPr>
          <w:sz w:val="28"/>
          <w:szCs w:val="28"/>
        </w:rPr>
        <w:t>следующие изменения</w:t>
      </w:r>
      <w:r w:rsidR="005312DC">
        <w:rPr>
          <w:sz w:val="28"/>
          <w:szCs w:val="28"/>
        </w:rPr>
        <w:t xml:space="preserve"> и дополнения</w:t>
      </w:r>
      <w:r w:rsidR="00CB5216">
        <w:rPr>
          <w:sz w:val="28"/>
          <w:szCs w:val="28"/>
        </w:rPr>
        <w:t>:</w:t>
      </w:r>
    </w:p>
    <w:p w:rsidR="00526DEA" w:rsidRDefault="006E30B8" w:rsidP="00526DEA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 разделе 1 «Общие положения» приложения 1</w:t>
      </w:r>
      <w:r w:rsidR="00526DEA">
        <w:rPr>
          <w:sz w:val="28"/>
          <w:szCs w:val="28"/>
        </w:rPr>
        <w:t>:</w:t>
      </w:r>
    </w:p>
    <w:p w:rsidR="002515FC" w:rsidRDefault="006E30B8" w:rsidP="005312DC">
      <w:pPr>
        <w:pStyle w:val="a3"/>
        <w:numPr>
          <w:ilvl w:val="0"/>
          <w:numId w:val="2"/>
        </w:numPr>
        <w:tabs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 пункте 1.1 слова «от 06.10.20023 г. № 131-ФЗ «Об общих принципах организации местного самоуправления в Российской Федерации» заменить словами «от 20.03.2025 № 33-ФЗ «Об общих принципах организации местного самоуправления в единой системе публичной власти»</w:t>
      </w:r>
      <w:r w:rsidR="006271CD">
        <w:rPr>
          <w:sz w:val="28"/>
          <w:szCs w:val="28"/>
        </w:rPr>
        <w:t>;</w:t>
      </w:r>
    </w:p>
    <w:p w:rsidR="006271CD" w:rsidRPr="006271CD" w:rsidRDefault="006E30B8" w:rsidP="006271CD">
      <w:pPr>
        <w:pStyle w:val="a3"/>
        <w:numPr>
          <w:ilvl w:val="0"/>
          <w:numId w:val="2"/>
        </w:numPr>
        <w:tabs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 абзаце третьем пункта 1.3 слова «без изменения периода, на который разрабатывается стратегия» заменить словами «</w:t>
      </w:r>
      <w:r w:rsidRPr="006E30B8">
        <w:rPr>
          <w:sz w:val="28"/>
          <w:szCs w:val="28"/>
        </w:rPr>
        <w:t>для адаптации к новым экономическим условиям и целям, уточнения показателей, пересмотра приоритетов и синхронизации с документами социально-экономического развития вышестоящего уровня</w:t>
      </w:r>
      <w:r w:rsidR="006271CD">
        <w:rPr>
          <w:sz w:val="28"/>
          <w:szCs w:val="28"/>
        </w:rPr>
        <w:t>»;</w:t>
      </w:r>
    </w:p>
    <w:p w:rsidR="002E4095" w:rsidRPr="00054495" w:rsidRDefault="006E30B8" w:rsidP="00054495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 разделе</w:t>
      </w:r>
      <w:r w:rsidR="002E4095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2E4095">
        <w:rPr>
          <w:sz w:val="28"/>
          <w:szCs w:val="28"/>
        </w:rPr>
        <w:t xml:space="preserve"> «</w:t>
      </w:r>
      <w:r>
        <w:rPr>
          <w:sz w:val="28"/>
          <w:szCs w:val="28"/>
        </w:rPr>
        <w:t>Мониторинг и контроль реализации стратегии»</w:t>
      </w:r>
      <w:r w:rsidR="0002254F">
        <w:rPr>
          <w:sz w:val="28"/>
          <w:szCs w:val="28"/>
        </w:rPr>
        <w:t xml:space="preserve"> приложения 1</w:t>
      </w:r>
      <w:r w:rsidR="002E4095" w:rsidRPr="00054495">
        <w:rPr>
          <w:sz w:val="28"/>
          <w:szCs w:val="28"/>
        </w:rPr>
        <w:t>:</w:t>
      </w:r>
    </w:p>
    <w:p w:rsidR="002E4095" w:rsidRDefault="0002254F" w:rsidP="0002254F">
      <w:pPr>
        <w:pStyle w:val="a3"/>
        <w:numPr>
          <w:ilvl w:val="0"/>
          <w:numId w:val="21"/>
        </w:numPr>
        <w:tabs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пункт 5.1 изложить в следующей редакции:</w:t>
      </w:r>
    </w:p>
    <w:p w:rsidR="0002254F" w:rsidRPr="0002254F" w:rsidRDefault="0002254F" w:rsidP="0002254F">
      <w:pPr>
        <w:pStyle w:val="a3"/>
        <w:tabs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2254F">
        <w:rPr>
          <w:sz w:val="28"/>
          <w:szCs w:val="28"/>
        </w:rPr>
        <w:t xml:space="preserve">Реализация стратегии осуществляется путем разработки плана мероприятий по ее реализации либо плана мероприятий по реализации стратегических Указов Главы Республики Саха (Якутия) о социально-экономическом развитии </w:t>
      </w:r>
      <w:proofErr w:type="spellStart"/>
      <w:r w:rsidRPr="0002254F">
        <w:rPr>
          <w:sz w:val="28"/>
          <w:szCs w:val="28"/>
        </w:rPr>
        <w:t>Мирнинского</w:t>
      </w:r>
      <w:proofErr w:type="spellEnd"/>
      <w:r w:rsidRPr="0002254F">
        <w:rPr>
          <w:sz w:val="28"/>
          <w:szCs w:val="28"/>
        </w:rPr>
        <w:t xml:space="preserve"> района. Положения стратегии детализируются в муниципальных программах </w:t>
      </w:r>
      <w:proofErr w:type="spellStart"/>
      <w:r w:rsidRPr="0002254F">
        <w:rPr>
          <w:sz w:val="28"/>
          <w:szCs w:val="28"/>
        </w:rPr>
        <w:t>Мирнинского</w:t>
      </w:r>
      <w:proofErr w:type="spellEnd"/>
      <w:r w:rsidRPr="0002254F">
        <w:rPr>
          <w:sz w:val="28"/>
          <w:szCs w:val="28"/>
        </w:rPr>
        <w:t xml:space="preserve"> района.</w:t>
      </w:r>
      <w:r>
        <w:rPr>
          <w:sz w:val="28"/>
          <w:szCs w:val="28"/>
        </w:rPr>
        <w:t>»;</w:t>
      </w:r>
    </w:p>
    <w:p w:rsidR="0002254F" w:rsidRDefault="0002254F" w:rsidP="0002254F">
      <w:pPr>
        <w:pStyle w:val="a3"/>
        <w:numPr>
          <w:ilvl w:val="0"/>
          <w:numId w:val="21"/>
        </w:numPr>
        <w:tabs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 пункте 5.2 слова «по итогам завершения очередного этапа путем формирования отчета о реализации плана мероприятий, а также» исключить;</w:t>
      </w:r>
    </w:p>
    <w:p w:rsidR="0002254F" w:rsidRDefault="0002254F" w:rsidP="0002254F">
      <w:pPr>
        <w:pStyle w:val="a3"/>
        <w:numPr>
          <w:ilvl w:val="0"/>
          <w:numId w:val="21"/>
        </w:numPr>
        <w:tabs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пункт 5.5 изложить в следующей редакции:</w:t>
      </w:r>
    </w:p>
    <w:p w:rsidR="0002254F" w:rsidRPr="0002254F" w:rsidRDefault="0002254F" w:rsidP="0002254F">
      <w:pPr>
        <w:pStyle w:val="a3"/>
        <w:tabs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2254F">
        <w:rPr>
          <w:sz w:val="28"/>
          <w:szCs w:val="28"/>
        </w:rPr>
        <w:t>Сведения об итогах мониторинга реализации стратегии ответственные отраслевые координаторы направляют в уполномоченный орган по форме и в сроки, установленные уполномоченным органом.</w:t>
      </w:r>
      <w:r>
        <w:rPr>
          <w:sz w:val="28"/>
          <w:szCs w:val="28"/>
        </w:rPr>
        <w:t>»;</w:t>
      </w:r>
    </w:p>
    <w:p w:rsidR="0002254F" w:rsidRDefault="0002254F" w:rsidP="0002254F">
      <w:pPr>
        <w:pStyle w:val="a3"/>
        <w:numPr>
          <w:ilvl w:val="0"/>
          <w:numId w:val="21"/>
        </w:numPr>
        <w:tabs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подпункт 5.6.2 пункта 5.6 исключить;</w:t>
      </w:r>
    </w:p>
    <w:p w:rsidR="0002254F" w:rsidRDefault="0002254F" w:rsidP="0002254F">
      <w:pPr>
        <w:pStyle w:val="a3"/>
        <w:numPr>
          <w:ilvl w:val="0"/>
          <w:numId w:val="21"/>
        </w:numPr>
        <w:tabs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 пункте 5.7 слова «и не позднее 1 июня года, следующего за отчетным периодом» исключить;</w:t>
      </w:r>
    </w:p>
    <w:p w:rsidR="0002254F" w:rsidRPr="0057193E" w:rsidRDefault="0002254F" w:rsidP="0002254F">
      <w:pPr>
        <w:pStyle w:val="a3"/>
        <w:numPr>
          <w:ilvl w:val="0"/>
          <w:numId w:val="21"/>
        </w:numPr>
        <w:tabs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 пункте 5.8 после слов «подлежит размещению» дополнить словами «в федеральном реестре документов стратегического планирования и»;</w:t>
      </w:r>
    </w:p>
    <w:p w:rsidR="001B1315" w:rsidRDefault="0002254F" w:rsidP="001B1315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 разделе 1 «Общие положения» приложения 2</w:t>
      </w:r>
      <w:r w:rsidR="001B1315">
        <w:rPr>
          <w:sz w:val="28"/>
          <w:szCs w:val="28"/>
        </w:rPr>
        <w:t>:</w:t>
      </w:r>
    </w:p>
    <w:p w:rsidR="00A630C7" w:rsidRDefault="0002254F" w:rsidP="00680EAD">
      <w:pPr>
        <w:pStyle w:val="a3"/>
        <w:numPr>
          <w:ilvl w:val="0"/>
          <w:numId w:val="16"/>
        </w:numPr>
        <w:tabs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 пункте 1.1 слова «от 06.10.20023 г. № 131-ФЗ «Об общих принципах организации местного самоуправления в Российской Федерации» заменить словами «от 20.03.2025 № 33-ФЗ «Об общих принципах организации местного самоуправления в единой системе публичной власти»;</w:t>
      </w:r>
    </w:p>
    <w:p w:rsidR="000A3A01" w:rsidRDefault="000A3A01" w:rsidP="00F34537">
      <w:pPr>
        <w:pStyle w:val="a3"/>
        <w:numPr>
          <w:ilvl w:val="0"/>
          <w:numId w:val="16"/>
        </w:numPr>
        <w:tabs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пунктом 1.5 следующего содержания:</w:t>
      </w:r>
    </w:p>
    <w:p w:rsidR="000A3A01" w:rsidRDefault="000A3A01" w:rsidP="000A3A01">
      <w:pPr>
        <w:pStyle w:val="a3"/>
        <w:tabs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«1.5. Решение о необходимости разработки Плана мероприятий по реализации стратегии принимается </w:t>
      </w:r>
      <w:proofErr w:type="spellStart"/>
      <w:r>
        <w:rPr>
          <w:sz w:val="28"/>
          <w:szCs w:val="28"/>
        </w:rPr>
        <w:t>Мирнинским</w:t>
      </w:r>
      <w:proofErr w:type="spellEnd"/>
      <w:r>
        <w:rPr>
          <w:sz w:val="28"/>
          <w:szCs w:val="28"/>
        </w:rPr>
        <w:t xml:space="preserve"> районным Советом депутатов.»;</w:t>
      </w:r>
      <w:bookmarkStart w:id="0" w:name="_GoBack"/>
      <w:bookmarkEnd w:id="0"/>
    </w:p>
    <w:p w:rsidR="00680EAD" w:rsidRDefault="000A3A01" w:rsidP="00F34537">
      <w:pPr>
        <w:pStyle w:val="a3"/>
        <w:numPr>
          <w:ilvl w:val="0"/>
          <w:numId w:val="16"/>
        </w:numPr>
        <w:tabs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пунктом 1.6</w:t>
      </w:r>
      <w:r w:rsidR="0002254F">
        <w:rPr>
          <w:sz w:val="28"/>
          <w:szCs w:val="28"/>
        </w:rPr>
        <w:t xml:space="preserve"> следующего содержания</w:t>
      </w:r>
      <w:r w:rsidR="00680EAD">
        <w:rPr>
          <w:sz w:val="28"/>
          <w:szCs w:val="28"/>
        </w:rPr>
        <w:t>:</w:t>
      </w:r>
    </w:p>
    <w:p w:rsidR="002E7008" w:rsidRDefault="0002254F" w:rsidP="0002254F">
      <w:pPr>
        <w:pStyle w:val="a3"/>
        <w:tabs>
          <w:tab w:val="left" w:pos="1276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2254F">
        <w:rPr>
          <w:rFonts w:eastAsia="TimesNewRomanPSMT"/>
          <w:sz w:val="28"/>
          <w:szCs w:val="28"/>
        </w:rPr>
        <w:t xml:space="preserve">В качестве Плана мероприятий может выступать план мероприятий по реализации стратегических Указов Главы РС(Я) о развитии </w:t>
      </w:r>
      <w:proofErr w:type="spellStart"/>
      <w:r w:rsidRPr="0002254F">
        <w:rPr>
          <w:rFonts w:eastAsia="TimesNewRomanPSMT"/>
          <w:sz w:val="28"/>
          <w:szCs w:val="28"/>
        </w:rPr>
        <w:t>Мирнинского</w:t>
      </w:r>
      <w:proofErr w:type="spellEnd"/>
      <w:r w:rsidRPr="0002254F">
        <w:rPr>
          <w:rFonts w:eastAsia="TimesNewRomanPSMT"/>
          <w:sz w:val="28"/>
          <w:szCs w:val="28"/>
        </w:rPr>
        <w:t xml:space="preserve"> района при принятии такого решения </w:t>
      </w:r>
      <w:proofErr w:type="spellStart"/>
      <w:r w:rsidRPr="0002254F">
        <w:rPr>
          <w:rFonts w:eastAsia="TimesNewRomanPSMT"/>
          <w:sz w:val="28"/>
          <w:szCs w:val="28"/>
        </w:rPr>
        <w:t>Мирнинским</w:t>
      </w:r>
      <w:proofErr w:type="spellEnd"/>
      <w:r w:rsidRPr="0002254F">
        <w:rPr>
          <w:rFonts w:eastAsia="TimesNewRomanPSMT"/>
          <w:sz w:val="28"/>
          <w:szCs w:val="28"/>
        </w:rPr>
        <w:t xml:space="preserve"> районным Советом депутатов. В таком случае порядок разработки, структура плана, перечень мероприятий и сроки отчетности устанавливаются распоряжениями Правительства РС(Я) и (или) иными документами регионального уровня.</w:t>
      </w:r>
      <w:r>
        <w:rPr>
          <w:rFonts w:eastAsia="TimesNewRomanPSMT"/>
          <w:sz w:val="28"/>
          <w:szCs w:val="28"/>
        </w:rPr>
        <w:t>»</w:t>
      </w:r>
      <w:r w:rsidR="000A3A01">
        <w:rPr>
          <w:sz w:val="28"/>
          <w:szCs w:val="28"/>
        </w:rPr>
        <w:t>.</w:t>
      </w:r>
    </w:p>
    <w:p w:rsidR="00874F75" w:rsidRDefault="00874F75" w:rsidP="00680EAD">
      <w:pPr>
        <w:pStyle w:val="a3"/>
        <w:numPr>
          <w:ilvl w:val="0"/>
          <w:numId w:val="1"/>
        </w:numPr>
        <w:tabs>
          <w:tab w:val="left" w:pos="1276"/>
        </w:tabs>
        <w:spacing w:before="120" w:after="120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 момента подписания.</w:t>
      </w:r>
    </w:p>
    <w:p w:rsidR="00167485" w:rsidRDefault="00167485" w:rsidP="00680EAD">
      <w:pPr>
        <w:pStyle w:val="a3"/>
        <w:numPr>
          <w:ilvl w:val="0"/>
          <w:numId w:val="1"/>
        </w:numPr>
        <w:tabs>
          <w:tab w:val="left" w:pos="1276"/>
        </w:tabs>
        <w:spacing w:before="120" w:after="120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Разместить настоящее поста</w:t>
      </w:r>
      <w:r w:rsidR="00874F75">
        <w:rPr>
          <w:sz w:val="28"/>
          <w:szCs w:val="28"/>
        </w:rPr>
        <w:t>новление на официальном сайте МР</w:t>
      </w:r>
      <w:r>
        <w:rPr>
          <w:sz w:val="28"/>
          <w:szCs w:val="28"/>
        </w:rPr>
        <w:t xml:space="preserve"> «Мирнинский район» </w:t>
      </w:r>
      <w:r w:rsidR="00874F75">
        <w:rPr>
          <w:sz w:val="28"/>
          <w:szCs w:val="28"/>
        </w:rPr>
        <w:t>РС(Я</w:t>
      </w:r>
      <w:r>
        <w:rPr>
          <w:sz w:val="28"/>
          <w:szCs w:val="28"/>
        </w:rPr>
        <w:t>) (</w:t>
      </w:r>
      <w:r>
        <w:rPr>
          <w:sz w:val="28"/>
          <w:szCs w:val="28"/>
          <w:lang w:val="en-US"/>
        </w:rPr>
        <w:t>www</w:t>
      </w:r>
      <w:r w:rsidRPr="00167485">
        <w:rPr>
          <w:sz w:val="28"/>
          <w:szCs w:val="28"/>
        </w:rPr>
        <w:t>.</w:t>
      </w:r>
      <w:r>
        <w:rPr>
          <w:sz w:val="28"/>
          <w:szCs w:val="28"/>
        </w:rPr>
        <w:t>алмазный-</w:t>
      </w:r>
      <w:proofErr w:type="spellStart"/>
      <w:r>
        <w:rPr>
          <w:sz w:val="28"/>
          <w:szCs w:val="28"/>
        </w:rPr>
        <w:t>край.рф</w:t>
      </w:r>
      <w:proofErr w:type="spellEnd"/>
      <w:r w:rsidRPr="00167485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167485" w:rsidRPr="00C5774C" w:rsidRDefault="00167485" w:rsidP="00680EAD">
      <w:pPr>
        <w:pStyle w:val="a3"/>
        <w:numPr>
          <w:ilvl w:val="0"/>
          <w:numId w:val="1"/>
        </w:numPr>
        <w:tabs>
          <w:tab w:val="left" w:pos="1276"/>
        </w:tabs>
        <w:spacing w:before="120" w:after="120"/>
        <w:ind w:left="0" w:firstLine="709"/>
        <w:contextualSpacing w:val="0"/>
        <w:jc w:val="both"/>
        <w:rPr>
          <w:sz w:val="28"/>
          <w:szCs w:val="28"/>
        </w:rPr>
      </w:pPr>
      <w:r w:rsidRPr="00C5774C">
        <w:rPr>
          <w:sz w:val="28"/>
          <w:szCs w:val="28"/>
        </w:rPr>
        <w:t xml:space="preserve">Контроль исполнения настоящего постановления возложить на заместителя Главы Администрации </w:t>
      </w:r>
      <w:r w:rsidR="00FB19FF" w:rsidRPr="00C5774C">
        <w:rPr>
          <w:sz w:val="28"/>
          <w:szCs w:val="28"/>
        </w:rPr>
        <w:t>района</w:t>
      </w:r>
      <w:r w:rsidRPr="00C5774C">
        <w:rPr>
          <w:sz w:val="28"/>
          <w:szCs w:val="28"/>
        </w:rPr>
        <w:t xml:space="preserve"> по экономике и финансам </w:t>
      </w:r>
      <w:proofErr w:type="spellStart"/>
      <w:r w:rsidRPr="00C5774C">
        <w:rPr>
          <w:sz w:val="28"/>
          <w:szCs w:val="28"/>
        </w:rPr>
        <w:t>Башарина</w:t>
      </w:r>
      <w:proofErr w:type="spellEnd"/>
      <w:r w:rsidRPr="00C5774C">
        <w:rPr>
          <w:sz w:val="28"/>
          <w:szCs w:val="28"/>
        </w:rPr>
        <w:t xml:space="preserve"> Г.К.</w:t>
      </w:r>
    </w:p>
    <w:p w:rsidR="009D10E4" w:rsidRDefault="009D10E4" w:rsidP="009D10E4">
      <w:pPr>
        <w:rPr>
          <w:sz w:val="28"/>
          <w:szCs w:val="28"/>
        </w:rPr>
      </w:pPr>
    </w:p>
    <w:p w:rsidR="008B4E50" w:rsidRDefault="008B4E50" w:rsidP="009D10E4">
      <w:pPr>
        <w:rPr>
          <w:sz w:val="28"/>
          <w:szCs w:val="28"/>
        </w:rPr>
      </w:pPr>
    </w:p>
    <w:p w:rsidR="008B4E50" w:rsidRDefault="008B4E50" w:rsidP="009D10E4">
      <w:pPr>
        <w:rPr>
          <w:sz w:val="28"/>
          <w:szCs w:val="28"/>
        </w:rPr>
      </w:pPr>
    </w:p>
    <w:p w:rsidR="00A630C7" w:rsidRPr="00A630C7" w:rsidRDefault="00A630C7" w:rsidP="0002254F">
      <w:pPr>
        <w:rPr>
          <w:sz w:val="28"/>
          <w:szCs w:val="28"/>
        </w:rPr>
      </w:pPr>
      <w:r>
        <w:rPr>
          <w:b/>
          <w:sz w:val="28"/>
          <w:szCs w:val="28"/>
        </w:rPr>
        <w:t>Глав</w:t>
      </w:r>
      <w:r w:rsidR="001E6CE6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района</w:t>
      </w:r>
      <w:r w:rsidR="009D10E4" w:rsidRPr="0062320A">
        <w:rPr>
          <w:b/>
          <w:sz w:val="28"/>
          <w:szCs w:val="28"/>
        </w:rPr>
        <w:tab/>
      </w:r>
      <w:r w:rsidR="0066796A">
        <w:rPr>
          <w:sz w:val="28"/>
          <w:szCs w:val="28"/>
        </w:rPr>
        <w:tab/>
      </w:r>
      <w:r w:rsidR="0066796A">
        <w:rPr>
          <w:sz w:val="28"/>
          <w:szCs w:val="28"/>
        </w:rPr>
        <w:tab/>
        <w:t xml:space="preserve">         </w:t>
      </w:r>
      <w:r w:rsidR="000202A3">
        <w:rPr>
          <w:sz w:val="28"/>
          <w:szCs w:val="28"/>
        </w:rPr>
        <w:tab/>
      </w:r>
      <w:r w:rsidR="001E6CE6">
        <w:rPr>
          <w:sz w:val="28"/>
          <w:szCs w:val="28"/>
        </w:rPr>
        <w:tab/>
      </w:r>
      <w:r w:rsidR="001E6CE6">
        <w:rPr>
          <w:sz w:val="28"/>
          <w:szCs w:val="28"/>
        </w:rPr>
        <w:tab/>
      </w:r>
      <w:r w:rsidR="001E6CE6">
        <w:rPr>
          <w:sz w:val="28"/>
          <w:szCs w:val="28"/>
        </w:rPr>
        <w:tab/>
      </w:r>
      <w:r w:rsidR="001E6CE6">
        <w:rPr>
          <w:sz w:val="28"/>
          <w:szCs w:val="28"/>
        </w:rPr>
        <w:tab/>
      </w:r>
      <w:r w:rsidR="001E6CE6">
        <w:rPr>
          <w:b/>
          <w:sz w:val="28"/>
          <w:szCs w:val="28"/>
        </w:rPr>
        <w:t xml:space="preserve">А.В. </w:t>
      </w:r>
      <w:proofErr w:type="spellStart"/>
      <w:r w:rsidR="001E6CE6">
        <w:rPr>
          <w:b/>
          <w:sz w:val="28"/>
          <w:szCs w:val="28"/>
        </w:rPr>
        <w:t>Басыров</w:t>
      </w:r>
      <w:proofErr w:type="spellEnd"/>
    </w:p>
    <w:sectPr w:rsidR="00A630C7" w:rsidRPr="00A630C7" w:rsidSect="0002254F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7291A"/>
    <w:multiLevelType w:val="hybridMultilevel"/>
    <w:tmpl w:val="E12E6612"/>
    <w:lvl w:ilvl="0" w:tplc="429E27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C56829"/>
    <w:multiLevelType w:val="hybridMultilevel"/>
    <w:tmpl w:val="86063894"/>
    <w:lvl w:ilvl="0" w:tplc="A7A049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BE2501"/>
    <w:multiLevelType w:val="hybridMultilevel"/>
    <w:tmpl w:val="BAA83D8C"/>
    <w:lvl w:ilvl="0" w:tplc="6F6055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DB769AB"/>
    <w:multiLevelType w:val="hybridMultilevel"/>
    <w:tmpl w:val="D9A8914C"/>
    <w:lvl w:ilvl="0" w:tplc="4AF2AC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D57ECC"/>
    <w:multiLevelType w:val="hybridMultilevel"/>
    <w:tmpl w:val="529C916C"/>
    <w:lvl w:ilvl="0" w:tplc="9886E4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6F06A5"/>
    <w:multiLevelType w:val="hybridMultilevel"/>
    <w:tmpl w:val="E3E42482"/>
    <w:lvl w:ilvl="0" w:tplc="09AA079E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C011880"/>
    <w:multiLevelType w:val="hybridMultilevel"/>
    <w:tmpl w:val="8AE28056"/>
    <w:lvl w:ilvl="0" w:tplc="09766D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763576"/>
    <w:multiLevelType w:val="hybridMultilevel"/>
    <w:tmpl w:val="66AA1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800BF"/>
    <w:multiLevelType w:val="multilevel"/>
    <w:tmpl w:val="A1DAD51E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3BC0F67"/>
    <w:multiLevelType w:val="hybridMultilevel"/>
    <w:tmpl w:val="C0DC58F2"/>
    <w:lvl w:ilvl="0" w:tplc="CA16636A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E72DEE"/>
    <w:multiLevelType w:val="hybridMultilevel"/>
    <w:tmpl w:val="5B72BA20"/>
    <w:lvl w:ilvl="0" w:tplc="54CC77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373A9"/>
    <w:multiLevelType w:val="hybridMultilevel"/>
    <w:tmpl w:val="14B4B06C"/>
    <w:lvl w:ilvl="0" w:tplc="72D26C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2533DDB"/>
    <w:multiLevelType w:val="hybridMultilevel"/>
    <w:tmpl w:val="0F5ECC08"/>
    <w:lvl w:ilvl="0" w:tplc="5F4081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BAA76EE"/>
    <w:multiLevelType w:val="multilevel"/>
    <w:tmpl w:val="0C929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 w15:restartNumberingAfterBreak="0">
    <w:nsid w:val="4CB87F99"/>
    <w:multiLevelType w:val="hybridMultilevel"/>
    <w:tmpl w:val="CAC2F0E6"/>
    <w:lvl w:ilvl="0" w:tplc="59FEDF08">
      <w:start w:val="1"/>
      <w:numFmt w:val="decimal"/>
      <w:lvlText w:val="%1)"/>
      <w:lvlJc w:val="left"/>
      <w:pPr>
        <w:ind w:left="927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3535F70"/>
    <w:multiLevelType w:val="hybridMultilevel"/>
    <w:tmpl w:val="2D602498"/>
    <w:lvl w:ilvl="0" w:tplc="192E74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9E842FA"/>
    <w:multiLevelType w:val="multilevel"/>
    <w:tmpl w:val="470635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7" w15:restartNumberingAfterBreak="0">
    <w:nsid w:val="6E2146FC"/>
    <w:multiLevelType w:val="hybridMultilevel"/>
    <w:tmpl w:val="0C3223A6"/>
    <w:lvl w:ilvl="0" w:tplc="84F657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7AB2F7D"/>
    <w:multiLevelType w:val="hybridMultilevel"/>
    <w:tmpl w:val="54360C4C"/>
    <w:lvl w:ilvl="0" w:tplc="4A2846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9870655"/>
    <w:multiLevelType w:val="hybridMultilevel"/>
    <w:tmpl w:val="555E4946"/>
    <w:lvl w:ilvl="0" w:tplc="8CC01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E717A7"/>
    <w:multiLevelType w:val="hybridMultilevel"/>
    <w:tmpl w:val="05E45E8A"/>
    <w:lvl w:ilvl="0" w:tplc="B8066E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2"/>
  </w:num>
  <w:num w:numId="3">
    <w:abstractNumId w:val="14"/>
  </w:num>
  <w:num w:numId="4">
    <w:abstractNumId w:val="2"/>
  </w:num>
  <w:num w:numId="5">
    <w:abstractNumId w:val="9"/>
  </w:num>
  <w:num w:numId="6">
    <w:abstractNumId w:val="5"/>
  </w:num>
  <w:num w:numId="7">
    <w:abstractNumId w:val="15"/>
  </w:num>
  <w:num w:numId="8">
    <w:abstractNumId w:val="17"/>
  </w:num>
  <w:num w:numId="9">
    <w:abstractNumId w:val="6"/>
  </w:num>
  <w:num w:numId="10">
    <w:abstractNumId w:val="11"/>
  </w:num>
  <w:num w:numId="11">
    <w:abstractNumId w:val="20"/>
  </w:num>
  <w:num w:numId="12">
    <w:abstractNumId w:val="1"/>
  </w:num>
  <w:num w:numId="13">
    <w:abstractNumId w:val="7"/>
  </w:num>
  <w:num w:numId="14">
    <w:abstractNumId w:val="0"/>
  </w:num>
  <w:num w:numId="15">
    <w:abstractNumId w:val="13"/>
  </w:num>
  <w:num w:numId="16">
    <w:abstractNumId w:val="4"/>
  </w:num>
  <w:num w:numId="17">
    <w:abstractNumId w:val="3"/>
  </w:num>
  <w:num w:numId="18">
    <w:abstractNumId w:val="8"/>
  </w:num>
  <w:num w:numId="19">
    <w:abstractNumId w:val="10"/>
  </w:num>
  <w:num w:numId="20">
    <w:abstractNumId w:val="1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462"/>
    <w:rsid w:val="000202A3"/>
    <w:rsid w:val="000207AE"/>
    <w:rsid w:val="0002254F"/>
    <w:rsid w:val="00054495"/>
    <w:rsid w:val="00056F09"/>
    <w:rsid w:val="00073D0B"/>
    <w:rsid w:val="000763F8"/>
    <w:rsid w:val="00076527"/>
    <w:rsid w:val="00077894"/>
    <w:rsid w:val="000A3A01"/>
    <w:rsid w:val="000E40C1"/>
    <w:rsid w:val="000E7812"/>
    <w:rsid w:val="000F1774"/>
    <w:rsid w:val="00121837"/>
    <w:rsid w:val="00150961"/>
    <w:rsid w:val="00156AA1"/>
    <w:rsid w:val="00167485"/>
    <w:rsid w:val="0017718F"/>
    <w:rsid w:val="00177F8A"/>
    <w:rsid w:val="001B1315"/>
    <w:rsid w:val="001B44FA"/>
    <w:rsid w:val="001D52A0"/>
    <w:rsid w:val="001E6CE6"/>
    <w:rsid w:val="001E70C9"/>
    <w:rsid w:val="00203421"/>
    <w:rsid w:val="002052B4"/>
    <w:rsid w:val="00212FE4"/>
    <w:rsid w:val="00214E55"/>
    <w:rsid w:val="002515FC"/>
    <w:rsid w:val="00264F36"/>
    <w:rsid w:val="00272B40"/>
    <w:rsid w:val="002A4680"/>
    <w:rsid w:val="002B50FF"/>
    <w:rsid w:val="002C2C53"/>
    <w:rsid w:val="002E4095"/>
    <w:rsid w:val="002E7008"/>
    <w:rsid w:val="0030201C"/>
    <w:rsid w:val="003310B4"/>
    <w:rsid w:val="003532F3"/>
    <w:rsid w:val="00355623"/>
    <w:rsid w:val="00365508"/>
    <w:rsid w:val="00373D33"/>
    <w:rsid w:val="00374D5B"/>
    <w:rsid w:val="00376792"/>
    <w:rsid w:val="003941A2"/>
    <w:rsid w:val="003A472A"/>
    <w:rsid w:val="003B6F31"/>
    <w:rsid w:val="003C368B"/>
    <w:rsid w:val="003C656A"/>
    <w:rsid w:val="003D0125"/>
    <w:rsid w:val="003E0048"/>
    <w:rsid w:val="00406044"/>
    <w:rsid w:val="0043681C"/>
    <w:rsid w:val="00440FE1"/>
    <w:rsid w:val="004442D3"/>
    <w:rsid w:val="00453A2E"/>
    <w:rsid w:val="00463B3F"/>
    <w:rsid w:val="00465E52"/>
    <w:rsid w:val="00473C1F"/>
    <w:rsid w:val="00477B82"/>
    <w:rsid w:val="00481BF6"/>
    <w:rsid w:val="004821D6"/>
    <w:rsid w:val="00494E8B"/>
    <w:rsid w:val="004C4870"/>
    <w:rsid w:val="004E43E1"/>
    <w:rsid w:val="004F4BD9"/>
    <w:rsid w:val="00500D43"/>
    <w:rsid w:val="00502792"/>
    <w:rsid w:val="00526DEA"/>
    <w:rsid w:val="0053007D"/>
    <w:rsid w:val="005312DC"/>
    <w:rsid w:val="00545D8B"/>
    <w:rsid w:val="00545D91"/>
    <w:rsid w:val="005509F9"/>
    <w:rsid w:val="00556C34"/>
    <w:rsid w:val="0057193E"/>
    <w:rsid w:val="005D21FE"/>
    <w:rsid w:val="005E703C"/>
    <w:rsid w:val="005F0526"/>
    <w:rsid w:val="006002E3"/>
    <w:rsid w:val="0060512F"/>
    <w:rsid w:val="006169CF"/>
    <w:rsid w:val="00624E76"/>
    <w:rsid w:val="006271CD"/>
    <w:rsid w:val="00632773"/>
    <w:rsid w:val="0066796A"/>
    <w:rsid w:val="00675F53"/>
    <w:rsid w:val="00680EAD"/>
    <w:rsid w:val="006945D6"/>
    <w:rsid w:val="006C0FA1"/>
    <w:rsid w:val="006C626A"/>
    <w:rsid w:val="006E30B8"/>
    <w:rsid w:val="006E61A6"/>
    <w:rsid w:val="006F134A"/>
    <w:rsid w:val="006F7BA2"/>
    <w:rsid w:val="00712910"/>
    <w:rsid w:val="007337D5"/>
    <w:rsid w:val="00746462"/>
    <w:rsid w:val="00752EBC"/>
    <w:rsid w:val="00771938"/>
    <w:rsid w:val="00773751"/>
    <w:rsid w:val="007767C1"/>
    <w:rsid w:val="00782C67"/>
    <w:rsid w:val="007910A5"/>
    <w:rsid w:val="00794937"/>
    <w:rsid w:val="007A06FF"/>
    <w:rsid w:val="007A07C8"/>
    <w:rsid w:val="007A7792"/>
    <w:rsid w:val="007B5D9C"/>
    <w:rsid w:val="007F35A9"/>
    <w:rsid w:val="007F37A1"/>
    <w:rsid w:val="007F3FF4"/>
    <w:rsid w:val="00805F41"/>
    <w:rsid w:val="00814D3F"/>
    <w:rsid w:val="00816C11"/>
    <w:rsid w:val="00820CA9"/>
    <w:rsid w:val="0084492F"/>
    <w:rsid w:val="00861DD5"/>
    <w:rsid w:val="00874F75"/>
    <w:rsid w:val="008B4E50"/>
    <w:rsid w:val="008C5F6B"/>
    <w:rsid w:val="008E1086"/>
    <w:rsid w:val="008E1A26"/>
    <w:rsid w:val="008E4FAF"/>
    <w:rsid w:val="008F1DE8"/>
    <w:rsid w:val="008F7108"/>
    <w:rsid w:val="00901E14"/>
    <w:rsid w:val="00935930"/>
    <w:rsid w:val="009444C1"/>
    <w:rsid w:val="00955387"/>
    <w:rsid w:val="00990C2F"/>
    <w:rsid w:val="009A752F"/>
    <w:rsid w:val="009B0FDE"/>
    <w:rsid w:val="009D10E4"/>
    <w:rsid w:val="00A15BF1"/>
    <w:rsid w:val="00A24457"/>
    <w:rsid w:val="00A259A1"/>
    <w:rsid w:val="00A523CD"/>
    <w:rsid w:val="00A630C7"/>
    <w:rsid w:val="00A93C7F"/>
    <w:rsid w:val="00AA643E"/>
    <w:rsid w:val="00AC024B"/>
    <w:rsid w:val="00AD2BB1"/>
    <w:rsid w:val="00AD5B72"/>
    <w:rsid w:val="00AE1FA3"/>
    <w:rsid w:val="00AE47CF"/>
    <w:rsid w:val="00AF53AA"/>
    <w:rsid w:val="00B0358B"/>
    <w:rsid w:val="00B112DE"/>
    <w:rsid w:val="00B14F06"/>
    <w:rsid w:val="00B31878"/>
    <w:rsid w:val="00B34C8A"/>
    <w:rsid w:val="00B444AB"/>
    <w:rsid w:val="00B90C9A"/>
    <w:rsid w:val="00BB2A82"/>
    <w:rsid w:val="00BE51C2"/>
    <w:rsid w:val="00C06E78"/>
    <w:rsid w:val="00C07C0A"/>
    <w:rsid w:val="00C372E4"/>
    <w:rsid w:val="00C42CA2"/>
    <w:rsid w:val="00C5774C"/>
    <w:rsid w:val="00C8074F"/>
    <w:rsid w:val="00C80C77"/>
    <w:rsid w:val="00C94261"/>
    <w:rsid w:val="00CA3903"/>
    <w:rsid w:val="00CB477E"/>
    <w:rsid w:val="00CB5216"/>
    <w:rsid w:val="00CC0B65"/>
    <w:rsid w:val="00CD2069"/>
    <w:rsid w:val="00CF3ECB"/>
    <w:rsid w:val="00D03385"/>
    <w:rsid w:val="00D316D5"/>
    <w:rsid w:val="00D32AFE"/>
    <w:rsid w:val="00D537F9"/>
    <w:rsid w:val="00D54428"/>
    <w:rsid w:val="00D71D72"/>
    <w:rsid w:val="00D86EB7"/>
    <w:rsid w:val="00D950B9"/>
    <w:rsid w:val="00D95554"/>
    <w:rsid w:val="00DF096F"/>
    <w:rsid w:val="00DF744B"/>
    <w:rsid w:val="00E103A0"/>
    <w:rsid w:val="00E21F85"/>
    <w:rsid w:val="00E55B10"/>
    <w:rsid w:val="00E55F91"/>
    <w:rsid w:val="00E7605F"/>
    <w:rsid w:val="00E85B3C"/>
    <w:rsid w:val="00EC548A"/>
    <w:rsid w:val="00EF686D"/>
    <w:rsid w:val="00F0626E"/>
    <w:rsid w:val="00F34537"/>
    <w:rsid w:val="00F45594"/>
    <w:rsid w:val="00F56672"/>
    <w:rsid w:val="00F77C86"/>
    <w:rsid w:val="00F87422"/>
    <w:rsid w:val="00F95B6B"/>
    <w:rsid w:val="00F96DB7"/>
    <w:rsid w:val="00FA1F97"/>
    <w:rsid w:val="00FA6727"/>
    <w:rsid w:val="00FB19FF"/>
    <w:rsid w:val="00FB3938"/>
    <w:rsid w:val="00FB74CF"/>
    <w:rsid w:val="00FD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D4BC"/>
  <w15:chartTrackingRefBased/>
  <w15:docId w15:val="{8D4EA093-D895-4AC2-80A5-479B0B87E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D10E4"/>
    <w:pPr>
      <w:keepNext/>
      <w:jc w:val="center"/>
      <w:outlineLvl w:val="0"/>
    </w:pPr>
    <w:rPr>
      <w:b/>
      <w:i/>
      <w:sz w:val="32"/>
      <w:szCs w:val="20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10E4"/>
    <w:rPr>
      <w:rFonts w:ascii="Times New Roman" w:eastAsia="Times New Roman" w:hAnsi="Times New Roman" w:cs="Times New Roman"/>
      <w:b/>
      <w:i/>
      <w:sz w:val="32"/>
      <w:szCs w:val="20"/>
      <w:lang w:val="en-US" w:eastAsia="ru-RU"/>
    </w:rPr>
  </w:style>
  <w:style w:type="paragraph" w:styleId="a3">
    <w:name w:val="List Paragraph"/>
    <w:basedOn w:val="a"/>
    <w:uiPriority w:val="34"/>
    <w:qFormat/>
    <w:rsid w:val="0016748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7485"/>
    <w:rPr>
      <w:color w:val="0563C1" w:themeColor="hyperlink"/>
      <w:u w:val="single"/>
    </w:rPr>
  </w:style>
  <w:style w:type="table" w:styleId="a5">
    <w:name w:val="Table Grid"/>
    <w:basedOn w:val="a1"/>
    <w:rsid w:val="004C4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6796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6796A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D86EB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86EB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rsid w:val="00CF3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E6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3810</TotalTime>
  <Pages>3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Зверькова Виктория Михайловна</dc:creator>
  <cp:keywords/>
  <dc:description/>
  <cp:lastModifiedBy>Лащенко Юлия Владимировна</cp:lastModifiedBy>
  <cp:revision>110</cp:revision>
  <cp:lastPrinted>2024-02-16T03:32:00Z</cp:lastPrinted>
  <dcterms:created xsi:type="dcterms:W3CDTF">2023-06-26T05:29:00Z</dcterms:created>
  <dcterms:modified xsi:type="dcterms:W3CDTF">2026-07-02T07:01:00Z</dcterms:modified>
</cp:coreProperties>
</file>