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996971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Саха Өрөспүүбүлүкэт</w:t>
            </w:r>
            <w:r>
              <w:rPr>
                <w:sz w:val="26"/>
                <w:szCs w:val="26"/>
              </w:rPr>
              <w:t>ин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«Мииринэй оройуон</w:t>
            </w:r>
            <w:r>
              <w:rPr>
                <w:sz w:val="26"/>
                <w:szCs w:val="26"/>
              </w:rPr>
              <w:t>а</w:t>
            </w:r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муниципальнай </w:t>
            </w:r>
            <w:r>
              <w:rPr>
                <w:sz w:val="26"/>
                <w:szCs w:val="26"/>
              </w:rPr>
              <w:t>оройуон</w:t>
            </w:r>
          </w:p>
          <w:p w:rsidR="00382448" w:rsidRPr="005D4A56" w:rsidRDefault="00382448" w:rsidP="00996971">
            <w:pPr>
              <w:jc w:val="center"/>
            </w:pPr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</w:p>
        </w:tc>
      </w:tr>
    </w:tbl>
    <w:p w:rsidR="00382448" w:rsidRPr="0062320A" w:rsidRDefault="00382448" w:rsidP="008320E3">
      <w:pPr>
        <w:rPr>
          <w:b/>
          <w:sz w:val="28"/>
          <w:szCs w:val="28"/>
        </w:rPr>
      </w:pPr>
    </w:p>
    <w:p w:rsidR="00382448" w:rsidRPr="0062320A" w:rsidRDefault="008320E3" w:rsidP="0038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448" w:rsidRPr="0062320A" w:rsidRDefault="00382448" w:rsidP="00382448">
      <w:pPr>
        <w:jc w:val="center"/>
        <w:rPr>
          <w:b/>
          <w:sz w:val="28"/>
          <w:szCs w:val="28"/>
        </w:rPr>
      </w:pPr>
    </w:p>
    <w:p w:rsidR="00382448" w:rsidRPr="0062320A" w:rsidRDefault="00382448" w:rsidP="00382448">
      <w:pPr>
        <w:rPr>
          <w:b/>
          <w:sz w:val="28"/>
          <w:szCs w:val="28"/>
        </w:rPr>
      </w:pPr>
    </w:p>
    <w:p w:rsidR="00382448" w:rsidRPr="0062320A" w:rsidRDefault="008320E3" w:rsidP="00382448">
      <w:pPr>
        <w:tabs>
          <w:tab w:val="left" w:pos="227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448" w:rsidRPr="0062320A">
        <w:rPr>
          <w:sz w:val="28"/>
          <w:szCs w:val="28"/>
        </w:rPr>
        <w:t>г. Мирный</w:t>
      </w:r>
      <w:r w:rsidR="00382448" w:rsidRPr="006232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="00382448" w:rsidRPr="0062320A">
        <w:rPr>
          <w:sz w:val="28"/>
          <w:szCs w:val="28"/>
        </w:rPr>
        <w:t>«____»_</w:t>
      </w:r>
      <w:r w:rsidR="000C2F16">
        <w:rPr>
          <w:sz w:val="28"/>
          <w:szCs w:val="28"/>
        </w:rPr>
        <w:t>_______</w:t>
      </w:r>
      <w:r w:rsidR="00382448" w:rsidRPr="0062320A">
        <w:rPr>
          <w:sz w:val="28"/>
          <w:szCs w:val="28"/>
        </w:rPr>
        <w:t>____ 20</w:t>
      </w:r>
      <w:r w:rsidR="000C2F16">
        <w:rPr>
          <w:sz w:val="28"/>
          <w:szCs w:val="28"/>
        </w:rPr>
        <w:t>2</w:t>
      </w:r>
      <w:r w:rsidR="005F738F">
        <w:rPr>
          <w:sz w:val="28"/>
          <w:szCs w:val="28"/>
        </w:rPr>
        <w:t>5</w:t>
      </w:r>
      <w:r w:rsidR="00382448" w:rsidRPr="0062320A">
        <w:rPr>
          <w:sz w:val="28"/>
          <w:szCs w:val="28"/>
        </w:rPr>
        <w:t xml:space="preserve"> г. №_______</w:t>
      </w: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p w:rsidR="00F53F40" w:rsidRDefault="000C2F16" w:rsidP="00F53F40">
      <w:pPr>
        <w:rPr>
          <w:b/>
          <w:sz w:val="28"/>
          <w:szCs w:val="28"/>
        </w:rPr>
      </w:pPr>
      <w:r w:rsidRPr="00976D6F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и дополнений</w:t>
      </w:r>
      <w:r w:rsidR="00F53F40">
        <w:rPr>
          <w:b/>
          <w:sz w:val="28"/>
          <w:szCs w:val="28"/>
        </w:rPr>
        <w:t xml:space="preserve"> </w:t>
      </w:r>
      <w:r w:rsidRPr="00976D6F">
        <w:rPr>
          <w:b/>
          <w:sz w:val="28"/>
          <w:szCs w:val="28"/>
        </w:rPr>
        <w:t>в постановление</w:t>
      </w:r>
    </w:p>
    <w:p w:rsidR="004678E6" w:rsidRDefault="00157932" w:rsidP="004678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C2F16" w:rsidRPr="00976D6F">
        <w:rPr>
          <w:b/>
          <w:sz w:val="28"/>
          <w:szCs w:val="28"/>
        </w:rPr>
        <w:t>айонной</w:t>
      </w:r>
      <w:r w:rsidR="00F53F40">
        <w:rPr>
          <w:b/>
          <w:sz w:val="28"/>
          <w:szCs w:val="28"/>
        </w:rPr>
        <w:t xml:space="preserve"> </w:t>
      </w:r>
      <w:r w:rsidR="000C2F16" w:rsidRPr="00976D6F">
        <w:rPr>
          <w:b/>
          <w:sz w:val="28"/>
          <w:szCs w:val="28"/>
        </w:rPr>
        <w:t xml:space="preserve">Администрации от </w:t>
      </w:r>
      <w:r w:rsidR="00CF6265" w:rsidRPr="00CF6265">
        <w:rPr>
          <w:b/>
          <w:sz w:val="28"/>
          <w:szCs w:val="28"/>
        </w:rPr>
        <w:t>10</w:t>
      </w:r>
      <w:r w:rsidR="000C2F16" w:rsidRPr="00CF6265">
        <w:rPr>
          <w:b/>
          <w:sz w:val="28"/>
          <w:szCs w:val="28"/>
        </w:rPr>
        <w:t>.</w:t>
      </w:r>
      <w:r w:rsidR="00481E52" w:rsidRPr="00CF6265">
        <w:rPr>
          <w:b/>
          <w:sz w:val="28"/>
          <w:szCs w:val="28"/>
        </w:rPr>
        <w:t>12</w:t>
      </w:r>
      <w:r w:rsidR="000C2F16" w:rsidRPr="00CF6265">
        <w:rPr>
          <w:b/>
          <w:sz w:val="28"/>
          <w:szCs w:val="28"/>
        </w:rPr>
        <w:t>.20</w:t>
      </w:r>
      <w:r w:rsidR="006D48A0" w:rsidRPr="00CF6265">
        <w:rPr>
          <w:b/>
          <w:sz w:val="28"/>
          <w:szCs w:val="28"/>
        </w:rPr>
        <w:t>24</w:t>
      </w:r>
      <w:r w:rsidR="000C2F16" w:rsidRPr="00CF6265">
        <w:rPr>
          <w:b/>
          <w:sz w:val="28"/>
          <w:szCs w:val="28"/>
        </w:rPr>
        <w:t xml:space="preserve"> № </w:t>
      </w:r>
      <w:r w:rsidR="00CF6265" w:rsidRPr="00CF6265">
        <w:rPr>
          <w:b/>
          <w:sz w:val="28"/>
          <w:szCs w:val="28"/>
        </w:rPr>
        <w:t>2022</w:t>
      </w:r>
      <w:r w:rsidR="00E90885">
        <w:rPr>
          <w:b/>
          <w:sz w:val="28"/>
          <w:szCs w:val="28"/>
        </w:rPr>
        <w:t xml:space="preserve"> </w:t>
      </w:r>
      <w:r w:rsidR="00E90885" w:rsidRPr="00E90885">
        <w:rPr>
          <w:b/>
          <w:sz w:val="28"/>
          <w:szCs w:val="28"/>
        </w:rPr>
        <w:t>«</w:t>
      </w:r>
      <w:r w:rsidR="004678E6" w:rsidRPr="004678E6">
        <w:rPr>
          <w:b/>
          <w:sz w:val="28"/>
          <w:szCs w:val="28"/>
        </w:rPr>
        <w:t>Об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утверждении Порядка предоставления субсидий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социально ориентированным некоммерческим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организациям,</w:t>
      </w:r>
      <w:r>
        <w:rPr>
          <w:b/>
          <w:sz w:val="28"/>
          <w:szCs w:val="28"/>
        </w:rPr>
        <w:t xml:space="preserve"> </w:t>
      </w:r>
      <w:r w:rsidRPr="004678E6">
        <w:rPr>
          <w:b/>
          <w:sz w:val="28"/>
          <w:szCs w:val="28"/>
        </w:rPr>
        <w:t>не являющимся государственными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(муниципальными) учреждениями, находящимся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на территории Мирнинского района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Республики Саха (Якутия), на финансовое обеспечение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части затрат по оказанию образовательных услуг</w:t>
      </w:r>
    </w:p>
    <w:p w:rsidR="004678E6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в сфере дошкольного образования в соответствии</w:t>
      </w:r>
    </w:p>
    <w:p w:rsidR="00E90885" w:rsidRDefault="004678E6" w:rsidP="004678E6">
      <w:pPr>
        <w:rPr>
          <w:b/>
          <w:sz w:val="28"/>
          <w:szCs w:val="28"/>
        </w:rPr>
      </w:pPr>
      <w:r w:rsidRPr="004678E6">
        <w:rPr>
          <w:b/>
          <w:sz w:val="28"/>
          <w:szCs w:val="28"/>
        </w:rPr>
        <w:t>с уставной деятельностью</w:t>
      </w:r>
      <w:r w:rsidR="006D48A0">
        <w:rPr>
          <w:b/>
          <w:sz w:val="28"/>
          <w:szCs w:val="28"/>
        </w:rPr>
        <w:t>»</w:t>
      </w:r>
    </w:p>
    <w:p w:rsidR="000C2F16" w:rsidRPr="00976D6F" w:rsidRDefault="000C2F16" w:rsidP="000C2F1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4949" w:rsidRDefault="00744E87" w:rsidP="00AF02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приведения муниципального правового акта</w:t>
      </w:r>
      <w:r w:rsidR="00005CD5">
        <w:rPr>
          <w:rFonts w:eastAsia="Calibri"/>
          <w:sz w:val="28"/>
          <w:szCs w:val="28"/>
          <w:lang w:eastAsia="en-US"/>
        </w:rPr>
        <w:t xml:space="preserve"> </w:t>
      </w:r>
      <w:r w:rsidR="00F07C19">
        <w:rPr>
          <w:rFonts w:eastAsia="Calibri"/>
          <w:sz w:val="28"/>
          <w:szCs w:val="28"/>
          <w:lang w:eastAsia="en-US"/>
        </w:rPr>
        <w:t xml:space="preserve">в </w:t>
      </w:r>
      <w:r w:rsidR="00F53F40" w:rsidRPr="00F53F40">
        <w:rPr>
          <w:rFonts w:eastAsia="Calibri"/>
          <w:sz w:val="28"/>
          <w:szCs w:val="28"/>
          <w:lang w:eastAsia="en-US"/>
        </w:rPr>
        <w:t>соответстви</w:t>
      </w:r>
      <w:r w:rsidR="00F07C19">
        <w:rPr>
          <w:rFonts w:eastAsia="Calibri"/>
          <w:sz w:val="28"/>
          <w:szCs w:val="28"/>
          <w:lang w:eastAsia="en-US"/>
        </w:rPr>
        <w:t xml:space="preserve">е </w:t>
      </w:r>
      <w:r w:rsidR="003229DD">
        <w:rPr>
          <w:rFonts w:eastAsia="Calibri"/>
          <w:sz w:val="28"/>
          <w:szCs w:val="28"/>
          <w:lang w:eastAsia="en-US"/>
        </w:rPr>
        <w:t>с</w:t>
      </w:r>
      <w:r w:rsidR="00F07C19">
        <w:rPr>
          <w:rFonts w:eastAsia="Calibri"/>
          <w:sz w:val="28"/>
          <w:szCs w:val="28"/>
          <w:lang w:eastAsia="en-US"/>
        </w:rPr>
        <w:t xml:space="preserve"> </w:t>
      </w:r>
      <w:r w:rsidR="00481E52" w:rsidRPr="00481E52">
        <w:rPr>
          <w:rFonts w:eastAsia="Calibri"/>
          <w:sz w:val="28"/>
          <w:szCs w:val="28"/>
          <w:lang w:eastAsia="en-US"/>
        </w:rPr>
        <w:t xml:space="preserve">постановлением Правительства Российской Федерации </w:t>
      </w:r>
      <w:r w:rsidR="00481E52">
        <w:rPr>
          <w:rFonts w:eastAsia="Calibri"/>
          <w:sz w:val="28"/>
          <w:szCs w:val="28"/>
          <w:lang w:eastAsia="en-US"/>
        </w:rPr>
        <w:t xml:space="preserve">от 16.11.2024 № 1573 «О внесении изменений в постановление Правительства </w:t>
      </w:r>
      <w:r w:rsidR="00481E52" w:rsidRPr="00481E52">
        <w:rPr>
          <w:rFonts w:eastAsia="Calibri"/>
          <w:sz w:val="28"/>
          <w:szCs w:val="28"/>
          <w:lang w:eastAsia="en-US"/>
        </w:rPr>
        <w:t>Российской Федерации от 25.10.2023 № 1782</w:t>
      </w:r>
      <w:r w:rsidR="00556841">
        <w:rPr>
          <w:rFonts w:eastAsia="Calibri"/>
          <w:sz w:val="28"/>
          <w:szCs w:val="28"/>
          <w:lang w:eastAsia="en-US"/>
        </w:rPr>
        <w:t>»</w:t>
      </w:r>
      <w:r w:rsidR="005778F3">
        <w:rPr>
          <w:rFonts w:eastAsia="Calibri"/>
          <w:sz w:val="28"/>
          <w:szCs w:val="28"/>
          <w:lang w:eastAsia="en-US"/>
        </w:rPr>
        <w:t>:</w:t>
      </w:r>
    </w:p>
    <w:p w:rsidR="00A70734" w:rsidRPr="00976D6F" w:rsidRDefault="00A70734" w:rsidP="00AF021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C2F16" w:rsidRDefault="004C5574" w:rsidP="00AF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2F16" w:rsidRPr="00976D6F">
        <w:rPr>
          <w:sz w:val="28"/>
          <w:szCs w:val="28"/>
        </w:rPr>
        <w:t xml:space="preserve">Внести в </w:t>
      </w:r>
      <w:r w:rsidR="00A70734" w:rsidRPr="00A70734">
        <w:rPr>
          <w:color w:val="000000" w:themeColor="text1"/>
          <w:sz w:val="28"/>
          <w:szCs w:val="28"/>
        </w:rPr>
        <w:t>приложение</w:t>
      </w:r>
      <w:r w:rsidR="00D0531B">
        <w:rPr>
          <w:color w:val="000000" w:themeColor="text1"/>
          <w:sz w:val="28"/>
          <w:szCs w:val="28"/>
        </w:rPr>
        <w:t xml:space="preserve"> к </w:t>
      </w:r>
      <w:r w:rsidR="00A70734" w:rsidRPr="00A70734">
        <w:rPr>
          <w:color w:val="000000" w:themeColor="text1"/>
          <w:sz w:val="28"/>
          <w:szCs w:val="28"/>
        </w:rPr>
        <w:t>постановлени</w:t>
      </w:r>
      <w:r w:rsidR="00D0531B">
        <w:rPr>
          <w:color w:val="000000" w:themeColor="text1"/>
          <w:sz w:val="28"/>
          <w:szCs w:val="28"/>
        </w:rPr>
        <w:t>ю</w:t>
      </w:r>
      <w:r w:rsidR="000C2F16" w:rsidRPr="00A70734">
        <w:rPr>
          <w:color w:val="000000" w:themeColor="text1"/>
          <w:sz w:val="28"/>
          <w:szCs w:val="28"/>
        </w:rPr>
        <w:t xml:space="preserve"> районной </w:t>
      </w:r>
      <w:r w:rsidR="000C2F16">
        <w:rPr>
          <w:sz w:val="28"/>
          <w:szCs w:val="28"/>
        </w:rPr>
        <w:t xml:space="preserve">Администрации </w:t>
      </w:r>
      <w:r w:rsidR="000C2F16" w:rsidRPr="00CF6265">
        <w:rPr>
          <w:sz w:val="28"/>
          <w:szCs w:val="28"/>
        </w:rPr>
        <w:t xml:space="preserve">от </w:t>
      </w:r>
      <w:r w:rsidR="00CF6265" w:rsidRPr="00CF6265">
        <w:rPr>
          <w:sz w:val="28"/>
          <w:szCs w:val="28"/>
        </w:rPr>
        <w:t>10</w:t>
      </w:r>
      <w:r w:rsidR="000C2F16" w:rsidRPr="00CF6265">
        <w:rPr>
          <w:sz w:val="28"/>
          <w:szCs w:val="28"/>
        </w:rPr>
        <w:t>.</w:t>
      </w:r>
      <w:r w:rsidR="00481E52" w:rsidRPr="00CF6265">
        <w:rPr>
          <w:sz w:val="28"/>
          <w:szCs w:val="28"/>
        </w:rPr>
        <w:t>12</w:t>
      </w:r>
      <w:r w:rsidR="000C2F16" w:rsidRPr="00CF6265">
        <w:rPr>
          <w:sz w:val="28"/>
          <w:szCs w:val="28"/>
        </w:rPr>
        <w:t>.20</w:t>
      </w:r>
      <w:r w:rsidR="00DF6863" w:rsidRPr="00CF6265">
        <w:rPr>
          <w:sz w:val="28"/>
          <w:szCs w:val="28"/>
        </w:rPr>
        <w:t>24</w:t>
      </w:r>
      <w:r w:rsidR="000C2F16" w:rsidRPr="00CF6265">
        <w:rPr>
          <w:sz w:val="28"/>
          <w:szCs w:val="28"/>
        </w:rPr>
        <w:t xml:space="preserve"> № </w:t>
      </w:r>
      <w:r w:rsidR="00CF6265">
        <w:rPr>
          <w:sz w:val="28"/>
          <w:szCs w:val="28"/>
        </w:rPr>
        <w:t>2022</w:t>
      </w:r>
      <w:r w:rsidR="000C2F16">
        <w:rPr>
          <w:sz w:val="28"/>
          <w:szCs w:val="28"/>
        </w:rPr>
        <w:t xml:space="preserve"> </w:t>
      </w:r>
      <w:r w:rsidR="000C2F16" w:rsidRPr="000C2F16">
        <w:rPr>
          <w:b/>
          <w:sz w:val="28"/>
          <w:szCs w:val="28"/>
        </w:rPr>
        <w:t>«</w:t>
      </w:r>
      <w:r w:rsidR="00481E52" w:rsidRPr="00481E52">
        <w:rPr>
          <w:sz w:val="28"/>
          <w:szCs w:val="28"/>
        </w:rPr>
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находящимся на территории Мирнинского района Республики Саха (Якутия), на финансовое обеспечение части затрат по оказанию образовательных услуг в сфере дошкольного образования в соответствии с уставной деятельностью</w:t>
      </w:r>
      <w:r w:rsidR="00DF6863" w:rsidRPr="00DF6863">
        <w:rPr>
          <w:sz w:val="28"/>
          <w:szCs w:val="28"/>
        </w:rPr>
        <w:t>»</w:t>
      </w:r>
      <w:r w:rsidR="000C2F16" w:rsidRPr="00976D6F">
        <w:rPr>
          <w:sz w:val="28"/>
          <w:szCs w:val="28"/>
        </w:rPr>
        <w:t xml:space="preserve"> следующие изменения</w:t>
      </w:r>
      <w:r w:rsidR="00B8335D">
        <w:rPr>
          <w:sz w:val="28"/>
          <w:szCs w:val="28"/>
        </w:rPr>
        <w:t xml:space="preserve"> и дополнения</w:t>
      </w:r>
      <w:r w:rsidR="000C2F16" w:rsidRPr="00976D6F">
        <w:rPr>
          <w:sz w:val="28"/>
          <w:szCs w:val="28"/>
        </w:rPr>
        <w:t>:</w:t>
      </w:r>
    </w:p>
    <w:p w:rsidR="0075106D" w:rsidRDefault="00B8335D" w:rsidP="00AF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954B9">
        <w:rPr>
          <w:sz w:val="28"/>
          <w:szCs w:val="28"/>
        </w:rPr>
        <w:t xml:space="preserve"> </w:t>
      </w:r>
      <w:r w:rsidR="0075106D">
        <w:rPr>
          <w:sz w:val="28"/>
          <w:szCs w:val="28"/>
        </w:rPr>
        <w:t xml:space="preserve">в разделе 1 </w:t>
      </w:r>
      <w:r w:rsidR="00201F96">
        <w:rPr>
          <w:sz w:val="28"/>
          <w:szCs w:val="28"/>
        </w:rPr>
        <w:t>«Общие положения»</w:t>
      </w:r>
      <w:r w:rsidR="0075106D">
        <w:rPr>
          <w:sz w:val="28"/>
          <w:szCs w:val="28"/>
        </w:rPr>
        <w:t>:</w:t>
      </w:r>
    </w:p>
    <w:p w:rsidR="00201F96" w:rsidRDefault="0075106D" w:rsidP="00AF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1.1 слова «разработан в соответствии со статьей 78.1 Бюджетного кодекса Российской Федерации» заменить словами </w:t>
      </w:r>
      <w:r w:rsidRPr="0075106D">
        <w:rPr>
          <w:sz w:val="28"/>
          <w:szCs w:val="28"/>
        </w:rPr>
        <w:t>«разработан в соответствии со стат</w:t>
      </w:r>
      <w:r>
        <w:rPr>
          <w:sz w:val="28"/>
          <w:szCs w:val="28"/>
        </w:rPr>
        <w:t>ьями</w:t>
      </w:r>
      <w:r w:rsidRPr="0075106D">
        <w:rPr>
          <w:sz w:val="28"/>
          <w:szCs w:val="28"/>
        </w:rPr>
        <w:t xml:space="preserve"> 78.1</w:t>
      </w:r>
      <w:r>
        <w:rPr>
          <w:sz w:val="28"/>
          <w:szCs w:val="28"/>
        </w:rPr>
        <w:t>, 78.5</w:t>
      </w:r>
      <w:r w:rsidRPr="0075106D">
        <w:rPr>
          <w:sz w:val="28"/>
          <w:szCs w:val="28"/>
        </w:rPr>
        <w:t xml:space="preserve"> Бюджетного кодек</w:t>
      </w:r>
      <w:r>
        <w:rPr>
          <w:sz w:val="28"/>
          <w:szCs w:val="28"/>
        </w:rPr>
        <w:t>с</w:t>
      </w:r>
      <w:r w:rsidRPr="0075106D">
        <w:rPr>
          <w:sz w:val="28"/>
          <w:szCs w:val="28"/>
        </w:rPr>
        <w:t>а Ро</w:t>
      </w:r>
      <w:r>
        <w:rPr>
          <w:sz w:val="28"/>
          <w:szCs w:val="28"/>
        </w:rPr>
        <w:t>с</w:t>
      </w:r>
      <w:r w:rsidRPr="0075106D">
        <w:rPr>
          <w:sz w:val="28"/>
          <w:szCs w:val="28"/>
        </w:rPr>
        <w:t>сийской Федерации»</w:t>
      </w:r>
      <w:r>
        <w:rPr>
          <w:sz w:val="28"/>
          <w:szCs w:val="28"/>
        </w:rPr>
        <w:t xml:space="preserve">;   </w:t>
      </w:r>
      <w:r w:rsidR="00F954B9">
        <w:rPr>
          <w:sz w:val="28"/>
          <w:szCs w:val="28"/>
        </w:rPr>
        <w:t xml:space="preserve"> </w:t>
      </w:r>
    </w:p>
    <w:p w:rsidR="0075106D" w:rsidRDefault="0075106D" w:rsidP="00AF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</w:t>
      </w:r>
      <w:r w:rsidR="00D0531B">
        <w:rPr>
          <w:sz w:val="28"/>
          <w:szCs w:val="28"/>
        </w:rPr>
        <w:t>а</w:t>
      </w:r>
      <w:r>
        <w:rPr>
          <w:sz w:val="28"/>
          <w:szCs w:val="28"/>
        </w:rPr>
        <w:t xml:space="preserve"> 4 пункта 1.3</w:t>
      </w:r>
      <w:r w:rsidRPr="00751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словами «, </w:t>
      </w:r>
      <w:r w:rsidRPr="00F954B9">
        <w:rPr>
          <w:sz w:val="28"/>
          <w:szCs w:val="28"/>
        </w:rPr>
        <w:t xml:space="preserve">а также в целях принятия решения о наличии потребности в не использованном остатке субсидии, в соответствии с </w:t>
      </w:r>
      <w:r w:rsidR="00E248C5">
        <w:rPr>
          <w:sz w:val="28"/>
          <w:szCs w:val="28"/>
        </w:rPr>
        <w:t xml:space="preserve">пунктом </w:t>
      </w:r>
      <w:r w:rsidR="004601E3">
        <w:rPr>
          <w:sz w:val="28"/>
          <w:szCs w:val="28"/>
        </w:rPr>
        <w:t>3.1</w:t>
      </w:r>
      <w:r w:rsidR="00083627">
        <w:rPr>
          <w:sz w:val="28"/>
          <w:szCs w:val="28"/>
        </w:rPr>
        <w:t>6</w:t>
      </w:r>
      <w:r w:rsidR="00E248C5">
        <w:rPr>
          <w:sz w:val="28"/>
          <w:szCs w:val="28"/>
        </w:rPr>
        <w:t>.1</w:t>
      </w:r>
      <w:r w:rsidRPr="00F954B9">
        <w:rPr>
          <w:sz w:val="28"/>
          <w:szCs w:val="28"/>
        </w:rPr>
        <w:t xml:space="preserve"> настоящего Порядка.</w:t>
      </w:r>
      <w:r>
        <w:rPr>
          <w:sz w:val="28"/>
          <w:szCs w:val="28"/>
        </w:rPr>
        <w:t>».</w:t>
      </w:r>
    </w:p>
    <w:p w:rsidR="00B8335D" w:rsidRDefault="00F954B9" w:rsidP="00AF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70734">
        <w:rPr>
          <w:sz w:val="28"/>
          <w:szCs w:val="28"/>
        </w:rPr>
        <w:t>в разделе 2 «Порядок проведения отбора получателей субсидии»:</w:t>
      </w:r>
    </w:p>
    <w:p w:rsidR="00D0531B" w:rsidRDefault="005F738F" w:rsidP="00AF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D0531B">
        <w:rPr>
          <w:sz w:val="28"/>
          <w:szCs w:val="28"/>
        </w:rPr>
        <w:t>пункта 2.12:</w:t>
      </w:r>
    </w:p>
    <w:p w:rsidR="005F738F" w:rsidRDefault="00D0531B" w:rsidP="00AF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3BF5">
        <w:rPr>
          <w:sz w:val="28"/>
          <w:szCs w:val="28"/>
        </w:rPr>
        <w:t>под</w:t>
      </w:r>
      <w:r w:rsidR="00C55A34">
        <w:rPr>
          <w:sz w:val="28"/>
          <w:szCs w:val="28"/>
        </w:rPr>
        <w:t>пункт 2.12.1 дополнить словами «</w:t>
      </w:r>
      <w:r w:rsidR="00C55A34" w:rsidRPr="00C55A34">
        <w:rPr>
          <w:sz w:val="28"/>
          <w:szCs w:val="28"/>
        </w:rPr>
        <w:t>и (или) прилагаемых документах</w:t>
      </w:r>
      <w:r w:rsidR="004B38DB">
        <w:rPr>
          <w:sz w:val="28"/>
          <w:szCs w:val="28"/>
        </w:rPr>
        <w:t>.</w:t>
      </w:r>
      <w:r w:rsidR="00F954B9">
        <w:rPr>
          <w:sz w:val="28"/>
          <w:szCs w:val="28"/>
        </w:rPr>
        <w:t>»;</w:t>
      </w:r>
      <w:r w:rsidR="00C55A34">
        <w:rPr>
          <w:sz w:val="28"/>
          <w:szCs w:val="28"/>
        </w:rPr>
        <w:t xml:space="preserve"> </w:t>
      </w:r>
    </w:p>
    <w:p w:rsidR="00B67F8B" w:rsidRDefault="00D0531B" w:rsidP="00AF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7F8B">
        <w:rPr>
          <w:sz w:val="28"/>
          <w:szCs w:val="28"/>
        </w:rPr>
        <w:t xml:space="preserve">) </w:t>
      </w:r>
      <w:r w:rsidR="00D43BF5">
        <w:rPr>
          <w:sz w:val="28"/>
          <w:szCs w:val="28"/>
        </w:rPr>
        <w:t xml:space="preserve">подпункт </w:t>
      </w:r>
      <w:r w:rsidR="00B67F8B">
        <w:rPr>
          <w:sz w:val="28"/>
          <w:szCs w:val="28"/>
        </w:rPr>
        <w:t>2.</w:t>
      </w:r>
      <w:r w:rsidR="00D43BF5">
        <w:rPr>
          <w:sz w:val="28"/>
          <w:szCs w:val="28"/>
        </w:rPr>
        <w:t xml:space="preserve">12.2 </w:t>
      </w:r>
      <w:r w:rsidR="00C55A34" w:rsidRPr="00C55A34">
        <w:rPr>
          <w:sz w:val="28"/>
          <w:szCs w:val="28"/>
        </w:rPr>
        <w:t xml:space="preserve">изложить в </w:t>
      </w:r>
      <w:r w:rsidR="004B38DB">
        <w:rPr>
          <w:sz w:val="28"/>
          <w:szCs w:val="28"/>
        </w:rPr>
        <w:t>следующей</w:t>
      </w:r>
      <w:r w:rsidR="00C55A34" w:rsidRPr="00C55A34">
        <w:rPr>
          <w:sz w:val="28"/>
          <w:szCs w:val="28"/>
        </w:rPr>
        <w:t xml:space="preserve"> редакции</w:t>
      </w:r>
      <w:r w:rsidR="00B67F8B">
        <w:rPr>
          <w:sz w:val="28"/>
          <w:szCs w:val="28"/>
        </w:rPr>
        <w:t>:</w:t>
      </w:r>
    </w:p>
    <w:p w:rsidR="00B67F8B" w:rsidRDefault="00B67F8B" w:rsidP="00AF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3BF5" w:rsidRPr="00D43BF5">
        <w:rPr>
          <w:sz w:val="28"/>
          <w:szCs w:val="28"/>
        </w:rPr>
        <w:t>2.12.2. После возврата заявки на доработку участник отбора получателей субсидий должен направить скорректированную заявку в срок, не позднее 2 (двух) рабочих дней с даты получения уведомления в системе «Электронный бюджет».</w:t>
      </w:r>
      <w:r w:rsidR="00FA6524">
        <w:rPr>
          <w:sz w:val="28"/>
          <w:szCs w:val="28"/>
        </w:rPr>
        <w:t>»</w:t>
      </w:r>
      <w:r w:rsidRPr="00B67F8B">
        <w:rPr>
          <w:sz w:val="28"/>
          <w:szCs w:val="28"/>
        </w:rPr>
        <w:t>;</w:t>
      </w:r>
    </w:p>
    <w:p w:rsidR="00F4763F" w:rsidRDefault="00D0531B" w:rsidP="00AF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4763F">
        <w:rPr>
          <w:sz w:val="28"/>
          <w:szCs w:val="28"/>
        </w:rPr>
        <w:t xml:space="preserve">) </w:t>
      </w:r>
      <w:r w:rsidR="00F4763F" w:rsidRPr="00F4763F">
        <w:rPr>
          <w:sz w:val="28"/>
          <w:szCs w:val="28"/>
        </w:rPr>
        <w:t>в пункте 2.</w:t>
      </w:r>
      <w:r w:rsidR="00071955">
        <w:rPr>
          <w:sz w:val="28"/>
          <w:szCs w:val="28"/>
        </w:rPr>
        <w:t>20</w:t>
      </w:r>
      <w:r w:rsidR="00F4763F" w:rsidRPr="00F4763F">
        <w:rPr>
          <w:sz w:val="28"/>
          <w:szCs w:val="28"/>
        </w:rPr>
        <w:t xml:space="preserve"> </w:t>
      </w:r>
      <w:r w:rsidR="00071955">
        <w:rPr>
          <w:sz w:val="28"/>
          <w:szCs w:val="28"/>
        </w:rPr>
        <w:t>слово «Уполномоченный орган» заменить словом «Комиссия»</w:t>
      </w:r>
      <w:r w:rsidR="00F4763F" w:rsidRPr="00F4763F">
        <w:rPr>
          <w:sz w:val="28"/>
          <w:szCs w:val="28"/>
        </w:rPr>
        <w:t xml:space="preserve">  </w:t>
      </w:r>
    </w:p>
    <w:p w:rsidR="00985550" w:rsidRPr="00985550" w:rsidRDefault="00D0531B" w:rsidP="00AF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5550">
        <w:rPr>
          <w:sz w:val="28"/>
          <w:szCs w:val="28"/>
        </w:rPr>
        <w:t xml:space="preserve">) </w:t>
      </w:r>
      <w:r w:rsidR="00985550" w:rsidRPr="00985550">
        <w:rPr>
          <w:sz w:val="28"/>
          <w:szCs w:val="28"/>
        </w:rPr>
        <w:t>пункт 2.</w:t>
      </w:r>
      <w:r w:rsidR="00A45E0D">
        <w:rPr>
          <w:sz w:val="28"/>
          <w:szCs w:val="28"/>
        </w:rPr>
        <w:t>21</w:t>
      </w:r>
      <w:r w:rsidR="00985550" w:rsidRPr="00985550">
        <w:rPr>
          <w:sz w:val="28"/>
          <w:szCs w:val="28"/>
        </w:rPr>
        <w:t xml:space="preserve"> изложить в </w:t>
      </w:r>
      <w:r w:rsidR="004B38DB">
        <w:rPr>
          <w:sz w:val="28"/>
          <w:szCs w:val="28"/>
        </w:rPr>
        <w:t xml:space="preserve">следующей </w:t>
      </w:r>
      <w:r w:rsidR="00985550" w:rsidRPr="00985550">
        <w:rPr>
          <w:sz w:val="28"/>
          <w:szCs w:val="28"/>
        </w:rPr>
        <w:t>редакции:</w:t>
      </w:r>
    </w:p>
    <w:p w:rsidR="00985550" w:rsidRDefault="00985550" w:rsidP="00AF021C">
      <w:pPr>
        <w:ind w:firstLine="709"/>
        <w:jc w:val="both"/>
        <w:rPr>
          <w:sz w:val="28"/>
          <w:szCs w:val="28"/>
        </w:rPr>
      </w:pPr>
      <w:r w:rsidRPr="00985550">
        <w:rPr>
          <w:sz w:val="28"/>
          <w:szCs w:val="28"/>
        </w:rPr>
        <w:t>«2.</w:t>
      </w:r>
      <w:r w:rsidR="00A45E0D">
        <w:rPr>
          <w:sz w:val="28"/>
          <w:szCs w:val="28"/>
        </w:rPr>
        <w:t>21</w:t>
      </w:r>
      <w:r w:rsidRPr="00985550">
        <w:rPr>
          <w:sz w:val="28"/>
          <w:szCs w:val="28"/>
        </w:rPr>
        <w:t xml:space="preserve">. </w:t>
      </w:r>
      <w:r w:rsidR="00A45E0D" w:rsidRPr="00A45E0D">
        <w:rPr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1 (одного) рабочего дня, следующего за днем его подписания.</w:t>
      </w:r>
      <w:r w:rsidRPr="00985550">
        <w:rPr>
          <w:sz w:val="28"/>
          <w:szCs w:val="28"/>
        </w:rPr>
        <w:t>»;</w:t>
      </w:r>
    </w:p>
    <w:p w:rsidR="005957D8" w:rsidRDefault="00D0531B" w:rsidP="00AF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57D8">
        <w:rPr>
          <w:sz w:val="28"/>
          <w:szCs w:val="28"/>
        </w:rPr>
        <w:t xml:space="preserve">) </w:t>
      </w:r>
      <w:r w:rsidR="005957D8" w:rsidRPr="005957D8">
        <w:rPr>
          <w:sz w:val="28"/>
          <w:szCs w:val="28"/>
        </w:rPr>
        <w:t>пункт 2.</w:t>
      </w:r>
      <w:r w:rsidR="005957D8">
        <w:rPr>
          <w:sz w:val="28"/>
          <w:szCs w:val="28"/>
        </w:rPr>
        <w:t>23</w:t>
      </w:r>
      <w:r w:rsidR="005957D8" w:rsidRPr="005957D8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подпункт</w:t>
      </w:r>
      <w:r w:rsidR="005957D8" w:rsidRPr="005957D8">
        <w:rPr>
          <w:sz w:val="28"/>
          <w:szCs w:val="28"/>
        </w:rPr>
        <w:t xml:space="preserve"> </w:t>
      </w:r>
      <w:r w:rsidR="005957D8">
        <w:rPr>
          <w:sz w:val="28"/>
          <w:szCs w:val="28"/>
        </w:rPr>
        <w:t>6</w:t>
      </w:r>
      <w:r w:rsidR="005957D8" w:rsidRPr="005957D8">
        <w:rPr>
          <w:sz w:val="28"/>
          <w:szCs w:val="28"/>
        </w:rPr>
        <w:t xml:space="preserve"> следующего содержания:</w:t>
      </w:r>
    </w:p>
    <w:p w:rsidR="005957D8" w:rsidRDefault="005957D8" w:rsidP="00AF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57D8">
        <w:rPr>
          <w:sz w:val="28"/>
          <w:szCs w:val="28"/>
        </w:rPr>
        <w:t>6) непредставление информации по запросу.</w:t>
      </w:r>
      <w:r>
        <w:rPr>
          <w:sz w:val="28"/>
          <w:szCs w:val="28"/>
        </w:rPr>
        <w:t>»;</w:t>
      </w:r>
    </w:p>
    <w:p w:rsidR="00F4763F" w:rsidRDefault="008C5E0D" w:rsidP="00AF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4763F">
        <w:rPr>
          <w:sz w:val="28"/>
          <w:szCs w:val="28"/>
        </w:rPr>
        <w:t xml:space="preserve">) </w:t>
      </w:r>
      <w:r w:rsidR="00C41799" w:rsidRPr="00C41799">
        <w:rPr>
          <w:sz w:val="28"/>
          <w:szCs w:val="28"/>
        </w:rPr>
        <w:t>в пункте 2.</w:t>
      </w:r>
      <w:r w:rsidR="00C41799">
        <w:rPr>
          <w:sz w:val="28"/>
          <w:szCs w:val="28"/>
        </w:rPr>
        <w:t>25</w:t>
      </w:r>
      <w:r w:rsidR="00C41799" w:rsidRPr="00C41799">
        <w:rPr>
          <w:sz w:val="28"/>
          <w:szCs w:val="28"/>
        </w:rPr>
        <w:t xml:space="preserve"> слова «</w:t>
      </w:r>
      <w:r w:rsidR="00C41799">
        <w:rPr>
          <w:sz w:val="28"/>
          <w:szCs w:val="28"/>
        </w:rPr>
        <w:t>Уполномоченным органом</w:t>
      </w:r>
      <w:r w:rsidR="00C41799" w:rsidRPr="00C41799">
        <w:rPr>
          <w:sz w:val="28"/>
          <w:szCs w:val="28"/>
        </w:rPr>
        <w:t>» исключить</w:t>
      </w:r>
      <w:r w:rsidR="00AF021C">
        <w:rPr>
          <w:sz w:val="28"/>
          <w:szCs w:val="28"/>
        </w:rPr>
        <w:t>.</w:t>
      </w:r>
    </w:p>
    <w:p w:rsidR="00A70734" w:rsidRPr="003D4AA8" w:rsidRDefault="00A70734" w:rsidP="00AF021C">
      <w:p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AA8">
        <w:rPr>
          <w:sz w:val="28"/>
          <w:szCs w:val="28"/>
        </w:rPr>
        <w:t>1.</w:t>
      </w:r>
      <w:r w:rsidR="003D4AA8">
        <w:rPr>
          <w:sz w:val="28"/>
          <w:szCs w:val="28"/>
        </w:rPr>
        <w:t>3</w:t>
      </w:r>
      <w:r w:rsidRPr="003D4AA8">
        <w:rPr>
          <w:sz w:val="28"/>
          <w:szCs w:val="28"/>
        </w:rPr>
        <w:t>. в разделе 3 «Условия и порядок предоставления субсидии»:</w:t>
      </w:r>
    </w:p>
    <w:p w:rsidR="003D4AA8" w:rsidRDefault="004B38DB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248C5">
        <w:rPr>
          <w:sz w:val="28"/>
          <w:szCs w:val="28"/>
        </w:rPr>
        <w:t xml:space="preserve">) </w:t>
      </w:r>
      <w:r w:rsidR="00EF4492">
        <w:rPr>
          <w:sz w:val="28"/>
          <w:szCs w:val="28"/>
        </w:rPr>
        <w:t xml:space="preserve">пункт 3.14 изложить в </w:t>
      </w:r>
      <w:r w:rsidR="00D718D9">
        <w:rPr>
          <w:sz w:val="28"/>
          <w:szCs w:val="28"/>
        </w:rPr>
        <w:t>следующей</w:t>
      </w:r>
      <w:r w:rsidR="00EF4492">
        <w:rPr>
          <w:sz w:val="28"/>
          <w:szCs w:val="28"/>
        </w:rPr>
        <w:t xml:space="preserve"> редакции</w:t>
      </w:r>
      <w:r w:rsidR="00927C78">
        <w:rPr>
          <w:sz w:val="28"/>
          <w:szCs w:val="28"/>
        </w:rPr>
        <w:t>:</w:t>
      </w:r>
    </w:p>
    <w:p w:rsidR="00927C78" w:rsidRPr="00927C78" w:rsidRDefault="00EF4492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7C78" w:rsidRPr="00927C78">
        <w:rPr>
          <w:sz w:val="28"/>
          <w:szCs w:val="28"/>
        </w:rPr>
        <w:t xml:space="preserve">3.14. Результатом предоставления субсидии является оказание услуг   в образовательной деятельности по образовательным программам дошкольного образования, присмотра и ухода за детьми, в соответствии с уставной деятельностью.   </w:t>
      </w:r>
    </w:p>
    <w:p w:rsidR="00927C78" w:rsidRPr="00927C78" w:rsidRDefault="00927C78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7C78">
        <w:rPr>
          <w:sz w:val="28"/>
          <w:szCs w:val="28"/>
        </w:rPr>
        <w:t xml:space="preserve">Результат предоставления субсидии: </w:t>
      </w:r>
    </w:p>
    <w:p w:rsidR="00927C78" w:rsidRPr="00927C78" w:rsidRDefault="00927C78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7C78">
        <w:rPr>
          <w:sz w:val="28"/>
          <w:szCs w:val="28"/>
        </w:rPr>
        <w:t>- посещаемость детьми учреждений дошкольного образования, единица измерения – дето-день.</w:t>
      </w:r>
    </w:p>
    <w:p w:rsidR="00EF4492" w:rsidRPr="006971AB" w:rsidRDefault="00927C78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7C78">
        <w:rPr>
          <w:sz w:val="28"/>
          <w:szCs w:val="28"/>
        </w:rPr>
        <w:t>Результаты предоставления субсидии должны соответствовать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  <w:r>
        <w:rPr>
          <w:sz w:val="28"/>
          <w:szCs w:val="28"/>
        </w:rPr>
        <w:t>»</w:t>
      </w:r>
      <w:r w:rsidR="00F31DD0" w:rsidRPr="006971AB">
        <w:rPr>
          <w:sz w:val="28"/>
          <w:szCs w:val="28"/>
        </w:rPr>
        <w:t>;</w:t>
      </w:r>
    </w:p>
    <w:p w:rsidR="006971AB" w:rsidRDefault="004B38DB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31DD0">
        <w:rPr>
          <w:sz w:val="28"/>
          <w:szCs w:val="28"/>
        </w:rPr>
        <w:t xml:space="preserve">) </w:t>
      </w:r>
      <w:r w:rsidR="006971AB" w:rsidRPr="006971AB">
        <w:rPr>
          <w:sz w:val="28"/>
          <w:szCs w:val="28"/>
        </w:rPr>
        <w:t xml:space="preserve">пункт </w:t>
      </w:r>
      <w:r w:rsidR="006971AB">
        <w:rPr>
          <w:sz w:val="28"/>
          <w:szCs w:val="28"/>
        </w:rPr>
        <w:t>3.15</w:t>
      </w:r>
      <w:r w:rsidR="006971AB" w:rsidRPr="006971AB">
        <w:rPr>
          <w:sz w:val="28"/>
          <w:szCs w:val="28"/>
        </w:rPr>
        <w:t xml:space="preserve"> изложить в </w:t>
      </w:r>
      <w:r w:rsidR="00D718D9">
        <w:rPr>
          <w:sz w:val="28"/>
          <w:szCs w:val="28"/>
        </w:rPr>
        <w:t>следующей</w:t>
      </w:r>
      <w:r w:rsidR="006971AB" w:rsidRPr="006971AB">
        <w:rPr>
          <w:sz w:val="28"/>
          <w:szCs w:val="28"/>
        </w:rPr>
        <w:t xml:space="preserve"> редакции</w:t>
      </w:r>
      <w:r w:rsidR="00D718D9">
        <w:rPr>
          <w:sz w:val="28"/>
          <w:szCs w:val="28"/>
        </w:rPr>
        <w:t>:</w:t>
      </w:r>
    </w:p>
    <w:p w:rsidR="00F31DD0" w:rsidRDefault="006971AB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7C78" w:rsidRPr="00927C78">
        <w:rPr>
          <w:sz w:val="28"/>
          <w:szCs w:val="28"/>
        </w:rPr>
        <w:t>3.15.</w:t>
      </w:r>
      <w:r w:rsidR="00927C78">
        <w:rPr>
          <w:sz w:val="28"/>
          <w:szCs w:val="28"/>
        </w:rPr>
        <w:t xml:space="preserve"> </w:t>
      </w:r>
      <w:r w:rsidR="00927C78" w:rsidRPr="00927C78">
        <w:rPr>
          <w:sz w:val="28"/>
          <w:szCs w:val="28"/>
        </w:rPr>
        <w:tab/>
        <w:t>Значения показателей результативности предоставления субсидии, конечные значения результатов (конкретной количественной характеристики итогов) указанные в подпункте 3.14 настоящего Порядка, устанавливаются Уполномоченным органом в соглашении. Показатели результативности считаются исполненными в суммарном размере не менее 90% от плановых показателей результата предоставления субсидии, установленных соглашением.</w:t>
      </w:r>
      <w:r w:rsidR="00927C78">
        <w:rPr>
          <w:sz w:val="28"/>
          <w:szCs w:val="28"/>
        </w:rPr>
        <w:t>»</w:t>
      </w:r>
      <w:r w:rsidR="00F31DD0" w:rsidRPr="00F31DD0">
        <w:rPr>
          <w:sz w:val="28"/>
          <w:szCs w:val="28"/>
        </w:rPr>
        <w:t>;</w:t>
      </w:r>
      <w:r w:rsidR="00F31DD0">
        <w:rPr>
          <w:sz w:val="28"/>
          <w:szCs w:val="28"/>
        </w:rPr>
        <w:t xml:space="preserve"> </w:t>
      </w:r>
    </w:p>
    <w:p w:rsidR="00406574" w:rsidRDefault="004B38DB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5E0D">
        <w:rPr>
          <w:sz w:val="28"/>
          <w:szCs w:val="28"/>
        </w:rPr>
        <w:t>) п</w:t>
      </w:r>
      <w:r w:rsidR="00406574">
        <w:rPr>
          <w:sz w:val="28"/>
          <w:szCs w:val="28"/>
        </w:rPr>
        <w:t>одпункт 3.16.1</w:t>
      </w:r>
      <w:r w:rsidR="00BF0D7C">
        <w:rPr>
          <w:sz w:val="28"/>
          <w:szCs w:val="28"/>
        </w:rPr>
        <w:t xml:space="preserve"> </w:t>
      </w:r>
      <w:r w:rsidR="00406574">
        <w:rPr>
          <w:sz w:val="28"/>
          <w:szCs w:val="28"/>
        </w:rPr>
        <w:t xml:space="preserve">пункта 3.16 </w:t>
      </w:r>
      <w:r w:rsidR="00DA21B7">
        <w:rPr>
          <w:sz w:val="28"/>
          <w:szCs w:val="28"/>
        </w:rPr>
        <w:t>после слов «</w:t>
      </w:r>
      <w:r w:rsidR="00DA21B7" w:rsidRPr="00DA21B7">
        <w:rPr>
          <w:sz w:val="28"/>
          <w:szCs w:val="28"/>
        </w:rPr>
        <w:t>при условии принятия Комиссией,</w:t>
      </w:r>
      <w:r w:rsidR="00DA21B7">
        <w:rPr>
          <w:sz w:val="28"/>
          <w:szCs w:val="28"/>
        </w:rPr>
        <w:t>» дополнить словами «</w:t>
      </w:r>
      <w:r w:rsidR="00DA21B7" w:rsidRPr="00DA21B7">
        <w:rPr>
          <w:sz w:val="28"/>
          <w:szCs w:val="28"/>
        </w:rPr>
        <w:t>утвержденной настоящим Порядком (приложение № 2),</w:t>
      </w:r>
      <w:r w:rsidR="00DA21B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478AD" w:rsidRDefault="004B38DB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478AD">
        <w:rPr>
          <w:sz w:val="28"/>
          <w:szCs w:val="28"/>
        </w:rPr>
        <w:t>пункт 3.16:</w:t>
      </w:r>
    </w:p>
    <w:p w:rsidR="004B38DB" w:rsidRDefault="00E478AD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B38DB">
        <w:rPr>
          <w:sz w:val="28"/>
          <w:szCs w:val="28"/>
        </w:rPr>
        <w:t>дополнить подпункт</w:t>
      </w:r>
      <w:r>
        <w:rPr>
          <w:sz w:val="28"/>
          <w:szCs w:val="28"/>
        </w:rPr>
        <w:t>ом</w:t>
      </w:r>
      <w:r w:rsidR="004B38DB">
        <w:rPr>
          <w:sz w:val="28"/>
          <w:szCs w:val="28"/>
        </w:rPr>
        <w:t xml:space="preserve"> 3.16.3 следующего содержания:</w:t>
      </w:r>
    </w:p>
    <w:p w:rsidR="004B38DB" w:rsidRPr="000A2100" w:rsidRDefault="004B38DB" w:rsidP="00AF021C">
      <w:pPr>
        <w:ind w:firstLine="709"/>
        <w:jc w:val="both"/>
        <w:rPr>
          <w:rFonts w:eastAsia="XO Thames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XO Thames"/>
          <w:color w:val="000000"/>
          <w:sz w:val="28"/>
          <w:szCs w:val="28"/>
        </w:rPr>
        <w:t xml:space="preserve">3.16.3. </w:t>
      </w:r>
      <w:r w:rsidRPr="000A2100">
        <w:rPr>
          <w:rFonts w:eastAsia="XO Thames"/>
          <w:color w:val="000000"/>
          <w:sz w:val="28"/>
          <w:szCs w:val="28"/>
        </w:rPr>
        <w:t xml:space="preserve">Решение Комиссии считается правомочным в случае, когда проголосовали более половины членов Комиссии. При равенстве голосов </w:t>
      </w:r>
      <w:r w:rsidRPr="000A2100">
        <w:rPr>
          <w:rFonts w:eastAsia="XO Thames"/>
          <w:color w:val="000000"/>
          <w:sz w:val="28"/>
          <w:szCs w:val="28"/>
        </w:rPr>
        <w:lastRenderedPageBreak/>
        <w:t>принятым считается решение, за которое проголосовал председательствующий на заседании.</w:t>
      </w:r>
    </w:p>
    <w:p w:rsidR="00E478AD" w:rsidRDefault="00E478AD" w:rsidP="00AF021C">
      <w:pPr>
        <w:ind w:firstLine="709"/>
        <w:jc w:val="both"/>
        <w:rPr>
          <w:rFonts w:eastAsia="XO Thames"/>
          <w:color w:val="000000"/>
          <w:sz w:val="28"/>
          <w:szCs w:val="28"/>
        </w:rPr>
      </w:pPr>
      <w:r>
        <w:rPr>
          <w:rFonts w:eastAsia="XO Thames"/>
          <w:color w:val="000000"/>
          <w:sz w:val="28"/>
          <w:szCs w:val="28"/>
        </w:rPr>
        <w:t xml:space="preserve">2) </w:t>
      </w:r>
      <w:r w:rsidRPr="00E478AD">
        <w:rPr>
          <w:rFonts w:eastAsia="XO Thames"/>
          <w:color w:val="000000"/>
          <w:sz w:val="28"/>
          <w:szCs w:val="28"/>
        </w:rPr>
        <w:t>дополнить подпунктом 3.16.</w:t>
      </w:r>
      <w:r>
        <w:rPr>
          <w:rFonts w:eastAsia="XO Thames"/>
          <w:color w:val="000000"/>
          <w:sz w:val="28"/>
          <w:szCs w:val="28"/>
        </w:rPr>
        <w:t>4</w:t>
      </w:r>
      <w:r w:rsidRPr="00E478AD">
        <w:rPr>
          <w:rFonts w:eastAsia="XO Thames"/>
          <w:color w:val="000000"/>
          <w:sz w:val="28"/>
          <w:szCs w:val="28"/>
        </w:rPr>
        <w:t xml:space="preserve"> следующего содержания:</w:t>
      </w:r>
    </w:p>
    <w:p w:rsidR="00345255" w:rsidRDefault="004B38DB" w:rsidP="00AF021C">
      <w:pPr>
        <w:ind w:firstLine="709"/>
        <w:jc w:val="both"/>
        <w:rPr>
          <w:rFonts w:eastAsia="XO Thames"/>
          <w:color w:val="000000"/>
          <w:sz w:val="28"/>
          <w:szCs w:val="28"/>
        </w:rPr>
      </w:pPr>
      <w:r w:rsidRPr="000A2100">
        <w:rPr>
          <w:rFonts w:eastAsia="XO Thames"/>
          <w:color w:val="000000"/>
          <w:sz w:val="28"/>
          <w:szCs w:val="28"/>
        </w:rPr>
        <w:t>3.</w:t>
      </w:r>
      <w:r>
        <w:rPr>
          <w:rFonts w:eastAsia="XO Thames"/>
          <w:color w:val="000000"/>
          <w:sz w:val="28"/>
          <w:szCs w:val="28"/>
        </w:rPr>
        <w:t xml:space="preserve">16.4. </w:t>
      </w:r>
      <w:r w:rsidRPr="000A2100">
        <w:rPr>
          <w:rFonts w:eastAsia="XO Thames"/>
          <w:color w:val="000000"/>
          <w:sz w:val="28"/>
          <w:szCs w:val="28"/>
        </w:rPr>
        <w:t>Представители Уполномоченного органа, Председатель комиссии и члены Комиссии в случае наличия у них признаков аффилированности с получателем субсидии не допускаются, в целях принятия решения, о наличии потребности в не использованном в отчетном финансовом году остатка субсидии, в том числе остатка прошлых периодов, указанных в пункте 6.1 настоящего Порядка.</w:t>
      </w:r>
      <w:r>
        <w:rPr>
          <w:rFonts w:eastAsia="XO Thames"/>
          <w:color w:val="000000"/>
          <w:sz w:val="28"/>
          <w:szCs w:val="28"/>
        </w:rPr>
        <w:t>».</w:t>
      </w:r>
    </w:p>
    <w:p w:rsidR="004B38DB" w:rsidRDefault="00345255" w:rsidP="00AF021C">
      <w:pPr>
        <w:ind w:firstLine="709"/>
        <w:jc w:val="both"/>
        <w:rPr>
          <w:sz w:val="28"/>
          <w:szCs w:val="28"/>
        </w:rPr>
      </w:pPr>
      <w:r>
        <w:rPr>
          <w:rFonts w:eastAsia="XO Thames"/>
          <w:color w:val="000000"/>
          <w:sz w:val="28"/>
          <w:szCs w:val="28"/>
        </w:rPr>
        <w:t>1.</w:t>
      </w:r>
      <w:r w:rsidR="00AF021C">
        <w:rPr>
          <w:rFonts w:eastAsia="XO Thames"/>
          <w:color w:val="000000"/>
          <w:sz w:val="28"/>
          <w:szCs w:val="28"/>
        </w:rPr>
        <w:t>4</w:t>
      </w:r>
      <w:r>
        <w:rPr>
          <w:rFonts w:eastAsia="XO Thames"/>
          <w:color w:val="000000"/>
          <w:sz w:val="28"/>
          <w:szCs w:val="28"/>
        </w:rPr>
        <w:t xml:space="preserve">. </w:t>
      </w:r>
      <w:r w:rsidR="008C5E0D">
        <w:rPr>
          <w:rFonts w:eastAsia="XO Thames"/>
          <w:color w:val="000000"/>
          <w:sz w:val="28"/>
          <w:szCs w:val="28"/>
        </w:rPr>
        <w:t>п</w:t>
      </w:r>
      <w:r w:rsidR="00AF021C">
        <w:rPr>
          <w:rFonts w:eastAsia="XO Thames"/>
          <w:color w:val="000000"/>
          <w:sz w:val="28"/>
          <w:szCs w:val="28"/>
        </w:rPr>
        <w:t>ункт 4.1 раздела 4 «Требования к отчетности» слова «в пункте 3.13» заменить словами «в пункте 3.12».</w:t>
      </w:r>
      <w:r w:rsidR="004B38DB">
        <w:rPr>
          <w:sz w:val="28"/>
          <w:szCs w:val="28"/>
        </w:rPr>
        <w:t xml:space="preserve">  </w:t>
      </w:r>
    </w:p>
    <w:p w:rsidR="00BF0D7C" w:rsidRDefault="0017407F" w:rsidP="00AF02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="XO Thames"/>
          <w:color w:val="000000"/>
          <w:sz w:val="28"/>
          <w:szCs w:val="28"/>
        </w:rPr>
        <w:t>1.</w:t>
      </w:r>
      <w:r w:rsidR="00AF021C">
        <w:rPr>
          <w:rFonts w:eastAsia="XO Thames"/>
          <w:color w:val="000000"/>
          <w:sz w:val="28"/>
          <w:szCs w:val="28"/>
        </w:rPr>
        <w:t>5</w:t>
      </w:r>
      <w:r>
        <w:rPr>
          <w:rFonts w:eastAsia="XO Thames"/>
          <w:color w:val="000000"/>
          <w:sz w:val="28"/>
          <w:szCs w:val="28"/>
        </w:rPr>
        <w:t>. Приложение 1 «</w:t>
      </w:r>
      <w:r w:rsidRPr="0017407F">
        <w:rPr>
          <w:rFonts w:eastAsia="XO Thames"/>
          <w:sz w:val="28"/>
          <w:szCs w:val="28"/>
        </w:rPr>
        <w:t>Расчет размера субсидии, подлежащий возврату</w:t>
      </w:r>
      <w:r>
        <w:rPr>
          <w:rFonts w:eastAsia="XO Thames"/>
          <w:sz w:val="28"/>
          <w:szCs w:val="28"/>
        </w:rPr>
        <w:t xml:space="preserve">» изложить в новой редакции </w:t>
      </w:r>
      <w:r w:rsidR="007B15F2">
        <w:rPr>
          <w:rFonts w:eastAsia="XO Thames"/>
          <w:sz w:val="28"/>
          <w:szCs w:val="28"/>
        </w:rPr>
        <w:t>согласно приложению №1 к настоящему постановлению.</w:t>
      </w:r>
      <w:r w:rsidR="00BF0D7C">
        <w:rPr>
          <w:sz w:val="28"/>
          <w:szCs w:val="28"/>
        </w:rPr>
        <w:t xml:space="preserve"> </w:t>
      </w:r>
    </w:p>
    <w:p w:rsidR="00EB0261" w:rsidRDefault="00EB0261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B0261" w:rsidRDefault="00EB0261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Настоящее постановление распространяется на правоотношения, возникшие с 1 января 2025 года.</w:t>
      </w:r>
    </w:p>
    <w:p w:rsidR="00EB0261" w:rsidRDefault="00EB0261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4C5574" w:rsidRDefault="00EB0261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2F16" w:rsidRPr="004C5574">
        <w:rPr>
          <w:sz w:val="28"/>
          <w:szCs w:val="28"/>
        </w:rPr>
        <w:t>Разместить настоящее постановление на официальном сайте М</w:t>
      </w:r>
      <w:r w:rsidR="004C5574">
        <w:rPr>
          <w:sz w:val="28"/>
          <w:szCs w:val="28"/>
        </w:rPr>
        <w:t>Р</w:t>
      </w:r>
      <w:r w:rsidR="000C2F16" w:rsidRPr="004C5574">
        <w:rPr>
          <w:sz w:val="28"/>
          <w:szCs w:val="28"/>
        </w:rPr>
        <w:t xml:space="preserve"> «Мирнинский район» РС(Я) (</w:t>
      </w:r>
      <w:hyperlink r:id="rId8" w:history="1">
        <w:r w:rsidR="000C2F16" w:rsidRPr="004C5574">
          <w:rPr>
            <w:rStyle w:val="a4"/>
            <w:sz w:val="28"/>
            <w:szCs w:val="28"/>
          </w:rPr>
          <w:t>www.алмазный-край.рф</w:t>
        </w:r>
      </w:hyperlink>
      <w:r w:rsidR="000C2F16" w:rsidRPr="004C5574">
        <w:rPr>
          <w:sz w:val="28"/>
          <w:szCs w:val="28"/>
        </w:rPr>
        <w:t>).</w:t>
      </w:r>
    </w:p>
    <w:p w:rsidR="0059580B" w:rsidRDefault="0059580B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C2F16" w:rsidRPr="004C5574" w:rsidRDefault="00EB0261" w:rsidP="00AF021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F16" w:rsidRPr="004C5574">
        <w:rPr>
          <w:sz w:val="28"/>
          <w:szCs w:val="28"/>
        </w:rPr>
        <w:t>.   Контроль исполнения настоящего постановления возложить на Первого заместителя Главы Администрации района Ширинского Д.А.</w:t>
      </w:r>
    </w:p>
    <w:p w:rsidR="000C2F16" w:rsidRPr="00976D6F" w:rsidRDefault="000C2F16" w:rsidP="000C2F16">
      <w:pPr>
        <w:tabs>
          <w:tab w:val="left" w:pos="709"/>
        </w:tabs>
        <w:ind w:left="142"/>
        <w:jc w:val="both"/>
        <w:rPr>
          <w:sz w:val="28"/>
          <w:szCs w:val="28"/>
        </w:rPr>
      </w:pPr>
    </w:p>
    <w:p w:rsidR="007B15F2" w:rsidRDefault="000C2F16" w:rsidP="000C2F16">
      <w:pPr>
        <w:ind w:left="142"/>
        <w:jc w:val="both"/>
        <w:rPr>
          <w:b/>
          <w:bCs/>
          <w:sz w:val="28"/>
          <w:szCs w:val="28"/>
        </w:rPr>
      </w:pPr>
      <w:r w:rsidRPr="00976D6F">
        <w:rPr>
          <w:b/>
          <w:bCs/>
          <w:sz w:val="28"/>
          <w:szCs w:val="28"/>
        </w:rPr>
        <w:t xml:space="preserve">     </w:t>
      </w:r>
    </w:p>
    <w:p w:rsidR="007B15F2" w:rsidRDefault="007B15F2" w:rsidP="000C2F16">
      <w:pPr>
        <w:ind w:left="142"/>
        <w:jc w:val="both"/>
        <w:rPr>
          <w:b/>
          <w:bCs/>
          <w:sz w:val="28"/>
          <w:szCs w:val="28"/>
        </w:rPr>
      </w:pPr>
    </w:p>
    <w:p w:rsidR="000C2F16" w:rsidRPr="00DD1CDE" w:rsidRDefault="000C2F16" w:rsidP="000C2F16">
      <w:pPr>
        <w:ind w:left="142"/>
        <w:jc w:val="both"/>
        <w:rPr>
          <w:b/>
          <w:bCs/>
          <w:sz w:val="28"/>
          <w:szCs w:val="28"/>
        </w:rPr>
      </w:pPr>
      <w:r w:rsidRPr="00DD1CDE">
        <w:rPr>
          <w:b/>
          <w:bCs/>
          <w:sz w:val="28"/>
          <w:szCs w:val="28"/>
        </w:rPr>
        <w:t>Глава района                                                                               А.В. Басыров</w:t>
      </w:r>
    </w:p>
    <w:p w:rsidR="0036027E" w:rsidRDefault="0036027E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B0261" w:rsidRDefault="00EB0261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7B15F2" w:rsidRDefault="007B15F2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E478AD" w:rsidRDefault="00E478AD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B15F2" w:rsidRDefault="007B15F2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7B15F2" w:rsidRDefault="007B15F2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7B15F2" w:rsidRPr="002638B1" w:rsidRDefault="007B15F2" w:rsidP="007B15F2">
      <w:pPr>
        <w:ind w:firstLine="709"/>
        <w:jc w:val="right"/>
        <w:rPr>
          <w:sz w:val="22"/>
          <w:szCs w:val="22"/>
        </w:rPr>
      </w:pPr>
      <w:r w:rsidRPr="002638B1">
        <w:rPr>
          <w:sz w:val="22"/>
          <w:szCs w:val="22"/>
        </w:rPr>
        <w:lastRenderedPageBreak/>
        <w:t>Приложение № 1</w:t>
      </w:r>
    </w:p>
    <w:p w:rsidR="007B15F2" w:rsidRPr="002638B1" w:rsidRDefault="007B15F2" w:rsidP="007B15F2">
      <w:pPr>
        <w:ind w:left="3969" w:firstLine="709"/>
        <w:jc w:val="right"/>
        <w:rPr>
          <w:sz w:val="22"/>
          <w:szCs w:val="22"/>
        </w:rPr>
      </w:pPr>
      <w:r w:rsidRPr="002638B1">
        <w:rPr>
          <w:sz w:val="22"/>
          <w:szCs w:val="22"/>
        </w:rPr>
        <w:t>к Порядку предоставления субсидий социально ориентированным некоммерческим организациям, не являющимся государственными (муниципальными) учреждениями, находящимся на территории Мирнинского района Республики Саха (Якутия), на финансовое обеспечение части затрат по оказанию образовательных услуг в сфере дошкольного образования в соответствии с уставной деятельностью</w:t>
      </w:r>
    </w:p>
    <w:p w:rsidR="007B15F2" w:rsidRPr="002638B1" w:rsidRDefault="007B15F2" w:rsidP="007B15F2">
      <w:pPr>
        <w:ind w:left="3969" w:firstLine="709"/>
        <w:jc w:val="right"/>
        <w:rPr>
          <w:sz w:val="28"/>
          <w:szCs w:val="28"/>
        </w:rPr>
      </w:pP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center"/>
        <w:outlineLvl w:val="0"/>
        <w:rPr>
          <w:rFonts w:eastAsia="XO Thames"/>
          <w:b/>
          <w:sz w:val="28"/>
          <w:szCs w:val="28"/>
        </w:rPr>
      </w:pP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center"/>
        <w:outlineLvl w:val="0"/>
        <w:rPr>
          <w:rFonts w:eastAsia="XO Thames"/>
          <w:b/>
          <w:sz w:val="28"/>
          <w:szCs w:val="28"/>
        </w:rPr>
      </w:pPr>
      <w:r w:rsidRPr="002638B1">
        <w:rPr>
          <w:rFonts w:eastAsia="XO Thames"/>
          <w:b/>
          <w:sz w:val="28"/>
          <w:szCs w:val="28"/>
        </w:rPr>
        <w:t>Расчет размера субсидии, подлежащий возврату</w:t>
      </w:r>
    </w:p>
    <w:p w:rsidR="007B15F2" w:rsidRPr="002638B1" w:rsidRDefault="007B15F2" w:rsidP="007B15F2">
      <w:pPr>
        <w:autoSpaceDE w:val="0"/>
        <w:autoSpaceDN w:val="0"/>
        <w:adjustRightInd w:val="0"/>
        <w:ind w:firstLine="709"/>
        <w:outlineLvl w:val="0"/>
        <w:rPr>
          <w:rFonts w:eastAsia="XO Thames"/>
          <w:sz w:val="28"/>
          <w:szCs w:val="28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25"/>
        <w:gridCol w:w="634"/>
        <w:gridCol w:w="709"/>
        <w:gridCol w:w="992"/>
        <w:gridCol w:w="992"/>
        <w:gridCol w:w="851"/>
        <w:gridCol w:w="1417"/>
        <w:gridCol w:w="993"/>
      </w:tblGrid>
      <w:tr w:rsidR="007B15F2" w:rsidRPr="002638B1" w:rsidTr="00B4428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7B15F2" w:rsidRDefault="007B15F2" w:rsidP="007B15F2">
            <w:pPr>
              <w:autoSpaceDE w:val="0"/>
              <w:autoSpaceDN w:val="0"/>
              <w:adjustRightInd w:val="0"/>
              <w:ind w:right="48"/>
              <w:rPr>
                <w:rFonts w:eastAsia="XO Thames"/>
                <w:sz w:val="18"/>
                <w:szCs w:val="18"/>
              </w:rPr>
            </w:pPr>
            <w:r w:rsidRPr="007B15F2">
              <w:rPr>
                <w:rFonts w:eastAsia="XO Thames"/>
                <w:sz w:val="18"/>
                <w:szCs w:val="18"/>
              </w:rPr>
              <w:t xml:space="preserve">Наименование результата предоставления субсидии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7B15F2">
            <w:pPr>
              <w:autoSpaceDE w:val="0"/>
              <w:autoSpaceDN w:val="0"/>
              <w:adjustRightInd w:val="0"/>
              <w:rPr>
                <w:rFonts w:eastAsia="XO Thames"/>
                <w:sz w:val="18"/>
                <w:szCs w:val="18"/>
              </w:rPr>
            </w:pPr>
            <w:r w:rsidRPr="007B15F2">
              <w:rPr>
                <w:rFonts w:eastAsia="XO Thames"/>
                <w:sz w:val="18"/>
                <w:szCs w:val="18"/>
              </w:rPr>
              <w:t>Наименование направления расходов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2638B1">
                <w:rPr>
                  <w:rFonts w:eastAsia="XO Thames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330E9">
            <w:pPr>
              <w:autoSpaceDE w:val="0"/>
              <w:autoSpaceDN w:val="0"/>
              <w:adjustRightInd w:val="0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 xml:space="preserve">Плановое значение результативности </w:t>
            </w:r>
            <w:r>
              <w:rPr>
                <w:rFonts w:eastAsia="XO Thames"/>
                <w:sz w:val="18"/>
                <w:szCs w:val="18"/>
              </w:rPr>
              <w:t>предоставления субсидии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330E9">
            <w:pPr>
              <w:autoSpaceDE w:val="0"/>
              <w:autoSpaceDN w:val="0"/>
              <w:adjustRightInd w:val="0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 xml:space="preserve">Достигнутое значение результативности </w:t>
            </w:r>
            <w:r w:rsidR="00E248C5">
              <w:rPr>
                <w:rFonts w:eastAsia="XO Thames"/>
                <w:sz w:val="18"/>
                <w:szCs w:val="18"/>
              </w:rPr>
              <w:t xml:space="preserve">предоставления субсидии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1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Объем субсидии,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Размер субсидии к возврату (тыс. руб.)</w:t>
            </w:r>
          </w:p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rPr>
                <w:rFonts w:eastAsia="XO Thames"/>
                <w:sz w:val="18"/>
                <w:szCs w:val="18"/>
              </w:rPr>
            </w:pPr>
          </w:p>
        </w:tc>
      </w:tr>
      <w:tr w:rsidR="007B15F2" w:rsidRPr="002638B1" w:rsidTr="00B4428A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ННаименование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</w:tr>
      <w:tr w:rsidR="007B15F2" w:rsidRPr="002638B1" w:rsidTr="00B4428A">
        <w:trPr>
          <w:trHeight w:val="20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13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Достигнутый</w:t>
            </w:r>
          </w:p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</w:tr>
      <w:tr w:rsidR="007B15F2" w:rsidRPr="002638B1" w:rsidTr="00B4428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</w:tr>
      <w:tr w:rsidR="007B15F2" w:rsidRPr="002638B1" w:rsidTr="00B4428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9=гр.8*гр.7/</w:t>
            </w:r>
          </w:p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 xml:space="preserve">гр.6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jc w:val="center"/>
              <w:rPr>
                <w:rFonts w:eastAsia="XO Thames"/>
                <w:sz w:val="18"/>
                <w:szCs w:val="18"/>
              </w:rPr>
            </w:pPr>
            <w:r>
              <w:rPr>
                <w:rFonts w:eastAsia="XO Thames"/>
                <w:sz w:val="18"/>
                <w:szCs w:val="18"/>
              </w:rPr>
              <w:t>10</w:t>
            </w:r>
            <w:r w:rsidRPr="002638B1">
              <w:rPr>
                <w:rFonts w:eastAsia="XO Thames"/>
                <w:sz w:val="18"/>
                <w:szCs w:val="18"/>
              </w:rPr>
              <w:t>=гр.8-гр.9</w:t>
            </w:r>
          </w:p>
        </w:tc>
      </w:tr>
      <w:tr w:rsidR="007B15F2" w:rsidRPr="002638B1" w:rsidTr="00B44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</w:tr>
      <w:tr w:rsidR="007B15F2" w:rsidRPr="002638B1" w:rsidTr="00B44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Итого*: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  <w:r w:rsidRPr="002638B1">
              <w:rPr>
                <w:rFonts w:eastAsia="XO Thames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2" w:rsidRPr="002638B1" w:rsidRDefault="007B15F2" w:rsidP="00B4428A">
            <w:pPr>
              <w:autoSpaceDE w:val="0"/>
              <w:autoSpaceDN w:val="0"/>
              <w:adjustRightInd w:val="0"/>
              <w:ind w:hanging="62"/>
              <w:jc w:val="center"/>
              <w:rPr>
                <w:rFonts w:eastAsia="XO Thames"/>
                <w:sz w:val="18"/>
                <w:szCs w:val="18"/>
              </w:rPr>
            </w:pPr>
          </w:p>
        </w:tc>
      </w:tr>
    </w:tbl>
    <w:p w:rsidR="007B15F2" w:rsidRPr="002638B1" w:rsidRDefault="007B15F2" w:rsidP="007B15F2">
      <w:pPr>
        <w:shd w:val="clear" w:color="auto" w:fill="FFFFFF"/>
        <w:ind w:firstLine="709"/>
        <w:jc w:val="both"/>
        <w:rPr>
          <w:rFonts w:eastAsia="XO Thames"/>
          <w:sz w:val="18"/>
          <w:szCs w:val="18"/>
        </w:rPr>
      </w:pPr>
      <w:r w:rsidRPr="002638B1">
        <w:rPr>
          <w:rFonts w:eastAsia="XO Thames"/>
          <w:sz w:val="18"/>
          <w:szCs w:val="18"/>
        </w:rPr>
        <w:t>*гр.9 &gt;=гр.8*0,90 возврат субсидии не производится.</w:t>
      </w:r>
    </w:p>
    <w:p w:rsidR="007B15F2" w:rsidRPr="002638B1" w:rsidRDefault="007B15F2" w:rsidP="007B15F2">
      <w:pPr>
        <w:pStyle w:val="a3"/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vertAlign w:val="superscript"/>
        </w:rPr>
      </w:pPr>
    </w:p>
    <w:p w:rsidR="007B15F2" w:rsidRPr="002638B1" w:rsidRDefault="007B15F2" w:rsidP="007B15F2">
      <w:pPr>
        <w:pStyle w:val="a3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both"/>
        <w:outlineLvl w:val="0"/>
        <w:rPr>
          <w:rFonts w:eastAsia="XO Thames"/>
          <w:sz w:val="28"/>
          <w:szCs w:val="28"/>
        </w:rPr>
      </w:pPr>
      <w:r w:rsidRPr="002638B1">
        <w:rPr>
          <w:rFonts w:eastAsia="XO Thames"/>
          <w:sz w:val="28"/>
          <w:szCs w:val="28"/>
        </w:rPr>
        <w:t xml:space="preserve">Руководитель  </w:t>
      </w:r>
      <w:r w:rsidRPr="002638B1">
        <w:rPr>
          <w:rFonts w:eastAsia="XO Thames"/>
          <w:sz w:val="32"/>
          <w:szCs w:val="28"/>
        </w:rPr>
        <w:t xml:space="preserve">            </w:t>
      </w:r>
      <w:r w:rsidRPr="002638B1">
        <w:rPr>
          <w:rFonts w:eastAsia="XO Thames"/>
          <w:sz w:val="28"/>
          <w:szCs w:val="28"/>
        </w:rPr>
        <w:t>___________ _________   _____________________</w:t>
      </w: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both"/>
        <w:outlineLvl w:val="0"/>
        <w:rPr>
          <w:rFonts w:eastAsia="XO Thames"/>
          <w:sz w:val="28"/>
          <w:szCs w:val="28"/>
          <w:vertAlign w:val="superscript"/>
        </w:rPr>
      </w:pPr>
      <w:r w:rsidRPr="002638B1">
        <w:rPr>
          <w:rFonts w:eastAsia="XO Thames"/>
          <w:sz w:val="22"/>
          <w:szCs w:val="28"/>
          <w:vertAlign w:val="superscript"/>
        </w:rPr>
        <w:t xml:space="preserve">(уполномоченное лицо)  </w:t>
      </w:r>
      <w:r w:rsidRPr="002638B1">
        <w:rPr>
          <w:rFonts w:eastAsia="XO Thames"/>
          <w:sz w:val="28"/>
          <w:szCs w:val="28"/>
          <w:vertAlign w:val="superscript"/>
        </w:rPr>
        <w:t xml:space="preserve">                                     </w:t>
      </w:r>
      <w:r w:rsidRPr="002638B1">
        <w:rPr>
          <w:rFonts w:eastAsia="XO Thames"/>
          <w:sz w:val="22"/>
          <w:szCs w:val="28"/>
          <w:vertAlign w:val="superscript"/>
        </w:rPr>
        <w:t>(должность)                       (подпись)                                         (расшифровка подписи)</w:t>
      </w: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both"/>
        <w:outlineLvl w:val="0"/>
        <w:rPr>
          <w:rFonts w:eastAsia="XO Thames"/>
          <w:sz w:val="28"/>
          <w:szCs w:val="28"/>
        </w:rPr>
      </w:pP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both"/>
        <w:outlineLvl w:val="0"/>
        <w:rPr>
          <w:rFonts w:eastAsia="XO Thames"/>
          <w:sz w:val="28"/>
          <w:szCs w:val="28"/>
        </w:rPr>
      </w:pPr>
      <w:r w:rsidRPr="002638B1">
        <w:rPr>
          <w:rFonts w:eastAsia="XO Thames"/>
          <w:sz w:val="28"/>
          <w:szCs w:val="28"/>
        </w:rPr>
        <w:t>Исполнитель                 ___________ _______________ ________________</w:t>
      </w: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both"/>
        <w:outlineLvl w:val="0"/>
        <w:rPr>
          <w:rFonts w:eastAsia="XO Thames"/>
          <w:sz w:val="22"/>
          <w:szCs w:val="28"/>
          <w:vertAlign w:val="superscript"/>
        </w:rPr>
      </w:pPr>
      <w:r w:rsidRPr="002638B1">
        <w:rPr>
          <w:rFonts w:eastAsia="XO Thames"/>
          <w:sz w:val="22"/>
          <w:szCs w:val="28"/>
          <w:vertAlign w:val="superscript"/>
        </w:rPr>
        <w:t xml:space="preserve">                                                                                           (должность)                                      (ФИО)                                                 (телефон)</w:t>
      </w:r>
    </w:p>
    <w:p w:rsidR="007B15F2" w:rsidRPr="002638B1" w:rsidRDefault="007B15F2" w:rsidP="007B15F2">
      <w:pPr>
        <w:autoSpaceDE w:val="0"/>
        <w:autoSpaceDN w:val="0"/>
        <w:adjustRightInd w:val="0"/>
        <w:ind w:firstLine="709"/>
        <w:jc w:val="both"/>
        <w:outlineLvl w:val="0"/>
        <w:rPr>
          <w:rFonts w:eastAsia="XO Thames"/>
          <w:sz w:val="28"/>
          <w:szCs w:val="28"/>
          <w:vertAlign w:val="superscript"/>
        </w:rPr>
      </w:pPr>
    </w:p>
    <w:p w:rsidR="00EB0261" w:rsidRDefault="007B15F2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r w:rsidRPr="002638B1">
        <w:rPr>
          <w:rFonts w:ascii="Times New Roman" w:eastAsia="XO Thames" w:hAnsi="Times New Roman"/>
          <w:sz w:val="28"/>
          <w:szCs w:val="28"/>
          <w:vertAlign w:val="superscript"/>
        </w:rPr>
        <w:br w:type="page"/>
      </w:r>
    </w:p>
    <w:p w:rsidR="0036027E" w:rsidRDefault="0036027E" w:rsidP="003602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Визы:</w:t>
      </w: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36027E" w:rsidRDefault="0036027E" w:rsidP="0036027E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Администраци                                                         ___________ Д.А. Ширинский</w:t>
      </w:r>
    </w:p>
    <w:p w:rsidR="0036027E" w:rsidRDefault="0036027E" w:rsidP="0036027E">
      <w:pPr>
        <w:rPr>
          <w:sz w:val="28"/>
          <w:szCs w:val="28"/>
        </w:rPr>
      </w:pPr>
    </w:p>
    <w:p w:rsidR="003F64D9" w:rsidRPr="00E77CEB" w:rsidRDefault="003F64D9" w:rsidP="003F64D9">
      <w:pPr>
        <w:rPr>
          <w:sz w:val="28"/>
          <w:szCs w:val="28"/>
        </w:rPr>
      </w:pPr>
      <w:r w:rsidRPr="00E77CEB">
        <w:rPr>
          <w:sz w:val="28"/>
          <w:szCs w:val="28"/>
        </w:rPr>
        <w:t>Заместитель Главы</w:t>
      </w:r>
    </w:p>
    <w:p w:rsidR="003F64D9" w:rsidRPr="00E77CEB" w:rsidRDefault="003F64D9" w:rsidP="003F64D9">
      <w:pPr>
        <w:rPr>
          <w:sz w:val="28"/>
          <w:szCs w:val="28"/>
        </w:rPr>
      </w:pPr>
      <w:r w:rsidRPr="00E77CEB">
        <w:rPr>
          <w:sz w:val="28"/>
          <w:szCs w:val="28"/>
        </w:rPr>
        <w:t>Администрации района</w:t>
      </w:r>
    </w:p>
    <w:p w:rsidR="003F64D9" w:rsidRPr="00E77CEB" w:rsidRDefault="003F64D9" w:rsidP="003F64D9">
      <w:pPr>
        <w:rPr>
          <w:sz w:val="28"/>
          <w:szCs w:val="28"/>
        </w:rPr>
      </w:pPr>
      <w:r w:rsidRPr="00E77CEB">
        <w:rPr>
          <w:sz w:val="28"/>
          <w:szCs w:val="28"/>
        </w:rPr>
        <w:t>по экономике и финансам                                    ____________ Г.К. Башарин</w:t>
      </w: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</w:p>
    <w:p w:rsidR="0036027E" w:rsidRDefault="0036027E" w:rsidP="0036027E">
      <w:pPr>
        <w:rPr>
          <w:sz w:val="28"/>
          <w:szCs w:val="28"/>
        </w:rPr>
      </w:pPr>
      <w:r>
        <w:rPr>
          <w:sz w:val="28"/>
          <w:szCs w:val="28"/>
        </w:rPr>
        <w:t>управления                                                              ___________ Я.П. Чемчоева</w:t>
      </w: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  <w:r>
        <w:rPr>
          <w:sz w:val="28"/>
          <w:szCs w:val="28"/>
        </w:rPr>
        <w:t>Начальник УЭР                                                       ___________ М.Е. Качина</w:t>
      </w: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  <w:r>
        <w:rPr>
          <w:sz w:val="28"/>
          <w:szCs w:val="28"/>
        </w:rPr>
        <w:t>Начальник КПУ                                                      ___________ Л.Ю. Маркова</w:t>
      </w: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Pr="007F4C6F" w:rsidRDefault="003F64D9" w:rsidP="0036027E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36027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6027E">
        <w:rPr>
          <w:sz w:val="28"/>
          <w:szCs w:val="28"/>
        </w:rPr>
        <w:t xml:space="preserve"> МКУ «МРУО»</w:t>
      </w:r>
      <w:r w:rsidR="0036027E" w:rsidRPr="00FE6122">
        <w:rPr>
          <w:sz w:val="28"/>
          <w:szCs w:val="28"/>
        </w:rPr>
        <w:t xml:space="preserve"> </w:t>
      </w:r>
      <w:r w:rsidR="0036027E">
        <w:rPr>
          <w:sz w:val="28"/>
          <w:szCs w:val="28"/>
        </w:rPr>
        <w:t xml:space="preserve">                           ___________ Е.</w:t>
      </w:r>
      <w:r>
        <w:rPr>
          <w:sz w:val="28"/>
          <w:szCs w:val="28"/>
        </w:rPr>
        <w:t>В</w:t>
      </w:r>
      <w:r w:rsidR="0036027E">
        <w:rPr>
          <w:sz w:val="28"/>
          <w:szCs w:val="28"/>
        </w:rPr>
        <w:t xml:space="preserve">. </w:t>
      </w:r>
      <w:r>
        <w:rPr>
          <w:sz w:val="28"/>
          <w:szCs w:val="28"/>
        </w:rPr>
        <w:t>Перминова</w:t>
      </w: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  <w:r>
        <w:rPr>
          <w:sz w:val="28"/>
          <w:szCs w:val="28"/>
        </w:rPr>
        <w:t>Начальник ОДиК                                                    ___________ А.Г. Пшенникова</w:t>
      </w: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A70734" w:rsidRDefault="00A70734" w:rsidP="0036027E">
      <w:pPr>
        <w:rPr>
          <w:sz w:val="28"/>
          <w:szCs w:val="28"/>
        </w:rPr>
      </w:pPr>
    </w:p>
    <w:p w:rsidR="00A70734" w:rsidRDefault="00A70734" w:rsidP="0036027E">
      <w:pPr>
        <w:rPr>
          <w:sz w:val="28"/>
          <w:szCs w:val="28"/>
        </w:rPr>
      </w:pPr>
    </w:p>
    <w:p w:rsidR="00A70734" w:rsidRDefault="00A70734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36027E">
      <w:pPr>
        <w:rPr>
          <w:sz w:val="28"/>
          <w:szCs w:val="28"/>
        </w:rPr>
      </w:pPr>
    </w:p>
    <w:p w:rsidR="0036027E" w:rsidRDefault="0036027E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sectPr w:rsidR="0036027E" w:rsidSect="006738C4">
      <w:pgSz w:w="12240" w:h="15840"/>
      <w:pgMar w:top="680" w:right="851" w:bottom="567" w:left="153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B4" w:rsidRDefault="009035B4" w:rsidP="000C2F16">
      <w:r>
        <w:separator/>
      </w:r>
    </w:p>
  </w:endnote>
  <w:endnote w:type="continuationSeparator" w:id="0">
    <w:p w:rsidR="009035B4" w:rsidRDefault="009035B4" w:rsidP="000C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erif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B4" w:rsidRDefault="009035B4" w:rsidP="000C2F16">
      <w:r>
        <w:separator/>
      </w:r>
    </w:p>
  </w:footnote>
  <w:footnote w:type="continuationSeparator" w:id="0">
    <w:p w:rsidR="009035B4" w:rsidRDefault="009035B4" w:rsidP="000C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909"/>
    <w:multiLevelType w:val="hybridMultilevel"/>
    <w:tmpl w:val="9E7CACA4"/>
    <w:lvl w:ilvl="0" w:tplc="5544A1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8DC6F03"/>
    <w:multiLevelType w:val="hybridMultilevel"/>
    <w:tmpl w:val="2D8CD9E6"/>
    <w:lvl w:ilvl="0" w:tplc="5544A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200B"/>
    <w:multiLevelType w:val="multilevel"/>
    <w:tmpl w:val="C34E0D3C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4" w15:restartNumberingAfterBreak="0">
    <w:nsid w:val="300C0631"/>
    <w:multiLevelType w:val="hybridMultilevel"/>
    <w:tmpl w:val="5FDCEF60"/>
    <w:lvl w:ilvl="0" w:tplc="561855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5A26FC"/>
    <w:multiLevelType w:val="multilevel"/>
    <w:tmpl w:val="B00A0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05CD5"/>
    <w:rsid w:val="00053A57"/>
    <w:rsid w:val="0006352A"/>
    <w:rsid w:val="00071955"/>
    <w:rsid w:val="00083627"/>
    <w:rsid w:val="000A48CC"/>
    <w:rsid w:val="000C2F16"/>
    <w:rsid w:val="000D4AFE"/>
    <w:rsid w:val="000E0855"/>
    <w:rsid w:val="000F096B"/>
    <w:rsid w:val="00157932"/>
    <w:rsid w:val="0017407F"/>
    <w:rsid w:val="001A1A88"/>
    <w:rsid w:val="001C0708"/>
    <w:rsid w:val="00201F96"/>
    <w:rsid w:val="002B6144"/>
    <w:rsid w:val="002D4E01"/>
    <w:rsid w:val="002E3054"/>
    <w:rsid w:val="003229DD"/>
    <w:rsid w:val="00341890"/>
    <w:rsid w:val="00345255"/>
    <w:rsid w:val="0036027E"/>
    <w:rsid w:val="00361DCD"/>
    <w:rsid w:val="00370008"/>
    <w:rsid w:val="00374036"/>
    <w:rsid w:val="00382448"/>
    <w:rsid w:val="00383A60"/>
    <w:rsid w:val="003D4AA8"/>
    <w:rsid w:val="003F64D9"/>
    <w:rsid w:val="00406574"/>
    <w:rsid w:val="004350E4"/>
    <w:rsid w:val="00442A36"/>
    <w:rsid w:val="0045307E"/>
    <w:rsid w:val="004601E3"/>
    <w:rsid w:val="004678E6"/>
    <w:rsid w:val="00481E52"/>
    <w:rsid w:val="004A2485"/>
    <w:rsid w:val="004B38DB"/>
    <w:rsid w:val="004C5574"/>
    <w:rsid w:val="00556841"/>
    <w:rsid w:val="00565E77"/>
    <w:rsid w:val="00566E8C"/>
    <w:rsid w:val="005701AF"/>
    <w:rsid w:val="005778F3"/>
    <w:rsid w:val="00581AFA"/>
    <w:rsid w:val="00591442"/>
    <w:rsid w:val="005957D8"/>
    <w:rsid w:val="0059580B"/>
    <w:rsid w:val="005E42FB"/>
    <w:rsid w:val="005F738F"/>
    <w:rsid w:val="00610241"/>
    <w:rsid w:val="00616AAC"/>
    <w:rsid w:val="0062501E"/>
    <w:rsid w:val="00635200"/>
    <w:rsid w:val="006738C4"/>
    <w:rsid w:val="006971AB"/>
    <w:rsid w:val="006A70EB"/>
    <w:rsid w:val="006C7322"/>
    <w:rsid w:val="006D48A0"/>
    <w:rsid w:val="00703699"/>
    <w:rsid w:val="00734051"/>
    <w:rsid w:val="00744E87"/>
    <w:rsid w:val="0075106D"/>
    <w:rsid w:val="007624C8"/>
    <w:rsid w:val="00773DC1"/>
    <w:rsid w:val="00776915"/>
    <w:rsid w:val="007B15F2"/>
    <w:rsid w:val="007B505E"/>
    <w:rsid w:val="007B52FD"/>
    <w:rsid w:val="0082318B"/>
    <w:rsid w:val="008320E3"/>
    <w:rsid w:val="00854949"/>
    <w:rsid w:val="00862557"/>
    <w:rsid w:val="008C5E0D"/>
    <w:rsid w:val="008D50F8"/>
    <w:rsid w:val="009035B4"/>
    <w:rsid w:val="00927C78"/>
    <w:rsid w:val="009463B0"/>
    <w:rsid w:val="009678B1"/>
    <w:rsid w:val="009720AD"/>
    <w:rsid w:val="0098267B"/>
    <w:rsid w:val="00985550"/>
    <w:rsid w:val="009943B9"/>
    <w:rsid w:val="009C14FD"/>
    <w:rsid w:val="009D5D33"/>
    <w:rsid w:val="00A45E0D"/>
    <w:rsid w:val="00A70734"/>
    <w:rsid w:val="00AA073F"/>
    <w:rsid w:val="00AB5C0E"/>
    <w:rsid w:val="00AF021C"/>
    <w:rsid w:val="00B330E9"/>
    <w:rsid w:val="00B46DBD"/>
    <w:rsid w:val="00B57CF1"/>
    <w:rsid w:val="00B62027"/>
    <w:rsid w:val="00B67F8B"/>
    <w:rsid w:val="00B73D9B"/>
    <w:rsid w:val="00B8335D"/>
    <w:rsid w:val="00BA1593"/>
    <w:rsid w:val="00BD146B"/>
    <w:rsid w:val="00BD4C80"/>
    <w:rsid w:val="00BF0D7C"/>
    <w:rsid w:val="00C226A5"/>
    <w:rsid w:val="00C32A89"/>
    <w:rsid w:val="00C41799"/>
    <w:rsid w:val="00C41F35"/>
    <w:rsid w:val="00C55A34"/>
    <w:rsid w:val="00C76AD4"/>
    <w:rsid w:val="00CA414C"/>
    <w:rsid w:val="00CA4700"/>
    <w:rsid w:val="00CD0668"/>
    <w:rsid w:val="00CF4B28"/>
    <w:rsid w:val="00CF6265"/>
    <w:rsid w:val="00D0531B"/>
    <w:rsid w:val="00D43BF5"/>
    <w:rsid w:val="00D5658F"/>
    <w:rsid w:val="00D5784F"/>
    <w:rsid w:val="00D718D9"/>
    <w:rsid w:val="00DA21B7"/>
    <w:rsid w:val="00DF6863"/>
    <w:rsid w:val="00E248C5"/>
    <w:rsid w:val="00E478AD"/>
    <w:rsid w:val="00E5651E"/>
    <w:rsid w:val="00E90885"/>
    <w:rsid w:val="00EB0261"/>
    <w:rsid w:val="00ED58D6"/>
    <w:rsid w:val="00EF4492"/>
    <w:rsid w:val="00F07C19"/>
    <w:rsid w:val="00F31DD0"/>
    <w:rsid w:val="00F4763F"/>
    <w:rsid w:val="00F53F40"/>
    <w:rsid w:val="00F954B9"/>
    <w:rsid w:val="00FA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320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2F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2F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0C2F16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Normal (Web)"/>
    <w:basedOn w:val="a"/>
    <w:uiPriority w:val="99"/>
    <w:unhideWhenUsed/>
    <w:rsid w:val="000C2F16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0C2F16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2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0C2F16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8">
    <w:name w:val="Верхний колонтитул Знак"/>
    <w:basedOn w:val="a0"/>
    <w:link w:val="a7"/>
    <w:rsid w:val="000C2F16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C2F16"/>
    <w:pPr>
      <w:widowControl w:val="0"/>
      <w:suppressAutoHyphens/>
      <w:spacing w:after="120" w:line="480" w:lineRule="auto"/>
    </w:pPr>
    <w:rPr>
      <w:rFonts w:ascii="Liberation Serif" w:eastAsia="Noto Serif SC" w:hAnsi="Liberation Serif" w:cs="Mangal"/>
      <w:szCs w:val="21"/>
      <w:lang w:val="en-US" w:eastAsia="zh-CN" w:bidi="hi-I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C2F16"/>
    <w:rPr>
      <w:rFonts w:ascii="Liberation Serif" w:eastAsia="Noto Serif SC" w:hAnsi="Liberation Serif" w:cs="Mangal"/>
      <w:sz w:val="24"/>
      <w:szCs w:val="21"/>
      <w:lang w:val="en-US" w:eastAsia="zh-CN" w:bidi="hi-IN"/>
    </w:rPr>
  </w:style>
  <w:style w:type="paragraph" w:styleId="a9">
    <w:name w:val="footer"/>
    <w:basedOn w:val="a"/>
    <w:link w:val="aa"/>
    <w:uiPriority w:val="99"/>
    <w:unhideWhenUsed/>
    <w:rsid w:val="000C2F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2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26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26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2E881B38CC97EC2A932BC2579241EDD649E29DA556A041FB69BA3AB6CFCB3EF82F7337D2FBB06B3FD683962B07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Туйара Терешикана Николаевна</cp:lastModifiedBy>
  <cp:revision>25</cp:revision>
  <cp:lastPrinted>2025-07-01T05:40:00Z</cp:lastPrinted>
  <dcterms:created xsi:type="dcterms:W3CDTF">2024-12-06T02:39:00Z</dcterms:created>
  <dcterms:modified xsi:type="dcterms:W3CDTF">2025-07-30T08:10:00Z</dcterms:modified>
</cp:coreProperties>
</file>