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32419" w:rsidRPr="00932419" w14:paraId="38C93042" w14:textId="77777777" w:rsidTr="004A1DD6">
        <w:trPr>
          <w:trHeight w:val="14484"/>
        </w:trPr>
        <w:tc>
          <w:tcPr>
            <w:tcW w:w="9634" w:type="dxa"/>
            <w:shd w:val="clear" w:color="auto" w:fill="auto"/>
          </w:tcPr>
          <w:p w14:paraId="7DD20880"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Приложение к </w:t>
            </w:r>
          </w:p>
          <w:p w14:paraId="7D9D1E44"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постановлению районной Администрации </w:t>
            </w:r>
          </w:p>
          <w:p w14:paraId="0F9F1C01"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от «03» октября 2023 г. № 1368</w:t>
            </w:r>
          </w:p>
          <w:p w14:paraId="66020B3B"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(в ред. постановлений Администрации </w:t>
            </w:r>
          </w:p>
          <w:p w14:paraId="7775D176" w14:textId="499199A2"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М</w:t>
            </w:r>
            <w:r w:rsidR="0097647B">
              <w:rPr>
                <w:rFonts w:ascii="Times New Roman" w:hAnsi="Times New Roman"/>
                <w:szCs w:val="24"/>
              </w:rPr>
              <w:t>Р</w:t>
            </w:r>
            <w:r w:rsidRPr="00EC5F4F">
              <w:rPr>
                <w:rFonts w:ascii="Times New Roman" w:hAnsi="Times New Roman"/>
                <w:szCs w:val="24"/>
              </w:rPr>
              <w:t xml:space="preserve"> «Мирнинский район» РС (Я) </w:t>
            </w:r>
          </w:p>
          <w:p w14:paraId="7DF1A5CF"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от 26.01.2024 № 102, от 16.04.2024 № 543, </w:t>
            </w:r>
          </w:p>
          <w:p w14:paraId="77CFCEFA" w14:textId="77777777" w:rsidR="00633506"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от 11.07.2024 № 1041, от 17.07.2024 № 1108</w:t>
            </w:r>
            <w:r>
              <w:rPr>
                <w:rFonts w:ascii="Times New Roman" w:hAnsi="Times New Roman"/>
                <w:szCs w:val="24"/>
              </w:rPr>
              <w:t xml:space="preserve">, </w:t>
            </w:r>
          </w:p>
          <w:p w14:paraId="300C42DD" w14:textId="77777777" w:rsidR="00C71586" w:rsidRDefault="00EC5F4F" w:rsidP="00EC5F4F">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29.10.2024 № 1664</w:t>
            </w:r>
            <w:r w:rsidR="00633506">
              <w:rPr>
                <w:rFonts w:ascii="Times New Roman" w:hAnsi="Times New Roman"/>
                <w:szCs w:val="24"/>
              </w:rPr>
              <w:t>, от 21.11.2024 № 1863</w:t>
            </w:r>
            <w:r w:rsidR="00C71586">
              <w:rPr>
                <w:rFonts w:ascii="Times New Roman" w:hAnsi="Times New Roman"/>
                <w:szCs w:val="24"/>
              </w:rPr>
              <w:t xml:space="preserve">, </w:t>
            </w:r>
          </w:p>
          <w:p w14:paraId="39A62848" w14:textId="77777777" w:rsidR="00291018" w:rsidRDefault="00C71586" w:rsidP="00EC5F4F">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26.12.2024 № 2215</w:t>
            </w:r>
            <w:r w:rsidR="00025C22">
              <w:rPr>
                <w:rFonts w:ascii="Times New Roman" w:hAnsi="Times New Roman"/>
                <w:szCs w:val="24"/>
              </w:rPr>
              <w:t>, от 24.01.2025 № 106</w:t>
            </w:r>
            <w:r w:rsidR="00291018">
              <w:rPr>
                <w:rFonts w:ascii="Times New Roman" w:hAnsi="Times New Roman"/>
                <w:szCs w:val="24"/>
              </w:rPr>
              <w:t xml:space="preserve">, </w:t>
            </w:r>
          </w:p>
          <w:p w14:paraId="4457BC7E" w14:textId="71B3CF26" w:rsidR="00932419" w:rsidRPr="00932419" w:rsidRDefault="00291018" w:rsidP="00EC5F4F">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1</w:t>
            </w:r>
            <w:r w:rsidR="00E7380A">
              <w:rPr>
                <w:rFonts w:ascii="Times New Roman" w:hAnsi="Times New Roman"/>
                <w:szCs w:val="24"/>
              </w:rPr>
              <w:t>0</w:t>
            </w:r>
            <w:r>
              <w:rPr>
                <w:rFonts w:ascii="Times New Roman" w:hAnsi="Times New Roman"/>
                <w:szCs w:val="24"/>
              </w:rPr>
              <w:t>.04.2025 № 605</w:t>
            </w:r>
            <w:r w:rsidR="00F95EBB">
              <w:rPr>
                <w:rFonts w:ascii="Times New Roman" w:hAnsi="Times New Roman"/>
                <w:szCs w:val="24"/>
              </w:rPr>
              <w:t>, от 09.07.2025 № 1175</w:t>
            </w:r>
            <w:r w:rsidR="00EC5F4F" w:rsidRPr="00EC5F4F">
              <w:rPr>
                <w:rFonts w:ascii="Times New Roman" w:hAnsi="Times New Roman"/>
                <w:szCs w:val="24"/>
              </w:rPr>
              <w:t>)</w:t>
            </w:r>
          </w:p>
          <w:p w14:paraId="74E6F687"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5B8C813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38452139"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4F185B2D"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746EB485"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56105717"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4BE9E219"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6693C3A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4DC4DC9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144E81CB"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22D5F76E"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0581F0A9"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64FA31A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 xml:space="preserve">Муниципальная программа </w:t>
            </w:r>
          </w:p>
          <w:p w14:paraId="6D4EA3B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муниципального района</w:t>
            </w:r>
          </w:p>
          <w:p w14:paraId="7CEC509D"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 xml:space="preserve"> «Мирнинский район» Республики Саха (Якутия)</w:t>
            </w:r>
          </w:p>
          <w:p w14:paraId="10DD97D7"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p>
          <w:p w14:paraId="2016CFE0" w14:textId="77777777" w:rsidR="00932419" w:rsidRPr="00932419" w:rsidRDefault="00932419" w:rsidP="00932419">
            <w:pPr>
              <w:autoSpaceDE w:val="0"/>
              <w:autoSpaceDN w:val="0"/>
              <w:adjustRightInd w:val="0"/>
              <w:jc w:val="center"/>
              <w:rPr>
                <w:rFonts w:ascii="Times New Roman" w:hAnsi="Times New Roman"/>
                <w:b/>
                <w:bCs/>
                <w:color w:val="000000"/>
                <w:sz w:val="28"/>
                <w:szCs w:val="28"/>
              </w:rPr>
            </w:pPr>
            <w:bookmarkStart w:id="0" w:name="_Hlk140562662"/>
            <w:r w:rsidRPr="00932419">
              <w:rPr>
                <w:rFonts w:ascii="Times New Roman" w:hAnsi="Times New Roman"/>
                <w:b/>
                <w:bCs/>
                <w:color w:val="000000"/>
                <w:sz w:val="28"/>
                <w:szCs w:val="28"/>
              </w:rPr>
              <w:t>«Обеспечение жильем работников бюджетной сферы»</w:t>
            </w:r>
          </w:p>
          <w:p w14:paraId="263183C4"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p>
          <w:p w14:paraId="5498C34E"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на период 2024-2028 годы</w:t>
            </w:r>
          </w:p>
          <w:bookmarkEnd w:id="0"/>
          <w:p w14:paraId="03895DA8"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47DAB31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2C15A15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4DB8FF3"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62E351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35B7AF1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62C3CE6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CD149B7"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405A93A"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7839F54D"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6284860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1115B81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944417F"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1A915146"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3E79D6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778D7FDB"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A6EEACD"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C325FD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4030843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204D533A"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17EADB6"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3DB109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61717F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Мирный, 2023 г.</w:t>
            </w:r>
          </w:p>
          <w:p w14:paraId="3EFE31C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tc>
      </w:tr>
    </w:tbl>
    <w:p w14:paraId="194D22F4" w14:textId="77777777" w:rsidR="00932419" w:rsidRPr="00932419" w:rsidRDefault="00932419" w:rsidP="00932419">
      <w:pPr>
        <w:rPr>
          <w:rFonts w:ascii="Times New Roman" w:hAnsi="Times New Roman"/>
          <w:szCs w:val="24"/>
        </w:rPr>
        <w:sectPr w:rsidR="00932419" w:rsidRPr="00932419" w:rsidSect="00370C57">
          <w:headerReference w:type="first" r:id="rId8"/>
          <w:footerReference w:type="first" r:id="rId9"/>
          <w:pgSz w:w="11906" w:h="16838"/>
          <w:pgMar w:top="1134" w:right="1134" w:bottom="851" w:left="1701" w:header="720" w:footer="0" w:gutter="0"/>
          <w:cols w:space="708"/>
          <w:docGrid w:linePitch="360"/>
        </w:sectPr>
      </w:pPr>
    </w:p>
    <w:p w14:paraId="3F42AF5A"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r w:rsidRPr="00932419">
        <w:rPr>
          <w:rFonts w:ascii="Times New Roman" w:hAnsi="Times New Roman"/>
          <w:b/>
          <w:sz w:val="28"/>
          <w:szCs w:val="28"/>
        </w:rPr>
        <w:lastRenderedPageBreak/>
        <w:t>ПАСПОРТ ПРОГРАММЫ</w:t>
      </w:r>
    </w:p>
    <w:p w14:paraId="7C4DD8D2"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6AB0E526" w14:textId="77777777" w:rsidTr="004A1DD6">
        <w:tc>
          <w:tcPr>
            <w:tcW w:w="567" w:type="dxa"/>
          </w:tcPr>
          <w:p w14:paraId="5183FB48"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1</w:t>
            </w:r>
          </w:p>
        </w:tc>
        <w:tc>
          <w:tcPr>
            <w:tcW w:w="2024" w:type="dxa"/>
          </w:tcPr>
          <w:p w14:paraId="4F4BD0E6"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Наименование программы </w:t>
            </w:r>
          </w:p>
        </w:tc>
        <w:tc>
          <w:tcPr>
            <w:tcW w:w="7899" w:type="dxa"/>
          </w:tcPr>
          <w:p w14:paraId="2A99D5EE"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«Обеспечение жильем работников бюджетной сферы»</w:t>
            </w:r>
          </w:p>
        </w:tc>
      </w:tr>
    </w:tbl>
    <w:p w14:paraId="1F53CCE8"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62140337" w14:textId="77777777" w:rsidTr="004A1DD6">
        <w:tc>
          <w:tcPr>
            <w:tcW w:w="567" w:type="dxa"/>
          </w:tcPr>
          <w:p w14:paraId="6CE89B8C"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2</w:t>
            </w:r>
          </w:p>
        </w:tc>
        <w:tc>
          <w:tcPr>
            <w:tcW w:w="2024" w:type="dxa"/>
          </w:tcPr>
          <w:p w14:paraId="32A43DB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Сроки реализации программы</w:t>
            </w:r>
          </w:p>
        </w:tc>
        <w:tc>
          <w:tcPr>
            <w:tcW w:w="7899" w:type="dxa"/>
          </w:tcPr>
          <w:p w14:paraId="61DFCEF9"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2024-2028 годы</w:t>
            </w:r>
          </w:p>
        </w:tc>
      </w:tr>
    </w:tbl>
    <w:p w14:paraId="34CC503D"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61543CB7" w14:textId="77777777" w:rsidTr="004A1DD6">
        <w:tc>
          <w:tcPr>
            <w:tcW w:w="567" w:type="dxa"/>
          </w:tcPr>
          <w:p w14:paraId="1D2F0649"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3</w:t>
            </w:r>
          </w:p>
        </w:tc>
        <w:tc>
          <w:tcPr>
            <w:tcW w:w="2024" w:type="dxa"/>
          </w:tcPr>
          <w:p w14:paraId="3010D4FE"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Координатор программы</w:t>
            </w:r>
          </w:p>
        </w:tc>
        <w:tc>
          <w:tcPr>
            <w:tcW w:w="7899" w:type="dxa"/>
          </w:tcPr>
          <w:p w14:paraId="10C7F024"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МКУ «Комитет имущественных отношений» МР «Мирнинский район» РС (Я)</w:t>
            </w:r>
          </w:p>
        </w:tc>
      </w:tr>
    </w:tbl>
    <w:p w14:paraId="77AA15B0"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0AEC92BC" w14:textId="77777777" w:rsidTr="004A1DD6">
        <w:trPr>
          <w:trHeight w:val="714"/>
        </w:trPr>
        <w:tc>
          <w:tcPr>
            <w:tcW w:w="567" w:type="dxa"/>
          </w:tcPr>
          <w:p w14:paraId="530EFFA4"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4</w:t>
            </w:r>
          </w:p>
        </w:tc>
        <w:tc>
          <w:tcPr>
            <w:tcW w:w="2024" w:type="dxa"/>
          </w:tcPr>
          <w:p w14:paraId="0172166A"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Исполнители программы</w:t>
            </w:r>
          </w:p>
          <w:p w14:paraId="10D2A03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p>
          <w:p w14:paraId="7B58872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p>
        </w:tc>
        <w:tc>
          <w:tcPr>
            <w:tcW w:w="7899" w:type="dxa"/>
          </w:tcPr>
          <w:p w14:paraId="0E45416B"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1. МКУ «Комитет имущественных отношений» МР «Мирнинский район» РС (Я);</w:t>
            </w:r>
          </w:p>
          <w:p w14:paraId="11EB4CC3"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2. МКУ «Коммунально–строительное управление» МР «Мирнинский район» РС (Я).</w:t>
            </w:r>
          </w:p>
        </w:tc>
      </w:tr>
    </w:tbl>
    <w:p w14:paraId="30C5EB1F"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1E077DA1" w14:textId="77777777" w:rsidTr="004A1DD6">
        <w:tc>
          <w:tcPr>
            <w:tcW w:w="567" w:type="dxa"/>
          </w:tcPr>
          <w:p w14:paraId="33D9E046"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5</w:t>
            </w:r>
          </w:p>
        </w:tc>
        <w:tc>
          <w:tcPr>
            <w:tcW w:w="2024" w:type="dxa"/>
          </w:tcPr>
          <w:p w14:paraId="487DB95E" w14:textId="77777777" w:rsidR="00932419" w:rsidRPr="00932419" w:rsidRDefault="00932419" w:rsidP="00932419">
            <w:pPr>
              <w:overflowPunct w:val="0"/>
              <w:autoSpaceDE w:val="0"/>
              <w:autoSpaceDN w:val="0"/>
              <w:adjustRightInd w:val="0"/>
              <w:textAlignment w:val="baseline"/>
              <w:rPr>
                <w:rFonts w:ascii="Times New Roman" w:hAnsi="Times New Roman"/>
                <w:szCs w:val="24"/>
                <w:vertAlign w:val="superscript"/>
              </w:rPr>
            </w:pPr>
            <w:r w:rsidRPr="00932419">
              <w:rPr>
                <w:rFonts w:ascii="Times New Roman" w:hAnsi="Times New Roman"/>
                <w:szCs w:val="24"/>
              </w:rPr>
              <w:t>Цель(-и) программы</w:t>
            </w:r>
          </w:p>
          <w:p w14:paraId="1A3D201F"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 </w:t>
            </w:r>
          </w:p>
        </w:tc>
        <w:tc>
          <w:tcPr>
            <w:tcW w:w="7899" w:type="dxa"/>
          </w:tcPr>
          <w:p w14:paraId="3605F7FD" w14:textId="77777777" w:rsidR="00932419" w:rsidRPr="00932419" w:rsidRDefault="00932419" w:rsidP="00932419">
            <w:pPr>
              <w:widowControl w:val="0"/>
              <w:tabs>
                <w:tab w:val="left" w:pos="851"/>
              </w:tabs>
              <w:autoSpaceDE w:val="0"/>
              <w:autoSpaceDN w:val="0"/>
              <w:adjustRightInd w:val="0"/>
              <w:ind w:hanging="5"/>
              <w:jc w:val="both"/>
              <w:rPr>
                <w:rFonts w:ascii="Times New Roman" w:hAnsi="Times New Roman"/>
                <w:szCs w:val="24"/>
              </w:rPr>
            </w:pPr>
            <w:r w:rsidRPr="00932419">
              <w:rPr>
                <w:rFonts w:ascii="Times New Roman" w:hAnsi="Times New Roman"/>
                <w:szCs w:val="24"/>
              </w:rPr>
              <w:t>Закрепление квалифицированных специалистов в органах местного самоуправления, муниципальных учреждениях и предприятиях МР «Мирнинский район» РС (Я), дошкольных образовательных организациях, учредителем (участником) которых является МР «Мирнинский район» РС (Я), а также медицинских организациях (учреждениях) государственной системы здравоохранения, расположенных на территории Мирнинского района.</w:t>
            </w:r>
          </w:p>
        </w:tc>
      </w:tr>
    </w:tbl>
    <w:p w14:paraId="206B3F5D"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551326C1" w14:textId="77777777" w:rsidTr="004A1DD6">
        <w:tc>
          <w:tcPr>
            <w:tcW w:w="567" w:type="dxa"/>
          </w:tcPr>
          <w:p w14:paraId="4D6A9D4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6</w:t>
            </w:r>
          </w:p>
        </w:tc>
        <w:tc>
          <w:tcPr>
            <w:tcW w:w="2024" w:type="dxa"/>
          </w:tcPr>
          <w:p w14:paraId="0E200250" w14:textId="77777777" w:rsidR="00932419" w:rsidRPr="00932419" w:rsidRDefault="00932419" w:rsidP="00932419">
            <w:pPr>
              <w:overflowPunct w:val="0"/>
              <w:autoSpaceDE w:val="0"/>
              <w:autoSpaceDN w:val="0"/>
              <w:adjustRightInd w:val="0"/>
              <w:textAlignment w:val="baseline"/>
              <w:rPr>
                <w:rFonts w:ascii="Times New Roman" w:hAnsi="Times New Roman"/>
                <w:szCs w:val="24"/>
                <w:vertAlign w:val="superscript"/>
              </w:rPr>
            </w:pPr>
            <w:r w:rsidRPr="00932419">
              <w:rPr>
                <w:rFonts w:ascii="Times New Roman" w:hAnsi="Times New Roman"/>
                <w:szCs w:val="24"/>
              </w:rPr>
              <w:t>Задачи программы</w:t>
            </w:r>
          </w:p>
          <w:p w14:paraId="7D056AE9"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 </w:t>
            </w:r>
          </w:p>
        </w:tc>
        <w:tc>
          <w:tcPr>
            <w:tcW w:w="7899" w:type="dxa"/>
          </w:tcPr>
          <w:p w14:paraId="53E36128" w14:textId="77777777" w:rsidR="00932419" w:rsidRPr="00932419" w:rsidRDefault="00932419" w:rsidP="00932419">
            <w:pPr>
              <w:tabs>
                <w:tab w:val="left" w:pos="263"/>
              </w:tabs>
              <w:overflowPunct w:val="0"/>
              <w:autoSpaceDE w:val="0"/>
              <w:autoSpaceDN w:val="0"/>
              <w:adjustRightInd w:val="0"/>
              <w:contextualSpacing/>
              <w:jc w:val="both"/>
              <w:textAlignment w:val="baseline"/>
              <w:rPr>
                <w:rFonts w:ascii="Times New Roman" w:hAnsi="Times New Roman"/>
                <w:szCs w:val="24"/>
              </w:rPr>
            </w:pPr>
            <w:r w:rsidRPr="00932419">
              <w:rPr>
                <w:rFonts w:ascii="Times New Roman" w:hAnsi="Times New Roman"/>
                <w:szCs w:val="24"/>
              </w:rPr>
              <w:t>Обеспечение жильем работников бюджетной сферы,</w:t>
            </w:r>
            <w:r w:rsidRPr="00932419">
              <w:rPr>
                <w:rFonts w:ascii="Times New Roman" w:hAnsi="Times New Roman"/>
                <w:sz w:val="20"/>
              </w:rPr>
              <w:t xml:space="preserve"> </w:t>
            </w:r>
            <w:r w:rsidRPr="00932419">
              <w:rPr>
                <w:rFonts w:ascii="Times New Roman" w:hAnsi="Times New Roman"/>
                <w:szCs w:val="24"/>
              </w:rPr>
              <w:t xml:space="preserve">государственной системы здравоохранения и медицинских работников дошкольных образовательных организаций Мирнинского района Республики Саха (Якутия). </w:t>
            </w:r>
          </w:p>
        </w:tc>
      </w:tr>
    </w:tbl>
    <w:p w14:paraId="5AC2912E" w14:textId="77777777" w:rsidR="00932419" w:rsidRPr="00932419" w:rsidRDefault="00932419" w:rsidP="00932419">
      <w:pPr>
        <w:rPr>
          <w:rFonts w:ascii="Times New Roman" w:hAnsi="Times New Roman"/>
          <w:szCs w:val="24"/>
        </w:rPr>
      </w:pPr>
    </w:p>
    <w:tbl>
      <w:tblPr>
        <w:tblW w:w="10490" w:type="dxa"/>
        <w:tblInd w:w="108" w:type="dxa"/>
        <w:tblLayout w:type="fixed"/>
        <w:tblLook w:val="04A0" w:firstRow="1" w:lastRow="0" w:firstColumn="1" w:lastColumn="0" w:noHBand="0" w:noVBand="1"/>
      </w:tblPr>
      <w:tblGrid>
        <w:gridCol w:w="567"/>
        <w:gridCol w:w="2014"/>
        <w:gridCol w:w="1559"/>
        <w:gridCol w:w="1672"/>
        <w:gridCol w:w="1559"/>
        <w:gridCol w:w="1560"/>
        <w:gridCol w:w="1559"/>
      </w:tblGrid>
      <w:tr w:rsidR="00932419" w:rsidRPr="00932419" w14:paraId="2C4751BA" w14:textId="77777777" w:rsidTr="004A1DD6">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75486E18" w14:textId="77777777" w:rsidR="00932419" w:rsidRPr="00932419" w:rsidRDefault="00932419" w:rsidP="00932419">
            <w:pPr>
              <w:jc w:val="center"/>
              <w:rPr>
                <w:rFonts w:ascii="Times New Roman" w:hAnsi="Times New Roman"/>
                <w:color w:val="000000"/>
                <w:sz w:val="25"/>
                <w:szCs w:val="25"/>
              </w:rPr>
            </w:pPr>
            <w:r w:rsidRPr="00932419">
              <w:rPr>
                <w:rFonts w:ascii="Times New Roman" w:hAnsi="Times New Roman"/>
                <w:color w:val="000000"/>
                <w:sz w:val="25"/>
                <w:szCs w:val="25"/>
              </w:rPr>
              <w:t>7</w:t>
            </w:r>
          </w:p>
        </w:tc>
        <w:tc>
          <w:tcPr>
            <w:tcW w:w="2014" w:type="dxa"/>
            <w:tcBorders>
              <w:top w:val="single" w:sz="4" w:space="0" w:color="auto"/>
              <w:left w:val="nil"/>
              <w:bottom w:val="single" w:sz="4" w:space="0" w:color="auto"/>
              <w:right w:val="single" w:sz="4" w:space="0" w:color="auto"/>
            </w:tcBorders>
            <w:shd w:val="clear" w:color="auto" w:fill="auto"/>
            <w:vAlign w:val="center"/>
          </w:tcPr>
          <w:p w14:paraId="76B48D7F" w14:textId="77777777" w:rsidR="00932419" w:rsidRPr="00932419" w:rsidRDefault="00932419" w:rsidP="00932419">
            <w:pPr>
              <w:rPr>
                <w:rFonts w:ascii="Times New Roman" w:hAnsi="Times New Roman"/>
                <w:szCs w:val="24"/>
              </w:rPr>
            </w:pPr>
            <w:r w:rsidRPr="00932419">
              <w:rPr>
                <w:rFonts w:ascii="Times New Roman" w:hAnsi="Times New Roman"/>
                <w:szCs w:val="24"/>
              </w:rPr>
              <w:t>Финансовое обеспечение программы (руб.):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A527D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2024 год</w:t>
            </w:r>
          </w:p>
        </w:tc>
        <w:tc>
          <w:tcPr>
            <w:tcW w:w="1672" w:type="dxa"/>
            <w:tcBorders>
              <w:top w:val="single" w:sz="4" w:space="0" w:color="auto"/>
              <w:left w:val="nil"/>
              <w:bottom w:val="single" w:sz="4" w:space="0" w:color="auto"/>
              <w:right w:val="single" w:sz="4" w:space="0" w:color="auto"/>
            </w:tcBorders>
            <w:shd w:val="clear" w:color="auto" w:fill="auto"/>
            <w:vAlign w:val="center"/>
          </w:tcPr>
          <w:p w14:paraId="65F72452"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39523A"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2026 год</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145F41"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96EE79"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2028 год</w:t>
            </w:r>
          </w:p>
        </w:tc>
      </w:tr>
      <w:tr w:rsidR="00932419" w:rsidRPr="00932419" w14:paraId="179C2433" w14:textId="77777777" w:rsidTr="004A1DD6">
        <w:trPr>
          <w:trHeight w:val="557"/>
        </w:trPr>
        <w:tc>
          <w:tcPr>
            <w:tcW w:w="567" w:type="dxa"/>
            <w:vMerge/>
            <w:tcBorders>
              <w:top w:val="single" w:sz="4" w:space="0" w:color="auto"/>
              <w:left w:val="single" w:sz="4" w:space="0" w:color="auto"/>
              <w:bottom w:val="single" w:sz="4" w:space="0" w:color="auto"/>
              <w:right w:val="single" w:sz="4" w:space="0" w:color="auto"/>
            </w:tcBorders>
            <w:vAlign w:val="center"/>
          </w:tcPr>
          <w:p w14:paraId="47172822"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5E6B78D7" w14:textId="77777777" w:rsidR="00932419" w:rsidRPr="00932419" w:rsidRDefault="00932419" w:rsidP="00932419">
            <w:pPr>
              <w:rPr>
                <w:rFonts w:ascii="Times New Roman" w:hAnsi="Times New Roman"/>
                <w:i/>
                <w:iCs/>
                <w:szCs w:val="24"/>
              </w:rPr>
            </w:pPr>
            <w:r w:rsidRPr="00932419">
              <w:rPr>
                <w:rFonts w:ascii="Times New Roman" w:hAnsi="Times New Roman"/>
                <w:i/>
                <w:iCs/>
                <w:szCs w:val="24"/>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tcPr>
          <w:p w14:paraId="5C07BDC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672" w:type="dxa"/>
            <w:tcBorders>
              <w:top w:val="nil"/>
              <w:left w:val="nil"/>
              <w:bottom w:val="single" w:sz="4" w:space="0" w:color="auto"/>
              <w:right w:val="single" w:sz="4" w:space="0" w:color="auto"/>
            </w:tcBorders>
            <w:shd w:val="clear" w:color="auto" w:fill="auto"/>
            <w:noWrap/>
            <w:vAlign w:val="center"/>
          </w:tcPr>
          <w:p w14:paraId="30093851"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6CC242E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tcPr>
          <w:p w14:paraId="738DA30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1BB55C21"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3F51E1ED" w14:textId="77777777" w:rsidTr="004A1DD6">
        <w:trPr>
          <w:trHeight w:val="551"/>
        </w:trPr>
        <w:tc>
          <w:tcPr>
            <w:tcW w:w="567" w:type="dxa"/>
            <w:vMerge/>
            <w:tcBorders>
              <w:top w:val="single" w:sz="4" w:space="0" w:color="auto"/>
              <w:left w:val="single" w:sz="4" w:space="0" w:color="auto"/>
              <w:bottom w:val="single" w:sz="4" w:space="0" w:color="auto"/>
              <w:right w:val="single" w:sz="4" w:space="0" w:color="auto"/>
            </w:tcBorders>
            <w:vAlign w:val="center"/>
          </w:tcPr>
          <w:p w14:paraId="5C257392"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23CF86FA" w14:textId="77777777" w:rsidR="00932419" w:rsidRPr="00932419" w:rsidRDefault="00932419" w:rsidP="00932419">
            <w:pPr>
              <w:rPr>
                <w:rFonts w:ascii="Times New Roman" w:hAnsi="Times New Roman"/>
                <w:i/>
                <w:iCs/>
                <w:szCs w:val="24"/>
              </w:rPr>
            </w:pPr>
            <w:r w:rsidRPr="00932419">
              <w:rPr>
                <w:rFonts w:ascii="Times New Roman" w:hAnsi="Times New Roman"/>
                <w:i/>
                <w:iCs/>
                <w:szCs w:val="24"/>
              </w:rPr>
              <w:t>республиканский бюджет</w:t>
            </w:r>
          </w:p>
        </w:tc>
        <w:tc>
          <w:tcPr>
            <w:tcW w:w="1559" w:type="dxa"/>
            <w:tcBorders>
              <w:top w:val="nil"/>
              <w:left w:val="nil"/>
              <w:bottom w:val="single" w:sz="4" w:space="0" w:color="auto"/>
              <w:right w:val="single" w:sz="4" w:space="0" w:color="auto"/>
            </w:tcBorders>
            <w:shd w:val="clear" w:color="auto" w:fill="auto"/>
            <w:noWrap/>
            <w:vAlign w:val="center"/>
          </w:tcPr>
          <w:p w14:paraId="6B79DD9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672" w:type="dxa"/>
            <w:tcBorders>
              <w:top w:val="nil"/>
              <w:left w:val="nil"/>
              <w:bottom w:val="single" w:sz="4" w:space="0" w:color="auto"/>
              <w:right w:val="single" w:sz="4" w:space="0" w:color="auto"/>
            </w:tcBorders>
            <w:shd w:val="clear" w:color="auto" w:fill="auto"/>
            <w:noWrap/>
            <w:vAlign w:val="center"/>
          </w:tcPr>
          <w:p w14:paraId="3D37C41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1F6ADADC"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tcPr>
          <w:p w14:paraId="615AF35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79369DD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5D842451" w14:textId="77777777" w:rsidTr="004A1DD6">
        <w:trPr>
          <w:trHeight w:val="520"/>
        </w:trPr>
        <w:tc>
          <w:tcPr>
            <w:tcW w:w="567" w:type="dxa"/>
            <w:vMerge/>
            <w:tcBorders>
              <w:top w:val="single" w:sz="4" w:space="0" w:color="auto"/>
              <w:left w:val="single" w:sz="4" w:space="0" w:color="auto"/>
              <w:bottom w:val="single" w:sz="4" w:space="0" w:color="auto"/>
              <w:right w:val="single" w:sz="4" w:space="0" w:color="auto"/>
            </w:tcBorders>
            <w:vAlign w:val="center"/>
          </w:tcPr>
          <w:p w14:paraId="43550A27"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307357D4" w14:textId="00BA71C2" w:rsidR="00932419" w:rsidRPr="00932419" w:rsidRDefault="00932419" w:rsidP="00932419">
            <w:pPr>
              <w:rPr>
                <w:rFonts w:ascii="Times New Roman" w:hAnsi="Times New Roman"/>
                <w:i/>
                <w:iCs/>
                <w:szCs w:val="24"/>
              </w:rPr>
            </w:pPr>
            <w:r w:rsidRPr="00932419">
              <w:rPr>
                <w:rFonts w:ascii="Times New Roman" w:hAnsi="Times New Roman"/>
                <w:i/>
                <w:iCs/>
                <w:sz w:val="22"/>
                <w:szCs w:val="24"/>
              </w:rPr>
              <w:t xml:space="preserve">бюджет МР </w:t>
            </w:r>
            <w:r w:rsidRPr="00932419">
              <w:rPr>
                <w:rFonts w:ascii="Times New Roman" w:hAnsi="Times New Roman"/>
                <w:i/>
                <w:iCs/>
                <w:sz w:val="20"/>
                <w:szCs w:val="24"/>
              </w:rPr>
              <w:t>«Мирнинский район»</w:t>
            </w:r>
            <w:r w:rsidR="0097647B">
              <w:rPr>
                <w:rFonts w:ascii="Times New Roman" w:hAnsi="Times New Roman"/>
                <w:i/>
                <w:iCs/>
                <w:sz w:val="20"/>
                <w:szCs w:val="24"/>
              </w:rPr>
              <w:t xml:space="preserve"> РС (Я)</w:t>
            </w:r>
          </w:p>
        </w:tc>
        <w:tc>
          <w:tcPr>
            <w:tcW w:w="1559" w:type="dxa"/>
            <w:tcBorders>
              <w:top w:val="nil"/>
              <w:left w:val="nil"/>
              <w:bottom w:val="single" w:sz="4" w:space="0" w:color="auto"/>
              <w:right w:val="single" w:sz="4" w:space="0" w:color="auto"/>
            </w:tcBorders>
            <w:shd w:val="clear" w:color="auto" w:fill="auto"/>
            <w:noWrap/>
            <w:vAlign w:val="center"/>
          </w:tcPr>
          <w:p w14:paraId="53FD3BCD" w14:textId="49C790BC" w:rsidR="00932419" w:rsidRPr="00932419" w:rsidRDefault="003436C6" w:rsidP="00932419">
            <w:pPr>
              <w:jc w:val="center"/>
              <w:rPr>
                <w:rFonts w:ascii="Times New Roman" w:hAnsi="Times New Roman"/>
                <w:sz w:val="20"/>
              </w:rPr>
            </w:pPr>
            <w:r>
              <w:rPr>
                <w:rFonts w:ascii="Times New Roman" w:hAnsi="Times New Roman"/>
                <w:sz w:val="20"/>
              </w:rPr>
              <w:t>21 660 167,14</w:t>
            </w:r>
          </w:p>
        </w:tc>
        <w:tc>
          <w:tcPr>
            <w:tcW w:w="1672" w:type="dxa"/>
            <w:tcBorders>
              <w:top w:val="nil"/>
              <w:left w:val="nil"/>
              <w:bottom w:val="single" w:sz="4" w:space="0" w:color="auto"/>
              <w:right w:val="single" w:sz="4" w:space="0" w:color="auto"/>
            </w:tcBorders>
            <w:shd w:val="clear" w:color="auto" w:fill="auto"/>
            <w:noWrap/>
            <w:vAlign w:val="center"/>
          </w:tcPr>
          <w:p w14:paraId="34EC14DE" w14:textId="4487F9CA" w:rsidR="00932419" w:rsidRPr="00932419" w:rsidRDefault="00251DB9" w:rsidP="00932419">
            <w:pPr>
              <w:jc w:val="center"/>
              <w:rPr>
                <w:rFonts w:ascii="Times New Roman" w:hAnsi="Times New Roman"/>
                <w:sz w:val="20"/>
              </w:rPr>
            </w:pPr>
            <w:r>
              <w:rPr>
                <w:rFonts w:ascii="Times New Roman" w:hAnsi="Times New Roman"/>
                <w:sz w:val="20"/>
              </w:rPr>
              <w:t>96 5</w:t>
            </w:r>
            <w:r w:rsidR="00291018">
              <w:rPr>
                <w:rFonts w:ascii="Times New Roman" w:hAnsi="Times New Roman"/>
                <w:sz w:val="20"/>
              </w:rPr>
              <w:t>47 604,87</w:t>
            </w:r>
          </w:p>
        </w:tc>
        <w:tc>
          <w:tcPr>
            <w:tcW w:w="1559" w:type="dxa"/>
            <w:tcBorders>
              <w:top w:val="nil"/>
              <w:left w:val="nil"/>
              <w:bottom w:val="single" w:sz="4" w:space="0" w:color="auto"/>
              <w:right w:val="single" w:sz="4" w:space="0" w:color="auto"/>
            </w:tcBorders>
            <w:shd w:val="clear" w:color="auto" w:fill="auto"/>
            <w:noWrap/>
            <w:vAlign w:val="center"/>
          </w:tcPr>
          <w:p w14:paraId="5FE969FB" w14:textId="1A35CCB8" w:rsidR="00932419" w:rsidRPr="00932419" w:rsidRDefault="00025C22" w:rsidP="00932419">
            <w:pPr>
              <w:jc w:val="center"/>
              <w:rPr>
                <w:rFonts w:ascii="Times New Roman" w:hAnsi="Times New Roman"/>
                <w:sz w:val="20"/>
              </w:rPr>
            </w:pPr>
            <w:r w:rsidRPr="00025C22">
              <w:rPr>
                <w:rFonts w:ascii="Times New Roman" w:hAnsi="Times New Roman"/>
                <w:sz w:val="20"/>
              </w:rPr>
              <w:t>5 720 668,64</w:t>
            </w:r>
          </w:p>
        </w:tc>
        <w:tc>
          <w:tcPr>
            <w:tcW w:w="1560" w:type="dxa"/>
            <w:tcBorders>
              <w:top w:val="nil"/>
              <w:left w:val="nil"/>
              <w:bottom w:val="single" w:sz="4" w:space="0" w:color="auto"/>
              <w:right w:val="single" w:sz="4" w:space="0" w:color="auto"/>
            </w:tcBorders>
            <w:shd w:val="clear" w:color="auto" w:fill="auto"/>
            <w:noWrap/>
            <w:vAlign w:val="center"/>
          </w:tcPr>
          <w:p w14:paraId="18939A27" w14:textId="14A3D198" w:rsidR="00932419" w:rsidRPr="00932419" w:rsidRDefault="00025C22" w:rsidP="00932419">
            <w:pPr>
              <w:jc w:val="center"/>
              <w:rPr>
                <w:rFonts w:ascii="Times New Roman" w:hAnsi="Times New Roman"/>
                <w:sz w:val="20"/>
              </w:rPr>
            </w:pPr>
            <w:r w:rsidRPr="00025C22">
              <w:rPr>
                <w:rFonts w:ascii="Times New Roman" w:hAnsi="Times New Roman"/>
                <w:sz w:val="20"/>
              </w:rPr>
              <w:t>15 407 331,36</w:t>
            </w:r>
          </w:p>
        </w:tc>
        <w:tc>
          <w:tcPr>
            <w:tcW w:w="1559" w:type="dxa"/>
            <w:tcBorders>
              <w:top w:val="nil"/>
              <w:left w:val="nil"/>
              <w:bottom w:val="single" w:sz="4" w:space="0" w:color="auto"/>
              <w:right w:val="single" w:sz="4" w:space="0" w:color="auto"/>
            </w:tcBorders>
            <w:shd w:val="clear" w:color="auto" w:fill="auto"/>
            <w:noWrap/>
            <w:vAlign w:val="center"/>
          </w:tcPr>
          <w:p w14:paraId="718D871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7 564 000,00</w:t>
            </w:r>
          </w:p>
        </w:tc>
      </w:tr>
      <w:tr w:rsidR="00932419" w:rsidRPr="00932419" w14:paraId="229486A9" w14:textId="77777777" w:rsidTr="004A1DD6">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14:paraId="317222A6"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02A81160" w14:textId="77777777" w:rsidR="00932419" w:rsidRPr="00932419" w:rsidRDefault="00932419" w:rsidP="00932419">
            <w:pPr>
              <w:rPr>
                <w:rFonts w:ascii="Times New Roman" w:hAnsi="Times New Roman"/>
                <w:i/>
                <w:iCs/>
                <w:szCs w:val="24"/>
              </w:rPr>
            </w:pPr>
            <w:r w:rsidRPr="00932419">
              <w:rPr>
                <w:rFonts w:ascii="Times New Roman" w:hAnsi="Times New Roman"/>
                <w:i/>
                <w:iCs/>
                <w:szCs w:val="24"/>
              </w:rPr>
              <w:t>иные источники</w:t>
            </w:r>
          </w:p>
        </w:tc>
        <w:tc>
          <w:tcPr>
            <w:tcW w:w="1559" w:type="dxa"/>
            <w:tcBorders>
              <w:top w:val="nil"/>
              <w:left w:val="nil"/>
              <w:bottom w:val="single" w:sz="4" w:space="0" w:color="auto"/>
              <w:right w:val="single" w:sz="4" w:space="0" w:color="auto"/>
            </w:tcBorders>
            <w:shd w:val="clear" w:color="auto" w:fill="auto"/>
            <w:noWrap/>
            <w:vAlign w:val="center"/>
          </w:tcPr>
          <w:p w14:paraId="04AF45E7"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672" w:type="dxa"/>
            <w:tcBorders>
              <w:top w:val="nil"/>
              <w:left w:val="nil"/>
              <w:bottom w:val="single" w:sz="4" w:space="0" w:color="auto"/>
              <w:right w:val="single" w:sz="4" w:space="0" w:color="auto"/>
            </w:tcBorders>
            <w:shd w:val="clear" w:color="auto" w:fill="auto"/>
            <w:noWrap/>
            <w:vAlign w:val="center"/>
          </w:tcPr>
          <w:p w14:paraId="531960F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0FAA07D1"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tcPr>
          <w:p w14:paraId="08FA9F8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11C736F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2F268553" w14:textId="77777777" w:rsidTr="004A1DD6">
        <w:trPr>
          <w:trHeight w:val="690"/>
        </w:trPr>
        <w:tc>
          <w:tcPr>
            <w:tcW w:w="567" w:type="dxa"/>
            <w:vMerge/>
            <w:tcBorders>
              <w:top w:val="single" w:sz="4" w:space="0" w:color="auto"/>
              <w:left w:val="single" w:sz="4" w:space="0" w:color="auto"/>
              <w:bottom w:val="single" w:sz="4" w:space="0" w:color="auto"/>
              <w:right w:val="single" w:sz="4" w:space="0" w:color="auto"/>
            </w:tcBorders>
            <w:vAlign w:val="center"/>
          </w:tcPr>
          <w:p w14:paraId="36FECE92"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000000" w:fill="D9D9D9"/>
            <w:vAlign w:val="center"/>
          </w:tcPr>
          <w:p w14:paraId="68479453" w14:textId="77777777" w:rsidR="00932419" w:rsidRPr="00932419" w:rsidRDefault="00932419" w:rsidP="00932419">
            <w:pPr>
              <w:ind w:firstLineChars="100" w:firstLine="241"/>
              <w:rPr>
                <w:rFonts w:ascii="Times New Roman" w:hAnsi="Times New Roman"/>
                <w:b/>
                <w:bCs/>
                <w:i/>
                <w:iCs/>
                <w:szCs w:val="24"/>
              </w:rPr>
            </w:pPr>
            <w:r w:rsidRPr="00932419">
              <w:rPr>
                <w:rFonts w:ascii="Times New Roman" w:hAnsi="Times New Roman"/>
                <w:b/>
                <w:bCs/>
                <w:i/>
                <w:iCs/>
                <w:szCs w:val="24"/>
              </w:rPr>
              <w:t>ИТОГО по программе</w:t>
            </w:r>
          </w:p>
        </w:tc>
        <w:tc>
          <w:tcPr>
            <w:tcW w:w="1559" w:type="dxa"/>
            <w:tcBorders>
              <w:top w:val="nil"/>
              <w:left w:val="nil"/>
              <w:bottom w:val="single" w:sz="4" w:space="0" w:color="auto"/>
              <w:right w:val="single" w:sz="4" w:space="0" w:color="auto"/>
            </w:tcBorders>
            <w:shd w:val="clear" w:color="000000" w:fill="D9D9D9"/>
            <w:noWrap/>
            <w:vAlign w:val="center"/>
          </w:tcPr>
          <w:p w14:paraId="1D121377" w14:textId="44B6889D" w:rsidR="00932419" w:rsidRPr="00932419" w:rsidRDefault="003436C6" w:rsidP="00932419">
            <w:pPr>
              <w:jc w:val="center"/>
              <w:rPr>
                <w:rFonts w:ascii="Times New Roman" w:hAnsi="Times New Roman"/>
                <w:b/>
                <w:bCs/>
                <w:sz w:val="20"/>
              </w:rPr>
            </w:pPr>
            <w:r>
              <w:rPr>
                <w:rFonts w:ascii="Times New Roman" w:hAnsi="Times New Roman"/>
                <w:b/>
                <w:bCs/>
                <w:sz w:val="20"/>
              </w:rPr>
              <w:t>21 660 167,14</w:t>
            </w:r>
          </w:p>
        </w:tc>
        <w:tc>
          <w:tcPr>
            <w:tcW w:w="1672" w:type="dxa"/>
            <w:tcBorders>
              <w:top w:val="nil"/>
              <w:left w:val="nil"/>
              <w:bottom w:val="single" w:sz="4" w:space="0" w:color="auto"/>
              <w:right w:val="single" w:sz="4" w:space="0" w:color="auto"/>
            </w:tcBorders>
            <w:shd w:val="clear" w:color="000000" w:fill="D9D9D9"/>
            <w:noWrap/>
            <w:vAlign w:val="center"/>
          </w:tcPr>
          <w:p w14:paraId="59817181" w14:textId="6B8EDDC7" w:rsidR="00932419" w:rsidRPr="00932419" w:rsidRDefault="00251DB9" w:rsidP="00932419">
            <w:pPr>
              <w:jc w:val="center"/>
              <w:rPr>
                <w:rFonts w:ascii="Times New Roman" w:hAnsi="Times New Roman"/>
                <w:b/>
                <w:bCs/>
                <w:sz w:val="20"/>
              </w:rPr>
            </w:pPr>
            <w:r>
              <w:rPr>
                <w:rFonts w:ascii="Times New Roman" w:hAnsi="Times New Roman"/>
                <w:b/>
                <w:bCs/>
                <w:sz w:val="20"/>
              </w:rPr>
              <w:t>96 5</w:t>
            </w:r>
            <w:r w:rsidR="00291018">
              <w:rPr>
                <w:rFonts w:ascii="Times New Roman" w:hAnsi="Times New Roman"/>
                <w:b/>
                <w:bCs/>
                <w:sz w:val="20"/>
              </w:rPr>
              <w:t>47 604,87</w:t>
            </w:r>
          </w:p>
        </w:tc>
        <w:tc>
          <w:tcPr>
            <w:tcW w:w="1559" w:type="dxa"/>
            <w:tcBorders>
              <w:top w:val="nil"/>
              <w:left w:val="nil"/>
              <w:bottom w:val="single" w:sz="4" w:space="0" w:color="auto"/>
              <w:right w:val="single" w:sz="4" w:space="0" w:color="auto"/>
            </w:tcBorders>
            <w:shd w:val="clear" w:color="000000" w:fill="D9D9D9"/>
            <w:noWrap/>
            <w:vAlign w:val="center"/>
          </w:tcPr>
          <w:p w14:paraId="55EC4152" w14:textId="29204CFD" w:rsidR="00932419" w:rsidRPr="00932419" w:rsidRDefault="00025C22" w:rsidP="00932419">
            <w:pPr>
              <w:jc w:val="center"/>
              <w:rPr>
                <w:rFonts w:ascii="Times New Roman" w:hAnsi="Times New Roman"/>
                <w:b/>
                <w:bCs/>
                <w:sz w:val="20"/>
              </w:rPr>
            </w:pPr>
            <w:r w:rsidRPr="00025C22">
              <w:rPr>
                <w:rFonts w:ascii="Times New Roman" w:hAnsi="Times New Roman"/>
                <w:b/>
                <w:bCs/>
                <w:sz w:val="20"/>
              </w:rPr>
              <w:t>5 720 668,64</w:t>
            </w:r>
          </w:p>
        </w:tc>
        <w:tc>
          <w:tcPr>
            <w:tcW w:w="1560" w:type="dxa"/>
            <w:tcBorders>
              <w:top w:val="nil"/>
              <w:left w:val="nil"/>
              <w:bottom w:val="single" w:sz="4" w:space="0" w:color="auto"/>
              <w:right w:val="single" w:sz="4" w:space="0" w:color="auto"/>
            </w:tcBorders>
            <w:shd w:val="clear" w:color="000000" w:fill="D9D9D9"/>
            <w:noWrap/>
            <w:vAlign w:val="center"/>
          </w:tcPr>
          <w:p w14:paraId="6392D05C" w14:textId="2C7D12D9" w:rsidR="00932419" w:rsidRPr="00932419" w:rsidRDefault="00025C22" w:rsidP="00932419">
            <w:pPr>
              <w:jc w:val="center"/>
              <w:rPr>
                <w:rFonts w:ascii="Times New Roman" w:hAnsi="Times New Roman"/>
                <w:b/>
                <w:bCs/>
                <w:sz w:val="20"/>
              </w:rPr>
            </w:pPr>
            <w:r w:rsidRPr="00025C22">
              <w:rPr>
                <w:rFonts w:ascii="Times New Roman" w:hAnsi="Times New Roman"/>
                <w:b/>
                <w:bCs/>
                <w:sz w:val="20"/>
              </w:rPr>
              <w:t>15 407 331,36</w:t>
            </w:r>
          </w:p>
        </w:tc>
        <w:tc>
          <w:tcPr>
            <w:tcW w:w="1559" w:type="dxa"/>
            <w:tcBorders>
              <w:top w:val="nil"/>
              <w:left w:val="nil"/>
              <w:bottom w:val="single" w:sz="4" w:space="0" w:color="auto"/>
              <w:right w:val="single" w:sz="4" w:space="0" w:color="auto"/>
            </w:tcBorders>
            <w:shd w:val="clear" w:color="000000" w:fill="D9D9D9"/>
            <w:noWrap/>
            <w:vAlign w:val="center"/>
          </w:tcPr>
          <w:p w14:paraId="12505701" w14:textId="77777777" w:rsidR="00932419" w:rsidRPr="00932419" w:rsidRDefault="00932419" w:rsidP="00932419">
            <w:pPr>
              <w:jc w:val="center"/>
              <w:rPr>
                <w:rFonts w:ascii="Times New Roman" w:hAnsi="Times New Roman"/>
                <w:b/>
                <w:bCs/>
                <w:sz w:val="20"/>
              </w:rPr>
            </w:pPr>
            <w:r w:rsidRPr="00932419">
              <w:rPr>
                <w:rFonts w:ascii="Times New Roman" w:hAnsi="Times New Roman"/>
                <w:b/>
                <w:bCs/>
                <w:sz w:val="20"/>
              </w:rPr>
              <w:t>7 564 000,00</w:t>
            </w:r>
          </w:p>
        </w:tc>
      </w:tr>
    </w:tbl>
    <w:p w14:paraId="73D59153" w14:textId="77777777" w:rsidR="00932419" w:rsidRPr="00932419" w:rsidRDefault="00932419" w:rsidP="00932419">
      <w:pPr>
        <w:jc w:val="both"/>
        <w:rPr>
          <w:rFonts w:ascii="Times New Roman" w:hAnsi="Times New Roman"/>
          <w:i/>
          <w:szCs w:val="24"/>
        </w:rPr>
      </w:pPr>
      <w:r w:rsidRPr="00932419">
        <w:rPr>
          <w:rFonts w:ascii="Times New Roman" w:hAnsi="Times New Roman"/>
          <w:i/>
          <w:szCs w:val="24"/>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56579380" w14:textId="77777777" w:rsidTr="004A1DD6">
        <w:tc>
          <w:tcPr>
            <w:tcW w:w="567" w:type="dxa"/>
          </w:tcPr>
          <w:p w14:paraId="633504A0"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lastRenderedPageBreak/>
              <w:t>8</w:t>
            </w:r>
          </w:p>
        </w:tc>
        <w:tc>
          <w:tcPr>
            <w:tcW w:w="2024" w:type="dxa"/>
          </w:tcPr>
          <w:p w14:paraId="03FF687D" w14:textId="77777777" w:rsidR="00932419" w:rsidRPr="00932419" w:rsidRDefault="00932419" w:rsidP="00932419">
            <w:pPr>
              <w:overflowPunct w:val="0"/>
              <w:autoSpaceDE w:val="0"/>
              <w:autoSpaceDN w:val="0"/>
              <w:adjustRightInd w:val="0"/>
              <w:textAlignment w:val="baseline"/>
              <w:rPr>
                <w:rFonts w:ascii="Times New Roman" w:hAnsi="Times New Roman"/>
                <w:szCs w:val="24"/>
                <w:vertAlign w:val="superscript"/>
              </w:rPr>
            </w:pPr>
            <w:r w:rsidRPr="00932419">
              <w:rPr>
                <w:rFonts w:ascii="Times New Roman" w:hAnsi="Times New Roman"/>
                <w:szCs w:val="24"/>
              </w:rPr>
              <w:t>Планируемые результаты реализации программы</w:t>
            </w:r>
          </w:p>
          <w:p w14:paraId="78582846"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 </w:t>
            </w:r>
          </w:p>
        </w:tc>
        <w:tc>
          <w:tcPr>
            <w:tcW w:w="7899" w:type="dxa"/>
          </w:tcPr>
          <w:p w14:paraId="690DED5A" w14:textId="77777777" w:rsidR="00932419" w:rsidRPr="00932419" w:rsidRDefault="00932419" w:rsidP="00932419">
            <w:pPr>
              <w:tabs>
                <w:tab w:val="left" w:pos="420"/>
              </w:tabs>
              <w:overflowPunct w:val="0"/>
              <w:autoSpaceDE w:val="0"/>
              <w:autoSpaceDN w:val="0"/>
              <w:adjustRightInd w:val="0"/>
              <w:ind w:left="-5"/>
              <w:jc w:val="both"/>
              <w:textAlignment w:val="baseline"/>
              <w:rPr>
                <w:rFonts w:ascii="Times New Roman" w:hAnsi="Times New Roman"/>
                <w:szCs w:val="24"/>
              </w:rPr>
            </w:pPr>
            <w:r w:rsidRPr="00932419">
              <w:rPr>
                <w:rFonts w:ascii="Times New Roman" w:hAnsi="Times New Roman"/>
                <w:szCs w:val="24"/>
              </w:rPr>
              <w:t>Увеличить количество квалифицированных специалистов, заключивших трудовые договоры с органами местного самоуправления, муниципальными учреждениями и предприятиями МР «Мирнинский район» РС (Я), дошкольными образовательными организациями, учредителем (участником) которых является МР «Мирнинский район» РС (Я), а также с медицинскими организациями (учреждениями) государственной системы здравоохранения, расположенными на территории Мирнинского района</w:t>
            </w:r>
          </w:p>
        </w:tc>
      </w:tr>
    </w:tbl>
    <w:p w14:paraId="78C26E5D" w14:textId="77777777" w:rsidR="00932419" w:rsidRPr="00932419" w:rsidRDefault="00932419" w:rsidP="00932419">
      <w:pPr>
        <w:overflowPunct w:val="0"/>
        <w:autoSpaceDE w:val="0"/>
        <w:autoSpaceDN w:val="0"/>
        <w:adjustRightInd w:val="0"/>
        <w:jc w:val="center"/>
        <w:textAlignment w:val="baseline"/>
        <w:outlineLvl w:val="0"/>
        <w:rPr>
          <w:sz w:val="28"/>
          <w:szCs w:val="28"/>
        </w:rPr>
        <w:sectPr w:rsidR="00932419" w:rsidRPr="00932419" w:rsidSect="00370C57">
          <w:pgSz w:w="11906" w:h="16838"/>
          <w:pgMar w:top="1135" w:right="991" w:bottom="2694" w:left="851" w:header="720" w:footer="119" w:gutter="0"/>
          <w:cols w:space="708"/>
          <w:titlePg/>
          <w:docGrid w:linePitch="360"/>
        </w:sectPr>
      </w:pPr>
    </w:p>
    <w:p w14:paraId="5610CFF5" w14:textId="77777777" w:rsidR="00932419" w:rsidRPr="00932419" w:rsidRDefault="00932419" w:rsidP="00932419">
      <w:pPr>
        <w:overflowPunct w:val="0"/>
        <w:autoSpaceDE w:val="0"/>
        <w:autoSpaceDN w:val="0"/>
        <w:adjustRightInd w:val="0"/>
        <w:ind w:left="3540" w:firstLine="708"/>
        <w:contextualSpacing/>
        <w:textAlignment w:val="baseline"/>
        <w:outlineLvl w:val="0"/>
        <w:rPr>
          <w:rFonts w:ascii="Times New Roman" w:hAnsi="Times New Roman"/>
          <w:b/>
          <w:sz w:val="28"/>
          <w:szCs w:val="28"/>
        </w:rPr>
      </w:pPr>
      <w:r w:rsidRPr="00932419">
        <w:rPr>
          <w:rFonts w:ascii="Times New Roman" w:hAnsi="Times New Roman"/>
          <w:b/>
          <w:sz w:val="28"/>
          <w:szCs w:val="28"/>
        </w:rPr>
        <w:lastRenderedPageBreak/>
        <w:t>РАЗДЕЛ 1.</w:t>
      </w:r>
    </w:p>
    <w:p w14:paraId="5E06D2AD"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pPr>
      <w:r w:rsidRPr="00932419">
        <w:rPr>
          <w:rFonts w:ascii="Times New Roman" w:hAnsi="Times New Roman"/>
          <w:b/>
          <w:sz w:val="28"/>
          <w:szCs w:val="28"/>
        </w:rPr>
        <w:t>ХАРАКТЕРИСТИКА ТЕКУЩЕГО СОСТОЯНИЯ</w:t>
      </w:r>
    </w:p>
    <w:p w14:paraId="46CD2D89"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pPr>
    </w:p>
    <w:p w14:paraId="4858AFD2" w14:textId="77777777" w:rsidR="00932419" w:rsidRPr="00932419" w:rsidRDefault="00932419" w:rsidP="00932419">
      <w:pPr>
        <w:numPr>
          <w:ilvl w:val="1"/>
          <w:numId w:val="2"/>
        </w:numPr>
        <w:tabs>
          <w:tab w:val="left" w:pos="1134"/>
        </w:tabs>
        <w:overflowPunct w:val="0"/>
        <w:autoSpaceDE w:val="0"/>
        <w:autoSpaceDN w:val="0"/>
        <w:adjustRightInd w:val="0"/>
        <w:ind w:left="861" w:firstLine="567"/>
        <w:contextualSpacing/>
        <w:jc w:val="both"/>
        <w:textAlignment w:val="baseline"/>
        <w:outlineLvl w:val="0"/>
        <w:rPr>
          <w:rFonts w:ascii="Times New Roman" w:hAnsi="Times New Roman"/>
          <w:b/>
          <w:sz w:val="28"/>
          <w:szCs w:val="28"/>
        </w:rPr>
      </w:pPr>
      <w:r w:rsidRPr="00932419">
        <w:rPr>
          <w:rFonts w:ascii="Times New Roman" w:hAnsi="Times New Roman"/>
          <w:b/>
          <w:sz w:val="28"/>
          <w:szCs w:val="28"/>
        </w:rPr>
        <w:t>Анализ состояния сферы социально-экономического развития</w:t>
      </w:r>
    </w:p>
    <w:p w14:paraId="0D5DD6F8"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sz w:val="28"/>
          <w:szCs w:val="28"/>
        </w:rPr>
      </w:pPr>
    </w:p>
    <w:p w14:paraId="640CAD1A" w14:textId="77777777" w:rsidR="00932419" w:rsidRPr="00932419" w:rsidRDefault="00932419" w:rsidP="00932419">
      <w:pPr>
        <w:ind w:firstLine="567"/>
        <w:jc w:val="both"/>
        <w:rPr>
          <w:rFonts w:ascii="Times New Roman" w:hAnsi="Times New Roman"/>
          <w:sz w:val="28"/>
          <w:szCs w:val="28"/>
        </w:rPr>
      </w:pPr>
      <w:r w:rsidRPr="00932419">
        <w:rPr>
          <w:rFonts w:ascii="Times New Roman" w:hAnsi="Times New Roman"/>
          <w:sz w:val="28"/>
          <w:szCs w:val="28"/>
        </w:rPr>
        <w:t>В целях улучшения качества жизни населения Мирнинского района были подписаны</w:t>
      </w:r>
      <w:r w:rsidRPr="00932419">
        <w:rPr>
          <w:sz w:val="28"/>
          <w:szCs w:val="28"/>
        </w:rPr>
        <w:t xml:space="preserve"> </w:t>
      </w:r>
      <w:r w:rsidRPr="00932419">
        <w:rPr>
          <w:rFonts w:ascii="Times New Roman" w:hAnsi="Times New Roman"/>
          <w:sz w:val="28"/>
          <w:szCs w:val="28"/>
        </w:rPr>
        <w:t>два знаковых для Мирнинского района документа, касающиеся социально-экономического развития района: Указ Главы Республики Саха (Якутия) от 21.08.2022 № 2573 «О развитии Мирнинского района до 2030 года» и распоряжение Правительства Республики Саха (Якутия)</w:t>
      </w:r>
      <w:r w:rsidRPr="00932419">
        <w:rPr>
          <w:sz w:val="28"/>
          <w:szCs w:val="28"/>
        </w:rPr>
        <w:t xml:space="preserve"> </w:t>
      </w:r>
      <w:r w:rsidRPr="00932419">
        <w:rPr>
          <w:rFonts w:ascii="Times New Roman" w:hAnsi="Times New Roman"/>
          <w:sz w:val="28"/>
          <w:szCs w:val="28"/>
        </w:rPr>
        <w:t xml:space="preserve">от 23.12.2022 № 1249-р о Плане мероприятий по реализации Указа Главы Республики Саха (Якутия). План содержит 215 мероприятий, охватывающих все поселения района, а также все основные сферы: образование, культуру, спорт, комфортную среду. </w:t>
      </w:r>
    </w:p>
    <w:p w14:paraId="5559A37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При этом, в учреждениях и организациях Мирнинского района социального направления, обеспечивающих жизнедеятельность населения, таких как здравоохранение, образование, в том числе детское дошкольное образование и медицинское обслуживание, имеется существенный кадровый дефицит специалистов необходимой квалификации. Так, в учреждениях МР «Мирнинский район» РС (Я) штатная неукомплектованность в 2023 году составила более 250 штатных единиц, из которых: в муниципальных учреждения – 17 штатных единиц; в сфере образования - 84 штатные единицы; в учреждениях государственной системы здравоохранения, расположенных на территории Мирнинского района - 84 штатные единицы, в дошкольных образовательных организациях, учредителем (участником) которых является МР «Мирнинский район» РС (Я) - 65 штатных единиц.</w:t>
      </w:r>
    </w:p>
    <w:p w14:paraId="6AE046E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Средняя заработная плата в 2023 году педагогических работников дошкольных образовательных организаций составила 63 800 рублей, педагогических работников образовательных организаций общего образования составила 110 163,26 рублей,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составила 97 204,5 рублей, среднего медицинского персонала (персонала, обеспечивающего условия для предоставления медицинских услуг) составила</w:t>
      </w:r>
      <w:r w:rsidRPr="00932419">
        <w:rPr>
          <w:rFonts w:cs="Arial"/>
          <w:sz w:val="28"/>
          <w:szCs w:val="28"/>
        </w:rPr>
        <w:t xml:space="preserve"> </w:t>
      </w:r>
      <w:r w:rsidRPr="00932419">
        <w:rPr>
          <w:rFonts w:ascii="Times New Roman" w:hAnsi="Times New Roman"/>
          <w:sz w:val="28"/>
          <w:szCs w:val="28"/>
        </w:rPr>
        <w:t xml:space="preserve">57 803,0 рублей, младшего медицинского персонал составила 55 749,5 рублей </w:t>
      </w:r>
    </w:p>
    <w:p w14:paraId="390DA4E6"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среднем среднемесячная номинальная начисленная заработная плата по Мирнинскому району (по «хозяйственным» видам деятельности) с января по декабрь 2022 года составила 137 375,5 рублей.</w:t>
      </w:r>
    </w:p>
    <w:p w14:paraId="5B7BEB6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Согласно данным Саха(Якутия)стата на 1 января 2023 г., средняя стоимость 1 квадратного метра общей площади жилого помещения на первичном рынке жилья составляет 122,9 тыс. рублей, на вторичном рынке — 119 тыс. рублей.</w:t>
      </w:r>
    </w:p>
    <w:p w14:paraId="3C021B05"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Мирнинском районе с целью повышения доступности и качества образования, медицинской помощи и уровня культурного развития населения </w:t>
      </w:r>
      <w:r w:rsidRPr="00932419">
        <w:rPr>
          <w:rFonts w:ascii="Times New Roman" w:hAnsi="Times New Roman"/>
          <w:sz w:val="28"/>
          <w:szCs w:val="28"/>
        </w:rPr>
        <w:lastRenderedPageBreak/>
        <w:t>Мирнинского района Республики Саха (Якутия), устранения дефицита кадров и обеспечения притока квалифицированных работников бюджетной сферы, органов местного самоуправления, учреждений государственной системы здравоохранения, расположенных на территории Мирнинского района за период 2020-2022 годы из бюджета МР «Мирнинский район» РС(Я) была предоставлена финансовая поддержка:</w:t>
      </w:r>
    </w:p>
    <w:p w14:paraId="37D3516E"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в виде частичной компенсации затрат по аренде жилых помещений, которой воспользовались:</w:t>
      </w:r>
    </w:p>
    <w:p w14:paraId="40E7AEC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 в 2020 году 57 работников на общую сумму более 3 млн руб., из них 26 работников здравоохранения на сумму более 1,4 млн руб., 26 работников бюджетной сферы на сумму более 1,3 млн руб., 5 работников АН ДО «Алмазик» на сумму более 0,3 млн руб.;</w:t>
      </w:r>
    </w:p>
    <w:p w14:paraId="132986AD"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2021 году 41 работник на общую сумму 2,0 млн руб., из них 11 работников здравоохранения на сумму -  0,6 млн руб., 6 работников АН ДОО «Алмазик» на сумму - 0,4 млн руб., 24 работника бюджетной сферы на сумму - 1,0 млн руб.; </w:t>
      </w:r>
    </w:p>
    <w:p w14:paraId="3B206806"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cs="Arial"/>
          <w:sz w:val="28"/>
          <w:szCs w:val="28"/>
        </w:rPr>
        <w:t xml:space="preserve">в 2022 году </w:t>
      </w:r>
      <w:r w:rsidRPr="00932419">
        <w:rPr>
          <w:rFonts w:ascii="Times New Roman" w:hAnsi="Times New Roman"/>
          <w:sz w:val="28"/>
          <w:szCs w:val="28"/>
        </w:rPr>
        <w:t>60 работников, из них 20 работников здравоохранения, на сумму 2,7 млн. руб., 36 работников бюджетной сферы на сумму 1,2 млн руб., 4 работника АН ДО «Алмазик» на сумму 1 млн. руб.;</w:t>
      </w:r>
    </w:p>
    <w:p w14:paraId="65438B7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в виде субсидии на оплату первоначального ипотечного взноса по жилищным кредитам, которой воспользовались:</w:t>
      </w:r>
    </w:p>
    <w:p w14:paraId="6B4A3389"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2020 году не предоставлялась;</w:t>
      </w:r>
    </w:p>
    <w:p w14:paraId="18A810C6"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2021 году 11 работников, в т.ч.  3 работника здравоохранения, 5 работников бюджетной сферы на общую сумму 7,6 млн руб.; </w:t>
      </w:r>
    </w:p>
    <w:p w14:paraId="0298351B" w14:textId="77777777" w:rsidR="00932419" w:rsidRPr="00932419" w:rsidRDefault="00932419" w:rsidP="00932419">
      <w:pPr>
        <w:widowControl w:val="0"/>
        <w:autoSpaceDE w:val="0"/>
        <w:autoSpaceDN w:val="0"/>
        <w:adjustRightInd w:val="0"/>
        <w:ind w:firstLine="540"/>
        <w:jc w:val="both"/>
        <w:rPr>
          <w:rFonts w:ascii="Times New Roman" w:hAnsi="Times New Roman" w:cs="Arial"/>
          <w:sz w:val="28"/>
          <w:szCs w:val="28"/>
        </w:rPr>
      </w:pPr>
      <w:r w:rsidRPr="00932419">
        <w:rPr>
          <w:rFonts w:ascii="Times New Roman" w:hAnsi="Times New Roman"/>
          <w:sz w:val="28"/>
          <w:szCs w:val="28"/>
        </w:rPr>
        <w:t>в 2022 году</w:t>
      </w:r>
      <w:r w:rsidRPr="00932419">
        <w:rPr>
          <w:rFonts w:ascii="Times New Roman" w:hAnsi="Times New Roman" w:cs="Arial"/>
          <w:sz w:val="28"/>
          <w:szCs w:val="28"/>
        </w:rPr>
        <w:t xml:space="preserve"> 3 работника, в т.ч. 2 работника здравоохранения, 1 работник бюджетной сферы на общую сумму 2,9 млн. руб.;</w:t>
      </w:r>
    </w:p>
    <w:p w14:paraId="2439F0A0"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в виде субсидии на погашение жилищных кредитов на приобретение на вторичном рынке жилья, которой воспользовались:</w:t>
      </w:r>
    </w:p>
    <w:p w14:paraId="5DD0FD39"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2020 году не предоставлялась;</w:t>
      </w:r>
    </w:p>
    <w:p w14:paraId="358F4F0C"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2021 году 6 работников бюджетной сферы. Сумма выплат составила 2,7 млн. руб.;</w:t>
      </w:r>
    </w:p>
    <w:p w14:paraId="55D842F2"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2022 году 22 работника бюджетной сферы. Сумма выплат составила 11,3 млн. руб. </w:t>
      </w:r>
    </w:p>
    <w:p w14:paraId="648D119B"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b/>
          <w:sz w:val="28"/>
          <w:szCs w:val="28"/>
        </w:rPr>
      </w:pPr>
      <w:r w:rsidRPr="00932419">
        <w:rPr>
          <w:rFonts w:ascii="Times New Roman" w:hAnsi="Times New Roman"/>
          <w:sz w:val="28"/>
          <w:szCs w:val="28"/>
        </w:rPr>
        <w:t>Практика последних лет показала, что наиболее эффективной формой привлечения квалифицированных кадров является обеспечение работников бюджетной сферы МР «Мирнинский район» РС (Я) и учреждений государственной системы здравоохранения, расположенных на территории Мирнинского района, жилыми помещениями за счет бюджетных средств путем предоставления финансовой поддержки на приобретение жилья, которое является основным механизмом реализации предлагаемой Программы.</w:t>
      </w:r>
    </w:p>
    <w:p w14:paraId="12E96365"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b/>
          <w:sz w:val="28"/>
          <w:szCs w:val="28"/>
        </w:rPr>
      </w:pPr>
    </w:p>
    <w:p w14:paraId="1E96C561" w14:textId="77777777" w:rsidR="00932419" w:rsidRPr="00932419" w:rsidRDefault="00932419" w:rsidP="00932419">
      <w:pPr>
        <w:numPr>
          <w:ilvl w:val="1"/>
          <w:numId w:val="2"/>
        </w:numPr>
        <w:tabs>
          <w:tab w:val="left" w:pos="1134"/>
        </w:tabs>
        <w:overflowPunct w:val="0"/>
        <w:autoSpaceDE w:val="0"/>
        <w:autoSpaceDN w:val="0"/>
        <w:adjustRightInd w:val="0"/>
        <w:ind w:left="861" w:firstLine="567"/>
        <w:contextualSpacing/>
        <w:jc w:val="center"/>
        <w:textAlignment w:val="baseline"/>
        <w:outlineLvl w:val="0"/>
        <w:rPr>
          <w:rFonts w:ascii="Times New Roman" w:hAnsi="Times New Roman"/>
          <w:b/>
          <w:sz w:val="28"/>
          <w:szCs w:val="28"/>
        </w:rPr>
      </w:pPr>
      <w:r w:rsidRPr="00932419">
        <w:rPr>
          <w:rFonts w:ascii="Times New Roman" w:hAnsi="Times New Roman"/>
          <w:b/>
          <w:sz w:val="28"/>
          <w:szCs w:val="28"/>
        </w:rPr>
        <w:t>Характеристика имеющейся проблемы</w:t>
      </w:r>
    </w:p>
    <w:p w14:paraId="191EC9BF" w14:textId="77777777" w:rsidR="00932419" w:rsidRPr="00932419" w:rsidRDefault="00932419" w:rsidP="00932419">
      <w:pPr>
        <w:tabs>
          <w:tab w:val="left" w:pos="1134"/>
        </w:tabs>
        <w:overflowPunct w:val="0"/>
        <w:autoSpaceDE w:val="0"/>
        <w:autoSpaceDN w:val="0"/>
        <w:adjustRightInd w:val="0"/>
        <w:ind w:left="450"/>
        <w:contextualSpacing/>
        <w:jc w:val="both"/>
        <w:textAlignment w:val="baseline"/>
        <w:outlineLvl w:val="0"/>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2"/>
      </w:tblGrid>
      <w:tr w:rsidR="00932419" w:rsidRPr="00932419" w14:paraId="0DE803BD" w14:textId="77777777" w:rsidTr="004A1DD6">
        <w:trPr>
          <w:trHeight w:val="83"/>
        </w:trPr>
        <w:tc>
          <w:tcPr>
            <w:tcW w:w="9889" w:type="dxa"/>
            <w:tcBorders>
              <w:top w:val="nil"/>
              <w:left w:val="nil"/>
              <w:bottom w:val="nil"/>
              <w:right w:val="nil"/>
            </w:tcBorders>
            <w:shd w:val="clear" w:color="auto" w:fill="auto"/>
          </w:tcPr>
          <w:p w14:paraId="4D2E5E02"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r w:rsidRPr="00932419">
              <w:rPr>
                <w:rFonts w:ascii="Times New Roman" w:hAnsi="Times New Roman"/>
                <w:sz w:val="28"/>
                <w:szCs w:val="28"/>
              </w:rPr>
              <w:t xml:space="preserve">Жилищная проблема стоит перед более чем 60% семей, которые в той или иной степени не удовлетворены жилищными условиями, при этом каждая четвертая семья проживает в жилье, находящемся в неудовлетворительном или не пригодном для проживания состоянии. Жилищный вопрос также остается крайне острым и перед населением Мирнинского района. </w:t>
            </w:r>
          </w:p>
          <w:p w14:paraId="06D9405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lastRenderedPageBreak/>
              <w:t>По Мирнинскому району в государственную программу Республики Саха (Якутия) «Обеспечение качественным жильем и повышение качества жилищно-коммунальных услуг на 2020-2024 годы» на 01.01.2023 год включены 57 аварийных домов, признанных аварийными в установленном законом порядке с 01.01.2012 до 01.01.2017, в том числе:</w:t>
            </w:r>
          </w:p>
          <w:p w14:paraId="57869D6D"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«Город Мирный» – 15 аварийных домов;</w:t>
            </w:r>
          </w:p>
          <w:p w14:paraId="62524B8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«Поселок Айхал» – 11 аварийных домов;</w:t>
            </w:r>
          </w:p>
          <w:p w14:paraId="0A28F16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 xml:space="preserve">МО «Поселок Чернышевский» – 6 аварийных домов;  </w:t>
            </w:r>
          </w:p>
          <w:p w14:paraId="5FC106EE"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«Поселок Светлый» – 4 аварийных дома;</w:t>
            </w:r>
          </w:p>
          <w:p w14:paraId="0B33B97F"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 xml:space="preserve">МО «Поселок Алмазный» – 13 аварийных домов; </w:t>
            </w:r>
          </w:p>
          <w:p w14:paraId="5A5FF93A"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«Чуонинский наслег» – 8 аварийных домов.</w:t>
            </w:r>
          </w:p>
          <w:p w14:paraId="2EE919D6" w14:textId="77777777" w:rsidR="00932419" w:rsidRPr="00932419" w:rsidRDefault="00932419" w:rsidP="00932419">
            <w:pPr>
              <w:widowControl w:val="0"/>
              <w:autoSpaceDE w:val="0"/>
              <w:autoSpaceDN w:val="0"/>
              <w:adjustRightInd w:val="0"/>
              <w:ind w:firstLine="540"/>
              <w:jc w:val="both"/>
              <w:rPr>
                <w:rFonts w:ascii="Times New Roman" w:hAnsi="Times New Roman" w:cs="Arial"/>
                <w:sz w:val="28"/>
                <w:szCs w:val="28"/>
              </w:rPr>
            </w:pPr>
            <w:r w:rsidRPr="00932419">
              <w:rPr>
                <w:rFonts w:ascii="Times New Roman" w:hAnsi="Times New Roman"/>
                <w:sz w:val="28"/>
                <w:szCs w:val="28"/>
              </w:rPr>
              <w:t>Таким образом, в связи с относительно невысоким доходом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 высокой стоимостью жилья на рынке недвижимости, в целом по Республике Саха (Якутия), в том числе на территории Мирнинского района,</w:t>
            </w:r>
            <w:r w:rsidRPr="00932419">
              <w:rPr>
                <w:rFonts w:ascii="Times New Roman" w:hAnsi="Times New Roman" w:cs="Arial"/>
                <w:sz w:val="28"/>
                <w:szCs w:val="28"/>
              </w:rPr>
              <w:t xml:space="preserve"> пока еще не удалось обеспечить существенного улучшения ситуации в жилищной сфере, повысить доступность жилья для населения (в основном для работников бюджетной сферы) и обеспечить комфортные и безопасные условия проживания в нем.</w:t>
            </w:r>
          </w:p>
          <w:p w14:paraId="3F90F292" w14:textId="77777777" w:rsidR="00932419" w:rsidRPr="00932419" w:rsidRDefault="00932419" w:rsidP="00932419">
            <w:pPr>
              <w:widowControl w:val="0"/>
              <w:autoSpaceDE w:val="0"/>
              <w:autoSpaceDN w:val="0"/>
              <w:adjustRightInd w:val="0"/>
              <w:ind w:firstLine="709"/>
              <w:jc w:val="both"/>
              <w:rPr>
                <w:rFonts w:ascii="Times New Roman" w:hAnsi="Times New Roman"/>
                <w:sz w:val="28"/>
                <w:szCs w:val="28"/>
              </w:rPr>
            </w:pPr>
            <w:r w:rsidRPr="00932419">
              <w:rPr>
                <w:rFonts w:ascii="Times New Roman" w:hAnsi="Times New Roman"/>
                <w:sz w:val="28"/>
                <w:szCs w:val="28"/>
              </w:rPr>
              <w:t xml:space="preserve">Вопросы, связанные с разрешением жилищных проблем граждан, являются составной частью социальной государственной политики и требуют постоянного внимания государства. Органы местного самоуправления должны создавать условия для развития жилищного строительства, направляя средства местных бюджетов на обеспечение жилыми помещениями. </w:t>
            </w:r>
          </w:p>
          <w:p w14:paraId="36B69DFC"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Актуальность разработки настоящей Программы заключается в следующем:</w:t>
            </w:r>
          </w:p>
          <w:p w14:paraId="16D7A950"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наличие очереди на улучшение жилищных условий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w:t>
            </w:r>
          </w:p>
          <w:p w14:paraId="6A87109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относительно невысокие доходы работников;</w:t>
            </w:r>
          </w:p>
          <w:p w14:paraId="5A94695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отсутствие высоколиквидного жилья - многие работники бюджетной сферы имеют квартиры в частично благоустроенных и в благоустроенных деревянных домах, квартиры в домах типа «малосемейки», при этом желают приобрести квартиры в каменном варианте.</w:t>
            </w:r>
          </w:p>
          <w:p w14:paraId="0A9A0B72"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Реализация данной Программы, использование новых проектных решений в области строительства жилья (малогабаритное трансформируемое жилье), внедрение полноценной системы ипотечного жилищного кредитования, основанной на получении гражданами - участниками Программы бюджетной субсидии на первоначальный взнос, позволит включить в процесс ипотечного жилищного кредитования работников органов местного самоуправления, </w:t>
            </w:r>
            <w:r w:rsidRPr="00932419">
              <w:rPr>
                <w:rFonts w:ascii="Times New Roman" w:hAnsi="Times New Roman"/>
                <w:sz w:val="28"/>
                <w:szCs w:val="28"/>
              </w:rPr>
              <w:lastRenderedPageBreak/>
              <w:t>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 с невысокой заработной платой.</w:t>
            </w:r>
          </w:p>
          <w:p w14:paraId="52B5C9E9"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Реализация предлагаемой Программы позволит:</w:t>
            </w:r>
          </w:p>
          <w:p w14:paraId="230FE40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 улучшить жилищные условия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 </w:t>
            </w:r>
          </w:p>
          <w:p w14:paraId="33AAFDF0"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повысить доступность приобретения жилья работниками;</w:t>
            </w:r>
          </w:p>
          <w:p w14:paraId="41DCB88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оказать содействие в обеспечении жильем за счет бюджетных средств;</w:t>
            </w:r>
          </w:p>
          <w:p w14:paraId="4B9FF2CD"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совершенствовать нормативно-правовую базу в целях повышения доступности жилья для работников.</w:t>
            </w:r>
          </w:p>
          <w:p w14:paraId="5232818E" w14:textId="77777777" w:rsidR="00932419" w:rsidRPr="00932419" w:rsidRDefault="00932419" w:rsidP="00932419">
            <w:pPr>
              <w:autoSpaceDE w:val="0"/>
              <w:autoSpaceDN w:val="0"/>
              <w:adjustRightInd w:val="0"/>
              <w:ind w:firstLine="708"/>
              <w:jc w:val="both"/>
              <w:rPr>
                <w:rFonts w:ascii="Times New Roman" w:hAnsi="Times New Roman"/>
                <w:b/>
                <w:sz w:val="28"/>
                <w:szCs w:val="28"/>
              </w:rPr>
            </w:pPr>
            <w:r w:rsidRPr="00932419">
              <w:rPr>
                <w:rFonts w:ascii="Times New Roman" w:hAnsi="Times New Roman"/>
                <w:sz w:val="28"/>
                <w:szCs w:val="28"/>
              </w:rPr>
              <w:t xml:space="preserve">Для решения проблемы необходимо предусмотреть: </w:t>
            </w:r>
          </w:p>
          <w:p w14:paraId="76A111AE" w14:textId="77777777" w:rsidR="00932419" w:rsidRPr="00932419" w:rsidRDefault="00932419" w:rsidP="00932419">
            <w:pPr>
              <w:autoSpaceDE w:val="0"/>
              <w:autoSpaceDN w:val="0"/>
              <w:adjustRightInd w:val="0"/>
              <w:ind w:firstLine="567"/>
              <w:jc w:val="both"/>
              <w:rPr>
                <w:rFonts w:ascii="Times New Roman" w:hAnsi="Times New Roman"/>
                <w:sz w:val="28"/>
                <w:szCs w:val="28"/>
              </w:rPr>
            </w:pPr>
            <w:r w:rsidRPr="00932419">
              <w:rPr>
                <w:rFonts w:ascii="Times New Roman" w:hAnsi="Times New Roman"/>
                <w:sz w:val="28"/>
                <w:szCs w:val="28"/>
              </w:rPr>
              <w:t>- формирование рынка доступного жилья, отвечающего требованиям энергоэффективности и экологичности;</w:t>
            </w:r>
          </w:p>
          <w:p w14:paraId="1C302C09" w14:textId="77777777" w:rsidR="00932419" w:rsidRPr="00932419" w:rsidRDefault="00932419" w:rsidP="00932419">
            <w:pPr>
              <w:autoSpaceDE w:val="0"/>
              <w:autoSpaceDN w:val="0"/>
              <w:adjustRightInd w:val="0"/>
              <w:ind w:firstLine="567"/>
              <w:jc w:val="both"/>
              <w:rPr>
                <w:rFonts w:ascii="Times New Roman" w:hAnsi="Times New Roman"/>
                <w:sz w:val="28"/>
                <w:szCs w:val="28"/>
              </w:rPr>
            </w:pPr>
            <w:r w:rsidRPr="00932419">
              <w:rPr>
                <w:rFonts w:ascii="Times New Roman" w:hAnsi="Times New Roman"/>
                <w:sz w:val="28"/>
                <w:szCs w:val="28"/>
              </w:rPr>
              <w:t>-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14:paraId="7F16176D" w14:textId="77777777" w:rsidR="00932419" w:rsidRPr="00932419" w:rsidRDefault="00932419" w:rsidP="00932419">
            <w:pPr>
              <w:autoSpaceDE w:val="0"/>
              <w:autoSpaceDN w:val="0"/>
              <w:adjustRightInd w:val="0"/>
              <w:ind w:firstLine="567"/>
              <w:jc w:val="both"/>
              <w:rPr>
                <w:rFonts w:ascii="Times New Roman" w:hAnsi="Times New Roman"/>
                <w:sz w:val="28"/>
                <w:szCs w:val="28"/>
              </w:rPr>
            </w:pPr>
            <w:r w:rsidRPr="00932419">
              <w:rPr>
                <w:rFonts w:ascii="Times New Roman" w:hAnsi="Times New Roman"/>
                <w:sz w:val="28"/>
                <w:szCs w:val="28"/>
              </w:rPr>
              <w:t>- стимулирование платежеспособного спроса на жилье, включая повышение доступности приобретения жилья для работников бюджетной сферы;</w:t>
            </w:r>
          </w:p>
          <w:p w14:paraId="0D8DBFB7" w14:textId="77777777" w:rsidR="00932419" w:rsidRPr="00932419" w:rsidRDefault="00932419" w:rsidP="00932419">
            <w:pPr>
              <w:autoSpaceDE w:val="0"/>
              <w:autoSpaceDN w:val="0"/>
              <w:adjustRightInd w:val="0"/>
              <w:ind w:firstLine="567"/>
              <w:jc w:val="both"/>
              <w:rPr>
                <w:sz w:val="28"/>
                <w:szCs w:val="28"/>
              </w:rPr>
            </w:pPr>
            <w:r w:rsidRPr="00932419">
              <w:rPr>
                <w:rFonts w:ascii="Times New Roman" w:hAnsi="Times New Roman"/>
                <w:sz w:val="28"/>
                <w:szCs w:val="28"/>
              </w:rPr>
              <w:t>- повышение качества и энергоэффективности жилищного фонда.</w:t>
            </w:r>
          </w:p>
          <w:p w14:paraId="12008090" w14:textId="77777777" w:rsidR="00932419" w:rsidRPr="00932419" w:rsidRDefault="00932419" w:rsidP="00932419">
            <w:pPr>
              <w:ind w:firstLine="567"/>
              <w:jc w:val="both"/>
              <w:rPr>
                <w:rFonts w:ascii="Times New Roman" w:hAnsi="Times New Roman"/>
                <w:sz w:val="28"/>
                <w:szCs w:val="28"/>
              </w:rPr>
            </w:pPr>
            <w:r w:rsidRPr="00932419">
              <w:rPr>
                <w:rFonts w:ascii="Times New Roman" w:hAnsi="Times New Roman"/>
                <w:sz w:val="28"/>
                <w:szCs w:val="28"/>
              </w:rPr>
              <w:t>Создание благоприятных условий для жизни позволит закрепить постоянное население в местах проживания, сократить миграционный отток из Мирнинского района, а также обеспечить квалифицированными кадрами учреждения в сфере образования и здравоохранения района.</w:t>
            </w:r>
          </w:p>
          <w:p w14:paraId="3850C6D1" w14:textId="77777777" w:rsidR="00932419" w:rsidRPr="00932419" w:rsidRDefault="00932419" w:rsidP="00932419">
            <w:pPr>
              <w:autoSpaceDE w:val="0"/>
              <w:autoSpaceDN w:val="0"/>
              <w:adjustRightInd w:val="0"/>
              <w:jc w:val="both"/>
              <w:rPr>
                <w:sz w:val="28"/>
                <w:szCs w:val="28"/>
              </w:rPr>
            </w:pPr>
          </w:p>
        </w:tc>
      </w:tr>
      <w:tr w:rsidR="00932419" w:rsidRPr="00932419" w14:paraId="0474DFEA" w14:textId="77777777" w:rsidTr="004A1DD6">
        <w:trPr>
          <w:trHeight w:val="83"/>
        </w:trPr>
        <w:tc>
          <w:tcPr>
            <w:tcW w:w="9889" w:type="dxa"/>
            <w:tcBorders>
              <w:top w:val="nil"/>
              <w:left w:val="nil"/>
              <w:bottom w:val="nil"/>
              <w:right w:val="nil"/>
            </w:tcBorders>
            <w:shd w:val="clear" w:color="auto" w:fill="auto"/>
          </w:tcPr>
          <w:p w14:paraId="18E42BE6"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p>
        </w:tc>
      </w:tr>
      <w:tr w:rsidR="00932419" w:rsidRPr="00932419" w14:paraId="3AF7DD3B" w14:textId="77777777" w:rsidTr="004A1DD6">
        <w:trPr>
          <w:trHeight w:val="83"/>
        </w:trPr>
        <w:tc>
          <w:tcPr>
            <w:tcW w:w="9889" w:type="dxa"/>
            <w:tcBorders>
              <w:top w:val="nil"/>
              <w:left w:val="nil"/>
              <w:bottom w:val="nil"/>
              <w:right w:val="nil"/>
            </w:tcBorders>
            <w:shd w:val="clear" w:color="auto" w:fill="auto"/>
          </w:tcPr>
          <w:p w14:paraId="12BEC0D1"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p>
        </w:tc>
      </w:tr>
      <w:tr w:rsidR="00932419" w:rsidRPr="00932419" w14:paraId="556C1EFA" w14:textId="77777777" w:rsidTr="004A1DD6">
        <w:trPr>
          <w:trHeight w:val="83"/>
        </w:trPr>
        <w:tc>
          <w:tcPr>
            <w:tcW w:w="9889" w:type="dxa"/>
            <w:tcBorders>
              <w:top w:val="nil"/>
              <w:left w:val="nil"/>
              <w:bottom w:val="nil"/>
              <w:right w:val="nil"/>
            </w:tcBorders>
            <w:shd w:val="clear" w:color="auto" w:fill="auto"/>
          </w:tcPr>
          <w:p w14:paraId="51EEE8F7"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p>
        </w:tc>
      </w:tr>
    </w:tbl>
    <w:p w14:paraId="2FED2F18" w14:textId="77777777" w:rsidR="00932419" w:rsidRPr="00932419" w:rsidRDefault="00932419" w:rsidP="00932419">
      <w:pPr>
        <w:tabs>
          <w:tab w:val="left" w:pos="1134"/>
        </w:tabs>
        <w:overflowPunct w:val="0"/>
        <w:autoSpaceDE w:val="0"/>
        <w:autoSpaceDN w:val="0"/>
        <w:adjustRightInd w:val="0"/>
        <w:ind w:firstLine="567"/>
        <w:jc w:val="both"/>
        <w:textAlignment w:val="baseline"/>
        <w:outlineLvl w:val="0"/>
        <w:rPr>
          <w:b/>
          <w:sz w:val="28"/>
          <w:szCs w:val="28"/>
        </w:rPr>
      </w:pPr>
    </w:p>
    <w:p w14:paraId="39347021"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sectPr w:rsidR="00932419" w:rsidRPr="00932419">
          <w:pgSz w:w="11906" w:h="16838"/>
          <w:pgMar w:top="1135" w:right="566" w:bottom="568" w:left="1560" w:header="720" w:footer="720" w:gutter="0"/>
          <w:cols w:space="708"/>
          <w:titlePg/>
          <w:docGrid w:linePitch="360"/>
        </w:sectPr>
      </w:pPr>
    </w:p>
    <w:p w14:paraId="2BBE759C"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pPr>
      <w:bookmarkStart w:id="1" w:name="_Hlk144823961"/>
      <w:r w:rsidRPr="00932419">
        <w:rPr>
          <w:rFonts w:ascii="Times New Roman" w:hAnsi="Times New Roman"/>
          <w:b/>
          <w:sz w:val="28"/>
          <w:szCs w:val="28"/>
        </w:rPr>
        <w:lastRenderedPageBreak/>
        <w:t>РАЗДЕЛ 2.</w:t>
      </w:r>
    </w:p>
    <w:p w14:paraId="44B2B06C" w14:textId="77777777" w:rsidR="00932419" w:rsidRPr="00932419" w:rsidRDefault="00932419" w:rsidP="00932419">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932419">
        <w:rPr>
          <w:rFonts w:ascii="Times New Roman" w:hAnsi="Times New Roman"/>
          <w:b/>
          <w:sz w:val="28"/>
          <w:szCs w:val="28"/>
        </w:rPr>
        <w:t>МЕХАНИЗМ РЕАЛИЗАЦИИ ПРОГРАММЫ</w:t>
      </w:r>
    </w:p>
    <w:p w14:paraId="1626F568" w14:textId="77777777" w:rsidR="00932419" w:rsidRPr="00932419" w:rsidRDefault="00932419" w:rsidP="00932419">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6FA145E9" w14:textId="77777777" w:rsidR="00932419" w:rsidRPr="00932419" w:rsidRDefault="00932419" w:rsidP="00932419">
      <w:pPr>
        <w:tabs>
          <w:tab w:val="left" w:pos="567"/>
        </w:tabs>
        <w:overflowPunct w:val="0"/>
        <w:autoSpaceDE w:val="0"/>
        <w:autoSpaceDN w:val="0"/>
        <w:adjustRightInd w:val="0"/>
        <w:ind w:left="567"/>
        <w:contextualSpacing/>
        <w:jc w:val="center"/>
        <w:textAlignment w:val="baseline"/>
        <w:outlineLvl w:val="0"/>
        <w:rPr>
          <w:rFonts w:ascii="Times New Roman" w:hAnsi="Times New Roman"/>
          <w:b/>
          <w:sz w:val="28"/>
          <w:szCs w:val="28"/>
        </w:rPr>
      </w:pPr>
      <w:r w:rsidRPr="00932419">
        <w:rPr>
          <w:rFonts w:ascii="Times New Roman" w:hAnsi="Times New Roman"/>
          <w:b/>
          <w:sz w:val="28"/>
          <w:szCs w:val="28"/>
        </w:rPr>
        <w:t>2.1. Цели и задачи программы</w:t>
      </w:r>
    </w:p>
    <w:p w14:paraId="1903DF27"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sz w:val="28"/>
          <w:szCs w:val="28"/>
        </w:rPr>
      </w:pPr>
    </w:p>
    <w:tbl>
      <w:tblPr>
        <w:tblW w:w="0" w:type="auto"/>
        <w:tblInd w:w="108" w:type="dxa"/>
        <w:tblLook w:val="04A0" w:firstRow="1" w:lastRow="0" w:firstColumn="1" w:lastColumn="0" w:noHBand="0" w:noVBand="1"/>
      </w:tblPr>
      <w:tblGrid>
        <w:gridCol w:w="9672"/>
      </w:tblGrid>
      <w:tr w:rsidR="00932419" w:rsidRPr="00932419" w14:paraId="40B1B12E" w14:textId="77777777" w:rsidTr="004A1DD6">
        <w:tc>
          <w:tcPr>
            <w:tcW w:w="9889" w:type="dxa"/>
            <w:tcBorders>
              <w:tl2br w:val="nil"/>
              <w:tr2bl w:val="nil"/>
            </w:tcBorders>
            <w:shd w:val="clear" w:color="auto" w:fill="auto"/>
          </w:tcPr>
          <w:p w14:paraId="44949709" w14:textId="77777777" w:rsidR="00932419" w:rsidRPr="00932419" w:rsidRDefault="00932419" w:rsidP="00932419">
            <w:pPr>
              <w:ind w:firstLine="567"/>
              <w:contextualSpacing/>
              <w:jc w:val="both"/>
              <w:rPr>
                <w:rFonts w:ascii="Times New Roman" w:hAnsi="Times New Roman"/>
                <w:bCs/>
                <w:iCs/>
                <w:sz w:val="28"/>
                <w:szCs w:val="28"/>
              </w:rPr>
            </w:pPr>
            <w:r w:rsidRPr="00932419">
              <w:rPr>
                <w:rFonts w:ascii="Times New Roman" w:hAnsi="Times New Roman"/>
                <w:bCs/>
                <w:iCs/>
                <w:sz w:val="28"/>
                <w:szCs w:val="28"/>
              </w:rPr>
              <w:t>Целью программы является закрепление квалифицированных специалистов в органах местного самоуправления, муниципальных учреждениях и предприятиях МР «Мирнинский район» РС (Я), дошкольных образовательных организациях, учредителем (участником) которых является МР «Мирнинский район» РС (Я), а также медицинских организациях (учреждениях) государственной системы здравоохранения, расположенных на территории Мирнинского района (далее – работники бюджетной сферы).</w:t>
            </w:r>
          </w:p>
          <w:p w14:paraId="13731322" w14:textId="77777777" w:rsidR="00932419" w:rsidRPr="00932419" w:rsidRDefault="00932419" w:rsidP="00932419">
            <w:pPr>
              <w:ind w:firstLine="567"/>
              <w:contextualSpacing/>
              <w:jc w:val="both"/>
              <w:rPr>
                <w:rFonts w:ascii="Times New Roman" w:hAnsi="Times New Roman"/>
                <w:sz w:val="28"/>
                <w:szCs w:val="28"/>
              </w:rPr>
            </w:pPr>
            <w:r w:rsidRPr="00932419">
              <w:rPr>
                <w:rFonts w:ascii="Times New Roman" w:hAnsi="Times New Roman"/>
                <w:bCs/>
                <w:iCs/>
                <w:sz w:val="28"/>
                <w:szCs w:val="28"/>
              </w:rPr>
              <w:t>Достижение основной цели программы предполагается решить путем исполнения задачи по обеспечению жильем и улучшению жилищных условий работников бюджетной сферы МР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p>
        </w:tc>
      </w:tr>
    </w:tbl>
    <w:p w14:paraId="7BE70388" w14:textId="77777777" w:rsidR="00932419" w:rsidRPr="00932419" w:rsidRDefault="00932419" w:rsidP="00932419">
      <w:pPr>
        <w:tabs>
          <w:tab w:val="left" w:pos="1134"/>
        </w:tabs>
        <w:overflowPunct w:val="0"/>
        <w:autoSpaceDE w:val="0"/>
        <w:autoSpaceDN w:val="0"/>
        <w:adjustRightInd w:val="0"/>
        <w:ind w:left="1287"/>
        <w:contextualSpacing/>
        <w:jc w:val="both"/>
        <w:textAlignment w:val="baseline"/>
        <w:outlineLvl w:val="0"/>
        <w:rPr>
          <w:rFonts w:ascii="Times New Roman" w:hAnsi="Times New Roman"/>
          <w:b/>
          <w:sz w:val="28"/>
          <w:szCs w:val="28"/>
        </w:rPr>
      </w:pPr>
    </w:p>
    <w:p w14:paraId="687F5FBB" w14:textId="77777777" w:rsidR="00932419" w:rsidRPr="00932419" w:rsidRDefault="00932419" w:rsidP="00932419">
      <w:pPr>
        <w:tabs>
          <w:tab w:val="left" w:pos="1134"/>
        </w:tabs>
        <w:overflowPunct w:val="0"/>
        <w:autoSpaceDE w:val="0"/>
        <w:autoSpaceDN w:val="0"/>
        <w:adjustRightInd w:val="0"/>
        <w:ind w:left="567"/>
        <w:jc w:val="center"/>
        <w:textAlignment w:val="baseline"/>
        <w:outlineLvl w:val="0"/>
        <w:rPr>
          <w:rFonts w:ascii="Times New Roman" w:hAnsi="Times New Roman"/>
          <w:b/>
          <w:sz w:val="28"/>
          <w:szCs w:val="28"/>
        </w:rPr>
      </w:pPr>
      <w:r w:rsidRPr="00932419">
        <w:rPr>
          <w:rFonts w:ascii="Times New Roman" w:hAnsi="Times New Roman"/>
          <w:b/>
          <w:sz w:val="28"/>
          <w:szCs w:val="28"/>
        </w:rPr>
        <w:t>2.2. Общий порядок реализации программы</w:t>
      </w:r>
    </w:p>
    <w:p w14:paraId="7988755A" w14:textId="77777777" w:rsidR="00932419" w:rsidRPr="00932419" w:rsidRDefault="00932419" w:rsidP="00932419">
      <w:pPr>
        <w:tabs>
          <w:tab w:val="left" w:pos="1134"/>
        </w:tabs>
        <w:overflowPunct w:val="0"/>
        <w:autoSpaceDE w:val="0"/>
        <w:autoSpaceDN w:val="0"/>
        <w:adjustRightInd w:val="0"/>
        <w:ind w:firstLine="567"/>
        <w:jc w:val="both"/>
        <w:textAlignment w:val="baseline"/>
        <w:outlineLvl w:val="0"/>
        <w:rPr>
          <w:b/>
          <w:sz w:val="28"/>
          <w:szCs w:val="28"/>
        </w:rPr>
      </w:pPr>
    </w:p>
    <w:tbl>
      <w:tblPr>
        <w:tblW w:w="0" w:type="auto"/>
        <w:tblInd w:w="108" w:type="dxa"/>
        <w:tblLook w:val="04A0" w:firstRow="1" w:lastRow="0" w:firstColumn="1" w:lastColumn="0" w:noHBand="0" w:noVBand="1"/>
      </w:tblPr>
      <w:tblGrid>
        <w:gridCol w:w="9672"/>
      </w:tblGrid>
      <w:tr w:rsidR="00932419" w:rsidRPr="00932419" w14:paraId="23593011" w14:textId="77777777" w:rsidTr="004A1DD6">
        <w:tc>
          <w:tcPr>
            <w:tcW w:w="9889" w:type="dxa"/>
            <w:tcBorders>
              <w:tl2br w:val="nil"/>
              <w:tr2bl w:val="nil"/>
            </w:tcBorders>
            <w:shd w:val="clear" w:color="auto" w:fill="auto"/>
          </w:tcPr>
          <w:p w14:paraId="030AF788"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В рамках реализации полномочий по обеспечению жильем работников бюджетной сферы Администрацией МР «Мирнинский район» РС (Я) разработаны и приняты следующие нормативные акты:</w:t>
            </w:r>
          </w:p>
          <w:p w14:paraId="56C6DD5E"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xml:space="preserve">- Положение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утвержденное решением Мирнинского районного Совета депутатов от 23.06.2022 </w:t>
            </w:r>
            <w:r w:rsidRPr="00127975">
              <w:rPr>
                <w:rFonts w:ascii="Times New Roman" w:hAnsi="Times New Roman"/>
                <w:sz w:val="28"/>
                <w:szCs w:val="28"/>
                <w:lang w:val="en-US" w:eastAsia="ar-SA"/>
              </w:rPr>
              <w:t>IV</w:t>
            </w:r>
            <w:r w:rsidRPr="00127975">
              <w:rPr>
                <w:rFonts w:ascii="Times New Roman" w:hAnsi="Times New Roman"/>
                <w:sz w:val="28"/>
                <w:szCs w:val="28"/>
                <w:lang w:eastAsia="ar-SA"/>
              </w:rPr>
              <w:t>-№35-11;</w:t>
            </w:r>
          </w:p>
          <w:p w14:paraId="26274B80" w14:textId="77777777" w:rsidR="00932419" w:rsidRPr="00127975" w:rsidRDefault="00932419" w:rsidP="00932419">
            <w:pPr>
              <w:tabs>
                <w:tab w:val="left" w:pos="825"/>
              </w:tabs>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МР «Мирнинский район» РС (Я), утвержденный решением Мирнинского районного Совета депутатов от 20.11.2018 </w:t>
            </w:r>
            <w:r w:rsidRPr="00127975">
              <w:rPr>
                <w:rFonts w:ascii="Times New Roman" w:hAnsi="Times New Roman"/>
                <w:sz w:val="28"/>
                <w:szCs w:val="28"/>
                <w:lang w:val="en-US" w:eastAsia="ar-SA"/>
              </w:rPr>
              <w:t>IV</w:t>
            </w:r>
            <w:r w:rsidRPr="00127975">
              <w:rPr>
                <w:rFonts w:ascii="Times New Roman" w:hAnsi="Times New Roman"/>
                <w:sz w:val="28"/>
                <w:szCs w:val="28"/>
                <w:lang w:eastAsia="ar-SA"/>
              </w:rPr>
              <w:t>-№3-23;</w:t>
            </w:r>
          </w:p>
          <w:p w14:paraId="4C882AA4"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Порядок предоставления финансовой поддержки работникам бюджетной сферы МР «Мирнинский район» РС (Я) на частичную компенсацию затрат по аренде жилых помещений, утвержденный постановлением районной Администрации от 18.12.2014 № 2381;</w:t>
            </w:r>
          </w:p>
          <w:p w14:paraId="1ED8B7D0"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утвержденный решением Мирнинского районного Совета депутатов от 20.11.2018 </w:t>
            </w:r>
            <w:r w:rsidRPr="00127975">
              <w:rPr>
                <w:rFonts w:ascii="Times New Roman" w:hAnsi="Times New Roman"/>
                <w:sz w:val="28"/>
                <w:szCs w:val="28"/>
                <w:lang w:val="en-US" w:eastAsia="ar-SA"/>
              </w:rPr>
              <w:t>IV</w:t>
            </w:r>
            <w:r w:rsidRPr="00127975">
              <w:rPr>
                <w:rFonts w:ascii="Times New Roman" w:hAnsi="Times New Roman"/>
                <w:sz w:val="28"/>
                <w:szCs w:val="28"/>
                <w:lang w:eastAsia="ar-SA"/>
              </w:rPr>
              <w:t>-№3-24;</w:t>
            </w:r>
          </w:p>
          <w:p w14:paraId="7B105F0E"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lastRenderedPageBreak/>
              <w:t>- Порядок предоставления финансовой поддержки работникам бюджетной сферы муниципального образования «Мирнинский район» Республики Саха (Якутия), органов местного самоуправления муниципального образования «Мирнинский район» Республики Саха (Якутия) путем предоставления субсидии на оплату первоначального взноса при получении ипотечного жилищного кредита, утвержденный постановлением районной Администрации от 28.11.2014 № 2224;</w:t>
            </w:r>
          </w:p>
          <w:p w14:paraId="3E1B9AA4"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Порядок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образования «Мирнинский район» Республики Саха (Якутия), утвержденный постановлением районной Администрации от 18.12.2014 № 2382.</w:t>
            </w:r>
          </w:p>
          <w:p w14:paraId="4408577A"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lang w:eastAsia="ar-SA"/>
              </w:rPr>
            </w:pPr>
            <w:r w:rsidRPr="00127975">
              <w:rPr>
                <w:rFonts w:ascii="Times New Roman" w:hAnsi="Times New Roman"/>
                <w:sz w:val="28"/>
                <w:szCs w:val="28"/>
                <w:lang w:eastAsia="ar-SA"/>
              </w:rPr>
              <w:t>Для достижения поставленной цели планируется осуществление следующих мероприятий:</w:t>
            </w:r>
          </w:p>
          <w:p w14:paraId="0F10AB41"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b/>
                <w:bCs/>
                <w:sz w:val="28"/>
                <w:szCs w:val="28"/>
              </w:rPr>
            </w:pPr>
            <w:r w:rsidRPr="00127975">
              <w:rPr>
                <w:rFonts w:ascii="Times New Roman" w:hAnsi="Times New Roman"/>
                <w:b/>
                <w:bCs/>
                <w:sz w:val="28"/>
                <w:szCs w:val="28"/>
                <w:lang w:eastAsia="ar-SA"/>
              </w:rPr>
              <w:t xml:space="preserve">Задача </w:t>
            </w:r>
            <w:r w:rsidRPr="00127975">
              <w:rPr>
                <w:rFonts w:ascii="Times New Roman" w:hAnsi="Times New Roman"/>
                <w:b/>
                <w:bCs/>
                <w:sz w:val="28"/>
                <w:szCs w:val="28"/>
              </w:rPr>
              <w:t>Обеспечение жильем и улучшение жилищных условий работников бюджетной сферы МР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 путем оказания финансовой помощи на улучшение жилищных условий.</w:t>
            </w:r>
          </w:p>
          <w:p w14:paraId="0D869E7B"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b/>
                <w:bCs/>
                <w:sz w:val="28"/>
                <w:szCs w:val="28"/>
              </w:rPr>
              <w:t>Мероприятие 1.</w:t>
            </w:r>
            <w:r w:rsidRPr="00127975">
              <w:rPr>
                <w:rFonts w:ascii="Times New Roman" w:hAnsi="Times New Roman"/>
                <w:sz w:val="28"/>
                <w:szCs w:val="28"/>
              </w:rPr>
              <w:t xml:space="preserve"> Формирование специализированного жилищного фонда. Данное мероприятие реализуется двумя способами:</w:t>
            </w:r>
          </w:p>
          <w:p w14:paraId="007A7B33"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1. приобретения жилых помещений на вторичном рынке; </w:t>
            </w:r>
          </w:p>
          <w:p w14:paraId="75D514F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2. строительство 71 квартирного дома для работников бюджетной сферы МР «Мирнинский район» РС (Я).</w:t>
            </w:r>
          </w:p>
          <w:p w14:paraId="0A912AFC" w14:textId="77777777" w:rsidR="00932419" w:rsidRPr="00127975" w:rsidRDefault="00932419" w:rsidP="00932419">
            <w:pPr>
              <w:shd w:val="clear" w:color="auto" w:fill="FFFFFF"/>
              <w:ind w:firstLine="708"/>
              <w:jc w:val="both"/>
              <w:rPr>
                <w:rFonts w:ascii="Times New Roman" w:hAnsi="Times New Roman"/>
                <w:sz w:val="28"/>
                <w:szCs w:val="28"/>
              </w:rPr>
            </w:pPr>
            <w:r w:rsidRPr="00127975">
              <w:rPr>
                <w:rFonts w:ascii="Times New Roman" w:hAnsi="Times New Roman"/>
                <w:sz w:val="28"/>
                <w:szCs w:val="28"/>
              </w:rPr>
              <w:t>В рамках мероприятия планируется приобретение на рынке недвижимости жилых помещений, расположенных на территории Мирнинского района и благоустроенных применительно к условиям Мирнинского района, а также отвечающих санитарным и техническим правилам и нормам, иным требованиям законодательства. Право собственности МР «Мирнинский район» РС (Я) на приобретенные жилые помещения подлежит государственной регистрации. После регистрации права муниципальной собственности на приобретенное жилое помещение, объект подлежит включению в реестр муниципального имущества и казну МР «Мирнинский район» РС (Я). Указанным жилым помещениям на основании правового акта Администрации района присваивается статус специализированного жилищного фонда.</w:t>
            </w:r>
          </w:p>
          <w:p w14:paraId="7E2AC4DC" w14:textId="77777777" w:rsidR="00932419" w:rsidRPr="00127975" w:rsidRDefault="00932419" w:rsidP="00932419">
            <w:pPr>
              <w:shd w:val="clear" w:color="auto" w:fill="FFFFFF"/>
              <w:ind w:firstLine="708"/>
              <w:jc w:val="both"/>
              <w:rPr>
                <w:rFonts w:ascii="Times New Roman" w:hAnsi="Times New Roman"/>
                <w:sz w:val="28"/>
                <w:szCs w:val="28"/>
              </w:rPr>
            </w:pPr>
            <w:r w:rsidRPr="00127975">
              <w:rPr>
                <w:rFonts w:ascii="Times New Roman" w:hAnsi="Times New Roman"/>
                <w:sz w:val="28"/>
                <w:szCs w:val="28"/>
              </w:rPr>
              <w:t>Строительство многоквартирного дома реализуется в рамках Инвестиционной программы МР «Мирнинский район» РС (Я) с целью предоставления жилых помещений работникам бюджетной сферы. Строительство осуществляется МКУ «Коммунально-строительное управление» МР «Мирнинский район» РС (Я).</w:t>
            </w:r>
          </w:p>
          <w:p w14:paraId="49CF186B"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Приобретение и строительство жилья производится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за счет средств бюджета МР </w:t>
            </w:r>
            <w:r w:rsidRPr="00127975">
              <w:rPr>
                <w:rFonts w:ascii="Times New Roman" w:hAnsi="Times New Roman"/>
                <w:sz w:val="28"/>
                <w:szCs w:val="28"/>
              </w:rPr>
              <w:lastRenderedPageBreak/>
              <w:t>«Мирнинский район» РС (Я) для дальнейшего предоставления работникам бюджетной сферы МР «Мирнинский район» РС (Я) с целью закрепления кадров на местах.</w:t>
            </w:r>
          </w:p>
          <w:p w14:paraId="28E89B5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2" w:name="_Hlk158291357"/>
            <w:r w:rsidRPr="00127975">
              <w:rPr>
                <w:rFonts w:ascii="Times New Roman" w:hAnsi="Times New Roman"/>
                <w:b/>
                <w:bCs/>
                <w:sz w:val="28"/>
                <w:szCs w:val="28"/>
              </w:rPr>
              <w:t>Мероприятие 2.</w:t>
            </w:r>
            <w:r w:rsidRPr="00127975">
              <w:rPr>
                <w:rFonts w:ascii="Times New Roman" w:hAnsi="Times New Roman"/>
                <w:sz w:val="28"/>
                <w:szCs w:val="28"/>
              </w:rPr>
              <w:t xml:space="preserve"> Предоставление жилых помещений специализированного жилищного фонда реализуется в соответствии с Положением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утвержденным решением Мирнинского районного Совета депутатов от 23.06.2022 IV-№35-11, путем предоставления служебных жилых помещений; жилых помещений в общежитиях; жилых помещений маневренного назначения</w:t>
            </w:r>
            <w:bookmarkEnd w:id="2"/>
            <w:r w:rsidRPr="00127975">
              <w:rPr>
                <w:rFonts w:ascii="Times New Roman" w:hAnsi="Times New Roman"/>
                <w:sz w:val="28"/>
                <w:szCs w:val="28"/>
              </w:rPr>
              <w:t>.</w:t>
            </w:r>
          </w:p>
          <w:p w14:paraId="7E9B08C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В отношении специализированных жилых помещений заключаются договоры найма, утвержденные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1CABB2E6"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Служебные жилые помещения предназначены для проживания граждан в связи с избранием на выборные должности в органы местного самоуправления муниципального района «Мирнинский район» Республики Саха (Якутия), в связи с характером трудовых отношений граждан с органом местного самоуправления, муниципальным учреждением и предприятием, дошкольной образовательной организацией, учредителем (участником) которых является муниципальный район «Мирнинский район» Республики Саха (Якутия), а также для проживания медицинских работников на период работы в медицинских организациях (учреждениях) государственной системы здравоохранения, расположенных на территории Мирнинского района.</w:t>
            </w:r>
          </w:p>
          <w:p w14:paraId="01FAF2DB"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Служебные жилые помещения предоставляются в виде отдельной квартиры, жилого дома, жилого помещения в общежитиях на период трудовых отношений либо нахождения на выборной должности. </w:t>
            </w:r>
          </w:p>
          <w:p w14:paraId="1343721C"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Служебные жилые помещения предоставляются в границах населённого пункта по месту фактического исполнения трудовых функций работника.</w:t>
            </w:r>
          </w:p>
          <w:p w14:paraId="1D7D58A5"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Жилые помещения в общежитиях муниципального специализированного жилищного фонда предоставляются для временного проживания в них из расчёта не менее 6 квадратных метров жилой площади на одного человека с заключением договора найма жилого помещения в общежитии на период трудовых отношений, прохождения службы.</w:t>
            </w:r>
          </w:p>
          <w:p w14:paraId="6CBE6C75"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Жилые помещения маневренного назначения предоставляются гражданам для временного проживания:</w:t>
            </w:r>
          </w:p>
          <w:p w14:paraId="6053BF62"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1) в связи с капитальным ремонтом или реконструкцией дома, в котором находятся жилые помещения, занимаемые ими по договорам найма служебного жилого помещения;</w:t>
            </w:r>
          </w:p>
          <w:p w14:paraId="07E20E9D"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2)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065741C1"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lastRenderedPageBreak/>
              <w:t>3) единственные жилые помещения которых стали непригодными для проживания в результате чрезвычайных обстоятельств;</w:t>
            </w:r>
          </w:p>
          <w:p w14:paraId="5C823CBD"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4) иных граждан в случаях, предусмотренных законодательством.</w:t>
            </w:r>
          </w:p>
          <w:p w14:paraId="0B60FE46"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Решение о предоставлении жилого помещения специализированного жилищного фонда оформляется постановлением районной Администрации на основании принятого на заседании Единой жилищной комиссии решения. </w:t>
            </w:r>
          </w:p>
          <w:p w14:paraId="23076E37"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3" w:name="_Hlk158291402"/>
            <w:r w:rsidRPr="00127975">
              <w:rPr>
                <w:rFonts w:ascii="Times New Roman" w:hAnsi="Times New Roman"/>
                <w:b/>
                <w:bCs/>
                <w:sz w:val="28"/>
                <w:szCs w:val="28"/>
              </w:rPr>
              <w:t>Мероприятие 3.</w:t>
            </w:r>
            <w:r w:rsidRPr="00127975">
              <w:rPr>
                <w:rFonts w:ascii="Times New Roman" w:hAnsi="Times New Roman"/>
                <w:sz w:val="28"/>
                <w:szCs w:val="28"/>
              </w:rPr>
              <w:t xml:space="preserve"> Предоставление финансовой поддержки на оплату первоначального ипотечного взноса работникам бюджетной сферы муниципального района «Мирнинский район» Республики Саха (Якутия),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bookmarkEnd w:id="3"/>
            <w:r w:rsidRPr="00127975">
              <w:rPr>
                <w:rFonts w:ascii="Times New Roman" w:hAnsi="Times New Roman"/>
                <w:sz w:val="28"/>
                <w:szCs w:val="28"/>
              </w:rPr>
              <w:t>.</w:t>
            </w:r>
          </w:p>
          <w:p w14:paraId="6F1C02F4"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Мероприятие реализуется в соответствии с Порядком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утвержденным решением Мирнинского районного Совета депутатов от 20.11.2018 IV-№3-24, и Порядком предоставления финансовой поддержки работникам бюджетной сферы муниципального района «Мирнинский район» Республики Саха (Якутия), органов местного самоуправления МР «Мирнинский район» РС (Я) путем предоставления субсидии на оплату первоначального взноса при получении ипотечного жилищного кредита, утвержденным постановлением районной Администрации от 28.11.2014 № 2224, путем предоставления из бюджета муниципального района «Мирнинский район» Республики Саха (Якутия) субсидии для оплаты первоначального взноса при получении ипотечного жилищного кредита на приобретение по месту постоянной работы на территории Мирнинского района:</w:t>
            </w:r>
          </w:p>
          <w:p w14:paraId="20AA35B7"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жилого помещения по договору купли – продажи;</w:t>
            </w:r>
          </w:p>
          <w:p w14:paraId="3CDB76B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жилого помещения, являющегося объектом долевого участия в строительстве, по договору участия в долевом строительстве или договору уступки прав требований по договору участия в долевом строительстве.</w:t>
            </w:r>
          </w:p>
          <w:p w14:paraId="4A65032C"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Решение в виде распоряжения районной Администрации о предоставлении финансовой поддержки, принимается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p>
          <w:p w14:paraId="20378288"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Работник после получения финансовой поддержки обязан отработать в организациях бюджетной сферы МР «Мирнинский район» РС (Я), органах местного самоуправления МР «Мирнинский район» РС (Я), учреждениях государственной системы здравоохранения, расположенных на территории Мирнинского района, не менее 5 лет.</w:t>
            </w:r>
          </w:p>
          <w:p w14:paraId="0C976331"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4" w:name="_Hlk158291431"/>
            <w:r w:rsidRPr="00127975">
              <w:rPr>
                <w:rFonts w:ascii="Times New Roman" w:hAnsi="Times New Roman"/>
                <w:b/>
                <w:bCs/>
                <w:sz w:val="28"/>
                <w:szCs w:val="28"/>
              </w:rPr>
              <w:t>Мероприятие 4.</w:t>
            </w:r>
            <w:r w:rsidRPr="00127975">
              <w:rPr>
                <w:rFonts w:ascii="Times New Roman" w:hAnsi="Times New Roman"/>
                <w:sz w:val="28"/>
                <w:szCs w:val="28"/>
              </w:rPr>
              <w:t xml:space="preserve"> Компенсация части затрат по аренде жилых помещений. Реализуется в соответствии с Порядком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w:t>
            </w:r>
            <w:r w:rsidRPr="00127975">
              <w:rPr>
                <w:rFonts w:ascii="Times New Roman" w:hAnsi="Times New Roman"/>
                <w:sz w:val="28"/>
                <w:szCs w:val="28"/>
              </w:rPr>
              <w:lastRenderedPageBreak/>
              <w:t>МР «Мирнинский район» РС (Я), утвержденным решением Мирнинского районного Совета депутатов от 20.11.2018 IV-№3-23, и Порядком предоставления финансовой поддержки работникам бюджетной сферы муниципального района «Мирнинский район» Республики Саха (Якутия) на частичную компенсацию затрат по аренде жилых помещений, утвержденным постановлением районной Администрации от 18.12.2014 № 2381, путем оказания финансовой поддержки работникам, не обеспеченным по месту постоянной работы жилыми помещениями</w:t>
            </w:r>
            <w:bookmarkEnd w:id="4"/>
            <w:r w:rsidRPr="00127975">
              <w:rPr>
                <w:rFonts w:ascii="Times New Roman" w:hAnsi="Times New Roman"/>
                <w:sz w:val="28"/>
                <w:szCs w:val="28"/>
              </w:rPr>
              <w:t>.</w:t>
            </w:r>
          </w:p>
          <w:p w14:paraId="26C502BA"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Основанием для получения компенсации является распоряжение районной Администрации о предоставлении компенсации, которое оформляется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p>
          <w:p w14:paraId="6F066EB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5" w:name="_Hlk158291477"/>
            <w:r w:rsidRPr="00127975">
              <w:rPr>
                <w:rFonts w:ascii="Times New Roman" w:hAnsi="Times New Roman"/>
                <w:b/>
                <w:bCs/>
                <w:sz w:val="28"/>
                <w:szCs w:val="28"/>
              </w:rPr>
              <w:t>Мероприятие 5.</w:t>
            </w:r>
            <w:r w:rsidRPr="00127975">
              <w:rPr>
                <w:rFonts w:ascii="Times New Roman" w:hAnsi="Times New Roman"/>
                <w:sz w:val="28"/>
                <w:szCs w:val="28"/>
              </w:rPr>
              <w:t xml:space="preserve"> 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района «Мирнинский район» Республики Саха (Якутия)</w:t>
            </w:r>
            <w:bookmarkEnd w:id="5"/>
            <w:r w:rsidRPr="00127975">
              <w:rPr>
                <w:rFonts w:ascii="Times New Roman" w:hAnsi="Times New Roman"/>
                <w:sz w:val="28"/>
                <w:szCs w:val="28"/>
              </w:rPr>
              <w:t>. Реализуется в соответствии с Порядком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образования «Мирнинский район» Республики Саха (Якутия), утвержденным постановлением районной Администрации от 18.12.2014 № 2382, путем предоставления субсидии на погашение процентных ставок по жилищным кредитам или займам, за исключением иных процентов, штрафов, комиссий и пеней за просрочку исполнения обязательств по этим кредитам или займам.</w:t>
            </w:r>
          </w:p>
          <w:p w14:paraId="64D13CF6" w14:textId="5604DDC0"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Денежные выплаты осуществляются на основании распоряжения районной Администрации о выделении субсидии и заключения между работником и Администрацией муниципального </w:t>
            </w:r>
            <w:r w:rsidR="00FD5EED">
              <w:rPr>
                <w:rFonts w:ascii="Times New Roman" w:hAnsi="Times New Roman"/>
                <w:sz w:val="28"/>
                <w:szCs w:val="28"/>
              </w:rPr>
              <w:t>района</w:t>
            </w:r>
            <w:r w:rsidRPr="00127975">
              <w:rPr>
                <w:rFonts w:ascii="Times New Roman" w:hAnsi="Times New Roman"/>
                <w:sz w:val="28"/>
                <w:szCs w:val="28"/>
              </w:rPr>
              <w:t xml:space="preserve"> «Мирнинский район» Республики Саха (Якутия) Соглашения о взаимных обязательствах по целевому использованию субсидии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p>
          <w:p w14:paraId="4A1CA047" w14:textId="06A15B34"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Работник после получения субсидии должен отработать в учреждениях бюджетной сферы муниципального </w:t>
            </w:r>
            <w:r w:rsidR="00FD5EED">
              <w:rPr>
                <w:rFonts w:ascii="Times New Roman" w:hAnsi="Times New Roman"/>
                <w:sz w:val="28"/>
                <w:szCs w:val="28"/>
              </w:rPr>
              <w:t>района</w:t>
            </w:r>
            <w:r w:rsidRPr="00127975">
              <w:rPr>
                <w:rFonts w:ascii="Times New Roman" w:hAnsi="Times New Roman"/>
                <w:sz w:val="28"/>
                <w:szCs w:val="28"/>
              </w:rPr>
              <w:t xml:space="preserve"> «Мирнинский район» Республики Саха (Якутия), в зависимости от полученной суммы, не менее 3 лет.</w:t>
            </w:r>
          </w:p>
          <w:p w14:paraId="473DA7BF" w14:textId="77777777" w:rsidR="00932419" w:rsidRPr="00127975" w:rsidRDefault="00932419" w:rsidP="00932419">
            <w:pPr>
              <w:tabs>
                <w:tab w:val="left" w:pos="570"/>
              </w:tabs>
              <w:overflowPunct w:val="0"/>
              <w:autoSpaceDE w:val="0"/>
              <w:autoSpaceDN w:val="0"/>
              <w:adjustRightInd w:val="0"/>
              <w:ind w:firstLine="567"/>
              <w:contextualSpacing/>
              <w:jc w:val="both"/>
              <w:textAlignment w:val="baseline"/>
              <w:outlineLvl w:val="0"/>
              <w:rPr>
                <w:rFonts w:ascii="Times New Roman" w:hAnsi="Times New Roman"/>
                <w:i/>
                <w:sz w:val="28"/>
                <w:szCs w:val="28"/>
              </w:rPr>
            </w:pPr>
          </w:p>
        </w:tc>
      </w:tr>
      <w:bookmarkEnd w:id="1"/>
    </w:tbl>
    <w:p w14:paraId="2F95C24F" w14:textId="77777777" w:rsidR="00932419" w:rsidRPr="00932419" w:rsidRDefault="00932419" w:rsidP="00932419">
      <w:pPr>
        <w:tabs>
          <w:tab w:val="left" w:pos="1477"/>
        </w:tabs>
        <w:rPr>
          <w:sz w:val="28"/>
          <w:szCs w:val="28"/>
        </w:rPr>
      </w:pPr>
    </w:p>
    <w:p w14:paraId="1F4C2B24" w14:textId="77777777" w:rsidR="00932419" w:rsidRPr="00932419" w:rsidRDefault="00932419" w:rsidP="00932419">
      <w:pPr>
        <w:rPr>
          <w:sz w:val="28"/>
          <w:szCs w:val="28"/>
        </w:rPr>
        <w:sectPr w:rsidR="00932419" w:rsidRPr="00932419" w:rsidSect="00370C57">
          <w:pgSz w:w="11906" w:h="16838"/>
          <w:pgMar w:top="709" w:right="566" w:bottom="993" w:left="1560" w:header="567" w:footer="0" w:gutter="0"/>
          <w:cols w:space="708"/>
          <w:titlePg/>
          <w:docGrid w:linePitch="360"/>
        </w:sectPr>
      </w:pPr>
    </w:p>
    <w:p w14:paraId="481FC0C5" w14:textId="77777777" w:rsidR="00932419" w:rsidRPr="00932419" w:rsidRDefault="00932419" w:rsidP="00932419">
      <w:pPr>
        <w:tabs>
          <w:tab w:val="left" w:pos="426"/>
        </w:tabs>
        <w:overflowPunct w:val="0"/>
        <w:autoSpaceDE w:val="0"/>
        <w:autoSpaceDN w:val="0"/>
        <w:adjustRightInd w:val="0"/>
        <w:contextualSpacing/>
        <w:jc w:val="center"/>
        <w:textAlignment w:val="baseline"/>
        <w:rPr>
          <w:rFonts w:ascii="Times New Roman" w:hAnsi="Times New Roman"/>
          <w:b/>
          <w:sz w:val="28"/>
          <w:szCs w:val="24"/>
        </w:rPr>
      </w:pPr>
      <w:r w:rsidRPr="00932419">
        <w:rPr>
          <w:rFonts w:ascii="Times New Roman" w:hAnsi="Times New Roman"/>
          <w:b/>
          <w:sz w:val="28"/>
          <w:szCs w:val="24"/>
        </w:rPr>
        <w:lastRenderedPageBreak/>
        <w:t>РАЗДЕЛ 3.</w:t>
      </w:r>
    </w:p>
    <w:p w14:paraId="0533245B" w14:textId="77777777" w:rsidR="00932419" w:rsidRPr="00932419" w:rsidRDefault="00932419" w:rsidP="00932419">
      <w:pPr>
        <w:tabs>
          <w:tab w:val="left" w:pos="426"/>
        </w:tabs>
        <w:overflowPunct w:val="0"/>
        <w:autoSpaceDE w:val="0"/>
        <w:autoSpaceDN w:val="0"/>
        <w:adjustRightInd w:val="0"/>
        <w:contextualSpacing/>
        <w:jc w:val="center"/>
        <w:textAlignment w:val="baseline"/>
        <w:rPr>
          <w:rFonts w:ascii="Times New Roman" w:hAnsi="Times New Roman"/>
          <w:b/>
          <w:sz w:val="28"/>
          <w:szCs w:val="24"/>
        </w:rPr>
      </w:pPr>
      <w:r w:rsidRPr="00932419">
        <w:rPr>
          <w:rFonts w:ascii="Times New Roman" w:hAnsi="Times New Roman"/>
          <w:b/>
          <w:sz w:val="28"/>
          <w:szCs w:val="24"/>
        </w:rPr>
        <w:t>ПЕРЕЧЕНЬ МЕРОПРИЯТИЙ И РЕСУРСНОЕ ОБЕСПЕЧЕНИЕ</w:t>
      </w:r>
    </w:p>
    <w:p w14:paraId="160661E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r w:rsidRPr="00932419">
        <w:rPr>
          <w:rFonts w:ascii="Times New Roman" w:hAnsi="Times New Roman"/>
          <w:b/>
          <w:sz w:val="28"/>
          <w:szCs w:val="28"/>
        </w:rPr>
        <w:t>муниципальной программы «Обеспечение жильем работников бюджетной сферы» на 2024-2028 годы»</w:t>
      </w:r>
    </w:p>
    <w:p w14:paraId="0DE74A5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7D1AC603"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r w:rsidRPr="00932419">
        <w:rPr>
          <w:rFonts w:ascii="Times New Roman" w:hAnsi="Times New Roman"/>
          <w:szCs w:val="24"/>
        </w:rPr>
        <w:t>Рублей</w:t>
      </w:r>
    </w:p>
    <w:p w14:paraId="072B50F6"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tbl>
      <w:tblPr>
        <w:tblW w:w="15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85"/>
        <w:gridCol w:w="3969"/>
        <w:gridCol w:w="1559"/>
        <w:gridCol w:w="1560"/>
        <w:gridCol w:w="1417"/>
        <w:gridCol w:w="1427"/>
        <w:gridCol w:w="1559"/>
      </w:tblGrid>
      <w:tr w:rsidR="00932419" w:rsidRPr="00932419" w14:paraId="677DF933" w14:textId="77777777" w:rsidTr="004A1DD6">
        <w:trPr>
          <w:tblHeader/>
        </w:trPr>
        <w:tc>
          <w:tcPr>
            <w:tcW w:w="539" w:type="dxa"/>
            <w:vMerge w:val="restart"/>
            <w:vAlign w:val="center"/>
          </w:tcPr>
          <w:p w14:paraId="23CDA830"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Cs w:val="24"/>
              </w:rPr>
            </w:pPr>
            <w:r w:rsidRPr="00932419">
              <w:rPr>
                <w:rFonts w:ascii="Times New Roman" w:hAnsi="Times New Roman"/>
                <w:b/>
                <w:szCs w:val="24"/>
              </w:rPr>
              <w:t>№ п/п</w:t>
            </w:r>
          </w:p>
        </w:tc>
        <w:tc>
          <w:tcPr>
            <w:tcW w:w="3185" w:type="dxa"/>
            <w:vMerge w:val="restart"/>
            <w:vAlign w:val="center"/>
          </w:tcPr>
          <w:p w14:paraId="23BA0378"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Мероприятия по реализации программы</w:t>
            </w:r>
          </w:p>
        </w:tc>
        <w:tc>
          <w:tcPr>
            <w:tcW w:w="3969" w:type="dxa"/>
            <w:vMerge w:val="restart"/>
            <w:vAlign w:val="center"/>
          </w:tcPr>
          <w:p w14:paraId="3223D7C1"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Источники финансирования</w:t>
            </w:r>
          </w:p>
        </w:tc>
        <w:tc>
          <w:tcPr>
            <w:tcW w:w="7522" w:type="dxa"/>
            <w:gridSpan w:val="5"/>
          </w:tcPr>
          <w:p w14:paraId="2418D3B1"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Объем финансирования по годам</w:t>
            </w:r>
          </w:p>
        </w:tc>
      </w:tr>
      <w:tr w:rsidR="00932419" w:rsidRPr="00932419" w14:paraId="3698BC1C" w14:textId="77777777" w:rsidTr="004A1DD6">
        <w:trPr>
          <w:trHeight w:val="742"/>
          <w:tblHeader/>
        </w:trPr>
        <w:tc>
          <w:tcPr>
            <w:tcW w:w="539" w:type="dxa"/>
            <w:vMerge/>
            <w:tcBorders>
              <w:bottom w:val="single" w:sz="18" w:space="0" w:color="auto"/>
            </w:tcBorders>
            <w:vAlign w:val="center"/>
          </w:tcPr>
          <w:p w14:paraId="66CE19C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p>
        </w:tc>
        <w:tc>
          <w:tcPr>
            <w:tcW w:w="3185" w:type="dxa"/>
            <w:vMerge/>
            <w:tcBorders>
              <w:bottom w:val="single" w:sz="18" w:space="0" w:color="auto"/>
            </w:tcBorders>
            <w:vAlign w:val="center"/>
          </w:tcPr>
          <w:p w14:paraId="0BC0CC7B"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p>
        </w:tc>
        <w:tc>
          <w:tcPr>
            <w:tcW w:w="3969" w:type="dxa"/>
            <w:vMerge/>
            <w:tcBorders>
              <w:bottom w:val="single" w:sz="18" w:space="0" w:color="auto"/>
            </w:tcBorders>
            <w:vAlign w:val="center"/>
          </w:tcPr>
          <w:p w14:paraId="7E71399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p>
        </w:tc>
        <w:tc>
          <w:tcPr>
            <w:tcW w:w="1559" w:type="dxa"/>
            <w:tcBorders>
              <w:bottom w:val="single" w:sz="18" w:space="0" w:color="auto"/>
            </w:tcBorders>
            <w:vAlign w:val="center"/>
          </w:tcPr>
          <w:p w14:paraId="58BB2474"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2024</w:t>
            </w:r>
          </w:p>
        </w:tc>
        <w:tc>
          <w:tcPr>
            <w:tcW w:w="1560" w:type="dxa"/>
            <w:tcBorders>
              <w:bottom w:val="single" w:sz="18" w:space="0" w:color="auto"/>
            </w:tcBorders>
            <w:vAlign w:val="center"/>
          </w:tcPr>
          <w:p w14:paraId="1E7264D0"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2025</w:t>
            </w:r>
          </w:p>
        </w:tc>
        <w:tc>
          <w:tcPr>
            <w:tcW w:w="1417" w:type="dxa"/>
            <w:tcBorders>
              <w:bottom w:val="single" w:sz="18" w:space="0" w:color="auto"/>
            </w:tcBorders>
            <w:vAlign w:val="center"/>
          </w:tcPr>
          <w:p w14:paraId="25923DE8"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2026</w:t>
            </w:r>
          </w:p>
        </w:tc>
        <w:tc>
          <w:tcPr>
            <w:tcW w:w="1427" w:type="dxa"/>
            <w:tcBorders>
              <w:bottom w:val="single" w:sz="18" w:space="0" w:color="auto"/>
            </w:tcBorders>
          </w:tcPr>
          <w:p w14:paraId="765DA58D" w14:textId="77777777" w:rsidR="00932419" w:rsidRPr="00932419" w:rsidRDefault="00932419" w:rsidP="00932419">
            <w:pPr>
              <w:widowControl w:val="0"/>
              <w:autoSpaceDE w:val="0"/>
              <w:autoSpaceDN w:val="0"/>
              <w:adjustRightInd w:val="0"/>
              <w:jc w:val="center"/>
              <w:rPr>
                <w:rFonts w:ascii="Times New Roman" w:hAnsi="Times New Roman"/>
                <w:b/>
                <w:szCs w:val="24"/>
              </w:rPr>
            </w:pPr>
          </w:p>
          <w:p w14:paraId="01A4FBE0"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2027</w:t>
            </w:r>
          </w:p>
        </w:tc>
        <w:tc>
          <w:tcPr>
            <w:tcW w:w="1559" w:type="dxa"/>
            <w:tcBorders>
              <w:bottom w:val="single" w:sz="18" w:space="0" w:color="auto"/>
            </w:tcBorders>
            <w:vAlign w:val="center"/>
          </w:tcPr>
          <w:p w14:paraId="315F7859"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2028</w:t>
            </w:r>
          </w:p>
        </w:tc>
      </w:tr>
      <w:tr w:rsidR="00953AC8" w:rsidRPr="00932419" w14:paraId="08763A0D" w14:textId="77777777" w:rsidTr="004A1DD6">
        <w:trPr>
          <w:trHeight w:val="246"/>
        </w:trPr>
        <w:tc>
          <w:tcPr>
            <w:tcW w:w="539" w:type="dxa"/>
            <w:vMerge w:val="restart"/>
            <w:tcBorders>
              <w:top w:val="single" w:sz="18" w:space="0" w:color="auto"/>
            </w:tcBorders>
          </w:tcPr>
          <w:p w14:paraId="1C7551FB"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1.</w:t>
            </w:r>
          </w:p>
        </w:tc>
        <w:tc>
          <w:tcPr>
            <w:tcW w:w="3185" w:type="dxa"/>
            <w:vMerge w:val="restart"/>
            <w:tcBorders>
              <w:top w:val="single" w:sz="18" w:space="0" w:color="auto"/>
            </w:tcBorders>
          </w:tcPr>
          <w:p w14:paraId="5BD6D735"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r w:rsidRPr="00932419">
              <w:rPr>
                <w:rFonts w:ascii="Times New Roman" w:hAnsi="Times New Roman"/>
                <w:b/>
                <w:sz w:val="22"/>
                <w:szCs w:val="22"/>
              </w:rPr>
              <w:t>Мероприятие 1.</w:t>
            </w:r>
            <w:r w:rsidRPr="00932419">
              <w:rPr>
                <w:rFonts w:ascii="Times New Roman" w:hAnsi="Times New Roman"/>
                <w:sz w:val="22"/>
                <w:szCs w:val="22"/>
              </w:rPr>
              <w:t xml:space="preserve"> </w:t>
            </w:r>
            <w:r w:rsidRPr="00932419">
              <w:rPr>
                <w:rFonts w:ascii="Times New Roman" w:hAnsi="Times New Roman"/>
                <w:color w:val="000000"/>
                <w:sz w:val="22"/>
                <w:szCs w:val="22"/>
              </w:rPr>
              <w:t>Формирование специализированного жилищного фонда</w:t>
            </w:r>
          </w:p>
        </w:tc>
        <w:tc>
          <w:tcPr>
            <w:tcW w:w="3969" w:type="dxa"/>
            <w:tcBorders>
              <w:top w:val="single" w:sz="18" w:space="0" w:color="auto"/>
            </w:tcBorders>
          </w:tcPr>
          <w:p w14:paraId="5C0B01F7" w14:textId="77777777"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18" w:space="0" w:color="auto"/>
            </w:tcBorders>
            <w:vAlign w:val="center"/>
          </w:tcPr>
          <w:p w14:paraId="2D574848" w14:textId="16B8C7B4" w:rsidR="00953AC8" w:rsidRPr="00932419" w:rsidRDefault="00953AC8" w:rsidP="00953AC8">
            <w:pPr>
              <w:jc w:val="center"/>
              <w:rPr>
                <w:rFonts w:ascii="Times New Roman" w:hAnsi="Times New Roman"/>
                <w:b/>
                <w:color w:val="000000"/>
                <w:sz w:val="20"/>
              </w:rPr>
            </w:pPr>
            <w:r>
              <w:rPr>
                <w:rFonts w:ascii="Times New Roman" w:hAnsi="Times New Roman"/>
                <w:b/>
                <w:color w:val="000000"/>
                <w:sz w:val="20"/>
              </w:rPr>
              <w:t>12 996 167,14</w:t>
            </w:r>
          </w:p>
        </w:tc>
        <w:tc>
          <w:tcPr>
            <w:tcW w:w="1560" w:type="dxa"/>
            <w:tcBorders>
              <w:top w:val="single" w:sz="18" w:space="0" w:color="auto"/>
            </w:tcBorders>
            <w:vAlign w:val="center"/>
          </w:tcPr>
          <w:p w14:paraId="087CCD0C" w14:textId="7CD3450B" w:rsidR="00953AC8" w:rsidRPr="00932419" w:rsidRDefault="00291018" w:rsidP="00953AC8">
            <w:pPr>
              <w:jc w:val="center"/>
              <w:rPr>
                <w:rFonts w:ascii="Times New Roman" w:hAnsi="Times New Roman"/>
                <w:b/>
                <w:color w:val="000000"/>
                <w:sz w:val="20"/>
              </w:rPr>
            </w:pPr>
            <w:r>
              <w:rPr>
                <w:rFonts w:ascii="Times New Roman" w:hAnsi="Times New Roman"/>
                <w:b/>
                <w:color w:val="000000"/>
                <w:sz w:val="20"/>
              </w:rPr>
              <w:t>8</w:t>
            </w:r>
            <w:r w:rsidR="00251DB9">
              <w:rPr>
                <w:rFonts w:ascii="Times New Roman" w:hAnsi="Times New Roman"/>
                <w:b/>
                <w:color w:val="000000"/>
                <w:sz w:val="20"/>
              </w:rPr>
              <w:t>5</w:t>
            </w:r>
            <w:r>
              <w:rPr>
                <w:rFonts w:ascii="Times New Roman" w:hAnsi="Times New Roman"/>
                <w:b/>
                <w:color w:val="000000"/>
                <w:sz w:val="20"/>
              </w:rPr>
              <w:t> 326 936,23</w:t>
            </w:r>
          </w:p>
        </w:tc>
        <w:tc>
          <w:tcPr>
            <w:tcW w:w="1417" w:type="dxa"/>
            <w:tcBorders>
              <w:top w:val="single" w:sz="18" w:space="0" w:color="auto"/>
            </w:tcBorders>
            <w:vAlign w:val="center"/>
          </w:tcPr>
          <w:p w14:paraId="36D30580" w14:textId="77777777" w:rsidR="00953AC8" w:rsidRPr="00932419" w:rsidRDefault="00953AC8" w:rsidP="00953AC8">
            <w:pPr>
              <w:jc w:val="center"/>
              <w:rPr>
                <w:rFonts w:ascii="Times New Roman" w:hAnsi="Times New Roman"/>
                <w:b/>
                <w:color w:val="000000"/>
                <w:sz w:val="20"/>
              </w:rPr>
            </w:pPr>
            <w:r w:rsidRPr="00932419">
              <w:rPr>
                <w:rFonts w:ascii="Times New Roman" w:hAnsi="Times New Roman"/>
                <w:b/>
                <w:color w:val="000000"/>
                <w:sz w:val="20"/>
              </w:rPr>
              <w:t>0,00</w:t>
            </w:r>
          </w:p>
        </w:tc>
        <w:tc>
          <w:tcPr>
            <w:tcW w:w="1427" w:type="dxa"/>
            <w:tcBorders>
              <w:top w:val="single" w:sz="18" w:space="0" w:color="auto"/>
            </w:tcBorders>
            <w:vAlign w:val="center"/>
          </w:tcPr>
          <w:p w14:paraId="5886C58F" w14:textId="77777777" w:rsidR="00953AC8" w:rsidRPr="00932419" w:rsidRDefault="00953AC8" w:rsidP="00953AC8">
            <w:pPr>
              <w:jc w:val="center"/>
              <w:rPr>
                <w:rFonts w:ascii="Times New Roman" w:hAnsi="Times New Roman"/>
                <w:b/>
                <w:color w:val="000000"/>
                <w:sz w:val="20"/>
              </w:rPr>
            </w:pPr>
            <w:r w:rsidRPr="00932419">
              <w:rPr>
                <w:rFonts w:ascii="Times New Roman" w:hAnsi="Times New Roman"/>
                <w:b/>
                <w:color w:val="000000"/>
                <w:sz w:val="20"/>
              </w:rPr>
              <w:t>0,00</w:t>
            </w:r>
          </w:p>
        </w:tc>
        <w:tc>
          <w:tcPr>
            <w:tcW w:w="1559" w:type="dxa"/>
            <w:tcBorders>
              <w:top w:val="single" w:sz="18" w:space="0" w:color="auto"/>
            </w:tcBorders>
            <w:vAlign w:val="center"/>
          </w:tcPr>
          <w:p w14:paraId="4555D26B" w14:textId="77777777" w:rsidR="00953AC8" w:rsidRPr="00932419" w:rsidRDefault="00953AC8" w:rsidP="00953AC8">
            <w:pPr>
              <w:jc w:val="center"/>
              <w:rPr>
                <w:rFonts w:ascii="Times New Roman" w:hAnsi="Times New Roman"/>
                <w:b/>
                <w:color w:val="000000"/>
                <w:sz w:val="20"/>
              </w:rPr>
            </w:pPr>
            <w:r w:rsidRPr="00932419">
              <w:rPr>
                <w:rFonts w:ascii="Times New Roman" w:hAnsi="Times New Roman"/>
                <w:b/>
                <w:color w:val="000000"/>
                <w:sz w:val="20"/>
              </w:rPr>
              <w:t>0,00</w:t>
            </w:r>
          </w:p>
        </w:tc>
      </w:tr>
      <w:tr w:rsidR="00953AC8" w:rsidRPr="00932419" w14:paraId="43301C20" w14:textId="77777777" w:rsidTr="004A1DD6">
        <w:trPr>
          <w:trHeight w:val="246"/>
        </w:trPr>
        <w:tc>
          <w:tcPr>
            <w:tcW w:w="539" w:type="dxa"/>
            <w:vMerge/>
            <w:tcBorders>
              <w:top w:val="single" w:sz="18" w:space="0" w:color="auto"/>
            </w:tcBorders>
          </w:tcPr>
          <w:p w14:paraId="3A9DBCC5"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505FA64F"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007C0F40" w14:textId="77777777"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tcBorders>
            <w:vAlign w:val="center"/>
          </w:tcPr>
          <w:p w14:paraId="3261C8F7"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60" w:type="dxa"/>
            <w:tcBorders>
              <w:top w:val="single" w:sz="4" w:space="0" w:color="auto"/>
            </w:tcBorders>
            <w:vAlign w:val="center"/>
          </w:tcPr>
          <w:p w14:paraId="6C6786D8" w14:textId="595ED45F" w:rsidR="00953AC8" w:rsidRPr="00932419" w:rsidRDefault="00953AC8" w:rsidP="00953AC8">
            <w:pPr>
              <w:jc w:val="center"/>
              <w:rPr>
                <w:rFonts w:ascii="Times New Roman" w:hAnsi="Times New Roman"/>
                <w:color w:val="000000"/>
                <w:sz w:val="20"/>
              </w:rPr>
            </w:pPr>
            <w:r w:rsidRPr="005E40D3">
              <w:rPr>
                <w:rFonts w:ascii="Times New Roman" w:hAnsi="Times New Roman"/>
                <w:color w:val="000000"/>
                <w:sz w:val="20"/>
              </w:rPr>
              <w:t>0,00</w:t>
            </w:r>
          </w:p>
        </w:tc>
        <w:tc>
          <w:tcPr>
            <w:tcW w:w="1417" w:type="dxa"/>
            <w:tcBorders>
              <w:top w:val="single" w:sz="4" w:space="0" w:color="auto"/>
            </w:tcBorders>
            <w:vAlign w:val="center"/>
          </w:tcPr>
          <w:p w14:paraId="5AACED03"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427" w:type="dxa"/>
            <w:tcBorders>
              <w:top w:val="single" w:sz="4" w:space="0" w:color="auto"/>
            </w:tcBorders>
            <w:vAlign w:val="center"/>
          </w:tcPr>
          <w:p w14:paraId="370D7AE9"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tcBorders>
            <w:vAlign w:val="center"/>
          </w:tcPr>
          <w:p w14:paraId="1B3108ED"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r>
      <w:tr w:rsidR="00953AC8" w:rsidRPr="00932419" w14:paraId="626F4995" w14:textId="77777777" w:rsidTr="004A1DD6">
        <w:trPr>
          <w:trHeight w:val="246"/>
        </w:trPr>
        <w:tc>
          <w:tcPr>
            <w:tcW w:w="539" w:type="dxa"/>
            <w:vMerge/>
            <w:tcBorders>
              <w:top w:val="single" w:sz="18" w:space="0" w:color="auto"/>
            </w:tcBorders>
          </w:tcPr>
          <w:p w14:paraId="27B3E206"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3AF2D752"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113B4826" w14:textId="77777777"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tcBorders>
            <w:vAlign w:val="center"/>
          </w:tcPr>
          <w:p w14:paraId="2A4B87BD"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60" w:type="dxa"/>
            <w:tcBorders>
              <w:top w:val="single" w:sz="4" w:space="0" w:color="auto"/>
            </w:tcBorders>
            <w:vAlign w:val="center"/>
          </w:tcPr>
          <w:p w14:paraId="2EA31E66" w14:textId="56ABB825" w:rsidR="00953AC8" w:rsidRPr="00932419" w:rsidRDefault="00953AC8" w:rsidP="00953AC8">
            <w:pPr>
              <w:jc w:val="center"/>
              <w:rPr>
                <w:rFonts w:ascii="Times New Roman" w:hAnsi="Times New Roman"/>
                <w:color w:val="000000"/>
                <w:sz w:val="20"/>
              </w:rPr>
            </w:pPr>
            <w:r w:rsidRPr="005E40D3">
              <w:rPr>
                <w:rFonts w:ascii="Times New Roman" w:hAnsi="Times New Roman"/>
                <w:color w:val="000000"/>
                <w:sz w:val="20"/>
              </w:rPr>
              <w:t>0,00</w:t>
            </w:r>
          </w:p>
        </w:tc>
        <w:tc>
          <w:tcPr>
            <w:tcW w:w="1417" w:type="dxa"/>
            <w:tcBorders>
              <w:top w:val="single" w:sz="4" w:space="0" w:color="auto"/>
            </w:tcBorders>
            <w:vAlign w:val="center"/>
          </w:tcPr>
          <w:p w14:paraId="42D2067F"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427" w:type="dxa"/>
            <w:tcBorders>
              <w:top w:val="single" w:sz="4" w:space="0" w:color="auto"/>
            </w:tcBorders>
            <w:vAlign w:val="center"/>
          </w:tcPr>
          <w:p w14:paraId="0E500F01"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tcBorders>
            <w:vAlign w:val="center"/>
          </w:tcPr>
          <w:p w14:paraId="305C5D2D"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r>
      <w:tr w:rsidR="00953AC8" w:rsidRPr="00932419" w14:paraId="5E5D8324" w14:textId="77777777" w:rsidTr="004A1DD6">
        <w:tc>
          <w:tcPr>
            <w:tcW w:w="539" w:type="dxa"/>
            <w:vMerge/>
          </w:tcPr>
          <w:p w14:paraId="6266C8D8"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p>
        </w:tc>
        <w:tc>
          <w:tcPr>
            <w:tcW w:w="3185" w:type="dxa"/>
            <w:vMerge/>
          </w:tcPr>
          <w:p w14:paraId="1C340001"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p>
        </w:tc>
        <w:tc>
          <w:tcPr>
            <w:tcW w:w="3969" w:type="dxa"/>
          </w:tcPr>
          <w:p w14:paraId="11F0F1AB" w14:textId="1F7D02B0"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Бюджет МР «Мирнинский район»</w:t>
            </w:r>
            <w:r>
              <w:rPr>
                <w:rFonts w:ascii="Times New Roman" w:hAnsi="Times New Roman"/>
                <w:sz w:val="22"/>
                <w:szCs w:val="22"/>
              </w:rPr>
              <w:t xml:space="preserve"> РС (Я)</w:t>
            </w:r>
            <w:r w:rsidRPr="00932419">
              <w:rPr>
                <w:rFonts w:ascii="Times New Roman" w:hAnsi="Times New Roman"/>
                <w:sz w:val="22"/>
                <w:szCs w:val="22"/>
              </w:rPr>
              <w:t xml:space="preserve"> </w:t>
            </w:r>
          </w:p>
        </w:tc>
        <w:tc>
          <w:tcPr>
            <w:tcW w:w="1559" w:type="dxa"/>
            <w:vAlign w:val="center"/>
          </w:tcPr>
          <w:p w14:paraId="6373F5A6" w14:textId="2B839C23" w:rsidR="00953AC8" w:rsidRPr="00932419" w:rsidRDefault="00953AC8" w:rsidP="00953AC8">
            <w:pPr>
              <w:jc w:val="center"/>
              <w:rPr>
                <w:rFonts w:ascii="Times New Roman" w:hAnsi="Times New Roman"/>
                <w:color w:val="000000"/>
                <w:sz w:val="20"/>
              </w:rPr>
            </w:pPr>
            <w:r>
              <w:rPr>
                <w:rFonts w:ascii="Times New Roman" w:hAnsi="Times New Roman"/>
                <w:b/>
                <w:color w:val="000000"/>
                <w:sz w:val="20"/>
              </w:rPr>
              <w:t>12 996 167,14</w:t>
            </w:r>
          </w:p>
        </w:tc>
        <w:tc>
          <w:tcPr>
            <w:tcW w:w="1560" w:type="dxa"/>
            <w:vAlign w:val="center"/>
          </w:tcPr>
          <w:p w14:paraId="72A3DAE9" w14:textId="133618BB" w:rsidR="00953AC8" w:rsidRPr="00932419" w:rsidRDefault="00291018" w:rsidP="00953AC8">
            <w:pPr>
              <w:jc w:val="center"/>
              <w:rPr>
                <w:rFonts w:ascii="Times New Roman" w:hAnsi="Times New Roman"/>
                <w:color w:val="000000"/>
                <w:sz w:val="20"/>
              </w:rPr>
            </w:pPr>
            <w:r>
              <w:rPr>
                <w:rFonts w:ascii="Times New Roman" w:hAnsi="Times New Roman"/>
                <w:b/>
                <w:color w:val="000000"/>
                <w:sz w:val="20"/>
              </w:rPr>
              <w:t>8</w:t>
            </w:r>
            <w:r w:rsidR="00251DB9">
              <w:rPr>
                <w:rFonts w:ascii="Times New Roman" w:hAnsi="Times New Roman"/>
                <w:b/>
                <w:color w:val="000000"/>
                <w:sz w:val="20"/>
              </w:rPr>
              <w:t>5</w:t>
            </w:r>
            <w:r>
              <w:rPr>
                <w:rFonts w:ascii="Times New Roman" w:hAnsi="Times New Roman"/>
                <w:b/>
                <w:color w:val="000000"/>
                <w:sz w:val="20"/>
              </w:rPr>
              <w:t> 326 936,23</w:t>
            </w:r>
          </w:p>
        </w:tc>
        <w:tc>
          <w:tcPr>
            <w:tcW w:w="1417" w:type="dxa"/>
            <w:vAlign w:val="center"/>
          </w:tcPr>
          <w:p w14:paraId="13121548" w14:textId="77777777" w:rsidR="00953AC8" w:rsidRPr="00025C22" w:rsidRDefault="00953AC8" w:rsidP="00953AC8">
            <w:pPr>
              <w:jc w:val="center"/>
              <w:rPr>
                <w:rFonts w:ascii="Times New Roman" w:hAnsi="Times New Roman"/>
                <w:b/>
                <w:bCs/>
                <w:color w:val="000000"/>
                <w:sz w:val="20"/>
              </w:rPr>
            </w:pPr>
            <w:r w:rsidRPr="00025C22">
              <w:rPr>
                <w:rFonts w:ascii="Times New Roman" w:hAnsi="Times New Roman"/>
                <w:b/>
                <w:bCs/>
                <w:color w:val="000000"/>
                <w:sz w:val="20"/>
              </w:rPr>
              <w:t>0,00</w:t>
            </w:r>
          </w:p>
        </w:tc>
        <w:tc>
          <w:tcPr>
            <w:tcW w:w="1427" w:type="dxa"/>
            <w:vAlign w:val="center"/>
          </w:tcPr>
          <w:p w14:paraId="37C72FB7"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59" w:type="dxa"/>
            <w:vAlign w:val="center"/>
          </w:tcPr>
          <w:p w14:paraId="6F7E6109"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0E66F146" w14:textId="77777777" w:rsidTr="004A1DD6">
        <w:trPr>
          <w:trHeight w:val="322"/>
        </w:trPr>
        <w:tc>
          <w:tcPr>
            <w:tcW w:w="539" w:type="dxa"/>
            <w:vMerge/>
            <w:tcBorders>
              <w:bottom w:val="single" w:sz="4" w:space="0" w:color="auto"/>
            </w:tcBorders>
          </w:tcPr>
          <w:p w14:paraId="447CD312"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bottom w:val="single" w:sz="4" w:space="0" w:color="auto"/>
            </w:tcBorders>
          </w:tcPr>
          <w:p w14:paraId="03BA2EF6"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bottom w:val="single" w:sz="4" w:space="0" w:color="auto"/>
            </w:tcBorders>
          </w:tcPr>
          <w:p w14:paraId="18A8498B"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bottom w:val="single" w:sz="4" w:space="0" w:color="auto"/>
            </w:tcBorders>
            <w:vAlign w:val="center"/>
          </w:tcPr>
          <w:p w14:paraId="0B1A197D"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60" w:type="dxa"/>
            <w:tcBorders>
              <w:bottom w:val="single" w:sz="4" w:space="0" w:color="auto"/>
            </w:tcBorders>
            <w:vAlign w:val="center"/>
          </w:tcPr>
          <w:p w14:paraId="03508889"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417" w:type="dxa"/>
            <w:tcBorders>
              <w:bottom w:val="single" w:sz="4" w:space="0" w:color="auto"/>
            </w:tcBorders>
            <w:vAlign w:val="center"/>
          </w:tcPr>
          <w:p w14:paraId="4392A51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427" w:type="dxa"/>
            <w:tcBorders>
              <w:bottom w:val="single" w:sz="4" w:space="0" w:color="auto"/>
            </w:tcBorders>
            <w:vAlign w:val="center"/>
          </w:tcPr>
          <w:p w14:paraId="6BD55653"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bottom w:val="single" w:sz="4" w:space="0" w:color="auto"/>
            </w:tcBorders>
            <w:vAlign w:val="center"/>
          </w:tcPr>
          <w:p w14:paraId="725DAA9B"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58CC5EFF" w14:textId="77777777" w:rsidTr="004A1DD6">
        <w:trPr>
          <w:trHeight w:val="322"/>
        </w:trPr>
        <w:tc>
          <w:tcPr>
            <w:tcW w:w="539" w:type="dxa"/>
            <w:vMerge w:val="restart"/>
            <w:tcBorders>
              <w:top w:val="single" w:sz="4" w:space="0" w:color="auto"/>
              <w:left w:val="single" w:sz="4" w:space="0" w:color="auto"/>
              <w:right w:val="single" w:sz="4" w:space="0" w:color="auto"/>
            </w:tcBorders>
          </w:tcPr>
          <w:p w14:paraId="1E42D2B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2.</w:t>
            </w:r>
          </w:p>
        </w:tc>
        <w:tc>
          <w:tcPr>
            <w:tcW w:w="3185" w:type="dxa"/>
            <w:vMerge w:val="restart"/>
            <w:tcBorders>
              <w:top w:val="single" w:sz="4" w:space="0" w:color="auto"/>
              <w:left w:val="single" w:sz="4" w:space="0" w:color="auto"/>
              <w:right w:val="single" w:sz="4" w:space="0" w:color="auto"/>
            </w:tcBorders>
          </w:tcPr>
          <w:p w14:paraId="049B5B01" w14:textId="49868811"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r w:rsidRPr="00932419">
              <w:rPr>
                <w:rFonts w:ascii="Times New Roman" w:hAnsi="Times New Roman"/>
                <w:b/>
                <w:sz w:val="22"/>
                <w:szCs w:val="22"/>
              </w:rPr>
              <w:t>Мероприятие 2.</w:t>
            </w:r>
            <w:r w:rsidRPr="00932419">
              <w:rPr>
                <w:rFonts w:ascii="Times New Roman" w:hAnsi="Times New Roman"/>
                <w:sz w:val="22"/>
                <w:szCs w:val="22"/>
              </w:rPr>
              <w:t xml:space="preserve"> Предоставление финансовой поддержки на оплату первоначального ипотечного взноса работникам бюджетной сферы МР «Мирнинский район» </w:t>
            </w:r>
            <w:r w:rsidR="0097647B">
              <w:rPr>
                <w:rFonts w:ascii="Times New Roman" w:hAnsi="Times New Roman"/>
                <w:sz w:val="22"/>
                <w:szCs w:val="22"/>
              </w:rPr>
              <w:t>РС (Я</w:t>
            </w:r>
            <w:r w:rsidRPr="00932419">
              <w:rPr>
                <w:rFonts w:ascii="Times New Roman" w:hAnsi="Times New Roman"/>
                <w:sz w:val="22"/>
                <w:szCs w:val="22"/>
              </w:rPr>
              <w:t xml:space="preserve">), органов местного самоуправления МР «Мирнинский район» </w:t>
            </w:r>
            <w:r w:rsidR="0097647B">
              <w:rPr>
                <w:rFonts w:ascii="Times New Roman" w:hAnsi="Times New Roman"/>
                <w:sz w:val="22"/>
                <w:szCs w:val="22"/>
              </w:rPr>
              <w:t>РС (Я</w:t>
            </w:r>
            <w:r w:rsidRPr="00932419">
              <w:rPr>
                <w:rFonts w:ascii="Times New Roman" w:hAnsi="Times New Roman"/>
                <w:sz w:val="22"/>
                <w:szCs w:val="22"/>
              </w:rPr>
              <w:t>), учреждений государственной системы здравоохранения, расположенных на территории Мирнинского района.</w:t>
            </w:r>
          </w:p>
        </w:tc>
        <w:tc>
          <w:tcPr>
            <w:tcW w:w="3969" w:type="dxa"/>
            <w:tcBorders>
              <w:top w:val="single" w:sz="4" w:space="0" w:color="auto"/>
              <w:left w:val="single" w:sz="4" w:space="0" w:color="auto"/>
              <w:bottom w:val="single" w:sz="4" w:space="0" w:color="auto"/>
              <w:right w:val="single" w:sz="4" w:space="0" w:color="auto"/>
            </w:tcBorders>
          </w:tcPr>
          <w:p w14:paraId="56FEEDA2"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0CEF4981"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1 000 000,00</w:t>
            </w:r>
          </w:p>
        </w:tc>
        <w:tc>
          <w:tcPr>
            <w:tcW w:w="1560" w:type="dxa"/>
            <w:tcBorders>
              <w:top w:val="single" w:sz="4" w:space="0" w:color="auto"/>
              <w:left w:val="single" w:sz="4" w:space="0" w:color="auto"/>
              <w:bottom w:val="single" w:sz="4" w:space="0" w:color="auto"/>
              <w:right w:val="single" w:sz="4" w:space="0" w:color="auto"/>
            </w:tcBorders>
            <w:vAlign w:val="center"/>
          </w:tcPr>
          <w:p w14:paraId="52E391AF" w14:textId="0475B6AB" w:rsidR="00932419" w:rsidRPr="00932419" w:rsidRDefault="00025C22" w:rsidP="00932419">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F58CCC6" w14:textId="307F19EF" w:rsidR="00932419" w:rsidRPr="00932419" w:rsidRDefault="00025C22" w:rsidP="00932419">
            <w:pPr>
              <w:jc w:val="center"/>
              <w:rPr>
                <w:rFonts w:ascii="Times New Roman" w:hAnsi="Times New Roman"/>
                <w:b/>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CB4BED8" w14:textId="34BD0ABA" w:rsidR="00932419" w:rsidRPr="00932419" w:rsidRDefault="00025C22" w:rsidP="00932419">
            <w:pPr>
              <w:jc w:val="center"/>
              <w:rPr>
                <w:rFonts w:ascii="Times New Roman" w:hAnsi="Times New Roman"/>
                <w:b/>
                <w:color w:val="000000"/>
                <w:sz w:val="20"/>
              </w:rPr>
            </w:pPr>
            <w:r>
              <w:rPr>
                <w:rFonts w:ascii="Times New Roman" w:hAnsi="Times New Roman"/>
                <w:b/>
                <w:sz w:val="20"/>
              </w:rPr>
              <w:t>9</w:t>
            </w:r>
            <w:r w:rsidRPr="005E40D3">
              <w:rPr>
                <w:rFonts w:ascii="Times New Roman" w:hAnsi="Times New Roman"/>
                <w:b/>
                <w:sz w:val="20"/>
              </w:rPr>
              <w:t xml:space="preserve"> 000 000,00</w:t>
            </w:r>
          </w:p>
        </w:tc>
        <w:tc>
          <w:tcPr>
            <w:tcW w:w="1559" w:type="dxa"/>
            <w:tcBorders>
              <w:top w:val="single" w:sz="4" w:space="0" w:color="auto"/>
              <w:left w:val="single" w:sz="4" w:space="0" w:color="auto"/>
              <w:bottom w:val="single" w:sz="4" w:space="0" w:color="auto"/>
              <w:right w:val="single" w:sz="4" w:space="0" w:color="auto"/>
            </w:tcBorders>
            <w:vAlign w:val="center"/>
          </w:tcPr>
          <w:p w14:paraId="0D0A2223" w14:textId="77777777" w:rsidR="00932419" w:rsidRPr="00932419" w:rsidRDefault="00932419" w:rsidP="00932419">
            <w:pPr>
              <w:jc w:val="center"/>
              <w:rPr>
                <w:rFonts w:ascii="Times New Roman" w:hAnsi="Times New Roman"/>
                <w:b/>
                <w:color w:val="000000"/>
                <w:sz w:val="20"/>
              </w:rPr>
            </w:pPr>
            <w:r w:rsidRPr="00932419">
              <w:rPr>
                <w:rFonts w:ascii="Times New Roman" w:hAnsi="Times New Roman"/>
                <w:b/>
                <w:sz w:val="20"/>
              </w:rPr>
              <w:t>2 000 000,00</w:t>
            </w:r>
          </w:p>
        </w:tc>
      </w:tr>
      <w:tr w:rsidR="00932419" w:rsidRPr="00932419" w14:paraId="4E395872" w14:textId="77777777" w:rsidTr="004A1DD6">
        <w:trPr>
          <w:trHeight w:val="322"/>
        </w:trPr>
        <w:tc>
          <w:tcPr>
            <w:tcW w:w="539" w:type="dxa"/>
            <w:vMerge/>
            <w:tcBorders>
              <w:left w:val="single" w:sz="4" w:space="0" w:color="auto"/>
              <w:right w:val="single" w:sz="4" w:space="0" w:color="auto"/>
            </w:tcBorders>
          </w:tcPr>
          <w:p w14:paraId="33654503"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F155EE7"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1E6A375"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08196353"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10413E3"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47BC6CC"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B863469"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9571B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4C4C4885" w14:textId="77777777" w:rsidTr="004A1DD6">
        <w:trPr>
          <w:trHeight w:val="322"/>
        </w:trPr>
        <w:tc>
          <w:tcPr>
            <w:tcW w:w="539" w:type="dxa"/>
            <w:vMerge/>
            <w:tcBorders>
              <w:left w:val="single" w:sz="4" w:space="0" w:color="auto"/>
              <w:right w:val="single" w:sz="4" w:space="0" w:color="auto"/>
            </w:tcBorders>
          </w:tcPr>
          <w:p w14:paraId="0902DFC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E4F0738"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8D4BED8"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24AA3398"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08A20DE"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E1BA58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45AA5E26"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3EAA86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05D202C3" w14:textId="77777777" w:rsidTr="004A1DD6">
        <w:trPr>
          <w:trHeight w:val="322"/>
        </w:trPr>
        <w:tc>
          <w:tcPr>
            <w:tcW w:w="539" w:type="dxa"/>
            <w:vMerge/>
            <w:tcBorders>
              <w:left w:val="single" w:sz="4" w:space="0" w:color="auto"/>
              <w:right w:val="single" w:sz="4" w:space="0" w:color="auto"/>
            </w:tcBorders>
          </w:tcPr>
          <w:p w14:paraId="2586F7E0"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5E012E2"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0413F05" w14:textId="33A74402"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 xml:space="preserve">Бюджет МР «Мирнинский район» </w:t>
            </w:r>
            <w:r w:rsidR="0097647B">
              <w:rPr>
                <w:rFonts w:ascii="Times New Roman" w:hAnsi="Times New Roman"/>
                <w:sz w:val="22"/>
                <w:szCs w:val="22"/>
              </w:rPr>
              <w:t>РС (Я)</w:t>
            </w:r>
          </w:p>
        </w:tc>
        <w:tc>
          <w:tcPr>
            <w:tcW w:w="1559" w:type="dxa"/>
            <w:tcBorders>
              <w:top w:val="single" w:sz="4" w:space="0" w:color="auto"/>
              <w:left w:val="single" w:sz="4" w:space="0" w:color="auto"/>
              <w:bottom w:val="single" w:sz="4" w:space="0" w:color="auto"/>
              <w:right w:val="single" w:sz="4" w:space="0" w:color="auto"/>
            </w:tcBorders>
            <w:vAlign w:val="center"/>
          </w:tcPr>
          <w:p w14:paraId="221B7145"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1 000 000,00</w:t>
            </w:r>
          </w:p>
        </w:tc>
        <w:tc>
          <w:tcPr>
            <w:tcW w:w="1560" w:type="dxa"/>
            <w:tcBorders>
              <w:top w:val="single" w:sz="4" w:space="0" w:color="auto"/>
              <w:left w:val="single" w:sz="4" w:space="0" w:color="auto"/>
              <w:bottom w:val="single" w:sz="4" w:space="0" w:color="auto"/>
              <w:right w:val="single" w:sz="4" w:space="0" w:color="auto"/>
            </w:tcBorders>
            <w:vAlign w:val="center"/>
          </w:tcPr>
          <w:p w14:paraId="11D51E5D" w14:textId="3E0AD56E" w:rsidR="00932419" w:rsidRPr="00932419" w:rsidRDefault="00025C22" w:rsidP="00932419">
            <w:pPr>
              <w:jc w:val="center"/>
              <w:rPr>
                <w:rFonts w:ascii="Times New Roman" w:hAnsi="Times New Roman"/>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7FA9566" w14:textId="1697FCA6" w:rsidR="00932419" w:rsidRPr="00932419" w:rsidRDefault="00025C22" w:rsidP="00932419">
            <w:pPr>
              <w:jc w:val="center"/>
              <w:rPr>
                <w:rFonts w:ascii="Times New Roman" w:hAnsi="Times New Roman"/>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23424C10" w14:textId="3DC83BBB" w:rsidR="00932419" w:rsidRPr="00932419" w:rsidRDefault="00025C22" w:rsidP="00932419">
            <w:pPr>
              <w:jc w:val="center"/>
              <w:rPr>
                <w:rFonts w:ascii="Times New Roman" w:hAnsi="Times New Roman"/>
                <w:color w:val="000000"/>
                <w:sz w:val="20"/>
              </w:rPr>
            </w:pPr>
            <w:r>
              <w:rPr>
                <w:rFonts w:ascii="Times New Roman" w:hAnsi="Times New Roman"/>
                <w:b/>
                <w:sz w:val="20"/>
              </w:rPr>
              <w:t>9</w:t>
            </w:r>
            <w:r w:rsidRPr="005E40D3">
              <w:rPr>
                <w:rFonts w:ascii="Times New Roman" w:hAnsi="Times New Roman"/>
                <w:b/>
                <w:sz w:val="20"/>
              </w:rPr>
              <w:t xml:space="preserve"> 000 000,00</w:t>
            </w:r>
          </w:p>
        </w:tc>
        <w:tc>
          <w:tcPr>
            <w:tcW w:w="1559" w:type="dxa"/>
            <w:tcBorders>
              <w:top w:val="single" w:sz="4" w:space="0" w:color="auto"/>
              <w:left w:val="single" w:sz="4" w:space="0" w:color="auto"/>
              <w:bottom w:val="single" w:sz="4" w:space="0" w:color="auto"/>
              <w:right w:val="single" w:sz="4" w:space="0" w:color="auto"/>
            </w:tcBorders>
            <w:vAlign w:val="center"/>
          </w:tcPr>
          <w:p w14:paraId="416CCBC4"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sz w:val="20"/>
              </w:rPr>
              <w:t>2 000 000,00</w:t>
            </w:r>
          </w:p>
        </w:tc>
      </w:tr>
      <w:tr w:rsidR="00932419" w:rsidRPr="00932419" w14:paraId="5C6B3207" w14:textId="77777777" w:rsidTr="004A1DD6">
        <w:trPr>
          <w:trHeight w:val="322"/>
        </w:trPr>
        <w:tc>
          <w:tcPr>
            <w:tcW w:w="539" w:type="dxa"/>
            <w:vMerge/>
            <w:tcBorders>
              <w:left w:val="single" w:sz="4" w:space="0" w:color="auto"/>
              <w:bottom w:val="single" w:sz="4" w:space="0" w:color="auto"/>
              <w:right w:val="single" w:sz="4" w:space="0" w:color="auto"/>
            </w:tcBorders>
          </w:tcPr>
          <w:p w14:paraId="64C09D2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4C5A92E0"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9C178CF"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1E448A72"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6800AC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92B876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55F68350"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18686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2A97C70E" w14:textId="77777777" w:rsidTr="004A1DD6">
        <w:trPr>
          <w:trHeight w:val="150"/>
        </w:trPr>
        <w:tc>
          <w:tcPr>
            <w:tcW w:w="539" w:type="dxa"/>
            <w:vMerge w:val="restart"/>
            <w:tcBorders>
              <w:top w:val="single" w:sz="4" w:space="0" w:color="auto"/>
              <w:left w:val="single" w:sz="4" w:space="0" w:color="auto"/>
              <w:bottom w:val="single" w:sz="4" w:space="0" w:color="auto"/>
              <w:right w:val="single" w:sz="4" w:space="0" w:color="auto"/>
            </w:tcBorders>
          </w:tcPr>
          <w:p w14:paraId="176B304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3.</w:t>
            </w:r>
          </w:p>
        </w:tc>
        <w:tc>
          <w:tcPr>
            <w:tcW w:w="3185" w:type="dxa"/>
            <w:vMerge w:val="restart"/>
            <w:tcBorders>
              <w:top w:val="single" w:sz="4" w:space="0" w:color="auto"/>
              <w:left w:val="single" w:sz="4" w:space="0" w:color="auto"/>
              <w:bottom w:val="single" w:sz="4" w:space="0" w:color="auto"/>
              <w:right w:val="single" w:sz="4" w:space="0" w:color="auto"/>
            </w:tcBorders>
          </w:tcPr>
          <w:p w14:paraId="0628DA2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r w:rsidRPr="00932419">
              <w:rPr>
                <w:rFonts w:ascii="Times New Roman" w:hAnsi="Times New Roman"/>
                <w:b/>
                <w:sz w:val="22"/>
                <w:szCs w:val="22"/>
              </w:rPr>
              <w:t>Мероприятие 3.</w:t>
            </w:r>
          </w:p>
          <w:p w14:paraId="6846F93D"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r w:rsidRPr="00932419">
              <w:rPr>
                <w:rFonts w:ascii="Times New Roman" w:hAnsi="Times New Roman"/>
                <w:sz w:val="22"/>
                <w:szCs w:val="22"/>
              </w:rPr>
              <w:t>Компенсация части затрат по аренде жилых помещений.</w:t>
            </w:r>
          </w:p>
        </w:tc>
        <w:tc>
          <w:tcPr>
            <w:tcW w:w="3969" w:type="dxa"/>
            <w:tcBorders>
              <w:top w:val="single" w:sz="4" w:space="0" w:color="auto"/>
              <w:left w:val="single" w:sz="4" w:space="0" w:color="auto"/>
              <w:bottom w:val="single" w:sz="4" w:space="0" w:color="auto"/>
              <w:right w:val="single" w:sz="4" w:space="0" w:color="auto"/>
            </w:tcBorders>
          </w:tcPr>
          <w:p w14:paraId="05D493E6"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473A7FE6" w14:textId="54C8D2B7" w:rsidR="00932419" w:rsidRPr="00932419" w:rsidRDefault="00C71586" w:rsidP="00932419">
            <w:pPr>
              <w:jc w:val="center"/>
              <w:rPr>
                <w:rFonts w:ascii="Times New Roman" w:hAnsi="Times New Roman"/>
                <w:b/>
                <w:sz w:val="20"/>
              </w:rPr>
            </w:pPr>
            <w:r>
              <w:rPr>
                <w:rFonts w:ascii="Times New Roman" w:hAnsi="Times New Roman"/>
                <w:b/>
                <w:sz w:val="20"/>
              </w:rPr>
              <w:t>6 649 497,15</w:t>
            </w:r>
          </w:p>
        </w:tc>
        <w:tc>
          <w:tcPr>
            <w:tcW w:w="1560" w:type="dxa"/>
            <w:tcBorders>
              <w:top w:val="single" w:sz="4" w:space="0" w:color="auto"/>
              <w:left w:val="single" w:sz="4" w:space="0" w:color="auto"/>
              <w:bottom w:val="single" w:sz="4" w:space="0" w:color="auto"/>
              <w:right w:val="single" w:sz="4" w:space="0" w:color="auto"/>
            </w:tcBorders>
            <w:vAlign w:val="center"/>
          </w:tcPr>
          <w:p w14:paraId="2A496DE0" w14:textId="1870E09C" w:rsidR="00932419" w:rsidRPr="00932419" w:rsidRDefault="00251DB9" w:rsidP="00932419">
            <w:pPr>
              <w:jc w:val="center"/>
              <w:rPr>
                <w:rFonts w:ascii="Times New Roman" w:hAnsi="Times New Roman"/>
                <w:b/>
                <w:sz w:val="20"/>
              </w:rPr>
            </w:pPr>
            <w:r>
              <w:rPr>
                <w:rFonts w:ascii="Times New Roman" w:hAnsi="Times New Roman"/>
                <w:b/>
                <w:sz w:val="20"/>
              </w:rPr>
              <w:t>11 2</w:t>
            </w:r>
            <w:r w:rsidR="00025C22" w:rsidRPr="00025C22">
              <w:rPr>
                <w:rFonts w:ascii="Times New Roman" w:hAnsi="Times New Roman"/>
                <w:b/>
                <w:sz w:val="20"/>
              </w:rPr>
              <w:t>20 668,64</w:t>
            </w:r>
          </w:p>
        </w:tc>
        <w:tc>
          <w:tcPr>
            <w:tcW w:w="1417" w:type="dxa"/>
            <w:tcBorders>
              <w:top w:val="single" w:sz="4" w:space="0" w:color="auto"/>
              <w:left w:val="single" w:sz="4" w:space="0" w:color="auto"/>
              <w:bottom w:val="single" w:sz="4" w:space="0" w:color="auto"/>
              <w:right w:val="single" w:sz="4" w:space="0" w:color="auto"/>
            </w:tcBorders>
            <w:vAlign w:val="center"/>
          </w:tcPr>
          <w:p w14:paraId="5E09039D" w14:textId="76810CBF" w:rsidR="00932419" w:rsidRPr="00932419" w:rsidRDefault="00025C22" w:rsidP="00932419">
            <w:pPr>
              <w:jc w:val="center"/>
              <w:rPr>
                <w:rFonts w:ascii="Times New Roman" w:hAnsi="Times New Roman"/>
                <w:b/>
                <w:sz w:val="20"/>
              </w:rPr>
            </w:pPr>
            <w:r w:rsidRPr="00025C22">
              <w:rPr>
                <w:rFonts w:ascii="Times New Roman" w:hAnsi="Times New Roman"/>
                <w:b/>
                <w:sz w:val="20"/>
              </w:rPr>
              <w:t>4 140 000,00</w:t>
            </w:r>
          </w:p>
        </w:tc>
        <w:tc>
          <w:tcPr>
            <w:tcW w:w="1427" w:type="dxa"/>
            <w:tcBorders>
              <w:top w:val="single" w:sz="4" w:space="0" w:color="auto"/>
              <w:left w:val="single" w:sz="4" w:space="0" w:color="auto"/>
              <w:bottom w:val="single" w:sz="4" w:space="0" w:color="auto"/>
              <w:right w:val="single" w:sz="4" w:space="0" w:color="auto"/>
            </w:tcBorders>
            <w:vAlign w:val="center"/>
          </w:tcPr>
          <w:p w14:paraId="1ADC84B1" w14:textId="29656D30" w:rsidR="00932419" w:rsidRPr="00932419" w:rsidRDefault="00025C22" w:rsidP="00932419">
            <w:pPr>
              <w:jc w:val="center"/>
              <w:rPr>
                <w:rFonts w:ascii="Times New Roman" w:hAnsi="Times New Roman"/>
                <w:b/>
                <w:sz w:val="20"/>
              </w:rPr>
            </w:pPr>
            <w:r w:rsidRPr="005E40D3">
              <w:rPr>
                <w:rFonts w:ascii="Times New Roman" w:hAnsi="Times New Roman"/>
                <w:b/>
                <w:sz w:val="20"/>
              </w:rPr>
              <w:t xml:space="preserve">4 </w:t>
            </w:r>
            <w:r>
              <w:rPr>
                <w:rFonts w:ascii="Times New Roman" w:hAnsi="Times New Roman"/>
                <w:b/>
                <w:sz w:val="20"/>
              </w:rPr>
              <w:t>140</w:t>
            </w:r>
            <w:r w:rsidRPr="005E40D3">
              <w:rPr>
                <w:rFonts w:ascii="Times New Roman" w:hAnsi="Times New Roman"/>
                <w:b/>
                <w:sz w:val="20"/>
              </w:rPr>
              <w:t xml:space="preserve"> 000,00</w:t>
            </w:r>
          </w:p>
        </w:tc>
        <w:tc>
          <w:tcPr>
            <w:tcW w:w="1559" w:type="dxa"/>
            <w:tcBorders>
              <w:top w:val="single" w:sz="4" w:space="0" w:color="auto"/>
              <w:left w:val="single" w:sz="4" w:space="0" w:color="auto"/>
              <w:bottom w:val="single" w:sz="4" w:space="0" w:color="auto"/>
              <w:right w:val="single" w:sz="4" w:space="0" w:color="auto"/>
            </w:tcBorders>
            <w:vAlign w:val="center"/>
          </w:tcPr>
          <w:p w14:paraId="18DB27EF"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4 000 000,00</w:t>
            </w:r>
          </w:p>
        </w:tc>
      </w:tr>
      <w:tr w:rsidR="00932419" w:rsidRPr="00932419" w14:paraId="1BCC282F" w14:textId="77777777" w:rsidTr="004A1DD6">
        <w:tc>
          <w:tcPr>
            <w:tcW w:w="539" w:type="dxa"/>
            <w:vMerge/>
            <w:tcBorders>
              <w:top w:val="single" w:sz="4" w:space="0" w:color="auto"/>
              <w:left w:val="single" w:sz="4" w:space="0" w:color="auto"/>
              <w:bottom w:val="single" w:sz="4" w:space="0" w:color="auto"/>
              <w:right w:val="single" w:sz="4" w:space="0" w:color="auto"/>
            </w:tcBorders>
          </w:tcPr>
          <w:p w14:paraId="1BBC25A7"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1BFD28AC"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A0E2061"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6AFD1788"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7CA4A3"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AC4A7C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1566523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16CF3A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41FE8578" w14:textId="77777777" w:rsidTr="004A1DD6">
        <w:tc>
          <w:tcPr>
            <w:tcW w:w="539" w:type="dxa"/>
            <w:vMerge/>
            <w:tcBorders>
              <w:top w:val="single" w:sz="4" w:space="0" w:color="auto"/>
              <w:left w:val="single" w:sz="4" w:space="0" w:color="auto"/>
              <w:bottom w:val="single" w:sz="4" w:space="0" w:color="auto"/>
              <w:right w:val="single" w:sz="4" w:space="0" w:color="auto"/>
            </w:tcBorders>
          </w:tcPr>
          <w:p w14:paraId="022E56B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46C244F6"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5DC62F8"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12CD8728"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1C6D2C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39241C3"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4CF1CBB4"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3208796"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10610171" w14:textId="77777777" w:rsidTr="004A1DD6">
        <w:tc>
          <w:tcPr>
            <w:tcW w:w="539" w:type="dxa"/>
            <w:vMerge/>
            <w:tcBorders>
              <w:top w:val="single" w:sz="4" w:space="0" w:color="auto"/>
              <w:left w:val="single" w:sz="4" w:space="0" w:color="auto"/>
              <w:bottom w:val="single" w:sz="4" w:space="0" w:color="auto"/>
              <w:right w:val="single" w:sz="4" w:space="0" w:color="auto"/>
            </w:tcBorders>
          </w:tcPr>
          <w:p w14:paraId="5C532FB9"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7E5AB1F5"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869F777" w14:textId="5915487C"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 xml:space="preserve">Бюджет МР «Мирнинский район» </w:t>
            </w:r>
            <w:r w:rsidR="0097647B">
              <w:rPr>
                <w:rFonts w:ascii="Times New Roman" w:hAnsi="Times New Roman"/>
                <w:sz w:val="22"/>
                <w:szCs w:val="22"/>
              </w:rPr>
              <w:t xml:space="preserve">РС </w:t>
            </w:r>
            <w:r w:rsidR="0097647B">
              <w:rPr>
                <w:rFonts w:ascii="Times New Roman" w:hAnsi="Times New Roman"/>
                <w:sz w:val="22"/>
                <w:szCs w:val="22"/>
              </w:rPr>
              <w:lastRenderedPageBreak/>
              <w:t>(Я)</w:t>
            </w:r>
          </w:p>
        </w:tc>
        <w:tc>
          <w:tcPr>
            <w:tcW w:w="1559" w:type="dxa"/>
            <w:tcBorders>
              <w:top w:val="single" w:sz="4" w:space="0" w:color="auto"/>
              <w:left w:val="single" w:sz="4" w:space="0" w:color="auto"/>
              <w:bottom w:val="single" w:sz="4" w:space="0" w:color="auto"/>
              <w:right w:val="single" w:sz="4" w:space="0" w:color="auto"/>
            </w:tcBorders>
            <w:vAlign w:val="center"/>
          </w:tcPr>
          <w:p w14:paraId="14478CFD" w14:textId="5C49A16A" w:rsidR="00932419" w:rsidRPr="00932419" w:rsidRDefault="00C71586" w:rsidP="00932419">
            <w:pPr>
              <w:jc w:val="center"/>
              <w:rPr>
                <w:rFonts w:ascii="Times New Roman" w:hAnsi="Times New Roman"/>
                <w:sz w:val="20"/>
              </w:rPr>
            </w:pPr>
            <w:r>
              <w:rPr>
                <w:rFonts w:ascii="Times New Roman" w:hAnsi="Times New Roman"/>
                <w:b/>
                <w:sz w:val="20"/>
              </w:rPr>
              <w:lastRenderedPageBreak/>
              <w:t>6 649 497,15</w:t>
            </w:r>
          </w:p>
        </w:tc>
        <w:tc>
          <w:tcPr>
            <w:tcW w:w="1560" w:type="dxa"/>
            <w:tcBorders>
              <w:top w:val="single" w:sz="4" w:space="0" w:color="auto"/>
              <w:left w:val="single" w:sz="4" w:space="0" w:color="auto"/>
              <w:bottom w:val="single" w:sz="4" w:space="0" w:color="auto"/>
              <w:right w:val="single" w:sz="4" w:space="0" w:color="auto"/>
            </w:tcBorders>
            <w:vAlign w:val="center"/>
          </w:tcPr>
          <w:p w14:paraId="17F88A06" w14:textId="3EA7EA73" w:rsidR="00932419" w:rsidRPr="00932419" w:rsidRDefault="00251DB9" w:rsidP="00932419">
            <w:pPr>
              <w:jc w:val="center"/>
              <w:rPr>
                <w:rFonts w:ascii="Times New Roman" w:hAnsi="Times New Roman"/>
                <w:sz w:val="20"/>
              </w:rPr>
            </w:pPr>
            <w:r>
              <w:rPr>
                <w:rFonts w:ascii="Times New Roman" w:hAnsi="Times New Roman"/>
                <w:b/>
                <w:sz w:val="20"/>
              </w:rPr>
              <w:t>11 2</w:t>
            </w:r>
            <w:r w:rsidR="00025C22" w:rsidRPr="00025C22">
              <w:rPr>
                <w:rFonts w:ascii="Times New Roman" w:hAnsi="Times New Roman"/>
                <w:b/>
                <w:sz w:val="20"/>
              </w:rPr>
              <w:t>20 668,64</w:t>
            </w:r>
          </w:p>
        </w:tc>
        <w:tc>
          <w:tcPr>
            <w:tcW w:w="1417" w:type="dxa"/>
            <w:tcBorders>
              <w:top w:val="single" w:sz="4" w:space="0" w:color="auto"/>
              <w:left w:val="single" w:sz="4" w:space="0" w:color="auto"/>
              <w:bottom w:val="single" w:sz="4" w:space="0" w:color="auto"/>
              <w:right w:val="single" w:sz="4" w:space="0" w:color="auto"/>
            </w:tcBorders>
            <w:vAlign w:val="center"/>
          </w:tcPr>
          <w:p w14:paraId="34D3BFED" w14:textId="344BC577" w:rsidR="00932419" w:rsidRPr="00932419" w:rsidRDefault="00025C22" w:rsidP="00932419">
            <w:pPr>
              <w:jc w:val="center"/>
              <w:rPr>
                <w:rFonts w:ascii="Times New Roman" w:hAnsi="Times New Roman"/>
                <w:sz w:val="20"/>
              </w:rPr>
            </w:pPr>
            <w:r w:rsidRPr="00025C22">
              <w:rPr>
                <w:rFonts w:ascii="Times New Roman" w:hAnsi="Times New Roman"/>
                <w:b/>
                <w:sz w:val="20"/>
              </w:rPr>
              <w:t>4 140 000,00</w:t>
            </w:r>
          </w:p>
        </w:tc>
        <w:tc>
          <w:tcPr>
            <w:tcW w:w="1427" w:type="dxa"/>
            <w:tcBorders>
              <w:top w:val="single" w:sz="4" w:space="0" w:color="auto"/>
              <w:left w:val="single" w:sz="4" w:space="0" w:color="auto"/>
              <w:bottom w:val="single" w:sz="4" w:space="0" w:color="auto"/>
              <w:right w:val="single" w:sz="4" w:space="0" w:color="auto"/>
            </w:tcBorders>
            <w:vAlign w:val="center"/>
          </w:tcPr>
          <w:p w14:paraId="3A76C655" w14:textId="5B61F10F" w:rsidR="00932419" w:rsidRPr="00932419" w:rsidRDefault="00025C22" w:rsidP="00932419">
            <w:pPr>
              <w:jc w:val="center"/>
              <w:rPr>
                <w:rFonts w:ascii="Times New Roman" w:hAnsi="Times New Roman"/>
                <w:sz w:val="20"/>
              </w:rPr>
            </w:pPr>
            <w:r w:rsidRPr="005E40D3">
              <w:rPr>
                <w:rFonts w:ascii="Times New Roman" w:hAnsi="Times New Roman"/>
                <w:b/>
                <w:sz w:val="20"/>
              </w:rPr>
              <w:t xml:space="preserve">4 </w:t>
            </w:r>
            <w:r>
              <w:rPr>
                <w:rFonts w:ascii="Times New Roman" w:hAnsi="Times New Roman"/>
                <w:b/>
                <w:sz w:val="20"/>
              </w:rPr>
              <w:t>140</w:t>
            </w:r>
            <w:r w:rsidRPr="005E40D3">
              <w:rPr>
                <w:rFonts w:ascii="Times New Roman" w:hAnsi="Times New Roman"/>
                <w:b/>
                <w:sz w:val="20"/>
              </w:rPr>
              <w:t xml:space="preserve"> 000,00</w:t>
            </w:r>
          </w:p>
        </w:tc>
        <w:tc>
          <w:tcPr>
            <w:tcW w:w="1559" w:type="dxa"/>
            <w:tcBorders>
              <w:top w:val="single" w:sz="4" w:space="0" w:color="auto"/>
              <w:left w:val="single" w:sz="4" w:space="0" w:color="auto"/>
              <w:bottom w:val="single" w:sz="4" w:space="0" w:color="auto"/>
              <w:right w:val="single" w:sz="4" w:space="0" w:color="auto"/>
            </w:tcBorders>
            <w:vAlign w:val="center"/>
          </w:tcPr>
          <w:p w14:paraId="79A37F8B"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4 000 000,00</w:t>
            </w:r>
          </w:p>
        </w:tc>
      </w:tr>
      <w:tr w:rsidR="00932419" w:rsidRPr="00932419" w14:paraId="57C19AE2" w14:textId="77777777" w:rsidTr="004A1DD6">
        <w:tc>
          <w:tcPr>
            <w:tcW w:w="539" w:type="dxa"/>
            <w:vMerge/>
            <w:tcBorders>
              <w:top w:val="single" w:sz="4" w:space="0" w:color="auto"/>
              <w:left w:val="single" w:sz="4" w:space="0" w:color="auto"/>
              <w:bottom w:val="single" w:sz="4" w:space="0" w:color="auto"/>
              <w:right w:val="single" w:sz="4" w:space="0" w:color="auto"/>
            </w:tcBorders>
          </w:tcPr>
          <w:p w14:paraId="74810EF5"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1627D514"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1260E5A"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7C013B01"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6418AE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B7B7FC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BE22C1E"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EC35C87"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3CFE6797" w14:textId="77777777" w:rsidTr="004A1DD6">
        <w:tc>
          <w:tcPr>
            <w:tcW w:w="539" w:type="dxa"/>
            <w:vMerge w:val="restart"/>
            <w:tcBorders>
              <w:top w:val="single" w:sz="4" w:space="0" w:color="auto"/>
              <w:left w:val="single" w:sz="4" w:space="0" w:color="auto"/>
              <w:right w:val="single" w:sz="4" w:space="0" w:color="auto"/>
            </w:tcBorders>
          </w:tcPr>
          <w:p w14:paraId="395FA30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4.</w:t>
            </w:r>
          </w:p>
        </w:tc>
        <w:tc>
          <w:tcPr>
            <w:tcW w:w="3185" w:type="dxa"/>
            <w:vMerge w:val="restart"/>
            <w:tcBorders>
              <w:top w:val="single" w:sz="4" w:space="0" w:color="auto"/>
              <w:left w:val="single" w:sz="4" w:space="0" w:color="auto"/>
              <w:right w:val="single" w:sz="4" w:space="0" w:color="auto"/>
            </w:tcBorders>
          </w:tcPr>
          <w:p w14:paraId="24FEE01F" w14:textId="3BBAA48A" w:rsidR="00932419" w:rsidRPr="00932419" w:rsidRDefault="00932419" w:rsidP="00932419">
            <w:pPr>
              <w:autoSpaceDE w:val="0"/>
              <w:autoSpaceDN w:val="0"/>
              <w:adjustRightInd w:val="0"/>
              <w:rPr>
                <w:rFonts w:ascii="Times New Roman" w:hAnsi="Times New Roman" w:cs="Arial"/>
                <w:sz w:val="22"/>
                <w:szCs w:val="22"/>
              </w:rPr>
            </w:pPr>
            <w:r w:rsidRPr="00932419">
              <w:rPr>
                <w:rFonts w:ascii="Times New Roman" w:hAnsi="Times New Roman" w:cs="Arial"/>
                <w:b/>
                <w:sz w:val="22"/>
                <w:szCs w:val="22"/>
              </w:rPr>
              <w:t>Мероприятие 4.</w:t>
            </w:r>
            <w:r w:rsidRPr="00932419">
              <w:rPr>
                <w:rFonts w:ascii="Times New Roman" w:hAnsi="Times New Roman" w:cs="Arial"/>
                <w:sz w:val="22"/>
                <w:szCs w:val="22"/>
              </w:rPr>
              <w:t xml:space="preserve"> </w:t>
            </w:r>
            <w:r w:rsidRPr="00932419">
              <w:rPr>
                <w:rFonts w:ascii="Times New Roman" w:hAnsi="Times New Roman"/>
                <w:sz w:val="22"/>
                <w:szCs w:val="22"/>
              </w:rPr>
              <w:t xml:space="preserve">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w:t>
            </w:r>
            <w:r w:rsidR="0097647B">
              <w:rPr>
                <w:rFonts w:ascii="Times New Roman" w:hAnsi="Times New Roman"/>
                <w:sz w:val="22"/>
                <w:szCs w:val="22"/>
              </w:rPr>
              <w:t>РС (Я</w:t>
            </w:r>
            <w:r w:rsidRPr="00932419">
              <w:rPr>
                <w:rFonts w:ascii="Times New Roman" w:hAnsi="Times New Roman"/>
                <w:sz w:val="22"/>
                <w:szCs w:val="22"/>
              </w:rPr>
              <w:t>)</w:t>
            </w:r>
          </w:p>
        </w:tc>
        <w:tc>
          <w:tcPr>
            <w:tcW w:w="3969" w:type="dxa"/>
            <w:tcBorders>
              <w:top w:val="single" w:sz="4" w:space="0" w:color="auto"/>
              <w:left w:val="single" w:sz="4" w:space="0" w:color="auto"/>
              <w:bottom w:val="single" w:sz="4" w:space="0" w:color="auto"/>
              <w:right w:val="single" w:sz="4" w:space="0" w:color="auto"/>
            </w:tcBorders>
          </w:tcPr>
          <w:p w14:paraId="60E8DA27"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600602A7" w14:textId="1B899009" w:rsidR="00932419" w:rsidRPr="00932419" w:rsidRDefault="00C71586" w:rsidP="00932419">
            <w:pPr>
              <w:jc w:val="center"/>
              <w:rPr>
                <w:rFonts w:ascii="Times New Roman" w:hAnsi="Times New Roman"/>
                <w:b/>
                <w:sz w:val="20"/>
              </w:rPr>
            </w:pPr>
            <w:r>
              <w:rPr>
                <w:rFonts w:ascii="Times New Roman" w:hAnsi="Times New Roman"/>
                <w:b/>
                <w:sz w:val="20"/>
              </w:rPr>
              <w:t>1 014 502,85</w:t>
            </w:r>
          </w:p>
        </w:tc>
        <w:tc>
          <w:tcPr>
            <w:tcW w:w="1560" w:type="dxa"/>
            <w:tcBorders>
              <w:top w:val="single" w:sz="4" w:space="0" w:color="auto"/>
              <w:left w:val="single" w:sz="4" w:space="0" w:color="auto"/>
              <w:bottom w:val="single" w:sz="4" w:space="0" w:color="auto"/>
              <w:right w:val="single" w:sz="4" w:space="0" w:color="auto"/>
            </w:tcBorders>
            <w:vAlign w:val="center"/>
          </w:tcPr>
          <w:p w14:paraId="61A09D81" w14:textId="7BFC79EC" w:rsidR="00932419" w:rsidRPr="00932419" w:rsidRDefault="00025C22" w:rsidP="00932419">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9C739B9" w14:textId="0B6DB87F" w:rsidR="00932419" w:rsidRPr="00932419" w:rsidRDefault="00025C22" w:rsidP="00932419">
            <w:pPr>
              <w:jc w:val="center"/>
              <w:rPr>
                <w:rFonts w:ascii="Times New Roman" w:hAnsi="Times New Roman"/>
                <w:b/>
                <w:sz w:val="20"/>
              </w:rPr>
            </w:pPr>
            <w:r w:rsidRPr="00025C22">
              <w:rPr>
                <w:rFonts w:ascii="Times New Roman" w:hAnsi="Times New Roman"/>
                <w:b/>
                <w:sz w:val="20"/>
              </w:rPr>
              <w:t>1 580 668,64</w:t>
            </w:r>
          </w:p>
        </w:tc>
        <w:tc>
          <w:tcPr>
            <w:tcW w:w="1427" w:type="dxa"/>
            <w:tcBorders>
              <w:top w:val="single" w:sz="4" w:space="0" w:color="auto"/>
              <w:left w:val="single" w:sz="4" w:space="0" w:color="auto"/>
              <w:bottom w:val="single" w:sz="4" w:space="0" w:color="auto"/>
              <w:right w:val="single" w:sz="4" w:space="0" w:color="auto"/>
            </w:tcBorders>
            <w:vAlign w:val="center"/>
          </w:tcPr>
          <w:p w14:paraId="1AFE6293" w14:textId="7FA781A1" w:rsidR="00932419" w:rsidRPr="00932419" w:rsidRDefault="00025C22" w:rsidP="00932419">
            <w:pPr>
              <w:jc w:val="center"/>
              <w:rPr>
                <w:rFonts w:ascii="Times New Roman" w:hAnsi="Times New Roman"/>
                <w:b/>
                <w:sz w:val="20"/>
              </w:rPr>
            </w:pPr>
            <w:r w:rsidRPr="000C3784">
              <w:rPr>
                <w:rFonts w:ascii="Times New Roman" w:hAnsi="Times New Roman"/>
                <w:b/>
                <w:sz w:val="20"/>
              </w:rPr>
              <w:t>2</w:t>
            </w:r>
            <w:r>
              <w:rPr>
                <w:rFonts w:ascii="Times New Roman" w:hAnsi="Times New Roman"/>
                <w:b/>
                <w:sz w:val="20"/>
              </w:rPr>
              <w:t> </w:t>
            </w:r>
            <w:r w:rsidRPr="000C3784">
              <w:rPr>
                <w:rFonts w:ascii="Times New Roman" w:hAnsi="Times New Roman"/>
                <w:b/>
                <w:sz w:val="20"/>
              </w:rPr>
              <w:t>267</w:t>
            </w:r>
            <w:r>
              <w:rPr>
                <w:rFonts w:ascii="Times New Roman" w:hAnsi="Times New Roman"/>
                <w:b/>
                <w:sz w:val="20"/>
              </w:rPr>
              <w:t xml:space="preserve"> </w:t>
            </w:r>
            <w:r w:rsidRPr="000C3784">
              <w:rPr>
                <w:rFonts w:ascii="Times New Roman" w:hAnsi="Times New Roman"/>
                <w:b/>
                <w:sz w:val="20"/>
              </w:rPr>
              <w:t>331,36</w:t>
            </w:r>
          </w:p>
        </w:tc>
        <w:tc>
          <w:tcPr>
            <w:tcW w:w="1559" w:type="dxa"/>
            <w:tcBorders>
              <w:top w:val="single" w:sz="4" w:space="0" w:color="auto"/>
              <w:left w:val="single" w:sz="4" w:space="0" w:color="auto"/>
              <w:bottom w:val="single" w:sz="4" w:space="0" w:color="auto"/>
              <w:right w:val="single" w:sz="4" w:space="0" w:color="auto"/>
            </w:tcBorders>
            <w:vAlign w:val="center"/>
          </w:tcPr>
          <w:p w14:paraId="2C185840"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1 564 000,00</w:t>
            </w:r>
          </w:p>
        </w:tc>
      </w:tr>
      <w:tr w:rsidR="00932419" w:rsidRPr="00932419" w14:paraId="2BCE5366" w14:textId="77777777" w:rsidTr="004A1DD6">
        <w:tc>
          <w:tcPr>
            <w:tcW w:w="539" w:type="dxa"/>
            <w:vMerge/>
            <w:tcBorders>
              <w:left w:val="single" w:sz="4" w:space="0" w:color="auto"/>
              <w:right w:val="single" w:sz="4" w:space="0" w:color="auto"/>
            </w:tcBorders>
          </w:tcPr>
          <w:p w14:paraId="06D8EB9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AD3C51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93DFCFF"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1A1F8819"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6B4E92B"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561F86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A8362D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734FEE"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08AC938E" w14:textId="77777777" w:rsidTr="004A1DD6">
        <w:tc>
          <w:tcPr>
            <w:tcW w:w="539" w:type="dxa"/>
            <w:vMerge/>
            <w:tcBorders>
              <w:left w:val="single" w:sz="4" w:space="0" w:color="auto"/>
              <w:right w:val="single" w:sz="4" w:space="0" w:color="auto"/>
            </w:tcBorders>
          </w:tcPr>
          <w:p w14:paraId="2562462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629EE5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A8F424"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59AAEAEF"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03B53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24B78A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461C7E4"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3E220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7978F61F" w14:textId="77777777" w:rsidTr="004A1DD6">
        <w:tc>
          <w:tcPr>
            <w:tcW w:w="539" w:type="dxa"/>
            <w:vMerge/>
            <w:tcBorders>
              <w:left w:val="single" w:sz="4" w:space="0" w:color="auto"/>
              <w:right w:val="single" w:sz="4" w:space="0" w:color="auto"/>
            </w:tcBorders>
          </w:tcPr>
          <w:p w14:paraId="5FA571B8"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6908967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980CE97" w14:textId="0B16CBD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 xml:space="preserve">Бюджет МР «Мирнинский район» </w:t>
            </w:r>
            <w:r w:rsidR="0097647B">
              <w:rPr>
                <w:rFonts w:ascii="Times New Roman" w:hAnsi="Times New Roman"/>
                <w:sz w:val="22"/>
                <w:szCs w:val="22"/>
              </w:rPr>
              <w:t>РС (Я)</w:t>
            </w:r>
          </w:p>
        </w:tc>
        <w:tc>
          <w:tcPr>
            <w:tcW w:w="1559" w:type="dxa"/>
            <w:tcBorders>
              <w:top w:val="single" w:sz="4" w:space="0" w:color="auto"/>
              <w:left w:val="single" w:sz="4" w:space="0" w:color="auto"/>
              <w:bottom w:val="single" w:sz="4" w:space="0" w:color="auto"/>
              <w:right w:val="single" w:sz="4" w:space="0" w:color="auto"/>
            </w:tcBorders>
            <w:vAlign w:val="center"/>
          </w:tcPr>
          <w:p w14:paraId="2D82204B" w14:textId="2EE5BC0D" w:rsidR="00932419" w:rsidRPr="00932419" w:rsidRDefault="00C71586" w:rsidP="00932419">
            <w:pPr>
              <w:jc w:val="center"/>
              <w:rPr>
                <w:rFonts w:ascii="Times New Roman" w:hAnsi="Times New Roman"/>
                <w:b/>
                <w:sz w:val="20"/>
              </w:rPr>
            </w:pPr>
            <w:r>
              <w:rPr>
                <w:rFonts w:ascii="Times New Roman" w:hAnsi="Times New Roman"/>
                <w:b/>
                <w:sz w:val="20"/>
              </w:rPr>
              <w:t>1 014 502,85</w:t>
            </w:r>
          </w:p>
        </w:tc>
        <w:tc>
          <w:tcPr>
            <w:tcW w:w="1560" w:type="dxa"/>
            <w:tcBorders>
              <w:top w:val="single" w:sz="4" w:space="0" w:color="auto"/>
              <w:left w:val="single" w:sz="4" w:space="0" w:color="auto"/>
              <w:bottom w:val="single" w:sz="4" w:space="0" w:color="auto"/>
              <w:right w:val="single" w:sz="4" w:space="0" w:color="auto"/>
            </w:tcBorders>
            <w:vAlign w:val="center"/>
          </w:tcPr>
          <w:p w14:paraId="741DA1E1" w14:textId="72627BA4" w:rsidR="00932419" w:rsidRPr="00932419" w:rsidRDefault="00025C22" w:rsidP="00932419">
            <w:pPr>
              <w:jc w:val="center"/>
              <w:rPr>
                <w:rFonts w:ascii="Times New Roman" w:hAnsi="Times New Roman"/>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FD81D44" w14:textId="589023AC" w:rsidR="00932419" w:rsidRPr="00932419" w:rsidRDefault="00025C22" w:rsidP="00932419">
            <w:pPr>
              <w:jc w:val="center"/>
              <w:rPr>
                <w:rFonts w:ascii="Times New Roman" w:hAnsi="Times New Roman"/>
                <w:sz w:val="20"/>
              </w:rPr>
            </w:pPr>
            <w:r w:rsidRPr="00025C22">
              <w:rPr>
                <w:rFonts w:ascii="Times New Roman" w:hAnsi="Times New Roman"/>
                <w:b/>
                <w:sz w:val="20"/>
              </w:rPr>
              <w:t>1 580 668,64</w:t>
            </w:r>
          </w:p>
        </w:tc>
        <w:tc>
          <w:tcPr>
            <w:tcW w:w="1427" w:type="dxa"/>
            <w:tcBorders>
              <w:top w:val="single" w:sz="4" w:space="0" w:color="auto"/>
              <w:left w:val="single" w:sz="4" w:space="0" w:color="auto"/>
              <w:bottom w:val="single" w:sz="4" w:space="0" w:color="auto"/>
              <w:right w:val="single" w:sz="4" w:space="0" w:color="auto"/>
            </w:tcBorders>
            <w:vAlign w:val="center"/>
          </w:tcPr>
          <w:p w14:paraId="10E77C2B" w14:textId="2B5E80B2" w:rsidR="00932419" w:rsidRPr="00932419" w:rsidRDefault="00025C22" w:rsidP="00932419">
            <w:pPr>
              <w:jc w:val="center"/>
              <w:rPr>
                <w:rFonts w:ascii="Times New Roman" w:hAnsi="Times New Roman"/>
                <w:sz w:val="20"/>
              </w:rPr>
            </w:pPr>
            <w:r w:rsidRPr="000C3784">
              <w:rPr>
                <w:rFonts w:ascii="Times New Roman" w:hAnsi="Times New Roman"/>
                <w:b/>
                <w:sz w:val="20"/>
              </w:rPr>
              <w:t>2</w:t>
            </w:r>
            <w:r>
              <w:rPr>
                <w:rFonts w:ascii="Times New Roman" w:hAnsi="Times New Roman"/>
                <w:b/>
                <w:sz w:val="20"/>
              </w:rPr>
              <w:t> </w:t>
            </w:r>
            <w:r w:rsidRPr="000C3784">
              <w:rPr>
                <w:rFonts w:ascii="Times New Roman" w:hAnsi="Times New Roman"/>
                <w:b/>
                <w:sz w:val="20"/>
              </w:rPr>
              <w:t>267</w:t>
            </w:r>
            <w:r>
              <w:rPr>
                <w:rFonts w:ascii="Times New Roman" w:hAnsi="Times New Roman"/>
                <w:b/>
                <w:sz w:val="20"/>
              </w:rPr>
              <w:t xml:space="preserve"> </w:t>
            </w:r>
            <w:r w:rsidRPr="000C3784">
              <w:rPr>
                <w:rFonts w:ascii="Times New Roman" w:hAnsi="Times New Roman"/>
                <w:b/>
                <w:sz w:val="20"/>
              </w:rPr>
              <w:t>331,36</w:t>
            </w:r>
          </w:p>
        </w:tc>
        <w:tc>
          <w:tcPr>
            <w:tcW w:w="1559" w:type="dxa"/>
            <w:tcBorders>
              <w:top w:val="single" w:sz="4" w:space="0" w:color="auto"/>
              <w:left w:val="single" w:sz="4" w:space="0" w:color="auto"/>
              <w:bottom w:val="single" w:sz="4" w:space="0" w:color="auto"/>
              <w:right w:val="single" w:sz="4" w:space="0" w:color="auto"/>
            </w:tcBorders>
            <w:vAlign w:val="center"/>
          </w:tcPr>
          <w:p w14:paraId="1B933585"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1 564 000,00</w:t>
            </w:r>
          </w:p>
        </w:tc>
      </w:tr>
      <w:tr w:rsidR="00932419" w:rsidRPr="00932419" w14:paraId="78EB83D2" w14:textId="77777777" w:rsidTr="004A1DD6">
        <w:tc>
          <w:tcPr>
            <w:tcW w:w="539" w:type="dxa"/>
            <w:vMerge/>
            <w:tcBorders>
              <w:left w:val="single" w:sz="4" w:space="0" w:color="auto"/>
              <w:bottom w:val="single" w:sz="4" w:space="0" w:color="auto"/>
              <w:right w:val="single" w:sz="4" w:space="0" w:color="auto"/>
            </w:tcBorders>
          </w:tcPr>
          <w:p w14:paraId="3086F60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449A350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AF215E0"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643E30A1"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DC6CE0"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349A5C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1B6A1D1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0EB9622"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025C22" w:rsidRPr="00932419" w14:paraId="11943951" w14:textId="77777777" w:rsidTr="004A1DD6">
        <w:tc>
          <w:tcPr>
            <w:tcW w:w="539" w:type="dxa"/>
            <w:vMerge w:val="restart"/>
            <w:tcBorders>
              <w:top w:val="single" w:sz="4" w:space="0" w:color="auto"/>
              <w:left w:val="single" w:sz="4" w:space="0" w:color="auto"/>
              <w:right w:val="single" w:sz="4" w:space="0" w:color="auto"/>
            </w:tcBorders>
          </w:tcPr>
          <w:p w14:paraId="7E2CF796"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val="restart"/>
            <w:tcBorders>
              <w:top w:val="single" w:sz="4" w:space="0" w:color="auto"/>
              <w:left w:val="single" w:sz="4" w:space="0" w:color="auto"/>
              <w:right w:val="single" w:sz="4" w:space="0" w:color="auto"/>
            </w:tcBorders>
          </w:tcPr>
          <w:p w14:paraId="1E232FB4"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r w:rsidRPr="00932419">
              <w:rPr>
                <w:rFonts w:ascii="Times New Roman" w:hAnsi="Times New Roman"/>
                <w:b/>
                <w:sz w:val="22"/>
                <w:szCs w:val="22"/>
              </w:rPr>
              <w:t>ИТОГО по программе</w:t>
            </w:r>
          </w:p>
        </w:tc>
        <w:tc>
          <w:tcPr>
            <w:tcW w:w="3969" w:type="dxa"/>
            <w:tcBorders>
              <w:top w:val="single" w:sz="4" w:space="0" w:color="auto"/>
              <w:left w:val="single" w:sz="4" w:space="0" w:color="auto"/>
              <w:bottom w:val="single" w:sz="4" w:space="0" w:color="auto"/>
              <w:right w:val="single" w:sz="4" w:space="0" w:color="auto"/>
            </w:tcBorders>
          </w:tcPr>
          <w:p w14:paraId="46E9C9C2" w14:textId="77777777"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11EDE841" w14:textId="3E6004BB" w:rsidR="00025C22" w:rsidRPr="00932419" w:rsidRDefault="00025C22" w:rsidP="00025C22">
            <w:pPr>
              <w:jc w:val="center"/>
              <w:rPr>
                <w:rFonts w:ascii="Times New Roman" w:hAnsi="Times New Roman"/>
                <w:b/>
                <w:sz w:val="20"/>
              </w:rPr>
            </w:pPr>
            <w:r>
              <w:rPr>
                <w:rFonts w:ascii="Times New Roman" w:hAnsi="Times New Roman"/>
                <w:b/>
                <w:sz w:val="20"/>
              </w:rPr>
              <w:t>21 660 167,14</w:t>
            </w:r>
          </w:p>
        </w:tc>
        <w:tc>
          <w:tcPr>
            <w:tcW w:w="1560" w:type="dxa"/>
            <w:tcBorders>
              <w:top w:val="single" w:sz="4" w:space="0" w:color="auto"/>
              <w:left w:val="single" w:sz="4" w:space="0" w:color="auto"/>
              <w:bottom w:val="single" w:sz="4" w:space="0" w:color="auto"/>
              <w:right w:val="single" w:sz="4" w:space="0" w:color="auto"/>
            </w:tcBorders>
            <w:vAlign w:val="center"/>
          </w:tcPr>
          <w:p w14:paraId="6EF3B1BE" w14:textId="2633EB60" w:rsidR="00025C22" w:rsidRPr="00932419" w:rsidRDefault="00251DB9" w:rsidP="00025C22">
            <w:pPr>
              <w:jc w:val="center"/>
              <w:rPr>
                <w:rFonts w:ascii="Times New Roman" w:hAnsi="Times New Roman"/>
                <w:b/>
                <w:sz w:val="20"/>
              </w:rPr>
            </w:pPr>
            <w:r>
              <w:rPr>
                <w:rFonts w:ascii="Times New Roman" w:hAnsi="Times New Roman"/>
                <w:b/>
                <w:sz w:val="20"/>
              </w:rPr>
              <w:t>96 5</w:t>
            </w:r>
            <w:r w:rsidR="00291018">
              <w:rPr>
                <w:rFonts w:ascii="Times New Roman" w:hAnsi="Times New Roman"/>
                <w:b/>
                <w:sz w:val="20"/>
              </w:rPr>
              <w:t>47 604,87</w:t>
            </w:r>
          </w:p>
        </w:tc>
        <w:tc>
          <w:tcPr>
            <w:tcW w:w="1417" w:type="dxa"/>
            <w:tcBorders>
              <w:top w:val="single" w:sz="4" w:space="0" w:color="auto"/>
              <w:left w:val="single" w:sz="4" w:space="0" w:color="auto"/>
              <w:bottom w:val="single" w:sz="4" w:space="0" w:color="auto"/>
              <w:right w:val="single" w:sz="4" w:space="0" w:color="auto"/>
            </w:tcBorders>
            <w:vAlign w:val="center"/>
          </w:tcPr>
          <w:p w14:paraId="15F6C5B4" w14:textId="30BCA559" w:rsidR="00025C22" w:rsidRPr="00932419" w:rsidRDefault="00025C22" w:rsidP="00025C22">
            <w:pPr>
              <w:jc w:val="center"/>
              <w:rPr>
                <w:rFonts w:ascii="Times New Roman" w:hAnsi="Times New Roman"/>
                <w:b/>
                <w:sz w:val="20"/>
              </w:rPr>
            </w:pPr>
            <w:r w:rsidRPr="00025C22">
              <w:rPr>
                <w:rFonts w:ascii="Times New Roman" w:hAnsi="Times New Roman"/>
                <w:b/>
                <w:sz w:val="20"/>
              </w:rPr>
              <w:t>5 720 668,64</w:t>
            </w:r>
          </w:p>
        </w:tc>
        <w:tc>
          <w:tcPr>
            <w:tcW w:w="1427" w:type="dxa"/>
            <w:tcBorders>
              <w:top w:val="single" w:sz="4" w:space="0" w:color="auto"/>
              <w:left w:val="single" w:sz="4" w:space="0" w:color="auto"/>
              <w:bottom w:val="single" w:sz="4" w:space="0" w:color="auto"/>
              <w:right w:val="single" w:sz="4" w:space="0" w:color="auto"/>
            </w:tcBorders>
            <w:vAlign w:val="center"/>
          </w:tcPr>
          <w:p w14:paraId="370B51A6" w14:textId="62E3DC22" w:rsidR="00025C22" w:rsidRPr="00932419" w:rsidRDefault="00025C22" w:rsidP="00025C22">
            <w:pPr>
              <w:jc w:val="center"/>
              <w:rPr>
                <w:rFonts w:ascii="Times New Roman" w:hAnsi="Times New Roman"/>
                <w:b/>
                <w:sz w:val="20"/>
              </w:rPr>
            </w:pPr>
            <w:r>
              <w:rPr>
                <w:rFonts w:ascii="Times New Roman" w:hAnsi="Times New Roman"/>
                <w:b/>
                <w:sz w:val="20"/>
              </w:rPr>
              <w:t>15 407 331,36</w:t>
            </w:r>
          </w:p>
        </w:tc>
        <w:tc>
          <w:tcPr>
            <w:tcW w:w="1559" w:type="dxa"/>
            <w:tcBorders>
              <w:top w:val="single" w:sz="4" w:space="0" w:color="auto"/>
              <w:left w:val="single" w:sz="4" w:space="0" w:color="auto"/>
              <w:bottom w:val="single" w:sz="4" w:space="0" w:color="auto"/>
              <w:right w:val="single" w:sz="4" w:space="0" w:color="auto"/>
            </w:tcBorders>
            <w:vAlign w:val="center"/>
          </w:tcPr>
          <w:p w14:paraId="48481D2E"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7 564 000,00</w:t>
            </w:r>
          </w:p>
        </w:tc>
      </w:tr>
      <w:tr w:rsidR="00025C22" w:rsidRPr="00932419" w14:paraId="4DC2FA59" w14:textId="77777777" w:rsidTr="004A1DD6">
        <w:tc>
          <w:tcPr>
            <w:tcW w:w="539" w:type="dxa"/>
            <w:vMerge/>
            <w:tcBorders>
              <w:left w:val="single" w:sz="4" w:space="0" w:color="auto"/>
              <w:right w:val="single" w:sz="4" w:space="0" w:color="auto"/>
            </w:tcBorders>
          </w:tcPr>
          <w:p w14:paraId="7E679677"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67043C5A"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88C42E8" w14:textId="77777777"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27EF7B93"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648035"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F9747E0"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9AD0EF4"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23716B"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r>
      <w:tr w:rsidR="00025C22" w:rsidRPr="00932419" w14:paraId="63E49BCA" w14:textId="77777777" w:rsidTr="004A1DD6">
        <w:tc>
          <w:tcPr>
            <w:tcW w:w="539" w:type="dxa"/>
            <w:vMerge/>
            <w:tcBorders>
              <w:left w:val="single" w:sz="4" w:space="0" w:color="auto"/>
              <w:right w:val="single" w:sz="4" w:space="0" w:color="auto"/>
            </w:tcBorders>
          </w:tcPr>
          <w:p w14:paraId="4C0B186D"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60B4DD3F"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59896F3" w14:textId="77777777"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19E3B2AF"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4AA536"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DB0E6F3"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698EC6C"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3B28D54"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r>
      <w:tr w:rsidR="00025C22" w:rsidRPr="00932419" w14:paraId="7A562ACB" w14:textId="77777777" w:rsidTr="004A1DD6">
        <w:tc>
          <w:tcPr>
            <w:tcW w:w="539" w:type="dxa"/>
            <w:vMerge/>
            <w:tcBorders>
              <w:left w:val="single" w:sz="4" w:space="0" w:color="auto"/>
              <w:right w:val="single" w:sz="4" w:space="0" w:color="auto"/>
            </w:tcBorders>
          </w:tcPr>
          <w:p w14:paraId="54399123"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3F81D61D"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2FFEDAD" w14:textId="5A7E3912"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Бюджет МР «Мирнинский район»</w:t>
            </w:r>
            <w:r>
              <w:rPr>
                <w:rFonts w:ascii="Times New Roman" w:hAnsi="Times New Roman"/>
                <w:b/>
                <w:sz w:val="22"/>
                <w:szCs w:val="22"/>
              </w:rPr>
              <w:t xml:space="preserve"> РС (Я)</w:t>
            </w:r>
          </w:p>
        </w:tc>
        <w:tc>
          <w:tcPr>
            <w:tcW w:w="1559" w:type="dxa"/>
            <w:tcBorders>
              <w:top w:val="single" w:sz="4" w:space="0" w:color="auto"/>
              <w:left w:val="single" w:sz="4" w:space="0" w:color="auto"/>
              <w:bottom w:val="single" w:sz="4" w:space="0" w:color="auto"/>
              <w:right w:val="single" w:sz="4" w:space="0" w:color="auto"/>
            </w:tcBorders>
            <w:vAlign w:val="center"/>
          </w:tcPr>
          <w:p w14:paraId="5F4DE933" w14:textId="62DCC780" w:rsidR="00025C22" w:rsidRPr="00932419" w:rsidRDefault="00025C22" w:rsidP="00025C22">
            <w:pPr>
              <w:jc w:val="center"/>
              <w:rPr>
                <w:rFonts w:ascii="Times New Roman" w:hAnsi="Times New Roman"/>
                <w:b/>
                <w:sz w:val="20"/>
              </w:rPr>
            </w:pPr>
            <w:r>
              <w:rPr>
                <w:rFonts w:ascii="Times New Roman" w:hAnsi="Times New Roman"/>
                <w:b/>
                <w:sz w:val="20"/>
              </w:rPr>
              <w:t>21 660 167,14</w:t>
            </w:r>
          </w:p>
        </w:tc>
        <w:tc>
          <w:tcPr>
            <w:tcW w:w="1560" w:type="dxa"/>
            <w:tcBorders>
              <w:top w:val="single" w:sz="4" w:space="0" w:color="auto"/>
              <w:left w:val="single" w:sz="4" w:space="0" w:color="auto"/>
              <w:bottom w:val="single" w:sz="4" w:space="0" w:color="auto"/>
              <w:right w:val="single" w:sz="4" w:space="0" w:color="auto"/>
            </w:tcBorders>
            <w:vAlign w:val="center"/>
          </w:tcPr>
          <w:p w14:paraId="4AF84456" w14:textId="1A12649D" w:rsidR="00025C22" w:rsidRPr="00932419" w:rsidRDefault="00251DB9" w:rsidP="00025C22">
            <w:pPr>
              <w:jc w:val="center"/>
              <w:rPr>
                <w:rFonts w:ascii="Times New Roman" w:hAnsi="Times New Roman"/>
                <w:b/>
                <w:sz w:val="20"/>
              </w:rPr>
            </w:pPr>
            <w:r>
              <w:rPr>
                <w:rFonts w:ascii="Times New Roman" w:hAnsi="Times New Roman"/>
                <w:b/>
                <w:sz w:val="20"/>
              </w:rPr>
              <w:t>96 5</w:t>
            </w:r>
            <w:r w:rsidR="00291018">
              <w:rPr>
                <w:rFonts w:ascii="Times New Roman" w:hAnsi="Times New Roman"/>
                <w:b/>
                <w:sz w:val="20"/>
              </w:rPr>
              <w:t>47 604,87</w:t>
            </w:r>
          </w:p>
        </w:tc>
        <w:tc>
          <w:tcPr>
            <w:tcW w:w="1417" w:type="dxa"/>
            <w:tcBorders>
              <w:top w:val="single" w:sz="4" w:space="0" w:color="auto"/>
              <w:left w:val="single" w:sz="4" w:space="0" w:color="auto"/>
              <w:bottom w:val="single" w:sz="4" w:space="0" w:color="auto"/>
              <w:right w:val="single" w:sz="4" w:space="0" w:color="auto"/>
            </w:tcBorders>
            <w:vAlign w:val="center"/>
          </w:tcPr>
          <w:p w14:paraId="316265EB" w14:textId="0CA261EA" w:rsidR="00025C22" w:rsidRPr="00932419" w:rsidRDefault="00025C22" w:rsidP="00025C22">
            <w:pPr>
              <w:jc w:val="center"/>
              <w:rPr>
                <w:rFonts w:ascii="Times New Roman" w:hAnsi="Times New Roman"/>
                <w:b/>
                <w:sz w:val="20"/>
              </w:rPr>
            </w:pPr>
            <w:r w:rsidRPr="00025C22">
              <w:rPr>
                <w:rFonts w:ascii="Times New Roman" w:hAnsi="Times New Roman"/>
                <w:b/>
                <w:sz w:val="20"/>
              </w:rPr>
              <w:t>5 720 668,64</w:t>
            </w:r>
          </w:p>
        </w:tc>
        <w:tc>
          <w:tcPr>
            <w:tcW w:w="1427" w:type="dxa"/>
            <w:tcBorders>
              <w:top w:val="single" w:sz="4" w:space="0" w:color="auto"/>
              <w:left w:val="single" w:sz="4" w:space="0" w:color="auto"/>
              <w:bottom w:val="single" w:sz="4" w:space="0" w:color="auto"/>
              <w:right w:val="single" w:sz="4" w:space="0" w:color="auto"/>
            </w:tcBorders>
            <w:vAlign w:val="center"/>
          </w:tcPr>
          <w:p w14:paraId="26ECB792" w14:textId="70BE747F" w:rsidR="00025C22" w:rsidRPr="00932419" w:rsidRDefault="00025C22" w:rsidP="00025C22">
            <w:pPr>
              <w:jc w:val="center"/>
              <w:rPr>
                <w:rFonts w:ascii="Times New Roman" w:hAnsi="Times New Roman"/>
                <w:b/>
                <w:sz w:val="20"/>
              </w:rPr>
            </w:pPr>
            <w:r>
              <w:rPr>
                <w:rFonts w:ascii="Times New Roman" w:hAnsi="Times New Roman"/>
                <w:b/>
                <w:sz w:val="20"/>
              </w:rPr>
              <w:t>15 407 331,36</w:t>
            </w:r>
          </w:p>
        </w:tc>
        <w:tc>
          <w:tcPr>
            <w:tcW w:w="1559" w:type="dxa"/>
            <w:tcBorders>
              <w:top w:val="single" w:sz="4" w:space="0" w:color="auto"/>
              <w:left w:val="single" w:sz="4" w:space="0" w:color="auto"/>
              <w:bottom w:val="single" w:sz="4" w:space="0" w:color="auto"/>
              <w:right w:val="single" w:sz="4" w:space="0" w:color="auto"/>
            </w:tcBorders>
            <w:vAlign w:val="center"/>
          </w:tcPr>
          <w:p w14:paraId="624B35A7"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7 564 000,00</w:t>
            </w:r>
          </w:p>
        </w:tc>
      </w:tr>
      <w:tr w:rsidR="00025C22" w:rsidRPr="00932419" w14:paraId="178ACBD7" w14:textId="77777777" w:rsidTr="004A1DD6">
        <w:tc>
          <w:tcPr>
            <w:tcW w:w="539" w:type="dxa"/>
            <w:vMerge/>
            <w:tcBorders>
              <w:left w:val="single" w:sz="4" w:space="0" w:color="auto"/>
              <w:bottom w:val="single" w:sz="4" w:space="0" w:color="auto"/>
              <w:right w:val="single" w:sz="4" w:space="0" w:color="auto"/>
            </w:tcBorders>
          </w:tcPr>
          <w:p w14:paraId="56B4B9DC"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6E4B2089" w14:textId="77777777" w:rsidR="00025C22" w:rsidRPr="00932419" w:rsidRDefault="00025C22" w:rsidP="00025C2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32C0C06" w14:textId="77777777" w:rsidR="00025C22" w:rsidRPr="00932419" w:rsidRDefault="00025C22" w:rsidP="00025C22">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5BD61D84"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373AE7"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1DB839D" w14:textId="77777777" w:rsidR="00025C22" w:rsidRPr="00932419" w:rsidRDefault="00025C22" w:rsidP="00025C22">
            <w:pPr>
              <w:jc w:val="center"/>
              <w:rPr>
                <w:rFonts w:ascii="Times New Roman" w:hAnsi="Times New Roman"/>
                <w:b/>
                <w:sz w:val="20"/>
              </w:rPr>
            </w:pPr>
            <w:r w:rsidRPr="00932419">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7D54F3C0"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180529" w14:textId="77777777" w:rsidR="00025C22" w:rsidRPr="00932419" w:rsidRDefault="00025C22" w:rsidP="00025C22">
            <w:pPr>
              <w:jc w:val="center"/>
              <w:rPr>
                <w:rFonts w:ascii="Times New Roman" w:hAnsi="Times New Roman"/>
                <w:b/>
                <w:sz w:val="20"/>
              </w:rPr>
            </w:pPr>
            <w:r w:rsidRPr="00932419">
              <w:rPr>
                <w:rFonts w:ascii="Times New Roman" w:hAnsi="Times New Roman"/>
                <w:b/>
                <w:bCs/>
                <w:sz w:val="20"/>
              </w:rPr>
              <w:t>0,00</w:t>
            </w:r>
          </w:p>
        </w:tc>
      </w:tr>
    </w:tbl>
    <w:p w14:paraId="42BAB7B2" w14:textId="77777777" w:rsidR="00932419" w:rsidRPr="00932419" w:rsidRDefault="00932419" w:rsidP="00932419">
      <w:pPr>
        <w:tabs>
          <w:tab w:val="left" w:pos="426"/>
        </w:tabs>
        <w:overflowPunct w:val="0"/>
        <w:autoSpaceDE w:val="0"/>
        <w:autoSpaceDN w:val="0"/>
        <w:adjustRightInd w:val="0"/>
        <w:contextualSpacing/>
        <w:jc w:val="both"/>
        <w:textAlignment w:val="baseline"/>
        <w:rPr>
          <w:rFonts w:ascii="Times New Roman" w:hAnsi="Times New Roman"/>
          <w:b/>
          <w:sz w:val="21"/>
          <w:szCs w:val="21"/>
        </w:rPr>
      </w:pPr>
    </w:p>
    <w:p w14:paraId="1025F12C" w14:textId="77777777" w:rsidR="00932419" w:rsidRPr="00932419" w:rsidRDefault="00932419" w:rsidP="00932419">
      <w:pPr>
        <w:tabs>
          <w:tab w:val="left" w:pos="426"/>
        </w:tabs>
        <w:overflowPunct w:val="0"/>
        <w:autoSpaceDE w:val="0"/>
        <w:autoSpaceDN w:val="0"/>
        <w:adjustRightInd w:val="0"/>
        <w:contextualSpacing/>
        <w:jc w:val="both"/>
        <w:textAlignment w:val="baseline"/>
        <w:rPr>
          <w:rFonts w:ascii="Times New Roman" w:hAnsi="Times New Roman"/>
          <w:sz w:val="21"/>
          <w:szCs w:val="21"/>
        </w:rPr>
      </w:pPr>
    </w:p>
    <w:p w14:paraId="1AA1DFBB" w14:textId="77777777" w:rsidR="00932419" w:rsidRPr="00932419" w:rsidRDefault="00932419" w:rsidP="00932419">
      <w:pPr>
        <w:ind w:left="-426" w:firstLine="360"/>
        <w:jc w:val="both"/>
        <w:rPr>
          <w:rFonts w:ascii="Times New Roman" w:hAnsi="Times New Roman"/>
          <w:color w:val="000000"/>
          <w:sz w:val="20"/>
        </w:rPr>
      </w:pPr>
      <w:r w:rsidRPr="00932419">
        <w:rPr>
          <w:rFonts w:ascii="Times New Roman" w:hAnsi="Times New Roman"/>
          <w:color w:val="000000"/>
          <w:sz w:val="20"/>
        </w:rPr>
        <w:t>Примечание: Объемы финансирования подлежат ежегодному уточнению исходя из возможностей муниципального бюджета на соответствующий год.</w:t>
      </w:r>
    </w:p>
    <w:p w14:paraId="4F10CBFE" w14:textId="77777777" w:rsidR="00932419" w:rsidRPr="00932419" w:rsidRDefault="00932419" w:rsidP="00932419">
      <w:pPr>
        <w:tabs>
          <w:tab w:val="left" w:pos="426"/>
        </w:tabs>
        <w:overflowPunct w:val="0"/>
        <w:autoSpaceDE w:val="0"/>
        <w:autoSpaceDN w:val="0"/>
        <w:adjustRightInd w:val="0"/>
        <w:contextualSpacing/>
        <w:jc w:val="both"/>
        <w:textAlignment w:val="baseline"/>
        <w:rPr>
          <w:rFonts w:ascii="Times New Roman" w:hAnsi="Times New Roman"/>
          <w:sz w:val="21"/>
          <w:szCs w:val="21"/>
        </w:rPr>
      </w:pPr>
    </w:p>
    <w:p w14:paraId="526EBEEA"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7D9F0992"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593F1BD3"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651B5C2B"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sectPr w:rsidR="00932419" w:rsidRPr="00932419" w:rsidSect="00370C57">
          <w:pgSz w:w="16838" w:h="11906" w:orient="landscape"/>
          <w:pgMar w:top="709" w:right="1134" w:bottom="1560" w:left="1134" w:header="720" w:footer="720" w:gutter="0"/>
          <w:cols w:space="708"/>
          <w:titlePg/>
          <w:docGrid w:linePitch="360"/>
        </w:sectPr>
      </w:pPr>
    </w:p>
    <w:p w14:paraId="65ABDAC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bookmarkStart w:id="6" w:name="_Hlk182923178"/>
      <w:r w:rsidRPr="00932419">
        <w:rPr>
          <w:rFonts w:ascii="Times New Roman" w:hAnsi="Times New Roman"/>
          <w:b/>
          <w:sz w:val="28"/>
          <w:szCs w:val="28"/>
        </w:rPr>
        <w:lastRenderedPageBreak/>
        <w:t>РАЗДЕЛ 4.</w:t>
      </w:r>
    </w:p>
    <w:p w14:paraId="0CF3DEA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bookmarkStart w:id="7" w:name="_Hlk162611229"/>
      <w:r w:rsidRPr="00932419">
        <w:rPr>
          <w:rFonts w:ascii="Times New Roman" w:hAnsi="Times New Roman"/>
          <w:b/>
          <w:sz w:val="28"/>
          <w:szCs w:val="28"/>
        </w:rPr>
        <w:t xml:space="preserve">Перечень целевых индикаторов программы </w:t>
      </w:r>
    </w:p>
    <w:p w14:paraId="02B08907"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r w:rsidRPr="00932419">
        <w:rPr>
          <w:rFonts w:ascii="Times New Roman" w:hAnsi="Times New Roman"/>
          <w:b/>
          <w:sz w:val="28"/>
          <w:szCs w:val="28"/>
        </w:rPr>
        <w:t>«Обеспечение жильем работников бюджетной сферы» на 2024-2028 годы</w:t>
      </w:r>
    </w:p>
    <w:bookmarkEnd w:id="7"/>
    <w:p w14:paraId="49859068"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p>
    <w:tbl>
      <w:tblPr>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5395"/>
        <w:gridCol w:w="1360"/>
        <w:gridCol w:w="1494"/>
        <w:gridCol w:w="1398"/>
        <w:gridCol w:w="1418"/>
        <w:gridCol w:w="1275"/>
        <w:gridCol w:w="1276"/>
        <w:gridCol w:w="1234"/>
        <w:gridCol w:w="40"/>
      </w:tblGrid>
      <w:tr w:rsidR="00932419" w:rsidRPr="00932419" w14:paraId="6307BD41" w14:textId="77777777" w:rsidTr="004A1DD6">
        <w:trPr>
          <w:trHeight w:val="20"/>
          <w:tblHeader/>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14:paraId="2401CED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 п/п</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7468A52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Наименование индикатора</w:t>
            </w:r>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6D95D3D0"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 xml:space="preserve">Единица       </w:t>
            </w:r>
            <w:r w:rsidRPr="00932419">
              <w:rPr>
                <w:rFonts w:ascii="Times New Roman" w:hAnsi="Times New Roman"/>
                <w:szCs w:val="24"/>
              </w:rPr>
              <w:br/>
              <w:t>измерения</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7EBC761"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Базовое значение индикатора *</w:t>
            </w:r>
          </w:p>
        </w:tc>
        <w:tc>
          <w:tcPr>
            <w:tcW w:w="6641" w:type="dxa"/>
            <w:gridSpan w:val="6"/>
            <w:tcBorders>
              <w:top w:val="single" w:sz="4" w:space="0" w:color="auto"/>
              <w:left w:val="single" w:sz="4" w:space="0" w:color="auto"/>
              <w:bottom w:val="single" w:sz="4" w:space="0" w:color="auto"/>
              <w:right w:val="single" w:sz="4" w:space="0" w:color="auto"/>
            </w:tcBorders>
            <w:vAlign w:val="center"/>
            <w:hideMark/>
          </w:tcPr>
          <w:p w14:paraId="1B4C8E9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Планируемое значение индикатора по годам реализации</w:t>
            </w:r>
          </w:p>
        </w:tc>
      </w:tr>
      <w:tr w:rsidR="00932419" w:rsidRPr="00932419" w14:paraId="7DFFCEFC" w14:textId="77777777" w:rsidTr="004A1DD6">
        <w:trPr>
          <w:gridAfter w:val="1"/>
          <w:wAfter w:w="40" w:type="dxa"/>
          <w:trHeight w:val="20"/>
          <w:tblHeader/>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3AF44480" w14:textId="77777777" w:rsidR="00932419" w:rsidRPr="00932419" w:rsidRDefault="00932419" w:rsidP="00932419">
            <w:pPr>
              <w:rPr>
                <w:rFonts w:ascii="Times New Roman" w:hAnsi="Times New Roman"/>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F4ACD4" w14:textId="77777777" w:rsidR="00932419" w:rsidRPr="00932419" w:rsidRDefault="00932419" w:rsidP="00932419">
            <w:pPr>
              <w:rPr>
                <w:rFonts w:ascii="Times New Roman" w:hAnsi="Times New Roman"/>
                <w:szCs w:val="24"/>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097220D" w14:textId="77777777" w:rsidR="00932419" w:rsidRPr="00932419" w:rsidRDefault="00932419" w:rsidP="00932419">
            <w:pPr>
              <w:rPr>
                <w:rFonts w:ascii="Times New Roman" w:hAnsi="Times New Roman"/>
                <w:szCs w:val="24"/>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10208D1" w14:textId="77777777" w:rsidR="00932419" w:rsidRPr="00932419" w:rsidRDefault="00932419" w:rsidP="00932419">
            <w:pPr>
              <w:jc w:val="center"/>
              <w:rPr>
                <w:rFonts w:ascii="Times New Roman" w:hAnsi="Times New Roman"/>
                <w:szCs w:val="24"/>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16190754"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3AED58"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B01BEA"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2BBCC5"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2027</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F5A676"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2028</w:t>
            </w:r>
          </w:p>
        </w:tc>
      </w:tr>
      <w:tr w:rsidR="00932419" w:rsidRPr="00932419" w14:paraId="59AFFCAA"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59B49CB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0EE2754" w14:textId="77777777" w:rsidR="00932419" w:rsidRPr="00932419" w:rsidRDefault="00932419" w:rsidP="00932419">
            <w:pPr>
              <w:autoSpaceDE w:val="0"/>
              <w:autoSpaceDN w:val="0"/>
              <w:adjustRightInd w:val="0"/>
              <w:outlineLvl w:val="1"/>
              <w:rPr>
                <w:rFonts w:ascii="Times New Roman" w:hAnsi="Times New Roman"/>
                <w:szCs w:val="24"/>
              </w:rPr>
            </w:pPr>
            <w:r w:rsidRPr="00932419">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932419">
              <w:rPr>
                <w:rFonts w:ascii="Times New Roman" w:hAnsi="Times New Roman"/>
                <w:b/>
                <w:szCs w:val="24"/>
              </w:rPr>
              <w:t xml:space="preserve"> </w:t>
            </w:r>
            <w:r w:rsidRPr="00932419">
              <w:rPr>
                <w:rFonts w:ascii="Times New Roman" w:hAnsi="Times New Roman"/>
                <w:szCs w:val="24"/>
              </w:rPr>
              <w:t>МР «Мирнинский район» РС (Я)</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B67701F"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452E5A"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179 </w:t>
            </w:r>
          </w:p>
        </w:tc>
        <w:tc>
          <w:tcPr>
            <w:tcW w:w="1398" w:type="dxa"/>
            <w:tcBorders>
              <w:top w:val="single" w:sz="4" w:space="0" w:color="auto"/>
              <w:left w:val="single" w:sz="4" w:space="0" w:color="auto"/>
              <w:bottom w:val="single" w:sz="4" w:space="0" w:color="auto"/>
              <w:right w:val="single" w:sz="4" w:space="0" w:color="auto"/>
            </w:tcBorders>
            <w:vAlign w:val="center"/>
            <w:hideMark/>
          </w:tcPr>
          <w:p w14:paraId="2B1016E0"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418" w:type="dxa"/>
            <w:tcBorders>
              <w:top w:val="single" w:sz="4" w:space="0" w:color="auto"/>
              <w:left w:val="single" w:sz="4" w:space="0" w:color="auto"/>
              <w:bottom w:val="single" w:sz="4" w:space="0" w:color="auto"/>
              <w:right w:val="single" w:sz="4" w:space="0" w:color="auto"/>
            </w:tcBorders>
            <w:vAlign w:val="center"/>
          </w:tcPr>
          <w:p w14:paraId="234A639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275" w:type="dxa"/>
            <w:tcBorders>
              <w:top w:val="single" w:sz="4" w:space="0" w:color="auto"/>
              <w:left w:val="single" w:sz="4" w:space="0" w:color="auto"/>
              <w:bottom w:val="single" w:sz="4" w:space="0" w:color="auto"/>
              <w:right w:val="single" w:sz="4" w:space="0" w:color="auto"/>
            </w:tcBorders>
            <w:vAlign w:val="center"/>
          </w:tcPr>
          <w:p w14:paraId="77DB9E5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276" w:type="dxa"/>
            <w:tcBorders>
              <w:top w:val="single" w:sz="4" w:space="0" w:color="auto"/>
              <w:left w:val="single" w:sz="4" w:space="0" w:color="auto"/>
              <w:bottom w:val="single" w:sz="4" w:space="0" w:color="auto"/>
              <w:right w:val="single" w:sz="4" w:space="0" w:color="auto"/>
            </w:tcBorders>
            <w:vAlign w:val="center"/>
          </w:tcPr>
          <w:p w14:paraId="3F56BE42"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234" w:type="dxa"/>
            <w:tcBorders>
              <w:top w:val="single" w:sz="4" w:space="0" w:color="auto"/>
              <w:left w:val="single" w:sz="4" w:space="0" w:color="auto"/>
              <w:bottom w:val="single" w:sz="4" w:space="0" w:color="auto"/>
              <w:right w:val="single" w:sz="4" w:space="0" w:color="auto"/>
            </w:tcBorders>
            <w:vAlign w:val="center"/>
          </w:tcPr>
          <w:p w14:paraId="7DCDC29D"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r>
      <w:tr w:rsidR="00932419" w:rsidRPr="00932419" w14:paraId="6CFD6144"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tcPr>
          <w:p w14:paraId="4F7CFAD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2</w:t>
            </w:r>
          </w:p>
        </w:tc>
        <w:tc>
          <w:tcPr>
            <w:tcW w:w="5395" w:type="dxa"/>
            <w:tcBorders>
              <w:top w:val="single" w:sz="4" w:space="0" w:color="auto"/>
              <w:left w:val="single" w:sz="4" w:space="0" w:color="auto"/>
              <w:bottom w:val="single" w:sz="4" w:space="0" w:color="auto"/>
              <w:right w:val="single" w:sz="4" w:space="0" w:color="auto"/>
            </w:tcBorders>
            <w:vAlign w:val="center"/>
          </w:tcPr>
          <w:p w14:paraId="08B1132F" w14:textId="77777777" w:rsidR="00932419" w:rsidRPr="00932419" w:rsidRDefault="00932419" w:rsidP="00932419">
            <w:pPr>
              <w:widowControl w:val="0"/>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 xml:space="preserve">Количество приобретенных жилых помещений на вторичном рынке </w:t>
            </w:r>
          </w:p>
        </w:tc>
        <w:tc>
          <w:tcPr>
            <w:tcW w:w="1360" w:type="dxa"/>
            <w:tcBorders>
              <w:top w:val="single" w:sz="4" w:space="0" w:color="auto"/>
              <w:left w:val="single" w:sz="4" w:space="0" w:color="auto"/>
              <w:bottom w:val="single" w:sz="4" w:space="0" w:color="auto"/>
              <w:right w:val="single" w:sz="4" w:space="0" w:color="auto"/>
            </w:tcBorders>
            <w:vAlign w:val="center"/>
          </w:tcPr>
          <w:p w14:paraId="0C39A135"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14:paraId="19EA2B66"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1 </w:t>
            </w:r>
          </w:p>
        </w:tc>
        <w:tc>
          <w:tcPr>
            <w:tcW w:w="1398" w:type="dxa"/>
            <w:tcBorders>
              <w:top w:val="single" w:sz="4" w:space="0" w:color="auto"/>
              <w:left w:val="single" w:sz="4" w:space="0" w:color="auto"/>
              <w:bottom w:val="single" w:sz="4" w:space="0" w:color="auto"/>
              <w:right w:val="single" w:sz="4" w:space="0" w:color="auto"/>
            </w:tcBorders>
            <w:vAlign w:val="center"/>
          </w:tcPr>
          <w:p w14:paraId="478FA3EC" w14:textId="487FA673" w:rsidR="00932419" w:rsidRPr="00932419" w:rsidRDefault="005372EA" w:rsidP="00932419">
            <w:pPr>
              <w:autoSpaceDE w:val="0"/>
              <w:autoSpaceDN w:val="0"/>
              <w:adjustRightInd w:val="0"/>
              <w:contextualSpacing/>
              <w:jc w:val="center"/>
              <w:rPr>
                <w:rFonts w:ascii="Times New Roman" w:hAnsi="Times New Roman"/>
                <w:szCs w:val="24"/>
              </w:rPr>
            </w:pPr>
            <w:r>
              <w:rPr>
                <w:rFonts w:ascii="Times New Roman" w:hAnsi="Times New Roman"/>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6C907397" w14:textId="6CE39B52" w:rsidR="00932419" w:rsidRPr="00932419" w:rsidRDefault="00B351F5" w:rsidP="00932419">
            <w:pPr>
              <w:autoSpaceDE w:val="0"/>
              <w:autoSpaceDN w:val="0"/>
              <w:adjustRightInd w:val="0"/>
              <w:contextualSpacing/>
              <w:jc w:val="center"/>
              <w:rPr>
                <w:rFonts w:ascii="Times New Roman" w:hAnsi="Times New Roman"/>
                <w:szCs w:val="24"/>
              </w:rPr>
            </w:pPr>
            <w:r>
              <w:rPr>
                <w:rFonts w:ascii="Times New Roman" w:hAnsi="Times New Roman"/>
                <w:szCs w:val="24"/>
              </w:rPr>
              <w:t>2</w:t>
            </w:r>
            <w:r w:rsidR="00932419" w:rsidRPr="00932419">
              <w:rPr>
                <w:rFonts w:ascii="Times New Roman" w:hAnsi="Times New Roman"/>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7CAF6668"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c>
          <w:tcPr>
            <w:tcW w:w="1276" w:type="dxa"/>
            <w:tcBorders>
              <w:top w:val="single" w:sz="4" w:space="0" w:color="auto"/>
              <w:left w:val="single" w:sz="4" w:space="0" w:color="auto"/>
              <w:bottom w:val="single" w:sz="4" w:space="0" w:color="auto"/>
              <w:right w:val="single" w:sz="4" w:space="0" w:color="auto"/>
            </w:tcBorders>
            <w:vAlign w:val="center"/>
          </w:tcPr>
          <w:p w14:paraId="6FF89C0A"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c>
          <w:tcPr>
            <w:tcW w:w="1234" w:type="dxa"/>
            <w:tcBorders>
              <w:top w:val="single" w:sz="4" w:space="0" w:color="auto"/>
              <w:left w:val="single" w:sz="4" w:space="0" w:color="auto"/>
              <w:bottom w:val="single" w:sz="4" w:space="0" w:color="auto"/>
              <w:right w:val="single" w:sz="4" w:space="0" w:color="auto"/>
            </w:tcBorders>
            <w:vAlign w:val="center"/>
          </w:tcPr>
          <w:p w14:paraId="2F871A01"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r>
      <w:tr w:rsidR="00932419" w:rsidRPr="00932419" w14:paraId="0389EAC8"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4F8963CA"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4C62069" w14:textId="77777777" w:rsidR="00932419" w:rsidRPr="00932419" w:rsidRDefault="00932419" w:rsidP="00932419">
            <w:pPr>
              <w:widowControl w:val="0"/>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Количество жилых помещений специализированного жилищного фонда, в рамках строительства 71 квартирного дома для работников бюджетной сферы МР «Мирнинский район» РС (Я).</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FD648CB"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B355C1"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CEDCE4A" w14:textId="6E176BAA" w:rsidR="00932419" w:rsidRPr="00932419" w:rsidRDefault="005372EA" w:rsidP="00932419">
            <w:pPr>
              <w:autoSpaceDE w:val="0"/>
              <w:autoSpaceDN w:val="0"/>
              <w:adjustRightInd w:val="0"/>
              <w:contextualSpacing/>
              <w:jc w:val="center"/>
              <w:rPr>
                <w:rFonts w:ascii="Times New Roman" w:hAnsi="Times New Roman"/>
                <w:szCs w:val="24"/>
              </w:rPr>
            </w:pPr>
            <w:r>
              <w:rPr>
                <w:rFonts w:ascii="Times New Roman" w:hAnsi="Times New Roman"/>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5A0FCC6A"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c>
          <w:tcPr>
            <w:tcW w:w="1275" w:type="dxa"/>
            <w:tcBorders>
              <w:top w:val="single" w:sz="4" w:space="0" w:color="auto"/>
              <w:left w:val="single" w:sz="4" w:space="0" w:color="auto"/>
              <w:bottom w:val="single" w:sz="4" w:space="0" w:color="auto"/>
              <w:right w:val="single" w:sz="4" w:space="0" w:color="auto"/>
            </w:tcBorders>
            <w:vAlign w:val="center"/>
          </w:tcPr>
          <w:p w14:paraId="2B21EF0D"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c>
          <w:tcPr>
            <w:tcW w:w="1276" w:type="dxa"/>
            <w:tcBorders>
              <w:top w:val="single" w:sz="4" w:space="0" w:color="auto"/>
              <w:left w:val="single" w:sz="4" w:space="0" w:color="auto"/>
              <w:bottom w:val="single" w:sz="4" w:space="0" w:color="auto"/>
              <w:right w:val="single" w:sz="4" w:space="0" w:color="auto"/>
            </w:tcBorders>
            <w:vAlign w:val="center"/>
          </w:tcPr>
          <w:p w14:paraId="4FDC98D1"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c>
          <w:tcPr>
            <w:tcW w:w="1234" w:type="dxa"/>
            <w:tcBorders>
              <w:top w:val="single" w:sz="4" w:space="0" w:color="auto"/>
              <w:left w:val="single" w:sz="4" w:space="0" w:color="auto"/>
              <w:bottom w:val="single" w:sz="4" w:space="0" w:color="auto"/>
              <w:right w:val="single" w:sz="4" w:space="0" w:color="auto"/>
            </w:tcBorders>
            <w:vAlign w:val="center"/>
          </w:tcPr>
          <w:p w14:paraId="5CDF749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r>
      <w:tr w:rsidR="00932419" w:rsidRPr="00932419" w14:paraId="22409358"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5D00A72A"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D19CC0C"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предоставление финансовой поддержки на оплату первоначального ипотечного взноса работникам бюджетной сферы МР «Мирнинский район» РС (Я),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1B5E7BC"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880F69"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19</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0C3E923"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3D42F" w14:textId="61C9B1FE" w:rsidR="00932419" w:rsidRPr="00932419" w:rsidRDefault="00025C22" w:rsidP="00932419">
            <w:pPr>
              <w:autoSpaceDE w:val="0"/>
              <w:autoSpaceDN w:val="0"/>
              <w:adjustRightInd w:val="0"/>
              <w:contextualSpacing/>
              <w:jc w:val="center"/>
              <w:rPr>
                <w:rFonts w:ascii="Times New Roman" w:hAnsi="Times New Roman"/>
                <w:szCs w:val="24"/>
              </w:rPr>
            </w:pPr>
            <w:r>
              <w:rPr>
                <w:rFonts w:ascii="Times New Roman" w:hAnsi="Times New Roman"/>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7FDB4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0C023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ABDE680"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r>
      <w:tr w:rsidR="00932419" w:rsidRPr="00932419" w14:paraId="5B7684A9"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tcPr>
          <w:p w14:paraId="22615E74"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5</w:t>
            </w:r>
          </w:p>
        </w:tc>
        <w:tc>
          <w:tcPr>
            <w:tcW w:w="5395" w:type="dxa"/>
            <w:tcBorders>
              <w:top w:val="single" w:sz="4" w:space="0" w:color="auto"/>
              <w:left w:val="single" w:sz="4" w:space="0" w:color="auto"/>
              <w:bottom w:val="single" w:sz="4" w:space="0" w:color="auto"/>
              <w:right w:val="single" w:sz="4" w:space="0" w:color="auto"/>
            </w:tcBorders>
            <w:vAlign w:val="center"/>
          </w:tcPr>
          <w:p w14:paraId="0C71468F"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в отношении которых приняты решения о предоставлении субсидии на осуществление полного или частичного погашения сумм основного долга по банковским кредитам, ипотечным кредитам при </w:t>
            </w:r>
            <w:r w:rsidRPr="00932419">
              <w:rPr>
                <w:rFonts w:ascii="Times New Roman" w:hAnsi="Times New Roman"/>
                <w:szCs w:val="24"/>
              </w:rPr>
              <w:lastRenderedPageBreak/>
              <w:t>приобретении, строительстве жилья работникам бюджетной сферы МР «Мирнинский район» РС (Я)</w:t>
            </w:r>
          </w:p>
        </w:tc>
        <w:tc>
          <w:tcPr>
            <w:tcW w:w="1360" w:type="dxa"/>
            <w:tcBorders>
              <w:top w:val="single" w:sz="4" w:space="0" w:color="auto"/>
              <w:left w:val="single" w:sz="4" w:space="0" w:color="auto"/>
              <w:bottom w:val="single" w:sz="4" w:space="0" w:color="auto"/>
              <w:right w:val="single" w:sz="4" w:space="0" w:color="auto"/>
            </w:tcBorders>
            <w:vAlign w:val="center"/>
          </w:tcPr>
          <w:p w14:paraId="70AC9B30"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lastRenderedPageBreak/>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14:paraId="28CA65F8"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24</w:t>
            </w:r>
          </w:p>
        </w:tc>
        <w:tc>
          <w:tcPr>
            <w:tcW w:w="1398" w:type="dxa"/>
            <w:tcBorders>
              <w:top w:val="single" w:sz="4" w:space="0" w:color="auto"/>
              <w:left w:val="single" w:sz="4" w:space="0" w:color="auto"/>
              <w:bottom w:val="single" w:sz="4" w:space="0" w:color="auto"/>
              <w:right w:val="single" w:sz="4" w:space="0" w:color="auto"/>
            </w:tcBorders>
            <w:vAlign w:val="center"/>
          </w:tcPr>
          <w:p w14:paraId="77B6935D" w14:textId="1705B5D2" w:rsidR="00932419" w:rsidRPr="00932419" w:rsidRDefault="00D75FF7" w:rsidP="00932419">
            <w:pPr>
              <w:autoSpaceDE w:val="0"/>
              <w:autoSpaceDN w:val="0"/>
              <w:adjustRightInd w:val="0"/>
              <w:contextualSpacing/>
              <w:jc w:val="center"/>
              <w:rPr>
                <w:rFonts w:ascii="Times New Roman" w:hAnsi="Times New Roman"/>
                <w:szCs w:val="24"/>
              </w:rPr>
            </w:pPr>
            <w:r>
              <w:rPr>
                <w:rFonts w:ascii="Times New Roman" w:hAnsi="Times New Roman"/>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240406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14:paraId="65F4C0A8"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8FE12B"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c>
          <w:tcPr>
            <w:tcW w:w="1234" w:type="dxa"/>
            <w:tcBorders>
              <w:top w:val="single" w:sz="4" w:space="0" w:color="auto"/>
              <w:left w:val="single" w:sz="4" w:space="0" w:color="auto"/>
              <w:bottom w:val="single" w:sz="4" w:space="0" w:color="auto"/>
              <w:right w:val="single" w:sz="4" w:space="0" w:color="auto"/>
            </w:tcBorders>
            <w:vAlign w:val="center"/>
          </w:tcPr>
          <w:p w14:paraId="1FBE1D4B"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r>
      <w:tr w:rsidR="00932419" w:rsidRPr="00932419" w14:paraId="7F5752E4"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6CCC2CF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FE71829"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F96E1E5"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64D18E"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58 </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8C7F35F" w14:textId="607EE22C"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5</w:t>
            </w:r>
            <w:r w:rsidR="0002455D">
              <w:rPr>
                <w:rFonts w:ascii="Times New Roman" w:hAnsi="Times New Roman"/>
                <w:szCs w:val="24"/>
              </w:rPr>
              <w:t>0</w:t>
            </w:r>
            <w:r w:rsidRPr="00932419">
              <w:rPr>
                <w:rFonts w:ascii="Times New Roman"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08BF5"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57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60700"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77266"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57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B0CA65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57 </w:t>
            </w:r>
          </w:p>
        </w:tc>
      </w:tr>
      <w:tr w:rsidR="00932419" w:rsidRPr="00932419" w14:paraId="61CDC51E"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5413E080"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9986917"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70461FD"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2FD717"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6 </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C5B5F54"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6 ед.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64E86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350E9C"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7E6A4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4C056C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r>
    </w:tbl>
    <w:p w14:paraId="2E0FEBE9" w14:textId="77777777" w:rsidR="00932419" w:rsidRPr="00932419" w:rsidRDefault="00932419" w:rsidP="00932419">
      <w:pPr>
        <w:ind w:left="567"/>
        <w:contextualSpacing/>
        <w:rPr>
          <w:rFonts w:ascii="Times New Roman" w:hAnsi="Times New Roman"/>
          <w:sz w:val="20"/>
          <w:szCs w:val="24"/>
        </w:rPr>
      </w:pPr>
      <w:r w:rsidRPr="00932419">
        <w:rPr>
          <w:rFonts w:ascii="Times New Roman" w:hAnsi="Times New Roman"/>
          <w:sz w:val="20"/>
          <w:szCs w:val="24"/>
        </w:rPr>
        <w:t>*) Базовое значение индикатора взято за 2023 год.</w:t>
      </w:r>
    </w:p>
    <w:bookmarkEnd w:id="6"/>
    <w:p w14:paraId="33DA2595" w14:textId="77777777" w:rsidR="00932419" w:rsidRPr="00932419" w:rsidRDefault="00932419" w:rsidP="00932419">
      <w:pPr>
        <w:ind w:left="567"/>
        <w:contextualSpacing/>
        <w:rPr>
          <w:rFonts w:ascii="Times New Roman" w:hAnsi="Times New Roman"/>
          <w:sz w:val="20"/>
          <w:szCs w:val="24"/>
        </w:rPr>
      </w:pPr>
    </w:p>
    <w:p w14:paraId="52E09A19" w14:textId="77777777" w:rsidR="00932419" w:rsidRPr="00932419" w:rsidRDefault="00932419" w:rsidP="00932419">
      <w:pPr>
        <w:ind w:left="567"/>
        <w:contextualSpacing/>
        <w:rPr>
          <w:rFonts w:ascii="Times New Roman" w:hAnsi="Times New Roman"/>
          <w:sz w:val="20"/>
          <w:szCs w:val="24"/>
        </w:rPr>
      </w:pPr>
    </w:p>
    <w:p w14:paraId="0D848A2D" w14:textId="77777777" w:rsidR="00932419" w:rsidRPr="00932419" w:rsidRDefault="00932419" w:rsidP="00932419">
      <w:pPr>
        <w:spacing w:line="302" w:lineRule="atLeast"/>
        <w:jc w:val="center"/>
        <w:rPr>
          <w:rFonts w:ascii="Times New Roman" w:hAnsi="Times New Roman"/>
          <w:b/>
          <w:color w:val="000000"/>
          <w:szCs w:val="24"/>
        </w:rPr>
      </w:pPr>
    </w:p>
    <w:p w14:paraId="30B592B3" w14:textId="77777777" w:rsidR="00932419" w:rsidRPr="00932419" w:rsidRDefault="00932419" w:rsidP="00932419">
      <w:pPr>
        <w:spacing w:line="302" w:lineRule="atLeast"/>
        <w:jc w:val="center"/>
        <w:rPr>
          <w:rFonts w:ascii="Times New Roman" w:hAnsi="Times New Roman"/>
          <w:b/>
          <w:color w:val="000000"/>
          <w:szCs w:val="24"/>
        </w:rPr>
      </w:pPr>
    </w:p>
    <w:p w14:paraId="40C9B944" w14:textId="77777777" w:rsidR="00932419" w:rsidRPr="00932419" w:rsidRDefault="00932419" w:rsidP="00932419">
      <w:pPr>
        <w:spacing w:line="302" w:lineRule="atLeast"/>
        <w:jc w:val="center"/>
        <w:rPr>
          <w:rFonts w:ascii="Times New Roman" w:hAnsi="Times New Roman"/>
          <w:b/>
          <w:color w:val="000000"/>
          <w:szCs w:val="24"/>
        </w:rPr>
      </w:pPr>
    </w:p>
    <w:p w14:paraId="15D5302F" w14:textId="77777777" w:rsidR="00932419" w:rsidRPr="00932419" w:rsidRDefault="00932419" w:rsidP="00932419">
      <w:pPr>
        <w:spacing w:line="302" w:lineRule="atLeast"/>
        <w:jc w:val="center"/>
        <w:rPr>
          <w:rFonts w:ascii="Times New Roman" w:hAnsi="Times New Roman"/>
          <w:b/>
          <w:color w:val="000000"/>
          <w:szCs w:val="24"/>
        </w:rPr>
      </w:pPr>
    </w:p>
    <w:p w14:paraId="2EA643AE" w14:textId="77777777" w:rsidR="00932419" w:rsidRPr="00932419" w:rsidRDefault="00932419" w:rsidP="00932419">
      <w:pPr>
        <w:spacing w:line="302" w:lineRule="atLeast"/>
        <w:jc w:val="center"/>
        <w:rPr>
          <w:rFonts w:ascii="Times New Roman" w:hAnsi="Times New Roman"/>
          <w:b/>
          <w:color w:val="000000"/>
          <w:szCs w:val="24"/>
        </w:rPr>
      </w:pPr>
    </w:p>
    <w:p w14:paraId="3B7F446D" w14:textId="77777777" w:rsidR="00932419" w:rsidRPr="00932419" w:rsidRDefault="00932419" w:rsidP="00932419">
      <w:pPr>
        <w:spacing w:line="302" w:lineRule="atLeast"/>
        <w:jc w:val="center"/>
        <w:rPr>
          <w:rFonts w:ascii="Times New Roman" w:hAnsi="Times New Roman"/>
          <w:b/>
          <w:color w:val="000000"/>
          <w:szCs w:val="24"/>
        </w:rPr>
      </w:pPr>
    </w:p>
    <w:p w14:paraId="1C70D7C0" w14:textId="77777777" w:rsidR="00932419" w:rsidRPr="00932419" w:rsidRDefault="00932419" w:rsidP="00932419">
      <w:pPr>
        <w:spacing w:line="302" w:lineRule="atLeast"/>
        <w:jc w:val="center"/>
        <w:rPr>
          <w:rFonts w:ascii="Times New Roman" w:hAnsi="Times New Roman"/>
          <w:b/>
          <w:color w:val="000000"/>
          <w:szCs w:val="24"/>
        </w:rPr>
      </w:pPr>
    </w:p>
    <w:p w14:paraId="3011A589" w14:textId="77777777" w:rsidR="00932419" w:rsidRPr="00932419" w:rsidRDefault="00932419" w:rsidP="00932419">
      <w:pPr>
        <w:spacing w:line="302" w:lineRule="atLeast"/>
        <w:jc w:val="center"/>
        <w:rPr>
          <w:rFonts w:ascii="Times New Roman" w:hAnsi="Times New Roman"/>
          <w:b/>
          <w:color w:val="000000"/>
          <w:szCs w:val="24"/>
        </w:rPr>
      </w:pPr>
    </w:p>
    <w:p w14:paraId="300848DF" w14:textId="77777777" w:rsidR="00932419" w:rsidRPr="00932419" w:rsidRDefault="00932419" w:rsidP="00932419">
      <w:pPr>
        <w:spacing w:line="302" w:lineRule="atLeast"/>
        <w:jc w:val="center"/>
        <w:rPr>
          <w:rFonts w:ascii="Times New Roman" w:hAnsi="Times New Roman"/>
          <w:b/>
          <w:color w:val="000000"/>
          <w:szCs w:val="24"/>
        </w:rPr>
      </w:pPr>
    </w:p>
    <w:p w14:paraId="48E04D28" w14:textId="77777777" w:rsidR="00932419" w:rsidRPr="00932419" w:rsidRDefault="00932419" w:rsidP="00932419">
      <w:pPr>
        <w:spacing w:line="302" w:lineRule="atLeast"/>
        <w:jc w:val="center"/>
        <w:rPr>
          <w:rFonts w:ascii="Times New Roman" w:hAnsi="Times New Roman"/>
          <w:b/>
          <w:color w:val="000000"/>
          <w:szCs w:val="24"/>
        </w:rPr>
      </w:pPr>
    </w:p>
    <w:p w14:paraId="5FFCCF92" w14:textId="77777777" w:rsidR="00932419" w:rsidRPr="00932419" w:rsidRDefault="00932419" w:rsidP="00932419">
      <w:pPr>
        <w:spacing w:line="302" w:lineRule="atLeast"/>
        <w:jc w:val="center"/>
        <w:rPr>
          <w:rFonts w:ascii="Times New Roman" w:hAnsi="Times New Roman"/>
          <w:b/>
          <w:color w:val="000000"/>
          <w:szCs w:val="24"/>
        </w:rPr>
      </w:pPr>
    </w:p>
    <w:p w14:paraId="00B3FE4B" w14:textId="77777777" w:rsidR="00932419" w:rsidRPr="00932419" w:rsidRDefault="00932419" w:rsidP="00932419">
      <w:pPr>
        <w:spacing w:line="302" w:lineRule="atLeast"/>
        <w:jc w:val="center"/>
        <w:rPr>
          <w:rFonts w:ascii="Times New Roman" w:hAnsi="Times New Roman"/>
          <w:b/>
          <w:color w:val="000000"/>
          <w:szCs w:val="24"/>
        </w:rPr>
      </w:pPr>
    </w:p>
    <w:p w14:paraId="142F2617" w14:textId="77777777" w:rsidR="00932419" w:rsidRPr="00932419" w:rsidRDefault="00932419" w:rsidP="00932419">
      <w:pPr>
        <w:spacing w:line="302" w:lineRule="atLeast"/>
        <w:jc w:val="center"/>
        <w:rPr>
          <w:rFonts w:ascii="Times New Roman" w:hAnsi="Times New Roman"/>
          <w:b/>
          <w:color w:val="000000"/>
          <w:szCs w:val="24"/>
        </w:rPr>
      </w:pPr>
    </w:p>
    <w:p w14:paraId="6FD50596" w14:textId="77777777" w:rsidR="00932419" w:rsidRPr="00932419" w:rsidRDefault="00932419" w:rsidP="00932419">
      <w:pPr>
        <w:spacing w:line="302" w:lineRule="atLeast"/>
        <w:jc w:val="center"/>
        <w:rPr>
          <w:rFonts w:ascii="Times New Roman" w:hAnsi="Times New Roman"/>
          <w:b/>
          <w:color w:val="000000"/>
          <w:szCs w:val="24"/>
        </w:rPr>
      </w:pPr>
    </w:p>
    <w:p w14:paraId="5A4450E7" w14:textId="77777777" w:rsidR="00932419" w:rsidRPr="00932419" w:rsidRDefault="00932419" w:rsidP="00932419">
      <w:pPr>
        <w:spacing w:line="302" w:lineRule="atLeast"/>
        <w:jc w:val="center"/>
        <w:rPr>
          <w:rFonts w:ascii="Times New Roman" w:hAnsi="Times New Roman"/>
          <w:b/>
          <w:color w:val="000000"/>
          <w:szCs w:val="24"/>
        </w:rPr>
      </w:pPr>
    </w:p>
    <w:p w14:paraId="09E08477" w14:textId="77777777" w:rsidR="00932419" w:rsidRPr="00932419" w:rsidRDefault="00932419" w:rsidP="00932419">
      <w:pPr>
        <w:spacing w:line="302" w:lineRule="atLeast"/>
        <w:jc w:val="center"/>
        <w:rPr>
          <w:rFonts w:ascii="Times New Roman" w:hAnsi="Times New Roman"/>
          <w:b/>
          <w:color w:val="000000"/>
          <w:szCs w:val="24"/>
        </w:rPr>
      </w:pPr>
    </w:p>
    <w:p w14:paraId="054674D8" w14:textId="77777777" w:rsidR="00932419" w:rsidRPr="00932419" w:rsidRDefault="00932419" w:rsidP="00932419">
      <w:pPr>
        <w:spacing w:line="302" w:lineRule="atLeast"/>
        <w:jc w:val="center"/>
        <w:rPr>
          <w:rFonts w:ascii="Times New Roman" w:hAnsi="Times New Roman"/>
          <w:b/>
          <w:color w:val="000000"/>
          <w:szCs w:val="24"/>
        </w:rPr>
      </w:pPr>
    </w:p>
    <w:p w14:paraId="7AFD2B00" w14:textId="77777777" w:rsidR="00932419" w:rsidRPr="00932419" w:rsidRDefault="00932419" w:rsidP="00932419">
      <w:pPr>
        <w:spacing w:line="302" w:lineRule="atLeast"/>
        <w:jc w:val="center"/>
        <w:rPr>
          <w:rFonts w:ascii="Times New Roman" w:hAnsi="Times New Roman"/>
          <w:b/>
          <w:color w:val="000000"/>
          <w:szCs w:val="24"/>
        </w:rPr>
      </w:pPr>
    </w:p>
    <w:p w14:paraId="5D67A977" w14:textId="77777777" w:rsidR="00932419" w:rsidRPr="00932419" w:rsidRDefault="00932419" w:rsidP="00932419">
      <w:pPr>
        <w:spacing w:line="302" w:lineRule="atLeast"/>
        <w:jc w:val="center"/>
        <w:rPr>
          <w:rFonts w:ascii="Times New Roman" w:hAnsi="Times New Roman"/>
          <w:b/>
          <w:color w:val="000000"/>
          <w:szCs w:val="24"/>
        </w:rPr>
      </w:pPr>
    </w:p>
    <w:p w14:paraId="6CDD2DD8" w14:textId="77777777" w:rsidR="00932419" w:rsidRPr="00932419" w:rsidRDefault="00932419" w:rsidP="00932419">
      <w:pPr>
        <w:spacing w:line="302" w:lineRule="atLeast"/>
        <w:jc w:val="center"/>
        <w:rPr>
          <w:rFonts w:ascii="Times New Roman" w:hAnsi="Times New Roman"/>
          <w:b/>
          <w:color w:val="000000"/>
          <w:szCs w:val="24"/>
        </w:rPr>
      </w:pPr>
      <w:r w:rsidRPr="00932419">
        <w:rPr>
          <w:rFonts w:ascii="Times New Roman" w:hAnsi="Times New Roman"/>
          <w:b/>
          <w:color w:val="000000"/>
          <w:szCs w:val="24"/>
        </w:rPr>
        <w:lastRenderedPageBreak/>
        <w:t>Источник значений целевых индикаторов муниципальной программы</w:t>
      </w:r>
    </w:p>
    <w:p w14:paraId="7C349BB8" w14:textId="77777777" w:rsidR="00932419" w:rsidRPr="00932419" w:rsidRDefault="00932419" w:rsidP="00932419">
      <w:pPr>
        <w:spacing w:line="302" w:lineRule="atLeast"/>
        <w:jc w:val="center"/>
        <w:rPr>
          <w:rFonts w:ascii="Times New Roman" w:hAnsi="Times New Roman"/>
          <w:color w:val="000000"/>
          <w:sz w:val="28"/>
          <w:szCs w:val="28"/>
        </w:rPr>
      </w:pPr>
    </w:p>
    <w:tbl>
      <w:tblPr>
        <w:tblW w:w="15430" w:type="dxa"/>
        <w:tblCellMar>
          <w:top w:w="15" w:type="dxa"/>
          <w:left w:w="15" w:type="dxa"/>
          <w:bottom w:w="15" w:type="dxa"/>
          <w:right w:w="15" w:type="dxa"/>
        </w:tblCellMar>
        <w:tblLook w:val="04A0" w:firstRow="1" w:lastRow="0" w:firstColumn="1" w:lastColumn="0" w:noHBand="0" w:noVBand="1"/>
      </w:tblPr>
      <w:tblGrid>
        <w:gridCol w:w="675"/>
        <w:gridCol w:w="3686"/>
        <w:gridCol w:w="1292"/>
        <w:gridCol w:w="1418"/>
        <w:gridCol w:w="2818"/>
        <w:gridCol w:w="3260"/>
        <w:gridCol w:w="2269"/>
        <w:gridCol w:w="12"/>
      </w:tblGrid>
      <w:tr w:rsidR="00932419" w:rsidRPr="00932419" w14:paraId="3D51CF57" w14:textId="77777777" w:rsidTr="004A1DD6">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46E38C" w14:textId="77777777" w:rsidR="00932419" w:rsidRPr="00932419" w:rsidRDefault="00932419" w:rsidP="00932419">
            <w:pPr>
              <w:spacing w:line="259" w:lineRule="atLeast"/>
              <w:rPr>
                <w:rFonts w:ascii="Times New Roman" w:hAnsi="Times New Roman"/>
                <w:szCs w:val="24"/>
              </w:rPr>
            </w:pPr>
            <w:r w:rsidRPr="00932419">
              <w:rPr>
                <w:rFonts w:ascii="Times New Roman" w:hAnsi="Times New Roman"/>
                <w:szCs w:val="24"/>
              </w:rPr>
              <w:t>№№ п/п</w:t>
            </w:r>
          </w:p>
        </w:tc>
        <w:tc>
          <w:tcPr>
            <w:tcW w:w="36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943584"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609FA"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Единица измерения</w:t>
            </w:r>
          </w:p>
        </w:tc>
        <w:tc>
          <w:tcPr>
            <w:tcW w:w="42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49B3ED" w14:textId="77777777" w:rsidR="00932419" w:rsidRPr="00932419" w:rsidRDefault="00932419" w:rsidP="00932419">
            <w:pPr>
              <w:spacing w:line="259" w:lineRule="atLeast"/>
              <w:ind w:firstLine="14"/>
              <w:jc w:val="center"/>
              <w:rPr>
                <w:rFonts w:ascii="Times New Roman" w:hAnsi="Times New Roman"/>
                <w:szCs w:val="24"/>
              </w:rPr>
            </w:pPr>
            <w:r w:rsidRPr="00932419">
              <w:rPr>
                <w:rFonts w:ascii="Times New Roman" w:hAnsi="Times New Roman"/>
                <w:szCs w:val="24"/>
              </w:rPr>
              <w:t>Расчет показателя целевого индикатора</w:t>
            </w:r>
          </w:p>
        </w:tc>
        <w:tc>
          <w:tcPr>
            <w:tcW w:w="554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8891E5"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Исходные данные для расчета значений показателя целевого индикатора</w:t>
            </w:r>
          </w:p>
        </w:tc>
      </w:tr>
      <w:tr w:rsidR="00932419" w:rsidRPr="00932419" w14:paraId="157A40E9" w14:textId="77777777" w:rsidTr="004A1DD6">
        <w:trPr>
          <w:gridAfter w:val="1"/>
          <w:wAfter w:w="12" w:type="dxa"/>
          <w:tblHeader/>
        </w:trPr>
        <w:tc>
          <w:tcPr>
            <w:tcW w:w="0" w:type="auto"/>
            <w:vMerge/>
            <w:tcBorders>
              <w:top w:val="single" w:sz="8" w:space="0" w:color="auto"/>
              <w:left w:val="single" w:sz="8" w:space="0" w:color="auto"/>
              <w:bottom w:val="single" w:sz="8" w:space="0" w:color="auto"/>
              <w:right w:val="single" w:sz="8" w:space="0" w:color="auto"/>
            </w:tcBorders>
            <w:vAlign w:val="center"/>
          </w:tcPr>
          <w:p w14:paraId="068C0B95" w14:textId="77777777" w:rsidR="00932419" w:rsidRPr="00932419" w:rsidRDefault="00932419" w:rsidP="00932419">
            <w:pPr>
              <w:jc w:val="center"/>
              <w:rPr>
                <w:rFonts w:ascii="Times New Roman" w:hAnsi="Times New Roman"/>
                <w:szCs w:val="24"/>
              </w:rPr>
            </w:pPr>
          </w:p>
        </w:tc>
        <w:tc>
          <w:tcPr>
            <w:tcW w:w="3686" w:type="dxa"/>
            <w:vMerge/>
            <w:tcBorders>
              <w:top w:val="single" w:sz="8" w:space="0" w:color="auto"/>
              <w:left w:val="single" w:sz="8" w:space="0" w:color="auto"/>
              <w:bottom w:val="single" w:sz="8" w:space="0" w:color="auto"/>
              <w:right w:val="single" w:sz="8" w:space="0" w:color="auto"/>
            </w:tcBorders>
            <w:vAlign w:val="center"/>
          </w:tcPr>
          <w:p w14:paraId="45A517D7" w14:textId="77777777" w:rsidR="00932419" w:rsidRPr="00932419" w:rsidRDefault="00932419" w:rsidP="00932419">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69905C3C" w14:textId="77777777" w:rsidR="00932419" w:rsidRPr="00932419" w:rsidRDefault="00932419" w:rsidP="00932419">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2F4E6C" w14:textId="77777777" w:rsidR="00932419" w:rsidRPr="00932419" w:rsidRDefault="00932419" w:rsidP="00932419">
            <w:pPr>
              <w:spacing w:line="259" w:lineRule="atLeast"/>
              <w:ind w:firstLine="14"/>
              <w:jc w:val="center"/>
              <w:rPr>
                <w:rFonts w:ascii="Times New Roman" w:hAnsi="Times New Roman"/>
                <w:szCs w:val="24"/>
              </w:rPr>
            </w:pPr>
            <w:r w:rsidRPr="00932419">
              <w:rPr>
                <w:rFonts w:ascii="Times New Roman" w:hAnsi="Times New Roman"/>
                <w:szCs w:val="24"/>
              </w:rPr>
              <w:t>формула расчета</w:t>
            </w: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08343"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буквенное обозначение переменной в формуле расчета</w:t>
            </w: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88F1B"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источник исходных данных</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3702FB"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метод сбора исходных данных</w:t>
            </w:r>
          </w:p>
        </w:tc>
      </w:tr>
      <w:tr w:rsidR="00932419" w:rsidRPr="00932419" w14:paraId="4CF57AC7"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18E983"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1</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30946"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7B599"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E691B"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4</w:t>
            </w: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2DEF7"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5</w:t>
            </w: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907F5F"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6</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350F3"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7</w:t>
            </w:r>
          </w:p>
        </w:tc>
      </w:tr>
      <w:tr w:rsidR="00932419" w:rsidRPr="00932419" w14:paraId="79FA11DE"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7411EB"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1</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00DE1" w14:textId="77777777" w:rsidR="00932419" w:rsidRPr="00932419" w:rsidRDefault="00932419" w:rsidP="00932419">
            <w:pPr>
              <w:autoSpaceDE w:val="0"/>
              <w:autoSpaceDN w:val="0"/>
              <w:adjustRightInd w:val="0"/>
              <w:outlineLvl w:val="1"/>
              <w:rPr>
                <w:rFonts w:ascii="Times New Roman" w:hAnsi="Times New Roman"/>
                <w:szCs w:val="24"/>
              </w:rPr>
            </w:pPr>
            <w:r w:rsidRPr="00932419">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932419">
              <w:rPr>
                <w:rFonts w:ascii="Times New Roman" w:hAnsi="Times New Roman"/>
                <w:b/>
                <w:szCs w:val="24"/>
              </w:rPr>
              <w:t xml:space="preserve"> </w:t>
            </w:r>
            <w:r w:rsidRPr="00932419">
              <w:rPr>
                <w:rFonts w:ascii="Times New Roman" w:hAnsi="Times New Roman"/>
                <w:szCs w:val="24"/>
              </w:rPr>
              <w:t>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8162B4"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48368"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21BD4"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924EFC"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F184"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6E552BB3" w14:textId="77777777" w:rsidTr="004A1DD6">
        <w:trPr>
          <w:gridAfter w:val="1"/>
          <w:wAfter w:w="12" w:type="dxa"/>
          <w:trHeight w:val="756"/>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8C6558"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2</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18968A" w14:textId="77777777" w:rsidR="00932419" w:rsidRPr="00932419" w:rsidRDefault="00932419" w:rsidP="00932419">
            <w:pPr>
              <w:autoSpaceDE w:val="0"/>
              <w:autoSpaceDN w:val="0"/>
              <w:adjustRightInd w:val="0"/>
              <w:outlineLvl w:val="1"/>
              <w:rPr>
                <w:rFonts w:ascii="Times New Roman" w:hAnsi="Times New Roman"/>
                <w:szCs w:val="24"/>
              </w:rPr>
            </w:pPr>
            <w:r w:rsidRPr="00932419">
              <w:rPr>
                <w:rFonts w:ascii="Times New Roman" w:hAnsi="Times New Roman"/>
                <w:szCs w:val="24"/>
              </w:rPr>
              <w:t xml:space="preserve">Количество приобретенных жилых помещений на вторичном рынке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542777"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7AD952"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EFF781"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F6EC19" w14:textId="77777777" w:rsidR="00932419" w:rsidRPr="00932419" w:rsidRDefault="00932419" w:rsidP="00932419">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rPr>
              <w:t>Муниципальный контракт</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C6BEC"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264BD09A"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7A729A"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3</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8B7275"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жилых помещений специализированного жилищного фонда, в рамках строительства 71 квартирного дома для работников бюджетной сферы 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B2DDA7"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EE1FEB"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B4273"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412BF0"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Муниципальный контракт</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3F8130"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4B4B4749"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8E6655"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4</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F8A22D"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в отношении которых приняты решения о предоставление финансовой поддержки на оплату первоначального ипотечного взноса работникам бюджетной сферы МР «Мирнинский район» РС (Я), органов местного самоуправления МР </w:t>
            </w:r>
            <w:r w:rsidRPr="00932419">
              <w:rPr>
                <w:rFonts w:ascii="Times New Roman" w:hAnsi="Times New Roman"/>
                <w:szCs w:val="24"/>
              </w:rPr>
              <w:lastRenderedPageBreak/>
              <w:t>«Мирнинский район» РС (Я), учреждений государственной системы здравоохранения, расположенных на территории Мирнинского района.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723CEA"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lastRenderedPageBreak/>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97A911"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DA34E"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AEAEAA" w14:textId="77777777" w:rsidR="00932419" w:rsidRPr="00932419" w:rsidRDefault="00932419" w:rsidP="00932419">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FACF8"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75384292"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FAA745"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5</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EFBD30"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предоставлении 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3999FA"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4E6DC"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953FF"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41D1" w14:textId="77777777" w:rsidR="00932419" w:rsidRPr="00932419" w:rsidRDefault="00932419" w:rsidP="00932419">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D1C325"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483403C5"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5EDCF8"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6</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4FC85E"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C6B9C8"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D1FC67"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CF7F3"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50FAC5"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B13B12"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6BD62048"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17B6E"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7</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68DCCA"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EB0335"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E6C938"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C22F55"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9E7605" w14:textId="77777777" w:rsidR="00932419" w:rsidRPr="00932419" w:rsidRDefault="00932419" w:rsidP="00932419">
            <w:pPr>
              <w:spacing w:line="259" w:lineRule="atLeast"/>
              <w:jc w:val="center"/>
              <w:rPr>
                <w:rFonts w:ascii="Times New Roman" w:hAnsi="Times New Roman"/>
                <w:color w:val="000000"/>
                <w:szCs w:val="24"/>
                <w:lang w:eastAsia="en-US"/>
              </w:rPr>
            </w:pPr>
            <w:r w:rsidRPr="00932419">
              <w:rPr>
                <w:rFonts w:ascii="Times New Roman" w:hAnsi="Times New Roman"/>
                <w:color w:val="000000"/>
                <w:szCs w:val="24"/>
                <w:lang w:eastAsia="en-US"/>
              </w:rPr>
              <w:t xml:space="preserve">Сайт </w:t>
            </w:r>
          </w:p>
          <w:p w14:paraId="612262C0" w14:textId="77777777" w:rsidR="00932419" w:rsidRPr="00932419" w:rsidRDefault="00932419" w:rsidP="00932419">
            <w:pPr>
              <w:spacing w:line="259" w:lineRule="atLeast"/>
              <w:jc w:val="center"/>
              <w:rPr>
                <w:rFonts w:ascii="Times New Roman" w:hAnsi="Times New Roman"/>
                <w:color w:val="000000"/>
                <w:szCs w:val="24"/>
                <w:lang w:eastAsia="hi-IN"/>
              </w:rPr>
            </w:pPr>
            <w:hyperlink r:id="rId10" w:history="1">
              <w:r w:rsidRPr="00932419">
                <w:rPr>
                  <w:rFonts w:ascii="Times New Roman" w:hAnsi="Times New Roman"/>
                  <w:bCs/>
                  <w:color w:val="0000FF"/>
                  <w:szCs w:val="24"/>
                  <w:u w:val="single"/>
                </w:rPr>
                <w:t>www.алмазный-край.рф</w:t>
              </w:r>
            </w:hyperlink>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33DC8" w14:textId="77777777" w:rsidR="00932419" w:rsidRPr="00932419" w:rsidRDefault="00932419" w:rsidP="00932419">
            <w:pPr>
              <w:spacing w:line="259" w:lineRule="atLeast"/>
              <w:ind w:hanging="106"/>
              <w:jc w:val="center"/>
              <w:rPr>
                <w:rFonts w:ascii="Times New Roman" w:hAnsi="Times New Roman"/>
                <w:color w:val="000000"/>
                <w:szCs w:val="24"/>
              </w:rPr>
            </w:pPr>
            <w:r w:rsidRPr="00932419">
              <w:rPr>
                <w:rFonts w:ascii="Times New Roman" w:hAnsi="Times New Roman"/>
                <w:szCs w:val="24"/>
                <w:lang w:eastAsia="en-US"/>
              </w:rPr>
              <w:t>подсчет</w:t>
            </w:r>
          </w:p>
        </w:tc>
      </w:tr>
    </w:tbl>
    <w:p w14:paraId="10A16976" w14:textId="77777777" w:rsidR="00932419" w:rsidRPr="00932419" w:rsidRDefault="00932419" w:rsidP="00932419">
      <w:pPr>
        <w:overflowPunct w:val="0"/>
        <w:autoSpaceDE w:val="0"/>
        <w:autoSpaceDN w:val="0"/>
        <w:adjustRightInd w:val="0"/>
        <w:jc w:val="center"/>
        <w:textAlignment w:val="baseline"/>
        <w:rPr>
          <w:rFonts w:ascii="Times New Roman" w:hAnsi="Times New Roman"/>
          <w:color w:val="000000"/>
          <w:sz w:val="28"/>
          <w:szCs w:val="28"/>
        </w:rPr>
      </w:pPr>
    </w:p>
    <w:p w14:paraId="52425DB8" w14:textId="77777777" w:rsidR="007915CD" w:rsidRPr="00932419" w:rsidRDefault="007915CD" w:rsidP="00932419"/>
    <w:sectPr w:rsidR="007915CD" w:rsidRPr="00932419">
      <w:headerReference w:type="first" r:id="rId11"/>
      <w:footerReference w:type="first" r:id="rId12"/>
      <w:pgSz w:w="16838" w:h="11906" w:orient="landscape"/>
      <w:pgMar w:top="1276" w:right="1134" w:bottom="70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F5EB" w14:textId="77777777" w:rsidR="006D0BD9" w:rsidRDefault="006D0BD9">
      <w:r>
        <w:separator/>
      </w:r>
    </w:p>
  </w:endnote>
  <w:endnote w:type="continuationSeparator" w:id="0">
    <w:p w14:paraId="592C572F" w14:textId="77777777" w:rsidR="006D0BD9" w:rsidRDefault="006D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CFE6" w14:textId="77777777" w:rsidR="00932419" w:rsidRDefault="00932419">
    <w:pPr>
      <w:jc w:val="right"/>
    </w:pPr>
    <w:r>
      <w:t xml:space="preserve">     </w:t>
    </w:r>
  </w:p>
  <w:p w14:paraId="48439986" w14:textId="77777777" w:rsidR="00932419" w:rsidRDefault="009324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38695"/>
      <w:showingPlcHdr/>
    </w:sdtPr>
    <w:sdtContent>
      <w:p w14:paraId="233C1EEA" w14:textId="6AD6115C" w:rsidR="0012664D" w:rsidRDefault="0012664D">
        <w:pPr>
          <w:jc w:val="right"/>
        </w:pPr>
        <w:r>
          <w:t xml:space="preserve">     </w:t>
        </w:r>
      </w:p>
    </w:sdtContent>
  </w:sdt>
  <w:p w14:paraId="547AC30F" w14:textId="77777777" w:rsidR="0012664D" w:rsidRDefault="00126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85CD" w14:textId="77777777" w:rsidR="006D0BD9" w:rsidRDefault="006D0BD9">
      <w:r>
        <w:separator/>
      </w:r>
    </w:p>
  </w:footnote>
  <w:footnote w:type="continuationSeparator" w:id="0">
    <w:p w14:paraId="393E5550" w14:textId="77777777" w:rsidR="006D0BD9" w:rsidRDefault="006D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95F94" w14:textId="77777777" w:rsidR="00932419" w:rsidRPr="0012664D" w:rsidRDefault="00932419">
    <w:pPr>
      <w:jc w:val="center"/>
      <w:rPr>
        <w:rFonts w:ascii="Times New Roman" w:hAnsi="Times New Roman"/>
        <w:sz w:val="22"/>
      </w:rPr>
    </w:pPr>
    <w:r w:rsidRPr="0012664D">
      <w:rPr>
        <w:rFonts w:ascii="Times New Roman" w:hAnsi="Times New Roman"/>
        <w:sz w:val="22"/>
      </w:rPr>
      <w:fldChar w:fldCharType="begin"/>
    </w:r>
    <w:r w:rsidRPr="0012664D">
      <w:rPr>
        <w:rFonts w:ascii="Times New Roman" w:hAnsi="Times New Roman"/>
        <w:sz w:val="22"/>
      </w:rPr>
      <w:instrText>PAGE   \* MERGEFORMAT</w:instrText>
    </w:r>
    <w:r w:rsidRPr="0012664D">
      <w:rPr>
        <w:rFonts w:ascii="Times New Roman" w:hAnsi="Times New Roman"/>
        <w:sz w:val="22"/>
      </w:rPr>
      <w:fldChar w:fldCharType="separate"/>
    </w:r>
    <w:r>
      <w:rPr>
        <w:rFonts w:ascii="Times New Roman" w:hAnsi="Times New Roman"/>
        <w:noProof/>
        <w:sz w:val="22"/>
      </w:rPr>
      <w:t>12</w:t>
    </w:r>
    <w:r w:rsidRPr="0012664D">
      <w:rPr>
        <w:rFonts w:ascii="Times New Roman" w:hAnsi="Times New Roman"/>
        <w:sz w:val="22"/>
      </w:rPr>
      <w:fldChar w:fldCharType="end"/>
    </w:r>
  </w:p>
  <w:p w14:paraId="1544B0AC" w14:textId="77777777" w:rsidR="00932419" w:rsidRDefault="009324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348251"/>
      <w:docPartObj>
        <w:docPartGallery w:val="Page Numbers (Top of Page)"/>
        <w:docPartUnique/>
      </w:docPartObj>
    </w:sdtPr>
    <w:sdtEndPr>
      <w:rPr>
        <w:rFonts w:ascii="Times New Roman" w:hAnsi="Times New Roman"/>
        <w:sz w:val="22"/>
      </w:rPr>
    </w:sdtEndPr>
    <w:sdtContent>
      <w:p w14:paraId="17DC11A5" w14:textId="6B591419" w:rsidR="0012664D" w:rsidRPr="0012664D" w:rsidRDefault="0012664D">
        <w:pPr>
          <w:jc w:val="center"/>
          <w:rPr>
            <w:rFonts w:ascii="Times New Roman" w:hAnsi="Times New Roman"/>
            <w:sz w:val="22"/>
          </w:rPr>
        </w:pPr>
        <w:r w:rsidRPr="0012664D">
          <w:rPr>
            <w:rFonts w:ascii="Times New Roman" w:hAnsi="Times New Roman"/>
            <w:sz w:val="22"/>
          </w:rPr>
          <w:fldChar w:fldCharType="begin"/>
        </w:r>
        <w:r w:rsidRPr="0012664D">
          <w:rPr>
            <w:rFonts w:ascii="Times New Roman" w:hAnsi="Times New Roman"/>
            <w:sz w:val="22"/>
          </w:rPr>
          <w:instrText>PAGE   \* MERGEFORMAT</w:instrText>
        </w:r>
        <w:r w:rsidRPr="0012664D">
          <w:rPr>
            <w:rFonts w:ascii="Times New Roman" w:hAnsi="Times New Roman"/>
            <w:sz w:val="22"/>
          </w:rPr>
          <w:fldChar w:fldCharType="separate"/>
        </w:r>
        <w:r w:rsidR="008F731C">
          <w:rPr>
            <w:rFonts w:ascii="Times New Roman" w:hAnsi="Times New Roman"/>
            <w:noProof/>
            <w:sz w:val="22"/>
          </w:rPr>
          <w:t>12</w:t>
        </w:r>
        <w:r w:rsidRPr="0012664D">
          <w:rPr>
            <w:rFonts w:ascii="Times New Roman" w:hAnsi="Times New Roman"/>
            <w:sz w:val="22"/>
          </w:rPr>
          <w:fldChar w:fldCharType="end"/>
        </w:r>
      </w:p>
    </w:sdtContent>
  </w:sdt>
  <w:p w14:paraId="467BD661" w14:textId="77777777" w:rsidR="0012664D" w:rsidRDefault="001266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95DEE"/>
    <w:multiLevelType w:val="multilevel"/>
    <w:tmpl w:val="00B95DEE"/>
    <w:lvl w:ilvl="0">
      <w:start w:val="1"/>
      <w:numFmt w:val="decimal"/>
      <w:lvlText w:val="%1)"/>
      <w:lvlJc w:val="left"/>
      <w:pPr>
        <w:ind w:left="927" w:hanging="360"/>
      </w:pPr>
      <w:rPr>
        <w:rFonts w:hint="default"/>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3D41B9D"/>
    <w:multiLevelType w:val="multilevel"/>
    <w:tmpl w:val="03D41B9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40D1000"/>
    <w:multiLevelType w:val="hybridMultilevel"/>
    <w:tmpl w:val="1A92CC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976115"/>
    <w:multiLevelType w:val="singleLevel"/>
    <w:tmpl w:val="7B20E102"/>
    <w:lvl w:ilvl="0">
      <w:start w:val="1"/>
      <w:numFmt w:val="decimal"/>
      <w:lvlText w:val="%1."/>
      <w:lvlJc w:val="left"/>
      <w:pPr>
        <w:tabs>
          <w:tab w:val="num" w:pos="1080"/>
        </w:tabs>
        <w:ind w:left="1080" w:hanging="360"/>
      </w:pPr>
      <w:rPr>
        <w:rFonts w:hint="default"/>
      </w:rPr>
    </w:lvl>
  </w:abstractNum>
  <w:abstractNum w:abstractNumId="5" w15:restartNumberingAfterBreak="0">
    <w:nsid w:val="0F723CE7"/>
    <w:multiLevelType w:val="hybridMultilevel"/>
    <w:tmpl w:val="053288D4"/>
    <w:lvl w:ilvl="0" w:tplc="A5C06646">
      <w:start w:val="2"/>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283418"/>
    <w:multiLevelType w:val="hybridMultilevel"/>
    <w:tmpl w:val="3F18F932"/>
    <w:lvl w:ilvl="0" w:tplc="D56E8150">
      <w:start w:val="1"/>
      <w:numFmt w:val="decimal"/>
      <w:lvlText w:val="%1."/>
      <w:lvlJc w:val="left"/>
      <w:pPr>
        <w:tabs>
          <w:tab w:val="num" w:pos="1005"/>
        </w:tabs>
        <w:ind w:left="1005" w:hanging="360"/>
      </w:pPr>
      <w:rPr>
        <w:rFonts w:hint="default"/>
      </w:rPr>
    </w:lvl>
    <w:lvl w:ilvl="1" w:tplc="5E762BDC">
      <w:start w:val="1"/>
      <w:numFmt w:val="bullet"/>
      <w:lvlText w:val=""/>
      <w:lvlJc w:val="left"/>
      <w:pPr>
        <w:tabs>
          <w:tab w:val="num" w:pos="1725"/>
        </w:tabs>
        <w:ind w:left="1725" w:hanging="360"/>
      </w:pPr>
      <w:rPr>
        <w:rFonts w:ascii="Symbol" w:hAnsi="Symbol" w:hint="default"/>
      </w:r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7" w15:restartNumberingAfterBreak="0">
    <w:nsid w:val="172F1D32"/>
    <w:multiLevelType w:val="hybridMultilevel"/>
    <w:tmpl w:val="BBE4B84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F46098"/>
    <w:multiLevelType w:val="multilevel"/>
    <w:tmpl w:val="A0AA029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3F77260"/>
    <w:multiLevelType w:val="multilevel"/>
    <w:tmpl w:val="980232F2"/>
    <w:lvl w:ilvl="0">
      <w:start w:val="1"/>
      <w:numFmt w:val="decimal"/>
      <w:lvlText w:val="%1."/>
      <w:lvlJc w:val="left"/>
      <w:pPr>
        <w:ind w:left="1571" w:hanging="360"/>
      </w:pPr>
    </w:lvl>
    <w:lvl w:ilvl="1">
      <w:start w:val="1"/>
      <w:numFmt w:val="decimal"/>
      <w:isLgl/>
      <w:lvlText w:val="%1.%2."/>
      <w:lvlJc w:val="left"/>
      <w:pPr>
        <w:ind w:left="1931" w:hanging="720"/>
      </w:pPr>
      <w:rPr>
        <w:rFonts w:hint="default"/>
        <w:sz w:val="26"/>
      </w:rPr>
    </w:lvl>
    <w:lvl w:ilvl="2">
      <w:start w:val="1"/>
      <w:numFmt w:val="decimal"/>
      <w:isLgl/>
      <w:lvlText w:val="%1.%2.%3."/>
      <w:lvlJc w:val="left"/>
      <w:pPr>
        <w:ind w:left="1931" w:hanging="720"/>
      </w:pPr>
      <w:rPr>
        <w:rFonts w:hint="default"/>
        <w:sz w:val="26"/>
      </w:rPr>
    </w:lvl>
    <w:lvl w:ilvl="3">
      <w:start w:val="1"/>
      <w:numFmt w:val="decimal"/>
      <w:isLgl/>
      <w:lvlText w:val="%1.%2.%3.%4."/>
      <w:lvlJc w:val="left"/>
      <w:pPr>
        <w:ind w:left="2291" w:hanging="1080"/>
      </w:pPr>
      <w:rPr>
        <w:rFonts w:hint="default"/>
        <w:sz w:val="26"/>
      </w:rPr>
    </w:lvl>
    <w:lvl w:ilvl="4">
      <w:start w:val="1"/>
      <w:numFmt w:val="decimal"/>
      <w:isLgl/>
      <w:lvlText w:val="%1.%2.%3.%4.%5."/>
      <w:lvlJc w:val="left"/>
      <w:pPr>
        <w:ind w:left="2291" w:hanging="1080"/>
      </w:pPr>
      <w:rPr>
        <w:rFonts w:hint="default"/>
        <w:sz w:val="26"/>
      </w:rPr>
    </w:lvl>
    <w:lvl w:ilvl="5">
      <w:start w:val="1"/>
      <w:numFmt w:val="decimal"/>
      <w:isLgl/>
      <w:lvlText w:val="%1.%2.%3.%4.%5.%6."/>
      <w:lvlJc w:val="left"/>
      <w:pPr>
        <w:ind w:left="2651" w:hanging="1440"/>
      </w:pPr>
      <w:rPr>
        <w:rFonts w:hint="default"/>
        <w:sz w:val="26"/>
      </w:rPr>
    </w:lvl>
    <w:lvl w:ilvl="6">
      <w:start w:val="1"/>
      <w:numFmt w:val="decimal"/>
      <w:isLgl/>
      <w:lvlText w:val="%1.%2.%3.%4.%5.%6.%7."/>
      <w:lvlJc w:val="left"/>
      <w:pPr>
        <w:ind w:left="3011" w:hanging="1800"/>
      </w:pPr>
      <w:rPr>
        <w:rFonts w:hint="default"/>
        <w:sz w:val="26"/>
      </w:rPr>
    </w:lvl>
    <w:lvl w:ilvl="7">
      <w:start w:val="1"/>
      <w:numFmt w:val="decimal"/>
      <w:isLgl/>
      <w:lvlText w:val="%1.%2.%3.%4.%5.%6.%7.%8."/>
      <w:lvlJc w:val="left"/>
      <w:pPr>
        <w:ind w:left="3011" w:hanging="1800"/>
      </w:pPr>
      <w:rPr>
        <w:rFonts w:hint="default"/>
        <w:sz w:val="26"/>
      </w:rPr>
    </w:lvl>
    <w:lvl w:ilvl="8">
      <w:start w:val="1"/>
      <w:numFmt w:val="decimal"/>
      <w:isLgl/>
      <w:lvlText w:val="%1.%2.%3.%4.%5.%6.%7.%8.%9."/>
      <w:lvlJc w:val="left"/>
      <w:pPr>
        <w:ind w:left="3371" w:hanging="2160"/>
      </w:pPr>
      <w:rPr>
        <w:rFonts w:hint="default"/>
        <w:sz w:val="26"/>
      </w:rPr>
    </w:lvl>
  </w:abstractNum>
  <w:abstractNum w:abstractNumId="10" w15:restartNumberingAfterBreak="0">
    <w:nsid w:val="261D5E00"/>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7A35297"/>
    <w:multiLevelType w:val="multilevel"/>
    <w:tmpl w:val="B6A09ED8"/>
    <w:lvl w:ilvl="0">
      <w:start w:val="1"/>
      <w:numFmt w:val="decimal"/>
      <w:lvlText w:val="%1."/>
      <w:lvlJc w:val="left"/>
      <w:pPr>
        <w:ind w:left="1571" w:hanging="360"/>
      </w:pPr>
    </w:lvl>
    <w:lvl w:ilvl="1">
      <w:start w:val="1"/>
      <w:numFmt w:val="decimal"/>
      <w:isLgl/>
      <w:lvlText w:val="%1.%2."/>
      <w:lvlJc w:val="left"/>
      <w:pPr>
        <w:ind w:left="1931" w:hanging="720"/>
      </w:pPr>
      <w:rPr>
        <w:rFonts w:hint="default"/>
        <w:sz w:val="28"/>
        <w:szCs w:val="24"/>
      </w:rPr>
    </w:lvl>
    <w:lvl w:ilvl="2">
      <w:start w:val="1"/>
      <w:numFmt w:val="decimal"/>
      <w:isLgl/>
      <w:lvlText w:val="%1.%2.%3."/>
      <w:lvlJc w:val="left"/>
      <w:pPr>
        <w:ind w:left="1931" w:hanging="720"/>
      </w:pPr>
      <w:rPr>
        <w:rFonts w:hint="default"/>
        <w:sz w:val="24"/>
        <w:szCs w:val="24"/>
      </w:rPr>
    </w:lvl>
    <w:lvl w:ilvl="3">
      <w:start w:val="1"/>
      <w:numFmt w:val="decimal"/>
      <w:isLgl/>
      <w:lvlText w:val="%1.%2.%3.%4."/>
      <w:lvlJc w:val="left"/>
      <w:pPr>
        <w:ind w:left="2291" w:hanging="1080"/>
      </w:pPr>
      <w:rPr>
        <w:rFonts w:hint="default"/>
        <w:sz w:val="26"/>
      </w:rPr>
    </w:lvl>
    <w:lvl w:ilvl="4">
      <w:start w:val="1"/>
      <w:numFmt w:val="decimal"/>
      <w:isLgl/>
      <w:lvlText w:val="%1.%2.%3.%4.%5."/>
      <w:lvlJc w:val="left"/>
      <w:pPr>
        <w:ind w:left="2291" w:hanging="1080"/>
      </w:pPr>
      <w:rPr>
        <w:rFonts w:hint="default"/>
        <w:sz w:val="26"/>
      </w:rPr>
    </w:lvl>
    <w:lvl w:ilvl="5">
      <w:start w:val="1"/>
      <w:numFmt w:val="decimal"/>
      <w:isLgl/>
      <w:lvlText w:val="%1.%2.%3.%4.%5.%6."/>
      <w:lvlJc w:val="left"/>
      <w:pPr>
        <w:ind w:left="2651" w:hanging="1440"/>
      </w:pPr>
      <w:rPr>
        <w:rFonts w:hint="default"/>
        <w:sz w:val="26"/>
      </w:rPr>
    </w:lvl>
    <w:lvl w:ilvl="6">
      <w:start w:val="1"/>
      <w:numFmt w:val="decimal"/>
      <w:isLgl/>
      <w:lvlText w:val="%1.%2.%3.%4.%5.%6.%7."/>
      <w:lvlJc w:val="left"/>
      <w:pPr>
        <w:ind w:left="3011" w:hanging="1800"/>
      </w:pPr>
      <w:rPr>
        <w:rFonts w:hint="default"/>
        <w:sz w:val="26"/>
      </w:rPr>
    </w:lvl>
    <w:lvl w:ilvl="7">
      <w:start w:val="1"/>
      <w:numFmt w:val="decimal"/>
      <w:isLgl/>
      <w:lvlText w:val="%1.%2.%3.%4.%5.%6.%7.%8."/>
      <w:lvlJc w:val="left"/>
      <w:pPr>
        <w:ind w:left="3011" w:hanging="1800"/>
      </w:pPr>
      <w:rPr>
        <w:rFonts w:hint="default"/>
        <w:sz w:val="26"/>
      </w:rPr>
    </w:lvl>
    <w:lvl w:ilvl="8">
      <w:start w:val="1"/>
      <w:numFmt w:val="decimal"/>
      <w:isLgl/>
      <w:lvlText w:val="%1.%2.%3.%4.%5.%6.%7.%8.%9."/>
      <w:lvlJc w:val="left"/>
      <w:pPr>
        <w:ind w:left="3371" w:hanging="2160"/>
      </w:pPr>
      <w:rPr>
        <w:rFonts w:hint="default"/>
        <w:sz w:val="26"/>
      </w:rPr>
    </w:lvl>
  </w:abstractNum>
  <w:abstractNum w:abstractNumId="12" w15:restartNumberingAfterBreak="0">
    <w:nsid w:val="2A2C2563"/>
    <w:multiLevelType w:val="hybridMultilevel"/>
    <w:tmpl w:val="AF7A6B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287FC1"/>
    <w:multiLevelType w:val="hybridMultilevel"/>
    <w:tmpl w:val="486016E6"/>
    <w:lvl w:ilvl="0" w:tplc="6AA2251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317B7B2C"/>
    <w:multiLevelType w:val="hybridMultilevel"/>
    <w:tmpl w:val="DD8C0408"/>
    <w:lvl w:ilvl="0" w:tplc="211C90B0">
      <w:start w:val="1"/>
      <w:numFmt w:val="decimal"/>
      <w:lvlText w:val="%1."/>
      <w:lvlJc w:val="left"/>
      <w:pPr>
        <w:tabs>
          <w:tab w:val="num" w:pos="1065"/>
        </w:tabs>
        <w:ind w:left="1065" w:hanging="360"/>
      </w:pPr>
      <w:rPr>
        <w:rFonts w:hint="default"/>
      </w:rPr>
    </w:lvl>
    <w:lvl w:ilvl="1" w:tplc="16C26368">
      <w:numFmt w:val="none"/>
      <w:lvlText w:val=""/>
      <w:lvlJc w:val="left"/>
      <w:pPr>
        <w:tabs>
          <w:tab w:val="num" w:pos="360"/>
        </w:tabs>
      </w:pPr>
    </w:lvl>
    <w:lvl w:ilvl="2" w:tplc="EBBAFC8C">
      <w:numFmt w:val="none"/>
      <w:lvlText w:val=""/>
      <w:lvlJc w:val="left"/>
      <w:pPr>
        <w:tabs>
          <w:tab w:val="num" w:pos="360"/>
        </w:tabs>
      </w:pPr>
    </w:lvl>
    <w:lvl w:ilvl="3" w:tplc="3DAA224E">
      <w:numFmt w:val="none"/>
      <w:lvlText w:val=""/>
      <w:lvlJc w:val="left"/>
      <w:pPr>
        <w:tabs>
          <w:tab w:val="num" w:pos="360"/>
        </w:tabs>
      </w:pPr>
    </w:lvl>
    <w:lvl w:ilvl="4" w:tplc="4D0661D2">
      <w:numFmt w:val="none"/>
      <w:lvlText w:val=""/>
      <w:lvlJc w:val="left"/>
      <w:pPr>
        <w:tabs>
          <w:tab w:val="num" w:pos="360"/>
        </w:tabs>
      </w:pPr>
    </w:lvl>
    <w:lvl w:ilvl="5" w:tplc="20245608">
      <w:numFmt w:val="none"/>
      <w:lvlText w:val=""/>
      <w:lvlJc w:val="left"/>
      <w:pPr>
        <w:tabs>
          <w:tab w:val="num" w:pos="360"/>
        </w:tabs>
      </w:pPr>
    </w:lvl>
    <w:lvl w:ilvl="6" w:tplc="04186AEE">
      <w:numFmt w:val="none"/>
      <w:lvlText w:val=""/>
      <w:lvlJc w:val="left"/>
      <w:pPr>
        <w:tabs>
          <w:tab w:val="num" w:pos="360"/>
        </w:tabs>
      </w:pPr>
    </w:lvl>
    <w:lvl w:ilvl="7" w:tplc="CA3A977C">
      <w:numFmt w:val="none"/>
      <w:lvlText w:val=""/>
      <w:lvlJc w:val="left"/>
      <w:pPr>
        <w:tabs>
          <w:tab w:val="num" w:pos="360"/>
        </w:tabs>
      </w:pPr>
    </w:lvl>
    <w:lvl w:ilvl="8" w:tplc="0C80D840">
      <w:numFmt w:val="none"/>
      <w:lvlText w:val=""/>
      <w:lvlJc w:val="left"/>
      <w:pPr>
        <w:tabs>
          <w:tab w:val="num" w:pos="360"/>
        </w:tabs>
      </w:pPr>
    </w:lvl>
  </w:abstractNum>
  <w:abstractNum w:abstractNumId="15" w15:restartNumberingAfterBreak="0">
    <w:nsid w:val="33DE78CF"/>
    <w:multiLevelType w:val="multilevel"/>
    <w:tmpl w:val="D236DB80"/>
    <w:lvl w:ilvl="0">
      <w:start w:val="1"/>
      <w:numFmt w:val="decimal"/>
      <w:lvlText w:val="%1."/>
      <w:lvlJc w:val="left"/>
      <w:pPr>
        <w:ind w:left="360" w:hanging="360"/>
      </w:pPr>
      <w:rPr>
        <w:rFonts w:hint="default"/>
      </w:rPr>
    </w:lvl>
    <w:lvl w:ilvl="1">
      <w:start w:val="1"/>
      <w:numFmt w:val="decimal"/>
      <w:isLgl/>
      <w:lvlText w:val="%1.%2."/>
      <w:lvlJc w:val="left"/>
      <w:pPr>
        <w:ind w:left="1580" w:hanging="1040"/>
      </w:pPr>
      <w:rPr>
        <w:rFonts w:hint="default"/>
      </w:rPr>
    </w:lvl>
    <w:lvl w:ilvl="2">
      <w:start w:val="1"/>
      <w:numFmt w:val="decimal"/>
      <w:isLgl/>
      <w:lvlText w:val="%1.%2.%3."/>
      <w:lvlJc w:val="left"/>
      <w:pPr>
        <w:ind w:left="2120" w:hanging="104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16" w15:restartNumberingAfterBreak="0">
    <w:nsid w:val="347826EB"/>
    <w:multiLevelType w:val="hybridMultilevel"/>
    <w:tmpl w:val="8F82FD6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B1C6925"/>
    <w:multiLevelType w:val="hybridMultilevel"/>
    <w:tmpl w:val="115C7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AC7815"/>
    <w:multiLevelType w:val="multilevel"/>
    <w:tmpl w:val="3FAC781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9" w15:restartNumberingAfterBreak="0">
    <w:nsid w:val="415E7617"/>
    <w:multiLevelType w:val="hybridMultilevel"/>
    <w:tmpl w:val="1376E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1B461E6"/>
    <w:multiLevelType w:val="multilevel"/>
    <w:tmpl w:val="961AE42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F87256"/>
    <w:multiLevelType w:val="hybridMultilevel"/>
    <w:tmpl w:val="78D05AB4"/>
    <w:lvl w:ilvl="0" w:tplc="3C0C23D6">
      <w:start w:val="1"/>
      <w:numFmt w:val="decimal"/>
      <w:lvlText w:val="%1."/>
      <w:lvlJc w:val="left"/>
      <w:pPr>
        <w:tabs>
          <w:tab w:val="num" w:pos="1260"/>
        </w:tabs>
        <w:ind w:left="1260" w:hanging="360"/>
      </w:pPr>
      <w:rPr>
        <w:rFonts w:hint="default"/>
      </w:rPr>
    </w:lvl>
    <w:lvl w:ilvl="1" w:tplc="463AB1A0">
      <w:numFmt w:val="none"/>
      <w:lvlText w:val=""/>
      <w:lvlJc w:val="left"/>
      <w:pPr>
        <w:tabs>
          <w:tab w:val="num" w:pos="360"/>
        </w:tabs>
      </w:pPr>
    </w:lvl>
    <w:lvl w:ilvl="2" w:tplc="D2AC8AA4">
      <w:numFmt w:val="none"/>
      <w:lvlText w:val=""/>
      <w:lvlJc w:val="left"/>
      <w:pPr>
        <w:tabs>
          <w:tab w:val="num" w:pos="360"/>
        </w:tabs>
      </w:pPr>
    </w:lvl>
    <w:lvl w:ilvl="3" w:tplc="1B54D6BE">
      <w:numFmt w:val="none"/>
      <w:lvlText w:val=""/>
      <w:lvlJc w:val="left"/>
      <w:pPr>
        <w:tabs>
          <w:tab w:val="num" w:pos="360"/>
        </w:tabs>
      </w:pPr>
    </w:lvl>
    <w:lvl w:ilvl="4" w:tplc="B5086670">
      <w:numFmt w:val="none"/>
      <w:lvlText w:val=""/>
      <w:lvlJc w:val="left"/>
      <w:pPr>
        <w:tabs>
          <w:tab w:val="num" w:pos="360"/>
        </w:tabs>
      </w:pPr>
    </w:lvl>
    <w:lvl w:ilvl="5" w:tplc="2EC24D34">
      <w:numFmt w:val="none"/>
      <w:lvlText w:val=""/>
      <w:lvlJc w:val="left"/>
      <w:pPr>
        <w:tabs>
          <w:tab w:val="num" w:pos="360"/>
        </w:tabs>
      </w:pPr>
    </w:lvl>
    <w:lvl w:ilvl="6" w:tplc="275EAB0C">
      <w:numFmt w:val="none"/>
      <w:lvlText w:val=""/>
      <w:lvlJc w:val="left"/>
      <w:pPr>
        <w:tabs>
          <w:tab w:val="num" w:pos="360"/>
        </w:tabs>
      </w:pPr>
    </w:lvl>
    <w:lvl w:ilvl="7" w:tplc="6D8C0782">
      <w:numFmt w:val="none"/>
      <w:lvlText w:val=""/>
      <w:lvlJc w:val="left"/>
      <w:pPr>
        <w:tabs>
          <w:tab w:val="num" w:pos="360"/>
        </w:tabs>
      </w:pPr>
    </w:lvl>
    <w:lvl w:ilvl="8" w:tplc="6D085866">
      <w:numFmt w:val="none"/>
      <w:lvlText w:val=""/>
      <w:lvlJc w:val="left"/>
      <w:pPr>
        <w:tabs>
          <w:tab w:val="num" w:pos="360"/>
        </w:tabs>
      </w:pPr>
    </w:lvl>
  </w:abstractNum>
  <w:abstractNum w:abstractNumId="22" w15:restartNumberingAfterBreak="0">
    <w:nsid w:val="44135736"/>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58C548B"/>
    <w:multiLevelType w:val="hybridMultilevel"/>
    <w:tmpl w:val="4CBE642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5BD1FCC"/>
    <w:multiLevelType w:val="hybridMultilevel"/>
    <w:tmpl w:val="EE4470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E763A9"/>
    <w:multiLevelType w:val="hybridMultilevel"/>
    <w:tmpl w:val="3BDAA9E2"/>
    <w:lvl w:ilvl="0" w:tplc="30DA6E76">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4B0C501D"/>
    <w:multiLevelType w:val="hybridMultilevel"/>
    <w:tmpl w:val="3A10CC1C"/>
    <w:lvl w:ilvl="0" w:tplc="5D0C23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4EDA5867"/>
    <w:multiLevelType w:val="multilevel"/>
    <w:tmpl w:val="4EDA5867"/>
    <w:lvl w:ilvl="0">
      <w:start w:val="1"/>
      <w:numFmt w:val="decimal"/>
      <w:lvlText w:val="%1)"/>
      <w:lvlJc w:val="left"/>
      <w:pPr>
        <w:ind w:left="834" w:hanging="360"/>
      </w:pPr>
      <w:rPr>
        <w:rFonts w:hint="default"/>
        <w:color w:val="auto"/>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8" w15:restartNumberingAfterBreak="0">
    <w:nsid w:val="53176B4F"/>
    <w:multiLevelType w:val="multilevel"/>
    <w:tmpl w:val="53176B4F"/>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4EE7BF7"/>
    <w:multiLevelType w:val="multilevel"/>
    <w:tmpl w:val="06FC3B36"/>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084481"/>
    <w:multiLevelType w:val="multilevel"/>
    <w:tmpl w:val="5608448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44423E"/>
    <w:multiLevelType w:val="hybridMultilevel"/>
    <w:tmpl w:val="C8F4F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799605D"/>
    <w:multiLevelType w:val="hybridMultilevel"/>
    <w:tmpl w:val="0D5AA2F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B9B21EC"/>
    <w:multiLevelType w:val="hybridMultilevel"/>
    <w:tmpl w:val="BCE06976"/>
    <w:lvl w:ilvl="0" w:tplc="3D26435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9C415E"/>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60F734F1"/>
    <w:multiLevelType w:val="singleLevel"/>
    <w:tmpl w:val="6F2AF800"/>
    <w:lvl w:ilvl="0">
      <w:start w:val="1"/>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28E2B5C"/>
    <w:multiLevelType w:val="hybridMultilevel"/>
    <w:tmpl w:val="3E9A2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783F15"/>
    <w:multiLevelType w:val="hybridMultilevel"/>
    <w:tmpl w:val="8C1C84B0"/>
    <w:lvl w:ilvl="0" w:tplc="CE5C482C">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15:restartNumberingAfterBreak="0">
    <w:nsid w:val="637C5714"/>
    <w:multiLevelType w:val="hybridMultilevel"/>
    <w:tmpl w:val="F4340EC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9" w15:restartNumberingAfterBreak="0">
    <w:nsid w:val="6B54936C"/>
    <w:multiLevelType w:val="singleLevel"/>
    <w:tmpl w:val="6B54936C"/>
    <w:lvl w:ilvl="0">
      <w:start w:val="1"/>
      <w:numFmt w:val="decimal"/>
      <w:suff w:val="space"/>
      <w:lvlText w:val="%1."/>
      <w:lvlJc w:val="left"/>
    </w:lvl>
  </w:abstractNum>
  <w:abstractNum w:abstractNumId="40" w15:restartNumberingAfterBreak="0">
    <w:nsid w:val="6BA035DF"/>
    <w:multiLevelType w:val="hybridMultilevel"/>
    <w:tmpl w:val="E7C4D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DE70919"/>
    <w:multiLevelType w:val="hybridMultilevel"/>
    <w:tmpl w:val="E94E1732"/>
    <w:lvl w:ilvl="0" w:tplc="348063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71A053F2"/>
    <w:multiLevelType w:val="multilevel"/>
    <w:tmpl w:val="D0144DC2"/>
    <w:lvl w:ilvl="0">
      <w:start w:val="1"/>
      <w:numFmt w:val="decimal"/>
      <w:lvlText w:val="%1."/>
      <w:lvlJc w:val="left"/>
      <w:pPr>
        <w:tabs>
          <w:tab w:val="num" w:pos="1005"/>
        </w:tabs>
        <w:ind w:left="1005" w:hanging="360"/>
      </w:pPr>
      <w:rPr>
        <w:rFonts w:hint="default"/>
      </w:rPr>
    </w:lvl>
    <w:lvl w:ilvl="1">
      <w:start w:val="1"/>
      <w:numFmt w:val="bullet"/>
      <w:lvlText w:val=""/>
      <w:lvlJc w:val="left"/>
      <w:pPr>
        <w:tabs>
          <w:tab w:val="num" w:pos="1725"/>
        </w:tabs>
        <w:ind w:left="1725" w:hanging="360"/>
      </w:pPr>
      <w:rPr>
        <w:rFonts w:ascii="Wingdings" w:hAnsi="Wingdings" w:hint="default"/>
      </w:r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3" w15:restartNumberingAfterBreak="0">
    <w:nsid w:val="73666478"/>
    <w:multiLevelType w:val="hybridMultilevel"/>
    <w:tmpl w:val="284C5B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6433997"/>
    <w:multiLevelType w:val="multilevel"/>
    <w:tmpl w:val="A21810C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15:restartNumberingAfterBreak="0">
    <w:nsid w:val="79DF3DF4"/>
    <w:multiLevelType w:val="multilevel"/>
    <w:tmpl w:val="79DF3DF4"/>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46" w15:restartNumberingAfterBreak="0">
    <w:nsid w:val="7A5A0ED4"/>
    <w:multiLevelType w:val="multilevel"/>
    <w:tmpl w:val="7A5A0ED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ABE1405"/>
    <w:multiLevelType w:val="hybridMultilevel"/>
    <w:tmpl w:val="598492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910315869">
    <w:abstractNumId w:val="45"/>
  </w:num>
  <w:num w:numId="2" w16cid:durableId="2023163040">
    <w:abstractNumId w:val="28"/>
  </w:num>
  <w:num w:numId="3" w16cid:durableId="1499223982">
    <w:abstractNumId w:val="18"/>
  </w:num>
  <w:num w:numId="4" w16cid:durableId="1868643810">
    <w:abstractNumId w:val="46"/>
  </w:num>
  <w:num w:numId="5" w16cid:durableId="550192285">
    <w:abstractNumId w:val="39"/>
  </w:num>
  <w:num w:numId="6" w16cid:durableId="2120221392">
    <w:abstractNumId w:val="1"/>
  </w:num>
  <w:num w:numId="7" w16cid:durableId="1503231652">
    <w:abstractNumId w:val="4"/>
  </w:num>
  <w:num w:numId="8" w16cid:durableId="940602175">
    <w:abstractNumId w:val="22"/>
  </w:num>
  <w:num w:numId="9" w16cid:durableId="1106269428">
    <w:abstractNumId w:val="34"/>
  </w:num>
  <w:num w:numId="10" w16cid:durableId="1359165219">
    <w:abstractNumId w:val="10"/>
  </w:num>
  <w:num w:numId="11" w16cid:durableId="28533778">
    <w:abstractNumId w:val="35"/>
  </w:num>
  <w:num w:numId="12" w16cid:durableId="653291518">
    <w:abstractNumId w:val="16"/>
  </w:num>
  <w:num w:numId="13" w16cid:durableId="831410989">
    <w:abstractNumId w:val="38"/>
  </w:num>
  <w:num w:numId="14" w16cid:durableId="1340158765">
    <w:abstractNumId w:val="47"/>
  </w:num>
  <w:num w:numId="15" w16cid:durableId="405685384">
    <w:abstractNumId w:val="3"/>
  </w:num>
  <w:num w:numId="16" w16cid:durableId="697780797">
    <w:abstractNumId w:val="37"/>
  </w:num>
  <w:num w:numId="17" w16cid:durableId="1264454678">
    <w:abstractNumId w:val="21"/>
  </w:num>
  <w:num w:numId="18" w16cid:durableId="1910575221">
    <w:abstractNumId w:val="13"/>
  </w:num>
  <w:num w:numId="19" w16cid:durableId="831483457">
    <w:abstractNumId w:val="26"/>
  </w:num>
  <w:num w:numId="20" w16cid:durableId="444614095">
    <w:abstractNumId w:val="41"/>
  </w:num>
  <w:num w:numId="21" w16cid:durableId="308629713">
    <w:abstractNumId w:val="36"/>
  </w:num>
  <w:num w:numId="22" w16cid:durableId="91366351">
    <w:abstractNumId w:val="24"/>
  </w:num>
  <w:num w:numId="23" w16cid:durableId="582763678">
    <w:abstractNumId w:val="19"/>
  </w:num>
  <w:num w:numId="24" w16cid:durableId="397627833">
    <w:abstractNumId w:val="40"/>
  </w:num>
  <w:num w:numId="25" w16cid:durableId="645092038">
    <w:abstractNumId w:val="17"/>
  </w:num>
  <w:num w:numId="26" w16cid:durableId="955143167">
    <w:abstractNumId w:val="31"/>
  </w:num>
  <w:num w:numId="27" w16cid:durableId="1378122328">
    <w:abstractNumId w:val="6"/>
  </w:num>
  <w:num w:numId="28" w16cid:durableId="1880703147">
    <w:abstractNumId w:val="42"/>
  </w:num>
  <w:num w:numId="29" w16cid:durableId="83402872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10009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1352899">
    <w:abstractNumId w:val="43"/>
  </w:num>
  <w:num w:numId="32" w16cid:durableId="1779524323">
    <w:abstractNumId w:val="33"/>
  </w:num>
  <w:num w:numId="33" w16cid:durableId="95055013">
    <w:abstractNumId w:val="12"/>
  </w:num>
  <w:num w:numId="34" w16cid:durableId="824273387">
    <w:abstractNumId w:val="7"/>
  </w:num>
  <w:num w:numId="35" w16cid:durableId="1713262231">
    <w:abstractNumId w:val="25"/>
  </w:num>
  <w:num w:numId="36" w16cid:durableId="930238563">
    <w:abstractNumId w:val="32"/>
  </w:num>
  <w:num w:numId="37" w16cid:durableId="604967657">
    <w:abstractNumId w:val="23"/>
  </w:num>
  <w:num w:numId="38" w16cid:durableId="1246645301">
    <w:abstractNumId w:val="14"/>
  </w:num>
  <w:num w:numId="39" w16cid:durableId="706175991">
    <w:abstractNumId w:val="8"/>
  </w:num>
  <w:num w:numId="40" w16cid:durableId="1747528945">
    <w:abstractNumId w:val="15"/>
  </w:num>
  <w:num w:numId="41" w16cid:durableId="899097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2106397">
    <w:abstractNumId w:val="11"/>
  </w:num>
  <w:num w:numId="43" w16cid:durableId="1188064787">
    <w:abstractNumId w:val="20"/>
  </w:num>
  <w:num w:numId="44" w16cid:durableId="157037865">
    <w:abstractNumId w:val="29"/>
  </w:num>
  <w:num w:numId="45" w16cid:durableId="1708872394">
    <w:abstractNumId w:val="9"/>
  </w:num>
  <w:num w:numId="46" w16cid:durableId="11777679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133905">
    <w:abstractNumId w:val="27"/>
  </w:num>
  <w:num w:numId="48" w16cid:durableId="1755279494">
    <w:abstractNumId w:val="44"/>
  </w:num>
  <w:num w:numId="49" w16cid:durableId="2064324295">
    <w:abstractNumId w:val="30"/>
  </w:num>
  <w:num w:numId="50" w16cid:durableId="106240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6C"/>
    <w:rsid w:val="00001A27"/>
    <w:rsid w:val="00002624"/>
    <w:rsid w:val="00011033"/>
    <w:rsid w:val="000117B7"/>
    <w:rsid w:val="000131F0"/>
    <w:rsid w:val="0001400E"/>
    <w:rsid w:val="00020EF9"/>
    <w:rsid w:val="0002455D"/>
    <w:rsid w:val="0002550D"/>
    <w:rsid w:val="00025C22"/>
    <w:rsid w:val="00033BF3"/>
    <w:rsid w:val="00042B84"/>
    <w:rsid w:val="00047839"/>
    <w:rsid w:val="00050D9F"/>
    <w:rsid w:val="0005110C"/>
    <w:rsid w:val="000518B2"/>
    <w:rsid w:val="000565AF"/>
    <w:rsid w:val="000567D6"/>
    <w:rsid w:val="000570DA"/>
    <w:rsid w:val="000603C4"/>
    <w:rsid w:val="00063C9C"/>
    <w:rsid w:val="0006636C"/>
    <w:rsid w:val="000670AD"/>
    <w:rsid w:val="0007019E"/>
    <w:rsid w:val="0007640E"/>
    <w:rsid w:val="00077FD1"/>
    <w:rsid w:val="00081539"/>
    <w:rsid w:val="000815F2"/>
    <w:rsid w:val="00082167"/>
    <w:rsid w:val="00083540"/>
    <w:rsid w:val="00084D7C"/>
    <w:rsid w:val="00086EAE"/>
    <w:rsid w:val="0009328F"/>
    <w:rsid w:val="000942E4"/>
    <w:rsid w:val="000944FF"/>
    <w:rsid w:val="000946BD"/>
    <w:rsid w:val="0009677E"/>
    <w:rsid w:val="000A5C28"/>
    <w:rsid w:val="000A729F"/>
    <w:rsid w:val="000A7A48"/>
    <w:rsid w:val="000B7A0C"/>
    <w:rsid w:val="000C04CB"/>
    <w:rsid w:val="000C0A4D"/>
    <w:rsid w:val="000C0D1F"/>
    <w:rsid w:val="000C12C2"/>
    <w:rsid w:val="000C1372"/>
    <w:rsid w:val="000C54AD"/>
    <w:rsid w:val="000C5735"/>
    <w:rsid w:val="000C7007"/>
    <w:rsid w:val="000E14EB"/>
    <w:rsid w:val="000E4486"/>
    <w:rsid w:val="000F0C6C"/>
    <w:rsid w:val="000F1C10"/>
    <w:rsid w:val="000F7F6D"/>
    <w:rsid w:val="00121777"/>
    <w:rsid w:val="001234C1"/>
    <w:rsid w:val="001243BB"/>
    <w:rsid w:val="00125003"/>
    <w:rsid w:val="0012664D"/>
    <w:rsid w:val="00127975"/>
    <w:rsid w:val="00132E2E"/>
    <w:rsid w:val="001338C4"/>
    <w:rsid w:val="0013396B"/>
    <w:rsid w:val="001364EB"/>
    <w:rsid w:val="00144973"/>
    <w:rsid w:val="0014759C"/>
    <w:rsid w:val="00151B40"/>
    <w:rsid w:val="001542CA"/>
    <w:rsid w:val="00154EBC"/>
    <w:rsid w:val="001560A6"/>
    <w:rsid w:val="00156961"/>
    <w:rsid w:val="00163DD2"/>
    <w:rsid w:val="00170267"/>
    <w:rsid w:val="00177F4A"/>
    <w:rsid w:val="0018533D"/>
    <w:rsid w:val="00194128"/>
    <w:rsid w:val="001953CC"/>
    <w:rsid w:val="001A6B49"/>
    <w:rsid w:val="001B1F82"/>
    <w:rsid w:val="001B4F2E"/>
    <w:rsid w:val="001C34AC"/>
    <w:rsid w:val="001C3E07"/>
    <w:rsid w:val="001C6379"/>
    <w:rsid w:val="001D01B9"/>
    <w:rsid w:val="001D258C"/>
    <w:rsid w:val="001D2A0F"/>
    <w:rsid w:val="001E1D72"/>
    <w:rsid w:val="001E3453"/>
    <w:rsid w:val="001E628D"/>
    <w:rsid w:val="001E674F"/>
    <w:rsid w:val="001F147F"/>
    <w:rsid w:val="001F4C70"/>
    <w:rsid w:val="00204FE7"/>
    <w:rsid w:val="002074D7"/>
    <w:rsid w:val="00207789"/>
    <w:rsid w:val="00207BB5"/>
    <w:rsid w:val="00210CFE"/>
    <w:rsid w:val="00212F52"/>
    <w:rsid w:val="00215EA3"/>
    <w:rsid w:val="00215EBD"/>
    <w:rsid w:val="00222813"/>
    <w:rsid w:val="00227050"/>
    <w:rsid w:val="00227362"/>
    <w:rsid w:val="0022761C"/>
    <w:rsid w:val="00227984"/>
    <w:rsid w:val="0023163A"/>
    <w:rsid w:val="0023639B"/>
    <w:rsid w:val="00245FE5"/>
    <w:rsid w:val="00247526"/>
    <w:rsid w:val="00251DB9"/>
    <w:rsid w:val="00253F90"/>
    <w:rsid w:val="00257615"/>
    <w:rsid w:val="00257EFA"/>
    <w:rsid w:val="002620EA"/>
    <w:rsid w:val="0026294B"/>
    <w:rsid w:val="00264A0B"/>
    <w:rsid w:val="00265431"/>
    <w:rsid w:val="002660E2"/>
    <w:rsid w:val="00270ED1"/>
    <w:rsid w:val="00272211"/>
    <w:rsid w:val="002737D4"/>
    <w:rsid w:val="0028181C"/>
    <w:rsid w:val="00281F8B"/>
    <w:rsid w:val="00282D96"/>
    <w:rsid w:val="00283201"/>
    <w:rsid w:val="002833AD"/>
    <w:rsid w:val="002854F4"/>
    <w:rsid w:val="00291018"/>
    <w:rsid w:val="002930ED"/>
    <w:rsid w:val="002A4F42"/>
    <w:rsid w:val="002A5532"/>
    <w:rsid w:val="002B1554"/>
    <w:rsid w:val="002B1B6A"/>
    <w:rsid w:val="002B346B"/>
    <w:rsid w:val="002B541E"/>
    <w:rsid w:val="002C37EB"/>
    <w:rsid w:val="002C400A"/>
    <w:rsid w:val="002C4B1F"/>
    <w:rsid w:val="002D2C7D"/>
    <w:rsid w:val="002D4E53"/>
    <w:rsid w:val="002D7389"/>
    <w:rsid w:val="002E1C29"/>
    <w:rsid w:val="002F331C"/>
    <w:rsid w:val="003020A2"/>
    <w:rsid w:val="003100FD"/>
    <w:rsid w:val="003118A7"/>
    <w:rsid w:val="003134A5"/>
    <w:rsid w:val="00313ED4"/>
    <w:rsid w:val="00323580"/>
    <w:rsid w:val="00326896"/>
    <w:rsid w:val="00330505"/>
    <w:rsid w:val="003317DC"/>
    <w:rsid w:val="00334445"/>
    <w:rsid w:val="00335976"/>
    <w:rsid w:val="00340A44"/>
    <w:rsid w:val="003436C6"/>
    <w:rsid w:val="00343FEE"/>
    <w:rsid w:val="00344A60"/>
    <w:rsid w:val="00345469"/>
    <w:rsid w:val="00345A26"/>
    <w:rsid w:val="003532FB"/>
    <w:rsid w:val="00357BED"/>
    <w:rsid w:val="00361B5A"/>
    <w:rsid w:val="003813C1"/>
    <w:rsid w:val="00382DE0"/>
    <w:rsid w:val="00383775"/>
    <w:rsid w:val="00385ECC"/>
    <w:rsid w:val="003916D5"/>
    <w:rsid w:val="00393FF3"/>
    <w:rsid w:val="003A1FAB"/>
    <w:rsid w:val="003A254E"/>
    <w:rsid w:val="003A78AE"/>
    <w:rsid w:val="003B2EA7"/>
    <w:rsid w:val="003B5131"/>
    <w:rsid w:val="003B72E2"/>
    <w:rsid w:val="003B7971"/>
    <w:rsid w:val="003C1C13"/>
    <w:rsid w:val="003C41B7"/>
    <w:rsid w:val="003C6BC8"/>
    <w:rsid w:val="003D43E7"/>
    <w:rsid w:val="003D56F8"/>
    <w:rsid w:val="003D7652"/>
    <w:rsid w:val="003E106F"/>
    <w:rsid w:val="003E6D01"/>
    <w:rsid w:val="0040026D"/>
    <w:rsid w:val="00401548"/>
    <w:rsid w:val="004024A5"/>
    <w:rsid w:val="00402FBA"/>
    <w:rsid w:val="004030ED"/>
    <w:rsid w:val="00405297"/>
    <w:rsid w:val="00406CAF"/>
    <w:rsid w:val="00407354"/>
    <w:rsid w:val="004163C9"/>
    <w:rsid w:val="00423DFF"/>
    <w:rsid w:val="00427275"/>
    <w:rsid w:val="00430D3B"/>
    <w:rsid w:val="00441697"/>
    <w:rsid w:val="00442FD4"/>
    <w:rsid w:val="0044424D"/>
    <w:rsid w:val="00444DE2"/>
    <w:rsid w:val="0045637F"/>
    <w:rsid w:val="00456AD1"/>
    <w:rsid w:val="00462B1E"/>
    <w:rsid w:val="0046440C"/>
    <w:rsid w:val="004665A9"/>
    <w:rsid w:val="0048144C"/>
    <w:rsid w:val="00482A1F"/>
    <w:rsid w:val="00485389"/>
    <w:rsid w:val="0048642C"/>
    <w:rsid w:val="00486D6B"/>
    <w:rsid w:val="00491BE4"/>
    <w:rsid w:val="00496494"/>
    <w:rsid w:val="0049717C"/>
    <w:rsid w:val="004972CB"/>
    <w:rsid w:val="0049747F"/>
    <w:rsid w:val="004A0882"/>
    <w:rsid w:val="004A23A3"/>
    <w:rsid w:val="004A5D0F"/>
    <w:rsid w:val="004B6C61"/>
    <w:rsid w:val="004C05CE"/>
    <w:rsid w:val="004C1090"/>
    <w:rsid w:val="004C3D58"/>
    <w:rsid w:val="004C62EB"/>
    <w:rsid w:val="004C6F8D"/>
    <w:rsid w:val="004C7C24"/>
    <w:rsid w:val="004D08EE"/>
    <w:rsid w:val="004D1233"/>
    <w:rsid w:val="004D28CC"/>
    <w:rsid w:val="004D35B7"/>
    <w:rsid w:val="004D3765"/>
    <w:rsid w:val="004D7AE1"/>
    <w:rsid w:val="004E2C7C"/>
    <w:rsid w:val="004E3750"/>
    <w:rsid w:val="004E430A"/>
    <w:rsid w:val="004E7809"/>
    <w:rsid w:val="004F1437"/>
    <w:rsid w:val="004F1B67"/>
    <w:rsid w:val="004F3460"/>
    <w:rsid w:val="00503899"/>
    <w:rsid w:val="00504490"/>
    <w:rsid w:val="00511250"/>
    <w:rsid w:val="00515324"/>
    <w:rsid w:val="00522406"/>
    <w:rsid w:val="0052487A"/>
    <w:rsid w:val="00532557"/>
    <w:rsid w:val="0053390C"/>
    <w:rsid w:val="00536491"/>
    <w:rsid w:val="005372EA"/>
    <w:rsid w:val="00543809"/>
    <w:rsid w:val="0054404F"/>
    <w:rsid w:val="00547384"/>
    <w:rsid w:val="005545F8"/>
    <w:rsid w:val="00554A63"/>
    <w:rsid w:val="00556C8C"/>
    <w:rsid w:val="00571BEE"/>
    <w:rsid w:val="00573838"/>
    <w:rsid w:val="00574E4F"/>
    <w:rsid w:val="005755D7"/>
    <w:rsid w:val="0057688D"/>
    <w:rsid w:val="00582C5A"/>
    <w:rsid w:val="005843A5"/>
    <w:rsid w:val="005870CA"/>
    <w:rsid w:val="005872A0"/>
    <w:rsid w:val="0058740C"/>
    <w:rsid w:val="00590674"/>
    <w:rsid w:val="005A0310"/>
    <w:rsid w:val="005A248E"/>
    <w:rsid w:val="005A46A9"/>
    <w:rsid w:val="005A5D03"/>
    <w:rsid w:val="005A7684"/>
    <w:rsid w:val="005B0549"/>
    <w:rsid w:val="005B1EB7"/>
    <w:rsid w:val="005B307B"/>
    <w:rsid w:val="005B41B5"/>
    <w:rsid w:val="005B601E"/>
    <w:rsid w:val="005B78B7"/>
    <w:rsid w:val="005B7D36"/>
    <w:rsid w:val="005C3B41"/>
    <w:rsid w:val="005C4198"/>
    <w:rsid w:val="005C5387"/>
    <w:rsid w:val="005C5A95"/>
    <w:rsid w:val="005C67D9"/>
    <w:rsid w:val="005C7B0D"/>
    <w:rsid w:val="005D0197"/>
    <w:rsid w:val="005E064C"/>
    <w:rsid w:val="005E4159"/>
    <w:rsid w:val="005E5FBF"/>
    <w:rsid w:val="005F390A"/>
    <w:rsid w:val="005F3C52"/>
    <w:rsid w:val="005F79DD"/>
    <w:rsid w:val="00602234"/>
    <w:rsid w:val="006046F0"/>
    <w:rsid w:val="00607407"/>
    <w:rsid w:val="00607CA7"/>
    <w:rsid w:val="006271CC"/>
    <w:rsid w:val="00627C31"/>
    <w:rsid w:val="00627D09"/>
    <w:rsid w:val="00633506"/>
    <w:rsid w:val="006350D7"/>
    <w:rsid w:val="006379EC"/>
    <w:rsid w:val="0064014B"/>
    <w:rsid w:val="0064030C"/>
    <w:rsid w:val="00640454"/>
    <w:rsid w:val="006439DA"/>
    <w:rsid w:val="00646B29"/>
    <w:rsid w:val="00651206"/>
    <w:rsid w:val="0065199E"/>
    <w:rsid w:val="006520E6"/>
    <w:rsid w:val="00662300"/>
    <w:rsid w:val="00663385"/>
    <w:rsid w:val="00665A88"/>
    <w:rsid w:val="006705B3"/>
    <w:rsid w:val="00672DCD"/>
    <w:rsid w:val="0068435B"/>
    <w:rsid w:val="00684D27"/>
    <w:rsid w:val="00687433"/>
    <w:rsid w:val="0069140B"/>
    <w:rsid w:val="0069488C"/>
    <w:rsid w:val="006949BB"/>
    <w:rsid w:val="00696519"/>
    <w:rsid w:val="006A2245"/>
    <w:rsid w:val="006A2B99"/>
    <w:rsid w:val="006A3B35"/>
    <w:rsid w:val="006A46E8"/>
    <w:rsid w:val="006A5828"/>
    <w:rsid w:val="006B17A1"/>
    <w:rsid w:val="006C033A"/>
    <w:rsid w:val="006C3954"/>
    <w:rsid w:val="006D0BD9"/>
    <w:rsid w:val="006D4B27"/>
    <w:rsid w:val="006D70DB"/>
    <w:rsid w:val="006D7F81"/>
    <w:rsid w:val="006E1AB2"/>
    <w:rsid w:val="006E698C"/>
    <w:rsid w:val="006E71E0"/>
    <w:rsid w:val="006F1498"/>
    <w:rsid w:val="006F15EA"/>
    <w:rsid w:val="006F304F"/>
    <w:rsid w:val="006F3BAE"/>
    <w:rsid w:val="006F3D16"/>
    <w:rsid w:val="006F721C"/>
    <w:rsid w:val="006F7BFB"/>
    <w:rsid w:val="007009E8"/>
    <w:rsid w:val="00701A65"/>
    <w:rsid w:val="007075BF"/>
    <w:rsid w:val="0071663F"/>
    <w:rsid w:val="00724AE0"/>
    <w:rsid w:val="00725340"/>
    <w:rsid w:val="007255F7"/>
    <w:rsid w:val="0072724C"/>
    <w:rsid w:val="007314C4"/>
    <w:rsid w:val="00734C30"/>
    <w:rsid w:val="007352B9"/>
    <w:rsid w:val="007358D8"/>
    <w:rsid w:val="00737953"/>
    <w:rsid w:val="00747839"/>
    <w:rsid w:val="00747F08"/>
    <w:rsid w:val="00752697"/>
    <w:rsid w:val="00752BD5"/>
    <w:rsid w:val="0075380A"/>
    <w:rsid w:val="007539C3"/>
    <w:rsid w:val="00753E0D"/>
    <w:rsid w:val="00755DEC"/>
    <w:rsid w:val="00757D20"/>
    <w:rsid w:val="00760F4A"/>
    <w:rsid w:val="00762FDD"/>
    <w:rsid w:val="00765FEA"/>
    <w:rsid w:val="00770A11"/>
    <w:rsid w:val="00772624"/>
    <w:rsid w:val="007736D4"/>
    <w:rsid w:val="00781B50"/>
    <w:rsid w:val="00782956"/>
    <w:rsid w:val="00786804"/>
    <w:rsid w:val="00790D9C"/>
    <w:rsid w:val="007915CD"/>
    <w:rsid w:val="00794A98"/>
    <w:rsid w:val="00797C17"/>
    <w:rsid w:val="007A070E"/>
    <w:rsid w:val="007A10D8"/>
    <w:rsid w:val="007A223D"/>
    <w:rsid w:val="007A2764"/>
    <w:rsid w:val="007A2E77"/>
    <w:rsid w:val="007A3376"/>
    <w:rsid w:val="007B02EA"/>
    <w:rsid w:val="007B35AA"/>
    <w:rsid w:val="007C2AEE"/>
    <w:rsid w:val="007D0E4D"/>
    <w:rsid w:val="007D345D"/>
    <w:rsid w:val="007D433D"/>
    <w:rsid w:val="007D485E"/>
    <w:rsid w:val="007D65D5"/>
    <w:rsid w:val="007D7C3C"/>
    <w:rsid w:val="007E1150"/>
    <w:rsid w:val="007E2B97"/>
    <w:rsid w:val="007E4E27"/>
    <w:rsid w:val="007E5757"/>
    <w:rsid w:val="007E6D32"/>
    <w:rsid w:val="007F20E4"/>
    <w:rsid w:val="007F5342"/>
    <w:rsid w:val="007F67E3"/>
    <w:rsid w:val="00801FB2"/>
    <w:rsid w:val="008025B3"/>
    <w:rsid w:val="0080301C"/>
    <w:rsid w:val="00803BB5"/>
    <w:rsid w:val="008063B9"/>
    <w:rsid w:val="00806A38"/>
    <w:rsid w:val="00807087"/>
    <w:rsid w:val="00812053"/>
    <w:rsid w:val="008122E2"/>
    <w:rsid w:val="00814EDB"/>
    <w:rsid w:val="00816A9F"/>
    <w:rsid w:val="0082297D"/>
    <w:rsid w:val="008257F4"/>
    <w:rsid w:val="008344AD"/>
    <w:rsid w:val="00834E17"/>
    <w:rsid w:val="00835216"/>
    <w:rsid w:val="008403B6"/>
    <w:rsid w:val="00841B2F"/>
    <w:rsid w:val="00845F90"/>
    <w:rsid w:val="00847A38"/>
    <w:rsid w:val="00863462"/>
    <w:rsid w:val="0086379F"/>
    <w:rsid w:val="008639AA"/>
    <w:rsid w:val="00870E23"/>
    <w:rsid w:val="00874A4F"/>
    <w:rsid w:val="00875AA4"/>
    <w:rsid w:val="00882FCB"/>
    <w:rsid w:val="00885437"/>
    <w:rsid w:val="00887375"/>
    <w:rsid w:val="008874C3"/>
    <w:rsid w:val="008878D7"/>
    <w:rsid w:val="00893593"/>
    <w:rsid w:val="00894732"/>
    <w:rsid w:val="008962EC"/>
    <w:rsid w:val="008A19DB"/>
    <w:rsid w:val="008A28E8"/>
    <w:rsid w:val="008A2E06"/>
    <w:rsid w:val="008A3E8F"/>
    <w:rsid w:val="008C0DD5"/>
    <w:rsid w:val="008D1776"/>
    <w:rsid w:val="008D4B30"/>
    <w:rsid w:val="008D6FE1"/>
    <w:rsid w:val="008E6DBE"/>
    <w:rsid w:val="008F731C"/>
    <w:rsid w:val="0090116C"/>
    <w:rsid w:val="00911256"/>
    <w:rsid w:val="009121B9"/>
    <w:rsid w:val="009131B8"/>
    <w:rsid w:val="009222C3"/>
    <w:rsid w:val="009233CD"/>
    <w:rsid w:val="00932419"/>
    <w:rsid w:val="0093542D"/>
    <w:rsid w:val="00947774"/>
    <w:rsid w:val="00953AC8"/>
    <w:rsid w:val="00961A70"/>
    <w:rsid w:val="009632C3"/>
    <w:rsid w:val="00972384"/>
    <w:rsid w:val="00974605"/>
    <w:rsid w:val="0097647B"/>
    <w:rsid w:val="00977484"/>
    <w:rsid w:val="00986267"/>
    <w:rsid w:val="009874F7"/>
    <w:rsid w:val="009A1031"/>
    <w:rsid w:val="009A1B39"/>
    <w:rsid w:val="009A2DBB"/>
    <w:rsid w:val="009A41FA"/>
    <w:rsid w:val="009A454E"/>
    <w:rsid w:val="009B2F5B"/>
    <w:rsid w:val="009C0B06"/>
    <w:rsid w:val="009C5B8C"/>
    <w:rsid w:val="009D03F7"/>
    <w:rsid w:val="009E5C64"/>
    <w:rsid w:val="009F0028"/>
    <w:rsid w:val="009F475E"/>
    <w:rsid w:val="009F6C7D"/>
    <w:rsid w:val="00A00434"/>
    <w:rsid w:val="00A038BA"/>
    <w:rsid w:val="00A105E2"/>
    <w:rsid w:val="00A12774"/>
    <w:rsid w:val="00A263EC"/>
    <w:rsid w:val="00A33D4D"/>
    <w:rsid w:val="00A368B0"/>
    <w:rsid w:val="00A42F92"/>
    <w:rsid w:val="00A44CAC"/>
    <w:rsid w:val="00A457BF"/>
    <w:rsid w:val="00A47E9C"/>
    <w:rsid w:val="00A502E0"/>
    <w:rsid w:val="00A50BF8"/>
    <w:rsid w:val="00A54D0F"/>
    <w:rsid w:val="00A576AC"/>
    <w:rsid w:val="00A61EEF"/>
    <w:rsid w:val="00A63C6D"/>
    <w:rsid w:val="00A709AE"/>
    <w:rsid w:val="00A70D90"/>
    <w:rsid w:val="00A83426"/>
    <w:rsid w:val="00A84850"/>
    <w:rsid w:val="00A85A57"/>
    <w:rsid w:val="00A916DD"/>
    <w:rsid w:val="00A92A87"/>
    <w:rsid w:val="00A945FE"/>
    <w:rsid w:val="00A94DDD"/>
    <w:rsid w:val="00A94DED"/>
    <w:rsid w:val="00A95F7F"/>
    <w:rsid w:val="00AA0F8E"/>
    <w:rsid w:val="00AA1B88"/>
    <w:rsid w:val="00AA5D41"/>
    <w:rsid w:val="00AA684C"/>
    <w:rsid w:val="00AA78C9"/>
    <w:rsid w:val="00AB6CDF"/>
    <w:rsid w:val="00AC40A5"/>
    <w:rsid w:val="00AC40E2"/>
    <w:rsid w:val="00AC5686"/>
    <w:rsid w:val="00AC642F"/>
    <w:rsid w:val="00AD16F1"/>
    <w:rsid w:val="00AD36AA"/>
    <w:rsid w:val="00AD42CB"/>
    <w:rsid w:val="00AD4729"/>
    <w:rsid w:val="00AD666F"/>
    <w:rsid w:val="00AD7FCB"/>
    <w:rsid w:val="00AE2FB8"/>
    <w:rsid w:val="00AE3565"/>
    <w:rsid w:val="00AE4ADD"/>
    <w:rsid w:val="00AF012B"/>
    <w:rsid w:val="00AF04CB"/>
    <w:rsid w:val="00AF615B"/>
    <w:rsid w:val="00AF6700"/>
    <w:rsid w:val="00B0243F"/>
    <w:rsid w:val="00B03E2D"/>
    <w:rsid w:val="00B04FC1"/>
    <w:rsid w:val="00B06864"/>
    <w:rsid w:val="00B10CF1"/>
    <w:rsid w:val="00B12FAD"/>
    <w:rsid w:val="00B13115"/>
    <w:rsid w:val="00B131BF"/>
    <w:rsid w:val="00B1649E"/>
    <w:rsid w:val="00B20547"/>
    <w:rsid w:val="00B2221D"/>
    <w:rsid w:val="00B2283C"/>
    <w:rsid w:val="00B230D0"/>
    <w:rsid w:val="00B304DA"/>
    <w:rsid w:val="00B351F5"/>
    <w:rsid w:val="00B35670"/>
    <w:rsid w:val="00B41F21"/>
    <w:rsid w:val="00B41F95"/>
    <w:rsid w:val="00B4270C"/>
    <w:rsid w:val="00B45A18"/>
    <w:rsid w:val="00B47918"/>
    <w:rsid w:val="00B531F3"/>
    <w:rsid w:val="00B5324E"/>
    <w:rsid w:val="00B5635A"/>
    <w:rsid w:val="00B606DF"/>
    <w:rsid w:val="00B674CF"/>
    <w:rsid w:val="00B71451"/>
    <w:rsid w:val="00B7428B"/>
    <w:rsid w:val="00B749D2"/>
    <w:rsid w:val="00B74D5E"/>
    <w:rsid w:val="00B76158"/>
    <w:rsid w:val="00B7622E"/>
    <w:rsid w:val="00B770B6"/>
    <w:rsid w:val="00B86A12"/>
    <w:rsid w:val="00B86ADB"/>
    <w:rsid w:val="00B877A7"/>
    <w:rsid w:val="00B92E95"/>
    <w:rsid w:val="00B93A7F"/>
    <w:rsid w:val="00B9400E"/>
    <w:rsid w:val="00B94C14"/>
    <w:rsid w:val="00B972FA"/>
    <w:rsid w:val="00BA21F2"/>
    <w:rsid w:val="00BA6C28"/>
    <w:rsid w:val="00BB0F87"/>
    <w:rsid w:val="00BB3FD1"/>
    <w:rsid w:val="00BB6AA2"/>
    <w:rsid w:val="00BB7337"/>
    <w:rsid w:val="00BC11B8"/>
    <w:rsid w:val="00BC2956"/>
    <w:rsid w:val="00BC7B7A"/>
    <w:rsid w:val="00BD04EB"/>
    <w:rsid w:val="00BD0A85"/>
    <w:rsid w:val="00BE0451"/>
    <w:rsid w:val="00BE2284"/>
    <w:rsid w:val="00BE2955"/>
    <w:rsid w:val="00BF16A4"/>
    <w:rsid w:val="00BF2F8E"/>
    <w:rsid w:val="00BF36EE"/>
    <w:rsid w:val="00BF66D0"/>
    <w:rsid w:val="00BF7FFE"/>
    <w:rsid w:val="00C01DB1"/>
    <w:rsid w:val="00C029F8"/>
    <w:rsid w:val="00C11259"/>
    <w:rsid w:val="00C1205E"/>
    <w:rsid w:val="00C1348E"/>
    <w:rsid w:val="00C14BD2"/>
    <w:rsid w:val="00C17C26"/>
    <w:rsid w:val="00C23875"/>
    <w:rsid w:val="00C23AF1"/>
    <w:rsid w:val="00C24547"/>
    <w:rsid w:val="00C245C3"/>
    <w:rsid w:val="00C24CF2"/>
    <w:rsid w:val="00C25127"/>
    <w:rsid w:val="00C30B85"/>
    <w:rsid w:val="00C313B7"/>
    <w:rsid w:val="00C36381"/>
    <w:rsid w:val="00C411B4"/>
    <w:rsid w:val="00C424F3"/>
    <w:rsid w:val="00C47FEB"/>
    <w:rsid w:val="00C51C67"/>
    <w:rsid w:val="00C5221D"/>
    <w:rsid w:val="00C52B6B"/>
    <w:rsid w:val="00C5389E"/>
    <w:rsid w:val="00C55D40"/>
    <w:rsid w:val="00C56D4B"/>
    <w:rsid w:val="00C71390"/>
    <w:rsid w:val="00C71586"/>
    <w:rsid w:val="00C76D73"/>
    <w:rsid w:val="00C824AC"/>
    <w:rsid w:val="00C83DA5"/>
    <w:rsid w:val="00C86D0C"/>
    <w:rsid w:val="00C87D89"/>
    <w:rsid w:val="00C96D72"/>
    <w:rsid w:val="00C97C04"/>
    <w:rsid w:val="00CA0139"/>
    <w:rsid w:val="00CA1194"/>
    <w:rsid w:val="00CA2143"/>
    <w:rsid w:val="00CA32DD"/>
    <w:rsid w:val="00CA415D"/>
    <w:rsid w:val="00CA4EE3"/>
    <w:rsid w:val="00CB14F4"/>
    <w:rsid w:val="00CB1CE6"/>
    <w:rsid w:val="00CB2A42"/>
    <w:rsid w:val="00CC124E"/>
    <w:rsid w:val="00CC21AD"/>
    <w:rsid w:val="00CC7192"/>
    <w:rsid w:val="00CD0AA3"/>
    <w:rsid w:val="00CD248E"/>
    <w:rsid w:val="00CD3737"/>
    <w:rsid w:val="00CD66C3"/>
    <w:rsid w:val="00CE0C1B"/>
    <w:rsid w:val="00CE46E1"/>
    <w:rsid w:val="00CE7E6C"/>
    <w:rsid w:val="00CF0186"/>
    <w:rsid w:val="00CF01B0"/>
    <w:rsid w:val="00CF0364"/>
    <w:rsid w:val="00CF1E02"/>
    <w:rsid w:val="00CF2406"/>
    <w:rsid w:val="00CF3090"/>
    <w:rsid w:val="00D0126E"/>
    <w:rsid w:val="00D01778"/>
    <w:rsid w:val="00D063F5"/>
    <w:rsid w:val="00D07F8A"/>
    <w:rsid w:val="00D10E53"/>
    <w:rsid w:val="00D135DF"/>
    <w:rsid w:val="00D13ADE"/>
    <w:rsid w:val="00D218B3"/>
    <w:rsid w:val="00D219CC"/>
    <w:rsid w:val="00D25342"/>
    <w:rsid w:val="00D41F14"/>
    <w:rsid w:val="00D529CD"/>
    <w:rsid w:val="00D5619B"/>
    <w:rsid w:val="00D647A2"/>
    <w:rsid w:val="00D725DF"/>
    <w:rsid w:val="00D72BD6"/>
    <w:rsid w:val="00D75738"/>
    <w:rsid w:val="00D75FF7"/>
    <w:rsid w:val="00D822E6"/>
    <w:rsid w:val="00D86A33"/>
    <w:rsid w:val="00D905C8"/>
    <w:rsid w:val="00D90A6B"/>
    <w:rsid w:val="00D91315"/>
    <w:rsid w:val="00D94166"/>
    <w:rsid w:val="00D9695B"/>
    <w:rsid w:val="00DA1760"/>
    <w:rsid w:val="00DA3588"/>
    <w:rsid w:val="00DA5818"/>
    <w:rsid w:val="00DA59D9"/>
    <w:rsid w:val="00DA765A"/>
    <w:rsid w:val="00DA771B"/>
    <w:rsid w:val="00DB4EC5"/>
    <w:rsid w:val="00DB63D3"/>
    <w:rsid w:val="00DC22B3"/>
    <w:rsid w:val="00DD2F96"/>
    <w:rsid w:val="00DD33C0"/>
    <w:rsid w:val="00DD68CD"/>
    <w:rsid w:val="00DE6A9D"/>
    <w:rsid w:val="00DF334E"/>
    <w:rsid w:val="00DF5E38"/>
    <w:rsid w:val="00DF5F9E"/>
    <w:rsid w:val="00E058C1"/>
    <w:rsid w:val="00E0683E"/>
    <w:rsid w:val="00E071B7"/>
    <w:rsid w:val="00E07EA7"/>
    <w:rsid w:val="00E12B56"/>
    <w:rsid w:val="00E16B0F"/>
    <w:rsid w:val="00E204D8"/>
    <w:rsid w:val="00E20FCC"/>
    <w:rsid w:val="00E264F7"/>
    <w:rsid w:val="00E2664F"/>
    <w:rsid w:val="00E27602"/>
    <w:rsid w:val="00E400B5"/>
    <w:rsid w:val="00E4010B"/>
    <w:rsid w:val="00E47CD5"/>
    <w:rsid w:val="00E54A1D"/>
    <w:rsid w:val="00E55C16"/>
    <w:rsid w:val="00E61B1D"/>
    <w:rsid w:val="00E63F24"/>
    <w:rsid w:val="00E64FD3"/>
    <w:rsid w:val="00E7014B"/>
    <w:rsid w:val="00E73478"/>
    <w:rsid w:val="00E7380A"/>
    <w:rsid w:val="00E804AA"/>
    <w:rsid w:val="00E80D38"/>
    <w:rsid w:val="00E83396"/>
    <w:rsid w:val="00E849EE"/>
    <w:rsid w:val="00E8707F"/>
    <w:rsid w:val="00E91356"/>
    <w:rsid w:val="00E914A1"/>
    <w:rsid w:val="00E92107"/>
    <w:rsid w:val="00E95BAB"/>
    <w:rsid w:val="00E968D8"/>
    <w:rsid w:val="00E976B6"/>
    <w:rsid w:val="00EA159B"/>
    <w:rsid w:val="00EA3CD4"/>
    <w:rsid w:val="00EA4F0C"/>
    <w:rsid w:val="00EB021D"/>
    <w:rsid w:val="00EB05D2"/>
    <w:rsid w:val="00EB3A1A"/>
    <w:rsid w:val="00EB6B6E"/>
    <w:rsid w:val="00EC0884"/>
    <w:rsid w:val="00EC394E"/>
    <w:rsid w:val="00EC457C"/>
    <w:rsid w:val="00EC5080"/>
    <w:rsid w:val="00EC5F4F"/>
    <w:rsid w:val="00ED2586"/>
    <w:rsid w:val="00EF0F68"/>
    <w:rsid w:val="00EF24E9"/>
    <w:rsid w:val="00EF5A41"/>
    <w:rsid w:val="00EF5C7D"/>
    <w:rsid w:val="00EF5DFF"/>
    <w:rsid w:val="00EF6517"/>
    <w:rsid w:val="00F050A8"/>
    <w:rsid w:val="00F07666"/>
    <w:rsid w:val="00F07E4B"/>
    <w:rsid w:val="00F15D4A"/>
    <w:rsid w:val="00F20D66"/>
    <w:rsid w:val="00F22A87"/>
    <w:rsid w:val="00F23FE3"/>
    <w:rsid w:val="00F241CF"/>
    <w:rsid w:val="00F37F85"/>
    <w:rsid w:val="00F4398B"/>
    <w:rsid w:val="00F445FA"/>
    <w:rsid w:val="00F509D1"/>
    <w:rsid w:val="00F50BA3"/>
    <w:rsid w:val="00F50F03"/>
    <w:rsid w:val="00F54966"/>
    <w:rsid w:val="00F55A00"/>
    <w:rsid w:val="00F61EEE"/>
    <w:rsid w:val="00F6200D"/>
    <w:rsid w:val="00F66CDD"/>
    <w:rsid w:val="00F759AB"/>
    <w:rsid w:val="00F76EC2"/>
    <w:rsid w:val="00F8567A"/>
    <w:rsid w:val="00F861B0"/>
    <w:rsid w:val="00F9068A"/>
    <w:rsid w:val="00F943B9"/>
    <w:rsid w:val="00F95EBB"/>
    <w:rsid w:val="00FA0518"/>
    <w:rsid w:val="00FA6123"/>
    <w:rsid w:val="00FB1279"/>
    <w:rsid w:val="00FB50C6"/>
    <w:rsid w:val="00FB60A4"/>
    <w:rsid w:val="00FB6800"/>
    <w:rsid w:val="00FD24ED"/>
    <w:rsid w:val="00FD3466"/>
    <w:rsid w:val="00FD4144"/>
    <w:rsid w:val="00FD47C2"/>
    <w:rsid w:val="00FD5818"/>
    <w:rsid w:val="00FD5C6E"/>
    <w:rsid w:val="00FD5EED"/>
    <w:rsid w:val="00FE1C00"/>
    <w:rsid w:val="00FE1C01"/>
    <w:rsid w:val="00FE506D"/>
    <w:rsid w:val="00FE525D"/>
    <w:rsid w:val="00FE607F"/>
    <w:rsid w:val="06C45059"/>
    <w:rsid w:val="07AD5DE4"/>
    <w:rsid w:val="310757FE"/>
    <w:rsid w:val="36C26AEB"/>
    <w:rsid w:val="3F7A31FC"/>
    <w:rsid w:val="4350731E"/>
    <w:rsid w:val="470C099B"/>
    <w:rsid w:val="4FB7080A"/>
    <w:rsid w:val="53E73A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52F7"/>
  <w15:docId w15:val="{5D7037D3-5353-44EE-830D-767B3378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rPr>
  </w:style>
  <w:style w:type="paragraph" w:styleId="1">
    <w:name w:val="heading 1"/>
    <w:basedOn w:val="a"/>
    <w:next w:val="a"/>
    <w:link w:val="10"/>
    <w:qFormat/>
    <w:pPr>
      <w:keepNext/>
      <w:spacing w:line="360" w:lineRule="auto"/>
      <w:outlineLvl w:val="0"/>
    </w:pPr>
    <w:rPr>
      <w:b/>
      <w:bCs/>
      <w:sz w:val="20"/>
    </w:rPr>
  </w:style>
  <w:style w:type="paragraph" w:styleId="2">
    <w:name w:val="heading 2"/>
    <w:basedOn w:val="a"/>
    <w:next w:val="a"/>
    <w:link w:val="20"/>
    <w:qFormat/>
    <w:pPr>
      <w:keepNext/>
      <w:jc w:val="center"/>
      <w:outlineLvl w:val="1"/>
    </w:pPr>
    <w:rPr>
      <w:b/>
      <w:bCs/>
      <w:sz w:val="32"/>
    </w:rPr>
  </w:style>
  <w:style w:type="paragraph" w:styleId="3">
    <w:name w:val="heading 3"/>
    <w:basedOn w:val="a"/>
    <w:next w:val="a"/>
    <w:link w:val="30"/>
    <w:qFormat/>
    <w:pPr>
      <w:keepNext/>
      <w:jc w:val="both"/>
      <w:outlineLvl w:val="2"/>
    </w:pPr>
    <w:rPr>
      <w:b/>
      <w:iCs/>
    </w:rPr>
  </w:style>
  <w:style w:type="paragraph" w:styleId="4">
    <w:name w:val="heading 4"/>
    <w:basedOn w:val="a"/>
    <w:next w:val="a"/>
    <w:link w:val="40"/>
    <w:qFormat/>
    <w:pPr>
      <w:keepNext/>
      <w:jc w:val="center"/>
      <w:outlineLvl w:val="3"/>
    </w:pPr>
    <w:rPr>
      <w:b/>
    </w:rPr>
  </w:style>
  <w:style w:type="paragraph" w:styleId="5">
    <w:name w:val="heading 5"/>
    <w:basedOn w:val="a"/>
    <w:next w:val="a"/>
    <w:link w:val="50"/>
    <w:qFormat/>
    <w:pPr>
      <w:keepNext/>
      <w:outlineLvl w:val="4"/>
    </w:pPr>
    <w:rPr>
      <w:b/>
      <w:sz w:val="28"/>
    </w:rPr>
  </w:style>
  <w:style w:type="paragraph" w:styleId="6">
    <w:name w:val="heading 6"/>
    <w:basedOn w:val="a"/>
    <w:next w:val="a"/>
    <w:link w:val="60"/>
    <w:qFormat/>
    <w:pPr>
      <w:keepNext/>
      <w:tabs>
        <w:tab w:val="left" w:pos="6840"/>
      </w:tabs>
      <w:spacing w:line="360" w:lineRule="auto"/>
      <w:jc w:val="both"/>
      <w:outlineLvl w:val="5"/>
    </w:pPr>
    <w:rPr>
      <w:b/>
      <w:sz w:val="28"/>
    </w:rPr>
  </w:style>
  <w:style w:type="paragraph" w:styleId="7">
    <w:name w:val="heading 7"/>
    <w:basedOn w:val="a"/>
    <w:next w:val="a"/>
    <w:link w:val="70"/>
    <w:qFormat/>
    <w:pPr>
      <w:keepNext/>
      <w:tabs>
        <w:tab w:val="left" w:pos="6663"/>
      </w:tabs>
      <w:jc w:val="both"/>
      <w:outlineLvl w:val="6"/>
    </w:pPr>
    <w:rPr>
      <w:b/>
      <w:sz w:val="20"/>
    </w:rPr>
  </w:style>
  <w:style w:type="paragraph" w:styleId="8">
    <w:name w:val="heading 8"/>
    <w:basedOn w:val="a"/>
    <w:next w:val="a"/>
    <w:link w:val="80"/>
    <w:qFormat/>
    <w:pPr>
      <w:keepNext/>
      <w:spacing w:line="360" w:lineRule="auto"/>
      <w:ind w:right="176" w:firstLine="540"/>
      <w:outlineLvl w:val="7"/>
    </w:pPr>
    <w:rPr>
      <w:b/>
      <w:bCs/>
      <w:i/>
      <w:iCs/>
    </w:rPr>
  </w:style>
  <w:style w:type="paragraph" w:styleId="9">
    <w:name w:val="heading 9"/>
    <w:basedOn w:val="a"/>
    <w:next w:val="a"/>
    <w:link w:val="90"/>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2419"/>
    <w:rPr>
      <w:rFonts w:ascii="Arial" w:hAnsi="Arial"/>
      <w:b/>
      <w:bCs/>
    </w:rPr>
  </w:style>
  <w:style w:type="character" w:customStyle="1" w:styleId="20">
    <w:name w:val="Заголовок 2 Знак"/>
    <w:link w:val="2"/>
    <w:rsid w:val="00932419"/>
    <w:rPr>
      <w:rFonts w:ascii="Arial" w:hAnsi="Arial"/>
      <w:b/>
      <w:bCs/>
      <w:sz w:val="32"/>
    </w:rPr>
  </w:style>
  <w:style w:type="character" w:customStyle="1" w:styleId="30">
    <w:name w:val="Заголовок 3 Знак"/>
    <w:link w:val="3"/>
    <w:rsid w:val="00932419"/>
    <w:rPr>
      <w:rFonts w:ascii="Arial" w:hAnsi="Arial"/>
      <w:b/>
      <w:iCs/>
      <w:sz w:val="24"/>
    </w:rPr>
  </w:style>
  <w:style w:type="character" w:customStyle="1" w:styleId="40">
    <w:name w:val="Заголовок 4 Знак"/>
    <w:link w:val="4"/>
    <w:rsid w:val="00932419"/>
    <w:rPr>
      <w:rFonts w:ascii="Arial" w:hAnsi="Arial"/>
      <w:b/>
      <w:sz w:val="24"/>
    </w:rPr>
  </w:style>
  <w:style w:type="character" w:customStyle="1" w:styleId="50">
    <w:name w:val="Заголовок 5 Знак"/>
    <w:link w:val="5"/>
    <w:rsid w:val="00932419"/>
    <w:rPr>
      <w:rFonts w:ascii="Arial" w:hAnsi="Arial"/>
      <w:b/>
      <w:sz w:val="28"/>
    </w:rPr>
  </w:style>
  <w:style w:type="character" w:customStyle="1" w:styleId="60">
    <w:name w:val="Заголовок 6 Знак"/>
    <w:link w:val="6"/>
    <w:rsid w:val="00932419"/>
    <w:rPr>
      <w:rFonts w:ascii="Arial" w:hAnsi="Arial"/>
      <w:b/>
      <w:sz w:val="28"/>
    </w:rPr>
  </w:style>
  <w:style w:type="character" w:customStyle="1" w:styleId="70">
    <w:name w:val="Заголовок 7 Знак"/>
    <w:link w:val="7"/>
    <w:rsid w:val="00932419"/>
    <w:rPr>
      <w:rFonts w:ascii="Arial" w:hAnsi="Arial"/>
      <w:b/>
    </w:rPr>
  </w:style>
  <w:style w:type="character" w:customStyle="1" w:styleId="80">
    <w:name w:val="Заголовок 8 Знак"/>
    <w:link w:val="8"/>
    <w:rsid w:val="00932419"/>
    <w:rPr>
      <w:rFonts w:ascii="Arial" w:hAnsi="Arial"/>
      <w:b/>
      <w:bCs/>
      <w:i/>
      <w:iCs/>
      <w:sz w:val="24"/>
    </w:rPr>
  </w:style>
  <w:style w:type="character" w:customStyle="1" w:styleId="90">
    <w:name w:val="Заголовок 9 Знак"/>
    <w:link w:val="9"/>
    <w:rsid w:val="00932419"/>
    <w:rPr>
      <w:rFonts w:ascii="Arial" w:hAnsi="Arial"/>
      <w:b/>
      <w:sz w:val="22"/>
    </w:rPr>
  </w:style>
  <w:style w:type="character" w:styleId="a3">
    <w:name w:val="endnote reference"/>
    <w:basedOn w:val="a0"/>
    <w:rPr>
      <w:vertAlign w:val="superscript"/>
    </w:rPr>
  </w:style>
  <w:style w:type="character" w:styleId="a4">
    <w:name w:val="Hyperlink"/>
    <w:basedOn w:val="a0"/>
    <w:qFormat/>
    <w:rPr>
      <w:color w:val="0000FF" w:themeColor="hyperlink"/>
      <w:u w:val="single"/>
    </w:rPr>
  </w:style>
  <w:style w:type="paragraph" w:styleId="a5">
    <w:name w:val="Balloon Text"/>
    <w:basedOn w:val="a"/>
    <w:link w:val="a6"/>
    <w:semiHidden/>
    <w:qFormat/>
    <w:rPr>
      <w:rFonts w:ascii="Tahoma" w:hAnsi="Tahoma" w:cs="Tahoma"/>
      <w:sz w:val="16"/>
      <w:szCs w:val="16"/>
    </w:rPr>
  </w:style>
  <w:style w:type="character" w:customStyle="1" w:styleId="a6">
    <w:name w:val="Текст выноски Знак"/>
    <w:link w:val="a5"/>
    <w:semiHidden/>
    <w:rsid w:val="00932419"/>
    <w:rPr>
      <w:rFonts w:ascii="Tahoma" w:hAnsi="Tahoma" w:cs="Tahoma"/>
      <w:sz w:val="16"/>
      <w:szCs w:val="16"/>
    </w:rPr>
  </w:style>
  <w:style w:type="paragraph" w:styleId="21">
    <w:name w:val="Body Text 2"/>
    <w:basedOn w:val="a"/>
    <w:link w:val="22"/>
    <w:qFormat/>
    <w:pPr>
      <w:jc w:val="center"/>
    </w:pPr>
    <w:rPr>
      <w:b/>
      <w:sz w:val="20"/>
    </w:rPr>
  </w:style>
  <w:style w:type="character" w:customStyle="1" w:styleId="22">
    <w:name w:val="Основной текст 2 Знак"/>
    <w:basedOn w:val="a0"/>
    <w:link w:val="21"/>
    <w:qFormat/>
    <w:rPr>
      <w:rFonts w:ascii="Arial" w:hAnsi="Arial"/>
      <w:b/>
    </w:rPr>
  </w:style>
  <w:style w:type="paragraph" w:styleId="a7">
    <w:name w:val="endnote text"/>
    <w:basedOn w:val="a"/>
    <w:link w:val="a8"/>
    <w:qFormat/>
    <w:rPr>
      <w:rFonts w:ascii="Times New Roman" w:hAnsi="Times New Roman"/>
      <w:sz w:val="20"/>
    </w:rPr>
  </w:style>
  <w:style w:type="character" w:customStyle="1" w:styleId="a8">
    <w:name w:val="Текст концевой сноски Знак"/>
    <w:basedOn w:val="a0"/>
    <w:link w:val="a7"/>
    <w:rsid w:val="00932419"/>
  </w:style>
  <w:style w:type="paragraph" w:styleId="a9">
    <w:name w:val="Document Map"/>
    <w:basedOn w:val="a"/>
    <w:link w:val="aa"/>
    <w:qFormat/>
    <w:pPr>
      <w:shd w:val="clear" w:color="auto" w:fill="000080"/>
    </w:pPr>
    <w:rPr>
      <w:rFonts w:ascii="Tahoma" w:hAnsi="Tahoma" w:cs="Tahoma"/>
      <w:sz w:val="20"/>
    </w:rPr>
  </w:style>
  <w:style w:type="character" w:customStyle="1" w:styleId="aa">
    <w:name w:val="Схема документа Знак"/>
    <w:link w:val="a9"/>
    <w:rsid w:val="00932419"/>
    <w:rPr>
      <w:rFonts w:ascii="Tahoma" w:hAnsi="Tahoma" w:cs="Tahoma"/>
      <w:shd w:val="clear" w:color="auto" w:fill="000080"/>
    </w:rPr>
  </w:style>
  <w:style w:type="paragraph" w:styleId="ab">
    <w:name w:val="header"/>
    <w:basedOn w:val="a"/>
    <w:link w:val="ac"/>
    <w:uiPriority w:val="99"/>
    <w:qFormat/>
    <w:pPr>
      <w:tabs>
        <w:tab w:val="center" w:pos="4677"/>
        <w:tab w:val="right" w:pos="9355"/>
      </w:tabs>
    </w:pPr>
  </w:style>
  <w:style w:type="character" w:customStyle="1" w:styleId="ac">
    <w:name w:val="Верхний колонтитул Знак"/>
    <w:basedOn w:val="a0"/>
    <w:link w:val="ab"/>
    <w:uiPriority w:val="99"/>
    <w:rsid w:val="0012664D"/>
    <w:rPr>
      <w:rFonts w:ascii="Arial" w:hAnsi="Arial"/>
      <w:sz w:val="24"/>
    </w:rPr>
  </w:style>
  <w:style w:type="paragraph" w:styleId="ad">
    <w:name w:val="Body Text"/>
    <w:basedOn w:val="a"/>
    <w:link w:val="ae"/>
    <w:qFormat/>
    <w:pPr>
      <w:spacing w:line="360" w:lineRule="auto"/>
      <w:jc w:val="both"/>
    </w:pPr>
  </w:style>
  <w:style w:type="character" w:customStyle="1" w:styleId="ae">
    <w:name w:val="Основной текст Знак"/>
    <w:link w:val="ad"/>
    <w:rsid w:val="00932419"/>
    <w:rPr>
      <w:rFonts w:ascii="Arial" w:hAnsi="Arial"/>
      <w:sz w:val="24"/>
    </w:rPr>
  </w:style>
  <w:style w:type="paragraph" w:styleId="af">
    <w:name w:val="Body Text Indent"/>
    <w:basedOn w:val="a"/>
    <w:link w:val="af0"/>
    <w:qFormat/>
    <w:pPr>
      <w:ind w:firstLine="360"/>
      <w:jc w:val="both"/>
    </w:pPr>
    <w:rPr>
      <w:bCs/>
    </w:rPr>
  </w:style>
  <w:style w:type="character" w:customStyle="1" w:styleId="af0">
    <w:name w:val="Основной текст с отступом Знак"/>
    <w:link w:val="af"/>
    <w:rsid w:val="00932419"/>
    <w:rPr>
      <w:rFonts w:ascii="Arial" w:hAnsi="Arial"/>
      <w:bCs/>
      <w:sz w:val="24"/>
    </w:rPr>
  </w:style>
  <w:style w:type="paragraph" w:styleId="af1">
    <w:name w:val="footer"/>
    <w:basedOn w:val="a"/>
    <w:link w:val="af2"/>
    <w:uiPriority w:val="99"/>
    <w:qFormat/>
    <w:pPr>
      <w:tabs>
        <w:tab w:val="center" w:pos="4677"/>
        <w:tab w:val="right" w:pos="9355"/>
      </w:tabs>
    </w:pPr>
  </w:style>
  <w:style w:type="character" w:customStyle="1" w:styleId="af2">
    <w:name w:val="Нижний колонтитул Знак"/>
    <w:basedOn w:val="a0"/>
    <w:link w:val="af1"/>
    <w:uiPriority w:val="99"/>
    <w:qFormat/>
    <w:rPr>
      <w:rFonts w:ascii="Arial" w:hAnsi="Arial"/>
      <w:sz w:val="24"/>
    </w:rPr>
  </w:style>
  <w:style w:type="paragraph" w:styleId="af3">
    <w:name w:val="Normal (Web)"/>
    <w:basedOn w:val="a"/>
    <w:qFormat/>
    <w:pPr>
      <w:spacing w:before="100" w:beforeAutospacing="1" w:after="100" w:afterAutospacing="1"/>
    </w:pPr>
    <w:rPr>
      <w:rFonts w:ascii="Tahoma" w:hAnsi="Tahoma" w:cs="Tahoma"/>
      <w:sz w:val="18"/>
      <w:szCs w:val="18"/>
    </w:rPr>
  </w:style>
  <w:style w:type="paragraph" w:styleId="31">
    <w:name w:val="Body Text 3"/>
    <w:basedOn w:val="a"/>
    <w:link w:val="32"/>
    <w:qFormat/>
    <w:pPr>
      <w:spacing w:after="120"/>
    </w:pPr>
    <w:rPr>
      <w:sz w:val="16"/>
      <w:szCs w:val="16"/>
    </w:rPr>
  </w:style>
  <w:style w:type="character" w:customStyle="1" w:styleId="32">
    <w:name w:val="Основной текст 3 Знак"/>
    <w:link w:val="31"/>
    <w:rsid w:val="00932419"/>
    <w:rPr>
      <w:rFonts w:ascii="Arial" w:hAnsi="Arial"/>
      <w:sz w:val="16"/>
      <w:szCs w:val="16"/>
    </w:rPr>
  </w:style>
  <w:style w:type="paragraph" w:styleId="23">
    <w:name w:val="Body Text Indent 2"/>
    <w:basedOn w:val="a"/>
    <w:link w:val="24"/>
    <w:qFormat/>
    <w:pPr>
      <w:ind w:left="708"/>
      <w:jc w:val="both"/>
    </w:pPr>
    <w:rPr>
      <w:bCs/>
    </w:rPr>
  </w:style>
  <w:style w:type="character" w:customStyle="1" w:styleId="24">
    <w:name w:val="Основной текст с отступом 2 Знак"/>
    <w:link w:val="23"/>
    <w:rsid w:val="00932419"/>
    <w:rPr>
      <w:rFonts w:ascii="Arial" w:hAnsi="Arial"/>
      <w:bCs/>
      <w:sz w:val="24"/>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basedOn w:val="a0"/>
    <w:qFormat/>
    <w:rPr>
      <w:sz w:val="24"/>
      <w:szCs w:val="24"/>
    </w:rPr>
  </w:style>
  <w:style w:type="character" w:customStyle="1" w:styleId="af5">
    <w:name w:val="Знак Знак"/>
    <w:basedOn w:val="a0"/>
    <w:qFormat/>
    <w:rPr>
      <w:sz w:val="24"/>
      <w:szCs w:val="24"/>
    </w:rPr>
  </w:style>
  <w:style w:type="paragraph" w:customStyle="1" w:styleId="210">
    <w:name w:val="Основной текст с отступом 21"/>
    <w:basedOn w:val="a"/>
    <w:qFormat/>
    <w:pPr>
      <w:widowControl w:val="0"/>
      <w:ind w:firstLine="709"/>
      <w:jc w:val="both"/>
    </w:pPr>
    <w:rPr>
      <w:sz w:val="22"/>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paragraph" w:styleId="af6">
    <w:name w:val="List Paragraph"/>
    <w:basedOn w:val="a"/>
    <w:uiPriority w:val="34"/>
    <w:qFormat/>
    <w:pPr>
      <w:ind w:left="720"/>
      <w:contextualSpacing/>
    </w:pPr>
    <w:rPr>
      <w:rFonts w:ascii="Times New Roman" w:hAnsi="Times New Roman"/>
      <w:sz w:val="20"/>
    </w:rPr>
  </w:style>
  <w:style w:type="character" w:customStyle="1" w:styleId="FontStyle68">
    <w:name w:val="Font Style68"/>
    <w:uiPriority w:val="99"/>
    <w:qFormat/>
    <w:rPr>
      <w:rFonts w:ascii="Times New Roman" w:hAnsi="Times New Roman"/>
      <w:sz w:val="24"/>
    </w:rPr>
  </w:style>
  <w:style w:type="paragraph" w:customStyle="1" w:styleId="Style20">
    <w:name w:val="Style20"/>
    <w:basedOn w:val="a"/>
    <w:uiPriority w:val="99"/>
    <w:qFormat/>
    <w:pPr>
      <w:widowControl w:val="0"/>
      <w:autoSpaceDE w:val="0"/>
      <w:autoSpaceDN w:val="0"/>
      <w:adjustRightInd w:val="0"/>
    </w:pPr>
    <w:rPr>
      <w:rFonts w:ascii="Times New Roman" w:hAnsi="Times New Roman"/>
      <w:szCs w:val="24"/>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character" w:customStyle="1" w:styleId="12">
    <w:name w:val="Знак Знак1"/>
    <w:rsid w:val="00932419"/>
    <w:rPr>
      <w:sz w:val="24"/>
      <w:szCs w:val="24"/>
    </w:rPr>
  </w:style>
  <w:style w:type="character" w:customStyle="1" w:styleId="af7">
    <w:name w:val="Знак Знак"/>
    <w:rsid w:val="00932419"/>
    <w:rPr>
      <w:sz w:val="24"/>
      <w:szCs w:val="24"/>
    </w:rPr>
  </w:style>
  <w:style w:type="paragraph" w:customStyle="1" w:styleId="220">
    <w:name w:val="Основной текст с отступом 22"/>
    <w:basedOn w:val="a"/>
    <w:rsid w:val="00932419"/>
    <w:pPr>
      <w:widowControl w:val="0"/>
      <w:ind w:firstLine="709"/>
      <w:jc w:val="both"/>
    </w:pPr>
    <w:rPr>
      <w:sz w:val="22"/>
    </w:rPr>
  </w:style>
  <w:style w:type="character" w:styleId="af8">
    <w:name w:val="Strong"/>
    <w:qFormat/>
    <w:rsid w:val="00932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4C66-35FB-435B-8978-B03744E2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4882</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cp:lastModifiedBy>
  <cp:revision>11</cp:revision>
  <cp:lastPrinted>2024-10-14T07:01:00Z</cp:lastPrinted>
  <dcterms:created xsi:type="dcterms:W3CDTF">2024-12-25T01:53:00Z</dcterms:created>
  <dcterms:modified xsi:type="dcterms:W3CDTF">2025-07-10T05:36:00Z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30000FAC633148E9B0C78184389195B5</vt:lpwstr>
  </property>
</Properties>
</file>