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8B31" w14:textId="4A880F0C" w:rsidR="00971C2B" w:rsidRPr="00971C2B" w:rsidRDefault="00971C2B" w:rsidP="00D13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Годовой отчет</w:t>
      </w:r>
      <w:r w:rsidR="00A73BC2" w:rsidRPr="00A73BC2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</w:t>
      </w:r>
    </w:p>
    <w:p w14:paraId="6B99CFBC" w14:textId="77777777" w:rsidR="00971C2B" w:rsidRPr="00971C2B" w:rsidRDefault="00971C2B" w:rsidP="00D13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о реализации муниципальной программы </w:t>
      </w:r>
    </w:p>
    <w:p w14:paraId="0B70BA16" w14:textId="77777777" w:rsidR="00971C2B" w:rsidRDefault="00971C2B" w:rsidP="00D13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«Дополнительное образование в детских школах искусств» </w:t>
      </w:r>
    </w:p>
    <w:p w14:paraId="7E9F869A" w14:textId="60B61274" w:rsidR="00971C2B" w:rsidRPr="00971C2B" w:rsidRDefault="00971C2B" w:rsidP="00D13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24</w:t>
      </w:r>
      <w:r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8</w:t>
      </w:r>
      <w:r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годы </w:t>
      </w:r>
      <w:r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br/>
      </w:r>
      <w:r w:rsidR="00BA3A85"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за 202</w:t>
      </w:r>
      <w:r w:rsidR="00BA3A85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4</w:t>
      </w:r>
      <w:r w:rsidR="00BA3A85" w:rsidRPr="00971C2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08EF8A6" w14:textId="77777777" w:rsidR="00BA3A85" w:rsidRDefault="00BA3A85" w:rsidP="00971C2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EB3D3BA" w14:textId="77777777" w:rsidR="00A42860" w:rsidRPr="00971C2B" w:rsidRDefault="00A42860" w:rsidP="00A4286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1.</w:t>
      </w:r>
      <w:r w:rsidRPr="0097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результаты</w:t>
      </w:r>
    </w:p>
    <w:p w14:paraId="53CE8D11" w14:textId="77777777" w:rsidR="00A42860" w:rsidRPr="00971C2B" w:rsidRDefault="00A42860" w:rsidP="00A4286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606A0D0" w14:textId="77777777" w:rsidR="00A42860" w:rsidRPr="00971C2B" w:rsidRDefault="00A42860" w:rsidP="00A428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1C2B">
        <w:rPr>
          <w:rFonts w:ascii="Times New Roman" w:eastAsia="Calibri" w:hAnsi="Times New Roman" w:cs="Times New Roman"/>
          <w:sz w:val="28"/>
          <w:szCs w:val="28"/>
          <w:lang w:eastAsia="ru-RU"/>
        </w:rPr>
        <w:t>В Мирнинском районе образовательно-воспитательный процесс в системе художественного образования в области искусств обеспечивают 6 муниципальных бюджетных учреждений дополнительного образования и 2 филиала. В каждом городе и поселке района эти школы являются центрами, вовлекающими в культурную жизнь широкие слои населения.</w:t>
      </w:r>
    </w:p>
    <w:p w14:paraId="37542B06" w14:textId="77777777" w:rsidR="00A42860" w:rsidRDefault="00A42860" w:rsidP="00A42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бюджетом МО «Мирнинский район», согласно муниципальной программе «Дополнительное образование в детских школах искусств по видам искусств» на 2019-2023 годы, были выделены средства в размере 325 995,0 тысяч рублей на субсидии муниципальным бюджетным учреждениям на финансовое обеспечение муниципального задания на оказание муниципальных услуг (выполнение работ) и на иные цели. Из этих средств в учреждения дополнительного образования в сфере искусств приобретена оргтехника, компьютерная техника, музыкальные инструменты, мебель, литература на сумму 900,0 тысяч рублей.</w:t>
      </w:r>
    </w:p>
    <w:p w14:paraId="33034864" w14:textId="77777777" w:rsidR="00A42860" w:rsidRPr="0029687E" w:rsidRDefault="00A42860" w:rsidP="00A42860">
      <w:pPr>
        <w:keepNext/>
        <w:keepLines/>
        <w:tabs>
          <w:tab w:val="left" w:pos="709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968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Дополнительное образование в сфере культуры и искусства</w:t>
      </w:r>
    </w:p>
    <w:p w14:paraId="1FFCFB8C" w14:textId="77777777" w:rsidR="00A42860" w:rsidRPr="0029687E" w:rsidRDefault="00A42860" w:rsidP="00A428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Коллективы детских школ искусств в нынешнем году пополнили новые преподаватели. </w:t>
      </w:r>
      <w:r w:rsidRPr="00B550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Восемь</w:t>
      </w:r>
      <w:r w:rsidRPr="00526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преподавателей приступили к работе. В ДШИ п. Айхал появился преподаватель по классу гитары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по ИЗО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филиале с. Тас-Юрях приступил к работе преподаватель художественных дисциплин, в ДШИ п. Чернышевский – преподаватель по классу тромбона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гитары.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ДШИ г. Удачный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риступили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работе 3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преподавателя художественных дисциплин (из г. Удачный). </w:t>
      </w:r>
    </w:p>
    <w:p w14:paraId="474AEDD2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>20 выпускников ДШИ района продолжили обучение в ССУзах и ВУЗах: 16 – по художественному направлению, 3 - по музыкальному, 1 - по хореографии.</w:t>
      </w:r>
    </w:p>
    <w:p w14:paraId="20926177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учащиеся и преподаватели ДШИ района принимали активное участие во всех запланированных мероприятиях - концертных, конкурсных, методических, творческих. С учащимися ДШИ занимались приезжавшие артисты и преподаватели других образовательных учреждений. </w:t>
      </w:r>
    </w:p>
    <w:p w14:paraId="2AB1D358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апреле и ноябре</w:t>
      </w:r>
      <w:r w:rsidRPr="002968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2024 года состоялись традиционные методические онлайн-семинары между ДШИ № 2 г. Якутска и ДШИ г. Мирного. Семинары проходят в рамках подписанного в 2022 году Соглашения о сетевом сотрудничестве между двумя ДШИ. В рамках договора в работе семинаров участвуют преподаватели г. Мирного и Мирнинского района, в качестве слушателей приглашаются ДШИ республики.</w:t>
      </w:r>
    </w:p>
    <w:p w14:paraId="0305AAE4" w14:textId="77777777" w:rsidR="00A42860" w:rsidRPr="0029687E" w:rsidRDefault="00A42860" w:rsidP="00A42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детских школ искусств района активно участвуют в международных, российских и республиканских конкурсах, фестивалях, олимпиадах как в очной, так и заочной форме. Всего занято более 600 призовых мест, в том числе</w:t>
      </w:r>
      <w:r w:rsidRPr="00B5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Гран-при. </w:t>
      </w:r>
    </w:p>
    <w:p w14:paraId="0B79B117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>В VII Всероссийском конкурсе юных исполнителей на народных инструментах «Русская палитра» (январь 2024 г., Москва, очно) учащиеся преподавателя Осуховской Н.В. завоевали 6 призовых мест и стали лауреатами 1-3 степени.</w:t>
      </w:r>
    </w:p>
    <w:p w14:paraId="568B850A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зональном конкурсе эстрадной песни «Синяя птица» (февраль) вокальный ансамбль «Дебют», руководитель Свидерская О.Н., получил </w:t>
      </w:r>
      <w:r w:rsidRPr="002968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Гран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968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при,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дало возможность коллективу выехать на конкурс в г. Санкт- Петербург. И в апреле учащиеся преподавателя Свидерской О.Н., стали лауреатами 1 и 2 степени в 7 номинациях (очно) в Международном конкурсе «Волшебная феерия. Звуки весны» (г. Санкт- Петербург), лауреатами 1,2,3 степени в Международном конкурсе «Призвание Артист» (г. Санкт- Петербург). </w:t>
      </w:r>
    </w:p>
    <w:p w14:paraId="417BBE9E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марте состоялся Открытый зональный конкурс «Северная звезда 2024». В нем приняли участие более 150 учащихся, преподавателей и концертмейстеров из 6 учебных заведений Мирнинского, Ленского, Вилюйского улусов. </w:t>
      </w:r>
    </w:p>
    <w:p w14:paraId="434C96D4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Конкурсные прослушивания проводились по девяти номинациям: «Фортепиано», «Струнные инструменты», «Духовые инструменты», «Инструменты народного оркестра», «Ансамбль», «Сольное академическое пение», «Вокальный ансамбль», «Учитель и ученик», «Ученик – ученик».  Председателем жюри по всем номинациям был приглашен отличник культуры РС(Я), доцент кафедры специального фортепиано Высшей школы музыки им. В.А. Босикова, лауреат международных конкурсов – Лебедев Сергей Иннокентьевич. По итогам конкурса обладателем </w:t>
      </w:r>
      <w:r w:rsidRPr="002968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Гран-при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стал учащийся ДШИ г. Мирного Андрей Уйба (преподаватель Осуховская Н.В.), 20 участников награждены дипломами лауреата 1 степени, 22 участника – дипломами лауреата 2 степени, 27 участников – дипломами лауреата 3 степени, 15 участников стали дипломантами. </w:t>
      </w:r>
    </w:p>
    <w:p w14:paraId="6C431E47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>В Республиканском конкурсе исполнителей «Новые имена Якутии 2024» (март) учащиеся музыкального отделения ДШИ г. Мирного завоевали 7 призовых мест и получили 2 диплома. Были представлены учащиеся фортепианного, струнного, духового отделов.  Учащийся ДШИ с. Арылах на этом конкурсе завоевал 3 место (гитара, кл. преп. Осуховской Н.В.), учащаяся ДШИ п. Светлый получила диплом (Учитель-ученик, преп. Ибраева Н.С).</w:t>
      </w:r>
    </w:p>
    <w:p w14:paraId="65ED6CC5" w14:textId="77777777" w:rsidR="00A42860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VII Республиканской олимпиаде школьников по изобразительному и декоративно прикладному искусству в рамках проекта «Рисуем все», 27 марта 2024 г. с. Намцы, по направлению «Живопись», учащаяся ДШИ с.Арылах Данилова Инна (преп. Винокурова М.А.)  завоевала </w:t>
      </w:r>
      <w:r w:rsidRPr="002968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Гран-при.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072BFD2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87E">
        <w:rPr>
          <w:rFonts w:ascii="Times New Roman" w:eastAsia="Calibri" w:hAnsi="Times New Roman" w:cs="Times New Roman"/>
          <w:sz w:val="28"/>
          <w:szCs w:val="28"/>
        </w:rPr>
        <w:t xml:space="preserve">Одной из важных побед можно назвать победу учащихся художественного отделения ДШИ Мирного во всероссийской олимпиаде «Культура и искусство», которую проводит Санкт-Петербургский </w:t>
      </w:r>
      <w:r w:rsidRPr="002968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государственный университет промышленных технологий и дизайна. Это Протасова Виктория, занявшая 2 место (преп. Иванова М. М.) и Гуринова Ольга, получившая 3 место (преп. Славко В.А.). Олимпиада входит в перечень олимпиад, утвержденных Министерством науки и высшего образования Российской Федерации. Главный приз - льгота 1-го порядка «поступление без вступительных испытаний» на направления, соответствующие комплексу олимпиады «Культура и искусство».   </w:t>
      </w:r>
    </w:p>
    <w:p w14:paraId="2D35B79A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осенних каникулах группа учащихся (28 человек) художественного отделения ДШИ Мирного с преподавателями Марией Ивановой и Анастасией Ивановой побывали на пленэре в г. Санкт-Петербурге. По завершении пленэра ребята отчитались выставкой в холле художественного отделения.</w:t>
      </w:r>
    </w:p>
    <w:p w14:paraId="00D16066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</w:t>
      </w: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Санкт-Петербурге в </w:t>
      </w:r>
      <w:r w:rsidRPr="0029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конкурсе-фестивале исполнительского мастерства «Санкт-Петербургские ассамблеи искусств» </w:t>
      </w:r>
      <w:r w:rsidRPr="005A1056">
        <w:rPr>
          <w:rFonts w:ascii="Times New Roman" w:eastAsia="Calibri" w:hAnsi="Times New Roman" w:cs="Times New Roman"/>
          <w:sz w:val="28"/>
          <w:szCs w:val="28"/>
        </w:rPr>
        <w:t xml:space="preserve">ДШИ Мирного представил народный коллектив РС(Я) хор «Диамант», а также вокальные ансамбли «Овация», «Дебют» и солисты хора (преподаватель Свидеоская О.Н., концертмейстеры Бадмаева И.В., Шангина Я.Е.) По итогам конкурса- фестиваля у ДШИ </w:t>
      </w:r>
      <w:r w:rsidRPr="005A1056">
        <w:rPr>
          <w:rFonts w:ascii="Times New Roman" w:eastAsia="Calibri" w:hAnsi="Times New Roman" w:cs="Times New Roman"/>
          <w:b/>
          <w:sz w:val="28"/>
          <w:szCs w:val="28"/>
        </w:rPr>
        <w:t xml:space="preserve">2 Гран-при </w:t>
      </w:r>
      <w:r w:rsidRPr="005A1056">
        <w:rPr>
          <w:rFonts w:ascii="Times New Roman" w:eastAsia="Calibri" w:hAnsi="Times New Roman" w:cs="Times New Roman"/>
          <w:sz w:val="28"/>
          <w:szCs w:val="28"/>
        </w:rPr>
        <w:t>(«Овация», Анохова Вера), семь 1 мест (хор «Диамант» и 6 солистов), шесть 2 мест, два 3 места, два дипломанта.</w:t>
      </w:r>
    </w:p>
    <w:p w14:paraId="7B6BC72C" w14:textId="77777777" w:rsidR="00A42860" w:rsidRPr="005A1056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1056">
        <w:rPr>
          <w:rFonts w:ascii="Times New Roman" w:eastAsia="Calibri" w:hAnsi="Times New Roman" w:cs="Times New Roman"/>
          <w:color w:val="000000"/>
          <w:sz w:val="28"/>
          <w:szCs w:val="28"/>
        </w:rPr>
        <w:t>В декабре учащиеся музыкального отделения ДШИ Мирного завоевали:</w:t>
      </w:r>
    </w:p>
    <w:p w14:paraId="70C4E3EF" w14:textId="77777777" w:rsidR="00A42860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b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 xml:space="preserve">хор «Диамант» в дистанционном 2 всероссийском фестивале- конкурсе исполнительских искусств «Новогодняя палитра талантов» </w:t>
      </w:r>
      <w:r w:rsidRPr="00F33871">
        <w:rPr>
          <w:rFonts w:eastAsia="Calibri"/>
          <w:b/>
          <w:color w:val="000000"/>
          <w:sz w:val="28"/>
          <w:szCs w:val="28"/>
        </w:rPr>
        <w:t>Гран- при;</w:t>
      </w:r>
    </w:p>
    <w:p w14:paraId="4C69446E" w14:textId="77777777" w:rsidR="00A42860" w:rsidRPr="00F33871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b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>хор «Диамант» лауреат 1 степени Республиканского заочного конкурса смотра I-го года Второго Десятилетия в рамках реализации проекта «Музыка для всех» 10-21 ноября 2024 г., г. Якутск;</w:t>
      </w:r>
    </w:p>
    <w:p w14:paraId="7D730C7E" w14:textId="77777777" w:rsidR="00A42860" w:rsidRPr="00F33871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b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>трио гитаристов филиала ДШИ п. Алмазный-</w:t>
      </w:r>
      <w:r w:rsidRPr="00F33871">
        <w:rPr>
          <w:rFonts w:eastAsia="Calibri"/>
          <w:b/>
          <w:color w:val="000000"/>
          <w:sz w:val="28"/>
          <w:szCs w:val="28"/>
        </w:rPr>
        <w:t>Гран-при</w:t>
      </w:r>
      <w:r w:rsidRPr="00F33871">
        <w:rPr>
          <w:rFonts w:eastAsia="Calibri"/>
          <w:color w:val="000000"/>
          <w:sz w:val="28"/>
          <w:szCs w:val="28"/>
        </w:rPr>
        <w:t xml:space="preserve"> Республиканского заочного конкурса смотра I-го года Второго Десятилетия в рамках реализации проекта «Музыка для всех» 10-21 ноября 2024 г., г. Якутск.</w:t>
      </w:r>
    </w:p>
    <w:p w14:paraId="41B34A7D" w14:textId="77777777" w:rsidR="00A42860" w:rsidRPr="00F33871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b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>в 5 республиканском конкурсе исполнителей на духовых инструментах среди учащихся ДШИ РС(Я) -дипломант, лауреат 1 и 3 степени(дист);</w:t>
      </w:r>
    </w:p>
    <w:p w14:paraId="163D7C0C" w14:textId="77777777" w:rsidR="00A42860" w:rsidRPr="00F33871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b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>во 2 всероссийском конкурсе исполнительского искусства «Возможности нации» сводный оркестр ДШИ получил 3 премию (дист), солисты- дипломант и 3 место. Важно отметить здесь победу сводного оркестра. Реализация грантового проекта от Иркутской нефтяной компании дало стимул для возрождения духового оркестра в школе, но руководитель и преподаватели оркестрового отдела решили соединить усилия и попробовать создать малый симфонический, соединив струнные и духовые инструменты! 24 декабря состоялся первый концерт сводного оркестра. В 2025 году запланирован большой концерт школы с участием сводного оркестра, оркестра народных инструментов, хора «Диамант», ансамблей, солистов, посвященный 80-летию Победы.</w:t>
      </w:r>
    </w:p>
    <w:p w14:paraId="4FCC9BA5" w14:textId="77777777" w:rsidR="00A42860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декабре ДШИ п Светлый:</w:t>
      </w:r>
    </w:p>
    <w:p w14:paraId="777BE720" w14:textId="77777777" w:rsidR="00A42860" w:rsidRPr="00F33871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 xml:space="preserve">учащаяся художественного отделения ДШИ  завоевала </w:t>
      </w:r>
      <w:r w:rsidRPr="00F33871">
        <w:rPr>
          <w:rFonts w:eastAsia="Calibri"/>
          <w:b/>
          <w:color w:val="000000"/>
          <w:sz w:val="28"/>
          <w:szCs w:val="28"/>
        </w:rPr>
        <w:t>Гран-при</w:t>
      </w:r>
      <w:r w:rsidRPr="00F33871">
        <w:rPr>
          <w:rFonts w:eastAsia="Calibri"/>
          <w:color w:val="000000"/>
          <w:sz w:val="28"/>
          <w:szCs w:val="28"/>
        </w:rPr>
        <w:t xml:space="preserve"> в Международном зимнем фестивале «Вселенная Кындыкан 2024» (декабрь 2024), г. Якутск;</w:t>
      </w:r>
    </w:p>
    <w:p w14:paraId="675E9CD3" w14:textId="77777777" w:rsidR="00A42860" w:rsidRPr="00F33871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lastRenderedPageBreak/>
        <w:t xml:space="preserve">уч-ся художественного отделения стала Лауреатом </w:t>
      </w:r>
      <w:r w:rsidRPr="00F33871">
        <w:rPr>
          <w:rFonts w:eastAsia="Calibri"/>
          <w:color w:val="000000"/>
          <w:sz w:val="28"/>
          <w:szCs w:val="28"/>
          <w:lang w:val="en-US"/>
        </w:rPr>
        <w:t>I</w:t>
      </w:r>
      <w:r w:rsidRPr="00F33871">
        <w:rPr>
          <w:rFonts w:eastAsia="Calibri"/>
          <w:color w:val="000000"/>
          <w:sz w:val="28"/>
          <w:szCs w:val="28"/>
        </w:rPr>
        <w:t xml:space="preserve"> степени </w:t>
      </w:r>
      <w:r w:rsidRPr="00F33871">
        <w:rPr>
          <w:rFonts w:eastAsia="Calibri"/>
          <w:color w:val="000000"/>
          <w:sz w:val="28"/>
          <w:szCs w:val="28"/>
          <w:lang w:val="en-US"/>
        </w:rPr>
        <w:t>V</w:t>
      </w:r>
      <w:r w:rsidRPr="00F33871">
        <w:rPr>
          <w:rFonts w:eastAsia="Calibri"/>
          <w:color w:val="000000"/>
          <w:sz w:val="28"/>
          <w:szCs w:val="28"/>
        </w:rPr>
        <w:t xml:space="preserve"> Республиканского конкурса рисунков «Картины великих художников глазами детей» среди ДШИ Республики, её работа была отобрана на выставку в Арт-галерею «Ургэл», которая проходила с 8 по 13 декабря в г. Якутске.</w:t>
      </w:r>
    </w:p>
    <w:p w14:paraId="33B34191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также принимают активное участие в различных конкурсных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евали 3</w:t>
      </w: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Гран- при</w:t>
      </w:r>
      <w:r w:rsidRPr="0029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призовые места:</w:t>
      </w:r>
    </w:p>
    <w:p w14:paraId="7EE71543" w14:textId="77777777" w:rsidR="00A42860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 xml:space="preserve">во Всероссийском фестивале фольклора и народного творчества «Этномир-хранители традиций» (г. Якутск, март 2024 г.) инструментальный ансамбль преподавателей ДШИ г. Удачного- Гребнева М.С, Ямалетдинова Э.Р., Потапова К. С.- завоевал </w:t>
      </w:r>
      <w:r w:rsidRPr="00F33871">
        <w:rPr>
          <w:rFonts w:eastAsia="Calibri"/>
          <w:b/>
          <w:color w:val="000000"/>
          <w:sz w:val="28"/>
          <w:szCs w:val="28"/>
        </w:rPr>
        <w:t>Гран</w:t>
      </w:r>
      <w:r w:rsidRPr="00F33871">
        <w:rPr>
          <w:rFonts w:eastAsia="Calibri"/>
          <w:color w:val="000000"/>
          <w:sz w:val="28"/>
          <w:szCs w:val="28"/>
        </w:rPr>
        <w:t>-</w:t>
      </w:r>
      <w:r w:rsidRPr="00F33871">
        <w:rPr>
          <w:rFonts w:eastAsia="Calibri"/>
          <w:b/>
          <w:color w:val="000000"/>
          <w:sz w:val="28"/>
          <w:szCs w:val="28"/>
        </w:rPr>
        <w:t>при</w:t>
      </w:r>
      <w:r w:rsidRPr="00F33871">
        <w:rPr>
          <w:rFonts w:eastAsia="Calibri"/>
          <w:color w:val="000000"/>
          <w:sz w:val="28"/>
          <w:szCs w:val="28"/>
        </w:rPr>
        <w:t>;</w:t>
      </w:r>
    </w:p>
    <w:p w14:paraId="0227B763" w14:textId="77777777" w:rsidR="00A42860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 xml:space="preserve">в Международном конкурсе педагогического мастерства «Art Victory» (г. Москва, май 2024 г.), конкурсная работа (открытый урок) преподавателя ДШИ г. Удачного Гребневой М. С. завоевал </w:t>
      </w:r>
      <w:r w:rsidRPr="00F33871">
        <w:rPr>
          <w:rFonts w:eastAsia="Calibri"/>
          <w:b/>
          <w:color w:val="000000"/>
          <w:sz w:val="28"/>
          <w:szCs w:val="28"/>
        </w:rPr>
        <w:t>Гран-при</w:t>
      </w:r>
      <w:r w:rsidRPr="00F33871">
        <w:rPr>
          <w:rFonts w:eastAsia="Calibri"/>
          <w:color w:val="000000"/>
          <w:sz w:val="28"/>
          <w:szCs w:val="28"/>
        </w:rPr>
        <w:t xml:space="preserve">;  </w:t>
      </w:r>
    </w:p>
    <w:p w14:paraId="48B2F0CF" w14:textId="77777777" w:rsidR="00A42860" w:rsidRPr="006119B1" w:rsidRDefault="00A42860" w:rsidP="00A42860">
      <w:pPr>
        <w:pStyle w:val="af4"/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33871">
        <w:rPr>
          <w:rFonts w:eastAsia="Calibri"/>
          <w:color w:val="000000"/>
          <w:sz w:val="28"/>
          <w:szCs w:val="28"/>
        </w:rPr>
        <w:t xml:space="preserve">в Международном конкурсе педагогического мастерства "ART ROYALE"(дистанционно) преподаватель Ефремова И.М. завоевала </w:t>
      </w:r>
      <w:r w:rsidRPr="00F33871">
        <w:rPr>
          <w:rFonts w:eastAsia="Calibri"/>
          <w:b/>
          <w:color w:val="000000"/>
          <w:sz w:val="28"/>
          <w:szCs w:val="28"/>
        </w:rPr>
        <w:t>Гран-при</w:t>
      </w:r>
      <w:r>
        <w:rPr>
          <w:rFonts w:eastAsia="Calibri"/>
          <w:b/>
          <w:color w:val="000000"/>
          <w:sz w:val="28"/>
          <w:szCs w:val="28"/>
        </w:rPr>
        <w:t>.</w:t>
      </w:r>
    </w:p>
    <w:p w14:paraId="13CD169D" w14:textId="77777777" w:rsidR="00A42860" w:rsidRPr="0029687E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Помимо основной образовательной деятельности детские школы искусств реализуют и другие проекты. Сводный хор в Удачном радует жителей и гостей севера уже третий год. Продолжаются занятия в Школах третьего возраста в Мирном и Арылахе, по-прежнему ведется активная работа в рамках республиканских проектов «Музыка для всех» и «Рисуют все». </w:t>
      </w:r>
      <w:r w:rsidRPr="002968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Жители и гости Мирнинского района в здании аэропорта Мирного могут видеть работы учащихся художественного отделения ДШИ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Мирного</w:t>
      </w:r>
      <w:r w:rsidRPr="002968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выставленные в различных тематиках и посвященные праздничным и памятным датам. Этот совместный проект ДШИ с аэропортом продолжает развиваться. </w:t>
      </w: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2024 году «ДШИ» Мирного стала постоянным творческим партнером Мирнинского театра. </w:t>
      </w:r>
    </w:p>
    <w:p w14:paraId="3DE92E3F" w14:textId="77777777" w:rsidR="00A42860" w:rsidRDefault="00A42860" w:rsidP="00A4286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наиболее важных вопросов в сфере дополнительного образования детей – это создание комфортных условий для ведения образовательного процесса, </w:t>
      </w:r>
      <w:r w:rsidRPr="0036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современное оснащение школ. </w:t>
      </w:r>
      <w:r w:rsidRPr="0036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капитальных и текущих ремонтов был произведены текущие ремонты на общую сумму </w:t>
      </w:r>
      <w:r w:rsidRPr="0036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5 495 825,98 рублей</w:t>
      </w:r>
      <w:r w:rsidRPr="0036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музыкальном и художественном отделениях ДШИ Мирного и филиале в Алмазном на сумму 4 195 884,26 рублей; в ДШИ с. Арылах произведен ремонт вентиляции, замена напольного покрытия балетного зала и ремонт ограждения лестничного марша на сумму 1 299 941,72 рублей.  Для народного хора «Диамант» пошиты платья на сумму 363 тыс. рублей, приобретены куртки-ветровки для хора на сумму 108 700 рублей.</w:t>
      </w:r>
      <w:r w:rsidRPr="0029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B9ABFE" w14:textId="6115AC19" w:rsidR="00A42860" w:rsidRDefault="00A4286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3CA146BD" w14:textId="233E1E0C" w:rsidR="00123A5A" w:rsidRPr="00D03259" w:rsidRDefault="00123A5A" w:rsidP="00123A5A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03259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2.</w:t>
      </w:r>
      <w:r w:rsidRPr="00D03259">
        <w:rPr>
          <w:rFonts w:ascii="Times New Roman" w:hAnsi="Times New Roman"/>
          <w:b/>
          <w:sz w:val="28"/>
          <w:szCs w:val="28"/>
        </w:rPr>
        <w:t xml:space="preserve"> Сведения о внесенных изменениях</w:t>
      </w:r>
    </w:p>
    <w:p w14:paraId="12239E79" w14:textId="77777777" w:rsidR="00123A5A" w:rsidRPr="00D03259" w:rsidRDefault="00123A5A" w:rsidP="00123A5A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B834B50" w14:textId="77777777" w:rsidR="00123A5A" w:rsidRPr="00D03259" w:rsidRDefault="00123A5A" w:rsidP="00BA3A85">
      <w:p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D03259">
        <w:rPr>
          <w:rFonts w:ascii="Times New Roman" w:hAnsi="Times New Roman"/>
          <w:sz w:val="28"/>
          <w:szCs w:val="28"/>
        </w:rPr>
        <w:t>Муниципальная программа «</w:t>
      </w:r>
      <w:r>
        <w:rPr>
          <w:rFonts w:ascii="Times New Roman" w:hAnsi="Times New Roman"/>
          <w:sz w:val="28"/>
          <w:szCs w:val="28"/>
        </w:rPr>
        <w:t>Развитие культуры»</w:t>
      </w:r>
      <w:r w:rsidRPr="00D03259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24</w:t>
      </w:r>
      <w:r w:rsidRPr="00D0325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D03259">
        <w:rPr>
          <w:rFonts w:ascii="Times New Roman" w:hAnsi="Times New Roman"/>
          <w:sz w:val="28"/>
          <w:szCs w:val="28"/>
        </w:rPr>
        <w:t xml:space="preserve"> годы утверждена постановлением районной Администрации от </w:t>
      </w:r>
      <w:r>
        <w:rPr>
          <w:rFonts w:ascii="Times New Roman" w:hAnsi="Times New Roman"/>
          <w:sz w:val="28"/>
          <w:szCs w:val="28"/>
        </w:rPr>
        <w:t>07</w:t>
      </w:r>
      <w:r w:rsidRPr="00D032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D032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D032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1236</w:t>
      </w:r>
      <w:r w:rsidRPr="00D03259">
        <w:rPr>
          <w:rFonts w:ascii="Times New Roman" w:hAnsi="Times New Roman"/>
          <w:sz w:val="28"/>
          <w:szCs w:val="28"/>
        </w:rPr>
        <w:t>. В течение года в муниципальную программу были внесены следующие изменения: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26"/>
        <w:gridCol w:w="7512"/>
      </w:tblGrid>
      <w:tr w:rsidR="00123A5A" w:rsidRPr="00A42860" w14:paraId="2A838B33" w14:textId="77777777" w:rsidTr="00BA3A85">
        <w:tc>
          <w:tcPr>
            <w:tcW w:w="594" w:type="dxa"/>
            <w:vAlign w:val="center"/>
          </w:tcPr>
          <w:p w14:paraId="76ED4793" w14:textId="77777777" w:rsidR="00123A5A" w:rsidRPr="00A42860" w:rsidRDefault="00123A5A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2526" w:type="dxa"/>
            <w:vAlign w:val="center"/>
          </w:tcPr>
          <w:p w14:paraId="07DFDB00" w14:textId="77777777" w:rsidR="00123A5A" w:rsidRPr="00A42860" w:rsidRDefault="00123A5A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Реквизиты правовых актов о внесении изменений и дополнений</w:t>
            </w:r>
          </w:p>
        </w:tc>
        <w:tc>
          <w:tcPr>
            <w:tcW w:w="7512" w:type="dxa"/>
          </w:tcPr>
          <w:p w14:paraId="31E14792" w14:textId="77777777" w:rsidR="00123A5A" w:rsidRPr="00A42860" w:rsidRDefault="00123A5A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Описание причин необходимости внесения изменений и дополнений</w:t>
            </w:r>
          </w:p>
        </w:tc>
      </w:tr>
      <w:tr w:rsidR="00123A5A" w:rsidRPr="00A42860" w14:paraId="5BCDDD96" w14:textId="77777777" w:rsidTr="00BA3A85">
        <w:tc>
          <w:tcPr>
            <w:tcW w:w="594" w:type="dxa"/>
          </w:tcPr>
          <w:p w14:paraId="137FF13B" w14:textId="77777777" w:rsidR="00123A5A" w:rsidRPr="00A42860" w:rsidRDefault="00123A5A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526" w:type="dxa"/>
          </w:tcPr>
          <w:p w14:paraId="2E5625C6" w14:textId="650F13CE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 xml:space="preserve">Постановление районной Администрации от 16.01.2024 № 22 </w:t>
            </w:r>
          </w:p>
        </w:tc>
        <w:tc>
          <w:tcPr>
            <w:tcW w:w="7512" w:type="dxa"/>
          </w:tcPr>
          <w:p w14:paraId="39F3DF64" w14:textId="5AEF678B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 xml:space="preserve">Во исполнение решения сессии Мирнинского районного Совета депутатов от 18.12.2023 </w:t>
            </w:r>
            <w:r w:rsidRPr="00A42860">
              <w:rPr>
                <w:rFonts w:ascii="Times New Roman" w:hAnsi="Times New Roman"/>
                <w:sz w:val="27"/>
                <w:szCs w:val="27"/>
                <w:lang w:val="en-US"/>
              </w:rPr>
              <w:t>V</w:t>
            </w:r>
            <w:r w:rsidRPr="00A42860">
              <w:rPr>
                <w:rFonts w:ascii="Times New Roman" w:hAnsi="Times New Roman"/>
                <w:sz w:val="27"/>
                <w:szCs w:val="27"/>
              </w:rPr>
              <w:t xml:space="preserve">-№5-9 «О бюджете муниципального района «Мирнинский район» Республики Саха (Якутия) на 2024 год и на плановый период 2024 и 2025 годов»,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«Мирнинский район» </w:t>
            </w:r>
            <w:r w:rsidR="00BA3A85" w:rsidRPr="00A42860">
              <w:rPr>
                <w:rFonts w:ascii="Times New Roman" w:hAnsi="Times New Roman"/>
                <w:sz w:val="27"/>
                <w:szCs w:val="27"/>
              </w:rPr>
              <w:t>РС (Я</w:t>
            </w:r>
            <w:r w:rsidRPr="00A42860">
              <w:rPr>
                <w:rFonts w:ascii="Times New Roman" w:hAnsi="Times New Roman"/>
                <w:sz w:val="27"/>
                <w:szCs w:val="27"/>
              </w:rPr>
              <w:t>)»  (</w:t>
            </w:r>
            <w:r w:rsidR="00BA3A85" w:rsidRPr="00A4286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</w:t>
            </w:r>
            <w:r w:rsidRPr="00A42860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123A5A" w:rsidRPr="00A42860" w14:paraId="2FB48A93" w14:textId="77777777" w:rsidTr="00BA3A85">
        <w:tc>
          <w:tcPr>
            <w:tcW w:w="594" w:type="dxa"/>
          </w:tcPr>
          <w:p w14:paraId="03BAB0AB" w14:textId="77777777" w:rsidR="00123A5A" w:rsidRPr="00A42860" w:rsidRDefault="00123A5A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526" w:type="dxa"/>
          </w:tcPr>
          <w:p w14:paraId="2C183630" w14:textId="6EF703EF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Постановление районной Администрации от 24.04.2024 № 584</w:t>
            </w:r>
          </w:p>
        </w:tc>
        <w:tc>
          <w:tcPr>
            <w:tcW w:w="7512" w:type="dxa"/>
          </w:tcPr>
          <w:p w14:paraId="37E38D67" w14:textId="2D6427DF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 xml:space="preserve">Во исполнение решения сессии Мирнинского районного Совета депутатов от 21.03.2024 </w:t>
            </w:r>
            <w:r w:rsidRPr="00A42860">
              <w:rPr>
                <w:rFonts w:ascii="Times New Roman" w:hAnsi="Times New Roman"/>
                <w:sz w:val="27"/>
                <w:szCs w:val="27"/>
                <w:lang w:val="en-US"/>
              </w:rPr>
              <w:t>V</w:t>
            </w:r>
            <w:r w:rsidRPr="00A42860">
              <w:rPr>
                <w:rFonts w:ascii="Times New Roman" w:hAnsi="Times New Roman"/>
                <w:sz w:val="27"/>
                <w:szCs w:val="27"/>
              </w:rPr>
              <w:t xml:space="preserve">-№7-4 «О внесении изменений и дополнений в решение сессии Мирнинского районного Совета депутатов от 18.12.2024 </w:t>
            </w:r>
            <w:r w:rsidRPr="00A42860">
              <w:rPr>
                <w:rFonts w:ascii="Times New Roman" w:hAnsi="Times New Roman"/>
                <w:sz w:val="27"/>
                <w:szCs w:val="27"/>
                <w:lang w:val="en-US"/>
              </w:rPr>
              <w:t>V</w:t>
            </w:r>
            <w:r w:rsidRPr="00A42860">
              <w:rPr>
                <w:rFonts w:ascii="Times New Roman" w:hAnsi="Times New Roman"/>
                <w:sz w:val="27"/>
                <w:szCs w:val="27"/>
              </w:rPr>
              <w:t xml:space="preserve">-№5-9 «О бюджете муниципального района «Мирнинский район» Республики Саха (Якутия) на 2024 год и на плановый период 2025 и 2026 годов», в соответствии с постановлением районной Администрации от 21.05.2018 № 695 «Об утверждении </w:t>
            </w:r>
            <w:r w:rsidR="00BA3A85" w:rsidRPr="00A428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Порядка разработки, реализации и оценки эффективности муниципальных программ МР «Мирнинский район» РС (Я)»  (</w:t>
            </w:r>
            <w:r w:rsidR="00BA3A85" w:rsidRPr="00A4286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программы», значений индикаторов программы: раздел 4 программы «Перечень целевых показателей программы»</w:t>
            </w:r>
            <w:r w:rsidRPr="00A42860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123A5A" w:rsidRPr="00A42860" w14:paraId="2C18968A" w14:textId="77777777" w:rsidTr="00BA3A85">
        <w:tc>
          <w:tcPr>
            <w:tcW w:w="594" w:type="dxa"/>
          </w:tcPr>
          <w:p w14:paraId="3C35014B" w14:textId="77777777" w:rsidR="00123A5A" w:rsidRPr="00A42860" w:rsidRDefault="00123A5A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26" w:type="dxa"/>
          </w:tcPr>
          <w:p w14:paraId="587F768E" w14:textId="11EDCF26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Постановление районной Администрации от 04.07.2024 № 994</w:t>
            </w:r>
          </w:p>
        </w:tc>
        <w:tc>
          <w:tcPr>
            <w:tcW w:w="7512" w:type="dxa"/>
          </w:tcPr>
          <w:p w14:paraId="2CF41D66" w14:textId="3FDBAF5D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 xml:space="preserve">Во исполнение решения сессии Мирнинского районного Совета депутатов от 20.06.2024 V-№10-8 «О внесении изменений и дополнений в решение сессии Мирнинского районного Совета депутатов от 18.12.2023 V-№5-9 «О бюджете муниципального района «Мирнинский район» </w:t>
            </w:r>
            <w:r w:rsidRPr="00A4286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Республики Саха (Якутия) на 2024 год и на плановый период 2025 и 2026 годов», в соответствии с постановлением районной Администрации от 21.05.2018 № 695 «Об утверждении </w:t>
            </w:r>
            <w:r w:rsidR="00BA3A85" w:rsidRPr="00A42860">
              <w:rPr>
                <w:rFonts w:ascii="Times New Roman" w:hAnsi="Times New Roman"/>
                <w:sz w:val="27"/>
                <w:szCs w:val="27"/>
              </w:rPr>
              <w:t>Порядка разработки, реализации и оценки эффективности муниципальных программ МР «Мирнинский район» РС (Я)»  (</w:t>
            </w:r>
            <w:r w:rsidR="00BA3A85" w:rsidRPr="00A4286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</w:t>
            </w:r>
            <w:r w:rsidRPr="00A42860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123A5A" w:rsidRPr="00A42860" w14:paraId="58C94310" w14:textId="77777777" w:rsidTr="00BA3A85">
        <w:tc>
          <w:tcPr>
            <w:tcW w:w="594" w:type="dxa"/>
          </w:tcPr>
          <w:p w14:paraId="2F3CC7AD" w14:textId="1999DA58" w:rsidR="00123A5A" w:rsidRPr="00A42860" w:rsidRDefault="00123A5A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bookmarkStart w:id="0" w:name="_Hlk155434426"/>
            <w:r w:rsidRPr="00A42860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2526" w:type="dxa"/>
          </w:tcPr>
          <w:p w14:paraId="49C4F597" w14:textId="43D1299B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Постановление районной Администрации от 11.10.2024 № 1546</w:t>
            </w:r>
          </w:p>
        </w:tc>
        <w:tc>
          <w:tcPr>
            <w:tcW w:w="7512" w:type="dxa"/>
          </w:tcPr>
          <w:p w14:paraId="240E6F1C" w14:textId="2BE1780E" w:rsidR="00123A5A" w:rsidRPr="00A42860" w:rsidRDefault="00BA3A85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соответствии с внесенными изменениями в Устав МР «Мирнинский район» РС (Я),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«Мирнинский район» РС (Я)» (корректировка в части изменения наименования и текста программы)</w:t>
            </w:r>
          </w:p>
        </w:tc>
      </w:tr>
      <w:bookmarkEnd w:id="0"/>
      <w:tr w:rsidR="00123A5A" w:rsidRPr="00A42860" w14:paraId="237B4897" w14:textId="77777777" w:rsidTr="00BA3A85">
        <w:tc>
          <w:tcPr>
            <w:tcW w:w="594" w:type="dxa"/>
          </w:tcPr>
          <w:p w14:paraId="3C1E9800" w14:textId="2CE92E1E" w:rsidR="00123A5A" w:rsidRPr="00A42860" w:rsidRDefault="00BA3A85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526" w:type="dxa"/>
          </w:tcPr>
          <w:p w14:paraId="7CBA1402" w14:textId="128A4527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Постановление районной Администрации от 08.11.2024 № 1757</w:t>
            </w:r>
          </w:p>
        </w:tc>
        <w:tc>
          <w:tcPr>
            <w:tcW w:w="7512" w:type="dxa"/>
          </w:tcPr>
          <w:p w14:paraId="099E9308" w14:textId="7FB3A4AD" w:rsidR="00123A5A" w:rsidRPr="00A42860" w:rsidRDefault="00123A5A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 xml:space="preserve">Во исполнение решения сессии Мирнинского районного Совета депутатов от 23.10.2024 V-№12-4 «О внесении изменений и дополнений в решение сессии Мирнинского районного Совета депутатов от 18.12.2023 V-№5-9 «О бюджете муниципального района «Мирнинский район» Республики Саха (Якутия) на 2024 год и на плановый период 2025 и 2026 годов», в соответствии с постановлением районной Администрации от 21.05.2018 № 695 «Об утверждении </w:t>
            </w:r>
            <w:r w:rsidR="00BA3A85" w:rsidRPr="00A428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Порядка разработки, реализации и оценки эффективности муниципальных программ МР «Мирнинский район» РС (Я)»  (</w:t>
            </w:r>
            <w:r w:rsidR="00BA3A85" w:rsidRPr="00A4286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программы», значений индикаторов программы: раздел 4 программы «Перечень целевых показателей программы»</w:t>
            </w:r>
            <w:r w:rsidR="00BA3A85" w:rsidRPr="00A42860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BA3A85" w:rsidRPr="00D03259" w14:paraId="691566F1" w14:textId="77777777" w:rsidTr="00BA3A85">
        <w:tc>
          <w:tcPr>
            <w:tcW w:w="594" w:type="dxa"/>
          </w:tcPr>
          <w:p w14:paraId="16AD053A" w14:textId="089AF710" w:rsidR="00BA3A85" w:rsidRPr="00A42860" w:rsidRDefault="00BA3A85" w:rsidP="00BA3A8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526" w:type="dxa"/>
          </w:tcPr>
          <w:p w14:paraId="06AE4536" w14:textId="772267CD" w:rsidR="00BA3A85" w:rsidRPr="00A42860" w:rsidRDefault="00BA3A85" w:rsidP="00BA3A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hAnsi="Times New Roman"/>
                <w:sz w:val="27"/>
                <w:szCs w:val="27"/>
              </w:rPr>
              <w:t>Постановление районной Администрации от 24.01.2025 № 94</w:t>
            </w:r>
          </w:p>
        </w:tc>
        <w:tc>
          <w:tcPr>
            <w:tcW w:w="7512" w:type="dxa"/>
          </w:tcPr>
          <w:p w14:paraId="66A1D280" w14:textId="7823F1A9" w:rsidR="00BA3A85" w:rsidRPr="00BA3A85" w:rsidRDefault="00BA3A85" w:rsidP="00BA3A8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4286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соответствии с постановлениями районной Администрации от 12.11.2024 № 1799, от 06.12.2024 № 1961, «О передвижке бюджетных ассигнований», от 23.12.2024 № 2148 «Об утверждении Устава МАУ  ДО «Детская школа искусств» г. Мирного МР «Мирнинский район» РС (Я) в новой редакции» и от 21.05.2018 № 695 «Об утверждении Порядка разработки, реализации и оценки эффективности муниципальных программ МР «Мирнинский район» РС (Я)»  (корректировка в части изменения текста программы,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программы»)</w:t>
            </w:r>
          </w:p>
        </w:tc>
      </w:tr>
    </w:tbl>
    <w:p w14:paraId="70C96F6F" w14:textId="77777777" w:rsidR="00971C2B" w:rsidRDefault="00971C2B" w:rsidP="00971C2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7AC4E856" w14:textId="77777777" w:rsidR="00F633D0" w:rsidRPr="00971C2B" w:rsidRDefault="00F633D0" w:rsidP="00971C2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sectPr w:rsidR="00F633D0" w:rsidRPr="00971C2B" w:rsidSect="0029687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14:paraId="6F12248C" w14:textId="77777777" w:rsidR="00362A1A" w:rsidRDefault="00362A1A" w:rsidP="00362A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49FD82D" w14:textId="77777777" w:rsidR="00796E68" w:rsidRDefault="00796E68" w:rsidP="00796E68">
      <w:pPr>
        <w:widowControl w:val="0"/>
        <w:suppressAutoHyphens/>
        <w:ind w:left="567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3.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«Дополнительное образование в детских школах искусств» на 2024-2028 годы</w:t>
      </w:r>
    </w:p>
    <w:p w14:paraId="07671FD8" w14:textId="77777777" w:rsidR="00796E68" w:rsidRPr="000907A6" w:rsidRDefault="00796E68" w:rsidP="00796E68">
      <w:pPr>
        <w:widowControl w:val="0"/>
        <w:suppressAutoHyphens/>
        <w:jc w:val="right"/>
        <w:rPr>
          <w:rFonts w:ascii="Times New Roman" w:eastAsia="Arial" w:hAnsi="Times New Roman"/>
          <w:sz w:val="20"/>
          <w:lang w:eastAsia="hi-IN" w:bidi="hi-IN"/>
        </w:rPr>
      </w:pPr>
      <w:r w:rsidRPr="000907A6">
        <w:rPr>
          <w:rFonts w:ascii="Times New Roman" w:eastAsia="Arial" w:hAnsi="Times New Roman"/>
          <w:sz w:val="20"/>
          <w:lang w:eastAsia="hi-IN" w:bidi="hi-IN"/>
        </w:rPr>
        <w:t>руб</w:t>
      </w:r>
      <w:r>
        <w:rPr>
          <w:rFonts w:ascii="Times New Roman" w:eastAsia="Arial" w:hAnsi="Times New Roman"/>
          <w:sz w:val="20"/>
          <w:lang w:eastAsia="hi-IN" w:bidi="hi-IN"/>
        </w:rPr>
        <w:t>лей</w:t>
      </w:r>
    </w:p>
    <w:tbl>
      <w:tblPr>
        <w:tblW w:w="160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8"/>
        <w:gridCol w:w="3118"/>
        <w:gridCol w:w="1388"/>
        <w:gridCol w:w="1447"/>
        <w:gridCol w:w="1306"/>
        <w:gridCol w:w="1701"/>
        <w:gridCol w:w="2522"/>
      </w:tblGrid>
      <w:tr w:rsidR="00796E68" w:rsidRPr="00EE1950" w14:paraId="251AA7D8" w14:textId="77777777" w:rsidTr="00796E68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544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BAC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Мероприятия по реализации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2FD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228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Объем финансирования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740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Остаток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D6C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Причины отклонений</w:t>
            </w:r>
          </w:p>
        </w:tc>
      </w:tr>
      <w:tr w:rsidR="00796E68" w:rsidRPr="00EE1950" w14:paraId="24B39A0A" w14:textId="77777777" w:rsidTr="00796E68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DB5E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6D15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807E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2EA6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E7E1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E1950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B51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в т.ч.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DA97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</w:tr>
      <w:tr w:rsidR="00796E68" w:rsidRPr="00EE1950" w14:paraId="7ABF7536" w14:textId="77777777" w:rsidTr="00796E68">
        <w:trPr>
          <w:cantSplit/>
          <w:trHeight w:val="167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3A8A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FDB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896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6F2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план (уточненный план)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7A1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исполнено (кассовые расходы)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9F2C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142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E1950">
              <w:rPr>
                <w:rFonts w:ascii="Times New Roman" w:hAnsi="Times New Roman"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CB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96E68" w:rsidRPr="00EE1950" w14:paraId="5B147CE8" w14:textId="77777777" w:rsidTr="00796E68">
        <w:trPr>
          <w:trHeight w:val="2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835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9E29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образовательного процесса (субсидии муниципальным бюджетным и автономным учреждениям: на финансовое обеспечение муниципального задания на оказание муниципальных услуг (выполнение работ); на иные цели (проезд в отпуск; коммунальная льгота преподавателям; персональная доплата за счет АК «АЛРОСА»; компенсация расходов на оплату стоимости проезда работников образовательных организаций и учреждений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54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3D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358 897 236,90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BB2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349 613 756,43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2ED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9 283 480,47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79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D74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0F269D3" w14:textId="77777777" w:rsidTr="00796E68">
        <w:trPr>
          <w:trHeight w:val="2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C073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D265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45A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2A1" w14:textId="77777777" w:rsidR="00796E68" w:rsidRPr="00EE1950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EF8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9D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34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4FE0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E79265E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933A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EE29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8FC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34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215 572,90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303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215 572,90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C79" w14:textId="77777777" w:rsidR="00796E68" w:rsidRPr="00A5006F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46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D704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1956E77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9E37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9B6B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1FE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9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355 153 664,00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0CC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347 624 051,77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3F9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7 529 612,23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45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5D8A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C3EC373" w14:textId="77777777" w:rsidTr="00796E68">
        <w:trPr>
          <w:trHeight w:val="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7F02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36E9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518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5DF3" w14:textId="77777777" w:rsidR="00796E68" w:rsidRPr="00A5006F" w:rsidRDefault="00796E68" w:rsidP="002E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3 528 000,00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0F1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1 774 131,76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A3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1 753 868,24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88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0F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FB7480B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DCF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761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Субсидия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У ДО «ДШИ» г.Мирного на финансовое обеспечение муниципального задания на оказание муниципальных услуг (выполнение работ) и на иные цели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87C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05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169 056 392,74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993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162 831 545,68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BD5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6 224 847,06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36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82B7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1E40F8F5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BE77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75C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3CE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004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FD9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BD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AC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5FAB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7CED7E1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8FBE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4378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051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3E5" w14:textId="77777777" w:rsidR="00796E68" w:rsidRPr="009C6B2C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B2C">
              <w:rPr>
                <w:rFonts w:ascii="Times New Roman" w:hAnsi="Times New Roman"/>
                <w:b/>
                <w:bCs/>
                <w:sz w:val="18"/>
                <w:szCs w:val="18"/>
              </w:rPr>
              <w:t>19 200,00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A6E" w14:textId="77777777" w:rsidR="00796E68" w:rsidRPr="009C6B2C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B2C">
              <w:rPr>
                <w:rFonts w:ascii="Times New Roman" w:hAnsi="Times New Roman"/>
                <w:b/>
                <w:bCs/>
                <w:sz w:val="18"/>
                <w:szCs w:val="18"/>
              </w:rPr>
              <w:t>19 200,00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752" w14:textId="77777777" w:rsidR="00796E68" w:rsidRPr="009C6B2C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B2C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19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C65E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0493E86C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52C1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8444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E97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308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167 347 399,35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BBC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161 803 553,29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356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5 543 846,06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47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33EF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4400925E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46B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E4A8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B4F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01E" w14:textId="77777777" w:rsidR="00796E68" w:rsidRPr="009E451A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1 689 793,39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C4B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1 008 792,39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36E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681 001,00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6E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BB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664A82B2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FB6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CE2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 xml:space="preserve">Субсидии муниципальным бюджетным учреждениям на финансовое обеспечение муниципального задания на оказание </w:t>
            </w: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услуг (выполнение работ).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797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96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159 732 630,55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D4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156 860 876,86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77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2 871 753,69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4E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A97B2" w14:textId="77777777" w:rsidR="00796E68" w:rsidRP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96E68">
              <w:rPr>
                <w:rFonts w:ascii="Times New Roman" w:hAnsi="Times New Roman"/>
                <w:sz w:val="18"/>
                <w:szCs w:val="18"/>
                <w:shd w:val="clear" w:color="auto" w:fill="EBEDF0"/>
              </w:rPr>
              <w:t>Экономия по заработной</w:t>
            </w:r>
            <w:r w:rsidRPr="00796E68">
              <w:rPr>
                <w:rFonts w:ascii="Times New Roman" w:hAnsi="Times New Roman"/>
                <w:sz w:val="20"/>
              </w:rPr>
              <w:br/>
            </w:r>
            <w:r w:rsidRPr="00796E68">
              <w:rPr>
                <w:rFonts w:ascii="Times New Roman" w:hAnsi="Times New Roman"/>
                <w:sz w:val="18"/>
                <w:szCs w:val="18"/>
                <w:shd w:val="clear" w:color="auto" w:fill="EBEDF0"/>
              </w:rPr>
              <w:t>плате, регрессивной ставке</w:t>
            </w:r>
            <w:r w:rsidRPr="00796E68">
              <w:rPr>
                <w:rFonts w:ascii="Times New Roman" w:hAnsi="Times New Roman"/>
                <w:sz w:val="20"/>
              </w:rPr>
              <w:br/>
            </w:r>
            <w:r w:rsidRPr="00796E68">
              <w:rPr>
                <w:rFonts w:ascii="Times New Roman" w:hAnsi="Times New Roman"/>
                <w:sz w:val="18"/>
                <w:szCs w:val="18"/>
                <w:shd w:val="clear" w:color="auto" w:fill="EBEDF0"/>
              </w:rPr>
              <w:t>по начислению на</w:t>
            </w:r>
            <w:r w:rsidRPr="00796E68">
              <w:rPr>
                <w:rFonts w:ascii="Times New Roman" w:hAnsi="Times New Roman"/>
                <w:sz w:val="20"/>
              </w:rPr>
              <w:br/>
            </w:r>
            <w:r w:rsidRPr="00796E68">
              <w:rPr>
                <w:rFonts w:ascii="Times New Roman" w:hAnsi="Times New Roman"/>
                <w:sz w:val="18"/>
                <w:szCs w:val="18"/>
                <w:shd w:val="clear" w:color="auto" w:fill="EBEDF0"/>
              </w:rPr>
              <w:lastRenderedPageBreak/>
              <w:t>заработную плату, услугам</w:t>
            </w:r>
            <w:r w:rsidRPr="00796E68">
              <w:rPr>
                <w:rFonts w:ascii="Times New Roman" w:hAnsi="Times New Roman"/>
                <w:sz w:val="20"/>
              </w:rPr>
              <w:br/>
            </w:r>
            <w:r w:rsidRPr="00796E68">
              <w:rPr>
                <w:rFonts w:ascii="Times New Roman" w:hAnsi="Times New Roman"/>
                <w:sz w:val="18"/>
                <w:szCs w:val="18"/>
                <w:shd w:val="clear" w:color="auto" w:fill="EBEDF0"/>
              </w:rPr>
              <w:t>связи, коммунальным</w:t>
            </w:r>
            <w:r w:rsidRPr="00796E68">
              <w:rPr>
                <w:rFonts w:ascii="Times New Roman" w:hAnsi="Times New Roman"/>
                <w:sz w:val="20"/>
              </w:rPr>
              <w:br/>
            </w:r>
            <w:r w:rsidRPr="00796E68">
              <w:rPr>
                <w:rFonts w:ascii="Times New Roman" w:hAnsi="Times New Roman"/>
                <w:sz w:val="18"/>
                <w:szCs w:val="18"/>
                <w:shd w:val="clear" w:color="auto" w:fill="EBEDF0"/>
              </w:rPr>
              <w:t>услугам, приобретению МЦ и</w:t>
            </w:r>
            <w:r w:rsidRPr="00796E68">
              <w:rPr>
                <w:rFonts w:ascii="Times New Roman" w:hAnsi="Times New Roman"/>
                <w:sz w:val="20"/>
              </w:rPr>
              <w:br/>
            </w:r>
            <w:r w:rsidRPr="00796E68">
              <w:rPr>
                <w:rFonts w:ascii="Times New Roman" w:hAnsi="Times New Roman"/>
                <w:sz w:val="18"/>
                <w:szCs w:val="18"/>
                <w:shd w:val="clear" w:color="auto" w:fill="EBEDF0"/>
              </w:rPr>
              <w:t>приобретению ОС</w:t>
            </w:r>
          </w:p>
        </w:tc>
      </w:tr>
      <w:tr w:rsidR="00796E68" w:rsidRPr="00EE1950" w14:paraId="12B42ADF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CA6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557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8B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0E3" w14:textId="77777777" w:rsidR="00796E68" w:rsidRPr="0062381A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E1CAE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BBA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81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93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F0D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FBE357D" w14:textId="77777777" w:rsidTr="00796E68">
        <w:trPr>
          <w:trHeight w:val="3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5A6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978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16E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59E" w14:textId="77777777" w:rsidR="00796E68" w:rsidRPr="0062381A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E1CAE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ADC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94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7F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9F3E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F0C39D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D71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C58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91E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D1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159 732 630,55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A14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156 860 876,86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E18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2 874 753,69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01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3F0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9D44B3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FE0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7E4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760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EB7" w14:textId="77777777" w:rsidR="00796E68" w:rsidRPr="0062381A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BF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2AE1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62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59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9BA16BE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8D1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641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(проезд в отпуск).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401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BD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3 517 903,10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0CF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3 356 382,20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FD47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161 520,90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2F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9B5A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Экономия по проезду в отпуск, согласно фактическим расходам  </w:t>
            </w:r>
          </w:p>
        </w:tc>
      </w:tr>
      <w:tr w:rsidR="00796E68" w:rsidRPr="00EE1950" w14:paraId="13C856B2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397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284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258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8A6" w14:textId="77777777" w:rsidR="00796E68" w:rsidRPr="0062381A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444E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30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2D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D8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9AC6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D11636F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ABA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1C7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7C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33D" w14:textId="77777777" w:rsidR="00796E68" w:rsidRPr="0062381A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444E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2D6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DA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BB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8982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6C405B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88A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DEF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713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96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3 517 903,10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D4B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3 356 382,20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BC7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161 520,90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99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D2F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6155015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982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71E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75C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81C" w14:textId="77777777" w:rsidR="00796E68" w:rsidRPr="0062381A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D7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FB1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92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AA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81899D8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F51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bookmarkStart w:id="1" w:name="_Hlk155515006"/>
            <w:r w:rsidRPr="00EE1950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6DC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проезд в отпуск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B09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019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1 400 000,00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5C7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718 999,00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680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681 001,00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4B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5750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проезда в отпуск за счет АК «АЛРОСА», в приоритете проезд за счет местного бюджета с членами семьи.</w:t>
            </w:r>
          </w:p>
        </w:tc>
      </w:tr>
      <w:tr w:rsidR="00796E68" w:rsidRPr="00EE1950" w14:paraId="51A495A0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9B6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B78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97B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F19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971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B7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E1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E872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6537FC0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F18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3F5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36D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319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A87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BB7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10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00CB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B3CCB13" w14:textId="77777777" w:rsidTr="00796E68">
        <w:trPr>
          <w:trHeight w:val="1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AAF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754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84E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0A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B2E56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BBF" w14:textId="77777777" w:rsidR="00796E68" w:rsidRPr="0062381A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B2E56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B4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B2E56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85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AF60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8B105BE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66A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EAD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E93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8661" w14:textId="77777777" w:rsidR="00796E68" w:rsidRPr="00D3133A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133A">
              <w:rPr>
                <w:rFonts w:ascii="Times New Roman" w:hAnsi="Times New Roman"/>
                <w:bCs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Pr="00D3133A">
              <w:rPr>
                <w:rFonts w:ascii="Times New Roman" w:hAnsi="Times New Roman"/>
                <w:bCs/>
                <w:sz w:val="18"/>
                <w:szCs w:val="18"/>
              </w:rPr>
              <w:t>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A14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718 999,</w:t>
            </w:r>
            <w:r w:rsidRPr="00E169E5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5A4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681 001</w:t>
            </w:r>
            <w:r w:rsidRPr="00E169E5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D2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2B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5E2F36D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383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bookmarkStart w:id="2" w:name="_Hlk155516089"/>
            <w:bookmarkEnd w:id="1"/>
            <w:r w:rsidRPr="00EE1950">
              <w:rPr>
                <w:rFonts w:ascii="Times New Roman" w:hAnsi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83C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(дотация к заработной плате работников образования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0A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E1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225 995,39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57D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225 995,39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B2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2D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A0C9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7BBC84E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50E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592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FFA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F613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FE28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AC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32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44D0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1C0951B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2C1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E47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AA1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E0F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B8C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93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22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A775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918CF10" w14:textId="77777777" w:rsidTr="00796E68">
        <w:trPr>
          <w:trHeight w:val="1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DA2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6CC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A02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46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56C3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D09" w14:textId="77777777" w:rsidR="00796E68" w:rsidRPr="0062381A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56C3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64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56C3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2B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7B6B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42BB35D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12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C4E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972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CCE" w14:textId="77777777" w:rsidR="00796E68" w:rsidRPr="00D3133A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225 995,39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6A8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225 995,39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37A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169E5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77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BB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  <w:tr w:rsidR="00796E68" w:rsidRPr="00EE1950" w14:paraId="00D254AE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E89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326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(возмещение расходов по оплате проезда к месту работы и обратно).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D78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F9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141 480,00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3768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80 908,53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B32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60 571,47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94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6E8E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всем работникам возмещены расходы, в связи с неполным предоставлением пакета документов.</w:t>
            </w:r>
          </w:p>
        </w:tc>
      </w:tr>
      <w:tr w:rsidR="00796E68" w:rsidRPr="00EE1950" w14:paraId="511D58FD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561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FE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40E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41C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802E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25F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802E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C4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802E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E2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3EC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AC755E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CAC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4C6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DAB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EF9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802E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982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802E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E39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802E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44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2467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F01CB2D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114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978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B8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5F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141 480,00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D0F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80 908,53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3DC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60 571,47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FD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EAC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91D2F42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47C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78C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3C1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5C5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07AD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EE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1D07AD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5B7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B524DF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C1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E2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B96B2CD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DD2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FE4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коммунальная льгота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0DE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94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19 200,00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FF5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19 200,00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5FD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524DF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64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CC46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74E38157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3C1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B1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A0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88E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34C2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5E7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34C2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25A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524DF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B9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0C93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73A065A9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E25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ECB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A6D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35E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19 200,00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CC2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19 200,00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FA0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524DF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C1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E362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77C2D81F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E90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bookmarkStart w:id="3" w:name="_Hlk155515810"/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62E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C63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9B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4142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0E9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4142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CA6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84142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CA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345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0C3340E2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0F2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289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893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032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142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E5F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4142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50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4142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B5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CD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3"/>
      <w:tr w:rsidR="00796E68" w:rsidRPr="00EE1950" w14:paraId="39BC441F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D0F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ED7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компенсация отпуска при увольнении).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0EF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1D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1 230 237,70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993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1 230 237,70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3C6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E7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A32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7BD98CD3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262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F47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F3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808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217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54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B1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88D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3F19317D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69F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327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602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00A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EDF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68A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AB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5AF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1F8A2E54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6E3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EE3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1FA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74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FF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B4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AA53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93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105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3C628F03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19F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F81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995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1ED" w14:textId="77777777" w:rsidR="00796E68" w:rsidRPr="009E451A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1 230 237,70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C1B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1 230 237,70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BB0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A315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DA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38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4EC762BC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4CA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092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санаторно-курортное оздоровление работников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C62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DB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63 798,00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6BB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63 798,00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A7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A315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0B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B2D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F092C6B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A4C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685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C49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0DB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449A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94C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449A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D59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A54B9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92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15EA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DAF036A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F98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CF7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CA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DD2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449A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942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449A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5E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A54B9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F8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462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ECDFB42" w14:textId="77777777" w:rsidTr="00796E68">
        <w:trPr>
          <w:trHeight w:val="1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D5E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8A9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430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B3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449A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440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49A2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CF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54B9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4F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927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33958D2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0D2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A7C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5A9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52B" w14:textId="77777777" w:rsidR="00796E68" w:rsidRPr="00D3133A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63 798,00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C03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63 798,00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D51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A54B9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E82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8B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FA43583" w14:textId="77777777" w:rsidTr="00796E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144E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1.1.9.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C6EB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устранение нарушений предписаний надзорных органов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97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80E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2 725 148,00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6CF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275 148,00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61B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A54B9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AA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2287F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и получение проектно-сметной документации по выполнению работ установки системы получено 18.12.2024г. </w:t>
            </w:r>
          </w:p>
          <w:p w14:paraId="5488655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Остаток средств в связи с тем, что не смогли выйти на аукцион по срокам и регламенту.  </w:t>
            </w:r>
          </w:p>
        </w:tc>
      </w:tr>
      <w:tr w:rsidR="00796E68" w:rsidRPr="00EE1950" w14:paraId="292F81FF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AEF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30E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40E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540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C1DD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815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1C1DD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3AF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A54B9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32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8FE4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AD913E6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E0E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248B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60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CEB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C1DD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F4E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1C1DD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EAB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A54B9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F5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A931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C20292E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29C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C59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C8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609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2 725 148,00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F33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275 148,00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FC0" w14:textId="77777777" w:rsidR="00796E68" w:rsidRPr="009C6B2C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9C6B2C">
              <w:rPr>
                <w:rFonts w:ascii="Times New Roman" w:hAnsi="Times New Roman"/>
                <w:b/>
                <w:sz w:val="18"/>
                <w:szCs w:val="18"/>
              </w:rPr>
              <w:t>2 450 000,00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BF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C40D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5987F17" w14:textId="77777777" w:rsidTr="00796E6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C8F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898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6D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E30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F2EB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73C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FF2EB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3CB" w14:textId="77777777" w:rsidR="00796E68" w:rsidRPr="00E169E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FF2EB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B4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EE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62381A" w14:paraId="703B9C50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5C2A" w14:textId="77777777" w:rsidR="00796E68" w:rsidRPr="009A402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9A4025">
              <w:rPr>
                <w:rFonts w:ascii="Times New Roman" w:hAnsi="Times New Roman"/>
                <w:b/>
                <w:sz w:val="18"/>
                <w:szCs w:val="18"/>
              </w:rPr>
              <w:t>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83AF" w14:textId="77777777" w:rsidR="00796E68" w:rsidRPr="009A402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9A4025">
              <w:rPr>
                <w:rFonts w:ascii="Times New Roman" w:hAnsi="Times New Roman"/>
                <w:b/>
                <w:sz w:val="18"/>
                <w:szCs w:val="18"/>
              </w:rPr>
              <w:t>Субсидия МБУ ДО «ДШИ» г.Удачный на финансовое обеспечение муниципального задания на оказание муниципальных услуг (выполнение работ) и на иные цели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B4E7" w14:textId="77777777" w:rsidR="00796E68" w:rsidRPr="009A4025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A402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412" w14:textId="77777777" w:rsidR="00796E68" w:rsidRPr="009A402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64 657 868,42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4CA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64 279 941,24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C22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377 927,18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CD7" w14:textId="77777777" w:rsidR="00796E68" w:rsidRPr="0062381A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71CD" w14:textId="77777777" w:rsidR="00796E68" w:rsidRPr="0062381A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796E68" w:rsidRPr="00EE1950" w14:paraId="020A0592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96E8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2736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0FC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C09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 w:rsidRPr="00FA6D9E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E37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FA6D9E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F9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FA6D9E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FD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0E2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2ADB3125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75FF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AE2D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C7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C16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5D1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DDF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A7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DF48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36EFC210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1835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72D6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3D7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07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64 257 868,42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F12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64 098 181,24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E38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159 687,18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B8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741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44B2F620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AC64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443C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655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FF9" w14:textId="77777777" w:rsidR="00796E68" w:rsidRPr="009A4025" w:rsidRDefault="00796E68" w:rsidP="002E5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9A4025">
              <w:rPr>
                <w:rFonts w:ascii="Times New Roman" w:hAnsi="Times New Roman"/>
                <w:b/>
                <w:bCs/>
                <w:sz w:val="18"/>
                <w:szCs w:val="18"/>
              </w:rPr>
              <w:t>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8B9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181 760,00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62C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218 240,00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E4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419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E68" w:rsidRPr="00EE1950" w14:paraId="3B22C19B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134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429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Субсидии муниципальным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673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FB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63 052 762,35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6B6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62 936 766,96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36F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115 995,39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F7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B5F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 xml:space="preserve">кономия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услугам связи,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приобретению МЦ и приобретению ОС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96E68" w:rsidRPr="00EE1950" w14:paraId="6174FBFA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361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07F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E7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EBA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F14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D02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F2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847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200784D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9B9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77D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D6C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D88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34F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C91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95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5C19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DE06B6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EF8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C17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FD1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56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63 052 762,35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AFF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62 936 766,96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7EA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115 995,39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63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3E1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AC73EA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E24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767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8CD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781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7F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77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66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2B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ACEF71C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92E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C81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(проезд в отпуск).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E7B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F8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1 085 335,11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2CA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1 041 643,32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392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43 691,79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6C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253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по авиабилетам.</w:t>
            </w:r>
          </w:p>
        </w:tc>
      </w:tr>
      <w:tr w:rsidR="00796E68" w:rsidRPr="00EE1950" w14:paraId="0A139738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F39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E2F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E1F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F6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37F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334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EC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BC14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716F1F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F6B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AD3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01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43E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954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0A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6B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507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42F560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F6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B7C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C0A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5F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1 085 335,11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64B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1 041 643,32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9A0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43 691,79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27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3FD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8FCD1B2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584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75A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998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312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7C4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5F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3F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51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376DBC0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6F4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1.2.3.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F4C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проезд в отпуск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504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9C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6559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181 760,00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CA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73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9A25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проезда в отпуск за счет АК «АЛРОСА», в приоритете проезд за счет местного бюджета с членами семьи.</w:t>
            </w:r>
          </w:p>
        </w:tc>
      </w:tr>
      <w:tr w:rsidR="00796E68" w:rsidRPr="00EE1950" w14:paraId="6A2879E2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01E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F59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159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3B3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10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369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8F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3029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FF93EE0" w14:textId="77777777" w:rsidTr="00796E68">
        <w:trPr>
          <w:trHeight w:val="2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B11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841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31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F76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BBF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BF9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44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2E2F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185071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CC8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1C0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DDA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65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2CB" w14:textId="77777777" w:rsidR="00796E68" w:rsidRPr="00B5603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8C4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AF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3F39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E2638D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639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126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FD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6B5" w14:textId="77777777" w:rsidR="00796E68" w:rsidRPr="00BF3D9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BF3D90">
              <w:rPr>
                <w:rFonts w:ascii="Times New Roman" w:hAnsi="Times New Roman"/>
                <w:bCs/>
                <w:sz w:val="18"/>
                <w:szCs w:val="18"/>
              </w:rPr>
              <w:t>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229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181 760,00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1A8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218 240,00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DC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E2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0839BB3" w14:textId="77777777" w:rsidTr="00796E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EA68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78BF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мероприятия по развитию коллективного творчества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2E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667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921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100 000,00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D6B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10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4D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FEDBAD7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8DDF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8646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EF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BE2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47E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EAA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A9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B6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7E07A8A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A69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E81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A0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66D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72F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9C5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04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29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2299303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A067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76A6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96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67AB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E543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100 000,00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286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79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53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7D72D72" w14:textId="77777777" w:rsidTr="00796E6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A07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24C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D2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A87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A0F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CAA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27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1A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6BCB899" w14:textId="77777777" w:rsidTr="00796E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774B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44A9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компенсация отпуска при увольнения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8E1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543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19 770,96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465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19 770,96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45B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C7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81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4F7002A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9D8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E72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D6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3A5" w14:textId="77777777" w:rsidR="00796E68" w:rsidRPr="00504262" w:rsidRDefault="00796E68" w:rsidP="002E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1A4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353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60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22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0D0F14D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0E9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3A88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B4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042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469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139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95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A8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AAA8283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5E77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DD6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D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651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19 770,96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F63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19 770,96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A43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94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F1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54209E2" w14:textId="77777777" w:rsidTr="00796E6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2F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CA2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08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97A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8C4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32D" w14:textId="77777777" w:rsidR="00796E68" w:rsidRPr="00BF3D9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56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70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7E8F776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0CF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1.3.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9F8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Субсидия МБУ ДО «ДШИ» п.Айхал на финансовое обеспечение муниципального задания на оказание муниципальных услуг (выполнение работ) и на иные цели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97B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FB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36 907 364,12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F91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36 628 507,08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9D7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278 857,04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09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7A2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5B511A9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61E7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B474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C8A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0BC7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 w:rsidRPr="003939E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251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939E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588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939E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92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1D13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9F118A5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6DF1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7F9A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3AF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80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86 012,90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FE0" w14:textId="77777777" w:rsidR="00796E68" w:rsidRPr="00B5603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86 012,90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D77" w14:textId="77777777" w:rsidR="00796E68" w:rsidRPr="006913B0" w:rsidRDefault="00796E68" w:rsidP="002E5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6913B0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6F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4EE2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4ABE449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6110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649A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2DD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F01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36 418 637,98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1C7" w14:textId="77777777" w:rsidR="00796E68" w:rsidRPr="006913B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36 415 274,18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6AA" w14:textId="77777777" w:rsidR="00796E68" w:rsidRPr="00B5603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3 363,80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A8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A73D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A72B6C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028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66EC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1B8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E21" w14:textId="77777777" w:rsidR="00796E68" w:rsidRPr="00B56030" w:rsidRDefault="00796E68" w:rsidP="002E5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402 713,24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E3D1" w14:textId="77777777" w:rsidR="00796E68" w:rsidRPr="006913B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127 220,00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BE0" w14:textId="77777777" w:rsidR="00796E68" w:rsidRPr="006913B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275 493,24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6C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ED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7BAE33B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6C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891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Субсидии муниципальным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1F2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E8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34 382 472,88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C4A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34 379 109,08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2A5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3 363,80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CA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C6C7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кономия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по начислению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на  заработную плату, приобретению ОС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96E68" w:rsidRPr="00EE1950" w14:paraId="3C64331A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36E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5DE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828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C81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 w:rsidRPr="00433854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6C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33854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C91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33854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53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DCD2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CF58827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2F6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77A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789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50E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 w:rsidRPr="00433854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1A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33854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C5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33854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DA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CB5C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1FD1DB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0E3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44B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19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4C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34 382 472,88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BB3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34 379 109,08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74FB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3 363,80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87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726E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4B48326" w14:textId="77777777" w:rsidTr="00796E68">
        <w:trPr>
          <w:trHeight w:val="2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08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50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5A8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9FA0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 w:rsidRPr="00C754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18A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754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F9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754FC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3D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5B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EC29F1C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139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1F9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(проезд в отпуск).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D6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81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713 807,07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83D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713 807,07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3DC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7B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158A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CA3FAB6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E80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8CA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549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C47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299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0E6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60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1721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8F14A17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DDB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F89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B8C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6A4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517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016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F7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F404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EE54F1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48F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37A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71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AF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713 807,07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A53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713 807,07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EC5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C2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DB4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02DE4FE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FBB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92B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69C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965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5B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D4A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3D3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9C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AB20400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9DB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681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 xml:space="preserve">Субсидия муниципальным бюджетным учреждениям на иные цели из Государственного бюджета РС (Я) (коммунальная льгота преподавателям).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89E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29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86 012,90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FF7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86 012,90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A46" w14:textId="77777777" w:rsidR="00796E68" w:rsidRPr="00C4733D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65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EA0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D1C0CED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538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78F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D56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837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C44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5EF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2B175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E2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8FF0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96E68" w:rsidRPr="00EE1950" w14:paraId="50C5E6D0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BD1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B86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9B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5C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86 012,90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149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86 012,90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215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2B175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AD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E728" w14:textId="77777777" w:rsidR="00796E68" w:rsidRPr="00EE1950" w:rsidRDefault="00796E68" w:rsidP="002E5D8F">
            <w:pPr>
              <w:rPr>
                <w:rFonts w:ascii="Times New Roman" w:hAnsi="Times New Roman"/>
                <w:sz w:val="20"/>
              </w:rPr>
            </w:pPr>
          </w:p>
        </w:tc>
      </w:tr>
      <w:tr w:rsidR="00796E68" w:rsidRPr="00EE1950" w14:paraId="5F20EEEE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880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BBC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745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5CA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6B4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594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5D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618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96E68" w:rsidRPr="00EE1950" w14:paraId="1E33AEC9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0DB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AC2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0E0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B9E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721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B36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19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F7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96E68" w:rsidRPr="00EE1950" w14:paraId="7278F49E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225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bookmarkStart w:id="4" w:name="_Hlk155680495"/>
            <w:r w:rsidRPr="00EE1950">
              <w:rPr>
                <w:rFonts w:ascii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753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 xml:space="preserve">Субсидия муниципальным бюджетным </w:t>
            </w: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проезд в отпуск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AFD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408" w14:textId="77777777" w:rsidR="00796E68" w:rsidRPr="00B5603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5B0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26 273,13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14D" w14:textId="77777777" w:rsidR="00796E68" w:rsidRPr="00C4733D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273 726,87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1E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1B4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Экономия проезда в отпуск за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счет АК «АЛРОСА», в приоритете проезд за счет местного бюджета с членами семьи.</w:t>
            </w:r>
          </w:p>
        </w:tc>
      </w:tr>
      <w:tr w:rsidR="00796E68" w:rsidRPr="00EE1950" w14:paraId="500FFB7C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529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B0F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B15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63F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338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E5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25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50CF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12A16B3" w14:textId="77777777" w:rsidTr="00796E68">
        <w:trPr>
          <w:trHeight w:val="1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990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078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383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DB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B1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B71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34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2963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8A0A955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8C8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ACB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20E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C08" w14:textId="77777777" w:rsidR="00796E68" w:rsidRPr="00B5603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FA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0C4" w14:textId="77777777" w:rsidR="00796E68" w:rsidRPr="00B5603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62FA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272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0F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8DE3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567CBD7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102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503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F47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D8C" w14:textId="77777777" w:rsidR="00796E68" w:rsidRPr="00B5603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603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B56030">
              <w:rPr>
                <w:rFonts w:ascii="Times New Roman" w:hAnsi="Times New Roman"/>
                <w:bCs/>
                <w:sz w:val="18"/>
                <w:szCs w:val="18"/>
              </w:rPr>
              <w:t>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3A6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26 273,13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7CF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273 726,87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77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36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4"/>
      <w:tr w:rsidR="00796E68" w:rsidRPr="00EE1950" w14:paraId="5009EE30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DB8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1.3.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F35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(дотация к заработной плате работников образования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977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CEA" w14:textId="77777777" w:rsidR="00796E68" w:rsidRPr="001419DC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8 511,24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14C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8 511,24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6DA" w14:textId="77777777" w:rsidR="00796E68" w:rsidRPr="00C4733D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4733D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5A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D3D6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1604F2D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89D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03B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A02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11A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2B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312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F366F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E9C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9B27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BE8F360" w14:textId="77777777" w:rsidTr="00796E68">
        <w:trPr>
          <w:trHeight w:val="1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6A4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2C9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6DE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B9E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32A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923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F366F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64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0AA7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5BE757C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05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EDD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519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214" w14:textId="77777777" w:rsidR="00796E68" w:rsidRPr="001419DC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0B3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144" w14:textId="77777777" w:rsidR="00796E68" w:rsidRPr="001419DC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0B3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C0A" w14:textId="77777777" w:rsidR="00796E68" w:rsidRPr="00C4733D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B0B3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96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2597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0BBD88A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E5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E31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2E1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832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8 511,24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6B6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8 511,24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813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8312C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05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A3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49F815F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09F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1.3.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13E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санаторно-курортное оздоровление работников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5FD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9E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94 202,00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835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92 435,63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B56" w14:textId="77777777" w:rsidR="00796E68" w:rsidRPr="00C4733D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312C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32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232B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E77CB72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07E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320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467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DCF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47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B0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95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59EB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554650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A7E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704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323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9A2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668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E33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7A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839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DDC2302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1B8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D20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058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15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B0F3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EC1" w14:textId="77777777" w:rsidR="00796E68" w:rsidRPr="001419DC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B0F3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E62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19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247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624F96A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DBC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D87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A35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290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94 202,00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839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92 435,63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A8F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500A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79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D2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C89C268" w14:textId="77777777" w:rsidTr="00796E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11C3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1.3.7.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4597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компенсация отпуска при увольнения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B9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128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1 212 691,13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94E" w14:textId="77777777" w:rsidR="00796E68" w:rsidRPr="007573F7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3F7">
              <w:rPr>
                <w:rFonts w:ascii="Times New Roman" w:hAnsi="Times New Roman"/>
                <w:bCs/>
                <w:sz w:val="18"/>
                <w:szCs w:val="18"/>
              </w:rPr>
              <w:t>1 212 691,13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4CC9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500A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E6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46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2DF32B0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072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D78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68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DD7C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A17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1B5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500A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88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C4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2D2F3FE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686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AD2F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45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30E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5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E0A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3205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C6E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3205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04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70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FC11297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041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64E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45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79A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1 212 691,13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20B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1 212 691,13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454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D8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D4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8EF702E" w14:textId="77777777" w:rsidTr="00796E6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DD8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5F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1D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908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39C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408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CE39C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5BB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CE39C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CD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73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8549EB0" w14:textId="77777777" w:rsidTr="00796E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F72D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C18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65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811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109 666,90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EA8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109 666,90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2DD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74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14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2F44972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B1F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0E78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E8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3C3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B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FD4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BB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680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BB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83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60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144A6D7" w14:textId="77777777" w:rsidTr="00796E6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85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4F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03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AAD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B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E7F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BB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3F9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B0BB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D3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20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23344F3" w14:textId="77777777" w:rsidTr="00796E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14DA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1.3.8.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D382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(подъемные и проезд приглашенным)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E8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9DA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109 666,90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B3B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109 666,90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AE0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13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90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047650D" w14:textId="77777777" w:rsidTr="00796E6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F9D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859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5E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8D9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15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AAE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95415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3C7" w14:textId="77777777" w:rsidR="00796E68" w:rsidRPr="00C4733D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95415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67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6E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FEAAF1B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58F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1.4.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0E1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Субсидия МБУ ДО «ДШИ» с.Арылах на финансовое обеспечение муниципального задания на оказание муниципальных услуг (выполнение работ) и на иные цели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987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C3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35 469 338,83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8F9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34 023 748,10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962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1 445 590,73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EA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0CD8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1C3E71D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7594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6F47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FB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E88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A19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78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A2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E9B2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B41CA8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0E3E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17AB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EF5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58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57 600,00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F989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57 600,00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BC7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76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C3E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BD430F2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BE8E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BEA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336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2AF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34 961 738,83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F69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33 811 868,10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E89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1 149 870,73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AE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C235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222D0F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8F2E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9454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325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C39" w14:textId="77777777" w:rsidR="00796E68" w:rsidRPr="00126FA0" w:rsidRDefault="00796E68" w:rsidP="002E5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</w:t>
            </w:r>
            <w:r w:rsidRPr="00126FA0">
              <w:rPr>
                <w:rFonts w:ascii="Times New Roman" w:hAnsi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C46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154 280,00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3E7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295 720,00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30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2C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1F9CB0C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50F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3D3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Субсидии муниципальным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3C2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BE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33 611 756,48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237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32 514 310,23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E39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1 097 446,25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D2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AA0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кономия по заработной плате, регрессивной ставке по начислению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на  заработную плату, услугам связи,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 xml:space="preserve">приобретению МЦ и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приобретению ОС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96E68" w:rsidRPr="00EE1950" w14:paraId="2AF307E8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474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3AC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9E8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CB2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61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18C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C9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FB36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11FB657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8A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1CB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3DD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FFC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DCC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956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B3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B7A4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9EF435C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E8D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E8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2D3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05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33 611 756,48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9B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32 514 310,23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A3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1 097 446,25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9D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1AAB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4DDE58A" w14:textId="77777777" w:rsidTr="00796E68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1D8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914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14C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A0F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D7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0F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E9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5C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1E6AB36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D33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CF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(проезд в отпуск).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430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13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427 036,31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E39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374 611,83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059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52 424,48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8E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9F0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по авиабилетам.</w:t>
            </w:r>
          </w:p>
        </w:tc>
      </w:tr>
      <w:tr w:rsidR="00796E68" w:rsidRPr="00EE1950" w14:paraId="06D2C8F7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094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4D9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C9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EBA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5EF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CCA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87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7BB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285F44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90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D4F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9E2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A33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14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1D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8A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2D4A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C73068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EBD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26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919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24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427 036,31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6F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374 611,83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2E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52 424,48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C6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D63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517082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16E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55B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1C9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2DC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BA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7E18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0C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96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C49F549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84B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8F0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 xml:space="preserve">Субсидия муниципальным бюджетным учреждениям на иные цели из Государственного бюджета РС (Я) (коммунальная льгота преподавателям).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51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F3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57 600,00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FC1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57 600,00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BFD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E11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0A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C95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4F876A5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DF2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380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371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33F8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24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22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A248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3A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E11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B05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2028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E9EAEC2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843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0E8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C44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2D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57 600,00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DFF" w14:textId="77777777" w:rsidR="00796E68" w:rsidRPr="000907A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57 600,00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C6D" w14:textId="77777777" w:rsidR="00796E68" w:rsidRPr="000907A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E11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72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7B52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E536DD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047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29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AAF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E7C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4F7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13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E110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4B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A25A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559F98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490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E09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CFD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930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6E2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888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E5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1F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3DB9934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468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490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проезд в отпуск за счет АК «АЛРОСА»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CD9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6B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D7A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154 280,00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E58" w14:textId="77777777" w:rsidR="00796E68" w:rsidRPr="00B93AB4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295 720,00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48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D8F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проезда в отпуск за счет АК «АЛРОСА», в приоритете проезд за счет местного бюджета с членами семьи.</w:t>
            </w:r>
          </w:p>
        </w:tc>
      </w:tr>
      <w:tr w:rsidR="00796E68" w:rsidRPr="00EE1950" w14:paraId="606CE6D6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18D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A56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59B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B3E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A6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F3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35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A17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4E467FC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77C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1DE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167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EA6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37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A32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41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6EB7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109355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F0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FC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854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943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379" w14:textId="77777777" w:rsidR="00796E68" w:rsidRPr="00126FA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139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07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A4B5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ACB1E2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A07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FED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EAE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CC2" w14:textId="77777777" w:rsidR="00796E68" w:rsidRPr="00126FA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  <w:r w:rsidRPr="00126FA0">
              <w:rPr>
                <w:rFonts w:ascii="Times New Roman" w:hAnsi="Times New Roman"/>
                <w:bCs/>
                <w:sz w:val="18"/>
                <w:szCs w:val="18"/>
              </w:rPr>
              <w:t>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CF8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154 280,00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C4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295 720,00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76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32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5548BBB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3F2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1.4.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2FC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компенсация отпуска при увольнении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CE1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33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922 946,04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2A7" w14:textId="77777777" w:rsidR="00796E68" w:rsidRPr="00B93AB4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922 946,04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994" w14:textId="77777777" w:rsidR="00796E68" w:rsidRPr="00B93AB4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35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34C5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4609728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74E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9D9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E9D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510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69C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27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CF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5D24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86EF148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973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5C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FE9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836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58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336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26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B83D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ADD085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26E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69C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0E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D1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922 946,04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EF4" w14:textId="77777777" w:rsidR="00796E68" w:rsidRPr="00126FA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922 946,04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CFD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39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53F6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82744B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A98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80A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12E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8FA" w14:textId="77777777" w:rsidR="00796E68" w:rsidRPr="00126FA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4DF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A9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DC4DF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0EC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DC4DF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06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D9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942413F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87F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1.5.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72D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Субсидия МБУ ДО «ДШИ» п.Чернышевский на финансовое обеспечение муниципального задания на оказание муниципальных услуг (выполнение работ) и на иные цели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6C1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9C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27 958 379,80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CB5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27 404 946,93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76E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553 432,87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25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DBE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AD14204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720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9D4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0C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09D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89A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CF2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82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92E4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B612FA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86B1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1C3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B47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E9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86C" w14:textId="77777777" w:rsidR="00796E68" w:rsidRPr="00D51E2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F75" w14:textId="77777777" w:rsidR="00796E68" w:rsidRPr="00D51E21" w:rsidRDefault="00796E68" w:rsidP="002E5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EB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4C6F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F840D3A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9EFD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25C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234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86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27 732 991,50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19B" w14:textId="77777777" w:rsidR="00796E68" w:rsidRPr="00D51E2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27 306 708,63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DE4" w14:textId="77777777" w:rsidR="00796E68" w:rsidRPr="00D51E2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426 282,87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1B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853C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271C4DB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72E5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626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FD0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A37" w14:textId="77777777" w:rsidR="00796E68" w:rsidRPr="00126FA0" w:rsidRDefault="00796E68" w:rsidP="002E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225 388,30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B6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98 238,30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09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10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5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8D6D333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EF9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01D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Субсидии муниципальным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7A3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E4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26 454 615,15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2F4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26 326 715,03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978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127 900,12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75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AF28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кономия по заработной плате, регрессивной ставке по начислению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на заработную плату, услугам связи,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приобретению МЦ и приобретению ОС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96E68" w:rsidRPr="00EE1950" w14:paraId="5F62A010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212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601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1FC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B14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438E8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5C7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258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5A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8D65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7238D8B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805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AE6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168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38B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438E8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2F2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147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F9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E93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19B385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D31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12E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A0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15E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26 454 615,15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7EE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26 326 715,03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4C7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127 900,12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C6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92C0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FF8840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A6F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166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901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2F1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438E8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76B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50E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41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80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AA53CE3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CC7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1.5.2.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0B6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(проезд в отпуск).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4E1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3A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773 336,75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61C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474 954,00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E77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298 382,75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37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BDC7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по авиабилетам.</w:t>
            </w:r>
          </w:p>
        </w:tc>
      </w:tr>
      <w:tr w:rsidR="00796E68" w:rsidRPr="00EE1950" w14:paraId="0C14BAE1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95C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77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841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791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746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4ADB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F8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622E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2C29C12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F28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022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EE0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3E5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D3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FA2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38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C3F3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2E8B986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112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E69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44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B5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773 336,75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35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474 954,00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12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298 382,75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79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815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D213C20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0CE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E0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B65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7F7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FD7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564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19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38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DA83237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6D0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1B8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из Государственного бюджета РС (Я) (</w:t>
            </w:r>
            <w:r>
              <w:rPr>
                <w:rFonts w:ascii="Times New Roman" w:hAnsi="Times New Roman"/>
                <w:sz w:val="18"/>
                <w:szCs w:val="18"/>
              </w:rPr>
              <w:t>компенсация отпуска при увольнении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6D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ED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388 043,25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8F8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388 043,25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8E4" w14:textId="77777777" w:rsidR="00796E68" w:rsidRPr="003C2C61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B2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29DB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A0A3FB4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5A8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7C5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A48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182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91E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2E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BA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0A6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49C8FB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A2E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287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786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0E71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4A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FC3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C2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10F1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71BD20C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44D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567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670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493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388 043,25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BAF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388 043,25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212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32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673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19C2BF1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015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E89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4E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308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4D6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1C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09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E2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8B73C1C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A23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779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проезд в отпуск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D01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B9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ECB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72 850,00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A8A" w14:textId="77777777" w:rsidR="00796E68" w:rsidRPr="003C2C61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43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0B9D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проезда в отпуск за счет АК «АЛРОСА», в приоритете проезд за счет местного бюджета с членами семьи.</w:t>
            </w:r>
          </w:p>
        </w:tc>
      </w:tr>
      <w:tr w:rsidR="00796E68" w:rsidRPr="00EE1950" w14:paraId="4CE318D1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C6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552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C5C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7A0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0EB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F44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0A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256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216FCB0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E47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86B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CEC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067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FC6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F65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82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21B8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72139E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C1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FCD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5E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FD3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5DF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C25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30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615D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B9C95FB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B6A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AC0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E76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5B9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9C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72 850,00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F6D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6A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8A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7E73EBB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77F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1.5.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A73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 xml:space="preserve">Субсидия муниципальным бюджетным учреждениям на иные цели (дотация к заработной плате работников образования за </w:t>
            </w: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4E6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CE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25 388,30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3AA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25 388,30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E9A" w14:textId="77777777" w:rsidR="00796E68" w:rsidRPr="003C2C61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EB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B64C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58BB086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443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688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545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DA2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A0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F3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36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031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47617E7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CFC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1F7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F7D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440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097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591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4C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8677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9A3ACAF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99F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502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B81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6FB2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B62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F87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481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519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89C047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755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543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772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21C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25 388,30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5D3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25 388,30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EB2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F3D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5D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4A92629" w14:textId="77777777" w:rsidTr="00796E6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355F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1.5.6.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BD2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подъемные и проезд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14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FFC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116 996,35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574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116 996,35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51BE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E4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15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114A5DF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E32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B937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58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BAE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3EC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2D0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BA9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54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861A1F4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C3DD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E500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96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E81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9EB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8E8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2A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F5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35FF18A" w14:textId="77777777" w:rsidTr="00796E6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F41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15A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91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B25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116 996,35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CFB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116 996,35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80C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D6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721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EADB5B2" w14:textId="77777777" w:rsidTr="00796E6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077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FD6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51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EF8" w14:textId="77777777" w:rsidR="00796E6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6DC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CCC" w14:textId="77777777" w:rsidR="00796E68" w:rsidRPr="003C2C61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70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CF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D622AB6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141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1.6.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214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Субсидия МБУ ДО «ДШИ» п.Светлый на финансовое обеспечение муниципального задания на оказание муниципальных услуг (выполнение работ) и на иные цели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A57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A7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24 847 892,99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522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24 445 067,40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FE5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402 825,59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62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E82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BCB720D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5C56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2F5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516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E53" w14:textId="77777777" w:rsidR="00796E68" w:rsidRPr="00DB212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1DC" w14:textId="77777777" w:rsidR="00796E68" w:rsidRPr="00DB212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A91" w14:textId="77777777" w:rsidR="00796E68" w:rsidRPr="00DB212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7C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911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BCCB9ED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43C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50D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608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69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52 760,00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096" w14:textId="77777777" w:rsidR="00796E68" w:rsidRPr="00DD0247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52 760,00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EA4" w14:textId="77777777" w:rsidR="00796E68" w:rsidRPr="00DD0247" w:rsidRDefault="00796E68" w:rsidP="002E5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024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C6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54E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422A0FF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8AEC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40B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D90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149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24 435 027,92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028" w14:textId="77777777" w:rsidR="00796E68" w:rsidRPr="00DD0247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24 188 466,33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634" w14:textId="77777777" w:rsidR="00796E68" w:rsidRPr="00DD0247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246 561,59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12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0045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1F51EBF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1CFF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2B9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231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957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360 105,07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C3C" w14:textId="77777777" w:rsidR="00796E68" w:rsidRPr="00DD0247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203 841,07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B2A" w14:textId="77777777" w:rsidR="00796E68" w:rsidRPr="00DD0247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156 264,00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48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14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24AC158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34F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EA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Субсидии муниципальным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F01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DA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23 787 939,13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E35F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23 756 168,24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CB7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31 770,89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41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126D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кономия по заработной плате, регрессивной ставке по начислению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на  заработную плату, услугам связи,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4305">
              <w:rPr>
                <w:rFonts w:ascii="Times New Roman" w:hAnsi="Times New Roman"/>
                <w:sz w:val="18"/>
                <w:szCs w:val="18"/>
              </w:rPr>
              <w:t>приобретению МЦ и приобретению ОС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96E68" w:rsidRPr="00EE1950" w14:paraId="69EE3765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274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E41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53B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6DD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2E8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815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36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4AE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58078E9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A9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C8C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444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970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4BF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55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22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21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E7A1A0C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61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2B1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074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E57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3 787 939,13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E22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23 756 168,24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F9D" w14:textId="77777777" w:rsidR="00796E68" w:rsidRPr="00E724CE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31 770,89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BE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E6C3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C2DFF8C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34A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7D0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625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9A6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58D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0A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FE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57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0831E94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5C1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0F4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(проезд в отпуск).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7C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F3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8D3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185 209,30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C8D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214 790,70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E9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32E4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по авиабилетам.</w:t>
            </w:r>
          </w:p>
        </w:tc>
      </w:tr>
      <w:tr w:rsidR="00796E68" w:rsidRPr="00EE1950" w14:paraId="536FC194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E40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358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989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DC0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7E1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75E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8E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C13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8F631F0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34D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E3E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7BD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221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976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160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41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85B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C1F7B6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C57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403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DD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478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760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185 209,30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82A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214 790,70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86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71E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31DCD55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885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ED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A0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607" w14:textId="77777777" w:rsidR="00796E68" w:rsidRPr="00B438E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92B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35ED" w14:textId="77777777" w:rsidR="00796E68" w:rsidRPr="00B438E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B438E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FF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8B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53BE5FC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ED79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329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из Государственного бюджета РС (Я) (коммунальная льгота преподавателям).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B46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D67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52 760</w:t>
            </w:r>
            <w:r w:rsidRPr="00D84FA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E2E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52 760,00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824F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20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E78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AB3640A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E59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958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9B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A66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5E9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7F3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C3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B3D1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25C5539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8E7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C22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D72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305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2 76</w:t>
            </w:r>
            <w:r w:rsidRPr="00D84FA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2B8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52 760,00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6C2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891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2192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79E1DE0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33E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5BE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4F9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78E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052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C8C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9C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3C4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8726D07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E90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66E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455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A76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69E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EDD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84FA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AA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93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7EA9162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88E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B3D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проезд в отпуск за 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2E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24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392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143 736,00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BDA" w14:textId="77777777" w:rsidR="00796E68" w:rsidRPr="003D4536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156 264,00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C6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1A7A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проезда в отпуск за счет АК «АЛРОСА», в приоритете проезд за счет местного бюджета с членами семьи.</w:t>
            </w:r>
          </w:p>
        </w:tc>
      </w:tr>
      <w:tr w:rsidR="00796E68" w:rsidRPr="00EE1950" w14:paraId="1CBA809E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80D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778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4DB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C9F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4E2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9FC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A5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584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1A58413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006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EC9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A0B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558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3EB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BFE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F3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6004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B5CB269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67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3D8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9B1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7E5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AF7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DAC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BD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D55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C6EC44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374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0738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A6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414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880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143 736,00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A0C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156 264</w:t>
            </w:r>
            <w:r w:rsidRPr="003D4536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62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D5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27AA12B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4BB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1.6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156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(дотация к заработной плате работников образования за счет АК «АЛРОСА»).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13C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01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60 105,07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BFE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60 105,07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91C" w14:textId="77777777" w:rsidR="00796E68" w:rsidRPr="003D4536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F3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5EDA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8947528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BA5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C0D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4C3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2F86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B72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050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D5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5FB3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328E605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4E2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369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CFD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B0C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535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56D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01E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AC37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A17D9FC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467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94B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789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000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437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140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B3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7AC3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F8EA058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5E0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34C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F15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875" w14:textId="77777777" w:rsidR="00796E68" w:rsidRPr="005E1E73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1E73">
              <w:rPr>
                <w:rFonts w:ascii="Times New Roman" w:hAnsi="Times New Roman"/>
                <w:bCs/>
                <w:sz w:val="18"/>
                <w:szCs w:val="18"/>
              </w:rPr>
              <w:t>60 105,07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206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60 105,07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1FE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A2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18C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1C81EA1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301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310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Субсидия муниципальным бюджетным учреждениям на 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компенсация отпуска при увольнении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F237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5A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247 088,79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4B1" w14:textId="77777777" w:rsidR="00796E68" w:rsidRPr="003D453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247 088,79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1C8" w14:textId="77777777" w:rsidR="00796E68" w:rsidRPr="003D4536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A7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139E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F3000C3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BEA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224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10E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A91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EE7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9211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15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1D4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BB03037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EA8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B434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F81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C52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2F9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23D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87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558E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4801D19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A4D1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C31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E2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4F5" w14:textId="77777777" w:rsidR="00796E68" w:rsidRPr="00D84FA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247 088,79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359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247 088,79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DF4" w14:textId="77777777" w:rsidR="00796E68" w:rsidRPr="00D84FA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D84FA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D5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F092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55C2E3EB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3DC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7C6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2A72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1A66" w14:textId="77777777" w:rsidR="00796E68" w:rsidRPr="005A2489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3BB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D55" w14:textId="77777777" w:rsidR="00796E68" w:rsidRPr="005A248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BE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E1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8858DC3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8FD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8419" w14:textId="77777777" w:rsidR="00796E68" w:rsidRPr="009D7E46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7E46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Поддержание в надлежащем техническом состоянии имущества образовательных организаций дополнительного образования. Разработка проектно-сметной документации, строительство новых объектов, проведение капитальных и текущих ремонтов (субсидии муниципальным бюджетным и автономным учреждениям на иные цели).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8E2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95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12 516 613,67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0C6B" w14:textId="77777777" w:rsidR="00796E68" w:rsidRPr="00DD0247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3 567 174,20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F74" w14:textId="77777777" w:rsidR="00796E68" w:rsidRPr="00DD0247" w:rsidRDefault="00796E68" w:rsidP="002E5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8 949 439,47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54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E9F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FD90D47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5F88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E19D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0B8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BBB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A89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F4C" w14:textId="77777777" w:rsidR="00796E68" w:rsidRPr="00485F50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85F5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52C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7154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10ADD09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429E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A1E8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1A8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6F8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C17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996" w14:textId="77777777" w:rsidR="00796E68" w:rsidRPr="00485F50" w:rsidRDefault="00796E68" w:rsidP="002E5D8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85F5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10E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BD7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08040FF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9090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CC8A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971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F60" w14:textId="77777777" w:rsidR="00796E68" w:rsidRPr="005E1E73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E1E73">
              <w:rPr>
                <w:rFonts w:ascii="Times New Roman" w:hAnsi="Times New Roman"/>
                <w:b/>
                <w:sz w:val="18"/>
                <w:szCs w:val="18"/>
              </w:rPr>
              <w:t>4 744 613,67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B30" w14:textId="77777777" w:rsidR="00796E68" w:rsidRPr="00E724CE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724CE">
              <w:rPr>
                <w:rFonts w:ascii="Times New Roman" w:hAnsi="Times New Roman"/>
                <w:b/>
                <w:sz w:val="18"/>
                <w:szCs w:val="18"/>
              </w:rPr>
              <w:t>2 995 174,20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497" w14:textId="77777777" w:rsidR="00796E68" w:rsidRPr="00E724CE" w:rsidRDefault="00796E68" w:rsidP="002E5D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724CE">
              <w:rPr>
                <w:rFonts w:ascii="Times New Roman" w:hAnsi="Times New Roman"/>
                <w:b/>
                <w:sz w:val="20"/>
              </w:rPr>
              <w:t>1 749 439,47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88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AAA9D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FC8AA74" w14:textId="77777777" w:rsidTr="00796E6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490E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96CD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DB91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9C7" w14:textId="77777777" w:rsidR="00796E68" w:rsidRPr="00DB212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7 772 000,00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8A9" w14:textId="77777777" w:rsidR="00796E68" w:rsidRPr="00DB212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572 000,00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CE0" w14:textId="77777777" w:rsidR="00796E68" w:rsidRPr="00DB2129" w:rsidRDefault="00796E68" w:rsidP="002E5D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34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5D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DF46C3A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085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061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 xml:space="preserve">Субсидия МБУ ДО «ДШИ» г.Мирного на </w:t>
            </w: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иные цели (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капитальных и текущих ремонтов за счет АК «АЛРОСА»)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ABC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DC3" w14:textId="77777777" w:rsidR="00796E68" w:rsidRPr="00485F5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572</w:t>
            </w: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5E8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572 000,00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DD8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4FC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CD642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34CD86E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ED7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07D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844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25C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55C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E43" w14:textId="77777777" w:rsidR="00796E68" w:rsidRPr="00485F5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A5C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CC56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25733AE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C4A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52E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052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FF1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AE9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F17" w14:textId="77777777" w:rsidR="00796E68" w:rsidRPr="00485F5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EB3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1A0E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EECFA78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20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B4B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983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301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BDB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6C5" w14:textId="77777777" w:rsidR="00796E68" w:rsidRPr="00485F5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E9C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559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7EDE90F6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B4B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73F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F3B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800" w14:textId="77777777" w:rsidR="00796E68" w:rsidRPr="00485F50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572</w:t>
            </w:r>
            <w:r w:rsidRPr="00485F50">
              <w:rPr>
                <w:rFonts w:ascii="Times New Roman" w:hAnsi="Times New Roman"/>
                <w:bCs/>
                <w:sz w:val="18"/>
                <w:szCs w:val="18"/>
              </w:rPr>
              <w:t>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F69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572 000,00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DD1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943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45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E338291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C38E2" w14:textId="77777777" w:rsidR="00796E68" w:rsidRPr="00EE1950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185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 w:rsidRPr="005E1E73">
              <w:rPr>
                <w:rFonts w:ascii="Times New Roman" w:hAnsi="Times New Roman"/>
                <w:sz w:val="18"/>
                <w:szCs w:val="18"/>
              </w:rPr>
              <w:t>Субсидия МБУ ДО "ДШИ" г.Мирного на иные цели (проведение капитальных и текущих ремонтов 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3B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1DA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3 444 037,39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A04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1 695 232,48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2C8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1 748 804,91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8A5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544 918,78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8781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по заключению договоров со снижением цены. Законтрактован договор на сумму 544 918,78 – срок окончания ремонтных работ в 2025 году.</w:t>
            </w:r>
          </w:p>
        </w:tc>
      </w:tr>
      <w:tr w:rsidR="00796E68" w:rsidRPr="00EE1950" w14:paraId="02A71107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AC5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C19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0A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426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273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E28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8FB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644B8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A56B22E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E646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2F622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3A4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ABE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801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74E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61E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B9B0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4B80115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E84B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8A4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37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A98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3 444 037,39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78D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1 695 232,48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05C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1 748 804,91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817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544 918,78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3F0F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7A7FD20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6C4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BDF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60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4BB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786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55C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0A2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31E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032180FD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93C9" w14:textId="77777777" w:rsidR="00796E68" w:rsidRPr="00EE1950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053B9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 w:rsidRPr="005E1E73">
              <w:rPr>
                <w:rFonts w:ascii="Times New Roman" w:hAnsi="Times New Roman"/>
                <w:sz w:val="18"/>
                <w:szCs w:val="18"/>
              </w:rPr>
              <w:t>Субсидия МБУ ДО "ДШИ" с.Арылах на иные цели (проведение капитальных и текущих ремонтов).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18B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A52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1 300 576,28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A0D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1 299 941,72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B88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CD5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98BB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по торгам.</w:t>
            </w:r>
          </w:p>
        </w:tc>
      </w:tr>
      <w:tr w:rsidR="00796E68" w:rsidRPr="00EE1950" w14:paraId="4C2889CF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E2268" w14:textId="77777777" w:rsidR="00796E68" w:rsidRPr="00EE1950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C7F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44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C6B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BAE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5A4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FD7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79E16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00FC5C0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9F8B" w14:textId="77777777" w:rsidR="00796E68" w:rsidRPr="00EE1950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46D1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94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3B4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698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5C4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428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8083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17DBD8D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3130" w14:textId="77777777" w:rsidR="00796E68" w:rsidRPr="00EE1950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E17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D8F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82B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1 300 576,28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5ED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1 299 941,72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C0D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860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E9E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30477B01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BA9E" w14:textId="77777777" w:rsidR="00796E68" w:rsidRPr="00EE1950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48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E8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CF2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9E7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287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632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4C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221E5E74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9E7E" w14:textId="77777777" w:rsidR="00796E68" w:rsidRPr="00EE1950" w:rsidRDefault="00796E68" w:rsidP="002E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B2C6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  <w:r w:rsidRPr="005E1E73">
              <w:rPr>
                <w:rFonts w:ascii="Times New Roman" w:hAnsi="Times New Roman"/>
                <w:sz w:val="18"/>
                <w:szCs w:val="18"/>
              </w:rPr>
              <w:t>Разработка ПСД "Строительство здания детской школы искусств в г. Мирный"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315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A66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7 200 000,00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8F0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FE1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BC6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2471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Расторжение контракта, перенос на 2025 год для проведения закупочных процедур.</w:t>
            </w:r>
          </w:p>
        </w:tc>
      </w:tr>
      <w:tr w:rsidR="00796E68" w:rsidRPr="00EE1950" w14:paraId="31A89660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A4FDA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60B27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069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36F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A9D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B73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2B4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A5AC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4C4CE75A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A8C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1CF0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5B0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8B6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DFC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DA7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917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8D70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6486F27B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4450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105C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74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CE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8E5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C72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E2E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907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6C9CA7D" w14:textId="77777777" w:rsidTr="00796E68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CF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9E60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4E3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1950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467" w14:textId="77777777" w:rsidR="00796E68" w:rsidRDefault="00796E68" w:rsidP="002E5D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7 200 000,00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862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70E" w14:textId="77777777" w:rsidR="00796E68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CE0" w14:textId="77777777" w:rsidR="00796E68" w:rsidRPr="00485F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09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E68" w:rsidRPr="00EE1950" w14:paraId="134430F7" w14:textId="77777777" w:rsidTr="00796E68">
        <w:trPr>
          <w:trHeight w:val="15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69E677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7BB40E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469E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26E" w14:textId="77777777" w:rsidR="00796E68" w:rsidRPr="008E2A0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371 413 850,57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74C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353 180 930,63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037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18 232 919,94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AE5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544 918,78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36E6E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96E68" w:rsidRPr="00EE1950" w14:paraId="06AEEE51" w14:textId="77777777" w:rsidTr="00796E68">
        <w:trPr>
          <w:trHeight w:val="150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17246F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DD92B6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2888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022" w14:textId="77777777" w:rsidR="00796E68" w:rsidRPr="008E2A0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E2A0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350" w14:textId="77777777" w:rsidR="00796E68" w:rsidRPr="008E2A0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E2A0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188" w14:textId="77777777" w:rsidR="00796E68" w:rsidRPr="008E2A05" w:rsidRDefault="00796E68" w:rsidP="002E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2A0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6B4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2BC19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96E68" w:rsidRPr="00EE1950" w14:paraId="6EA2BC17" w14:textId="77777777" w:rsidTr="00796E68"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F943D5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AC46BE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8BD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999" w14:textId="77777777" w:rsidR="00796E68" w:rsidRPr="008E2A0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215 572,90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299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215 572,90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6A0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950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C0A5BA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96E68" w:rsidRPr="00EE1950" w14:paraId="21ED37B0" w14:textId="77777777" w:rsidTr="00796E68"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16B15E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9F5C76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D156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Бюджет 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 xml:space="preserve"> «Мирнинский район»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РС(Я)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278" w14:textId="77777777" w:rsidR="00796E68" w:rsidRPr="008E2A0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359 898 277,67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3BE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350 619 225,97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B2C" w14:textId="77777777" w:rsidR="00796E68" w:rsidRPr="00041279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9 279 051,70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73B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544 918,78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6E70E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96E68" w:rsidRPr="00EE1950" w14:paraId="14EDCB31" w14:textId="77777777" w:rsidTr="00796E68">
        <w:trPr>
          <w:trHeight w:val="149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7E2D83" w14:textId="77777777" w:rsidR="00796E68" w:rsidRPr="00EE1950" w:rsidRDefault="00796E68" w:rsidP="002E5D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A4B483" w14:textId="77777777" w:rsidR="00796E68" w:rsidRPr="00EE1950" w:rsidRDefault="00796E68" w:rsidP="002E5D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4ADC8BA" w14:textId="77777777" w:rsidR="00796E68" w:rsidRPr="00EE1950" w:rsidRDefault="00796E68" w:rsidP="002E5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1950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FA57D2" w14:textId="77777777" w:rsidR="00796E68" w:rsidRPr="008E2A05" w:rsidRDefault="00796E68" w:rsidP="002E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11 300 000,00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07DB5F" w14:textId="77777777" w:rsidR="00796E68" w:rsidRPr="008E2A0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2 346 131,76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779B4F" w14:textId="77777777" w:rsidR="00796E68" w:rsidRPr="008E2A05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8 953 868,24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8E10B3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236531" w14:textId="77777777" w:rsidR="00796E68" w:rsidRPr="00EE1950" w:rsidRDefault="00796E68" w:rsidP="002E5D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198C7BC" w14:textId="77777777" w:rsidR="00796E68" w:rsidRPr="00EE1950" w:rsidRDefault="00796E68" w:rsidP="00796E68">
      <w:pPr>
        <w:widowControl w:val="0"/>
        <w:suppressAutoHyphens/>
        <w:rPr>
          <w:rFonts w:ascii="Times New Roman" w:hAnsi="Times New Roman"/>
        </w:rPr>
      </w:pPr>
      <w:r w:rsidRPr="00EE1950">
        <w:rPr>
          <w:rFonts w:ascii="Times New Roman" w:hAnsi="Times New Roman"/>
        </w:rPr>
        <w:t xml:space="preserve">     </w:t>
      </w:r>
    </w:p>
    <w:p w14:paraId="5D331BDC" w14:textId="77777777" w:rsidR="00796E68" w:rsidRDefault="00796E68" w:rsidP="00796E68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</w:p>
    <w:p w14:paraId="0CC0B958" w14:textId="77777777" w:rsidR="00796E68" w:rsidRPr="008F0156" w:rsidRDefault="00796E68" w:rsidP="00796E6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8F0156">
        <w:rPr>
          <w:rFonts w:ascii="Times New Roman" w:hAnsi="Times New Roman"/>
          <w:b/>
          <w:szCs w:val="24"/>
        </w:rPr>
        <w:t xml:space="preserve">Согласовано с финансовым  управлением: </w:t>
      </w:r>
    </w:p>
    <w:p w14:paraId="58930B8E" w14:textId="77777777" w:rsidR="00796E68" w:rsidRPr="008F0156" w:rsidRDefault="00796E68" w:rsidP="00796E6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14:paraId="1C2F3555" w14:textId="77777777" w:rsidR="00796E68" w:rsidRPr="008F0156" w:rsidRDefault="00796E68" w:rsidP="00796E6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8F0156">
        <w:rPr>
          <w:rFonts w:ascii="Times New Roman" w:hAnsi="Times New Roman"/>
          <w:szCs w:val="24"/>
        </w:rPr>
        <w:t>______________________            ________________ /_______________________/</w:t>
      </w:r>
    </w:p>
    <w:p w14:paraId="5A1DC330" w14:textId="77777777" w:rsidR="00796E68" w:rsidRPr="00D13AD6" w:rsidRDefault="00796E68" w:rsidP="00796E68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b/>
          <w:color w:val="FF0000"/>
          <w:sz w:val="28"/>
          <w:szCs w:val="28"/>
        </w:rPr>
      </w:pPr>
      <w:r w:rsidRPr="008F0156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</w:p>
    <w:p w14:paraId="69A3B775" w14:textId="09E2E05F" w:rsidR="00796E68" w:rsidRDefault="00796E6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14:paraId="26111210" w14:textId="3B593DC6" w:rsidR="00F633D0" w:rsidRDefault="00F633D0" w:rsidP="00A1693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4.</w:t>
      </w:r>
      <w:r w:rsidRPr="00D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Достижение значений целевых индикаторов программы</w:t>
      </w:r>
    </w:p>
    <w:p w14:paraId="154CB8C6" w14:textId="77777777" w:rsidR="00796E68" w:rsidRPr="00D03259" w:rsidRDefault="00796E68" w:rsidP="00A1693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843"/>
        <w:gridCol w:w="1985"/>
        <w:gridCol w:w="3117"/>
      </w:tblGrid>
      <w:tr w:rsidR="00F150B0" w:rsidRPr="00BA3A85" w14:paraId="5D476A4C" w14:textId="77777777" w:rsidTr="00BA3A85">
        <w:trPr>
          <w:cantSplit/>
          <w:trHeight w:val="360"/>
          <w:tblHeader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77EEA562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94B9BF0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t xml:space="preserve">Наименование целевого </w:t>
            </w: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04A9F911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t xml:space="preserve">Единица </w:t>
            </w: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4C178" w14:textId="1834CFBF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t xml:space="preserve">Значение целевого индикатора </w:t>
            </w:r>
          </w:p>
        </w:tc>
        <w:tc>
          <w:tcPr>
            <w:tcW w:w="31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23EC63A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F150B0" w:rsidRPr="00BA3A85" w14:paraId="27AC4784" w14:textId="77777777" w:rsidTr="00BA3A85">
        <w:trPr>
          <w:cantSplit/>
          <w:trHeight w:val="98"/>
          <w:tblHeader/>
        </w:trPr>
        <w:tc>
          <w:tcPr>
            <w:tcW w:w="709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14:paraId="17C5CD8A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538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A6AD823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FF2889D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66FB6F7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t>план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6CB09F4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BA3A85">
              <w:rPr>
                <w:rFonts w:ascii="Times New Roman" w:eastAsia="Arial" w:hAnsi="Times New Roman" w:cs="Times New Roman"/>
                <w:lang w:eastAsia="hi-IN" w:bidi="hi-IN"/>
              </w:rPr>
              <w:t>факт</w:t>
            </w:r>
          </w:p>
        </w:tc>
        <w:tc>
          <w:tcPr>
            <w:tcW w:w="3117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649C8E2" w14:textId="77777777" w:rsidR="00F150B0" w:rsidRPr="00BA3A85" w:rsidRDefault="00F150B0" w:rsidP="009E65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</w:tr>
      <w:tr w:rsidR="00F150B0" w:rsidRPr="00BA3A85" w14:paraId="36828002" w14:textId="77777777" w:rsidTr="00BA3A85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05C63" w14:textId="1E183FB9" w:rsidR="00F150B0" w:rsidRPr="00BA3A85" w:rsidRDefault="00BA3A85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4F5BE" w14:textId="77777777" w:rsidR="00F150B0" w:rsidRPr="00BA3A85" w:rsidRDefault="00F150B0" w:rsidP="00BA3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Охват дополнительным образованием муниципальными учреждениями дополнительного образования в сфере искусств детского населения в возрасте от 6,5 до 18 лет.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44134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65728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A8FB1" w14:textId="2D7E71DD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6460" w14:textId="6BFECD0D" w:rsidR="00F150B0" w:rsidRPr="00BA3A85" w:rsidRDefault="00A73BC2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 выполнено</w:t>
            </w:r>
          </w:p>
        </w:tc>
      </w:tr>
      <w:tr w:rsidR="00F150B0" w:rsidRPr="00BA3A85" w14:paraId="6529C382" w14:textId="77777777" w:rsidTr="00BA3A85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58AFE" w14:textId="2351559B" w:rsidR="00F150B0" w:rsidRPr="00BA3A85" w:rsidRDefault="00BA3A85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209F2" w14:textId="77777777" w:rsidR="00F150B0" w:rsidRPr="00BA3A85" w:rsidRDefault="00F150B0" w:rsidP="00BA3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Сохранность контингента учащихся в муниципальных учреждениях дополнительного образования в сфере искусств (в течение календарного года).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29F5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A79D0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00A48" w14:textId="2D274FF3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77BF" w14:textId="3ADF03F5" w:rsidR="00F150B0" w:rsidRPr="00BA3A85" w:rsidRDefault="00A73BC2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индикатора </w:t>
            </w:r>
            <w:r w:rsidR="0064616A">
              <w:rPr>
                <w:rFonts w:ascii="Times New Roman" w:eastAsia="Times New Roman" w:hAnsi="Times New Roman" w:cs="Times New Roman"/>
                <w:lang w:eastAsia="ru-RU"/>
              </w:rPr>
              <w:t xml:space="preserve">превышено в связи с </w:t>
            </w:r>
            <w:r w:rsidR="00A345D8">
              <w:rPr>
                <w:rFonts w:ascii="Times New Roman" w:eastAsia="Times New Roman" w:hAnsi="Times New Roman" w:cs="Times New Roman"/>
                <w:lang w:eastAsia="ru-RU"/>
              </w:rPr>
              <w:t>поступлением учащихся в количестве больше ожидаемого</w:t>
            </w:r>
            <w:r w:rsidR="006461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150B0" w:rsidRPr="00BA3A85" w14:paraId="3C77A87A" w14:textId="77777777" w:rsidTr="00BA3A85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E4C5D" w14:textId="024DD409" w:rsidR="00F150B0" w:rsidRPr="00BA3A85" w:rsidRDefault="00BA3A85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421D" w14:textId="77777777" w:rsidR="00F150B0" w:rsidRPr="00BA3A85" w:rsidRDefault="00F150B0" w:rsidP="00BA3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 участвующих в региональных (зональных) республиканских, российских и международных конкурсах, фестивалях, выставках, олимпиадах.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8FA19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F6753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BB79E" w14:textId="44ADE0AC" w:rsidR="00F150B0" w:rsidRPr="00BA3A85" w:rsidRDefault="00123A5A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E16B" w14:textId="20DD8C59" w:rsidR="00F150B0" w:rsidRPr="00BA3A85" w:rsidRDefault="00123A5A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 увеличено в связи с участием в мероприятиях в дистанционном формате</w:t>
            </w:r>
          </w:p>
        </w:tc>
      </w:tr>
      <w:tr w:rsidR="00F150B0" w:rsidRPr="00BA3A85" w14:paraId="09337958" w14:textId="77777777" w:rsidTr="00BA3A85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2BA8" w14:textId="7ECBFDA3" w:rsidR="00F150B0" w:rsidRPr="00BA3A85" w:rsidRDefault="00BA3A85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2B5FB" w14:textId="77777777" w:rsidR="00F150B0" w:rsidRPr="00BA3A85" w:rsidRDefault="00F150B0" w:rsidP="00BA3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 xml:space="preserve">Доля лауреатов и дипломантов, </w:t>
            </w:r>
            <w:r w:rsidRPr="00BA3A85">
              <w:rPr>
                <w:rFonts w:ascii="Times New Roman" w:hAnsi="Times New Roman" w:cs="Times New Roman"/>
              </w:rPr>
              <w:t>участвующих в региональных (зональных), республиканских, всероссийских и международных конкурсах, фестивалях, выставках, олимпиадах</w:t>
            </w: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общей численности учащихся.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C31E1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25A76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D50C8E" w14:textId="68C43E5F" w:rsidR="00F150B0" w:rsidRPr="00BA3A85" w:rsidRDefault="00123A5A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863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F5318" w14:textId="3DCE57B6" w:rsidR="00F150B0" w:rsidRPr="00BA3A85" w:rsidRDefault="00A73BC2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индикатора </w:t>
            </w:r>
            <w:r w:rsidR="00C31485">
              <w:rPr>
                <w:rFonts w:ascii="Times New Roman" w:eastAsia="Times New Roman" w:hAnsi="Times New Roman" w:cs="Times New Roman"/>
                <w:lang w:eastAsia="ru-RU"/>
              </w:rPr>
              <w:t xml:space="preserve">превышено в связи с </w:t>
            </w:r>
            <w:r w:rsidR="00A345D8">
              <w:rPr>
                <w:rFonts w:ascii="Times New Roman" w:eastAsia="Times New Roman" w:hAnsi="Times New Roman" w:cs="Times New Roman"/>
                <w:lang w:eastAsia="ru-RU"/>
              </w:rPr>
              <w:t xml:space="preserve">участием в большем количестве мероприятий и </w:t>
            </w:r>
            <w:r w:rsidR="00C3148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повышением качества </w:t>
            </w:r>
            <w:r w:rsidR="00A345D8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</w:tr>
      <w:tr w:rsidR="00F150B0" w:rsidRPr="00BA3A85" w14:paraId="21BA7234" w14:textId="77777777" w:rsidTr="00BA3A85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CC3C" w14:textId="72CE4209" w:rsidR="00F150B0" w:rsidRPr="00BA3A85" w:rsidRDefault="00BA3A85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D42A" w14:textId="77777777" w:rsidR="00F150B0" w:rsidRPr="00BA3A85" w:rsidRDefault="00F150B0" w:rsidP="00BA3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Количество направлений в муниципальных учреждениях дополнительного образования в сфере искусств.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3C35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количество направлений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374C7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3C09F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74CA" w14:textId="4C943EFC" w:rsidR="00F150B0" w:rsidRPr="00BA3A85" w:rsidRDefault="00A73BC2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 выполнено</w:t>
            </w:r>
          </w:p>
        </w:tc>
      </w:tr>
      <w:tr w:rsidR="00F150B0" w:rsidRPr="00BA3A85" w14:paraId="24044F2E" w14:textId="77777777" w:rsidTr="00BA3A85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C0272" w14:textId="6DC852B8" w:rsidR="00F150B0" w:rsidRPr="00BA3A85" w:rsidRDefault="00BA3A85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82D1" w14:textId="77777777" w:rsidR="00F150B0" w:rsidRPr="00BA3A85" w:rsidRDefault="00F150B0" w:rsidP="00BA3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Количество опубликованной информации в СМИ и социальных сетях о реализации программы.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56A2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lang w:eastAsia="ru-RU"/>
              </w:rPr>
              <w:t>количество публикаций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93C00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F99D9" w14:textId="77777777" w:rsidR="00F150B0" w:rsidRPr="00BA3A85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3A85">
              <w:rPr>
                <w:rFonts w:ascii="Times New Roman" w:eastAsia="Times New Roman" w:hAnsi="Times New Roman" w:cs="Times New Roman"/>
                <w:bCs/>
                <w:lang w:eastAsia="ru-RU"/>
              </w:rPr>
              <w:t>422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E0F79" w14:textId="19DBC697" w:rsidR="00F150B0" w:rsidRPr="00BA3A85" w:rsidRDefault="00C31485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 превышено в связи с усилением работы по направлению освещения деятельности</w:t>
            </w:r>
          </w:p>
        </w:tc>
      </w:tr>
    </w:tbl>
    <w:p w14:paraId="545E505B" w14:textId="77777777" w:rsidR="00F633D0" w:rsidRPr="00032171" w:rsidRDefault="00F633D0" w:rsidP="00F63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646" w:type="dxa"/>
        <w:tblInd w:w="851" w:type="dxa"/>
        <w:tblLook w:val="04A0" w:firstRow="1" w:lastRow="0" w:firstColumn="1" w:lastColumn="0" w:noHBand="0" w:noVBand="1"/>
      </w:tblPr>
      <w:tblGrid>
        <w:gridCol w:w="407"/>
        <w:gridCol w:w="312"/>
        <w:gridCol w:w="3382"/>
        <w:gridCol w:w="1422"/>
        <w:gridCol w:w="2052"/>
        <w:gridCol w:w="2774"/>
        <w:gridCol w:w="2269"/>
        <w:gridCol w:w="2550"/>
        <w:gridCol w:w="14"/>
        <w:gridCol w:w="464"/>
      </w:tblGrid>
      <w:tr w:rsidR="00F150B0" w14:paraId="0611B8DC" w14:textId="77777777" w:rsidTr="004863FC">
        <w:trPr>
          <w:gridBefore w:val="1"/>
          <w:wBefore w:w="417" w:type="dxa"/>
          <w:trHeight w:val="312"/>
        </w:trPr>
        <w:tc>
          <w:tcPr>
            <w:tcW w:w="15229" w:type="dxa"/>
            <w:gridSpan w:val="9"/>
            <w:noWrap/>
            <w:vAlign w:val="center"/>
          </w:tcPr>
          <w:p w14:paraId="4C3240CE" w14:textId="77777777" w:rsidR="00A930F1" w:rsidRDefault="00A930F1" w:rsidP="00A930F1">
            <w:pPr>
              <w:pStyle w:val="af4"/>
              <w:overflowPunct w:val="0"/>
              <w:autoSpaceDE w:val="0"/>
              <w:autoSpaceDN w:val="0"/>
              <w:adjustRightInd w:val="0"/>
              <w:ind w:left="39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243FE9">
              <w:rPr>
                <w:i/>
                <w:sz w:val="24"/>
                <w:szCs w:val="24"/>
              </w:rPr>
              <w:t>Справочно:</w:t>
            </w:r>
          </w:p>
          <w:p w14:paraId="3EECFC7F" w14:textId="77777777" w:rsidR="00A930F1" w:rsidRDefault="00A930F1" w:rsidP="00A930F1">
            <w:pPr>
              <w:pStyle w:val="af4"/>
              <w:overflowPunct w:val="0"/>
              <w:autoSpaceDE w:val="0"/>
              <w:autoSpaceDN w:val="0"/>
              <w:adjustRightInd w:val="0"/>
              <w:ind w:left="1134"/>
              <w:jc w:val="both"/>
              <w:textAlignment w:val="baseline"/>
              <w:rPr>
                <w:i/>
                <w:sz w:val="24"/>
                <w:szCs w:val="24"/>
              </w:rPr>
            </w:pPr>
          </w:p>
          <w:tbl>
            <w:tblPr>
              <w:tblStyle w:val="ae"/>
              <w:tblW w:w="14067" w:type="dxa"/>
              <w:tblLook w:val="04A0" w:firstRow="1" w:lastRow="0" w:firstColumn="1" w:lastColumn="0" w:noHBand="0" w:noVBand="1"/>
            </w:tblPr>
            <w:tblGrid>
              <w:gridCol w:w="562"/>
              <w:gridCol w:w="6379"/>
              <w:gridCol w:w="3092"/>
              <w:gridCol w:w="2153"/>
              <w:gridCol w:w="1881"/>
            </w:tblGrid>
            <w:tr w:rsidR="00A930F1" w:rsidRPr="002F4CE9" w14:paraId="04528D8C" w14:textId="77777777" w:rsidTr="00C31485">
              <w:tc>
                <w:tcPr>
                  <w:tcW w:w="562" w:type="dxa"/>
                  <w:vMerge w:val="restart"/>
                </w:tcPr>
                <w:p w14:paraId="249F6FED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6379" w:type="dxa"/>
                  <w:vMerge w:val="restart"/>
                </w:tcPr>
                <w:p w14:paraId="13959E22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Наименование индикатора</w:t>
                  </w:r>
                </w:p>
              </w:tc>
              <w:tc>
                <w:tcPr>
                  <w:tcW w:w="3092" w:type="dxa"/>
                  <w:vMerge w:val="restart"/>
                </w:tcPr>
                <w:p w14:paraId="6DE03951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4034" w:type="dxa"/>
                  <w:gridSpan w:val="2"/>
                </w:tcPr>
                <w:p w14:paraId="4E03D6C1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Значение</w:t>
                  </w:r>
                </w:p>
              </w:tc>
            </w:tr>
            <w:tr w:rsidR="00A930F1" w:rsidRPr="002F4CE9" w14:paraId="30B07638" w14:textId="77777777" w:rsidTr="00C31485">
              <w:tc>
                <w:tcPr>
                  <w:tcW w:w="562" w:type="dxa"/>
                  <w:vMerge/>
                </w:tcPr>
                <w:p w14:paraId="6E0CE8C2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14:paraId="004A3D76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092" w:type="dxa"/>
                  <w:vMerge/>
                </w:tcPr>
                <w:p w14:paraId="3B248965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</w:tcPr>
                <w:p w14:paraId="03B7C402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881" w:type="dxa"/>
                </w:tcPr>
                <w:p w14:paraId="3BE73A32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факт</w:t>
                  </w:r>
                </w:p>
              </w:tc>
            </w:tr>
            <w:tr w:rsidR="00A930F1" w:rsidRPr="002F4CE9" w14:paraId="7FE98B97" w14:textId="77777777" w:rsidTr="00C31485">
              <w:tc>
                <w:tcPr>
                  <w:tcW w:w="562" w:type="dxa"/>
                </w:tcPr>
                <w:p w14:paraId="7CB404F4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79" w:type="dxa"/>
                  <w:vAlign w:val="center"/>
                </w:tcPr>
                <w:p w14:paraId="212EF0D7" w14:textId="26761EA5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>
                    <w:t>К</w:t>
                  </w:r>
                  <w:r w:rsidRPr="00D87CE1">
                    <w:t>оличество учащихся учреждений искусств Мирнинского района</w:t>
                  </w:r>
                </w:p>
              </w:tc>
              <w:tc>
                <w:tcPr>
                  <w:tcW w:w="3092" w:type="dxa"/>
                  <w:vAlign w:val="center"/>
                </w:tcPr>
                <w:p w14:paraId="20DA26AC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2153" w:type="dxa"/>
                  <w:vAlign w:val="center"/>
                </w:tcPr>
                <w:p w14:paraId="6C0A61A8" w14:textId="3701D6BB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>
                    <w:t>1 443</w:t>
                  </w:r>
                </w:p>
              </w:tc>
              <w:tc>
                <w:tcPr>
                  <w:tcW w:w="1881" w:type="dxa"/>
                  <w:vAlign w:val="center"/>
                </w:tcPr>
                <w:p w14:paraId="65516DAE" w14:textId="63F0F2FF" w:rsidR="00A930F1" w:rsidRPr="00A930F1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A930F1">
                    <w:t>1 445</w:t>
                  </w:r>
                </w:p>
              </w:tc>
            </w:tr>
            <w:tr w:rsidR="00A930F1" w:rsidRPr="002F4CE9" w14:paraId="7B4C3AF1" w14:textId="77777777" w:rsidTr="00C31485">
              <w:tc>
                <w:tcPr>
                  <w:tcW w:w="562" w:type="dxa"/>
                </w:tcPr>
                <w:p w14:paraId="3D9D28D3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379" w:type="dxa"/>
                  <w:vAlign w:val="center"/>
                </w:tcPr>
                <w:p w14:paraId="513401FD" w14:textId="30D4F89A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>
                    <w:t>К</w:t>
                  </w:r>
                  <w:r w:rsidRPr="00D87CE1">
                    <w:t>оличество учащихся средних школ Мирнинского района 6,5-18 лет</w:t>
                  </w:r>
                </w:p>
              </w:tc>
              <w:tc>
                <w:tcPr>
                  <w:tcW w:w="3092" w:type="dxa"/>
                  <w:vAlign w:val="center"/>
                </w:tcPr>
                <w:p w14:paraId="533D30DC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2153" w:type="dxa"/>
                  <w:vAlign w:val="center"/>
                </w:tcPr>
                <w:p w14:paraId="6D883B9D" w14:textId="3C424C7F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>
                    <w:t>10 286</w:t>
                  </w:r>
                </w:p>
              </w:tc>
              <w:tc>
                <w:tcPr>
                  <w:tcW w:w="1881" w:type="dxa"/>
                  <w:vAlign w:val="center"/>
                </w:tcPr>
                <w:p w14:paraId="1E63F21E" w14:textId="7E16FB9F" w:rsidR="00A930F1" w:rsidRPr="00A930F1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A930F1">
                    <w:t>10 069</w:t>
                  </w:r>
                </w:p>
              </w:tc>
            </w:tr>
            <w:tr w:rsidR="00A930F1" w:rsidRPr="002F4CE9" w14:paraId="0183BB62" w14:textId="77777777" w:rsidTr="00C31485">
              <w:tc>
                <w:tcPr>
                  <w:tcW w:w="562" w:type="dxa"/>
                </w:tcPr>
                <w:p w14:paraId="367E2BC8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6379" w:type="dxa"/>
                  <w:vAlign w:val="center"/>
                </w:tcPr>
                <w:p w14:paraId="216277CB" w14:textId="2B227F41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9E6D34">
                    <w:t>Количество учащихся учреждений искусств Мирнинского района на конец года</w:t>
                  </w:r>
                </w:p>
              </w:tc>
              <w:tc>
                <w:tcPr>
                  <w:tcW w:w="3092" w:type="dxa"/>
                  <w:vAlign w:val="center"/>
                </w:tcPr>
                <w:p w14:paraId="599A5BF2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2153" w:type="dxa"/>
                  <w:vAlign w:val="center"/>
                </w:tcPr>
                <w:p w14:paraId="11C62B68" w14:textId="2440350F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9E6D34">
                    <w:t>1 4</w:t>
                  </w:r>
                  <w:r>
                    <w:t>4</w:t>
                  </w:r>
                  <w:r w:rsidRPr="009E6D34">
                    <w:t>1</w:t>
                  </w:r>
                </w:p>
              </w:tc>
              <w:tc>
                <w:tcPr>
                  <w:tcW w:w="1881" w:type="dxa"/>
                  <w:vAlign w:val="center"/>
                </w:tcPr>
                <w:p w14:paraId="7A7BFC1C" w14:textId="2A2A9BE5" w:rsidR="00A930F1" w:rsidRPr="00A930F1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A930F1">
                    <w:t>1 445</w:t>
                  </w:r>
                </w:p>
              </w:tc>
            </w:tr>
            <w:tr w:rsidR="00A930F1" w:rsidRPr="002F4CE9" w14:paraId="268F9F28" w14:textId="77777777" w:rsidTr="00C31485">
              <w:tc>
                <w:tcPr>
                  <w:tcW w:w="562" w:type="dxa"/>
                </w:tcPr>
                <w:p w14:paraId="35B83FCC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79" w:type="dxa"/>
                  <w:vAlign w:val="center"/>
                </w:tcPr>
                <w:p w14:paraId="78743A7E" w14:textId="6153FFCE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9E6D34">
                    <w:t>Количество учащихся учреждений искусств Мирнинского района на начало года</w:t>
                  </w:r>
                </w:p>
              </w:tc>
              <w:tc>
                <w:tcPr>
                  <w:tcW w:w="3092" w:type="dxa"/>
                  <w:vAlign w:val="center"/>
                </w:tcPr>
                <w:p w14:paraId="1DF4E0B9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2153" w:type="dxa"/>
                  <w:vAlign w:val="center"/>
                </w:tcPr>
                <w:p w14:paraId="565DD0E1" w14:textId="131FD9BA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9E6D34">
                    <w:t>1 456</w:t>
                  </w:r>
                </w:p>
              </w:tc>
              <w:tc>
                <w:tcPr>
                  <w:tcW w:w="1881" w:type="dxa"/>
                  <w:vAlign w:val="center"/>
                </w:tcPr>
                <w:p w14:paraId="68232000" w14:textId="2D7B98DA" w:rsidR="00A930F1" w:rsidRPr="00A930F1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A930F1">
                    <w:t>1 442</w:t>
                  </w:r>
                </w:p>
              </w:tc>
            </w:tr>
            <w:tr w:rsidR="00A930F1" w:rsidRPr="002F4CE9" w14:paraId="1531BB5E" w14:textId="77777777" w:rsidTr="00C31485">
              <w:tc>
                <w:tcPr>
                  <w:tcW w:w="562" w:type="dxa"/>
                </w:tcPr>
                <w:p w14:paraId="6ED97E5F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379" w:type="dxa"/>
                  <w:vAlign w:val="center"/>
                </w:tcPr>
                <w:p w14:paraId="28D1EF3C" w14:textId="29E4871D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9E6D34">
                    <w:t>Количество лауреатов и дипломантов региональных (зональных), республиканских, всероссийских и международных конкурсах, фестивалях, выставках, олимпиадах</w:t>
                  </w:r>
                </w:p>
              </w:tc>
              <w:tc>
                <w:tcPr>
                  <w:tcW w:w="3092" w:type="dxa"/>
                  <w:vAlign w:val="center"/>
                </w:tcPr>
                <w:p w14:paraId="18D399DB" w14:textId="77777777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2F4CE9"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2153" w:type="dxa"/>
                  <w:vAlign w:val="center"/>
                </w:tcPr>
                <w:p w14:paraId="08C21DDC" w14:textId="6C1F4E2D" w:rsidR="00A930F1" w:rsidRPr="002F4CE9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>
                    <w:t>668</w:t>
                  </w:r>
                </w:p>
              </w:tc>
              <w:tc>
                <w:tcPr>
                  <w:tcW w:w="1881" w:type="dxa"/>
                  <w:vAlign w:val="center"/>
                </w:tcPr>
                <w:p w14:paraId="1A003659" w14:textId="1675D807" w:rsidR="00A930F1" w:rsidRPr="00A930F1" w:rsidRDefault="00A930F1" w:rsidP="00A930F1">
                  <w:pPr>
                    <w:pStyle w:val="af4"/>
                    <w:tabs>
                      <w:tab w:val="left" w:pos="426"/>
                    </w:tabs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A930F1">
                    <w:t>692</w:t>
                  </w:r>
                </w:p>
              </w:tc>
            </w:tr>
          </w:tbl>
          <w:p w14:paraId="5086EDA4" w14:textId="77777777" w:rsidR="00A73BC2" w:rsidRDefault="00A73BC2" w:rsidP="009E6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2E3D187" w14:textId="5E968C09" w:rsidR="00F150B0" w:rsidRPr="0084568C" w:rsidRDefault="00174B84" w:rsidP="00174B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F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Расчет индикаторов муниципальной программы</w:t>
            </w:r>
          </w:p>
          <w:p w14:paraId="38EA0D6C" w14:textId="77777777" w:rsidR="00F150B0" w:rsidRDefault="00F150B0" w:rsidP="009E65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50B0" w:rsidRPr="00174B84" w14:paraId="0CBDB983" w14:textId="77777777" w:rsidTr="004863FC">
        <w:trPr>
          <w:gridAfter w:val="2"/>
          <w:wAfter w:w="478" w:type="dxa"/>
          <w:trHeight w:val="312"/>
        </w:trPr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ED947B" w14:textId="77777777" w:rsidR="00F150B0" w:rsidRPr="004863FC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66143D" w14:textId="77777777" w:rsidR="00F150B0" w:rsidRPr="004863FC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3552F" w14:textId="77777777" w:rsidR="00F150B0" w:rsidRPr="004863FC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87AA91" w14:textId="77777777" w:rsidR="00F150B0" w:rsidRPr="004863FC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A742E2" w14:textId="77777777" w:rsidR="00F150B0" w:rsidRPr="004863FC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F150B0" w:rsidRPr="00174B84" w14:paraId="27EAAE93" w14:textId="77777777" w:rsidTr="004863FC">
        <w:trPr>
          <w:gridAfter w:val="1"/>
          <w:wAfter w:w="464" w:type="dxa"/>
          <w:trHeight w:val="496"/>
        </w:trPr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28F29" w14:textId="77777777" w:rsidR="00F150B0" w:rsidRPr="004863FC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BAF70D" w14:textId="77777777" w:rsidR="00F150B0" w:rsidRPr="004863FC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A4A1CA" w14:textId="77777777" w:rsidR="00F150B0" w:rsidRPr="004863FC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F83B8" w14:textId="77777777" w:rsidR="00F150B0" w:rsidRPr="004863FC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расчета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D12AC" w14:textId="27E19203" w:rsidR="00F150B0" w:rsidRPr="004863FC" w:rsidRDefault="004863FC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lang w:eastAsia="ru-RU"/>
              </w:rPr>
              <w:t>значения, примененные для расчета формулы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20862" w14:textId="77777777" w:rsidR="00F150B0" w:rsidRPr="004863FC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исходных данных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85E69" w14:textId="77777777" w:rsidR="00F150B0" w:rsidRPr="004863FC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сбора исходных данных</w:t>
            </w:r>
          </w:p>
        </w:tc>
      </w:tr>
      <w:tr w:rsidR="00F150B0" w:rsidRPr="00174B84" w14:paraId="28E8F4AC" w14:textId="77777777" w:rsidTr="004863FC">
        <w:trPr>
          <w:gridAfter w:val="1"/>
          <w:wAfter w:w="464" w:type="dxa"/>
          <w:trHeight w:val="1268"/>
        </w:trPr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FB5E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B3274F" w14:textId="77777777" w:rsidR="00F150B0" w:rsidRPr="00174B84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Охват дополнительным образованием муниципальными учреждениями дополнительного образования в сфере искусств детского населения в возрасте от 6,5 до 18 лет.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7B360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E3C45" w14:textId="408318B7" w:rsidR="00F150B0" w:rsidRDefault="00F150B0" w:rsidP="0017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a/b*100</w:t>
            </w:r>
          </w:p>
          <w:p w14:paraId="0057FB54" w14:textId="77777777" w:rsidR="004863FC" w:rsidRDefault="004863FC" w:rsidP="0017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0D18FB" w14:textId="602795AB" w:rsidR="004863FC" w:rsidRPr="00174B84" w:rsidRDefault="004863FC" w:rsidP="0017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1445/10069*100=14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4285B" w14:textId="1206ED78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 xml:space="preserve">а - количество учащихся учреждений искусств </w:t>
            </w:r>
            <w:r w:rsidR="004863FC">
              <w:rPr>
                <w:rFonts w:ascii="Times New Roman" w:eastAsia="Times New Roman" w:hAnsi="Times New Roman" w:cs="Times New Roman"/>
                <w:lang w:eastAsia="ru-RU"/>
              </w:rPr>
              <w:t>(1445)</w:t>
            </w: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, b - количество учащихся средних школ 6,5-18 лет</w:t>
            </w:r>
            <w:r w:rsidR="004863FC">
              <w:rPr>
                <w:rFonts w:ascii="Times New Roman" w:eastAsia="Times New Roman" w:hAnsi="Times New Roman" w:cs="Times New Roman"/>
                <w:lang w:eastAsia="ru-RU"/>
              </w:rPr>
              <w:t xml:space="preserve"> (10069)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CF65C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статистические отчеты МБУ ДО «ДШИ» (форма 1-ДШИ), статистика МКУ «МРУО» (форма №ОШ-1)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41652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учащихся учреждений искусств Мирнинского района и количества учащихся средних школ Мирнинского района от 6,5-18 лет</w:t>
            </w:r>
          </w:p>
        </w:tc>
      </w:tr>
      <w:tr w:rsidR="00F150B0" w:rsidRPr="00174B84" w14:paraId="7AB584EE" w14:textId="77777777" w:rsidTr="004863FC">
        <w:trPr>
          <w:gridAfter w:val="1"/>
          <w:wAfter w:w="464" w:type="dxa"/>
          <w:trHeight w:val="1116"/>
        </w:trPr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3CC2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9CAA2E3" w14:textId="77777777" w:rsidR="00F150B0" w:rsidRPr="00174B84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Сохранность контингента учащихся в муниципальных учреждениях дополнительного образования в сфере искусств (в течение календарного года).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7B216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799CD" w14:textId="77777777" w:rsidR="00F150B0" w:rsidRDefault="00F150B0" w:rsidP="0017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a/b*100</w:t>
            </w:r>
          </w:p>
          <w:p w14:paraId="40ECFDC3" w14:textId="77777777" w:rsidR="004863FC" w:rsidRDefault="004863FC" w:rsidP="0017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38330" w14:textId="099A28B9" w:rsidR="004863FC" w:rsidRPr="00174B84" w:rsidRDefault="004863FC" w:rsidP="0017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1445/1442*100=100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CC44B" w14:textId="1C42BCE5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a - количество учащихся учреждений искусств на конец года</w:t>
            </w:r>
            <w:r w:rsidR="004863FC">
              <w:rPr>
                <w:rFonts w:ascii="Times New Roman" w:eastAsia="Times New Roman" w:hAnsi="Times New Roman" w:cs="Times New Roman"/>
                <w:lang w:eastAsia="ru-RU"/>
              </w:rPr>
              <w:t xml:space="preserve"> (1445)</w:t>
            </w: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, b - количество учащихся учреждений искусств на начало года</w:t>
            </w:r>
            <w:r w:rsidR="004863FC">
              <w:rPr>
                <w:rFonts w:ascii="Times New Roman" w:eastAsia="Times New Roman" w:hAnsi="Times New Roman" w:cs="Times New Roman"/>
                <w:lang w:eastAsia="ru-RU"/>
              </w:rPr>
              <w:t xml:space="preserve"> (1442)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354D3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отчеты по муниципальным заданиям МБУ ДО «ДШИ»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A0BD9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учащихся учреждений искусств Мирнинского района на конец года и количества учащихся учреждений искусств Мирнинского района на начало года</w:t>
            </w:r>
          </w:p>
        </w:tc>
      </w:tr>
      <w:tr w:rsidR="00F150B0" w:rsidRPr="00174B84" w14:paraId="2A3A98E3" w14:textId="77777777" w:rsidTr="004863FC">
        <w:trPr>
          <w:gridAfter w:val="1"/>
          <w:wAfter w:w="464" w:type="dxa"/>
          <w:trHeight w:val="806"/>
        </w:trPr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9D77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DAB394" w14:textId="77777777" w:rsidR="00F150B0" w:rsidRPr="00174B84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 участвующих в региональных (зональных) республиканских, российских и международных конкурсах, фестивалях, выставках, олимпиадах.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7E3F8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18B90" w14:textId="56F02616" w:rsidR="00F150B0" w:rsidRPr="00CA47EA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417C9" w14:textId="77777777" w:rsidR="00F150B0" w:rsidRPr="00CA47EA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7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15940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по фактическим результатам учащихся, отраженных в отчетах МБУ ДО «ДШИ»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9E749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мониторинг результатов участия в конкурсах</w:t>
            </w:r>
          </w:p>
        </w:tc>
      </w:tr>
      <w:tr w:rsidR="00F150B0" w:rsidRPr="00174B84" w14:paraId="73AC2624" w14:textId="77777777" w:rsidTr="004863FC">
        <w:trPr>
          <w:gridAfter w:val="1"/>
          <w:wAfter w:w="464" w:type="dxa"/>
          <w:trHeight w:val="1146"/>
        </w:trPr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0D3D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0F0AFA8" w14:textId="77777777" w:rsidR="00F150B0" w:rsidRPr="00174B84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 xml:space="preserve">Доля лауреатов и дипломантов, </w:t>
            </w:r>
            <w:r w:rsidRPr="00174B84">
              <w:rPr>
                <w:rFonts w:ascii="Times New Roman" w:hAnsi="Times New Roman" w:cs="Times New Roman"/>
              </w:rPr>
              <w:t>участвующих в региональных (зональных), республиканских, всероссийских и международных конкурсах, фестивалях, выставках, олимпиадах</w:t>
            </w: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общей численности учащихся.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F9958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FB826" w14:textId="77777777" w:rsidR="00F150B0" w:rsidRDefault="00F150B0" w:rsidP="00C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a/b*100</w:t>
            </w:r>
          </w:p>
          <w:p w14:paraId="0122012E" w14:textId="77777777" w:rsidR="004863FC" w:rsidRDefault="004863FC" w:rsidP="00C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A21ACE" w14:textId="3300820E" w:rsidR="004863FC" w:rsidRPr="00174B84" w:rsidRDefault="004863FC" w:rsidP="00C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692/1445*100</w:t>
            </w:r>
            <w:r w:rsidR="00CA47EA">
              <w:rPr>
                <w:rFonts w:ascii="Times New Roman" w:eastAsia="Times New Roman" w:hAnsi="Times New Roman" w:cs="Times New Roman"/>
                <w:lang w:eastAsia="ru-RU"/>
              </w:rPr>
              <w:t>=48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2D10" w14:textId="4D03D515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a - количество лауреатов и дипломантов</w:t>
            </w:r>
            <w:r w:rsidR="004863FC">
              <w:rPr>
                <w:rFonts w:ascii="Times New Roman" w:eastAsia="Times New Roman" w:hAnsi="Times New Roman" w:cs="Times New Roman"/>
                <w:lang w:eastAsia="ru-RU"/>
              </w:rPr>
              <w:t xml:space="preserve"> (692)</w:t>
            </w:r>
            <w:r w:rsidRPr="00174B84">
              <w:rPr>
                <w:rFonts w:ascii="Times New Roman" w:hAnsi="Times New Roman" w:cs="Times New Roman"/>
              </w:rPr>
              <w:t>,</w:t>
            </w: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 xml:space="preserve"> b - общее количество обучающихся в муниципальных учреждениях </w:t>
            </w:r>
            <w:r w:rsidR="004863FC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искусств</w:t>
            </w:r>
            <w:r w:rsidR="004863FC">
              <w:rPr>
                <w:rFonts w:ascii="Times New Roman" w:eastAsia="Times New Roman" w:hAnsi="Times New Roman" w:cs="Times New Roman"/>
                <w:lang w:eastAsia="ru-RU"/>
              </w:rPr>
              <w:t xml:space="preserve"> (1445)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FA851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годовые отчеты МБУ ДО «ДШИ»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8D550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мониторинг результатов участия в конкурсах</w:t>
            </w:r>
          </w:p>
        </w:tc>
      </w:tr>
      <w:tr w:rsidR="00F150B0" w:rsidRPr="00174B84" w14:paraId="553426F9" w14:textId="77777777" w:rsidTr="004863FC">
        <w:trPr>
          <w:gridAfter w:val="1"/>
          <w:wAfter w:w="464" w:type="dxa"/>
          <w:trHeight w:val="995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293E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F43B" w14:textId="77777777" w:rsidR="00F150B0" w:rsidRPr="00174B84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Количество направлений в муниципальных учреждениях дополнительного образования в сфере искусств.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AEC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количество направлений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EABA" w14:textId="55F1F2B5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B951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0071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годовые отчеты МБУ ДО «ДШИ»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A261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мониторинг направлений</w:t>
            </w:r>
          </w:p>
        </w:tc>
      </w:tr>
      <w:tr w:rsidR="00F150B0" w:rsidRPr="00174B84" w14:paraId="2C553FA5" w14:textId="77777777" w:rsidTr="004863FC">
        <w:trPr>
          <w:gridAfter w:val="1"/>
          <w:wAfter w:w="464" w:type="dxa"/>
          <w:trHeight w:val="557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0017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FD5" w14:textId="77777777" w:rsidR="00F150B0" w:rsidRPr="00174B84" w:rsidRDefault="00F150B0" w:rsidP="009E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Количество опубликованной информации в СМИ и социальных сетях о реализации программы.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A12D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количество публикаций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0A2D" w14:textId="2817F6C2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171F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1A2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 и социальные сети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17BB" w14:textId="77777777" w:rsidR="00F150B0" w:rsidRPr="00174B84" w:rsidRDefault="00F150B0" w:rsidP="009E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84">
              <w:rPr>
                <w:rFonts w:ascii="Times New Roman" w:eastAsia="Times New Roman" w:hAnsi="Times New Roman" w:cs="Times New Roman"/>
                <w:lang w:eastAsia="ru-RU"/>
              </w:rPr>
              <w:t>мониторинг МБУ ДО «ДШИ»</w:t>
            </w:r>
          </w:p>
        </w:tc>
      </w:tr>
    </w:tbl>
    <w:p w14:paraId="5D776732" w14:textId="77777777" w:rsidR="00F633D0" w:rsidRDefault="00F633D0" w:rsidP="00F63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143FB9" w14:textId="77777777" w:rsidR="00A1693E" w:rsidRDefault="00A1693E" w:rsidP="00A169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9B913" w14:textId="77777777" w:rsidR="00A1693E" w:rsidRDefault="00A1693E" w:rsidP="00A169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7FF93" w14:textId="77777777" w:rsidR="00C31485" w:rsidRPr="00053483" w:rsidRDefault="00C31485" w:rsidP="00C31485">
      <w:pPr>
        <w:pStyle w:val="af7"/>
        <w:ind w:left="709"/>
        <w:rPr>
          <w:rFonts w:ascii="Times New Roman" w:hAnsi="Times New Roman"/>
          <w:b/>
          <w:bCs/>
          <w:sz w:val="24"/>
          <w:szCs w:val="24"/>
        </w:rPr>
      </w:pPr>
      <w:bookmarkStart w:id="5" w:name="_Hlk190859183"/>
      <w:r w:rsidRPr="00053483">
        <w:rPr>
          <w:rFonts w:ascii="Times New Roman" w:hAnsi="Times New Roman"/>
          <w:b/>
          <w:bCs/>
          <w:sz w:val="24"/>
          <w:szCs w:val="24"/>
        </w:rPr>
        <w:t xml:space="preserve">Первый заместитель Главы </w:t>
      </w:r>
    </w:p>
    <w:p w14:paraId="22D4B03A" w14:textId="77777777" w:rsidR="00C31485" w:rsidRPr="00053483" w:rsidRDefault="00C31485" w:rsidP="00C31485">
      <w:pPr>
        <w:pStyle w:val="af7"/>
        <w:ind w:left="709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>Администрации района</w:t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>________________</w:t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>Д.А. Ширинский</w:t>
      </w:r>
    </w:p>
    <w:p w14:paraId="5479646E" w14:textId="77777777" w:rsidR="00C31485" w:rsidRPr="00053483" w:rsidRDefault="00C31485" w:rsidP="00C31485">
      <w:pPr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i/>
          <w:sz w:val="20"/>
          <w:szCs w:val="20"/>
        </w:rPr>
        <w:t>(подпись)</w:t>
      </w:r>
      <w:r w:rsidRPr="00053483">
        <w:rPr>
          <w:rFonts w:ascii="Times New Roman" w:hAnsi="Times New Roman"/>
          <w:sz w:val="20"/>
          <w:szCs w:val="20"/>
        </w:rPr>
        <w:tab/>
      </w:r>
      <w:r w:rsidRPr="00053483">
        <w:rPr>
          <w:rFonts w:ascii="Times New Roman" w:hAnsi="Times New Roman"/>
          <w:sz w:val="20"/>
          <w:szCs w:val="20"/>
        </w:rPr>
        <w:tab/>
        <w:t xml:space="preserve">     </w:t>
      </w:r>
    </w:p>
    <w:p w14:paraId="500EB51D" w14:textId="77777777" w:rsidR="00C31485" w:rsidRPr="00053483" w:rsidRDefault="00C31485" w:rsidP="00C31485">
      <w:pPr>
        <w:pStyle w:val="af7"/>
        <w:ind w:left="709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 xml:space="preserve">Начальник МКУ «Межпоселенческое </w:t>
      </w:r>
    </w:p>
    <w:p w14:paraId="5F46FB9D" w14:textId="77777777" w:rsidR="00C31485" w:rsidRPr="00053483" w:rsidRDefault="00C31485" w:rsidP="00C31485">
      <w:pPr>
        <w:pStyle w:val="af7"/>
        <w:ind w:left="709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>управление культуры»</w:t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>________________</w:t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 xml:space="preserve">Е.А. Литвинова </w:t>
      </w:r>
    </w:p>
    <w:p w14:paraId="412FAD52" w14:textId="77777777" w:rsidR="00C31485" w:rsidRPr="00053483" w:rsidRDefault="00C31485" w:rsidP="00C31485">
      <w:pPr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color w:val="FF0000"/>
          <w:sz w:val="20"/>
          <w:szCs w:val="20"/>
          <w:u w:val="single"/>
        </w:rPr>
      </w:pP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i/>
          <w:sz w:val="20"/>
          <w:szCs w:val="20"/>
        </w:rPr>
        <w:t>(подпись)</w:t>
      </w:r>
      <w:r w:rsidRPr="00053483">
        <w:rPr>
          <w:rFonts w:ascii="Times New Roman" w:hAnsi="Times New Roman"/>
          <w:sz w:val="20"/>
          <w:szCs w:val="20"/>
        </w:rPr>
        <w:tab/>
      </w:r>
      <w:r w:rsidRPr="00053483">
        <w:rPr>
          <w:rFonts w:ascii="Times New Roman" w:hAnsi="Times New Roman"/>
          <w:sz w:val="20"/>
          <w:szCs w:val="20"/>
        </w:rPr>
        <w:tab/>
        <w:t xml:space="preserve">     </w:t>
      </w:r>
      <w:r w:rsidRPr="00053483">
        <w:rPr>
          <w:rFonts w:ascii="Times New Roman" w:hAnsi="Times New Roman"/>
          <w:i/>
          <w:sz w:val="20"/>
          <w:szCs w:val="20"/>
        </w:rPr>
        <w:tab/>
      </w:r>
    </w:p>
    <w:bookmarkEnd w:id="5"/>
    <w:p w14:paraId="5D190338" w14:textId="77777777" w:rsidR="00C31485" w:rsidRDefault="00C31485" w:rsidP="00C31485">
      <w:pPr>
        <w:pStyle w:val="af4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18"/>
          <w:szCs w:val="18"/>
        </w:rPr>
      </w:pPr>
    </w:p>
    <w:p w14:paraId="239D72C8" w14:textId="77777777" w:rsidR="00C31485" w:rsidRDefault="00C31485" w:rsidP="00C31485">
      <w:pPr>
        <w:pStyle w:val="af4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18"/>
          <w:szCs w:val="18"/>
        </w:rPr>
      </w:pPr>
      <w:r w:rsidRPr="000E23A8">
        <w:rPr>
          <w:sz w:val="18"/>
          <w:szCs w:val="18"/>
        </w:rPr>
        <w:t xml:space="preserve">Исполнитель: МКУ «МУК», </w:t>
      </w:r>
    </w:p>
    <w:p w14:paraId="6A492AA9" w14:textId="77777777" w:rsidR="00C31485" w:rsidRPr="000E23A8" w:rsidRDefault="00C31485" w:rsidP="00C31485">
      <w:pPr>
        <w:pStyle w:val="af4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18"/>
          <w:szCs w:val="18"/>
        </w:rPr>
      </w:pPr>
      <w:r w:rsidRPr="000E23A8">
        <w:rPr>
          <w:sz w:val="18"/>
          <w:szCs w:val="18"/>
        </w:rPr>
        <w:t xml:space="preserve">8(41136) </w:t>
      </w:r>
      <w:r>
        <w:rPr>
          <w:sz w:val="18"/>
          <w:szCs w:val="18"/>
        </w:rPr>
        <w:t>43446</w:t>
      </w:r>
    </w:p>
    <w:p w14:paraId="6E643251" w14:textId="11A172A6" w:rsidR="00F150B0" w:rsidRDefault="00F150B0" w:rsidP="00C31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outlineLvl w:val="0"/>
      </w:pPr>
    </w:p>
    <w:sectPr w:rsidR="00F150B0" w:rsidSect="006E23CF">
      <w:pgSz w:w="16838" w:h="11906" w:orient="landscape"/>
      <w:pgMar w:top="1276" w:right="709" w:bottom="709" w:left="2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A874F2"/>
    <w:multiLevelType w:val="hybridMultilevel"/>
    <w:tmpl w:val="5D34255C"/>
    <w:lvl w:ilvl="0" w:tplc="8160E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6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643718"/>
    <w:multiLevelType w:val="hybridMultilevel"/>
    <w:tmpl w:val="5978CD34"/>
    <w:lvl w:ilvl="0" w:tplc="429CD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1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4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6"/>
  </w:num>
  <w:num w:numId="5">
    <w:abstractNumId w:val="37"/>
  </w:num>
  <w:num w:numId="6">
    <w:abstractNumId w:val="6"/>
  </w:num>
  <w:num w:numId="7">
    <w:abstractNumId w:val="7"/>
  </w:num>
  <w:num w:numId="8">
    <w:abstractNumId w:val="44"/>
  </w:num>
  <w:num w:numId="9">
    <w:abstractNumId w:val="41"/>
  </w:num>
  <w:num w:numId="10">
    <w:abstractNumId w:val="11"/>
  </w:num>
  <w:num w:numId="11">
    <w:abstractNumId w:val="3"/>
  </w:num>
  <w:num w:numId="12">
    <w:abstractNumId w:val="45"/>
  </w:num>
  <w:num w:numId="13">
    <w:abstractNumId w:val="32"/>
  </w:num>
  <w:num w:numId="14">
    <w:abstractNumId w:val="0"/>
  </w:num>
  <w:num w:numId="15">
    <w:abstractNumId w:val="35"/>
  </w:num>
  <w:num w:numId="16">
    <w:abstractNumId w:val="31"/>
  </w:num>
  <w:num w:numId="17">
    <w:abstractNumId w:val="15"/>
  </w:num>
  <w:num w:numId="18">
    <w:abstractNumId w:val="40"/>
  </w:num>
  <w:num w:numId="19">
    <w:abstractNumId w:val="4"/>
  </w:num>
  <w:num w:numId="20">
    <w:abstractNumId w:val="16"/>
  </w:num>
  <w:num w:numId="21">
    <w:abstractNumId w:val="8"/>
  </w:num>
  <w:num w:numId="22">
    <w:abstractNumId w:val="42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4"/>
  </w:num>
  <w:num w:numId="28">
    <w:abstractNumId w:val="19"/>
  </w:num>
  <w:num w:numId="29">
    <w:abstractNumId w:val="26"/>
  </w:num>
  <w:num w:numId="30">
    <w:abstractNumId w:val="43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30"/>
  </w:num>
  <w:num w:numId="36">
    <w:abstractNumId w:val="33"/>
  </w:num>
  <w:num w:numId="37">
    <w:abstractNumId w:val="14"/>
  </w:num>
  <w:num w:numId="38">
    <w:abstractNumId w:val="38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 w:numId="45">
    <w:abstractNumId w:val="3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2B"/>
    <w:rsid w:val="00032171"/>
    <w:rsid w:val="00123A5A"/>
    <w:rsid w:val="00174B84"/>
    <w:rsid w:val="001E5D30"/>
    <w:rsid w:val="00234555"/>
    <w:rsid w:val="002459F1"/>
    <w:rsid w:val="00256E0B"/>
    <w:rsid w:val="0029687E"/>
    <w:rsid w:val="00362A1A"/>
    <w:rsid w:val="004863FC"/>
    <w:rsid w:val="00526539"/>
    <w:rsid w:val="00542743"/>
    <w:rsid w:val="005A1056"/>
    <w:rsid w:val="0064616A"/>
    <w:rsid w:val="00650AF6"/>
    <w:rsid w:val="006A1EDB"/>
    <w:rsid w:val="006D5851"/>
    <w:rsid w:val="006E23CF"/>
    <w:rsid w:val="006E7915"/>
    <w:rsid w:val="00796E68"/>
    <w:rsid w:val="0084568C"/>
    <w:rsid w:val="009520DD"/>
    <w:rsid w:val="00971C2B"/>
    <w:rsid w:val="009C4F42"/>
    <w:rsid w:val="009D7548"/>
    <w:rsid w:val="00A1693E"/>
    <w:rsid w:val="00A345D8"/>
    <w:rsid w:val="00A42860"/>
    <w:rsid w:val="00A73BC2"/>
    <w:rsid w:val="00A930F1"/>
    <w:rsid w:val="00AF12A2"/>
    <w:rsid w:val="00B550C9"/>
    <w:rsid w:val="00BA3A85"/>
    <w:rsid w:val="00C31485"/>
    <w:rsid w:val="00CA47EA"/>
    <w:rsid w:val="00D133B0"/>
    <w:rsid w:val="00D943BF"/>
    <w:rsid w:val="00EA2A2C"/>
    <w:rsid w:val="00F150B0"/>
    <w:rsid w:val="00F6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7518"/>
  <w15:chartTrackingRefBased/>
  <w15:docId w15:val="{519F25BC-F860-45DA-89AF-D8C7EFE4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C2B"/>
    <w:pPr>
      <w:keepNext/>
      <w:spacing w:after="0" w:line="360" w:lineRule="auto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C2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1C2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1C2B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71C2B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71C2B"/>
    <w:pPr>
      <w:keepNext/>
      <w:tabs>
        <w:tab w:val="left" w:pos="6840"/>
      </w:tabs>
      <w:spacing w:after="0" w:line="360" w:lineRule="auto"/>
      <w:jc w:val="both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71C2B"/>
    <w:pPr>
      <w:keepNext/>
      <w:tabs>
        <w:tab w:val="left" w:pos="6663"/>
      </w:tabs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71C2B"/>
    <w:pPr>
      <w:keepNext/>
      <w:spacing w:after="0" w:line="360" w:lineRule="auto"/>
      <w:ind w:right="176" w:firstLine="540"/>
      <w:outlineLvl w:val="7"/>
    </w:pPr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71C2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C2B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1C2B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C2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1C2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1C2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1C2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C2B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C2B"/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C2B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1C2B"/>
  </w:style>
  <w:style w:type="paragraph" w:styleId="21">
    <w:name w:val="Body Text 2"/>
    <w:basedOn w:val="a"/>
    <w:link w:val="22"/>
    <w:rsid w:val="00971C2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71C2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971C2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71C2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971C2B"/>
    <w:pPr>
      <w:spacing w:after="0" w:line="240" w:lineRule="auto"/>
      <w:ind w:firstLine="360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71C2B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23">
    <w:name w:val="Body Text Indent 2"/>
    <w:basedOn w:val="a"/>
    <w:link w:val="24"/>
    <w:rsid w:val="00971C2B"/>
    <w:pPr>
      <w:spacing w:after="0" w:line="240" w:lineRule="auto"/>
      <w:ind w:left="708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71C2B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971C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71C2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71C2B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71C2B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971C2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71C2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">
    <w:name w:val="Знак Знак1"/>
    <w:rsid w:val="00971C2B"/>
    <w:rPr>
      <w:sz w:val="24"/>
      <w:szCs w:val="24"/>
    </w:rPr>
  </w:style>
  <w:style w:type="paragraph" w:styleId="ab">
    <w:name w:val="footer"/>
    <w:basedOn w:val="a"/>
    <w:link w:val="ac"/>
    <w:rsid w:val="00971C2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971C2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Знак Знак"/>
    <w:rsid w:val="00971C2B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971C2B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e">
    <w:name w:val="Table Grid"/>
    <w:basedOn w:val="a1"/>
    <w:rsid w:val="0097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971C2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971C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971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1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rsid w:val="00971C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2">
    <w:name w:val="endnote text"/>
    <w:basedOn w:val="a"/>
    <w:link w:val="af3"/>
    <w:semiHidden/>
    <w:rsid w:val="0097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rsid w:val="0097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71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rsid w:val="00971C2B"/>
    <w:rPr>
      <w:color w:val="0000FF"/>
      <w:u w:val="single"/>
    </w:rPr>
  </w:style>
  <w:style w:type="paragraph" w:customStyle="1" w:styleId="rmcilkrw">
    <w:name w:val="rmcilkrw"/>
    <w:basedOn w:val="a"/>
    <w:rsid w:val="0097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uiPriority w:val="99"/>
    <w:unhideWhenUsed/>
    <w:rsid w:val="00971C2B"/>
    <w:rPr>
      <w:color w:val="800080"/>
      <w:u w:val="single"/>
    </w:rPr>
  </w:style>
  <w:style w:type="paragraph" w:styleId="af7">
    <w:name w:val="No Spacing"/>
    <w:uiPriority w:val="1"/>
    <w:qFormat/>
    <w:rsid w:val="00C31485"/>
    <w:pPr>
      <w:spacing w:after="0" w:line="240" w:lineRule="auto"/>
    </w:pPr>
  </w:style>
  <w:style w:type="paragraph" w:styleId="af8">
    <w:basedOn w:val="a"/>
    <w:next w:val="af1"/>
    <w:rsid w:val="00796E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27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11</cp:revision>
  <cp:lastPrinted>2025-02-18T03:38:00Z</cp:lastPrinted>
  <dcterms:created xsi:type="dcterms:W3CDTF">2025-02-17T06:45:00Z</dcterms:created>
  <dcterms:modified xsi:type="dcterms:W3CDTF">2025-03-03T23:47:00Z</dcterms:modified>
</cp:coreProperties>
</file>