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466360890"/>
    <w:bookmarkStart w:id="1" w:name="_Toc484416833"/>
    <w:bookmarkStart w:id="2" w:name="_Toc324408681"/>
    <w:bookmarkStart w:id="3" w:name="_Toc221604152"/>
    <w:p w:rsidR="006B1A74" w:rsidRDefault="00430F71" w:rsidP="006B1A74">
      <w:pPr>
        <w:widowControl w:val="0"/>
        <w:autoSpaceDE w:val="0"/>
        <w:autoSpaceDN w:val="0"/>
        <w:adjustRightInd w:val="0"/>
        <w:spacing w:after="0" w:line="240" w:lineRule="auto"/>
        <w:ind w:left="6521"/>
        <w:jc w:val="both"/>
        <w:rPr>
          <w:rFonts w:ascii="Times New Roman" w:eastAsia="Times New Roman" w:hAnsi="Times New Roman" w:cs="Times New Roman"/>
          <w:bCs/>
          <w:sz w:val="20"/>
          <w:szCs w:val="20"/>
          <w:lang w:eastAsia="ru-RU"/>
        </w:rPr>
      </w:pPr>
      <w:r w:rsidRPr="00430F71">
        <w:rPr>
          <w:rFonts w:ascii="Times New Roman" w:eastAsia="Times New Roman" w:hAnsi="Times New Roman" w:cs="Times New Roman"/>
          <w:bCs/>
          <w:noProof/>
          <w:color w:val="000000" w:themeColor="text1"/>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92347</wp:posOffset>
                </wp:positionH>
                <wp:positionV relativeFrom="paragraph">
                  <wp:posOffset>60506</wp:posOffset>
                </wp:positionV>
                <wp:extent cx="5956663" cy="9768840"/>
                <wp:effectExtent l="0" t="0" r="25400" b="2286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6663" cy="9768840"/>
                        </a:xfrm>
                        <a:prstGeom prst="rect">
                          <a:avLst/>
                        </a:prstGeom>
                        <a:noFill/>
                        <a:ln w="9525">
                          <a:solidFill>
                            <a:schemeClr val="accent1">
                              <a:lumMod val="5000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4FEFCA" id="Прямоугольник 1" o:spid="_x0000_s1026" style="position:absolute;margin-left:7.25pt;margin-top:4.75pt;width:469.05pt;height:76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" filled="f" strokecolor="#243f60 [1604]"/>
            </w:pict>
          </mc:Fallback>
        </mc:AlternateContent>
      </w:r>
    </w:p>
    <w:p w:rsidR="006B1A74" w:rsidRPr="00430F71" w:rsidRDefault="006B1A74" w:rsidP="00C764D4">
      <w:pPr>
        <w:widowControl w:val="0"/>
        <w:autoSpaceDE w:val="0"/>
        <w:autoSpaceDN w:val="0"/>
        <w:adjustRightInd w:val="0"/>
        <w:spacing w:after="0" w:line="240" w:lineRule="auto"/>
        <w:ind w:left="6379"/>
        <w:jc w:val="both"/>
        <w:rPr>
          <w:rFonts w:ascii="Times New Roman" w:eastAsia="Times New Roman" w:hAnsi="Times New Roman" w:cs="Times New Roman"/>
          <w:bCs/>
          <w:color w:val="000000" w:themeColor="text1"/>
          <w:sz w:val="24"/>
          <w:szCs w:val="24"/>
          <w:lang w:eastAsia="ru-RU"/>
        </w:rPr>
      </w:pPr>
      <w:r w:rsidRPr="00430F71">
        <w:rPr>
          <w:rFonts w:ascii="Times New Roman" w:eastAsia="Times New Roman" w:hAnsi="Times New Roman" w:cs="Times New Roman"/>
          <w:bCs/>
          <w:color w:val="000000" w:themeColor="text1"/>
          <w:sz w:val="24"/>
          <w:szCs w:val="24"/>
          <w:lang w:eastAsia="ru-RU"/>
        </w:rPr>
        <w:t xml:space="preserve">УТВЕРЖДЕНЫ </w:t>
      </w:r>
    </w:p>
    <w:p w:rsidR="006B1A74" w:rsidRPr="00430F71" w:rsidRDefault="006B1A74" w:rsidP="00C764D4">
      <w:pPr>
        <w:widowControl w:val="0"/>
        <w:autoSpaceDE w:val="0"/>
        <w:autoSpaceDN w:val="0"/>
        <w:adjustRightInd w:val="0"/>
        <w:spacing w:after="0" w:line="240" w:lineRule="auto"/>
        <w:ind w:left="6379"/>
        <w:jc w:val="both"/>
        <w:rPr>
          <w:rFonts w:ascii="Times New Roman" w:eastAsia="Times New Roman" w:hAnsi="Times New Roman" w:cs="Times New Roman"/>
          <w:bCs/>
          <w:color w:val="000000" w:themeColor="text1"/>
          <w:sz w:val="24"/>
          <w:szCs w:val="24"/>
          <w:lang w:eastAsia="ru-RU"/>
        </w:rPr>
      </w:pPr>
      <w:r w:rsidRPr="00430F71">
        <w:rPr>
          <w:rFonts w:ascii="Times New Roman" w:eastAsia="Times New Roman" w:hAnsi="Times New Roman" w:cs="Times New Roman"/>
          <w:bCs/>
          <w:color w:val="000000" w:themeColor="text1"/>
          <w:sz w:val="24"/>
          <w:szCs w:val="24"/>
          <w:lang w:eastAsia="ru-RU"/>
        </w:rPr>
        <w:t xml:space="preserve">решением Мирнинского </w:t>
      </w:r>
    </w:p>
    <w:p w:rsidR="006B1A74" w:rsidRPr="00430F71" w:rsidRDefault="006B1A74" w:rsidP="00C764D4">
      <w:pPr>
        <w:widowControl w:val="0"/>
        <w:autoSpaceDE w:val="0"/>
        <w:autoSpaceDN w:val="0"/>
        <w:adjustRightInd w:val="0"/>
        <w:spacing w:after="0" w:line="240" w:lineRule="auto"/>
        <w:ind w:left="6379"/>
        <w:jc w:val="both"/>
        <w:rPr>
          <w:rFonts w:ascii="Times New Roman" w:eastAsia="Times New Roman" w:hAnsi="Times New Roman" w:cs="Times New Roman"/>
          <w:bCs/>
          <w:color w:val="000000" w:themeColor="text1"/>
          <w:sz w:val="24"/>
          <w:szCs w:val="24"/>
          <w:lang w:eastAsia="ru-RU"/>
        </w:rPr>
      </w:pPr>
      <w:r w:rsidRPr="00430F71">
        <w:rPr>
          <w:rFonts w:ascii="Times New Roman" w:eastAsia="Times New Roman" w:hAnsi="Times New Roman" w:cs="Times New Roman"/>
          <w:iCs/>
          <w:color w:val="000000" w:themeColor="text1"/>
          <w:sz w:val="24"/>
          <w:szCs w:val="24"/>
          <w:lang w:eastAsia="ru-RU"/>
        </w:rPr>
        <w:t>районного Совета депутатов</w:t>
      </w:r>
    </w:p>
    <w:p w:rsidR="006B1A74" w:rsidRPr="00430F71" w:rsidRDefault="006B1A74" w:rsidP="00C764D4">
      <w:pPr>
        <w:widowControl w:val="0"/>
        <w:autoSpaceDE w:val="0"/>
        <w:autoSpaceDN w:val="0"/>
        <w:adjustRightInd w:val="0"/>
        <w:spacing w:after="0" w:line="240" w:lineRule="auto"/>
        <w:ind w:left="6379"/>
        <w:jc w:val="both"/>
        <w:rPr>
          <w:rFonts w:ascii="Times New Roman" w:eastAsia="Times New Roman" w:hAnsi="Times New Roman" w:cs="Times New Roman"/>
          <w:bCs/>
          <w:color w:val="000000" w:themeColor="text1"/>
          <w:sz w:val="20"/>
          <w:szCs w:val="20"/>
          <w:lang w:eastAsia="ru-RU"/>
        </w:rPr>
      </w:pPr>
      <w:r w:rsidRPr="00430F71">
        <w:rPr>
          <w:rFonts w:ascii="Times New Roman" w:eastAsia="Times New Roman" w:hAnsi="Times New Roman" w:cs="Times New Roman"/>
          <w:bCs/>
          <w:color w:val="000000" w:themeColor="text1"/>
          <w:sz w:val="24"/>
          <w:szCs w:val="24"/>
          <w:lang w:eastAsia="ru-RU"/>
        </w:rPr>
        <w:t xml:space="preserve">от 21.02.2024 </w:t>
      </w:r>
      <w:r w:rsidRPr="00430F71">
        <w:rPr>
          <w:rFonts w:ascii="Times New Roman" w:eastAsia="Times New Roman" w:hAnsi="Times New Roman" w:cs="Times New Roman"/>
          <w:bCs/>
          <w:color w:val="000000" w:themeColor="text1"/>
          <w:sz w:val="24"/>
          <w:szCs w:val="24"/>
          <w:lang w:val="en-US" w:eastAsia="ru-RU"/>
        </w:rPr>
        <w:t>V</w:t>
      </w:r>
      <w:r w:rsidRPr="00430F71">
        <w:rPr>
          <w:rFonts w:ascii="Times New Roman" w:eastAsia="Times New Roman" w:hAnsi="Times New Roman" w:cs="Times New Roman"/>
          <w:bCs/>
          <w:color w:val="000000" w:themeColor="text1"/>
          <w:sz w:val="24"/>
          <w:szCs w:val="24"/>
          <w:lang w:eastAsia="ru-RU"/>
        </w:rPr>
        <w:t xml:space="preserve"> - № 6-4</w:t>
      </w:r>
    </w:p>
    <w:p w:rsidR="006B1A74" w:rsidRPr="006B1A74" w:rsidRDefault="006B1A74" w:rsidP="00E900BD">
      <w:pPr>
        <w:widowControl w:val="0"/>
        <w:autoSpaceDE w:val="0"/>
        <w:autoSpaceDN w:val="0"/>
        <w:adjustRightInd w:val="0"/>
        <w:spacing w:after="0" w:line="360" w:lineRule="auto"/>
        <w:ind w:left="6521"/>
        <w:jc w:val="center"/>
        <w:rPr>
          <w:rFonts w:ascii="Times New Roman" w:eastAsia="Times New Roman" w:hAnsi="Times New Roman" w:cs="Times New Roman"/>
          <w:b/>
          <w:bCs/>
          <w:caps/>
          <w:sz w:val="20"/>
          <w:szCs w:val="20"/>
          <w:lang w:eastAsia="ru-RU"/>
        </w:rPr>
      </w:pPr>
    </w:p>
    <w:p w:rsidR="006B1A74" w:rsidRPr="006B1A74" w:rsidRDefault="006B1A74" w:rsidP="006B1A74">
      <w:pPr>
        <w:widowControl w:val="0"/>
        <w:autoSpaceDE w:val="0"/>
        <w:autoSpaceDN w:val="0"/>
        <w:adjustRightInd w:val="0"/>
        <w:spacing w:after="0" w:line="360" w:lineRule="auto"/>
        <w:jc w:val="center"/>
        <w:rPr>
          <w:rFonts w:ascii="Times New Roman" w:eastAsia="Times New Roman" w:hAnsi="Times New Roman" w:cs="Times New Roman"/>
          <w:b/>
          <w:bCs/>
          <w:caps/>
          <w:sz w:val="20"/>
          <w:szCs w:val="20"/>
          <w:lang w:eastAsia="ru-RU"/>
        </w:rPr>
      </w:pPr>
    </w:p>
    <w:p w:rsidR="006B1A74" w:rsidRPr="006B1A74" w:rsidRDefault="006B1A74" w:rsidP="006B1A74">
      <w:pPr>
        <w:widowControl w:val="0"/>
        <w:autoSpaceDE w:val="0"/>
        <w:autoSpaceDN w:val="0"/>
        <w:adjustRightInd w:val="0"/>
        <w:spacing w:after="0" w:line="360" w:lineRule="auto"/>
        <w:jc w:val="center"/>
        <w:rPr>
          <w:rFonts w:ascii="Times New Roman" w:eastAsia="Times New Roman" w:hAnsi="Times New Roman" w:cs="Times New Roman"/>
          <w:b/>
          <w:bCs/>
          <w:caps/>
          <w:sz w:val="20"/>
          <w:szCs w:val="20"/>
          <w:lang w:eastAsia="ru-RU"/>
        </w:rPr>
      </w:pPr>
    </w:p>
    <w:p w:rsidR="006B1A74" w:rsidRPr="006B1A74" w:rsidRDefault="006B1A74" w:rsidP="006B1A74">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p w:rsidR="006B1A74" w:rsidRPr="006B1A74" w:rsidRDefault="006B1A74" w:rsidP="006B1A74">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p w:rsidR="006B1A74" w:rsidRPr="006B1A74" w:rsidRDefault="006B1A74" w:rsidP="006B1A74">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p w:rsidR="006B1A74" w:rsidRPr="006B1A74" w:rsidRDefault="006B1A74" w:rsidP="006B1A74">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p w:rsidR="006B1A74" w:rsidRPr="006B1A74" w:rsidRDefault="006B1A74" w:rsidP="006B1A74">
      <w:pPr>
        <w:widowControl w:val="0"/>
        <w:autoSpaceDE w:val="0"/>
        <w:autoSpaceDN w:val="0"/>
        <w:adjustRightInd w:val="0"/>
        <w:spacing w:after="0" w:line="360" w:lineRule="auto"/>
        <w:jc w:val="center"/>
        <w:rPr>
          <w:rFonts w:ascii="Times New Roman" w:eastAsia="Times New Roman" w:hAnsi="Times New Roman" w:cs="Times New Roman"/>
          <w:b/>
          <w:bCs/>
          <w:sz w:val="28"/>
          <w:szCs w:val="28"/>
          <w:lang w:eastAsia="ru-RU"/>
        </w:rPr>
      </w:pPr>
    </w:p>
    <w:p w:rsidR="006B1A74" w:rsidRPr="00430F71" w:rsidRDefault="006B1A74" w:rsidP="006B1A74">
      <w:pPr>
        <w:widowControl w:val="0"/>
        <w:autoSpaceDE w:val="0"/>
        <w:autoSpaceDN w:val="0"/>
        <w:adjustRightInd w:val="0"/>
        <w:spacing w:after="0" w:line="360" w:lineRule="auto"/>
        <w:jc w:val="center"/>
        <w:rPr>
          <w:rFonts w:ascii="Times New Roman" w:eastAsia="Times New Roman" w:hAnsi="Times New Roman" w:cs="Times New Roman"/>
          <w:b/>
          <w:bCs/>
          <w:caps/>
          <w:color w:val="4F6228" w:themeColor="accent3" w:themeShade="80"/>
          <w:sz w:val="40"/>
          <w:szCs w:val="40"/>
          <w:lang w:eastAsia="ru-RU"/>
        </w:rPr>
      </w:pPr>
      <w:r w:rsidRPr="00430F71">
        <w:rPr>
          <w:rFonts w:ascii="Times New Roman" w:eastAsia="Times New Roman" w:hAnsi="Times New Roman" w:cs="Times New Roman"/>
          <w:b/>
          <w:bCs/>
          <w:caps/>
          <w:color w:val="4F6228" w:themeColor="accent3" w:themeShade="80"/>
          <w:sz w:val="40"/>
          <w:szCs w:val="40"/>
          <w:lang w:eastAsia="ru-RU"/>
        </w:rPr>
        <w:t xml:space="preserve">Правила </w:t>
      </w:r>
    </w:p>
    <w:p w:rsidR="006B1A74" w:rsidRPr="00430F71" w:rsidRDefault="006B1A74" w:rsidP="006B1A74">
      <w:pPr>
        <w:widowControl w:val="0"/>
        <w:autoSpaceDE w:val="0"/>
        <w:autoSpaceDN w:val="0"/>
        <w:adjustRightInd w:val="0"/>
        <w:spacing w:after="0" w:line="360" w:lineRule="auto"/>
        <w:jc w:val="center"/>
        <w:rPr>
          <w:rFonts w:ascii="Times New Roman" w:eastAsia="Times New Roman" w:hAnsi="Times New Roman" w:cs="Times New Roman"/>
          <w:b/>
          <w:bCs/>
          <w:caps/>
          <w:color w:val="4F6228" w:themeColor="accent3" w:themeShade="80"/>
          <w:sz w:val="40"/>
          <w:szCs w:val="40"/>
          <w:lang w:eastAsia="ru-RU"/>
        </w:rPr>
      </w:pPr>
      <w:r w:rsidRPr="00430F71">
        <w:rPr>
          <w:rFonts w:ascii="Times New Roman" w:eastAsia="Times New Roman" w:hAnsi="Times New Roman" w:cs="Times New Roman"/>
          <w:b/>
          <w:bCs/>
          <w:caps/>
          <w:color w:val="4F6228" w:themeColor="accent3" w:themeShade="80"/>
          <w:sz w:val="40"/>
          <w:szCs w:val="40"/>
          <w:lang w:eastAsia="ru-RU"/>
        </w:rPr>
        <w:t>землепользования и застройки</w:t>
      </w:r>
    </w:p>
    <w:p w:rsidR="00430F71" w:rsidRDefault="00C764D4" w:rsidP="006B1A74">
      <w:pPr>
        <w:widowControl w:val="0"/>
        <w:autoSpaceDE w:val="0"/>
        <w:autoSpaceDN w:val="0"/>
        <w:adjustRightInd w:val="0"/>
        <w:spacing w:after="0" w:line="360" w:lineRule="auto"/>
        <w:jc w:val="center"/>
        <w:rPr>
          <w:rFonts w:ascii="Times New Roman" w:eastAsia="Times New Roman" w:hAnsi="Times New Roman" w:cs="Times New Roman"/>
          <w:b/>
          <w:bCs/>
          <w:caps/>
          <w:color w:val="4F6228" w:themeColor="accent3" w:themeShade="80"/>
          <w:sz w:val="32"/>
          <w:szCs w:val="32"/>
          <w:lang w:eastAsia="ru-RU"/>
        </w:rPr>
      </w:pPr>
      <w:r>
        <w:rPr>
          <w:rFonts w:ascii="Times New Roman" w:eastAsia="Times New Roman" w:hAnsi="Times New Roman" w:cs="Times New Roman"/>
          <w:b/>
          <w:bCs/>
          <w:caps/>
          <w:noProof/>
          <w:color w:val="4F6228" w:themeColor="accent3" w:themeShade="80"/>
          <w:sz w:val="32"/>
          <w:szCs w:val="32"/>
          <w:lang w:eastAsia="ru-RU"/>
        </w:rPr>
        <w:drawing>
          <wp:inline distT="0" distB="0" distL="0" distR="0" wp14:anchorId="2CDD64C1">
            <wp:extent cx="1423337" cy="1328148"/>
            <wp:effectExtent l="0" t="0" r="5715" b="571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t="11337" r="66775"/>
                    <a:stretch/>
                  </pic:blipFill>
                  <pic:spPr bwMode="auto">
                    <a:xfrm>
                      <a:off x="0" y="0"/>
                      <a:ext cx="1438921" cy="1342690"/>
                    </a:xfrm>
                    <a:prstGeom prst="rect">
                      <a:avLst/>
                    </a:prstGeom>
                    <a:noFill/>
                    <a:ln>
                      <a:noFill/>
                    </a:ln>
                    <a:extLst>
                      <a:ext uri="{53640926-AAD7-44D8-BBD7-CCE9431645EC}">
                        <a14:shadowObscured xmlns:a14="http://schemas.microsoft.com/office/drawing/2010/main"/>
                      </a:ext>
                    </a:extLst>
                  </pic:spPr>
                </pic:pic>
              </a:graphicData>
            </a:graphic>
          </wp:inline>
        </w:drawing>
      </w:r>
    </w:p>
    <w:p w:rsidR="00CA4020" w:rsidRDefault="00CA4020" w:rsidP="006B1A74">
      <w:pPr>
        <w:widowControl w:val="0"/>
        <w:autoSpaceDE w:val="0"/>
        <w:autoSpaceDN w:val="0"/>
        <w:adjustRightInd w:val="0"/>
        <w:spacing w:after="0" w:line="360" w:lineRule="auto"/>
        <w:jc w:val="center"/>
        <w:rPr>
          <w:rFonts w:ascii="Times New Roman" w:eastAsia="Times New Roman" w:hAnsi="Times New Roman" w:cs="Times New Roman"/>
          <w:b/>
          <w:bCs/>
          <w:caps/>
          <w:color w:val="4F6228" w:themeColor="accent3" w:themeShade="80"/>
          <w:sz w:val="32"/>
          <w:szCs w:val="32"/>
          <w:lang w:eastAsia="ru-RU"/>
        </w:rPr>
      </w:pPr>
    </w:p>
    <w:p w:rsidR="006B1A74" w:rsidRPr="00430F71" w:rsidRDefault="006B1A74" w:rsidP="006B1A74">
      <w:pPr>
        <w:widowControl w:val="0"/>
        <w:autoSpaceDE w:val="0"/>
        <w:autoSpaceDN w:val="0"/>
        <w:adjustRightInd w:val="0"/>
        <w:spacing w:after="0" w:line="360" w:lineRule="auto"/>
        <w:jc w:val="center"/>
        <w:rPr>
          <w:rFonts w:ascii="Times New Roman" w:eastAsia="Times New Roman" w:hAnsi="Times New Roman" w:cs="Arial"/>
          <w:b/>
          <w:caps/>
          <w:color w:val="365F91" w:themeColor="accent1" w:themeShade="BF"/>
          <w:sz w:val="32"/>
          <w:szCs w:val="32"/>
          <w:lang w:eastAsia="ru-RU"/>
        </w:rPr>
      </w:pPr>
      <w:r w:rsidRPr="00430F71">
        <w:rPr>
          <w:rFonts w:ascii="Times New Roman" w:eastAsia="Times New Roman" w:hAnsi="Times New Roman" w:cs="Arial"/>
          <w:b/>
          <w:caps/>
          <w:color w:val="365F91" w:themeColor="accent1" w:themeShade="BF"/>
          <w:sz w:val="32"/>
          <w:szCs w:val="32"/>
          <w:lang w:eastAsia="ru-RU"/>
        </w:rPr>
        <w:t>МУНИЦИПАЛЬНОГО ОБРАЗОВАНИЯ</w:t>
      </w:r>
    </w:p>
    <w:p w:rsidR="006B1A74" w:rsidRPr="00430F71" w:rsidRDefault="006B1A74" w:rsidP="006B1A74">
      <w:pPr>
        <w:widowControl w:val="0"/>
        <w:autoSpaceDE w:val="0"/>
        <w:autoSpaceDN w:val="0"/>
        <w:adjustRightInd w:val="0"/>
        <w:spacing w:after="0" w:line="360" w:lineRule="auto"/>
        <w:jc w:val="center"/>
        <w:rPr>
          <w:rFonts w:ascii="Times New Roman" w:eastAsia="Times New Roman" w:hAnsi="Times New Roman" w:cs="Arial"/>
          <w:b/>
          <w:caps/>
          <w:color w:val="365F91" w:themeColor="accent1" w:themeShade="BF"/>
          <w:sz w:val="32"/>
          <w:szCs w:val="32"/>
          <w:lang w:eastAsia="ru-RU"/>
        </w:rPr>
      </w:pPr>
      <w:r w:rsidRPr="00430F71">
        <w:rPr>
          <w:rFonts w:ascii="Times New Roman" w:eastAsia="Times New Roman" w:hAnsi="Times New Roman" w:cs="Arial"/>
          <w:b/>
          <w:caps/>
          <w:color w:val="365F91" w:themeColor="accent1" w:themeShade="BF"/>
          <w:sz w:val="32"/>
          <w:szCs w:val="32"/>
          <w:lang w:eastAsia="ru-RU"/>
        </w:rPr>
        <w:t xml:space="preserve">«БОТУОБУЙИНСКИЙ НАСЛЕГ» </w:t>
      </w:r>
    </w:p>
    <w:p w:rsidR="006B1A74" w:rsidRPr="00430F71" w:rsidRDefault="006B1A74" w:rsidP="006B1A74">
      <w:pPr>
        <w:widowControl w:val="0"/>
        <w:autoSpaceDE w:val="0"/>
        <w:autoSpaceDN w:val="0"/>
        <w:adjustRightInd w:val="0"/>
        <w:spacing w:after="0" w:line="360" w:lineRule="auto"/>
        <w:jc w:val="center"/>
        <w:rPr>
          <w:rFonts w:ascii="Times New Roman" w:eastAsia="Times New Roman" w:hAnsi="Times New Roman" w:cs="Arial"/>
          <w:b/>
          <w:caps/>
          <w:color w:val="365F91" w:themeColor="accent1" w:themeShade="BF"/>
          <w:sz w:val="32"/>
          <w:szCs w:val="32"/>
          <w:lang w:eastAsia="ru-RU"/>
        </w:rPr>
      </w:pPr>
      <w:r w:rsidRPr="00430F71">
        <w:rPr>
          <w:rFonts w:ascii="Times New Roman" w:eastAsia="Times New Roman" w:hAnsi="Times New Roman" w:cs="Arial"/>
          <w:b/>
          <w:caps/>
          <w:color w:val="365F91" w:themeColor="accent1" w:themeShade="BF"/>
          <w:sz w:val="32"/>
          <w:szCs w:val="32"/>
          <w:lang w:eastAsia="ru-RU"/>
        </w:rPr>
        <w:t xml:space="preserve">МИРНИНСКОГО РАЙОНА </w:t>
      </w:r>
    </w:p>
    <w:p w:rsidR="006B1A74" w:rsidRPr="00430F71" w:rsidRDefault="006B1A74" w:rsidP="006B1A74">
      <w:pPr>
        <w:widowControl w:val="0"/>
        <w:autoSpaceDE w:val="0"/>
        <w:autoSpaceDN w:val="0"/>
        <w:adjustRightInd w:val="0"/>
        <w:spacing w:after="0" w:line="360" w:lineRule="auto"/>
        <w:jc w:val="center"/>
        <w:rPr>
          <w:rFonts w:ascii="Times New Roman" w:eastAsia="Times New Roman" w:hAnsi="Times New Roman" w:cs="Times New Roman"/>
          <w:bCs/>
          <w:color w:val="365F91" w:themeColor="accent1" w:themeShade="BF"/>
          <w:sz w:val="20"/>
          <w:szCs w:val="20"/>
          <w:lang w:eastAsia="ru-RU"/>
        </w:rPr>
      </w:pPr>
      <w:r w:rsidRPr="00430F71">
        <w:rPr>
          <w:rFonts w:ascii="Times New Roman" w:eastAsia="Times New Roman" w:hAnsi="Times New Roman" w:cs="Arial"/>
          <w:b/>
          <w:caps/>
          <w:color w:val="365F91" w:themeColor="accent1" w:themeShade="BF"/>
          <w:sz w:val="32"/>
          <w:szCs w:val="32"/>
          <w:lang w:eastAsia="ru-RU"/>
        </w:rPr>
        <w:t>РЕСПУБЛИКИ САХА (ЯКУТИЯ)</w:t>
      </w:r>
    </w:p>
    <w:p w:rsidR="006B1A74" w:rsidRPr="006B1A74" w:rsidRDefault="006B1A74" w:rsidP="006B1A74">
      <w:pPr>
        <w:widowControl w:val="0"/>
        <w:autoSpaceDE w:val="0"/>
        <w:autoSpaceDN w:val="0"/>
        <w:adjustRightInd w:val="0"/>
        <w:spacing w:after="0" w:line="360" w:lineRule="auto"/>
        <w:jc w:val="center"/>
        <w:rPr>
          <w:rFonts w:ascii="Times New Roman" w:eastAsia="Times New Roman" w:hAnsi="Times New Roman" w:cs="Times New Roman"/>
          <w:bCs/>
          <w:sz w:val="20"/>
          <w:szCs w:val="20"/>
          <w:lang w:eastAsia="ru-RU"/>
        </w:rPr>
      </w:pPr>
    </w:p>
    <w:p w:rsidR="006B1A74" w:rsidRDefault="006B1A74" w:rsidP="006B1A74">
      <w:pPr>
        <w:widowControl w:val="0"/>
        <w:autoSpaceDE w:val="0"/>
        <w:autoSpaceDN w:val="0"/>
        <w:adjustRightInd w:val="0"/>
        <w:spacing w:after="0" w:line="360" w:lineRule="auto"/>
        <w:jc w:val="center"/>
        <w:rPr>
          <w:rFonts w:ascii="Times New Roman" w:eastAsia="Times New Roman" w:hAnsi="Times New Roman" w:cs="Times New Roman"/>
          <w:bCs/>
          <w:sz w:val="20"/>
          <w:szCs w:val="20"/>
          <w:lang w:eastAsia="ru-RU"/>
        </w:rPr>
      </w:pPr>
    </w:p>
    <w:p w:rsidR="006B1A74" w:rsidRDefault="006B1A74" w:rsidP="006B1A74">
      <w:pPr>
        <w:widowControl w:val="0"/>
        <w:autoSpaceDE w:val="0"/>
        <w:autoSpaceDN w:val="0"/>
        <w:adjustRightInd w:val="0"/>
        <w:spacing w:after="0" w:line="360" w:lineRule="auto"/>
        <w:jc w:val="center"/>
        <w:rPr>
          <w:rFonts w:ascii="Times New Roman" w:eastAsia="Times New Roman" w:hAnsi="Times New Roman" w:cs="Times New Roman"/>
          <w:bCs/>
          <w:sz w:val="20"/>
          <w:szCs w:val="20"/>
          <w:lang w:eastAsia="ru-RU"/>
        </w:rPr>
      </w:pPr>
    </w:p>
    <w:p w:rsidR="006B1A74" w:rsidRDefault="006B1A74" w:rsidP="006B1A74">
      <w:pPr>
        <w:widowControl w:val="0"/>
        <w:autoSpaceDE w:val="0"/>
        <w:autoSpaceDN w:val="0"/>
        <w:adjustRightInd w:val="0"/>
        <w:spacing w:after="0" w:line="360" w:lineRule="auto"/>
        <w:jc w:val="center"/>
        <w:rPr>
          <w:rFonts w:ascii="Times New Roman" w:eastAsia="Times New Roman" w:hAnsi="Times New Roman" w:cs="Times New Roman"/>
          <w:bCs/>
          <w:sz w:val="20"/>
          <w:szCs w:val="20"/>
          <w:lang w:eastAsia="ru-RU"/>
        </w:rPr>
      </w:pPr>
    </w:p>
    <w:p w:rsidR="006B1A74" w:rsidRDefault="006B1A74" w:rsidP="006B1A74">
      <w:pPr>
        <w:widowControl w:val="0"/>
        <w:autoSpaceDE w:val="0"/>
        <w:autoSpaceDN w:val="0"/>
        <w:adjustRightInd w:val="0"/>
        <w:spacing w:after="0" w:line="360" w:lineRule="auto"/>
        <w:jc w:val="center"/>
        <w:rPr>
          <w:rFonts w:ascii="Times New Roman" w:eastAsia="Times New Roman" w:hAnsi="Times New Roman" w:cs="Times New Roman"/>
          <w:bCs/>
          <w:sz w:val="20"/>
          <w:szCs w:val="20"/>
          <w:lang w:eastAsia="ru-RU"/>
        </w:rPr>
      </w:pPr>
    </w:p>
    <w:p w:rsidR="006B1A74" w:rsidRDefault="006B1A74" w:rsidP="006B1A74">
      <w:pPr>
        <w:widowControl w:val="0"/>
        <w:autoSpaceDE w:val="0"/>
        <w:autoSpaceDN w:val="0"/>
        <w:adjustRightInd w:val="0"/>
        <w:spacing w:after="0" w:line="360" w:lineRule="auto"/>
        <w:jc w:val="center"/>
        <w:rPr>
          <w:rFonts w:ascii="Times New Roman" w:eastAsia="Times New Roman" w:hAnsi="Times New Roman" w:cs="Times New Roman"/>
          <w:bCs/>
          <w:sz w:val="20"/>
          <w:szCs w:val="20"/>
          <w:lang w:eastAsia="ru-RU"/>
        </w:rPr>
      </w:pPr>
    </w:p>
    <w:p w:rsidR="00E900BD" w:rsidRDefault="00E900BD" w:rsidP="006B1A74">
      <w:pPr>
        <w:widowControl w:val="0"/>
        <w:autoSpaceDE w:val="0"/>
        <w:autoSpaceDN w:val="0"/>
        <w:adjustRightInd w:val="0"/>
        <w:spacing w:after="0" w:line="360" w:lineRule="auto"/>
        <w:jc w:val="center"/>
        <w:rPr>
          <w:rFonts w:ascii="Times New Roman" w:eastAsia="Times New Roman" w:hAnsi="Times New Roman" w:cs="Times New Roman"/>
          <w:bCs/>
          <w:sz w:val="20"/>
          <w:szCs w:val="20"/>
          <w:lang w:eastAsia="ru-RU"/>
        </w:rPr>
      </w:pPr>
    </w:p>
    <w:p w:rsidR="00430F71" w:rsidRDefault="00430F71" w:rsidP="006B1A74">
      <w:pPr>
        <w:widowControl w:val="0"/>
        <w:autoSpaceDE w:val="0"/>
        <w:autoSpaceDN w:val="0"/>
        <w:adjustRightInd w:val="0"/>
        <w:spacing w:after="0" w:line="360" w:lineRule="auto"/>
        <w:jc w:val="center"/>
        <w:rPr>
          <w:rFonts w:ascii="Times New Roman" w:eastAsia="Times New Roman" w:hAnsi="Times New Roman" w:cs="Times New Roman"/>
          <w:bCs/>
          <w:sz w:val="20"/>
          <w:szCs w:val="20"/>
          <w:lang w:eastAsia="ru-RU"/>
        </w:rPr>
      </w:pPr>
    </w:p>
    <w:p w:rsidR="00430F71" w:rsidRDefault="00430F71" w:rsidP="006B1A74">
      <w:pPr>
        <w:widowControl w:val="0"/>
        <w:autoSpaceDE w:val="0"/>
        <w:autoSpaceDN w:val="0"/>
        <w:adjustRightInd w:val="0"/>
        <w:spacing w:after="0" w:line="360" w:lineRule="auto"/>
        <w:jc w:val="center"/>
        <w:rPr>
          <w:rFonts w:ascii="Times New Roman" w:eastAsia="Times New Roman" w:hAnsi="Times New Roman" w:cs="Times New Roman"/>
          <w:bCs/>
          <w:sz w:val="20"/>
          <w:szCs w:val="20"/>
          <w:lang w:eastAsia="ru-RU"/>
        </w:rPr>
      </w:pPr>
    </w:p>
    <w:p w:rsidR="00C764D4" w:rsidRDefault="00C764D4" w:rsidP="006B1A74">
      <w:pPr>
        <w:widowControl w:val="0"/>
        <w:autoSpaceDE w:val="0"/>
        <w:autoSpaceDN w:val="0"/>
        <w:adjustRightInd w:val="0"/>
        <w:spacing w:after="0" w:line="360" w:lineRule="auto"/>
        <w:jc w:val="center"/>
        <w:rPr>
          <w:rFonts w:ascii="Times New Roman" w:eastAsia="Times New Roman" w:hAnsi="Times New Roman" w:cs="Times New Roman"/>
          <w:bCs/>
          <w:sz w:val="20"/>
          <w:szCs w:val="20"/>
          <w:lang w:eastAsia="ru-RU"/>
        </w:rPr>
      </w:pPr>
    </w:p>
    <w:p w:rsidR="00E900BD" w:rsidRPr="006B1A74" w:rsidRDefault="00E900BD" w:rsidP="006B1A74">
      <w:pPr>
        <w:widowControl w:val="0"/>
        <w:autoSpaceDE w:val="0"/>
        <w:autoSpaceDN w:val="0"/>
        <w:adjustRightInd w:val="0"/>
        <w:spacing w:after="0" w:line="360" w:lineRule="auto"/>
        <w:jc w:val="center"/>
        <w:rPr>
          <w:rFonts w:ascii="Times New Roman" w:eastAsia="Times New Roman" w:hAnsi="Times New Roman" w:cs="Times New Roman"/>
          <w:bCs/>
          <w:sz w:val="20"/>
          <w:szCs w:val="20"/>
          <w:lang w:eastAsia="ru-RU"/>
        </w:rPr>
      </w:pPr>
    </w:p>
    <w:p w:rsidR="006B1A74" w:rsidRPr="00430F71" w:rsidRDefault="006B1A74" w:rsidP="006B1A74">
      <w:pPr>
        <w:widowControl w:val="0"/>
        <w:autoSpaceDE w:val="0"/>
        <w:autoSpaceDN w:val="0"/>
        <w:adjustRightInd w:val="0"/>
        <w:spacing w:after="0" w:line="360" w:lineRule="auto"/>
        <w:jc w:val="center"/>
        <w:rPr>
          <w:rFonts w:ascii="Times New Roman" w:eastAsia="Times New Roman" w:hAnsi="Times New Roman" w:cs="Times New Roman"/>
          <w:b/>
          <w:bCs/>
          <w:color w:val="244061" w:themeColor="accent1" w:themeShade="80"/>
          <w:sz w:val="24"/>
          <w:szCs w:val="24"/>
          <w:lang w:eastAsia="ru-RU"/>
        </w:rPr>
      </w:pPr>
      <w:r w:rsidRPr="00430F71">
        <w:rPr>
          <w:rFonts w:ascii="Times New Roman" w:eastAsia="Times New Roman" w:hAnsi="Times New Roman" w:cs="Times New Roman"/>
          <w:b/>
          <w:bCs/>
          <w:color w:val="244061" w:themeColor="accent1" w:themeShade="80"/>
          <w:sz w:val="24"/>
          <w:szCs w:val="24"/>
          <w:lang w:eastAsia="ru-RU"/>
        </w:rPr>
        <w:t>2024</w:t>
      </w:r>
    </w:p>
    <w:bookmarkEnd w:id="0"/>
    <w:bookmarkEnd w:id="1"/>
    <w:bookmarkEnd w:id="2"/>
    <w:bookmarkEnd w:id="3"/>
    <w:p w:rsidR="00C5469A" w:rsidRDefault="00C5469A" w:rsidP="00C5469A">
      <w:pPr>
        <w:shd w:val="clear" w:color="auto" w:fill="FFFFFF"/>
        <w:tabs>
          <w:tab w:val="left" w:pos="851"/>
          <w:tab w:val="left" w:pos="8334"/>
        </w:tabs>
        <w:spacing w:after="0"/>
        <w:ind w:firstLine="426"/>
        <w:jc w:val="center"/>
        <w:rPr>
          <w:rFonts w:ascii="Times New Roman" w:eastAsia="Times New Roman" w:hAnsi="Times New Roman" w:cs="Times New Roman"/>
          <w:b/>
          <w:sz w:val="28"/>
          <w:szCs w:val="28"/>
          <w:lang w:eastAsia="ru-RU"/>
        </w:rPr>
      </w:pPr>
    </w:p>
    <w:p w:rsidR="006B1A74" w:rsidRPr="006B1A74" w:rsidRDefault="006B1A74" w:rsidP="00C5469A">
      <w:pPr>
        <w:shd w:val="clear" w:color="auto" w:fill="FFFFFF"/>
        <w:tabs>
          <w:tab w:val="left" w:pos="851"/>
          <w:tab w:val="left" w:pos="8334"/>
        </w:tabs>
        <w:spacing w:after="0"/>
        <w:ind w:firstLine="426"/>
        <w:jc w:val="center"/>
        <w:rPr>
          <w:rFonts w:ascii="Times New Roman" w:eastAsia="Times New Roman" w:hAnsi="Times New Roman" w:cs="Times New Roman"/>
          <w:b/>
          <w:sz w:val="28"/>
          <w:szCs w:val="28"/>
          <w:lang w:eastAsia="ru-RU"/>
        </w:rPr>
      </w:pPr>
      <w:r w:rsidRPr="006B1A74">
        <w:rPr>
          <w:rFonts w:ascii="Times New Roman" w:eastAsia="Times New Roman" w:hAnsi="Times New Roman" w:cs="Times New Roman"/>
          <w:b/>
          <w:sz w:val="28"/>
          <w:szCs w:val="28"/>
          <w:lang w:eastAsia="ru-RU"/>
        </w:rPr>
        <w:lastRenderedPageBreak/>
        <w:t>СОДЕРЖАНИЕ</w:t>
      </w:r>
    </w:p>
    <w:p w:rsidR="006B1A74" w:rsidRPr="006B1A74" w:rsidRDefault="006B1A74" w:rsidP="00C5469A">
      <w:pPr>
        <w:widowControl w:val="0"/>
        <w:shd w:val="clear" w:color="auto" w:fill="FFFFFF"/>
        <w:autoSpaceDE w:val="0"/>
        <w:autoSpaceDN w:val="0"/>
        <w:adjustRightInd w:val="0"/>
        <w:spacing w:after="0" w:line="240" w:lineRule="auto"/>
        <w:ind w:firstLine="426"/>
        <w:jc w:val="center"/>
        <w:rPr>
          <w:rFonts w:ascii="Times New Roman" w:eastAsia="Times New Roman" w:hAnsi="Times New Roman" w:cs="Times New Roman"/>
          <w:sz w:val="20"/>
          <w:szCs w:val="20"/>
          <w:lang w:eastAsia="ru-RU"/>
        </w:rPr>
      </w:pPr>
    </w:p>
    <w:p w:rsidR="006B1A74" w:rsidRPr="009A154D" w:rsidRDefault="006B1A74" w:rsidP="00C5469A">
      <w:pPr>
        <w:widowControl w:val="0"/>
        <w:tabs>
          <w:tab w:val="left" w:pos="9498"/>
          <w:tab w:val="left" w:pos="9639"/>
          <w:tab w:val="right" w:leader="dot" w:pos="9781"/>
        </w:tabs>
        <w:autoSpaceDE w:val="0"/>
        <w:autoSpaceDN w:val="0"/>
        <w:adjustRightInd w:val="0"/>
        <w:spacing w:after="0" w:line="240" w:lineRule="auto"/>
        <w:ind w:right="139" w:firstLine="426"/>
        <w:jc w:val="both"/>
        <w:rPr>
          <w:rFonts w:ascii="Calibri" w:eastAsia="Times New Roman" w:hAnsi="Calibri" w:cs="Times New Roman"/>
          <w:noProof/>
          <w:lang w:eastAsia="ru-RU"/>
        </w:rPr>
      </w:pPr>
      <w:r w:rsidRPr="009A154D">
        <w:rPr>
          <w:rFonts w:ascii="Times New Roman" w:eastAsia="Times New Roman" w:hAnsi="Times New Roman" w:cs="Times New Roman"/>
          <w:noProof/>
          <w:sz w:val="24"/>
          <w:szCs w:val="20"/>
          <w:lang w:eastAsia="ru-RU"/>
        </w:rPr>
        <w:fldChar w:fldCharType="begin"/>
      </w:r>
      <w:r w:rsidRPr="009A154D">
        <w:rPr>
          <w:rFonts w:ascii="Times New Roman" w:eastAsia="Times New Roman" w:hAnsi="Times New Roman" w:cs="Times New Roman"/>
          <w:noProof/>
          <w:sz w:val="24"/>
          <w:szCs w:val="20"/>
          <w:lang w:eastAsia="ru-RU"/>
        </w:rPr>
        <w:instrText xml:space="preserve"> TOC \o "1-3" \h \z \u </w:instrText>
      </w:r>
      <w:r w:rsidRPr="009A154D">
        <w:rPr>
          <w:rFonts w:ascii="Times New Roman" w:eastAsia="Times New Roman" w:hAnsi="Times New Roman" w:cs="Times New Roman"/>
          <w:noProof/>
          <w:sz w:val="24"/>
          <w:szCs w:val="20"/>
          <w:lang w:eastAsia="ru-RU"/>
        </w:rPr>
        <w:fldChar w:fldCharType="separate"/>
      </w:r>
      <w:hyperlink w:anchor="_Toc164280162" w:history="1">
        <w:r w:rsidRPr="009A154D">
          <w:rPr>
            <w:rFonts w:ascii="Times New Roman" w:eastAsia="Times New Roman" w:hAnsi="Times New Roman" w:cs="Times New Roman"/>
            <w:noProof/>
            <w:sz w:val="24"/>
            <w:szCs w:val="20"/>
            <w:lang w:eastAsia="ru-RU"/>
          </w:rPr>
          <w:t>ВВЕДЕНИЕ</w:t>
        </w:r>
        <w:r w:rsidR="009A154D">
          <w:rPr>
            <w:rFonts w:ascii="Times New Roman" w:eastAsia="Times New Roman" w:hAnsi="Times New Roman" w:cs="Times New Roman"/>
            <w:noProof/>
            <w:sz w:val="24"/>
            <w:szCs w:val="20"/>
            <w:lang w:eastAsia="ru-RU"/>
          </w:rPr>
          <w:t>…………………………………………………………………………</w:t>
        </w:r>
        <w:r w:rsidR="009A154D">
          <w:rPr>
            <w:rFonts w:ascii="Times New Roman" w:eastAsia="Times New Roman" w:hAnsi="Times New Roman" w:cs="Times New Roman"/>
            <w:noProof/>
            <w:webHidden/>
            <w:sz w:val="24"/>
            <w:szCs w:val="20"/>
            <w:lang w:eastAsia="ru-RU"/>
          </w:rPr>
          <w:t>………</w:t>
        </w:r>
        <w:r w:rsidR="00C5469A">
          <w:rPr>
            <w:rFonts w:ascii="Times New Roman" w:eastAsia="Times New Roman" w:hAnsi="Times New Roman" w:cs="Times New Roman"/>
            <w:noProof/>
            <w:webHidden/>
            <w:sz w:val="24"/>
            <w:szCs w:val="20"/>
            <w:lang w:eastAsia="ru-RU"/>
          </w:rPr>
          <w:t>…</w:t>
        </w:r>
        <w:r w:rsidR="0087795E">
          <w:rPr>
            <w:rFonts w:ascii="Times New Roman" w:eastAsia="Times New Roman" w:hAnsi="Times New Roman" w:cs="Times New Roman"/>
            <w:noProof/>
            <w:webHidden/>
            <w:sz w:val="24"/>
            <w:szCs w:val="20"/>
            <w:lang w:eastAsia="ru-RU"/>
          </w:rPr>
          <w:t>4</w:t>
        </w:r>
        <w:r w:rsidR="009A154D">
          <w:rPr>
            <w:rFonts w:ascii="Times New Roman" w:eastAsia="Times New Roman" w:hAnsi="Times New Roman" w:cs="Times New Roman"/>
            <w:noProof/>
            <w:webHidden/>
            <w:sz w:val="24"/>
            <w:szCs w:val="20"/>
            <w:lang w:eastAsia="ru-RU"/>
          </w:rPr>
          <w:t xml:space="preserve"> </w:t>
        </w:r>
      </w:hyperlink>
    </w:p>
    <w:p w:rsidR="006B1A74" w:rsidRDefault="000E17D7" w:rsidP="00C5469A">
      <w:pPr>
        <w:tabs>
          <w:tab w:val="left" w:pos="9498"/>
          <w:tab w:val="right" w:leader="dot" w:pos="9639"/>
        </w:tabs>
        <w:spacing w:after="0" w:line="240" w:lineRule="auto"/>
        <w:ind w:right="139" w:firstLine="426"/>
        <w:jc w:val="both"/>
        <w:rPr>
          <w:rFonts w:ascii="Times New Roman" w:eastAsia="Times New Roman" w:hAnsi="Times New Roman" w:cs="Times New Roman"/>
          <w:noProof/>
          <w:sz w:val="24"/>
          <w:szCs w:val="24"/>
          <w:lang w:eastAsia="ru-RU"/>
        </w:rPr>
      </w:pPr>
      <w:hyperlink w:anchor="_Toc164280165" w:history="1">
        <w:r w:rsidR="00E772C1">
          <w:rPr>
            <w:rFonts w:ascii="Times New Roman" w:eastAsia="Times New Roman" w:hAnsi="Times New Roman" w:cs="Times New Roman"/>
            <w:noProof/>
            <w:sz w:val="24"/>
            <w:szCs w:val="24"/>
            <w:lang w:eastAsia="ru-RU"/>
          </w:rPr>
          <w:t>Статья</w:t>
        </w:r>
      </w:hyperlink>
      <w:r w:rsidR="00E772C1">
        <w:rPr>
          <w:rFonts w:ascii="Times New Roman" w:eastAsia="Times New Roman" w:hAnsi="Times New Roman" w:cs="Times New Roman"/>
          <w:noProof/>
          <w:sz w:val="24"/>
          <w:szCs w:val="24"/>
          <w:lang w:eastAsia="ru-RU"/>
        </w:rPr>
        <w:t xml:space="preserve"> 1. Общие поло</w:t>
      </w:r>
      <w:r w:rsidR="00C5469A">
        <w:rPr>
          <w:rFonts w:ascii="Times New Roman" w:eastAsia="Times New Roman" w:hAnsi="Times New Roman" w:cs="Times New Roman"/>
          <w:noProof/>
          <w:sz w:val="24"/>
          <w:szCs w:val="24"/>
          <w:lang w:eastAsia="ru-RU"/>
        </w:rPr>
        <w:t>жения………………………………………………………………….</w:t>
      </w:r>
      <w:r w:rsidR="00E772C1">
        <w:rPr>
          <w:rFonts w:ascii="Times New Roman" w:eastAsia="Times New Roman" w:hAnsi="Times New Roman" w:cs="Times New Roman"/>
          <w:noProof/>
          <w:sz w:val="24"/>
          <w:szCs w:val="24"/>
          <w:lang w:eastAsia="ru-RU"/>
        </w:rPr>
        <w:t>4</w:t>
      </w:r>
    </w:p>
    <w:p w:rsidR="00A37D37" w:rsidRDefault="00A37D37" w:rsidP="00C5469A">
      <w:pPr>
        <w:tabs>
          <w:tab w:val="left" w:pos="9498"/>
          <w:tab w:val="right" w:leader="dot" w:pos="9639"/>
        </w:tabs>
        <w:spacing w:after="0" w:line="240" w:lineRule="auto"/>
        <w:ind w:right="139" w:firstLine="426"/>
        <w:jc w:val="both"/>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Статья 2. Основные понятия и термины, используемые в Правилах…………………………</w:t>
      </w:r>
      <w:r w:rsidR="00C5469A">
        <w:rPr>
          <w:rFonts w:ascii="Times New Roman" w:eastAsia="Times New Roman" w:hAnsi="Times New Roman" w:cs="Times New Roman"/>
          <w:noProof/>
          <w:sz w:val="24"/>
          <w:szCs w:val="24"/>
          <w:lang w:eastAsia="ru-RU"/>
        </w:rPr>
        <w:t>………………………………………………………………..</w:t>
      </w:r>
      <w:r>
        <w:rPr>
          <w:rFonts w:ascii="Times New Roman" w:eastAsia="Times New Roman" w:hAnsi="Times New Roman" w:cs="Times New Roman"/>
          <w:noProof/>
          <w:sz w:val="24"/>
          <w:szCs w:val="24"/>
          <w:lang w:eastAsia="ru-RU"/>
        </w:rPr>
        <w:t>.5</w:t>
      </w:r>
    </w:p>
    <w:p w:rsidR="00A37D37" w:rsidRDefault="00A37D37" w:rsidP="00C5469A">
      <w:pPr>
        <w:tabs>
          <w:tab w:val="left" w:pos="9498"/>
          <w:tab w:val="right" w:leader="dot" w:pos="9639"/>
        </w:tabs>
        <w:spacing w:after="0" w:line="240" w:lineRule="auto"/>
        <w:ind w:right="139" w:firstLine="426"/>
        <w:jc w:val="both"/>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Ч</w:t>
      </w:r>
      <w:r w:rsidR="00B940BB">
        <w:rPr>
          <w:rFonts w:ascii="Times New Roman" w:eastAsia="Times New Roman" w:hAnsi="Times New Roman" w:cs="Times New Roman"/>
          <w:noProof/>
          <w:sz w:val="24"/>
          <w:szCs w:val="24"/>
          <w:lang w:eastAsia="ru-RU"/>
        </w:rPr>
        <w:t>АСТЬ</w:t>
      </w:r>
      <w:r>
        <w:rPr>
          <w:rFonts w:ascii="Times New Roman" w:eastAsia="Times New Roman" w:hAnsi="Times New Roman" w:cs="Times New Roman"/>
          <w:noProof/>
          <w:sz w:val="24"/>
          <w:szCs w:val="24"/>
          <w:lang w:eastAsia="ru-RU"/>
        </w:rPr>
        <w:t xml:space="preserve"> 1. ПОРЯДОК ПРИМЕНЕНИЯ ПРАВИЛ И ВНЕСЕНИЯ В НИХ ИЗМЕНЕНИЙ………</w:t>
      </w:r>
      <w:r w:rsidR="0087795E">
        <w:rPr>
          <w:rFonts w:ascii="Times New Roman" w:eastAsia="Times New Roman" w:hAnsi="Times New Roman" w:cs="Times New Roman"/>
          <w:noProof/>
          <w:sz w:val="24"/>
          <w:szCs w:val="24"/>
          <w:lang w:eastAsia="ru-RU"/>
        </w:rPr>
        <w:t>……………………………………………………………………………...</w:t>
      </w:r>
      <w:r w:rsidR="00A876EC">
        <w:rPr>
          <w:rFonts w:ascii="Times New Roman" w:eastAsia="Times New Roman" w:hAnsi="Times New Roman" w:cs="Times New Roman"/>
          <w:noProof/>
          <w:sz w:val="24"/>
          <w:szCs w:val="24"/>
          <w:lang w:eastAsia="ru-RU"/>
        </w:rPr>
        <w:t>7</w:t>
      </w:r>
    </w:p>
    <w:p w:rsidR="00A876EC" w:rsidRDefault="00A876EC" w:rsidP="00C5469A">
      <w:pPr>
        <w:tabs>
          <w:tab w:val="left" w:pos="9498"/>
          <w:tab w:val="right" w:leader="dot" w:pos="9639"/>
        </w:tabs>
        <w:spacing w:after="0" w:line="240" w:lineRule="auto"/>
        <w:ind w:right="139" w:firstLine="426"/>
        <w:jc w:val="both"/>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Г</w:t>
      </w:r>
      <w:r w:rsidR="00B940BB">
        <w:rPr>
          <w:rFonts w:ascii="Times New Roman" w:eastAsia="Times New Roman" w:hAnsi="Times New Roman" w:cs="Times New Roman"/>
          <w:noProof/>
          <w:sz w:val="24"/>
          <w:szCs w:val="24"/>
          <w:lang w:eastAsia="ru-RU"/>
        </w:rPr>
        <w:t>ЛАВА</w:t>
      </w:r>
      <w:r>
        <w:rPr>
          <w:rFonts w:ascii="Times New Roman" w:eastAsia="Times New Roman" w:hAnsi="Times New Roman" w:cs="Times New Roman"/>
          <w:noProof/>
          <w:sz w:val="24"/>
          <w:szCs w:val="24"/>
          <w:lang w:eastAsia="ru-RU"/>
        </w:rPr>
        <w:t xml:space="preserve"> 1. Регулирование землепользования и застройки </w:t>
      </w:r>
      <w:r w:rsidRPr="00A876EC">
        <w:rPr>
          <w:rFonts w:ascii="Times New Roman" w:eastAsia="Times New Roman" w:hAnsi="Times New Roman" w:cs="Times New Roman"/>
          <w:noProof/>
          <w:sz w:val="24"/>
          <w:szCs w:val="24"/>
          <w:lang w:eastAsia="ru-RU"/>
        </w:rPr>
        <w:t>органами местного самоуправления</w:t>
      </w:r>
      <w:r w:rsidR="00FE7C22">
        <w:rPr>
          <w:rFonts w:ascii="Times New Roman" w:eastAsia="Times New Roman" w:hAnsi="Times New Roman" w:cs="Times New Roman"/>
          <w:noProof/>
          <w:sz w:val="24"/>
          <w:szCs w:val="24"/>
          <w:lang w:eastAsia="ru-RU"/>
        </w:rPr>
        <w:t>…………………………………………………………………………………...</w:t>
      </w:r>
      <w:r>
        <w:rPr>
          <w:rFonts w:ascii="Times New Roman" w:eastAsia="Times New Roman" w:hAnsi="Times New Roman" w:cs="Times New Roman"/>
          <w:noProof/>
          <w:sz w:val="24"/>
          <w:szCs w:val="24"/>
          <w:lang w:eastAsia="ru-RU"/>
        </w:rPr>
        <w:t>.7</w:t>
      </w:r>
    </w:p>
    <w:p w:rsidR="00A876EC" w:rsidRDefault="00A876EC" w:rsidP="00C5469A">
      <w:pPr>
        <w:tabs>
          <w:tab w:val="left" w:pos="9498"/>
          <w:tab w:val="right" w:leader="dot" w:pos="9639"/>
        </w:tabs>
        <w:spacing w:after="0" w:line="240" w:lineRule="auto"/>
        <w:ind w:right="139" w:firstLine="426"/>
        <w:jc w:val="both"/>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 xml:space="preserve">Статья 3. </w:t>
      </w:r>
      <w:r w:rsidRPr="00A876EC">
        <w:rPr>
          <w:rFonts w:ascii="Times New Roman" w:eastAsia="Times New Roman" w:hAnsi="Times New Roman" w:cs="Times New Roman"/>
          <w:noProof/>
          <w:sz w:val="24"/>
          <w:szCs w:val="24"/>
          <w:lang w:eastAsia="ru-RU"/>
        </w:rPr>
        <w:t>Полномочия органов местного самоуправления в области землепользования и застройки</w:t>
      </w:r>
      <w:r>
        <w:rPr>
          <w:rFonts w:ascii="Times New Roman" w:eastAsia="Times New Roman" w:hAnsi="Times New Roman" w:cs="Times New Roman"/>
          <w:noProof/>
          <w:sz w:val="24"/>
          <w:szCs w:val="24"/>
          <w:lang w:eastAsia="ru-RU"/>
        </w:rPr>
        <w:t>…………………………………………………………………………………………...7</w:t>
      </w:r>
    </w:p>
    <w:p w:rsidR="00FA599A" w:rsidRDefault="00FA599A" w:rsidP="00C5469A">
      <w:pPr>
        <w:tabs>
          <w:tab w:val="left" w:pos="9498"/>
          <w:tab w:val="right" w:leader="dot" w:pos="9639"/>
        </w:tabs>
        <w:spacing w:after="0" w:line="240" w:lineRule="auto"/>
        <w:ind w:right="139" w:firstLine="426"/>
        <w:jc w:val="both"/>
        <w:rPr>
          <w:rFonts w:ascii="Times New Roman" w:eastAsia="Times New Roman" w:hAnsi="Times New Roman" w:cs="Times New Roman"/>
          <w:noProof/>
          <w:sz w:val="24"/>
          <w:szCs w:val="24"/>
          <w:lang w:eastAsia="ru-RU"/>
        </w:rPr>
      </w:pPr>
      <w:r w:rsidRPr="00FA599A">
        <w:rPr>
          <w:rFonts w:ascii="Times New Roman" w:eastAsia="Times New Roman" w:hAnsi="Times New Roman" w:cs="Times New Roman"/>
          <w:noProof/>
          <w:sz w:val="24"/>
          <w:szCs w:val="24"/>
          <w:lang w:eastAsia="ru-RU"/>
        </w:rPr>
        <w:t>Статья 4. Полномочия Комиссии по подготовке проекта Правил землепользования и застройки</w:t>
      </w:r>
      <w:r>
        <w:rPr>
          <w:rFonts w:ascii="Times New Roman" w:eastAsia="Times New Roman" w:hAnsi="Times New Roman" w:cs="Times New Roman"/>
          <w:noProof/>
          <w:sz w:val="24"/>
          <w:szCs w:val="24"/>
          <w:lang w:eastAsia="ru-RU"/>
        </w:rPr>
        <w:t>………………</w:t>
      </w:r>
      <w:r w:rsidR="00FE7C22">
        <w:rPr>
          <w:rFonts w:ascii="Times New Roman" w:eastAsia="Times New Roman" w:hAnsi="Times New Roman" w:cs="Times New Roman"/>
          <w:noProof/>
          <w:sz w:val="24"/>
          <w:szCs w:val="24"/>
          <w:lang w:eastAsia="ru-RU"/>
        </w:rPr>
        <w:t>………………………………………………………………………….10</w:t>
      </w:r>
    </w:p>
    <w:p w:rsidR="00FA599A" w:rsidRPr="00FA599A" w:rsidRDefault="00FA599A" w:rsidP="00C5469A">
      <w:pPr>
        <w:tabs>
          <w:tab w:val="left" w:pos="9498"/>
          <w:tab w:val="right" w:leader="dot" w:pos="9639"/>
        </w:tabs>
        <w:spacing w:after="0" w:line="240" w:lineRule="auto"/>
        <w:ind w:right="139" w:firstLine="426"/>
        <w:jc w:val="both"/>
        <w:rPr>
          <w:rFonts w:ascii="Times New Roman" w:eastAsia="Times New Roman" w:hAnsi="Times New Roman" w:cs="Times New Roman"/>
          <w:noProof/>
          <w:sz w:val="24"/>
          <w:szCs w:val="24"/>
          <w:lang w:eastAsia="ru-RU"/>
        </w:rPr>
      </w:pPr>
      <w:r w:rsidRPr="00FA599A">
        <w:rPr>
          <w:rFonts w:ascii="Times New Roman" w:eastAsia="Times New Roman" w:hAnsi="Times New Roman" w:cs="Times New Roman"/>
          <w:noProof/>
          <w:sz w:val="24"/>
          <w:szCs w:val="24"/>
          <w:lang w:eastAsia="ru-RU"/>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r w:rsidR="00C5469A">
        <w:rPr>
          <w:rFonts w:ascii="Times New Roman" w:eastAsia="Times New Roman" w:hAnsi="Times New Roman" w:cs="Times New Roman"/>
          <w:noProof/>
          <w:sz w:val="24"/>
          <w:szCs w:val="24"/>
          <w:lang w:eastAsia="ru-RU"/>
        </w:rPr>
        <w:t xml:space="preserve">……………………………………… </w:t>
      </w:r>
      <w:r w:rsidR="002B6421">
        <w:rPr>
          <w:rFonts w:ascii="Times New Roman" w:eastAsia="Times New Roman" w:hAnsi="Times New Roman" w:cs="Times New Roman"/>
          <w:noProof/>
          <w:sz w:val="24"/>
          <w:szCs w:val="24"/>
          <w:lang w:eastAsia="ru-RU"/>
        </w:rPr>
        <w:t>…10</w:t>
      </w:r>
    </w:p>
    <w:p w:rsidR="00FA599A" w:rsidRDefault="00FA599A" w:rsidP="00C5469A">
      <w:pPr>
        <w:tabs>
          <w:tab w:val="left" w:pos="9498"/>
          <w:tab w:val="right" w:leader="dot" w:pos="9639"/>
        </w:tabs>
        <w:spacing w:after="0" w:line="240" w:lineRule="auto"/>
        <w:ind w:right="139" w:firstLine="426"/>
        <w:jc w:val="both"/>
        <w:rPr>
          <w:rFonts w:ascii="Times New Roman" w:eastAsia="Times New Roman" w:hAnsi="Times New Roman" w:cs="Times New Roman"/>
          <w:noProof/>
          <w:sz w:val="24"/>
          <w:szCs w:val="24"/>
          <w:lang w:eastAsia="ru-RU"/>
        </w:rPr>
      </w:pPr>
      <w:r w:rsidRPr="00FA599A">
        <w:rPr>
          <w:rFonts w:ascii="Times New Roman" w:eastAsia="Times New Roman" w:hAnsi="Times New Roman" w:cs="Times New Roman"/>
          <w:noProof/>
          <w:sz w:val="24"/>
          <w:szCs w:val="24"/>
          <w:lang w:eastAsia="ru-RU"/>
        </w:rPr>
        <w:t>Статья 5. Виды разрешенного ис</w:t>
      </w:r>
      <w:r>
        <w:rPr>
          <w:rFonts w:ascii="Times New Roman" w:eastAsia="Times New Roman" w:hAnsi="Times New Roman" w:cs="Times New Roman"/>
          <w:noProof/>
          <w:sz w:val="24"/>
          <w:szCs w:val="24"/>
          <w:lang w:eastAsia="ru-RU"/>
        </w:rPr>
        <w:t xml:space="preserve">пользования земельных участков </w:t>
      </w:r>
      <w:r w:rsidRPr="00FA599A">
        <w:rPr>
          <w:rFonts w:ascii="Times New Roman" w:eastAsia="Times New Roman" w:hAnsi="Times New Roman" w:cs="Times New Roman"/>
          <w:noProof/>
          <w:sz w:val="24"/>
          <w:szCs w:val="24"/>
          <w:lang w:eastAsia="ru-RU"/>
        </w:rPr>
        <w:t>и объектов капитального строительства</w:t>
      </w:r>
      <w:r>
        <w:rPr>
          <w:rFonts w:ascii="Times New Roman" w:eastAsia="Times New Roman" w:hAnsi="Times New Roman" w:cs="Times New Roman"/>
          <w:noProof/>
          <w:sz w:val="24"/>
          <w:szCs w:val="24"/>
          <w:lang w:eastAsia="ru-RU"/>
        </w:rPr>
        <w:t>……</w:t>
      </w:r>
      <w:r w:rsidR="002B6421">
        <w:rPr>
          <w:rFonts w:ascii="Times New Roman" w:eastAsia="Times New Roman" w:hAnsi="Times New Roman" w:cs="Times New Roman"/>
          <w:noProof/>
          <w:sz w:val="24"/>
          <w:szCs w:val="24"/>
          <w:lang w:eastAsia="ru-RU"/>
        </w:rPr>
        <w:t>………………………………………………………………………………..10</w:t>
      </w:r>
    </w:p>
    <w:p w:rsidR="00FA599A" w:rsidRDefault="00FA599A" w:rsidP="00C5469A">
      <w:pPr>
        <w:tabs>
          <w:tab w:val="left" w:pos="9498"/>
          <w:tab w:val="right" w:leader="dot" w:pos="9639"/>
        </w:tabs>
        <w:spacing w:after="0" w:line="240" w:lineRule="auto"/>
        <w:ind w:right="139" w:firstLine="426"/>
        <w:jc w:val="both"/>
        <w:rPr>
          <w:rFonts w:ascii="Times New Roman" w:eastAsia="Times New Roman" w:hAnsi="Times New Roman" w:cs="Times New Roman"/>
          <w:noProof/>
          <w:sz w:val="24"/>
          <w:szCs w:val="24"/>
          <w:lang w:eastAsia="ru-RU"/>
        </w:rPr>
      </w:pPr>
      <w:r w:rsidRPr="00FA599A">
        <w:rPr>
          <w:rFonts w:ascii="Times New Roman" w:eastAsia="Times New Roman" w:hAnsi="Times New Roman" w:cs="Times New Roman"/>
          <w:noProof/>
          <w:sz w:val="24"/>
          <w:szCs w:val="24"/>
          <w:lang w:eastAsia="ru-RU"/>
        </w:rPr>
        <w:t>Статья 6. Предоставление раз</w:t>
      </w:r>
      <w:r>
        <w:rPr>
          <w:rFonts w:ascii="Times New Roman" w:eastAsia="Times New Roman" w:hAnsi="Times New Roman" w:cs="Times New Roman"/>
          <w:noProof/>
          <w:sz w:val="24"/>
          <w:szCs w:val="24"/>
          <w:lang w:eastAsia="ru-RU"/>
        </w:rPr>
        <w:t xml:space="preserve">решения на условно разрешенный </w:t>
      </w:r>
      <w:r w:rsidRPr="00FA599A">
        <w:rPr>
          <w:rFonts w:ascii="Times New Roman" w:eastAsia="Times New Roman" w:hAnsi="Times New Roman" w:cs="Times New Roman"/>
          <w:noProof/>
          <w:sz w:val="24"/>
          <w:szCs w:val="24"/>
          <w:lang w:eastAsia="ru-RU"/>
        </w:rPr>
        <w:t>вид использования земельного участка или объекта капитального строительства</w:t>
      </w:r>
      <w:r w:rsidR="00C536A5">
        <w:rPr>
          <w:rFonts w:ascii="Times New Roman" w:eastAsia="Times New Roman" w:hAnsi="Times New Roman" w:cs="Times New Roman"/>
          <w:noProof/>
          <w:sz w:val="24"/>
          <w:szCs w:val="24"/>
          <w:lang w:eastAsia="ru-RU"/>
        </w:rPr>
        <w:t>……………………………..…11</w:t>
      </w:r>
    </w:p>
    <w:p w:rsidR="00FA599A" w:rsidRDefault="00A97AD4" w:rsidP="00C5469A">
      <w:pPr>
        <w:tabs>
          <w:tab w:val="left" w:pos="9498"/>
          <w:tab w:val="right" w:leader="dot" w:pos="9639"/>
        </w:tabs>
        <w:spacing w:after="0" w:line="240" w:lineRule="auto"/>
        <w:ind w:right="139" w:firstLine="426"/>
        <w:jc w:val="both"/>
        <w:rPr>
          <w:rFonts w:ascii="Times New Roman" w:eastAsia="Times New Roman" w:hAnsi="Times New Roman" w:cs="Times New Roman"/>
          <w:noProof/>
          <w:sz w:val="24"/>
          <w:szCs w:val="24"/>
          <w:lang w:eastAsia="ru-RU"/>
        </w:rPr>
      </w:pPr>
      <w:r w:rsidRPr="00A97AD4">
        <w:rPr>
          <w:rFonts w:ascii="Times New Roman" w:eastAsia="Times New Roman" w:hAnsi="Times New Roman" w:cs="Times New Roman"/>
          <w:noProof/>
          <w:sz w:val="24"/>
          <w:szCs w:val="24"/>
          <w:lang w:eastAsia="ru-RU"/>
        </w:rPr>
        <w:t>Статья 7.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B020C5">
        <w:rPr>
          <w:rFonts w:ascii="Times New Roman" w:eastAsia="Times New Roman" w:hAnsi="Times New Roman" w:cs="Times New Roman"/>
          <w:noProof/>
          <w:sz w:val="24"/>
          <w:szCs w:val="24"/>
          <w:lang w:eastAsia="ru-RU"/>
        </w:rPr>
        <w:t>………12</w:t>
      </w:r>
    </w:p>
    <w:p w:rsidR="00A97AD4" w:rsidRPr="00A97AD4" w:rsidRDefault="00A97AD4" w:rsidP="00C5469A">
      <w:pPr>
        <w:tabs>
          <w:tab w:val="left" w:pos="9498"/>
          <w:tab w:val="right" w:leader="dot" w:pos="9639"/>
        </w:tabs>
        <w:spacing w:after="0" w:line="240" w:lineRule="auto"/>
        <w:ind w:right="139" w:firstLine="426"/>
        <w:jc w:val="both"/>
        <w:rPr>
          <w:rFonts w:ascii="Times New Roman" w:eastAsia="Times New Roman" w:hAnsi="Times New Roman" w:cs="Times New Roman"/>
          <w:noProof/>
          <w:sz w:val="24"/>
          <w:szCs w:val="24"/>
          <w:lang w:eastAsia="ru-RU"/>
        </w:rPr>
      </w:pPr>
      <w:r w:rsidRPr="00A97AD4">
        <w:rPr>
          <w:rFonts w:ascii="Times New Roman" w:eastAsia="Times New Roman" w:hAnsi="Times New Roman" w:cs="Times New Roman"/>
          <w:noProof/>
          <w:sz w:val="24"/>
          <w:szCs w:val="24"/>
          <w:lang w:eastAsia="ru-RU"/>
        </w:rPr>
        <w:t>ГЛАВА 3. ПОДГОТОВКА ДОКУМЕН</w:t>
      </w:r>
      <w:r>
        <w:rPr>
          <w:rFonts w:ascii="Times New Roman" w:eastAsia="Times New Roman" w:hAnsi="Times New Roman" w:cs="Times New Roman"/>
          <w:noProof/>
          <w:sz w:val="24"/>
          <w:szCs w:val="24"/>
          <w:lang w:eastAsia="ru-RU"/>
        </w:rPr>
        <w:t xml:space="preserve">ТАЦИИ ПО ПЛАНИРОВКЕ ТЕРРИТОРИИ </w:t>
      </w:r>
      <w:r w:rsidRPr="00A97AD4">
        <w:rPr>
          <w:rFonts w:ascii="Times New Roman" w:eastAsia="Times New Roman" w:hAnsi="Times New Roman" w:cs="Times New Roman"/>
          <w:noProof/>
          <w:sz w:val="24"/>
          <w:szCs w:val="24"/>
          <w:lang w:eastAsia="ru-RU"/>
        </w:rPr>
        <w:t>ОРГАНАМИ МЕСТНОГО САМОУПРАВЛЕНИЯ</w:t>
      </w:r>
      <w:r w:rsidR="00907DDE">
        <w:rPr>
          <w:rFonts w:ascii="Times New Roman" w:eastAsia="Times New Roman" w:hAnsi="Times New Roman" w:cs="Times New Roman"/>
          <w:noProof/>
          <w:sz w:val="24"/>
          <w:szCs w:val="24"/>
          <w:lang w:eastAsia="ru-RU"/>
        </w:rPr>
        <w:t>…………………………………………….12</w:t>
      </w:r>
      <w:r w:rsidRPr="00A97AD4">
        <w:rPr>
          <w:rFonts w:ascii="Times New Roman" w:eastAsia="Times New Roman" w:hAnsi="Times New Roman" w:cs="Times New Roman"/>
          <w:noProof/>
          <w:sz w:val="24"/>
          <w:szCs w:val="24"/>
          <w:lang w:eastAsia="ru-RU"/>
        </w:rPr>
        <w:t xml:space="preserve"> </w:t>
      </w:r>
    </w:p>
    <w:p w:rsidR="00A97AD4" w:rsidRDefault="00A97AD4" w:rsidP="00C5469A">
      <w:pPr>
        <w:tabs>
          <w:tab w:val="left" w:pos="9498"/>
          <w:tab w:val="right" w:leader="dot" w:pos="9639"/>
        </w:tabs>
        <w:spacing w:after="0" w:line="240" w:lineRule="auto"/>
        <w:ind w:right="139" w:firstLine="426"/>
        <w:jc w:val="both"/>
        <w:rPr>
          <w:rFonts w:ascii="Times New Roman" w:eastAsia="Times New Roman" w:hAnsi="Times New Roman" w:cs="Times New Roman"/>
          <w:noProof/>
          <w:sz w:val="24"/>
          <w:szCs w:val="24"/>
          <w:lang w:eastAsia="ru-RU"/>
        </w:rPr>
      </w:pPr>
      <w:r w:rsidRPr="00A97AD4">
        <w:rPr>
          <w:rFonts w:ascii="Times New Roman" w:eastAsia="Times New Roman" w:hAnsi="Times New Roman" w:cs="Times New Roman"/>
          <w:noProof/>
          <w:sz w:val="24"/>
          <w:szCs w:val="24"/>
          <w:lang w:eastAsia="ru-RU"/>
        </w:rPr>
        <w:t>Статья 8. Назначение, виды документации по планировке территории</w:t>
      </w:r>
      <w:r w:rsidR="00C5469A">
        <w:rPr>
          <w:rFonts w:ascii="Times New Roman" w:eastAsia="Times New Roman" w:hAnsi="Times New Roman" w:cs="Times New Roman"/>
          <w:noProof/>
          <w:sz w:val="24"/>
          <w:szCs w:val="24"/>
          <w:lang w:eastAsia="ru-RU"/>
        </w:rPr>
        <w:t>…………………</w:t>
      </w:r>
      <w:r w:rsidR="00D6231D">
        <w:rPr>
          <w:rFonts w:ascii="Times New Roman" w:eastAsia="Times New Roman" w:hAnsi="Times New Roman" w:cs="Times New Roman"/>
          <w:noProof/>
          <w:sz w:val="24"/>
          <w:szCs w:val="24"/>
          <w:lang w:eastAsia="ru-RU"/>
        </w:rPr>
        <w:t>12</w:t>
      </w:r>
    </w:p>
    <w:p w:rsidR="00A97AD4" w:rsidRDefault="00A97AD4" w:rsidP="00C5469A">
      <w:pPr>
        <w:tabs>
          <w:tab w:val="left" w:pos="9498"/>
          <w:tab w:val="right" w:leader="dot" w:pos="9639"/>
        </w:tabs>
        <w:spacing w:after="0" w:line="240" w:lineRule="auto"/>
        <w:ind w:right="139" w:firstLine="426"/>
        <w:jc w:val="both"/>
        <w:rPr>
          <w:rFonts w:ascii="Times New Roman" w:eastAsia="Times New Roman" w:hAnsi="Times New Roman" w:cs="Times New Roman"/>
          <w:noProof/>
          <w:sz w:val="24"/>
          <w:szCs w:val="24"/>
          <w:lang w:eastAsia="ru-RU"/>
        </w:rPr>
      </w:pPr>
      <w:r w:rsidRPr="00A97AD4">
        <w:rPr>
          <w:rFonts w:ascii="Times New Roman" w:eastAsia="Times New Roman" w:hAnsi="Times New Roman" w:cs="Times New Roman"/>
          <w:noProof/>
          <w:sz w:val="24"/>
          <w:szCs w:val="24"/>
          <w:lang w:eastAsia="ru-RU"/>
        </w:rPr>
        <w:t>Статья 9. Особенности подготовки документации по планировке территории применительно к территории МО «Ботуобуйинский наслег»</w:t>
      </w:r>
      <w:r w:rsidR="00C5469A">
        <w:rPr>
          <w:rFonts w:ascii="Times New Roman" w:eastAsia="Times New Roman" w:hAnsi="Times New Roman" w:cs="Times New Roman"/>
          <w:noProof/>
          <w:sz w:val="24"/>
          <w:szCs w:val="24"/>
          <w:lang w:eastAsia="ru-RU"/>
        </w:rPr>
        <w:t>……………………………….</w:t>
      </w:r>
      <w:r w:rsidR="00D42632">
        <w:rPr>
          <w:rFonts w:ascii="Times New Roman" w:eastAsia="Times New Roman" w:hAnsi="Times New Roman" w:cs="Times New Roman"/>
          <w:noProof/>
          <w:sz w:val="24"/>
          <w:szCs w:val="24"/>
          <w:lang w:eastAsia="ru-RU"/>
        </w:rPr>
        <w:t>.</w:t>
      </w:r>
      <w:r w:rsidR="00D93381">
        <w:rPr>
          <w:rFonts w:ascii="Times New Roman" w:eastAsia="Times New Roman" w:hAnsi="Times New Roman" w:cs="Times New Roman"/>
          <w:noProof/>
          <w:sz w:val="24"/>
          <w:szCs w:val="24"/>
          <w:lang w:eastAsia="ru-RU"/>
        </w:rPr>
        <w:t>.13</w:t>
      </w:r>
    </w:p>
    <w:p w:rsidR="00210885" w:rsidRPr="00210885" w:rsidRDefault="00210885" w:rsidP="00C5469A">
      <w:pPr>
        <w:tabs>
          <w:tab w:val="left" w:pos="9498"/>
          <w:tab w:val="right" w:leader="dot" w:pos="9639"/>
        </w:tabs>
        <w:spacing w:after="0" w:line="240" w:lineRule="auto"/>
        <w:ind w:right="139" w:firstLine="426"/>
        <w:jc w:val="both"/>
        <w:rPr>
          <w:rFonts w:ascii="Times New Roman" w:eastAsia="Times New Roman" w:hAnsi="Times New Roman" w:cs="Times New Roman"/>
          <w:noProof/>
          <w:sz w:val="24"/>
          <w:szCs w:val="24"/>
          <w:lang w:eastAsia="ru-RU"/>
        </w:rPr>
      </w:pPr>
      <w:r w:rsidRPr="00210885">
        <w:rPr>
          <w:rFonts w:ascii="Times New Roman" w:eastAsia="Times New Roman" w:hAnsi="Times New Roman" w:cs="Times New Roman"/>
          <w:noProof/>
          <w:sz w:val="24"/>
          <w:szCs w:val="24"/>
          <w:lang w:eastAsia="ru-RU"/>
        </w:rPr>
        <w:t>ГЛАВА 4. ПРОВЕ</w:t>
      </w:r>
      <w:r>
        <w:rPr>
          <w:rFonts w:ascii="Times New Roman" w:eastAsia="Times New Roman" w:hAnsi="Times New Roman" w:cs="Times New Roman"/>
          <w:noProof/>
          <w:sz w:val="24"/>
          <w:szCs w:val="24"/>
          <w:lang w:eastAsia="ru-RU"/>
        </w:rPr>
        <w:t xml:space="preserve">ДЕНИЕ ОБЩЕСТВЕННЫХ ОБСУЖДЕНИЙ </w:t>
      </w:r>
      <w:r w:rsidRPr="00210885">
        <w:rPr>
          <w:rFonts w:ascii="Times New Roman" w:eastAsia="Times New Roman" w:hAnsi="Times New Roman" w:cs="Times New Roman"/>
          <w:noProof/>
          <w:sz w:val="24"/>
          <w:szCs w:val="24"/>
          <w:lang w:eastAsia="ru-RU"/>
        </w:rPr>
        <w:t>ИЛИ ПУБЛИЧНЫХ СЛУШАНИ</w:t>
      </w:r>
      <w:r>
        <w:rPr>
          <w:rFonts w:ascii="Times New Roman" w:eastAsia="Times New Roman" w:hAnsi="Times New Roman" w:cs="Times New Roman"/>
          <w:noProof/>
          <w:sz w:val="24"/>
          <w:szCs w:val="24"/>
          <w:lang w:eastAsia="ru-RU"/>
        </w:rPr>
        <w:t xml:space="preserve">Й ПО ВОПРОСАМ ЗЕМЛЕПОЛЬЗОВАНИЯ </w:t>
      </w:r>
      <w:r w:rsidRPr="00210885">
        <w:rPr>
          <w:rFonts w:ascii="Times New Roman" w:eastAsia="Times New Roman" w:hAnsi="Times New Roman" w:cs="Times New Roman"/>
          <w:noProof/>
          <w:sz w:val="24"/>
          <w:szCs w:val="24"/>
          <w:lang w:eastAsia="ru-RU"/>
        </w:rPr>
        <w:t>И ЗАСТРОЙКИ</w:t>
      </w:r>
      <w:r w:rsidR="00006A6B">
        <w:rPr>
          <w:rFonts w:ascii="Times New Roman" w:eastAsia="Times New Roman" w:hAnsi="Times New Roman" w:cs="Times New Roman"/>
          <w:noProof/>
          <w:sz w:val="24"/>
          <w:szCs w:val="24"/>
          <w:lang w:eastAsia="ru-RU"/>
        </w:rPr>
        <w:t>………………….13</w:t>
      </w:r>
      <w:r w:rsidRPr="00210885">
        <w:rPr>
          <w:rFonts w:ascii="Times New Roman" w:eastAsia="Times New Roman" w:hAnsi="Times New Roman" w:cs="Times New Roman"/>
          <w:noProof/>
          <w:sz w:val="24"/>
          <w:szCs w:val="24"/>
          <w:lang w:eastAsia="ru-RU"/>
        </w:rPr>
        <w:t xml:space="preserve"> </w:t>
      </w:r>
    </w:p>
    <w:p w:rsidR="00210885" w:rsidRDefault="00210885" w:rsidP="00C5469A">
      <w:pPr>
        <w:tabs>
          <w:tab w:val="left" w:pos="9498"/>
          <w:tab w:val="right" w:leader="dot" w:pos="9639"/>
        </w:tabs>
        <w:spacing w:after="0" w:line="240" w:lineRule="auto"/>
        <w:ind w:right="139" w:firstLine="426"/>
        <w:jc w:val="both"/>
        <w:rPr>
          <w:rFonts w:ascii="Times New Roman" w:eastAsia="Times New Roman" w:hAnsi="Times New Roman" w:cs="Times New Roman"/>
          <w:noProof/>
          <w:sz w:val="24"/>
          <w:szCs w:val="24"/>
          <w:lang w:eastAsia="ru-RU"/>
        </w:rPr>
      </w:pPr>
      <w:r w:rsidRPr="00210885">
        <w:rPr>
          <w:rFonts w:ascii="Times New Roman" w:eastAsia="Times New Roman" w:hAnsi="Times New Roman" w:cs="Times New Roman"/>
          <w:noProof/>
          <w:sz w:val="24"/>
          <w:szCs w:val="24"/>
          <w:lang w:eastAsia="ru-RU"/>
        </w:rPr>
        <w:t>Статья 10. Общие положения о проведении общественных обсуждений или публичных слушаний по вопросам землепользования и застройки</w:t>
      </w:r>
      <w:r w:rsidR="00AC14B5">
        <w:rPr>
          <w:rFonts w:ascii="Times New Roman" w:eastAsia="Times New Roman" w:hAnsi="Times New Roman" w:cs="Times New Roman"/>
          <w:noProof/>
          <w:sz w:val="24"/>
          <w:szCs w:val="24"/>
          <w:lang w:eastAsia="ru-RU"/>
        </w:rPr>
        <w:t>………………………………………</w:t>
      </w:r>
      <w:r w:rsidR="00D42632">
        <w:rPr>
          <w:rFonts w:ascii="Times New Roman" w:eastAsia="Times New Roman" w:hAnsi="Times New Roman" w:cs="Times New Roman"/>
          <w:noProof/>
          <w:sz w:val="24"/>
          <w:szCs w:val="24"/>
          <w:lang w:eastAsia="ru-RU"/>
        </w:rPr>
        <w:t>..</w:t>
      </w:r>
      <w:r w:rsidR="00AC14B5">
        <w:rPr>
          <w:rFonts w:ascii="Times New Roman" w:eastAsia="Times New Roman" w:hAnsi="Times New Roman" w:cs="Times New Roman"/>
          <w:noProof/>
          <w:sz w:val="24"/>
          <w:szCs w:val="24"/>
          <w:lang w:eastAsia="ru-RU"/>
        </w:rPr>
        <w:t>13</w:t>
      </w:r>
    </w:p>
    <w:p w:rsidR="00A876EC" w:rsidRDefault="00210885" w:rsidP="00C5469A">
      <w:pPr>
        <w:tabs>
          <w:tab w:val="left" w:pos="9498"/>
          <w:tab w:val="right" w:leader="dot" w:pos="9639"/>
        </w:tabs>
        <w:spacing w:after="0" w:line="240" w:lineRule="auto"/>
        <w:ind w:right="139" w:firstLine="426"/>
        <w:jc w:val="both"/>
        <w:rPr>
          <w:rFonts w:ascii="Times New Roman" w:eastAsia="Times New Roman" w:hAnsi="Times New Roman" w:cs="Times New Roman"/>
          <w:noProof/>
          <w:sz w:val="24"/>
          <w:szCs w:val="24"/>
          <w:lang w:eastAsia="ru-RU"/>
        </w:rPr>
      </w:pPr>
      <w:r w:rsidRPr="00210885">
        <w:rPr>
          <w:rFonts w:ascii="Times New Roman" w:eastAsia="Times New Roman" w:hAnsi="Times New Roman" w:cs="Times New Roman"/>
          <w:noProof/>
          <w:sz w:val="24"/>
          <w:szCs w:val="24"/>
          <w:lang w:eastAsia="ru-RU"/>
        </w:rPr>
        <w:t>Статья 11. Общественные обс</w:t>
      </w:r>
      <w:r>
        <w:rPr>
          <w:rFonts w:ascii="Times New Roman" w:eastAsia="Times New Roman" w:hAnsi="Times New Roman" w:cs="Times New Roman"/>
          <w:noProof/>
          <w:sz w:val="24"/>
          <w:szCs w:val="24"/>
          <w:lang w:eastAsia="ru-RU"/>
        </w:rPr>
        <w:t xml:space="preserve">уждения или публичные слушания </w:t>
      </w:r>
      <w:r w:rsidRPr="00210885">
        <w:rPr>
          <w:rFonts w:ascii="Times New Roman" w:eastAsia="Times New Roman" w:hAnsi="Times New Roman" w:cs="Times New Roman"/>
          <w:noProof/>
          <w:sz w:val="24"/>
          <w:szCs w:val="24"/>
          <w:lang w:eastAsia="ru-RU"/>
        </w:rPr>
        <w:t xml:space="preserve">по проекту Правил и проекту о внесении изменений в Правила </w:t>
      </w:r>
      <w:r w:rsidR="00115433">
        <w:rPr>
          <w:rFonts w:ascii="Times New Roman" w:eastAsia="Times New Roman" w:hAnsi="Times New Roman" w:cs="Times New Roman"/>
          <w:noProof/>
          <w:sz w:val="24"/>
          <w:szCs w:val="24"/>
          <w:lang w:eastAsia="ru-RU"/>
        </w:rPr>
        <w:t>……………………………………………………..14</w:t>
      </w:r>
      <w:r w:rsidR="00A876EC">
        <w:rPr>
          <w:rFonts w:ascii="Times New Roman" w:eastAsia="Times New Roman" w:hAnsi="Times New Roman" w:cs="Times New Roman"/>
          <w:noProof/>
          <w:sz w:val="24"/>
          <w:szCs w:val="24"/>
          <w:lang w:eastAsia="ru-RU"/>
        </w:rPr>
        <w:t xml:space="preserve"> </w:t>
      </w:r>
    </w:p>
    <w:p w:rsidR="00A876EC" w:rsidRDefault="0006174E" w:rsidP="00C5469A">
      <w:pPr>
        <w:tabs>
          <w:tab w:val="left" w:pos="9498"/>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r w:rsidRPr="0006174E">
        <w:rPr>
          <w:rFonts w:ascii="Times New Roman" w:eastAsia="Times New Roman" w:hAnsi="Times New Roman" w:cs="Times New Roman"/>
          <w:noProof/>
          <w:sz w:val="24"/>
          <w:szCs w:val="24"/>
          <w:lang w:eastAsia="ru-RU"/>
        </w:rPr>
        <w:t>Статья 12. Общественные обс</w:t>
      </w:r>
      <w:r>
        <w:rPr>
          <w:rFonts w:ascii="Times New Roman" w:eastAsia="Times New Roman" w:hAnsi="Times New Roman" w:cs="Times New Roman"/>
          <w:noProof/>
          <w:sz w:val="24"/>
          <w:szCs w:val="24"/>
          <w:lang w:eastAsia="ru-RU"/>
        </w:rPr>
        <w:t xml:space="preserve">уждения или публичные слушания </w:t>
      </w:r>
      <w:r w:rsidRPr="0006174E">
        <w:rPr>
          <w:rFonts w:ascii="Times New Roman" w:eastAsia="Times New Roman" w:hAnsi="Times New Roman" w:cs="Times New Roman"/>
          <w:noProof/>
          <w:sz w:val="24"/>
          <w:szCs w:val="24"/>
          <w:lang w:eastAsia="ru-RU"/>
        </w:rPr>
        <w:t>по проекту решен</w:t>
      </w:r>
      <w:r>
        <w:rPr>
          <w:rFonts w:ascii="Times New Roman" w:eastAsia="Times New Roman" w:hAnsi="Times New Roman" w:cs="Times New Roman"/>
          <w:noProof/>
          <w:sz w:val="24"/>
          <w:szCs w:val="24"/>
          <w:lang w:eastAsia="ru-RU"/>
        </w:rPr>
        <w:t xml:space="preserve">ия о предоставлении разрешения </w:t>
      </w:r>
      <w:r w:rsidRPr="0006174E">
        <w:rPr>
          <w:rFonts w:ascii="Times New Roman" w:eastAsia="Times New Roman" w:hAnsi="Times New Roman" w:cs="Times New Roman"/>
          <w:noProof/>
          <w:sz w:val="24"/>
          <w:szCs w:val="24"/>
          <w:lang w:eastAsia="ru-RU"/>
        </w:rPr>
        <w:t>на условно разрешенный вид использования</w:t>
      </w:r>
      <w:r w:rsidR="00115433">
        <w:rPr>
          <w:rFonts w:ascii="Times New Roman" w:eastAsia="Times New Roman" w:hAnsi="Times New Roman" w:cs="Times New Roman"/>
          <w:noProof/>
          <w:sz w:val="24"/>
          <w:szCs w:val="24"/>
          <w:lang w:eastAsia="ru-RU"/>
        </w:rPr>
        <w:t>……………….….14</w:t>
      </w:r>
    </w:p>
    <w:p w:rsidR="001F2602" w:rsidRPr="0006174E" w:rsidRDefault="001F2602" w:rsidP="00C5469A">
      <w:pPr>
        <w:tabs>
          <w:tab w:val="left" w:pos="9498"/>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r w:rsidRPr="001F2602">
        <w:rPr>
          <w:rFonts w:ascii="Times New Roman" w:eastAsia="Times New Roman" w:hAnsi="Times New Roman" w:cs="Times New Roman"/>
          <w:noProof/>
          <w:sz w:val="24"/>
          <w:szCs w:val="24"/>
          <w:lang w:eastAsia="ru-RU"/>
        </w:rPr>
        <w:t>Статья 13. Общественные обс</w:t>
      </w:r>
      <w:r>
        <w:rPr>
          <w:rFonts w:ascii="Times New Roman" w:eastAsia="Times New Roman" w:hAnsi="Times New Roman" w:cs="Times New Roman"/>
          <w:noProof/>
          <w:sz w:val="24"/>
          <w:szCs w:val="24"/>
          <w:lang w:eastAsia="ru-RU"/>
        </w:rPr>
        <w:t xml:space="preserve">уждения или публичные слушания </w:t>
      </w:r>
      <w:r w:rsidRPr="001F2602">
        <w:rPr>
          <w:rFonts w:ascii="Times New Roman" w:eastAsia="Times New Roman" w:hAnsi="Times New Roman" w:cs="Times New Roman"/>
          <w:noProof/>
          <w:sz w:val="24"/>
          <w:szCs w:val="24"/>
          <w:lang w:eastAsia="ru-RU"/>
        </w:rPr>
        <w:t>по проекту решения о предостав</w:t>
      </w:r>
      <w:r>
        <w:rPr>
          <w:rFonts w:ascii="Times New Roman" w:eastAsia="Times New Roman" w:hAnsi="Times New Roman" w:cs="Times New Roman"/>
          <w:noProof/>
          <w:sz w:val="24"/>
          <w:szCs w:val="24"/>
          <w:lang w:eastAsia="ru-RU"/>
        </w:rPr>
        <w:t xml:space="preserve">лении разрешения на отклонение </w:t>
      </w:r>
      <w:r w:rsidRPr="001F2602">
        <w:rPr>
          <w:rFonts w:ascii="Times New Roman" w:eastAsia="Times New Roman" w:hAnsi="Times New Roman" w:cs="Times New Roman"/>
          <w:noProof/>
          <w:sz w:val="24"/>
          <w:szCs w:val="24"/>
          <w:lang w:eastAsia="ru-RU"/>
        </w:rPr>
        <w:t>от предельных параметров разрешенного строительства, реконструкции объектов капитального строительства</w:t>
      </w:r>
      <w:r w:rsidR="00115433">
        <w:rPr>
          <w:rFonts w:ascii="Times New Roman" w:eastAsia="Times New Roman" w:hAnsi="Times New Roman" w:cs="Times New Roman"/>
          <w:noProof/>
          <w:sz w:val="24"/>
          <w:szCs w:val="24"/>
          <w:lang w:eastAsia="ru-RU"/>
        </w:rPr>
        <w:t>……………………….15</w:t>
      </w:r>
    </w:p>
    <w:p w:rsidR="00A876EC" w:rsidRDefault="001F2602" w:rsidP="00C5469A">
      <w:pPr>
        <w:tabs>
          <w:tab w:val="left" w:pos="9498"/>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r w:rsidRPr="001F2602">
        <w:rPr>
          <w:rFonts w:ascii="Times New Roman" w:eastAsia="Times New Roman" w:hAnsi="Times New Roman" w:cs="Times New Roman"/>
          <w:noProof/>
          <w:sz w:val="24"/>
          <w:szCs w:val="24"/>
          <w:lang w:eastAsia="ru-RU"/>
        </w:rPr>
        <w:t>Статья 14. Общественные обс</w:t>
      </w:r>
      <w:r>
        <w:rPr>
          <w:rFonts w:ascii="Times New Roman" w:eastAsia="Times New Roman" w:hAnsi="Times New Roman" w:cs="Times New Roman"/>
          <w:noProof/>
          <w:sz w:val="24"/>
          <w:szCs w:val="24"/>
          <w:lang w:eastAsia="ru-RU"/>
        </w:rPr>
        <w:t xml:space="preserve">уждения или публичные слушания </w:t>
      </w:r>
      <w:r w:rsidRPr="001F2602">
        <w:rPr>
          <w:rFonts w:ascii="Times New Roman" w:eastAsia="Times New Roman" w:hAnsi="Times New Roman" w:cs="Times New Roman"/>
          <w:noProof/>
          <w:sz w:val="24"/>
          <w:szCs w:val="24"/>
          <w:lang w:eastAsia="ru-RU"/>
        </w:rPr>
        <w:t>по проекту документации по планировке территории</w:t>
      </w:r>
      <w:r w:rsidR="00C5469A">
        <w:rPr>
          <w:rFonts w:ascii="Times New Roman" w:eastAsia="Times New Roman" w:hAnsi="Times New Roman" w:cs="Times New Roman"/>
          <w:noProof/>
          <w:sz w:val="24"/>
          <w:szCs w:val="24"/>
          <w:lang w:eastAsia="ru-RU"/>
        </w:rPr>
        <w:t>…………………………………………………..</w:t>
      </w:r>
      <w:r>
        <w:rPr>
          <w:rFonts w:ascii="Times New Roman" w:eastAsia="Times New Roman" w:hAnsi="Times New Roman" w:cs="Times New Roman"/>
          <w:noProof/>
          <w:sz w:val="24"/>
          <w:szCs w:val="24"/>
          <w:lang w:eastAsia="ru-RU"/>
        </w:rPr>
        <w:t>…</w:t>
      </w:r>
      <w:r w:rsidR="00115433">
        <w:rPr>
          <w:rFonts w:ascii="Times New Roman" w:eastAsia="Times New Roman" w:hAnsi="Times New Roman" w:cs="Times New Roman"/>
          <w:noProof/>
          <w:sz w:val="24"/>
          <w:szCs w:val="24"/>
          <w:lang w:eastAsia="ru-RU"/>
        </w:rPr>
        <w:t>.15</w:t>
      </w:r>
    </w:p>
    <w:p w:rsidR="001F2602" w:rsidRPr="001F2602" w:rsidRDefault="001F2602" w:rsidP="00C5469A">
      <w:pPr>
        <w:tabs>
          <w:tab w:val="left" w:pos="9498"/>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r w:rsidRPr="001F2602">
        <w:rPr>
          <w:rFonts w:ascii="Times New Roman" w:eastAsia="Times New Roman" w:hAnsi="Times New Roman" w:cs="Times New Roman"/>
          <w:noProof/>
          <w:sz w:val="24"/>
          <w:szCs w:val="24"/>
          <w:lang w:eastAsia="ru-RU"/>
        </w:rPr>
        <w:t>ГЛАВА 5. ВНЕСЕНИЕ ИЗМЕНЕНИЙ В ПРАВИЛА</w:t>
      </w:r>
      <w:r w:rsidR="00C5469A">
        <w:rPr>
          <w:rFonts w:ascii="Times New Roman" w:eastAsia="Times New Roman" w:hAnsi="Times New Roman" w:cs="Times New Roman"/>
          <w:noProof/>
          <w:sz w:val="24"/>
          <w:szCs w:val="24"/>
          <w:lang w:eastAsia="ru-RU"/>
        </w:rPr>
        <w:t>……………………………………..</w:t>
      </w:r>
      <w:r w:rsidR="00115433">
        <w:rPr>
          <w:rFonts w:ascii="Times New Roman" w:eastAsia="Times New Roman" w:hAnsi="Times New Roman" w:cs="Times New Roman"/>
          <w:noProof/>
          <w:sz w:val="24"/>
          <w:szCs w:val="24"/>
          <w:lang w:eastAsia="ru-RU"/>
        </w:rPr>
        <w:t>16</w:t>
      </w:r>
      <w:r w:rsidRPr="001F2602">
        <w:rPr>
          <w:rFonts w:ascii="Times New Roman" w:eastAsia="Times New Roman" w:hAnsi="Times New Roman" w:cs="Times New Roman"/>
          <w:noProof/>
          <w:sz w:val="24"/>
          <w:szCs w:val="24"/>
          <w:lang w:eastAsia="ru-RU"/>
        </w:rPr>
        <w:t xml:space="preserve"> </w:t>
      </w:r>
    </w:p>
    <w:p w:rsidR="001F2602" w:rsidRDefault="001F2602" w:rsidP="00C5469A">
      <w:pPr>
        <w:tabs>
          <w:tab w:val="left" w:pos="9498"/>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r w:rsidRPr="001F2602">
        <w:rPr>
          <w:rFonts w:ascii="Times New Roman" w:eastAsia="Times New Roman" w:hAnsi="Times New Roman" w:cs="Times New Roman"/>
          <w:noProof/>
          <w:sz w:val="24"/>
          <w:szCs w:val="24"/>
          <w:lang w:eastAsia="ru-RU"/>
        </w:rPr>
        <w:t>Статья 15. Порядок внесения изменений в Правила</w:t>
      </w:r>
      <w:r w:rsidR="00C5469A">
        <w:rPr>
          <w:rFonts w:ascii="Times New Roman" w:eastAsia="Times New Roman" w:hAnsi="Times New Roman" w:cs="Times New Roman"/>
          <w:noProof/>
          <w:sz w:val="24"/>
          <w:szCs w:val="24"/>
          <w:lang w:eastAsia="ru-RU"/>
        </w:rPr>
        <w:t>……………………………………….</w:t>
      </w:r>
      <w:r w:rsidR="00115433">
        <w:rPr>
          <w:rFonts w:ascii="Times New Roman" w:eastAsia="Times New Roman" w:hAnsi="Times New Roman" w:cs="Times New Roman"/>
          <w:noProof/>
          <w:sz w:val="24"/>
          <w:szCs w:val="24"/>
          <w:lang w:eastAsia="ru-RU"/>
        </w:rPr>
        <w:t>16</w:t>
      </w:r>
    </w:p>
    <w:p w:rsidR="00A53D28" w:rsidRDefault="00A53D28" w:rsidP="00C5469A">
      <w:pPr>
        <w:tabs>
          <w:tab w:val="left" w:pos="9498"/>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r w:rsidRPr="00A53D28">
        <w:rPr>
          <w:rFonts w:ascii="Times New Roman" w:eastAsia="Times New Roman" w:hAnsi="Times New Roman" w:cs="Times New Roman"/>
          <w:noProof/>
          <w:sz w:val="24"/>
          <w:szCs w:val="24"/>
          <w:lang w:eastAsia="ru-RU"/>
        </w:rPr>
        <w:t>Статья 16. Порядок утверждения проекта о внесении изменений в Правила</w:t>
      </w:r>
      <w:r w:rsidR="00C5469A">
        <w:rPr>
          <w:rFonts w:ascii="Times New Roman" w:eastAsia="Times New Roman" w:hAnsi="Times New Roman" w:cs="Times New Roman"/>
          <w:noProof/>
          <w:sz w:val="24"/>
          <w:szCs w:val="24"/>
          <w:lang w:eastAsia="ru-RU"/>
        </w:rPr>
        <w:t>…………</w:t>
      </w:r>
      <w:r>
        <w:rPr>
          <w:rFonts w:ascii="Times New Roman" w:eastAsia="Times New Roman" w:hAnsi="Times New Roman" w:cs="Times New Roman"/>
          <w:noProof/>
          <w:sz w:val="24"/>
          <w:szCs w:val="24"/>
          <w:lang w:eastAsia="ru-RU"/>
        </w:rPr>
        <w:t>…</w:t>
      </w:r>
      <w:r w:rsidR="00115433">
        <w:rPr>
          <w:rFonts w:ascii="Times New Roman" w:eastAsia="Times New Roman" w:hAnsi="Times New Roman" w:cs="Times New Roman"/>
          <w:noProof/>
          <w:sz w:val="24"/>
          <w:szCs w:val="24"/>
          <w:lang w:eastAsia="ru-RU"/>
        </w:rPr>
        <w:t>17</w:t>
      </w:r>
    </w:p>
    <w:p w:rsidR="00361EC4" w:rsidRPr="00361EC4" w:rsidRDefault="00361EC4" w:rsidP="00C5469A">
      <w:pPr>
        <w:tabs>
          <w:tab w:val="left" w:pos="9498"/>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r w:rsidRPr="00361EC4">
        <w:rPr>
          <w:rFonts w:ascii="Times New Roman" w:eastAsia="Times New Roman" w:hAnsi="Times New Roman" w:cs="Times New Roman"/>
          <w:noProof/>
          <w:sz w:val="24"/>
          <w:szCs w:val="24"/>
          <w:lang w:eastAsia="ru-RU"/>
        </w:rPr>
        <w:t xml:space="preserve">ГЛАВА </w:t>
      </w:r>
      <w:r>
        <w:rPr>
          <w:rFonts w:ascii="Times New Roman" w:eastAsia="Times New Roman" w:hAnsi="Times New Roman" w:cs="Times New Roman"/>
          <w:noProof/>
          <w:sz w:val="24"/>
          <w:szCs w:val="24"/>
          <w:lang w:eastAsia="ru-RU"/>
        </w:rPr>
        <w:t xml:space="preserve">6. РЕГУЛИРОВАНИЕ ИНЫХ ВОПРОСОВ </w:t>
      </w:r>
      <w:r w:rsidRPr="00361EC4">
        <w:rPr>
          <w:rFonts w:ascii="Times New Roman" w:eastAsia="Times New Roman" w:hAnsi="Times New Roman" w:cs="Times New Roman"/>
          <w:noProof/>
          <w:sz w:val="24"/>
          <w:szCs w:val="24"/>
          <w:lang w:eastAsia="ru-RU"/>
        </w:rPr>
        <w:t>ЗЕМЛЕПОЛЬЗОВАНИЯ И ЗАСТРОЙКИ</w:t>
      </w:r>
      <w:r>
        <w:rPr>
          <w:rFonts w:ascii="Times New Roman" w:eastAsia="Times New Roman" w:hAnsi="Times New Roman" w:cs="Times New Roman"/>
          <w:noProof/>
          <w:sz w:val="24"/>
          <w:szCs w:val="24"/>
          <w:lang w:eastAsia="ru-RU"/>
        </w:rPr>
        <w:t>…………………………………………………………………………………</w:t>
      </w:r>
      <w:r w:rsidR="00115433">
        <w:rPr>
          <w:rFonts w:ascii="Times New Roman" w:eastAsia="Times New Roman" w:hAnsi="Times New Roman" w:cs="Times New Roman"/>
          <w:noProof/>
          <w:sz w:val="24"/>
          <w:szCs w:val="24"/>
          <w:lang w:eastAsia="ru-RU"/>
        </w:rPr>
        <w:t>.</w:t>
      </w:r>
      <w:r>
        <w:rPr>
          <w:rFonts w:ascii="Times New Roman" w:eastAsia="Times New Roman" w:hAnsi="Times New Roman" w:cs="Times New Roman"/>
          <w:noProof/>
          <w:sz w:val="24"/>
          <w:szCs w:val="24"/>
          <w:lang w:eastAsia="ru-RU"/>
        </w:rPr>
        <w:t>…</w:t>
      </w:r>
      <w:r w:rsidR="00115433">
        <w:rPr>
          <w:rFonts w:ascii="Times New Roman" w:eastAsia="Times New Roman" w:hAnsi="Times New Roman" w:cs="Times New Roman"/>
          <w:noProof/>
          <w:sz w:val="24"/>
          <w:szCs w:val="24"/>
          <w:lang w:eastAsia="ru-RU"/>
        </w:rPr>
        <w:t>.18</w:t>
      </w:r>
    </w:p>
    <w:p w:rsidR="00361EC4" w:rsidRDefault="00361EC4" w:rsidP="00C5469A">
      <w:pPr>
        <w:tabs>
          <w:tab w:val="left" w:pos="9498"/>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r w:rsidRPr="00361EC4">
        <w:rPr>
          <w:rFonts w:ascii="Times New Roman" w:eastAsia="Times New Roman" w:hAnsi="Times New Roman" w:cs="Times New Roman"/>
          <w:noProof/>
          <w:sz w:val="24"/>
          <w:szCs w:val="24"/>
          <w:lang w:eastAsia="ru-RU"/>
        </w:rPr>
        <w:t>Статья 17. Резервирование земель, изъятие земел</w:t>
      </w:r>
      <w:r>
        <w:rPr>
          <w:rFonts w:ascii="Times New Roman" w:eastAsia="Times New Roman" w:hAnsi="Times New Roman" w:cs="Times New Roman"/>
          <w:noProof/>
          <w:sz w:val="24"/>
          <w:szCs w:val="24"/>
          <w:lang w:eastAsia="ru-RU"/>
        </w:rPr>
        <w:t xml:space="preserve">ьных участков </w:t>
      </w:r>
      <w:r w:rsidRPr="00361EC4">
        <w:rPr>
          <w:rFonts w:ascii="Times New Roman" w:eastAsia="Times New Roman" w:hAnsi="Times New Roman" w:cs="Times New Roman"/>
          <w:noProof/>
          <w:sz w:val="24"/>
          <w:szCs w:val="24"/>
          <w:lang w:eastAsia="ru-RU"/>
        </w:rPr>
        <w:t>для муниципальных нужд, выда</w:t>
      </w:r>
      <w:r>
        <w:rPr>
          <w:rFonts w:ascii="Times New Roman" w:eastAsia="Times New Roman" w:hAnsi="Times New Roman" w:cs="Times New Roman"/>
          <w:noProof/>
          <w:sz w:val="24"/>
          <w:szCs w:val="24"/>
          <w:lang w:eastAsia="ru-RU"/>
        </w:rPr>
        <w:t xml:space="preserve">ча разрешений на строительство </w:t>
      </w:r>
      <w:r w:rsidRPr="00361EC4">
        <w:rPr>
          <w:rFonts w:ascii="Times New Roman" w:eastAsia="Times New Roman" w:hAnsi="Times New Roman" w:cs="Times New Roman"/>
          <w:noProof/>
          <w:sz w:val="24"/>
          <w:szCs w:val="24"/>
          <w:lang w:eastAsia="ru-RU"/>
        </w:rPr>
        <w:t>и ввод в эксплуатацию объект</w:t>
      </w:r>
      <w:r>
        <w:rPr>
          <w:rFonts w:ascii="Times New Roman" w:eastAsia="Times New Roman" w:hAnsi="Times New Roman" w:cs="Times New Roman"/>
          <w:noProof/>
          <w:sz w:val="24"/>
          <w:szCs w:val="24"/>
          <w:lang w:eastAsia="ru-RU"/>
        </w:rPr>
        <w:t xml:space="preserve">ов капитального строительства, </w:t>
      </w:r>
      <w:r w:rsidRPr="00361EC4">
        <w:rPr>
          <w:rFonts w:ascii="Times New Roman" w:eastAsia="Times New Roman" w:hAnsi="Times New Roman" w:cs="Times New Roman"/>
          <w:noProof/>
          <w:sz w:val="24"/>
          <w:szCs w:val="24"/>
          <w:lang w:eastAsia="ru-RU"/>
        </w:rPr>
        <w:t>выдача разрешительной документации при строительстве индивидуальных жилых домов</w:t>
      </w:r>
      <w:r>
        <w:rPr>
          <w:rFonts w:ascii="Times New Roman" w:eastAsia="Times New Roman" w:hAnsi="Times New Roman" w:cs="Times New Roman"/>
          <w:noProof/>
          <w:sz w:val="24"/>
          <w:szCs w:val="24"/>
          <w:lang w:eastAsia="ru-RU"/>
        </w:rPr>
        <w:t>……………………………………………………………………………………</w:t>
      </w:r>
      <w:r w:rsidR="00193393">
        <w:rPr>
          <w:rFonts w:ascii="Times New Roman" w:eastAsia="Times New Roman" w:hAnsi="Times New Roman" w:cs="Times New Roman"/>
          <w:noProof/>
          <w:sz w:val="24"/>
          <w:szCs w:val="24"/>
          <w:lang w:eastAsia="ru-RU"/>
        </w:rPr>
        <w:t>...18</w:t>
      </w:r>
    </w:p>
    <w:p w:rsidR="002647A5" w:rsidRPr="002647A5" w:rsidRDefault="002647A5" w:rsidP="00C5469A">
      <w:pPr>
        <w:tabs>
          <w:tab w:val="left" w:pos="9498"/>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r w:rsidRPr="002647A5">
        <w:rPr>
          <w:rFonts w:ascii="Times New Roman" w:eastAsia="Times New Roman" w:hAnsi="Times New Roman" w:cs="Times New Roman"/>
          <w:noProof/>
          <w:sz w:val="24"/>
          <w:szCs w:val="24"/>
          <w:lang w:eastAsia="ru-RU"/>
        </w:rPr>
        <w:t>ЧАСТЬ II. КАРТА ГРАДОСТРОИТЕЛЬНОГО ЗОНИРОВАНИЯ</w:t>
      </w:r>
      <w:r w:rsidR="00C5469A">
        <w:rPr>
          <w:rFonts w:ascii="Times New Roman" w:eastAsia="Times New Roman" w:hAnsi="Times New Roman" w:cs="Times New Roman"/>
          <w:noProof/>
          <w:sz w:val="24"/>
          <w:szCs w:val="24"/>
          <w:lang w:eastAsia="ru-RU"/>
        </w:rPr>
        <w:t xml:space="preserve">……………………… </w:t>
      </w:r>
      <w:r w:rsidR="00D9173B">
        <w:rPr>
          <w:rFonts w:ascii="Times New Roman" w:eastAsia="Times New Roman" w:hAnsi="Times New Roman" w:cs="Times New Roman"/>
          <w:noProof/>
          <w:sz w:val="24"/>
          <w:szCs w:val="24"/>
          <w:lang w:eastAsia="ru-RU"/>
        </w:rPr>
        <w:t>19</w:t>
      </w:r>
    </w:p>
    <w:p w:rsidR="002647A5" w:rsidRDefault="002647A5" w:rsidP="00C5469A">
      <w:pPr>
        <w:tabs>
          <w:tab w:val="left" w:pos="9498"/>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r w:rsidRPr="002647A5">
        <w:rPr>
          <w:rFonts w:ascii="Times New Roman" w:eastAsia="Times New Roman" w:hAnsi="Times New Roman" w:cs="Times New Roman"/>
          <w:noProof/>
          <w:sz w:val="24"/>
          <w:szCs w:val="24"/>
          <w:lang w:eastAsia="ru-RU"/>
        </w:rPr>
        <w:t>Статья 18. Общие положения о карте градостроительного зонирования</w:t>
      </w:r>
      <w:r w:rsidR="00C5469A">
        <w:rPr>
          <w:rFonts w:ascii="Times New Roman" w:eastAsia="Times New Roman" w:hAnsi="Times New Roman" w:cs="Times New Roman"/>
          <w:noProof/>
          <w:sz w:val="24"/>
          <w:szCs w:val="24"/>
          <w:lang w:eastAsia="ru-RU"/>
        </w:rPr>
        <w:t>……………….</w:t>
      </w:r>
      <w:r>
        <w:rPr>
          <w:rFonts w:ascii="Times New Roman" w:eastAsia="Times New Roman" w:hAnsi="Times New Roman" w:cs="Times New Roman"/>
          <w:noProof/>
          <w:sz w:val="24"/>
          <w:szCs w:val="24"/>
          <w:lang w:eastAsia="ru-RU"/>
        </w:rPr>
        <w:t>.</w:t>
      </w:r>
      <w:r w:rsidR="00D9173B">
        <w:rPr>
          <w:rFonts w:ascii="Times New Roman" w:eastAsia="Times New Roman" w:hAnsi="Times New Roman" w:cs="Times New Roman"/>
          <w:noProof/>
          <w:sz w:val="24"/>
          <w:szCs w:val="24"/>
          <w:lang w:eastAsia="ru-RU"/>
        </w:rPr>
        <w:t>19</w:t>
      </w:r>
    </w:p>
    <w:p w:rsidR="0076509F" w:rsidRPr="0076509F" w:rsidRDefault="0076509F" w:rsidP="00C5469A">
      <w:pPr>
        <w:tabs>
          <w:tab w:val="left" w:pos="9498"/>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r w:rsidRPr="0076509F">
        <w:rPr>
          <w:rFonts w:ascii="Times New Roman" w:eastAsia="Times New Roman" w:hAnsi="Times New Roman" w:cs="Times New Roman"/>
          <w:noProof/>
          <w:sz w:val="24"/>
          <w:szCs w:val="24"/>
          <w:lang w:eastAsia="ru-RU"/>
        </w:rPr>
        <w:lastRenderedPageBreak/>
        <w:t>ЧАСТЬ III. ГРАДОСТРОИТЕЛЬНЫЕ РЕГЛАМЕНТЫ</w:t>
      </w:r>
      <w:r w:rsidR="00C5469A">
        <w:rPr>
          <w:rFonts w:ascii="Times New Roman" w:eastAsia="Times New Roman" w:hAnsi="Times New Roman" w:cs="Times New Roman"/>
          <w:noProof/>
          <w:sz w:val="24"/>
          <w:szCs w:val="24"/>
          <w:lang w:eastAsia="ru-RU"/>
        </w:rPr>
        <w:t>………………………………….</w:t>
      </w:r>
      <w:r w:rsidR="00D9173B">
        <w:rPr>
          <w:rFonts w:ascii="Times New Roman" w:eastAsia="Times New Roman" w:hAnsi="Times New Roman" w:cs="Times New Roman"/>
          <w:noProof/>
          <w:sz w:val="24"/>
          <w:szCs w:val="24"/>
          <w:lang w:eastAsia="ru-RU"/>
        </w:rPr>
        <w:t>.20</w:t>
      </w:r>
    </w:p>
    <w:p w:rsidR="0076509F" w:rsidRPr="0076509F" w:rsidRDefault="0076509F" w:rsidP="00C5469A">
      <w:pPr>
        <w:tabs>
          <w:tab w:val="left" w:pos="9498"/>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r w:rsidRPr="0076509F">
        <w:rPr>
          <w:rFonts w:ascii="Times New Roman" w:eastAsia="Times New Roman" w:hAnsi="Times New Roman" w:cs="Times New Roman"/>
          <w:noProof/>
          <w:sz w:val="24"/>
          <w:szCs w:val="24"/>
          <w:lang w:eastAsia="ru-RU"/>
        </w:rPr>
        <w:t xml:space="preserve">ГЛАВА 7. ОБЩИЕ ПОЛОЖЕНИЯ </w:t>
      </w:r>
      <w:r>
        <w:rPr>
          <w:rFonts w:ascii="Times New Roman" w:eastAsia="Times New Roman" w:hAnsi="Times New Roman" w:cs="Times New Roman"/>
          <w:noProof/>
          <w:sz w:val="24"/>
          <w:szCs w:val="24"/>
          <w:lang w:eastAsia="ru-RU"/>
        </w:rPr>
        <w:t xml:space="preserve">О </w:t>
      </w:r>
      <w:r w:rsidR="00C5469A">
        <w:rPr>
          <w:rFonts w:ascii="Times New Roman" w:eastAsia="Times New Roman" w:hAnsi="Times New Roman" w:cs="Times New Roman"/>
          <w:noProof/>
          <w:sz w:val="24"/>
          <w:szCs w:val="24"/>
          <w:lang w:eastAsia="ru-RU"/>
        </w:rPr>
        <w:t>ГРАДОСТРОИТЕЛЬНЫХ РЕГЛАМЕНТАХ…..</w:t>
      </w:r>
      <w:r w:rsidR="000C55E9">
        <w:rPr>
          <w:rFonts w:ascii="Times New Roman" w:eastAsia="Times New Roman" w:hAnsi="Times New Roman" w:cs="Times New Roman"/>
          <w:noProof/>
          <w:sz w:val="24"/>
          <w:szCs w:val="24"/>
          <w:lang w:eastAsia="ru-RU"/>
        </w:rPr>
        <w:t>.20</w:t>
      </w:r>
    </w:p>
    <w:p w:rsidR="0076509F" w:rsidRDefault="0076509F" w:rsidP="00C5469A">
      <w:pPr>
        <w:tabs>
          <w:tab w:val="left" w:pos="9498"/>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r w:rsidRPr="0076509F">
        <w:rPr>
          <w:rFonts w:ascii="Times New Roman" w:eastAsia="Times New Roman" w:hAnsi="Times New Roman" w:cs="Times New Roman"/>
          <w:noProof/>
          <w:sz w:val="24"/>
          <w:szCs w:val="24"/>
          <w:lang w:eastAsia="ru-RU"/>
        </w:rPr>
        <w:t>Статья 19. Общие положения о градостроительных регламентах</w:t>
      </w:r>
      <w:r w:rsidR="00C5469A">
        <w:rPr>
          <w:rFonts w:ascii="Times New Roman" w:eastAsia="Times New Roman" w:hAnsi="Times New Roman" w:cs="Times New Roman"/>
          <w:noProof/>
          <w:sz w:val="24"/>
          <w:szCs w:val="24"/>
          <w:lang w:eastAsia="ru-RU"/>
        </w:rPr>
        <w:t>……………………….</w:t>
      </w:r>
      <w:r w:rsidR="0061501B">
        <w:rPr>
          <w:rFonts w:ascii="Times New Roman" w:eastAsia="Times New Roman" w:hAnsi="Times New Roman" w:cs="Times New Roman"/>
          <w:noProof/>
          <w:sz w:val="24"/>
          <w:szCs w:val="24"/>
          <w:lang w:eastAsia="ru-RU"/>
        </w:rPr>
        <w:t>.20</w:t>
      </w:r>
    </w:p>
    <w:p w:rsidR="00FA0146" w:rsidRDefault="00FA0146" w:rsidP="00C5469A">
      <w:pPr>
        <w:tabs>
          <w:tab w:val="left" w:pos="9498"/>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r w:rsidRPr="00FA0146">
        <w:rPr>
          <w:rFonts w:ascii="Times New Roman" w:eastAsia="Times New Roman" w:hAnsi="Times New Roman" w:cs="Times New Roman"/>
          <w:noProof/>
          <w:sz w:val="24"/>
          <w:szCs w:val="24"/>
          <w:lang w:eastAsia="ru-RU"/>
        </w:rPr>
        <w:t>Статья 20. Градостроительные регламенты в части видов разрешенного использования земельных участков и объектов капитального строительства</w:t>
      </w:r>
      <w:r>
        <w:rPr>
          <w:rFonts w:ascii="Times New Roman" w:eastAsia="Times New Roman" w:hAnsi="Times New Roman" w:cs="Times New Roman"/>
          <w:noProof/>
          <w:sz w:val="24"/>
          <w:szCs w:val="24"/>
          <w:lang w:eastAsia="ru-RU"/>
        </w:rPr>
        <w:t>…………………………………</w:t>
      </w:r>
      <w:r w:rsidR="0061501B">
        <w:rPr>
          <w:rFonts w:ascii="Times New Roman" w:eastAsia="Times New Roman" w:hAnsi="Times New Roman" w:cs="Times New Roman"/>
          <w:noProof/>
          <w:sz w:val="24"/>
          <w:szCs w:val="24"/>
          <w:lang w:eastAsia="ru-RU"/>
        </w:rPr>
        <w:t>22</w:t>
      </w:r>
    </w:p>
    <w:p w:rsidR="00116422" w:rsidRDefault="00116422" w:rsidP="00C5469A">
      <w:pPr>
        <w:tabs>
          <w:tab w:val="left" w:pos="9498"/>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r w:rsidRPr="00116422">
        <w:rPr>
          <w:rFonts w:ascii="Times New Roman" w:eastAsia="Times New Roman" w:hAnsi="Times New Roman" w:cs="Times New Roman"/>
          <w:noProof/>
          <w:sz w:val="24"/>
          <w:szCs w:val="24"/>
          <w:lang w:eastAsia="ru-RU"/>
        </w:rPr>
        <w:t>Статья 21.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r>
        <w:rPr>
          <w:rFonts w:ascii="Times New Roman" w:eastAsia="Times New Roman" w:hAnsi="Times New Roman" w:cs="Times New Roman"/>
          <w:noProof/>
          <w:sz w:val="24"/>
          <w:szCs w:val="24"/>
          <w:lang w:eastAsia="ru-RU"/>
        </w:rPr>
        <w:t>………………………</w:t>
      </w:r>
      <w:r w:rsidR="0061501B">
        <w:rPr>
          <w:rFonts w:ascii="Times New Roman" w:eastAsia="Times New Roman" w:hAnsi="Times New Roman" w:cs="Times New Roman"/>
          <w:noProof/>
          <w:sz w:val="24"/>
          <w:szCs w:val="24"/>
          <w:lang w:eastAsia="ru-RU"/>
        </w:rPr>
        <w:t>.22</w:t>
      </w:r>
    </w:p>
    <w:p w:rsidR="00C7608C" w:rsidRDefault="00C7608C" w:rsidP="00C5469A">
      <w:pPr>
        <w:tabs>
          <w:tab w:val="left" w:pos="9498"/>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r w:rsidRPr="00C7608C">
        <w:rPr>
          <w:rFonts w:ascii="Times New Roman" w:eastAsia="Times New Roman" w:hAnsi="Times New Roman" w:cs="Times New Roman"/>
          <w:noProof/>
          <w:sz w:val="24"/>
          <w:szCs w:val="24"/>
          <w:lang w:eastAsia="ru-RU"/>
        </w:rPr>
        <w:t>Статья 22. Градостроительные регламенты в части ограничения использования земельных участков и объектов капитального строительства</w:t>
      </w:r>
      <w:r>
        <w:rPr>
          <w:rFonts w:ascii="Times New Roman" w:eastAsia="Times New Roman" w:hAnsi="Times New Roman" w:cs="Times New Roman"/>
          <w:noProof/>
          <w:sz w:val="24"/>
          <w:szCs w:val="24"/>
          <w:lang w:eastAsia="ru-RU"/>
        </w:rPr>
        <w:t>……………………</w:t>
      </w:r>
      <w:r w:rsidR="00C5469A">
        <w:rPr>
          <w:rFonts w:ascii="Times New Roman" w:eastAsia="Times New Roman" w:hAnsi="Times New Roman" w:cs="Times New Roman"/>
          <w:noProof/>
          <w:sz w:val="24"/>
          <w:szCs w:val="24"/>
          <w:lang w:eastAsia="ru-RU"/>
        </w:rPr>
        <w:t>………….</w:t>
      </w:r>
      <w:r w:rsidR="0061501B">
        <w:rPr>
          <w:rFonts w:ascii="Times New Roman" w:eastAsia="Times New Roman" w:hAnsi="Times New Roman" w:cs="Times New Roman"/>
          <w:noProof/>
          <w:sz w:val="24"/>
          <w:szCs w:val="24"/>
          <w:lang w:eastAsia="ru-RU"/>
        </w:rPr>
        <w:t>..23</w:t>
      </w:r>
    </w:p>
    <w:p w:rsidR="00715EB1" w:rsidRDefault="00715EB1" w:rsidP="00C5469A">
      <w:pPr>
        <w:tabs>
          <w:tab w:val="left" w:pos="9498"/>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r w:rsidRPr="00715EB1">
        <w:rPr>
          <w:rFonts w:ascii="Times New Roman" w:eastAsia="Times New Roman" w:hAnsi="Times New Roman" w:cs="Times New Roman"/>
          <w:noProof/>
          <w:sz w:val="24"/>
          <w:szCs w:val="24"/>
          <w:lang w:eastAsia="ru-RU"/>
        </w:rPr>
        <w:t>Статья 23. Градостроительные</w:t>
      </w:r>
      <w:r>
        <w:rPr>
          <w:rFonts w:ascii="Times New Roman" w:eastAsia="Times New Roman" w:hAnsi="Times New Roman" w:cs="Times New Roman"/>
          <w:noProof/>
          <w:sz w:val="24"/>
          <w:szCs w:val="24"/>
          <w:lang w:eastAsia="ru-RU"/>
        </w:rPr>
        <w:t xml:space="preserve"> регламенты в части требований </w:t>
      </w:r>
      <w:r w:rsidRPr="00715EB1">
        <w:rPr>
          <w:rFonts w:ascii="Times New Roman" w:eastAsia="Times New Roman" w:hAnsi="Times New Roman" w:cs="Times New Roman"/>
          <w:noProof/>
          <w:sz w:val="24"/>
          <w:szCs w:val="24"/>
          <w:lang w:eastAsia="ru-RU"/>
        </w:rPr>
        <w:t>к архитект</w:t>
      </w:r>
      <w:r>
        <w:rPr>
          <w:rFonts w:ascii="Times New Roman" w:eastAsia="Times New Roman" w:hAnsi="Times New Roman" w:cs="Times New Roman"/>
          <w:noProof/>
          <w:sz w:val="24"/>
          <w:szCs w:val="24"/>
          <w:lang w:eastAsia="ru-RU"/>
        </w:rPr>
        <w:t xml:space="preserve">урно-градостроительному облику </w:t>
      </w:r>
      <w:r w:rsidRPr="00715EB1">
        <w:rPr>
          <w:rFonts w:ascii="Times New Roman" w:eastAsia="Times New Roman" w:hAnsi="Times New Roman" w:cs="Times New Roman"/>
          <w:noProof/>
          <w:sz w:val="24"/>
          <w:szCs w:val="24"/>
          <w:lang w:eastAsia="ru-RU"/>
        </w:rPr>
        <w:t>объекта капитального строительства</w:t>
      </w:r>
      <w:r>
        <w:rPr>
          <w:rFonts w:ascii="Times New Roman" w:eastAsia="Times New Roman" w:hAnsi="Times New Roman" w:cs="Times New Roman"/>
          <w:noProof/>
          <w:sz w:val="24"/>
          <w:szCs w:val="24"/>
          <w:lang w:eastAsia="ru-RU"/>
        </w:rPr>
        <w:t>…………………………</w:t>
      </w:r>
      <w:r w:rsidR="00D735E8">
        <w:rPr>
          <w:rFonts w:ascii="Times New Roman" w:eastAsia="Times New Roman" w:hAnsi="Times New Roman" w:cs="Times New Roman"/>
          <w:noProof/>
          <w:sz w:val="24"/>
          <w:szCs w:val="24"/>
          <w:lang w:eastAsia="ru-RU"/>
        </w:rPr>
        <w:t>..23</w:t>
      </w:r>
    </w:p>
    <w:p w:rsidR="00590ACE" w:rsidRPr="00590ACE" w:rsidRDefault="00590ACE" w:rsidP="00C5469A">
      <w:pPr>
        <w:tabs>
          <w:tab w:val="left" w:pos="9498"/>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r w:rsidRPr="00590ACE">
        <w:rPr>
          <w:rFonts w:ascii="Times New Roman" w:eastAsia="Times New Roman" w:hAnsi="Times New Roman" w:cs="Times New Roman"/>
          <w:noProof/>
          <w:sz w:val="24"/>
          <w:szCs w:val="24"/>
          <w:lang w:eastAsia="ru-RU"/>
        </w:rPr>
        <w:t>ГЛАВА 8. ГРАДОСТРОИТЕЛЬНЫ</w:t>
      </w:r>
      <w:r>
        <w:rPr>
          <w:rFonts w:ascii="Times New Roman" w:eastAsia="Times New Roman" w:hAnsi="Times New Roman" w:cs="Times New Roman"/>
          <w:noProof/>
          <w:sz w:val="24"/>
          <w:szCs w:val="24"/>
          <w:lang w:eastAsia="ru-RU"/>
        </w:rPr>
        <w:t xml:space="preserve">Е РЕГЛАМЕНТЫ ТЕРРИТОРИАНЫХ ЗОН </w:t>
      </w:r>
      <w:r w:rsidRPr="00590ACE">
        <w:rPr>
          <w:rFonts w:ascii="Times New Roman" w:eastAsia="Times New Roman" w:hAnsi="Times New Roman" w:cs="Times New Roman"/>
          <w:noProof/>
          <w:sz w:val="24"/>
          <w:szCs w:val="24"/>
          <w:lang w:eastAsia="ru-RU"/>
        </w:rPr>
        <w:t>МО «БОТУОБУЙИНСКИЙ НАСЛЕГ»</w:t>
      </w:r>
      <w:r>
        <w:rPr>
          <w:rFonts w:ascii="Times New Roman" w:eastAsia="Times New Roman" w:hAnsi="Times New Roman" w:cs="Times New Roman"/>
          <w:noProof/>
          <w:sz w:val="24"/>
          <w:szCs w:val="24"/>
          <w:lang w:eastAsia="ru-RU"/>
        </w:rPr>
        <w:t>……………………………………………………………</w:t>
      </w:r>
      <w:r w:rsidR="00D47D34">
        <w:rPr>
          <w:rFonts w:ascii="Times New Roman" w:eastAsia="Times New Roman" w:hAnsi="Times New Roman" w:cs="Times New Roman"/>
          <w:noProof/>
          <w:sz w:val="24"/>
          <w:szCs w:val="24"/>
          <w:lang w:eastAsia="ru-RU"/>
        </w:rPr>
        <w:t>...30</w:t>
      </w:r>
    </w:p>
    <w:p w:rsidR="00590ACE" w:rsidRDefault="00590ACE" w:rsidP="00C5469A">
      <w:pPr>
        <w:tabs>
          <w:tab w:val="right" w:leader="dot" w:pos="9356"/>
        </w:tabs>
        <w:spacing w:after="0" w:line="240" w:lineRule="auto"/>
        <w:ind w:right="-1" w:firstLine="426"/>
        <w:jc w:val="both"/>
        <w:rPr>
          <w:rFonts w:ascii="Times New Roman" w:eastAsia="Times New Roman" w:hAnsi="Times New Roman" w:cs="Times New Roman"/>
          <w:noProof/>
          <w:sz w:val="24"/>
          <w:szCs w:val="24"/>
          <w:lang w:eastAsia="ru-RU"/>
        </w:rPr>
      </w:pPr>
      <w:r w:rsidRPr="00590ACE">
        <w:rPr>
          <w:rFonts w:ascii="Times New Roman" w:eastAsia="Times New Roman" w:hAnsi="Times New Roman" w:cs="Times New Roman"/>
          <w:noProof/>
          <w:sz w:val="24"/>
          <w:szCs w:val="24"/>
          <w:lang w:eastAsia="ru-RU"/>
        </w:rPr>
        <w:t>Статья 24. Зона застройки индивидуальными жилыми домами (ЖИ)</w:t>
      </w:r>
      <w:r w:rsidR="00C5469A">
        <w:rPr>
          <w:rFonts w:ascii="Times New Roman" w:eastAsia="Times New Roman" w:hAnsi="Times New Roman" w:cs="Times New Roman"/>
          <w:noProof/>
          <w:sz w:val="24"/>
          <w:szCs w:val="24"/>
          <w:lang w:eastAsia="ru-RU"/>
        </w:rPr>
        <w:t>…………………..</w:t>
      </w:r>
      <w:r w:rsidR="00D47D34">
        <w:rPr>
          <w:rFonts w:ascii="Times New Roman" w:eastAsia="Times New Roman" w:hAnsi="Times New Roman" w:cs="Times New Roman"/>
          <w:noProof/>
          <w:sz w:val="24"/>
          <w:szCs w:val="24"/>
          <w:lang w:eastAsia="ru-RU"/>
        </w:rPr>
        <w:t>.30</w:t>
      </w:r>
    </w:p>
    <w:p w:rsidR="006638D7" w:rsidRDefault="006638D7" w:rsidP="00C5469A">
      <w:pPr>
        <w:tabs>
          <w:tab w:val="right" w:leader="dot" w:pos="9356"/>
        </w:tabs>
        <w:spacing w:after="0" w:line="240" w:lineRule="auto"/>
        <w:ind w:right="-1" w:firstLine="426"/>
        <w:jc w:val="both"/>
        <w:rPr>
          <w:rFonts w:ascii="Times New Roman" w:eastAsia="Times New Roman" w:hAnsi="Times New Roman" w:cs="Times New Roman"/>
          <w:noProof/>
          <w:sz w:val="24"/>
          <w:szCs w:val="24"/>
          <w:lang w:eastAsia="ru-RU"/>
        </w:rPr>
      </w:pPr>
      <w:r w:rsidRPr="006638D7">
        <w:rPr>
          <w:rFonts w:ascii="Times New Roman" w:eastAsia="Times New Roman" w:hAnsi="Times New Roman" w:cs="Times New Roman"/>
          <w:noProof/>
          <w:sz w:val="24"/>
          <w:szCs w:val="24"/>
          <w:lang w:eastAsia="ru-RU"/>
        </w:rPr>
        <w:t>Статья 25. Зона застройки малоэтажными жилыми домами (ЖМ)</w:t>
      </w:r>
      <w:r w:rsidR="00C5469A">
        <w:rPr>
          <w:rFonts w:ascii="Times New Roman" w:eastAsia="Times New Roman" w:hAnsi="Times New Roman" w:cs="Times New Roman"/>
          <w:noProof/>
          <w:sz w:val="24"/>
          <w:szCs w:val="24"/>
          <w:lang w:eastAsia="ru-RU"/>
        </w:rPr>
        <w:t>…………………….</w:t>
      </w:r>
      <w:r>
        <w:rPr>
          <w:rFonts w:ascii="Times New Roman" w:eastAsia="Times New Roman" w:hAnsi="Times New Roman" w:cs="Times New Roman"/>
          <w:noProof/>
          <w:sz w:val="24"/>
          <w:szCs w:val="24"/>
          <w:lang w:eastAsia="ru-RU"/>
        </w:rPr>
        <w:t>…</w:t>
      </w:r>
      <w:r w:rsidR="00D47D34">
        <w:rPr>
          <w:rFonts w:ascii="Times New Roman" w:eastAsia="Times New Roman" w:hAnsi="Times New Roman" w:cs="Times New Roman"/>
          <w:noProof/>
          <w:sz w:val="24"/>
          <w:szCs w:val="24"/>
          <w:lang w:eastAsia="ru-RU"/>
        </w:rPr>
        <w:t>36</w:t>
      </w:r>
    </w:p>
    <w:p w:rsidR="00812A37" w:rsidRDefault="00812A37" w:rsidP="00C5469A">
      <w:pPr>
        <w:tabs>
          <w:tab w:val="right" w:leader="dot" w:pos="9356"/>
        </w:tabs>
        <w:spacing w:after="0" w:line="240" w:lineRule="auto"/>
        <w:ind w:right="-1" w:firstLine="426"/>
        <w:jc w:val="both"/>
        <w:rPr>
          <w:rFonts w:ascii="Times New Roman" w:eastAsia="Times New Roman" w:hAnsi="Times New Roman" w:cs="Times New Roman"/>
          <w:noProof/>
          <w:sz w:val="24"/>
          <w:szCs w:val="24"/>
          <w:lang w:eastAsia="ru-RU"/>
        </w:rPr>
      </w:pPr>
      <w:r w:rsidRPr="00812A37">
        <w:rPr>
          <w:rFonts w:ascii="Times New Roman" w:eastAsia="Times New Roman" w:hAnsi="Times New Roman" w:cs="Times New Roman"/>
          <w:noProof/>
          <w:sz w:val="24"/>
          <w:szCs w:val="24"/>
          <w:lang w:eastAsia="ru-RU"/>
        </w:rPr>
        <w:t>Статья 26. М</w:t>
      </w:r>
      <w:r>
        <w:rPr>
          <w:rFonts w:ascii="Times New Roman" w:eastAsia="Times New Roman" w:hAnsi="Times New Roman" w:cs="Times New Roman"/>
          <w:noProof/>
          <w:sz w:val="24"/>
          <w:szCs w:val="24"/>
          <w:lang w:eastAsia="ru-RU"/>
        </w:rPr>
        <w:t>ногофункциональная</w:t>
      </w:r>
      <w:r w:rsidRPr="00812A37">
        <w:rPr>
          <w:rFonts w:ascii="Times New Roman" w:eastAsia="Times New Roman" w:hAnsi="Times New Roman" w:cs="Times New Roman"/>
          <w:noProof/>
          <w:sz w:val="24"/>
          <w:szCs w:val="24"/>
          <w:lang w:eastAsia="ru-RU"/>
        </w:rPr>
        <w:t xml:space="preserve"> </w:t>
      </w:r>
      <w:r>
        <w:rPr>
          <w:rFonts w:ascii="Times New Roman" w:eastAsia="Times New Roman" w:hAnsi="Times New Roman" w:cs="Times New Roman"/>
          <w:noProof/>
          <w:sz w:val="24"/>
          <w:szCs w:val="24"/>
          <w:lang w:eastAsia="ru-RU"/>
        </w:rPr>
        <w:t xml:space="preserve">общественно-деловая зона </w:t>
      </w:r>
      <w:r w:rsidRPr="00812A37">
        <w:rPr>
          <w:rFonts w:ascii="Times New Roman" w:eastAsia="Times New Roman" w:hAnsi="Times New Roman" w:cs="Times New Roman"/>
          <w:noProof/>
          <w:sz w:val="24"/>
          <w:szCs w:val="24"/>
          <w:lang w:eastAsia="ru-RU"/>
        </w:rPr>
        <w:t>(ОД)</w:t>
      </w:r>
      <w:r w:rsidR="00C5469A">
        <w:rPr>
          <w:rFonts w:ascii="Times New Roman" w:eastAsia="Times New Roman" w:hAnsi="Times New Roman" w:cs="Times New Roman"/>
          <w:noProof/>
          <w:sz w:val="24"/>
          <w:szCs w:val="24"/>
          <w:lang w:eastAsia="ru-RU"/>
        </w:rPr>
        <w:t>…………………….</w:t>
      </w:r>
      <w:r w:rsidR="00D47D34">
        <w:rPr>
          <w:rFonts w:ascii="Times New Roman" w:eastAsia="Times New Roman" w:hAnsi="Times New Roman" w:cs="Times New Roman"/>
          <w:noProof/>
          <w:sz w:val="24"/>
          <w:szCs w:val="24"/>
          <w:lang w:eastAsia="ru-RU"/>
        </w:rPr>
        <w:t>.43</w:t>
      </w:r>
    </w:p>
    <w:p w:rsidR="007F6DF1" w:rsidRDefault="007F6DF1" w:rsidP="00C5469A">
      <w:pPr>
        <w:tabs>
          <w:tab w:val="right" w:leader="dot" w:pos="9356"/>
        </w:tabs>
        <w:spacing w:after="0" w:line="240" w:lineRule="auto"/>
        <w:ind w:right="-1" w:firstLine="426"/>
        <w:jc w:val="both"/>
        <w:rPr>
          <w:rFonts w:ascii="Times New Roman" w:eastAsia="Times New Roman" w:hAnsi="Times New Roman" w:cs="Times New Roman"/>
          <w:noProof/>
          <w:sz w:val="24"/>
          <w:szCs w:val="24"/>
          <w:lang w:eastAsia="ru-RU"/>
        </w:rPr>
      </w:pPr>
      <w:r w:rsidRPr="007F6DF1">
        <w:rPr>
          <w:rFonts w:ascii="Times New Roman" w:eastAsia="Times New Roman" w:hAnsi="Times New Roman" w:cs="Times New Roman"/>
          <w:noProof/>
          <w:sz w:val="24"/>
          <w:szCs w:val="24"/>
          <w:lang w:eastAsia="ru-RU"/>
        </w:rPr>
        <w:t>Статья 27. П</w:t>
      </w:r>
      <w:r>
        <w:rPr>
          <w:rFonts w:ascii="Times New Roman" w:eastAsia="Times New Roman" w:hAnsi="Times New Roman" w:cs="Times New Roman"/>
          <w:noProof/>
          <w:sz w:val="24"/>
          <w:szCs w:val="24"/>
          <w:lang w:eastAsia="ru-RU"/>
        </w:rPr>
        <w:t xml:space="preserve">роизводственная зона </w:t>
      </w:r>
      <w:r w:rsidRPr="007F6DF1">
        <w:rPr>
          <w:rFonts w:ascii="Times New Roman" w:eastAsia="Times New Roman" w:hAnsi="Times New Roman" w:cs="Times New Roman"/>
          <w:noProof/>
          <w:sz w:val="24"/>
          <w:szCs w:val="24"/>
          <w:lang w:eastAsia="ru-RU"/>
        </w:rPr>
        <w:t>(ПП)</w:t>
      </w:r>
      <w:r w:rsidR="00C5469A">
        <w:rPr>
          <w:rFonts w:ascii="Times New Roman" w:eastAsia="Times New Roman" w:hAnsi="Times New Roman" w:cs="Times New Roman"/>
          <w:noProof/>
          <w:sz w:val="24"/>
          <w:szCs w:val="24"/>
          <w:lang w:eastAsia="ru-RU"/>
        </w:rPr>
        <w:t>……………………………………………………</w:t>
      </w:r>
      <w:r w:rsidR="00D47D34">
        <w:rPr>
          <w:rFonts w:ascii="Times New Roman" w:eastAsia="Times New Roman" w:hAnsi="Times New Roman" w:cs="Times New Roman"/>
          <w:noProof/>
          <w:sz w:val="24"/>
          <w:szCs w:val="24"/>
          <w:lang w:eastAsia="ru-RU"/>
        </w:rPr>
        <w:t>49</w:t>
      </w:r>
    </w:p>
    <w:p w:rsidR="0013358D" w:rsidRDefault="0013358D" w:rsidP="00C5469A">
      <w:pPr>
        <w:tabs>
          <w:tab w:val="right" w:leader="dot" w:pos="9356"/>
        </w:tabs>
        <w:spacing w:after="0"/>
        <w:ind w:right="-1" w:firstLine="426"/>
        <w:rPr>
          <w:rFonts w:ascii="Times New Roman" w:eastAsia="Times New Roman" w:hAnsi="Times New Roman" w:cs="Times New Roman"/>
          <w:noProof/>
          <w:sz w:val="24"/>
          <w:szCs w:val="24"/>
          <w:lang w:eastAsia="ru-RU"/>
        </w:rPr>
      </w:pPr>
      <w:r w:rsidRPr="0013358D">
        <w:rPr>
          <w:rFonts w:ascii="Times New Roman" w:eastAsia="Times New Roman" w:hAnsi="Times New Roman" w:cs="Times New Roman"/>
          <w:noProof/>
          <w:sz w:val="24"/>
          <w:szCs w:val="24"/>
          <w:lang w:eastAsia="ru-RU"/>
        </w:rPr>
        <w:t>Статья 28. З</w:t>
      </w:r>
      <w:r>
        <w:rPr>
          <w:rFonts w:ascii="Times New Roman" w:eastAsia="Times New Roman" w:hAnsi="Times New Roman" w:cs="Times New Roman"/>
          <w:noProof/>
          <w:sz w:val="24"/>
          <w:szCs w:val="24"/>
          <w:lang w:eastAsia="ru-RU"/>
        </w:rPr>
        <w:t>она транспортной инф</w:t>
      </w:r>
      <w:r w:rsidR="00C5469A">
        <w:rPr>
          <w:rFonts w:ascii="Times New Roman" w:eastAsia="Times New Roman" w:hAnsi="Times New Roman" w:cs="Times New Roman"/>
          <w:noProof/>
          <w:sz w:val="24"/>
          <w:szCs w:val="24"/>
          <w:lang w:eastAsia="ru-RU"/>
        </w:rPr>
        <w:t>раструктуры (ТИ)……………………………………...</w:t>
      </w:r>
      <w:r w:rsidR="00D47D34">
        <w:rPr>
          <w:rFonts w:ascii="Times New Roman" w:eastAsia="Times New Roman" w:hAnsi="Times New Roman" w:cs="Times New Roman"/>
          <w:noProof/>
          <w:sz w:val="24"/>
          <w:szCs w:val="24"/>
          <w:lang w:eastAsia="ru-RU"/>
        </w:rPr>
        <w:t>55</w:t>
      </w:r>
    </w:p>
    <w:p w:rsidR="0032053D" w:rsidRDefault="0032053D" w:rsidP="00C5469A">
      <w:pPr>
        <w:tabs>
          <w:tab w:val="right" w:leader="dot" w:pos="9356"/>
        </w:tabs>
        <w:spacing w:after="0"/>
        <w:ind w:right="-1" w:firstLine="426"/>
        <w:rPr>
          <w:rFonts w:ascii="Times New Roman" w:eastAsia="Times New Roman" w:hAnsi="Times New Roman" w:cs="Times New Roman"/>
          <w:noProof/>
          <w:sz w:val="24"/>
          <w:szCs w:val="24"/>
          <w:lang w:eastAsia="ru-RU"/>
        </w:rPr>
      </w:pPr>
      <w:r w:rsidRPr="0032053D">
        <w:rPr>
          <w:rFonts w:ascii="Times New Roman" w:eastAsia="Times New Roman" w:hAnsi="Times New Roman" w:cs="Times New Roman"/>
          <w:noProof/>
          <w:sz w:val="24"/>
          <w:szCs w:val="24"/>
          <w:lang w:eastAsia="ru-RU"/>
        </w:rPr>
        <w:t>Статья 29. З</w:t>
      </w:r>
      <w:r>
        <w:rPr>
          <w:rFonts w:ascii="Times New Roman" w:eastAsia="Times New Roman" w:hAnsi="Times New Roman" w:cs="Times New Roman"/>
          <w:noProof/>
          <w:sz w:val="24"/>
          <w:szCs w:val="24"/>
          <w:lang w:eastAsia="ru-RU"/>
        </w:rPr>
        <w:t>она сельскохозяйственного</w:t>
      </w:r>
      <w:r w:rsidR="00C5469A">
        <w:rPr>
          <w:rFonts w:ascii="Times New Roman" w:eastAsia="Times New Roman" w:hAnsi="Times New Roman" w:cs="Times New Roman"/>
          <w:noProof/>
          <w:sz w:val="24"/>
          <w:szCs w:val="24"/>
          <w:lang w:eastAsia="ru-RU"/>
        </w:rPr>
        <w:t xml:space="preserve"> использования (СХ)……………………………..</w:t>
      </w:r>
      <w:r w:rsidR="00D47D34">
        <w:rPr>
          <w:rFonts w:ascii="Times New Roman" w:eastAsia="Times New Roman" w:hAnsi="Times New Roman" w:cs="Times New Roman"/>
          <w:noProof/>
          <w:sz w:val="24"/>
          <w:szCs w:val="24"/>
          <w:lang w:eastAsia="ru-RU"/>
        </w:rPr>
        <w:t>58</w:t>
      </w:r>
      <w:r>
        <w:rPr>
          <w:rFonts w:ascii="Times New Roman" w:eastAsia="Times New Roman" w:hAnsi="Times New Roman" w:cs="Times New Roman"/>
          <w:noProof/>
          <w:sz w:val="24"/>
          <w:szCs w:val="24"/>
          <w:lang w:eastAsia="ru-RU"/>
        </w:rPr>
        <w:t xml:space="preserve"> </w:t>
      </w:r>
    </w:p>
    <w:p w:rsidR="00A60AE5" w:rsidRDefault="00A60AE5" w:rsidP="00C5469A">
      <w:pPr>
        <w:tabs>
          <w:tab w:val="right" w:leader="dot" w:pos="9356"/>
        </w:tabs>
        <w:spacing w:after="0"/>
        <w:ind w:right="-1" w:firstLine="426"/>
        <w:rPr>
          <w:rFonts w:ascii="Times New Roman" w:eastAsia="Times New Roman" w:hAnsi="Times New Roman" w:cs="Times New Roman"/>
          <w:noProof/>
          <w:sz w:val="24"/>
          <w:szCs w:val="24"/>
          <w:lang w:eastAsia="ru-RU"/>
        </w:rPr>
      </w:pPr>
      <w:r w:rsidRPr="00A60AE5">
        <w:rPr>
          <w:rFonts w:ascii="Times New Roman" w:eastAsia="Times New Roman" w:hAnsi="Times New Roman" w:cs="Times New Roman"/>
          <w:noProof/>
          <w:sz w:val="24"/>
          <w:szCs w:val="24"/>
          <w:lang w:eastAsia="ru-RU"/>
        </w:rPr>
        <w:t>Статья 30. З</w:t>
      </w:r>
      <w:r>
        <w:rPr>
          <w:rFonts w:ascii="Times New Roman" w:eastAsia="Times New Roman" w:hAnsi="Times New Roman" w:cs="Times New Roman"/>
          <w:noProof/>
          <w:sz w:val="24"/>
          <w:szCs w:val="24"/>
          <w:lang w:eastAsia="ru-RU"/>
        </w:rPr>
        <w:t xml:space="preserve">она рекреационного назначения </w:t>
      </w:r>
      <w:r w:rsidRPr="00A60AE5">
        <w:rPr>
          <w:rFonts w:ascii="Times New Roman" w:eastAsia="Times New Roman" w:hAnsi="Times New Roman" w:cs="Times New Roman"/>
          <w:noProof/>
          <w:sz w:val="24"/>
          <w:szCs w:val="24"/>
          <w:lang w:eastAsia="ru-RU"/>
        </w:rPr>
        <w:t>(РН)</w:t>
      </w:r>
      <w:r w:rsidR="00C5469A">
        <w:rPr>
          <w:rFonts w:ascii="Times New Roman" w:eastAsia="Times New Roman" w:hAnsi="Times New Roman" w:cs="Times New Roman"/>
          <w:noProof/>
          <w:sz w:val="24"/>
          <w:szCs w:val="24"/>
          <w:lang w:eastAsia="ru-RU"/>
        </w:rPr>
        <w:t>………………………………………….</w:t>
      </w:r>
      <w:r w:rsidR="00D47D34">
        <w:rPr>
          <w:rFonts w:ascii="Times New Roman" w:eastAsia="Times New Roman" w:hAnsi="Times New Roman" w:cs="Times New Roman"/>
          <w:noProof/>
          <w:sz w:val="24"/>
          <w:szCs w:val="24"/>
          <w:lang w:eastAsia="ru-RU"/>
        </w:rPr>
        <w:t>62</w:t>
      </w:r>
    </w:p>
    <w:p w:rsidR="006A2A8D" w:rsidRDefault="006A2A8D" w:rsidP="00C5469A">
      <w:pPr>
        <w:tabs>
          <w:tab w:val="right" w:leader="dot" w:pos="9356"/>
        </w:tabs>
        <w:spacing w:after="0"/>
        <w:ind w:right="-1" w:firstLine="426"/>
        <w:rPr>
          <w:rFonts w:ascii="Times New Roman" w:eastAsia="Times New Roman" w:hAnsi="Times New Roman" w:cs="Times New Roman"/>
          <w:noProof/>
          <w:sz w:val="24"/>
          <w:szCs w:val="24"/>
          <w:lang w:eastAsia="ru-RU"/>
        </w:rPr>
      </w:pPr>
      <w:r w:rsidRPr="006A2A8D">
        <w:rPr>
          <w:rFonts w:ascii="Times New Roman" w:eastAsia="Times New Roman" w:hAnsi="Times New Roman" w:cs="Times New Roman"/>
          <w:noProof/>
          <w:sz w:val="24"/>
          <w:szCs w:val="24"/>
          <w:lang w:eastAsia="ru-RU"/>
        </w:rPr>
        <w:t>Статья 31. З</w:t>
      </w:r>
      <w:r>
        <w:rPr>
          <w:rFonts w:ascii="Times New Roman" w:eastAsia="Times New Roman" w:hAnsi="Times New Roman" w:cs="Times New Roman"/>
          <w:noProof/>
          <w:sz w:val="24"/>
          <w:szCs w:val="24"/>
          <w:lang w:eastAsia="ru-RU"/>
        </w:rPr>
        <w:t xml:space="preserve">она озелененных территорий общего пользования </w:t>
      </w:r>
      <w:r w:rsidRPr="006A2A8D">
        <w:rPr>
          <w:rFonts w:ascii="Times New Roman" w:eastAsia="Times New Roman" w:hAnsi="Times New Roman" w:cs="Times New Roman"/>
          <w:noProof/>
          <w:sz w:val="24"/>
          <w:szCs w:val="24"/>
          <w:lang w:eastAsia="ru-RU"/>
        </w:rPr>
        <w:t>(РО)</w:t>
      </w:r>
      <w:r w:rsidR="00C5469A">
        <w:rPr>
          <w:rFonts w:ascii="Times New Roman" w:eastAsia="Times New Roman" w:hAnsi="Times New Roman" w:cs="Times New Roman"/>
          <w:noProof/>
          <w:sz w:val="24"/>
          <w:szCs w:val="24"/>
          <w:lang w:eastAsia="ru-RU"/>
        </w:rPr>
        <w:t>……………………..</w:t>
      </w:r>
      <w:r w:rsidR="00D47D34">
        <w:rPr>
          <w:rFonts w:ascii="Times New Roman" w:eastAsia="Times New Roman" w:hAnsi="Times New Roman" w:cs="Times New Roman"/>
          <w:noProof/>
          <w:sz w:val="24"/>
          <w:szCs w:val="24"/>
          <w:lang w:eastAsia="ru-RU"/>
        </w:rPr>
        <w:t>66</w:t>
      </w:r>
    </w:p>
    <w:p w:rsidR="007E1350" w:rsidRDefault="007E1350" w:rsidP="00C5469A">
      <w:pPr>
        <w:tabs>
          <w:tab w:val="right" w:leader="dot" w:pos="9356"/>
        </w:tabs>
        <w:spacing w:after="0"/>
        <w:ind w:right="-1" w:firstLine="426"/>
        <w:rPr>
          <w:rFonts w:ascii="Times New Roman" w:eastAsia="Times New Roman" w:hAnsi="Times New Roman" w:cs="Times New Roman"/>
          <w:noProof/>
          <w:sz w:val="24"/>
          <w:szCs w:val="24"/>
          <w:lang w:eastAsia="ru-RU"/>
        </w:rPr>
      </w:pPr>
      <w:r w:rsidRPr="007E1350">
        <w:rPr>
          <w:rFonts w:ascii="Times New Roman" w:eastAsia="Times New Roman" w:hAnsi="Times New Roman" w:cs="Times New Roman"/>
          <w:noProof/>
          <w:sz w:val="24"/>
          <w:szCs w:val="24"/>
          <w:lang w:eastAsia="ru-RU"/>
        </w:rPr>
        <w:t>Статья 32. З</w:t>
      </w:r>
      <w:r>
        <w:rPr>
          <w:rFonts w:ascii="Times New Roman" w:eastAsia="Times New Roman" w:hAnsi="Times New Roman" w:cs="Times New Roman"/>
          <w:noProof/>
          <w:sz w:val="24"/>
          <w:szCs w:val="24"/>
          <w:lang w:eastAsia="ru-RU"/>
        </w:rPr>
        <w:t xml:space="preserve">она лесов </w:t>
      </w:r>
      <w:r w:rsidRPr="007E1350">
        <w:rPr>
          <w:rFonts w:ascii="Times New Roman" w:eastAsia="Times New Roman" w:hAnsi="Times New Roman" w:cs="Times New Roman"/>
          <w:noProof/>
          <w:sz w:val="24"/>
          <w:szCs w:val="24"/>
          <w:lang w:eastAsia="ru-RU"/>
        </w:rPr>
        <w:t>(ЛФ)</w:t>
      </w:r>
      <w:r w:rsidR="00C5469A">
        <w:rPr>
          <w:rFonts w:ascii="Times New Roman" w:eastAsia="Times New Roman" w:hAnsi="Times New Roman" w:cs="Times New Roman"/>
          <w:noProof/>
          <w:sz w:val="24"/>
          <w:szCs w:val="24"/>
          <w:lang w:eastAsia="ru-RU"/>
        </w:rPr>
        <w:t>…………………………………………………………………..</w:t>
      </w:r>
      <w:r w:rsidR="00D47D34">
        <w:rPr>
          <w:rFonts w:ascii="Times New Roman" w:eastAsia="Times New Roman" w:hAnsi="Times New Roman" w:cs="Times New Roman"/>
          <w:noProof/>
          <w:sz w:val="24"/>
          <w:szCs w:val="24"/>
          <w:lang w:eastAsia="ru-RU"/>
        </w:rPr>
        <w:t>70</w:t>
      </w:r>
    </w:p>
    <w:p w:rsidR="009804C5" w:rsidRDefault="009804C5" w:rsidP="00C5469A">
      <w:pPr>
        <w:tabs>
          <w:tab w:val="right" w:leader="dot" w:pos="9356"/>
        </w:tabs>
        <w:spacing w:after="0"/>
        <w:ind w:right="-1" w:firstLine="426"/>
        <w:rPr>
          <w:rFonts w:ascii="Times New Roman" w:eastAsia="Times New Roman" w:hAnsi="Times New Roman" w:cs="Times New Roman"/>
          <w:noProof/>
          <w:sz w:val="24"/>
          <w:szCs w:val="24"/>
          <w:lang w:eastAsia="ru-RU"/>
        </w:rPr>
      </w:pPr>
      <w:r w:rsidRPr="009804C5">
        <w:rPr>
          <w:rFonts w:ascii="Times New Roman" w:eastAsia="Times New Roman" w:hAnsi="Times New Roman" w:cs="Times New Roman"/>
          <w:noProof/>
          <w:sz w:val="24"/>
          <w:szCs w:val="24"/>
          <w:lang w:eastAsia="ru-RU"/>
        </w:rPr>
        <w:t>Статья 33. З</w:t>
      </w:r>
      <w:r>
        <w:rPr>
          <w:rFonts w:ascii="Times New Roman" w:eastAsia="Times New Roman" w:hAnsi="Times New Roman" w:cs="Times New Roman"/>
          <w:noProof/>
          <w:sz w:val="24"/>
          <w:szCs w:val="24"/>
          <w:lang w:eastAsia="ru-RU"/>
        </w:rPr>
        <w:t xml:space="preserve">она специального назначения </w:t>
      </w:r>
      <w:r w:rsidRPr="009804C5">
        <w:rPr>
          <w:rFonts w:ascii="Times New Roman" w:eastAsia="Times New Roman" w:hAnsi="Times New Roman" w:cs="Times New Roman"/>
          <w:noProof/>
          <w:sz w:val="24"/>
          <w:szCs w:val="24"/>
          <w:lang w:eastAsia="ru-RU"/>
        </w:rPr>
        <w:t>(СН)</w:t>
      </w:r>
      <w:r w:rsidR="00C5469A">
        <w:rPr>
          <w:rFonts w:ascii="Times New Roman" w:eastAsia="Times New Roman" w:hAnsi="Times New Roman" w:cs="Times New Roman"/>
          <w:noProof/>
          <w:sz w:val="24"/>
          <w:szCs w:val="24"/>
          <w:lang w:eastAsia="ru-RU"/>
        </w:rPr>
        <w:t>……………………………………………</w:t>
      </w:r>
      <w:r>
        <w:rPr>
          <w:rFonts w:ascii="Times New Roman" w:eastAsia="Times New Roman" w:hAnsi="Times New Roman" w:cs="Times New Roman"/>
          <w:noProof/>
          <w:sz w:val="24"/>
          <w:szCs w:val="24"/>
          <w:lang w:eastAsia="ru-RU"/>
        </w:rPr>
        <w:t>7</w:t>
      </w:r>
      <w:r w:rsidR="00D47D34">
        <w:rPr>
          <w:rFonts w:ascii="Times New Roman" w:eastAsia="Times New Roman" w:hAnsi="Times New Roman" w:cs="Times New Roman"/>
          <w:noProof/>
          <w:sz w:val="24"/>
          <w:szCs w:val="24"/>
          <w:lang w:eastAsia="ru-RU"/>
        </w:rPr>
        <w:t>0</w:t>
      </w:r>
    </w:p>
    <w:p w:rsidR="00AE3EEA" w:rsidRDefault="00AE3EEA" w:rsidP="00C5469A">
      <w:pPr>
        <w:tabs>
          <w:tab w:val="right" w:leader="dot" w:pos="9356"/>
        </w:tabs>
        <w:spacing w:after="0"/>
        <w:ind w:right="-1" w:firstLine="426"/>
        <w:rPr>
          <w:rFonts w:ascii="Times New Roman" w:eastAsia="Times New Roman" w:hAnsi="Times New Roman" w:cs="Times New Roman"/>
          <w:noProof/>
          <w:sz w:val="24"/>
          <w:szCs w:val="24"/>
          <w:lang w:eastAsia="ru-RU"/>
        </w:rPr>
      </w:pPr>
      <w:r w:rsidRPr="00AE3EEA">
        <w:rPr>
          <w:rFonts w:ascii="Times New Roman" w:eastAsia="Times New Roman" w:hAnsi="Times New Roman" w:cs="Times New Roman"/>
          <w:noProof/>
          <w:sz w:val="24"/>
          <w:szCs w:val="24"/>
          <w:lang w:eastAsia="ru-RU"/>
        </w:rPr>
        <w:t>Статья 34. З</w:t>
      </w:r>
      <w:r>
        <w:rPr>
          <w:rFonts w:ascii="Times New Roman" w:eastAsia="Times New Roman" w:hAnsi="Times New Roman" w:cs="Times New Roman"/>
          <w:noProof/>
          <w:sz w:val="24"/>
          <w:szCs w:val="24"/>
          <w:lang w:eastAsia="ru-RU"/>
        </w:rPr>
        <w:t xml:space="preserve">она кладбищ </w:t>
      </w:r>
      <w:r w:rsidRPr="00AE3EEA">
        <w:rPr>
          <w:rFonts w:ascii="Times New Roman" w:eastAsia="Times New Roman" w:hAnsi="Times New Roman" w:cs="Times New Roman"/>
          <w:noProof/>
          <w:sz w:val="24"/>
          <w:szCs w:val="24"/>
          <w:lang w:eastAsia="ru-RU"/>
        </w:rPr>
        <w:t>(КЛ)</w:t>
      </w:r>
      <w:r w:rsidR="00C5469A">
        <w:rPr>
          <w:rFonts w:ascii="Times New Roman" w:eastAsia="Times New Roman" w:hAnsi="Times New Roman" w:cs="Times New Roman"/>
          <w:noProof/>
          <w:sz w:val="24"/>
          <w:szCs w:val="24"/>
          <w:lang w:eastAsia="ru-RU"/>
        </w:rPr>
        <w:t>……………………………………………………………….</w:t>
      </w:r>
      <w:r w:rsidR="00D47D34">
        <w:rPr>
          <w:rFonts w:ascii="Times New Roman" w:eastAsia="Times New Roman" w:hAnsi="Times New Roman" w:cs="Times New Roman"/>
          <w:noProof/>
          <w:sz w:val="24"/>
          <w:szCs w:val="24"/>
          <w:lang w:eastAsia="ru-RU"/>
        </w:rPr>
        <w:t>71</w:t>
      </w:r>
    </w:p>
    <w:p w:rsidR="004F3F51" w:rsidRDefault="004F3F51" w:rsidP="00C5469A">
      <w:pPr>
        <w:tabs>
          <w:tab w:val="right" w:leader="dot" w:pos="9356"/>
        </w:tabs>
        <w:spacing w:after="0"/>
        <w:ind w:right="-1" w:firstLine="426"/>
        <w:rPr>
          <w:rFonts w:ascii="Times New Roman" w:eastAsia="Times New Roman" w:hAnsi="Times New Roman" w:cs="Times New Roman"/>
          <w:noProof/>
          <w:sz w:val="24"/>
          <w:szCs w:val="24"/>
          <w:lang w:eastAsia="ru-RU"/>
        </w:rPr>
      </w:pPr>
      <w:r w:rsidRPr="004F3F51">
        <w:rPr>
          <w:rFonts w:ascii="Times New Roman" w:eastAsia="Times New Roman" w:hAnsi="Times New Roman" w:cs="Times New Roman"/>
          <w:noProof/>
          <w:sz w:val="24"/>
          <w:szCs w:val="24"/>
          <w:lang w:eastAsia="ru-RU"/>
        </w:rPr>
        <w:t>Статья 35. З</w:t>
      </w:r>
      <w:r>
        <w:rPr>
          <w:rFonts w:ascii="Times New Roman" w:eastAsia="Times New Roman" w:hAnsi="Times New Roman" w:cs="Times New Roman"/>
          <w:noProof/>
          <w:sz w:val="24"/>
          <w:szCs w:val="24"/>
          <w:lang w:eastAsia="ru-RU"/>
        </w:rPr>
        <w:t xml:space="preserve">она складирования и захоронения отходов </w:t>
      </w:r>
      <w:r w:rsidRPr="004F3F51">
        <w:rPr>
          <w:rFonts w:ascii="Times New Roman" w:eastAsia="Times New Roman" w:hAnsi="Times New Roman" w:cs="Times New Roman"/>
          <w:noProof/>
          <w:sz w:val="24"/>
          <w:szCs w:val="24"/>
          <w:lang w:eastAsia="ru-RU"/>
        </w:rPr>
        <w:t>(ЗО)</w:t>
      </w:r>
      <w:r w:rsidR="00C5469A">
        <w:rPr>
          <w:rFonts w:ascii="Times New Roman" w:eastAsia="Times New Roman" w:hAnsi="Times New Roman" w:cs="Times New Roman"/>
          <w:noProof/>
          <w:sz w:val="24"/>
          <w:szCs w:val="24"/>
          <w:lang w:eastAsia="ru-RU"/>
        </w:rPr>
        <w:t>……………………………...</w:t>
      </w:r>
      <w:r w:rsidR="00D47D34">
        <w:rPr>
          <w:rFonts w:ascii="Times New Roman" w:eastAsia="Times New Roman" w:hAnsi="Times New Roman" w:cs="Times New Roman"/>
          <w:noProof/>
          <w:sz w:val="24"/>
          <w:szCs w:val="24"/>
          <w:lang w:eastAsia="ru-RU"/>
        </w:rPr>
        <w:t>73</w:t>
      </w:r>
    </w:p>
    <w:p w:rsidR="00AD5FB8" w:rsidRDefault="00AD5FB8" w:rsidP="00C5469A">
      <w:pPr>
        <w:tabs>
          <w:tab w:val="right" w:leader="dot" w:pos="9356"/>
        </w:tabs>
        <w:spacing w:after="0"/>
        <w:ind w:right="-1" w:firstLine="426"/>
        <w:rPr>
          <w:rFonts w:ascii="Times New Roman" w:eastAsia="Times New Roman" w:hAnsi="Times New Roman" w:cs="Times New Roman"/>
          <w:noProof/>
          <w:sz w:val="24"/>
          <w:szCs w:val="24"/>
          <w:lang w:eastAsia="ru-RU"/>
        </w:rPr>
      </w:pPr>
      <w:r w:rsidRPr="00AD5FB8">
        <w:rPr>
          <w:rFonts w:ascii="Times New Roman" w:eastAsia="Times New Roman" w:hAnsi="Times New Roman" w:cs="Times New Roman"/>
          <w:noProof/>
          <w:sz w:val="24"/>
          <w:szCs w:val="24"/>
          <w:lang w:eastAsia="ru-RU"/>
        </w:rPr>
        <w:t>Статья 36. З</w:t>
      </w:r>
      <w:r>
        <w:rPr>
          <w:rFonts w:ascii="Times New Roman" w:eastAsia="Times New Roman" w:hAnsi="Times New Roman" w:cs="Times New Roman"/>
          <w:noProof/>
          <w:sz w:val="24"/>
          <w:szCs w:val="24"/>
          <w:lang w:eastAsia="ru-RU"/>
        </w:rPr>
        <w:t xml:space="preserve">она озелененных территорий специального назначения </w:t>
      </w:r>
      <w:r w:rsidRPr="00AD5FB8">
        <w:rPr>
          <w:rFonts w:ascii="Times New Roman" w:eastAsia="Times New Roman" w:hAnsi="Times New Roman" w:cs="Times New Roman"/>
          <w:noProof/>
          <w:sz w:val="24"/>
          <w:szCs w:val="24"/>
          <w:lang w:eastAsia="ru-RU"/>
        </w:rPr>
        <w:t>(ОС)</w:t>
      </w:r>
      <w:r w:rsidR="00C5469A">
        <w:rPr>
          <w:rFonts w:ascii="Times New Roman" w:eastAsia="Times New Roman" w:hAnsi="Times New Roman" w:cs="Times New Roman"/>
          <w:noProof/>
          <w:sz w:val="24"/>
          <w:szCs w:val="24"/>
          <w:lang w:eastAsia="ru-RU"/>
        </w:rPr>
        <w:t>……………….</w:t>
      </w:r>
      <w:r w:rsidR="00607740">
        <w:rPr>
          <w:rFonts w:ascii="Times New Roman" w:eastAsia="Times New Roman" w:hAnsi="Times New Roman" w:cs="Times New Roman"/>
          <w:noProof/>
          <w:sz w:val="24"/>
          <w:szCs w:val="24"/>
          <w:lang w:eastAsia="ru-RU"/>
        </w:rPr>
        <w:t>75</w:t>
      </w:r>
    </w:p>
    <w:p w:rsidR="00B940BB" w:rsidRDefault="00257320" w:rsidP="00C5469A">
      <w:pPr>
        <w:tabs>
          <w:tab w:val="right" w:leader="dot" w:pos="9356"/>
        </w:tabs>
        <w:spacing w:after="0"/>
        <w:ind w:right="-1" w:firstLine="426"/>
        <w:jc w:val="both"/>
        <w:rPr>
          <w:rFonts w:ascii="Times New Roman" w:eastAsia="Times New Roman" w:hAnsi="Times New Roman" w:cs="Times New Roman"/>
          <w:noProof/>
          <w:sz w:val="24"/>
          <w:szCs w:val="24"/>
          <w:lang w:eastAsia="ru-RU"/>
        </w:rPr>
      </w:pPr>
      <w:r w:rsidRPr="00257320">
        <w:rPr>
          <w:rFonts w:ascii="Times New Roman" w:eastAsia="Times New Roman" w:hAnsi="Times New Roman" w:cs="Times New Roman"/>
          <w:noProof/>
          <w:sz w:val="24"/>
          <w:szCs w:val="24"/>
          <w:lang w:eastAsia="ru-RU"/>
        </w:rPr>
        <w:t>Статья 37. О</w:t>
      </w:r>
      <w:r>
        <w:rPr>
          <w:rFonts w:ascii="Times New Roman" w:eastAsia="Times New Roman" w:hAnsi="Times New Roman" w:cs="Times New Roman"/>
          <w:noProof/>
          <w:sz w:val="24"/>
          <w:szCs w:val="24"/>
          <w:lang w:eastAsia="ru-RU"/>
        </w:rPr>
        <w:t>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водоснабженния</w:t>
      </w:r>
      <w:r w:rsidR="00607740">
        <w:rPr>
          <w:rFonts w:ascii="Times New Roman" w:eastAsia="Times New Roman" w:hAnsi="Times New Roman" w:cs="Times New Roman"/>
          <w:noProof/>
          <w:sz w:val="24"/>
          <w:szCs w:val="24"/>
          <w:lang w:eastAsia="ru-RU"/>
        </w:rPr>
        <w:t>……………………………………………………………………………………77</w:t>
      </w:r>
    </w:p>
    <w:p w:rsidR="00257320" w:rsidRDefault="00B940BB" w:rsidP="00C5469A">
      <w:pPr>
        <w:tabs>
          <w:tab w:val="right" w:leader="dot" w:pos="9356"/>
        </w:tabs>
        <w:spacing w:after="0"/>
        <w:ind w:right="-1" w:firstLine="426"/>
        <w:jc w:val="both"/>
        <w:rPr>
          <w:rFonts w:ascii="Times New Roman" w:eastAsia="Times New Roman" w:hAnsi="Times New Roman" w:cs="Times New Roman"/>
          <w:noProof/>
          <w:sz w:val="24"/>
          <w:szCs w:val="24"/>
          <w:lang w:eastAsia="ru-RU"/>
        </w:rPr>
      </w:pPr>
      <w:r w:rsidRPr="00B940BB">
        <w:rPr>
          <w:rFonts w:ascii="Times New Roman" w:eastAsia="Times New Roman" w:hAnsi="Times New Roman" w:cs="Times New Roman"/>
          <w:noProof/>
          <w:sz w:val="24"/>
          <w:szCs w:val="24"/>
          <w:lang w:eastAsia="ru-RU"/>
        </w:rPr>
        <w:t>Статья 38. О</w:t>
      </w:r>
      <w:r w:rsidR="001338B1">
        <w:rPr>
          <w:rFonts w:ascii="Times New Roman" w:eastAsia="Times New Roman" w:hAnsi="Times New Roman" w:cs="Times New Roman"/>
          <w:noProof/>
          <w:sz w:val="24"/>
          <w:szCs w:val="24"/>
          <w:lang w:eastAsia="ru-RU"/>
        </w:rPr>
        <w:t>граничения использования земельных участков и объектов капитального строительства на территории водоохранных зон………………………………………………</w:t>
      </w:r>
      <w:r w:rsidR="00607740">
        <w:rPr>
          <w:rFonts w:ascii="Times New Roman" w:eastAsia="Times New Roman" w:hAnsi="Times New Roman" w:cs="Times New Roman"/>
          <w:noProof/>
          <w:sz w:val="24"/>
          <w:szCs w:val="24"/>
          <w:lang w:eastAsia="ru-RU"/>
        </w:rPr>
        <w:t>..80</w:t>
      </w:r>
      <w:r w:rsidR="00257320">
        <w:rPr>
          <w:rFonts w:ascii="Times New Roman" w:eastAsia="Times New Roman" w:hAnsi="Times New Roman" w:cs="Times New Roman"/>
          <w:noProof/>
          <w:sz w:val="24"/>
          <w:szCs w:val="24"/>
          <w:lang w:eastAsia="ru-RU"/>
        </w:rPr>
        <w:t xml:space="preserve"> </w:t>
      </w:r>
    </w:p>
    <w:p w:rsidR="00A13B5A" w:rsidRDefault="00A13B5A" w:rsidP="00C5469A">
      <w:pPr>
        <w:tabs>
          <w:tab w:val="right" w:leader="dot" w:pos="9356"/>
        </w:tabs>
        <w:spacing w:after="0"/>
        <w:ind w:right="-1" w:firstLine="426"/>
        <w:jc w:val="both"/>
        <w:rPr>
          <w:rFonts w:ascii="Times New Roman" w:eastAsia="Times New Roman" w:hAnsi="Times New Roman" w:cs="Times New Roman"/>
          <w:noProof/>
          <w:sz w:val="24"/>
          <w:szCs w:val="24"/>
          <w:lang w:eastAsia="ru-RU"/>
        </w:rPr>
      </w:pPr>
      <w:r w:rsidRPr="00A13B5A">
        <w:rPr>
          <w:rFonts w:ascii="Times New Roman" w:eastAsia="Times New Roman" w:hAnsi="Times New Roman" w:cs="Times New Roman"/>
          <w:noProof/>
          <w:sz w:val="24"/>
          <w:szCs w:val="24"/>
          <w:lang w:eastAsia="ru-RU"/>
        </w:rPr>
        <w:t>Статья 39. О</w:t>
      </w:r>
      <w:r>
        <w:rPr>
          <w:rFonts w:ascii="Times New Roman" w:eastAsia="Times New Roman" w:hAnsi="Times New Roman" w:cs="Times New Roman"/>
          <w:noProof/>
          <w:sz w:val="24"/>
          <w:szCs w:val="24"/>
          <w:lang w:eastAsia="ru-RU"/>
        </w:rPr>
        <w:t>граничения использования земельных участков и объектов капитального строителства на территории санитарных, защитных и санитарно-защитных зон……………</w:t>
      </w:r>
      <w:r w:rsidR="00607740">
        <w:rPr>
          <w:rFonts w:ascii="Times New Roman" w:eastAsia="Times New Roman" w:hAnsi="Times New Roman" w:cs="Times New Roman"/>
          <w:noProof/>
          <w:sz w:val="24"/>
          <w:szCs w:val="24"/>
          <w:lang w:eastAsia="ru-RU"/>
        </w:rPr>
        <w:t>..80</w:t>
      </w:r>
    </w:p>
    <w:p w:rsidR="008E18BB" w:rsidRDefault="008E18BB" w:rsidP="00C5469A">
      <w:pPr>
        <w:tabs>
          <w:tab w:val="right" w:leader="dot" w:pos="9356"/>
        </w:tabs>
        <w:spacing w:after="0"/>
        <w:ind w:right="-1" w:firstLine="426"/>
        <w:jc w:val="both"/>
        <w:rPr>
          <w:rFonts w:ascii="Times New Roman" w:eastAsia="Times New Roman" w:hAnsi="Times New Roman" w:cs="Times New Roman"/>
          <w:noProof/>
          <w:sz w:val="24"/>
          <w:szCs w:val="24"/>
          <w:lang w:eastAsia="ru-RU"/>
        </w:rPr>
      </w:pPr>
      <w:r w:rsidRPr="008E18BB">
        <w:rPr>
          <w:rFonts w:ascii="Times New Roman" w:eastAsia="Times New Roman" w:hAnsi="Times New Roman" w:cs="Times New Roman"/>
          <w:noProof/>
          <w:sz w:val="24"/>
          <w:szCs w:val="24"/>
          <w:lang w:eastAsia="ru-RU"/>
        </w:rPr>
        <w:t>Статья 40. О</w:t>
      </w:r>
      <w:r>
        <w:rPr>
          <w:rFonts w:ascii="Times New Roman" w:eastAsia="Times New Roman" w:hAnsi="Times New Roman" w:cs="Times New Roman"/>
          <w:noProof/>
          <w:sz w:val="24"/>
          <w:szCs w:val="24"/>
          <w:lang w:eastAsia="ru-RU"/>
        </w:rPr>
        <w:t>граничения использования земельных участков и объектов капитального строительства на территориях, подверженных паводкам и примыкающих к ним территориях</w:t>
      </w:r>
      <w:r w:rsidR="00607740">
        <w:rPr>
          <w:rFonts w:ascii="Times New Roman" w:eastAsia="Times New Roman" w:hAnsi="Times New Roman" w:cs="Times New Roman"/>
          <w:noProof/>
          <w:sz w:val="24"/>
          <w:szCs w:val="24"/>
          <w:lang w:eastAsia="ru-RU"/>
        </w:rPr>
        <w:t>………………………………………………………………………………………...82</w:t>
      </w:r>
    </w:p>
    <w:p w:rsidR="002E49BC" w:rsidRDefault="002E49BC" w:rsidP="00C5469A">
      <w:pPr>
        <w:spacing w:after="0"/>
        <w:ind w:firstLine="426"/>
        <w:rPr>
          <w:rFonts w:ascii="Times New Roman" w:eastAsia="Times New Roman" w:hAnsi="Times New Roman" w:cs="Times New Roman"/>
          <w:noProof/>
          <w:sz w:val="24"/>
          <w:szCs w:val="24"/>
          <w:lang w:eastAsia="ru-RU"/>
        </w:rPr>
      </w:pPr>
    </w:p>
    <w:p w:rsidR="00E45D49" w:rsidRDefault="00E45D49" w:rsidP="00C5469A">
      <w:pPr>
        <w:spacing w:after="0"/>
        <w:ind w:firstLine="426"/>
        <w:rPr>
          <w:rFonts w:ascii="Times New Roman" w:eastAsia="Times New Roman" w:hAnsi="Times New Roman" w:cs="Times New Roman"/>
          <w:noProof/>
          <w:sz w:val="24"/>
          <w:szCs w:val="24"/>
          <w:lang w:eastAsia="ru-RU"/>
        </w:rPr>
      </w:pPr>
    </w:p>
    <w:p w:rsidR="006A2A8D" w:rsidRPr="00A60AE5" w:rsidRDefault="006A2A8D" w:rsidP="00C5469A">
      <w:pPr>
        <w:spacing w:after="0"/>
        <w:ind w:firstLine="426"/>
        <w:rPr>
          <w:rFonts w:ascii="Times New Roman" w:eastAsia="Times New Roman" w:hAnsi="Times New Roman" w:cs="Times New Roman"/>
          <w:noProof/>
          <w:sz w:val="24"/>
          <w:szCs w:val="24"/>
          <w:lang w:eastAsia="ru-RU"/>
        </w:rPr>
      </w:pPr>
    </w:p>
    <w:p w:rsidR="00A60AE5" w:rsidRDefault="00A60AE5" w:rsidP="00C5469A">
      <w:pPr>
        <w:spacing w:after="0"/>
        <w:ind w:firstLine="426"/>
        <w:rPr>
          <w:rFonts w:ascii="Times New Roman" w:eastAsia="Times New Roman" w:hAnsi="Times New Roman" w:cs="Times New Roman"/>
          <w:noProof/>
          <w:sz w:val="24"/>
          <w:szCs w:val="24"/>
          <w:lang w:eastAsia="ru-RU"/>
        </w:rPr>
      </w:pPr>
    </w:p>
    <w:p w:rsidR="0032053D" w:rsidRPr="0013358D" w:rsidRDefault="0032053D" w:rsidP="00C5469A">
      <w:pPr>
        <w:ind w:firstLine="426"/>
        <w:rPr>
          <w:rFonts w:ascii="Times New Roman" w:eastAsia="Times New Roman" w:hAnsi="Times New Roman" w:cs="Times New Roman"/>
          <w:noProof/>
          <w:sz w:val="24"/>
          <w:szCs w:val="24"/>
          <w:lang w:eastAsia="ru-RU"/>
        </w:rPr>
      </w:pPr>
    </w:p>
    <w:p w:rsidR="0013358D" w:rsidRDefault="0013358D" w:rsidP="00C5469A">
      <w:pPr>
        <w:tabs>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p>
    <w:p w:rsidR="007F6DF1" w:rsidRDefault="007F6DF1" w:rsidP="00C5469A">
      <w:pPr>
        <w:tabs>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p>
    <w:p w:rsidR="00116422" w:rsidRDefault="00116422" w:rsidP="00C5469A">
      <w:pPr>
        <w:tabs>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p>
    <w:p w:rsidR="00FA0146" w:rsidRDefault="00FA0146" w:rsidP="00C5469A">
      <w:pPr>
        <w:tabs>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p>
    <w:p w:rsidR="0076509F" w:rsidRDefault="0076509F" w:rsidP="00C5469A">
      <w:pPr>
        <w:tabs>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p>
    <w:p w:rsidR="0076509F" w:rsidRDefault="0076509F" w:rsidP="00C5469A">
      <w:pPr>
        <w:tabs>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p>
    <w:p w:rsidR="0076509F" w:rsidRPr="0076509F" w:rsidRDefault="0076509F" w:rsidP="00C5469A">
      <w:pPr>
        <w:tabs>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r w:rsidRPr="0076509F">
        <w:rPr>
          <w:rFonts w:ascii="Times New Roman" w:eastAsia="Times New Roman" w:hAnsi="Times New Roman" w:cs="Times New Roman"/>
          <w:noProof/>
          <w:sz w:val="24"/>
          <w:szCs w:val="24"/>
          <w:lang w:eastAsia="ru-RU"/>
        </w:rPr>
        <w:t xml:space="preserve"> </w:t>
      </w:r>
    </w:p>
    <w:p w:rsidR="0076509F" w:rsidRDefault="0076509F" w:rsidP="00C5469A">
      <w:pPr>
        <w:tabs>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p>
    <w:p w:rsidR="00361EC4" w:rsidRDefault="00361EC4" w:rsidP="00C5469A">
      <w:pPr>
        <w:tabs>
          <w:tab w:val="right" w:leader="dot" w:pos="9781"/>
        </w:tabs>
        <w:spacing w:after="0" w:line="240" w:lineRule="auto"/>
        <w:ind w:right="139" w:firstLine="426"/>
        <w:jc w:val="both"/>
        <w:rPr>
          <w:rFonts w:ascii="Times New Roman" w:eastAsia="Times New Roman" w:hAnsi="Times New Roman" w:cs="Times New Roman"/>
          <w:noProof/>
          <w:sz w:val="24"/>
          <w:szCs w:val="24"/>
          <w:lang w:eastAsia="ru-RU"/>
        </w:rPr>
      </w:pPr>
    </w:p>
    <w:p w:rsidR="00DC5C19" w:rsidRPr="001F6177" w:rsidRDefault="006B1A74" w:rsidP="00C5469A">
      <w:pPr>
        <w:shd w:val="clear" w:color="auto" w:fill="FFFFFF"/>
        <w:tabs>
          <w:tab w:val="left" w:pos="851"/>
          <w:tab w:val="left" w:pos="8334"/>
          <w:tab w:val="left" w:pos="9498"/>
          <w:tab w:val="left" w:pos="9781"/>
        </w:tabs>
        <w:spacing w:after="0"/>
        <w:ind w:right="139" w:firstLine="426"/>
        <w:jc w:val="center"/>
        <w:rPr>
          <w:rFonts w:ascii="Times New Roman" w:eastAsia="Times New Roman" w:hAnsi="Times New Roman" w:cs="Times New Roman"/>
          <w:b/>
          <w:color w:val="000000"/>
          <w:kern w:val="2"/>
          <w:sz w:val="24"/>
          <w:szCs w:val="24"/>
          <w:lang w:eastAsia="ru-RU"/>
          <w14:ligatures w14:val="standardContextual"/>
        </w:rPr>
      </w:pPr>
      <w:r w:rsidRPr="009A154D">
        <w:rPr>
          <w:rFonts w:ascii="Times New Roman" w:eastAsia="Times New Roman" w:hAnsi="Times New Roman" w:cs="Times New Roman"/>
          <w:sz w:val="20"/>
          <w:szCs w:val="20"/>
          <w:lang w:eastAsia="ru-RU"/>
        </w:rPr>
        <w:fldChar w:fldCharType="end"/>
      </w:r>
      <w:r w:rsidR="00DB15BE" w:rsidRPr="001F6177">
        <w:rPr>
          <w:rFonts w:ascii="Times New Roman" w:eastAsia="Times New Roman" w:hAnsi="Times New Roman" w:cs="Times New Roman"/>
          <w:b/>
          <w:color w:val="000000"/>
          <w:kern w:val="2"/>
          <w:sz w:val="24"/>
          <w:szCs w:val="24"/>
          <w:lang w:eastAsia="ru-RU"/>
          <w14:ligatures w14:val="standardContextual"/>
        </w:rPr>
        <w:t>П</w:t>
      </w:r>
      <w:r w:rsidR="00DC5C19" w:rsidRPr="001F6177">
        <w:rPr>
          <w:rFonts w:ascii="Times New Roman" w:eastAsia="Times New Roman" w:hAnsi="Times New Roman" w:cs="Times New Roman"/>
          <w:b/>
          <w:color w:val="000000"/>
          <w:kern w:val="2"/>
          <w:sz w:val="24"/>
          <w:szCs w:val="24"/>
          <w:lang w:eastAsia="ru-RU"/>
          <w14:ligatures w14:val="standardContextual"/>
        </w:rPr>
        <w:t>РАВИЛА ЗЕМЛЕПОЛЬЗОВАНИЯ И ЗАСТРОЙКИ</w:t>
      </w:r>
    </w:p>
    <w:p w:rsidR="00C541A3" w:rsidRPr="001F6177" w:rsidRDefault="007962FE" w:rsidP="005E444C">
      <w:pPr>
        <w:spacing w:after="0" w:line="240" w:lineRule="auto"/>
        <w:ind w:hanging="10"/>
        <w:jc w:val="center"/>
        <w:rPr>
          <w:rFonts w:ascii="Times New Roman" w:eastAsia="Times New Roman" w:hAnsi="Times New Roman" w:cs="Times New Roman"/>
          <w:color w:val="000000"/>
          <w:kern w:val="2"/>
          <w:sz w:val="24"/>
          <w:szCs w:val="24"/>
          <w:lang w:eastAsia="ru-RU"/>
          <w14:ligatures w14:val="standardContextual"/>
        </w:rPr>
      </w:pPr>
      <w:r w:rsidRPr="001F6177">
        <w:rPr>
          <w:rFonts w:ascii="Times New Roman" w:eastAsia="Times New Roman" w:hAnsi="Times New Roman" w:cs="Times New Roman"/>
          <w:b/>
          <w:color w:val="000000"/>
          <w:kern w:val="2"/>
          <w:sz w:val="24"/>
          <w:szCs w:val="24"/>
          <w:lang w:eastAsia="ru-RU"/>
          <w14:ligatures w14:val="standardContextual"/>
        </w:rPr>
        <w:t>МУНИЦИПАЛЬНОГО ОБРАЗОВАНИЯ</w:t>
      </w:r>
      <w:r w:rsidR="007B553E" w:rsidRPr="001F6177">
        <w:rPr>
          <w:rFonts w:ascii="Times New Roman" w:eastAsia="Times New Roman" w:hAnsi="Times New Roman" w:cs="Times New Roman"/>
          <w:b/>
          <w:color w:val="000000"/>
          <w:kern w:val="2"/>
          <w:sz w:val="24"/>
          <w:szCs w:val="24"/>
          <w:lang w:eastAsia="ru-RU"/>
          <w14:ligatures w14:val="standardContextual"/>
        </w:rPr>
        <w:t xml:space="preserve"> </w:t>
      </w:r>
      <w:r w:rsidR="00C541A3" w:rsidRPr="001F6177">
        <w:rPr>
          <w:rFonts w:ascii="Times New Roman" w:eastAsia="Times New Roman" w:hAnsi="Times New Roman" w:cs="Times New Roman"/>
          <w:b/>
          <w:color w:val="000000"/>
          <w:kern w:val="2"/>
          <w:sz w:val="24"/>
          <w:szCs w:val="24"/>
          <w:lang w:eastAsia="ru-RU"/>
          <w14:ligatures w14:val="standardContextual"/>
        </w:rPr>
        <w:t>«</w:t>
      </w:r>
      <w:r w:rsidR="00C541A3" w:rsidRPr="001F6177">
        <w:rPr>
          <w:rFonts w:ascii="Times New Roman" w:eastAsia="Times New Roman" w:hAnsi="Times New Roman" w:cs="Times New Roman"/>
          <w:b/>
          <w:caps/>
          <w:color w:val="000000"/>
          <w:kern w:val="2"/>
          <w:sz w:val="24"/>
          <w:szCs w:val="24"/>
          <w:lang w:eastAsia="ru-RU"/>
          <w14:ligatures w14:val="standardContextual"/>
        </w:rPr>
        <w:t>Ботуобуйинский наслег</w:t>
      </w:r>
      <w:r w:rsidR="00C541A3" w:rsidRPr="001F6177">
        <w:rPr>
          <w:rFonts w:ascii="Times New Roman" w:eastAsia="Times New Roman" w:hAnsi="Times New Roman" w:cs="Times New Roman"/>
          <w:b/>
          <w:color w:val="000000"/>
          <w:kern w:val="2"/>
          <w:sz w:val="24"/>
          <w:szCs w:val="24"/>
          <w:lang w:eastAsia="ru-RU"/>
          <w14:ligatures w14:val="standardContextual"/>
        </w:rPr>
        <w:t>»</w:t>
      </w:r>
    </w:p>
    <w:p w:rsidR="00C541A3" w:rsidRPr="001F6177" w:rsidRDefault="00C541A3" w:rsidP="005E444C">
      <w:pPr>
        <w:spacing w:after="0" w:line="240" w:lineRule="auto"/>
        <w:jc w:val="center"/>
        <w:rPr>
          <w:rFonts w:ascii="Times New Roman" w:eastAsia="Times New Roman" w:hAnsi="Times New Roman" w:cs="Times New Roman"/>
          <w:b/>
          <w:color w:val="000000"/>
          <w:kern w:val="2"/>
          <w:sz w:val="24"/>
          <w:szCs w:val="24"/>
          <w:lang w:eastAsia="ru-RU"/>
          <w14:ligatures w14:val="standardContextual"/>
        </w:rPr>
      </w:pPr>
      <w:r w:rsidRPr="001F6177">
        <w:rPr>
          <w:rFonts w:ascii="Times New Roman" w:eastAsia="Times New Roman" w:hAnsi="Times New Roman" w:cs="Times New Roman"/>
          <w:b/>
          <w:color w:val="000000"/>
          <w:kern w:val="2"/>
          <w:sz w:val="24"/>
          <w:szCs w:val="24"/>
          <w:lang w:eastAsia="ru-RU"/>
          <w14:ligatures w14:val="standardContextual"/>
        </w:rPr>
        <w:t>МИРНИНСКОГО РАЙОНА РЕСПУБЛИКИ САХА (ЯКУТИЯ)</w:t>
      </w:r>
    </w:p>
    <w:p w:rsidR="009D7ECD" w:rsidRPr="001F6177" w:rsidRDefault="009D7ECD" w:rsidP="00146696">
      <w:pPr>
        <w:spacing w:after="0" w:line="240" w:lineRule="auto"/>
        <w:jc w:val="center"/>
        <w:rPr>
          <w:rFonts w:ascii="Times New Roman" w:eastAsia="Times New Roman" w:hAnsi="Times New Roman" w:cs="Times New Roman"/>
          <w:b/>
          <w:color w:val="000000"/>
          <w:kern w:val="2"/>
          <w:sz w:val="24"/>
          <w:szCs w:val="24"/>
          <w:lang w:eastAsia="ru-RU"/>
          <w14:ligatures w14:val="standardContextual"/>
        </w:rPr>
      </w:pPr>
    </w:p>
    <w:p w:rsidR="00C541A3" w:rsidRPr="001F6177" w:rsidRDefault="00344E5D" w:rsidP="00E8313E">
      <w:pPr>
        <w:spacing w:after="0" w:line="240" w:lineRule="auto"/>
        <w:jc w:val="center"/>
        <w:rPr>
          <w:rFonts w:ascii="Times New Roman" w:eastAsia="Times New Roman" w:hAnsi="Times New Roman" w:cs="Times New Roman"/>
          <w:b/>
          <w:color w:val="000000"/>
          <w:kern w:val="2"/>
          <w:sz w:val="24"/>
          <w:szCs w:val="24"/>
          <w:lang w:eastAsia="ru-RU"/>
          <w14:ligatures w14:val="standardContextual"/>
        </w:rPr>
      </w:pPr>
      <w:bookmarkStart w:id="4" w:name="_Toc148197211"/>
      <w:r w:rsidRPr="001F6177">
        <w:rPr>
          <w:rFonts w:ascii="Times New Roman" w:eastAsia="Times New Roman" w:hAnsi="Times New Roman" w:cs="Times New Roman"/>
          <w:b/>
          <w:color w:val="000000"/>
          <w:kern w:val="2"/>
          <w:sz w:val="24"/>
          <w:szCs w:val="24"/>
          <w:lang w:eastAsia="ru-RU"/>
          <w14:ligatures w14:val="standardContextual"/>
        </w:rPr>
        <w:t>В</w:t>
      </w:r>
      <w:r w:rsidR="00E8313E" w:rsidRPr="001F6177">
        <w:rPr>
          <w:rFonts w:ascii="Times New Roman" w:eastAsia="Times New Roman" w:hAnsi="Times New Roman" w:cs="Times New Roman"/>
          <w:b/>
          <w:color w:val="000000"/>
          <w:kern w:val="2"/>
          <w:sz w:val="24"/>
          <w:szCs w:val="24"/>
          <w:lang w:eastAsia="ru-RU"/>
          <w14:ligatures w14:val="standardContextual"/>
        </w:rPr>
        <w:t>ВЕДЕНИЕ</w:t>
      </w:r>
      <w:r w:rsidR="00735E62" w:rsidRPr="001F6177">
        <w:rPr>
          <w:rFonts w:ascii="Times New Roman" w:eastAsia="Times New Roman" w:hAnsi="Times New Roman" w:cs="Times New Roman"/>
          <w:b/>
          <w:color w:val="000000"/>
          <w:kern w:val="2"/>
          <w:sz w:val="24"/>
          <w:szCs w:val="24"/>
          <w:lang w:eastAsia="ru-RU"/>
          <w14:ligatures w14:val="standardContextual"/>
        </w:rPr>
        <w:t xml:space="preserve"> </w:t>
      </w:r>
      <w:bookmarkEnd w:id="4"/>
    </w:p>
    <w:p w:rsidR="00C541A3" w:rsidRPr="001F6177" w:rsidRDefault="00C541A3" w:rsidP="00146696">
      <w:pPr>
        <w:keepNext/>
        <w:keepLines/>
        <w:spacing w:after="0" w:line="240" w:lineRule="auto"/>
        <w:jc w:val="both"/>
        <w:outlineLvl w:val="0"/>
        <w:rPr>
          <w:rFonts w:ascii="Times New Roman" w:eastAsia="Times New Roman" w:hAnsi="Times New Roman" w:cs="Times New Roman"/>
          <w:b/>
          <w:color w:val="000000"/>
          <w:kern w:val="2"/>
          <w:sz w:val="24"/>
          <w:szCs w:val="24"/>
          <w:lang w:eastAsia="ru-RU"/>
          <w14:ligatures w14:val="standardContextual"/>
        </w:rPr>
      </w:pPr>
    </w:p>
    <w:p w:rsidR="00F9172A" w:rsidRPr="001F6177" w:rsidRDefault="00752327" w:rsidP="00752327">
      <w:pPr>
        <w:pStyle w:val="ConsPlusNormal"/>
        <w:jc w:val="center"/>
        <w:rPr>
          <w:rFonts w:ascii="Times New Roman" w:eastAsia="Times New Roman" w:hAnsi="Times New Roman" w:cs="Times New Roman"/>
          <w:b/>
          <w:bCs/>
          <w:lang w:eastAsia="ru-RU"/>
        </w:rPr>
      </w:pPr>
      <w:r w:rsidRPr="001F6177">
        <w:rPr>
          <w:rFonts w:ascii="Times New Roman" w:eastAsia="Times New Roman" w:hAnsi="Times New Roman" w:cs="Times New Roman"/>
          <w:b/>
          <w:bCs/>
          <w:lang w:eastAsia="ru-RU"/>
        </w:rPr>
        <w:t xml:space="preserve">Статья 1. </w:t>
      </w:r>
      <w:r w:rsidR="0031194C" w:rsidRPr="001F6177">
        <w:rPr>
          <w:rFonts w:ascii="Times New Roman" w:eastAsia="Times New Roman" w:hAnsi="Times New Roman" w:cs="Times New Roman"/>
          <w:b/>
          <w:bCs/>
          <w:lang w:eastAsia="ru-RU"/>
        </w:rPr>
        <w:t>Общие положения</w:t>
      </w:r>
    </w:p>
    <w:p w:rsidR="0031194C" w:rsidRPr="001F6177" w:rsidRDefault="0031194C" w:rsidP="0031194C">
      <w:pPr>
        <w:pStyle w:val="ConsPlusNormal"/>
        <w:rPr>
          <w:rFonts w:ascii="Times New Roman" w:eastAsia="Times New Roman" w:hAnsi="Times New Roman" w:cs="Times New Roman"/>
          <w:b/>
          <w:bCs/>
          <w:lang w:eastAsia="ru-RU"/>
        </w:rPr>
      </w:pPr>
    </w:p>
    <w:p w:rsidR="00F9172A" w:rsidRPr="001F6177" w:rsidRDefault="00F9172A" w:rsidP="0031194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1.1. Правила землепользования и застройки </w:t>
      </w:r>
      <w:r w:rsidR="007962FE" w:rsidRPr="001F6177">
        <w:rPr>
          <w:rFonts w:ascii="Times New Roman" w:eastAsia="Times New Roman" w:hAnsi="Times New Roman" w:cs="Times New Roman"/>
          <w:bCs/>
          <w:lang w:eastAsia="ru-RU"/>
        </w:rPr>
        <w:t xml:space="preserve">муниципального образования </w:t>
      </w:r>
      <w:r w:rsidRPr="001F6177">
        <w:rPr>
          <w:rFonts w:ascii="Times New Roman" w:eastAsia="Times New Roman" w:hAnsi="Times New Roman" w:cs="Times New Roman"/>
          <w:bCs/>
          <w:lang w:eastAsia="ru-RU"/>
        </w:rPr>
        <w:t xml:space="preserve">«Ботуобуйинский наслег» Мирнинского района Республики Саха (Якутия) (далее - Правила) (далее </w:t>
      </w:r>
      <w:r w:rsidR="00733DDA" w:rsidRPr="001F6177">
        <w:rPr>
          <w:rFonts w:ascii="Times New Roman" w:eastAsia="Times New Roman" w:hAnsi="Times New Roman" w:cs="Times New Roman"/>
          <w:bCs/>
          <w:lang w:eastAsia="ru-RU"/>
        </w:rPr>
        <w:t xml:space="preserve">- </w:t>
      </w:r>
      <w:r w:rsidRPr="001F6177">
        <w:rPr>
          <w:rFonts w:ascii="Times New Roman" w:eastAsia="Times New Roman" w:hAnsi="Times New Roman" w:cs="Times New Roman"/>
          <w:bCs/>
          <w:lang w:eastAsia="ru-RU"/>
        </w:rPr>
        <w:t>МО «Ботуобуйинский наслег») являются нормативным правовым актом, разработанным в соответствии с гл</w:t>
      </w:r>
      <w:r w:rsidR="00B149E0" w:rsidRPr="001F6177">
        <w:rPr>
          <w:rFonts w:ascii="Times New Roman" w:eastAsia="Times New Roman" w:hAnsi="Times New Roman" w:cs="Times New Roman"/>
          <w:bCs/>
          <w:lang w:eastAsia="ru-RU"/>
        </w:rPr>
        <w:t>авой</w:t>
      </w:r>
      <w:r w:rsidRPr="001F6177">
        <w:rPr>
          <w:rFonts w:ascii="Times New Roman" w:eastAsia="Times New Roman" w:hAnsi="Times New Roman" w:cs="Times New Roman"/>
          <w:bCs/>
          <w:lang w:eastAsia="ru-RU"/>
        </w:rPr>
        <w:t xml:space="preserve"> 4 Градостроительно</w:t>
      </w:r>
      <w:r w:rsidR="00B149E0" w:rsidRPr="001F6177">
        <w:rPr>
          <w:rFonts w:ascii="Times New Roman" w:eastAsia="Times New Roman" w:hAnsi="Times New Roman" w:cs="Times New Roman"/>
          <w:bCs/>
          <w:lang w:eastAsia="ru-RU"/>
        </w:rPr>
        <w:t>го кодекса РФ (далее – ГрК РФ), статьей</w:t>
      </w:r>
      <w:r w:rsidRPr="001F6177">
        <w:rPr>
          <w:rFonts w:ascii="Times New Roman" w:eastAsia="Times New Roman" w:hAnsi="Times New Roman" w:cs="Times New Roman"/>
          <w:bCs/>
          <w:lang w:eastAsia="ru-RU"/>
        </w:rPr>
        <w:t xml:space="preserve"> 85 Земельного кодекса РФ</w:t>
      </w:r>
      <w:r w:rsidR="00B149E0" w:rsidRPr="001F6177">
        <w:rPr>
          <w:rFonts w:ascii="Times New Roman" w:eastAsia="Times New Roman" w:hAnsi="Times New Roman" w:cs="Times New Roman"/>
          <w:bCs/>
          <w:lang w:eastAsia="ru-RU"/>
        </w:rPr>
        <w:t xml:space="preserve"> (далее – ЗК РФ),</w:t>
      </w:r>
      <w:r w:rsidRPr="001F6177">
        <w:rPr>
          <w:rFonts w:ascii="Times New Roman" w:eastAsia="Times New Roman" w:hAnsi="Times New Roman" w:cs="Times New Roman"/>
          <w:bCs/>
          <w:lang w:eastAsia="ru-RU"/>
        </w:rPr>
        <w:t xml:space="preserve"> </w:t>
      </w:r>
      <w:r w:rsidR="00B149E0" w:rsidRPr="001F6177">
        <w:rPr>
          <w:rFonts w:ascii="Times New Roman" w:eastAsia="Times New Roman" w:hAnsi="Times New Roman" w:cs="Times New Roman"/>
          <w:bCs/>
          <w:lang w:eastAsia="ru-RU"/>
        </w:rPr>
        <w:t>статьей</w:t>
      </w:r>
      <w:r w:rsidR="00FB11CE" w:rsidRPr="001F6177">
        <w:rPr>
          <w:rFonts w:ascii="Times New Roman" w:eastAsia="Times New Roman" w:hAnsi="Times New Roman" w:cs="Times New Roman"/>
          <w:bCs/>
          <w:lang w:eastAsia="ru-RU"/>
        </w:rPr>
        <w:t xml:space="preserve"> 14  Федерального  закона </w:t>
      </w:r>
      <w:r w:rsidRPr="001F6177">
        <w:rPr>
          <w:rFonts w:ascii="Times New Roman" w:eastAsia="Times New Roman" w:hAnsi="Times New Roman" w:cs="Times New Roman"/>
          <w:bCs/>
          <w:lang w:eastAsia="ru-RU"/>
        </w:rPr>
        <w:t>от   06.10.2003 № 131-ФЗ «Об общих принципах организации местного самоупр</w:t>
      </w:r>
      <w:r w:rsidR="00B149E0" w:rsidRPr="001F6177">
        <w:rPr>
          <w:rFonts w:ascii="Times New Roman" w:eastAsia="Times New Roman" w:hAnsi="Times New Roman" w:cs="Times New Roman"/>
          <w:bCs/>
          <w:lang w:eastAsia="ru-RU"/>
        </w:rPr>
        <w:t>авл</w:t>
      </w:r>
      <w:r w:rsidR="00594122" w:rsidRPr="001F6177">
        <w:rPr>
          <w:rFonts w:ascii="Times New Roman" w:eastAsia="Times New Roman" w:hAnsi="Times New Roman" w:cs="Times New Roman"/>
          <w:bCs/>
          <w:lang w:eastAsia="ru-RU"/>
        </w:rPr>
        <w:t>ения в Российской Федерации»</w:t>
      </w:r>
      <w:r w:rsidR="007D3ABA" w:rsidRPr="001F6177">
        <w:rPr>
          <w:rFonts w:ascii="Times New Roman" w:hAnsi="Times New Roman" w:cs="Times New Roman"/>
        </w:rPr>
        <w:t xml:space="preserve"> (далее - </w:t>
      </w:r>
      <w:r w:rsidR="007D3ABA" w:rsidRPr="001F6177">
        <w:rPr>
          <w:rFonts w:ascii="Times New Roman" w:eastAsia="Times New Roman" w:hAnsi="Times New Roman" w:cs="Times New Roman"/>
          <w:bCs/>
          <w:lang w:eastAsia="ru-RU"/>
        </w:rPr>
        <w:t>Федеральный закон № 131-ФЗ)</w:t>
      </w:r>
      <w:r w:rsidR="00594122" w:rsidRPr="001F6177">
        <w:rPr>
          <w:rFonts w:ascii="Times New Roman" w:eastAsia="Times New Roman" w:hAnsi="Times New Roman" w:cs="Times New Roman"/>
          <w:bCs/>
          <w:lang w:eastAsia="ru-RU"/>
        </w:rPr>
        <w:t xml:space="preserve"> и г</w:t>
      </w:r>
      <w:r w:rsidR="00B149E0" w:rsidRPr="001F6177">
        <w:rPr>
          <w:rFonts w:ascii="Times New Roman" w:eastAsia="Times New Roman" w:hAnsi="Times New Roman" w:cs="Times New Roman"/>
          <w:bCs/>
          <w:lang w:eastAsia="ru-RU"/>
        </w:rPr>
        <w:t>лавой</w:t>
      </w:r>
      <w:r w:rsidR="00594122" w:rsidRPr="001F6177">
        <w:rPr>
          <w:rFonts w:ascii="Times New Roman" w:eastAsia="Times New Roman" w:hAnsi="Times New Roman" w:cs="Times New Roman"/>
          <w:bCs/>
          <w:lang w:eastAsia="ru-RU"/>
        </w:rPr>
        <w:t xml:space="preserve"> 5 Закона РС(Я) от 29.12.2008 644-З № 181-</w:t>
      </w:r>
      <w:r w:rsidR="00594122" w:rsidRPr="001F6177">
        <w:rPr>
          <w:rFonts w:ascii="Times New Roman" w:eastAsia="Times New Roman" w:hAnsi="Times New Roman" w:cs="Times New Roman"/>
          <w:bCs/>
          <w:lang w:val="en-US" w:eastAsia="ru-RU"/>
        </w:rPr>
        <w:t>IV</w:t>
      </w:r>
      <w:r w:rsidR="0022193D" w:rsidRPr="001F6177">
        <w:rPr>
          <w:rFonts w:ascii="Times New Roman" w:eastAsia="Times New Roman" w:hAnsi="Times New Roman" w:cs="Times New Roman"/>
          <w:bCs/>
          <w:lang w:eastAsia="ru-RU"/>
        </w:rPr>
        <w:t xml:space="preserve"> «О градостроительной политике в Республике Саха (Якутия»</w:t>
      </w:r>
      <w:r w:rsidR="007D3ABA" w:rsidRPr="001F6177">
        <w:rPr>
          <w:rFonts w:ascii="Times New Roman" w:eastAsia="Times New Roman" w:hAnsi="Times New Roman" w:cs="Times New Roman"/>
          <w:bCs/>
          <w:lang w:eastAsia="ru-RU"/>
        </w:rPr>
        <w:t xml:space="preserve"> (далее - Закон РС(Я)</w:t>
      </w:r>
      <w:r w:rsidR="00C8236C" w:rsidRPr="001F6177">
        <w:rPr>
          <w:rFonts w:ascii="Times New Roman" w:eastAsia="Times New Roman" w:hAnsi="Times New Roman" w:cs="Times New Roman"/>
          <w:bCs/>
          <w:lang w:eastAsia="ru-RU"/>
        </w:rPr>
        <w:t xml:space="preserve"> о градостроительной политике</w:t>
      </w:r>
      <w:r w:rsidR="007D3ABA" w:rsidRPr="001F6177">
        <w:rPr>
          <w:rFonts w:ascii="Times New Roman" w:eastAsia="Times New Roman" w:hAnsi="Times New Roman" w:cs="Times New Roman"/>
          <w:bCs/>
          <w:lang w:eastAsia="ru-RU"/>
        </w:rPr>
        <w:t>)</w:t>
      </w:r>
      <w:r w:rsidR="00594122" w:rsidRPr="001F6177">
        <w:rPr>
          <w:rFonts w:ascii="Times New Roman" w:eastAsia="Times New Roman" w:hAnsi="Times New Roman" w:cs="Times New Roman"/>
          <w:bCs/>
          <w:lang w:eastAsia="ru-RU"/>
        </w:rPr>
        <w:t xml:space="preserve">, </w:t>
      </w:r>
      <w:r w:rsidR="00D27346" w:rsidRPr="001F6177">
        <w:rPr>
          <w:rFonts w:ascii="Times New Roman" w:eastAsia="Times New Roman" w:hAnsi="Times New Roman" w:cs="Times New Roman"/>
          <w:bCs/>
          <w:lang w:eastAsia="ru-RU"/>
        </w:rPr>
        <w:t>с учетом Г</w:t>
      </w:r>
      <w:r w:rsidRPr="001F6177">
        <w:rPr>
          <w:rFonts w:ascii="Times New Roman" w:eastAsia="Times New Roman" w:hAnsi="Times New Roman" w:cs="Times New Roman"/>
          <w:bCs/>
          <w:lang w:eastAsia="ru-RU"/>
        </w:rPr>
        <w:t>енерального плана МО «Ботуобуйинский наслег»  .</w:t>
      </w:r>
    </w:p>
    <w:p w:rsidR="00F9172A" w:rsidRPr="001F6177" w:rsidRDefault="00F9172A" w:rsidP="00E44F66">
      <w:pPr>
        <w:pStyle w:val="a8"/>
        <w:spacing w:before="120" w:beforeAutospacing="0" w:after="0" w:afterAutospacing="0"/>
        <w:ind w:firstLine="709"/>
        <w:jc w:val="both"/>
      </w:pPr>
      <w:r w:rsidRPr="001F6177">
        <w:t>1.2. Правила разработаны в целях:</w:t>
      </w:r>
    </w:p>
    <w:p w:rsidR="00F9172A" w:rsidRPr="001F6177" w:rsidRDefault="00F9172A" w:rsidP="0049166C">
      <w:pPr>
        <w:pStyle w:val="a8"/>
        <w:spacing w:before="0" w:beforeAutospacing="0" w:after="0" w:afterAutospacing="0"/>
        <w:ind w:firstLine="709"/>
        <w:jc w:val="both"/>
      </w:pPr>
      <w:r w:rsidRPr="001F6177">
        <w:t>1) создания условий для устойчивого развития территории МО «Ботуобуйинский наслег», сохранения окружающей среды и объектов культурного наследия;</w:t>
      </w:r>
    </w:p>
    <w:p w:rsidR="00F9172A" w:rsidRPr="001F6177" w:rsidRDefault="00F9172A" w:rsidP="0049166C">
      <w:pPr>
        <w:pStyle w:val="a8"/>
        <w:spacing w:before="0" w:beforeAutospacing="0" w:after="0" w:afterAutospacing="0"/>
        <w:ind w:firstLine="709"/>
        <w:jc w:val="both"/>
      </w:pPr>
      <w:r w:rsidRPr="001F6177">
        <w:t>2) создания условий для планировки территории МО «Ботуобуйинский наслег»;</w:t>
      </w:r>
    </w:p>
    <w:p w:rsidR="00F9172A" w:rsidRPr="001F6177" w:rsidRDefault="00F9172A" w:rsidP="0049166C">
      <w:pPr>
        <w:pStyle w:val="a8"/>
        <w:spacing w:before="0" w:beforeAutospacing="0" w:after="0" w:afterAutospacing="0"/>
        <w:ind w:firstLine="709"/>
        <w:jc w:val="both"/>
      </w:pPr>
      <w:r w:rsidRPr="001F6177">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9172A" w:rsidRPr="001F6177" w:rsidRDefault="00F9172A" w:rsidP="0049166C">
      <w:pPr>
        <w:pStyle w:val="a8"/>
        <w:spacing w:before="0" w:beforeAutospacing="0" w:after="0" w:afterAutospacing="0"/>
        <w:ind w:firstLine="709"/>
        <w:jc w:val="both"/>
      </w:pPr>
      <w:r w:rsidRPr="001F6177">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F9172A" w:rsidRPr="001F6177" w:rsidRDefault="00F9172A" w:rsidP="00E44F66">
      <w:pPr>
        <w:pStyle w:val="a8"/>
        <w:spacing w:before="120" w:beforeAutospacing="0" w:after="0" w:afterAutospacing="0"/>
        <w:ind w:firstLine="709"/>
        <w:jc w:val="both"/>
      </w:pPr>
      <w:r w:rsidRPr="001F6177">
        <w:t>1.3. Правила включают в себя:</w:t>
      </w:r>
    </w:p>
    <w:p w:rsidR="00F9172A" w:rsidRPr="001F6177" w:rsidRDefault="00F9172A" w:rsidP="00F9172A">
      <w:pPr>
        <w:pStyle w:val="a8"/>
        <w:spacing w:before="0" w:beforeAutospacing="0" w:after="0" w:afterAutospacing="0"/>
        <w:ind w:firstLine="709"/>
        <w:jc w:val="both"/>
      </w:pPr>
      <w:r w:rsidRPr="001F6177">
        <w:t>1) порядок их применения и внесения в них изменений;</w:t>
      </w:r>
    </w:p>
    <w:p w:rsidR="00F9172A" w:rsidRPr="001F6177" w:rsidRDefault="00F9172A" w:rsidP="00F9172A">
      <w:pPr>
        <w:pStyle w:val="a8"/>
        <w:spacing w:before="0" w:beforeAutospacing="0" w:after="0" w:afterAutospacing="0"/>
        <w:ind w:firstLine="709"/>
        <w:jc w:val="both"/>
      </w:pPr>
      <w:r w:rsidRPr="001F6177">
        <w:t>2) карту градостроительного зонирования;</w:t>
      </w:r>
    </w:p>
    <w:p w:rsidR="00F9172A" w:rsidRPr="001F6177" w:rsidRDefault="00F9172A" w:rsidP="00F9172A">
      <w:pPr>
        <w:pStyle w:val="a8"/>
        <w:spacing w:before="0" w:beforeAutospacing="0" w:after="0" w:afterAutospacing="0"/>
        <w:ind w:firstLine="709"/>
        <w:jc w:val="both"/>
      </w:pPr>
      <w:r w:rsidRPr="001F6177">
        <w:t>3) градостроительные регламенты.</w:t>
      </w:r>
    </w:p>
    <w:p w:rsidR="00F9172A" w:rsidRPr="001F6177" w:rsidRDefault="00F9172A" w:rsidP="00F9172A">
      <w:pPr>
        <w:pStyle w:val="a8"/>
        <w:spacing w:before="0" w:beforeAutospacing="0" w:after="0" w:afterAutospacing="0"/>
        <w:ind w:firstLine="709"/>
        <w:jc w:val="both"/>
      </w:pPr>
      <w:r w:rsidRPr="001F6177">
        <w:t>3. Порядок применения Правил и внесения в них изменений включает в себя положения:</w:t>
      </w:r>
    </w:p>
    <w:p w:rsidR="00F9172A" w:rsidRPr="001F6177" w:rsidRDefault="00F9172A" w:rsidP="00F9172A">
      <w:pPr>
        <w:pStyle w:val="a8"/>
        <w:spacing w:before="0" w:beforeAutospacing="0" w:after="0" w:afterAutospacing="0"/>
        <w:ind w:firstLine="709"/>
        <w:jc w:val="both"/>
      </w:pPr>
      <w:r w:rsidRPr="001F6177">
        <w:t>1) о регулировании землепользования и застройки органами местного самоуправления;</w:t>
      </w:r>
    </w:p>
    <w:p w:rsidR="00F9172A" w:rsidRPr="001F6177" w:rsidRDefault="00F9172A" w:rsidP="00F9172A">
      <w:pPr>
        <w:pStyle w:val="a8"/>
        <w:spacing w:before="0" w:beforeAutospacing="0" w:after="0" w:afterAutospacing="0"/>
        <w:ind w:firstLine="709"/>
        <w:jc w:val="both"/>
      </w:pPr>
      <w:r w:rsidRPr="001F6177">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F9172A" w:rsidRPr="001F6177" w:rsidRDefault="00F9172A" w:rsidP="0099206C">
      <w:pPr>
        <w:pStyle w:val="a8"/>
        <w:spacing w:before="0" w:beforeAutospacing="0" w:after="0" w:afterAutospacing="0"/>
        <w:ind w:firstLine="709"/>
        <w:jc w:val="both"/>
      </w:pPr>
      <w:r w:rsidRPr="001F6177">
        <w:t>3) о подготовке документации по планировке территории органами местного самоуправления;</w:t>
      </w:r>
    </w:p>
    <w:p w:rsidR="00F9172A" w:rsidRPr="001F6177" w:rsidRDefault="00F9172A" w:rsidP="0099206C">
      <w:pPr>
        <w:pStyle w:val="a8"/>
        <w:spacing w:before="0" w:beforeAutospacing="0" w:after="0" w:afterAutospacing="0"/>
        <w:ind w:firstLine="709"/>
        <w:jc w:val="both"/>
      </w:pPr>
      <w:r w:rsidRPr="001F6177">
        <w:t>4) о проведении общественных обсуждений или публичных слушаний по вопросам землепользования и застройки;</w:t>
      </w:r>
    </w:p>
    <w:p w:rsidR="00F9172A" w:rsidRPr="001F6177" w:rsidRDefault="00F9172A" w:rsidP="0099206C">
      <w:pPr>
        <w:pStyle w:val="a8"/>
        <w:spacing w:before="0" w:beforeAutospacing="0" w:after="0" w:afterAutospacing="0"/>
        <w:ind w:firstLine="709"/>
        <w:jc w:val="both"/>
      </w:pPr>
      <w:r w:rsidRPr="001F6177">
        <w:t>5) о внесении изменений в Правила;</w:t>
      </w:r>
    </w:p>
    <w:p w:rsidR="00F9172A" w:rsidRPr="001F6177" w:rsidRDefault="00F9172A" w:rsidP="0099206C">
      <w:pPr>
        <w:pStyle w:val="a8"/>
        <w:spacing w:before="0" w:beforeAutospacing="0" w:after="0" w:afterAutospacing="0"/>
        <w:ind w:firstLine="709"/>
        <w:jc w:val="both"/>
      </w:pPr>
      <w:r w:rsidRPr="001F6177">
        <w:t>6) о регулировании иных вопросов землепользования и застройки.</w:t>
      </w:r>
    </w:p>
    <w:p w:rsidR="00BA0FEB" w:rsidRPr="001F6177" w:rsidRDefault="0099206C" w:rsidP="0099206C">
      <w:pPr>
        <w:pStyle w:val="ConsPlusNormal"/>
        <w:spacing w:before="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1.4</w:t>
      </w:r>
      <w:r w:rsidR="00032966" w:rsidRPr="001F6177">
        <w:rPr>
          <w:rFonts w:ascii="Times New Roman" w:eastAsia="Times New Roman" w:hAnsi="Times New Roman" w:cs="Times New Roman"/>
          <w:bCs/>
          <w:lang w:eastAsia="ru-RU"/>
        </w:rPr>
        <w:t>. Правила в равной мере действуют на всей террито</w:t>
      </w:r>
      <w:r w:rsidR="00BA0FEB" w:rsidRPr="001F6177">
        <w:rPr>
          <w:rFonts w:ascii="Times New Roman" w:eastAsia="Times New Roman" w:hAnsi="Times New Roman" w:cs="Times New Roman"/>
          <w:bCs/>
          <w:lang w:eastAsia="ru-RU"/>
        </w:rPr>
        <w:t xml:space="preserve">рии МО «Ботуобуйинский наслег» </w:t>
      </w:r>
      <w:r w:rsidR="00032966" w:rsidRPr="001F6177">
        <w:rPr>
          <w:rFonts w:ascii="Times New Roman" w:eastAsia="Times New Roman" w:hAnsi="Times New Roman" w:cs="Times New Roman"/>
          <w:bCs/>
          <w:lang w:eastAsia="ru-RU"/>
        </w:rPr>
        <w:t>и обязательны для органов государственной власти,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отношения на террит</w:t>
      </w:r>
      <w:r w:rsidR="00BA0FEB" w:rsidRPr="001F6177">
        <w:rPr>
          <w:rFonts w:ascii="Times New Roman" w:eastAsia="Times New Roman" w:hAnsi="Times New Roman" w:cs="Times New Roman"/>
          <w:bCs/>
          <w:lang w:eastAsia="ru-RU"/>
        </w:rPr>
        <w:t>ории МО «Ботуобуйинский наслег»</w:t>
      </w:r>
      <w:r w:rsidR="00032966" w:rsidRPr="001F6177">
        <w:rPr>
          <w:rFonts w:ascii="Times New Roman" w:eastAsia="Times New Roman" w:hAnsi="Times New Roman" w:cs="Times New Roman"/>
          <w:bCs/>
          <w:lang w:eastAsia="ru-RU"/>
        </w:rPr>
        <w:t>, а также судебных органов как основание для разрешения споров по вопросам землепользования и застройки.</w:t>
      </w:r>
    </w:p>
    <w:p w:rsidR="0029354A" w:rsidRPr="001F6177" w:rsidRDefault="0029354A" w:rsidP="00BB0793">
      <w:pPr>
        <w:pStyle w:val="ConsPlusNormal"/>
        <w:spacing w:before="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lastRenderedPageBreak/>
        <w:t>1.5. Порядок подготовки и утверждения проекта Правил устанавливается Г</w:t>
      </w:r>
      <w:r w:rsidR="00BB0793" w:rsidRPr="001F6177">
        <w:rPr>
          <w:rFonts w:ascii="Times New Roman" w:eastAsia="Times New Roman" w:hAnsi="Times New Roman" w:cs="Times New Roman"/>
          <w:bCs/>
          <w:lang w:eastAsia="ru-RU"/>
        </w:rPr>
        <w:t xml:space="preserve">рК РФ. </w:t>
      </w:r>
      <w:r w:rsidRPr="001F6177">
        <w:rPr>
          <w:rFonts w:ascii="Times New Roman" w:eastAsia="Times New Roman" w:hAnsi="Times New Roman" w:cs="Times New Roman"/>
          <w:bCs/>
          <w:lang w:eastAsia="ru-RU"/>
        </w:rPr>
        <w:t>Подготовка проекта Правил осуществляется с учетом положений о территориальном планировании, содержащихся в Генеральном плане МО «Ботуобуйинский наслег», с учетом требований технических регламентов, сведений Единого государственного реестра недвижимости</w:t>
      </w:r>
      <w:r w:rsidR="00382BD2" w:rsidRPr="001F6177">
        <w:rPr>
          <w:rFonts w:ascii="Times New Roman" w:eastAsia="Times New Roman" w:hAnsi="Times New Roman" w:cs="Times New Roman"/>
          <w:bCs/>
          <w:lang w:eastAsia="ru-RU"/>
        </w:rPr>
        <w:t xml:space="preserve"> (далее – ЕГРН)</w:t>
      </w:r>
      <w:r w:rsidRPr="001F6177">
        <w:rPr>
          <w:rFonts w:ascii="Times New Roman" w:eastAsia="Times New Roman" w:hAnsi="Times New Roman" w:cs="Times New Roman"/>
          <w:bCs/>
          <w:lang w:eastAsia="ru-RU"/>
        </w:rPr>
        <w:t xml:space="preserve">,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w:t>
      </w:r>
      <w:r w:rsidR="0023191E" w:rsidRPr="001F6177">
        <w:rPr>
          <w:rFonts w:ascii="Times New Roman" w:eastAsia="Times New Roman" w:hAnsi="Times New Roman" w:cs="Times New Roman"/>
          <w:bCs/>
          <w:lang w:eastAsia="ru-RU"/>
        </w:rPr>
        <w:t xml:space="preserve">общественных обсуждений или </w:t>
      </w:r>
      <w:r w:rsidRPr="001F6177">
        <w:rPr>
          <w:rFonts w:ascii="Times New Roman" w:eastAsia="Times New Roman" w:hAnsi="Times New Roman" w:cs="Times New Roman"/>
          <w:bCs/>
          <w:lang w:eastAsia="ru-RU"/>
        </w:rPr>
        <w:t>публичных слушаний и предложений заинтересованных лиц.</w:t>
      </w:r>
    </w:p>
    <w:p w:rsidR="0023191E" w:rsidRPr="001F6177" w:rsidRDefault="00BB0793" w:rsidP="0023191E">
      <w:pPr>
        <w:pStyle w:val="ConsPlusNormal"/>
        <w:spacing w:before="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1.6</w:t>
      </w:r>
      <w:r w:rsidR="0023191E" w:rsidRPr="001F6177">
        <w:rPr>
          <w:rFonts w:ascii="Times New Roman" w:eastAsia="Times New Roman" w:hAnsi="Times New Roman" w:cs="Times New Roman"/>
          <w:bCs/>
          <w:lang w:eastAsia="ru-RU"/>
        </w:rPr>
        <w:t xml:space="preserve">. Правила утверждаются </w:t>
      </w:r>
      <w:r w:rsidR="00C7472B" w:rsidRPr="001F6177">
        <w:rPr>
          <w:rFonts w:ascii="Times New Roman" w:eastAsia="Times New Roman" w:hAnsi="Times New Roman" w:cs="Times New Roman"/>
          <w:bCs/>
          <w:lang w:eastAsia="ru-RU"/>
        </w:rPr>
        <w:t>Мирнинским районным Сове</w:t>
      </w:r>
      <w:r w:rsidR="0023191E" w:rsidRPr="001F6177">
        <w:rPr>
          <w:rFonts w:ascii="Times New Roman" w:eastAsia="Times New Roman" w:hAnsi="Times New Roman" w:cs="Times New Roman"/>
          <w:bCs/>
          <w:lang w:eastAsia="ru-RU"/>
        </w:rPr>
        <w:t>том депутатов. Обязательными приложениями к проекту Правил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ГрК РФ не требуется.</w:t>
      </w:r>
    </w:p>
    <w:p w:rsidR="0030650D" w:rsidRPr="001F6177" w:rsidRDefault="0030650D" w:rsidP="00FD52DF">
      <w:pPr>
        <w:pStyle w:val="ConsPlusNormal"/>
        <w:ind w:left="360"/>
        <w:jc w:val="center"/>
        <w:rPr>
          <w:rFonts w:ascii="Times New Roman" w:eastAsia="Times New Roman" w:hAnsi="Times New Roman" w:cs="Times New Roman"/>
          <w:b/>
          <w:bCs/>
          <w:lang w:eastAsia="ru-RU"/>
        </w:rPr>
      </w:pPr>
    </w:p>
    <w:p w:rsidR="00BA0FEB" w:rsidRPr="001F6177" w:rsidRDefault="00FD52DF" w:rsidP="00FD52DF">
      <w:pPr>
        <w:pStyle w:val="ConsPlusNormal"/>
        <w:ind w:left="360"/>
        <w:jc w:val="center"/>
        <w:rPr>
          <w:rFonts w:ascii="Times New Roman" w:eastAsia="Times New Roman" w:hAnsi="Times New Roman" w:cs="Times New Roman"/>
          <w:b/>
          <w:bCs/>
          <w:lang w:eastAsia="ru-RU"/>
        </w:rPr>
      </w:pPr>
      <w:r w:rsidRPr="001F6177">
        <w:rPr>
          <w:rFonts w:ascii="Times New Roman" w:eastAsia="Times New Roman" w:hAnsi="Times New Roman" w:cs="Times New Roman"/>
          <w:b/>
          <w:bCs/>
          <w:lang w:eastAsia="ru-RU"/>
        </w:rPr>
        <w:t xml:space="preserve">Статья 2. </w:t>
      </w:r>
      <w:r w:rsidR="00BA0FEB" w:rsidRPr="001F6177">
        <w:rPr>
          <w:rFonts w:ascii="Times New Roman" w:eastAsia="Times New Roman" w:hAnsi="Times New Roman" w:cs="Times New Roman"/>
          <w:b/>
          <w:bCs/>
          <w:lang w:eastAsia="ru-RU"/>
        </w:rPr>
        <w:t>Основные понятия и термины, используемые в Правилах</w:t>
      </w:r>
    </w:p>
    <w:p w:rsidR="00A67BBD" w:rsidRPr="001F6177" w:rsidRDefault="00A67BBD" w:rsidP="00401082">
      <w:pPr>
        <w:pStyle w:val="ConsPlusNormal"/>
        <w:ind w:firstLine="709"/>
        <w:jc w:val="both"/>
        <w:rPr>
          <w:rFonts w:ascii="Times New Roman" w:eastAsia="Times New Roman" w:hAnsi="Times New Roman" w:cs="Times New Roman"/>
          <w:bCs/>
          <w:lang w:eastAsia="ru-RU"/>
        </w:rPr>
      </w:pPr>
    </w:p>
    <w:p w:rsidR="00032966" w:rsidRPr="001F6177" w:rsidRDefault="00FD52DF" w:rsidP="008E742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2.1. </w:t>
      </w:r>
      <w:r w:rsidR="00032966" w:rsidRPr="001F6177">
        <w:rPr>
          <w:rFonts w:ascii="Times New Roman" w:eastAsia="Times New Roman" w:hAnsi="Times New Roman" w:cs="Times New Roman"/>
          <w:bCs/>
          <w:lang w:eastAsia="ru-RU"/>
        </w:rPr>
        <w:t>В настоящих Правилах используются следующие основные понятия и термины:</w:t>
      </w:r>
    </w:p>
    <w:p w:rsidR="00125333" w:rsidRPr="001F6177" w:rsidRDefault="00125333" w:rsidP="008E742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Вспомогательный вид разрешенного использования земельных участков и объектов капитального строительства</w:t>
      </w:r>
      <w:r w:rsidRPr="001F6177">
        <w:rPr>
          <w:rFonts w:ascii="Times New Roman" w:eastAsia="Times New Roman" w:hAnsi="Times New Roman" w:cs="Times New Roman"/>
          <w:bCs/>
          <w:lang w:eastAsia="ru-RU"/>
        </w:rPr>
        <w:t xml:space="preserve"> - вид использования земельных</w:t>
      </w:r>
      <w:r w:rsidR="00CA6702" w:rsidRPr="001F6177">
        <w:rPr>
          <w:rFonts w:ascii="Times New Roman" w:eastAsia="Times New Roman" w:hAnsi="Times New Roman" w:cs="Times New Roman"/>
          <w:bCs/>
          <w:lang w:eastAsia="ru-RU"/>
        </w:rPr>
        <w:t xml:space="preserve">, допустимые по отношению к основным видам разрешенного использования и условно разрешенным видам использования и осуществляемые совместно с ними.  </w:t>
      </w:r>
      <w:r w:rsidRPr="001F6177">
        <w:rPr>
          <w:rFonts w:ascii="Times New Roman" w:eastAsia="Times New Roman" w:hAnsi="Times New Roman" w:cs="Times New Roman"/>
          <w:bCs/>
          <w:lang w:eastAsia="ru-RU"/>
        </w:rPr>
        <w:t xml:space="preserve"> </w:t>
      </w:r>
    </w:p>
    <w:p w:rsidR="00125333" w:rsidRPr="001F6177" w:rsidRDefault="00125333" w:rsidP="00125333">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Высота объекта капитального строительства</w:t>
      </w:r>
      <w:r w:rsidRPr="001F6177">
        <w:rPr>
          <w:rFonts w:ascii="Times New Roman" w:eastAsia="Times New Roman" w:hAnsi="Times New Roman" w:cs="Times New Roman"/>
          <w:bCs/>
          <w:lang w:eastAsia="ru-RU"/>
        </w:rPr>
        <w:t xml:space="preserve"> - расстояние по вертикали, измеренное от проектной отметки земли до наивысшей точки плоской крыши или до наивы</w:t>
      </w:r>
      <w:r w:rsidR="00A74871" w:rsidRPr="001F6177">
        <w:rPr>
          <w:rFonts w:ascii="Times New Roman" w:eastAsia="Times New Roman" w:hAnsi="Times New Roman" w:cs="Times New Roman"/>
          <w:bCs/>
          <w:lang w:eastAsia="ru-RU"/>
        </w:rPr>
        <w:t>сшей точки конька скатной крыши.</w:t>
      </w:r>
      <w:r w:rsidRPr="001F6177">
        <w:rPr>
          <w:rFonts w:ascii="Times New Roman" w:eastAsia="Times New Roman" w:hAnsi="Times New Roman" w:cs="Times New Roman"/>
          <w:bCs/>
          <w:lang w:eastAsia="ru-RU"/>
        </w:rPr>
        <w:t xml:space="preserve"> </w:t>
      </w:r>
    </w:p>
    <w:p w:rsidR="00032966" w:rsidRPr="001F6177" w:rsidRDefault="00032966" w:rsidP="00751269">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Градостроительная деятельность</w:t>
      </w:r>
      <w:r w:rsidRPr="001F6177">
        <w:rPr>
          <w:rFonts w:ascii="Times New Roman" w:eastAsia="Times New Roman" w:hAnsi="Times New Roman" w:cs="Times New Roman"/>
          <w:bCs/>
          <w:lang w:eastAsia="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w:t>
      </w:r>
      <w:r w:rsidR="00A74871" w:rsidRPr="001F6177">
        <w:rPr>
          <w:rFonts w:ascii="Times New Roman" w:eastAsia="Times New Roman" w:hAnsi="Times New Roman" w:cs="Times New Roman"/>
          <w:bCs/>
          <w:lang w:eastAsia="ru-RU"/>
        </w:rPr>
        <w:t xml:space="preserve">комплексного развития территорий и их </w:t>
      </w:r>
      <w:r w:rsidRPr="001F6177">
        <w:rPr>
          <w:rFonts w:ascii="Times New Roman" w:eastAsia="Times New Roman" w:hAnsi="Times New Roman" w:cs="Times New Roman"/>
          <w:bCs/>
          <w:lang w:eastAsia="ru-RU"/>
        </w:rPr>
        <w:t>благоустройства территорий.</w:t>
      </w:r>
    </w:p>
    <w:p w:rsidR="00E32BD0" w:rsidRPr="001F6177" w:rsidRDefault="00E32BD0" w:rsidP="00E32BD0">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Градостроительное зонирование</w:t>
      </w:r>
      <w:r w:rsidRPr="001F6177">
        <w:rPr>
          <w:rFonts w:ascii="Times New Roman" w:eastAsia="Times New Roman" w:hAnsi="Times New Roman" w:cs="Times New Roman"/>
          <w:bCs/>
          <w:lang w:eastAsia="ru-RU"/>
        </w:rPr>
        <w:t xml:space="preserve"> - зонирование территории </w:t>
      </w:r>
      <w:r w:rsidR="000D2F37" w:rsidRPr="001F6177">
        <w:rPr>
          <w:rFonts w:ascii="Times New Roman" w:eastAsia="Times New Roman" w:hAnsi="Times New Roman" w:cs="Times New Roman"/>
          <w:bCs/>
          <w:lang w:eastAsia="ru-RU"/>
        </w:rPr>
        <w:t xml:space="preserve">муниципального образования </w:t>
      </w:r>
      <w:r w:rsidRPr="001F6177">
        <w:rPr>
          <w:rFonts w:ascii="Times New Roman" w:eastAsia="Times New Roman" w:hAnsi="Times New Roman" w:cs="Times New Roman"/>
          <w:bCs/>
          <w:lang w:eastAsia="ru-RU"/>
        </w:rPr>
        <w:t>в целях определения территориальных зон</w:t>
      </w:r>
      <w:r w:rsidR="00D20507" w:rsidRPr="001F6177">
        <w:rPr>
          <w:rFonts w:ascii="Times New Roman" w:eastAsia="Times New Roman" w:hAnsi="Times New Roman" w:cs="Times New Roman"/>
          <w:bCs/>
          <w:lang w:eastAsia="ru-RU"/>
        </w:rPr>
        <w:t xml:space="preserve"> и </w:t>
      </w:r>
      <w:r w:rsidRPr="001F6177">
        <w:rPr>
          <w:rFonts w:ascii="Times New Roman" w:eastAsia="Times New Roman" w:hAnsi="Times New Roman" w:cs="Times New Roman"/>
          <w:bCs/>
          <w:lang w:eastAsia="ru-RU"/>
        </w:rPr>
        <w:t>установления градостроительных регламентов</w:t>
      </w:r>
      <w:r w:rsidR="00D20507" w:rsidRPr="001F6177">
        <w:rPr>
          <w:rFonts w:ascii="Times New Roman" w:eastAsia="Times New Roman" w:hAnsi="Times New Roman" w:cs="Times New Roman"/>
          <w:bCs/>
          <w:lang w:eastAsia="ru-RU"/>
        </w:rPr>
        <w:t xml:space="preserve"> (документом градостроительного зонирования территории МО «Ботуобуйинский наслег» являются настоящие Правила)</w:t>
      </w:r>
      <w:r w:rsidRPr="001F6177">
        <w:rPr>
          <w:rFonts w:ascii="Times New Roman" w:eastAsia="Times New Roman" w:hAnsi="Times New Roman" w:cs="Times New Roman"/>
          <w:bCs/>
          <w:lang w:eastAsia="ru-RU"/>
        </w:rPr>
        <w:t>.</w:t>
      </w:r>
      <w:r w:rsidR="00D20507" w:rsidRPr="001F6177">
        <w:rPr>
          <w:rFonts w:ascii="Times New Roman" w:hAnsi="Times New Roman" w:cs="Times New Roman"/>
        </w:rPr>
        <w:t xml:space="preserve"> </w:t>
      </w:r>
    </w:p>
    <w:p w:rsidR="00C71525" w:rsidRPr="001F6177" w:rsidRDefault="00395F26" w:rsidP="00395F26">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Градостроительный план земельного участка</w:t>
      </w:r>
      <w:r w:rsidRPr="001F6177">
        <w:rPr>
          <w:rFonts w:ascii="Times New Roman" w:eastAsia="Times New Roman" w:hAnsi="Times New Roman" w:cs="Times New Roman"/>
          <w:bCs/>
          <w:lang w:eastAsia="ru-RU"/>
        </w:rPr>
        <w:t xml:space="preserve"> – документ</w:t>
      </w:r>
      <w:r w:rsidR="00C71525" w:rsidRPr="001F6177">
        <w:rPr>
          <w:rFonts w:ascii="Times New Roman" w:eastAsia="Times New Roman" w:hAnsi="Times New Roman" w:cs="Times New Roman"/>
          <w:bCs/>
          <w:lang w:eastAsia="ru-RU"/>
        </w:rPr>
        <w:t>,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E32BD0" w:rsidRPr="001F6177" w:rsidRDefault="00E32BD0" w:rsidP="005F2C4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Градостроительный регламент</w:t>
      </w:r>
      <w:r w:rsidRPr="001F6177">
        <w:rPr>
          <w:rFonts w:ascii="Times New Roman" w:eastAsia="Times New Roman" w:hAnsi="Times New Roman" w:cs="Times New Roman"/>
          <w:bCs/>
          <w:lang w:eastAsia="ru-RU"/>
        </w:rPr>
        <w:t xml:space="preserve"> - устанавлив</w:t>
      </w:r>
      <w:r w:rsidR="00F30174" w:rsidRPr="001F6177">
        <w:rPr>
          <w:rFonts w:ascii="Times New Roman" w:eastAsia="Times New Roman" w:hAnsi="Times New Roman" w:cs="Times New Roman"/>
          <w:bCs/>
          <w:lang w:eastAsia="ru-RU"/>
        </w:rPr>
        <w:t>аемые</w:t>
      </w:r>
      <w:r w:rsidRPr="001F6177">
        <w:rPr>
          <w:rFonts w:ascii="Times New Roman" w:eastAsia="Times New Roman" w:hAnsi="Times New Roman" w:cs="Times New Roman"/>
          <w:bCs/>
          <w:lang w:eastAsia="ru-RU"/>
        </w:rPr>
        <w:t xml:space="preserve">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0455D2" w:rsidRPr="001F6177" w:rsidRDefault="000455D2" w:rsidP="005F2C4E">
      <w:pPr>
        <w:pStyle w:val="ConsPlusNormal"/>
        <w:ind w:firstLine="709"/>
        <w:jc w:val="both"/>
        <w:rPr>
          <w:rFonts w:ascii="Times New Roman" w:eastAsia="Times New Roman" w:hAnsi="Times New Roman" w:cs="Times New Roman"/>
          <w:bCs/>
          <w:highlight w:val="cyan"/>
          <w:lang w:eastAsia="ru-RU"/>
        </w:rPr>
      </w:pPr>
      <w:r w:rsidRPr="001F6177">
        <w:rPr>
          <w:rFonts w:ascii="Times New Roman" w:eastAsia="Times New Roman" w:hAnsi="Times New Roman" w:cs="Times New Roman"/>
          <w:b/>
          <w:bCs/>
          <w:lang w:eastAsia="ru-RU"/>
        </w:rPr>
        <w:lastRenderedPageBreak/>
        <w:t>Дом блокированная застройки</w:t>
      </w:r>
      <w:r w:rsidRPr="001F6177">
        <w:rPr>
          <w:rFonts w:ascii="Times New Roman" w:eastAsia="Times New Roman" w:hAnsi="Times New Roman" w:cs="Times New Roman"/>
          <w:bCs/>
          <w:lang w:eastAsia="ru-RU"/>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 </w:t>
      </w:r>
    </w:p>
    <w:p w:rsidR="00F3026A" w:rsidRPr="001F6177" w:rsidRDefault="00F3026A" w:rsidP="005F2C4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Земельный участок</w:t>
      </w:r>
      <w:r w:rsidRPr="001F6177">
        <w:rPr>
          <w:rFonts w:ascii="Times New Roman" w:eastAsia="Times New Roman" w:hAnsi="Times New Roman" w:cs="Times New Roman"/>
          <w:bCs/>
          <w:lang w:eastAsia="ru-RU"/>
        </w:rPr>
        <w:t xml:space="preserve"> - часть земной поверхности, границы которой определены в соответствии с федеральными законами.</w:t>
      </w:r>
    </w:p>
    <w:p w:rsidR="00CE0959" w:rsidRPr="001F6177" w:rsidRDefault="00032966" w:rsidP="00401082">
      <w:pPr>
        <w:pStyle w:val="ConsPlusNormal"/>
        <w:ind w:firstLine="709"/>
        <w:jc w:val="both"/>
        <w:rPr>
          <w:rFonts w:ascii="Times New Roman" w:eastAsia="Times New Roman" w:hAnsi="Times New Roman" w:cs="Times New Roman"/>
          <w:bCs/>
          <w:highlight w:val="yellow"/>
          <w:lang w:eastAsia="ru-RU"/>
        </w:rPr>
      </w:pPr>
      <w:r w:rsidRPr="001F6177">
        <w:rPr>
          <w:rFonts w:ascii="Times New Roman" w:eastAsia="Times New Roman" w:hAnsi="Times New Roman" w:cs="Times New Roman"/>
          <w:b/>
          <w:bCs/>
          <w:lang w:eastAsia="ru-RU"/>
        </w:rPr>
        <w:t>Зоны с особыми условиями использования территорий</w:t>
      </w:r>
      <w:r w:rsidRPr="001F6177">
        <w:rPr>
          <w:rFonts w:ascii="Times New Roman" w:eastAsia="Times New Roman" w:hAnsi="Times New Roman" w:cs="Times New Roman"/>
          <w:bCs/>
          <w:lang w:eastAsia="ru-RU"/>
        </w:rPr>
        <w:t xml:space="preserve"> </w:t>
      </w:r>
      <w:r w:rsidR="00CE0959" w:rsidRPr="001F6177">
        <w:rPr>
          <w:rFonts w:ascii="Times New Roman" w:eastAsia="Times New Roman" w:hAnsi="Times New Roman" w:cs="Times New Roman"/>
          <w:bCs/>
          <w:lang w:eastAsia="ru-RU"/>
        </w:rPr>
        <w:t>- охранные, санитарно-защитные зоны, зоны охраны объектов культурного наследия (памятников истории и культуры) народов РФ</w:t>
      </w:r>
      <w:r w:rsidR="00C71DEC" w:rsidRPr="001F6177">
        <w:rPr>
          <w:rFonts w:ascii="Times New Roman" w:eastAsia="Times New Roman" w:hAnsi="Times New Roman" w:cs="Times New Roman"/>
          <w:bCs/>
          <w:lang w:eastAsia="ru-RU"/>
        </w:rPr>
        <w:t xml:space="preserve"> и их</w:t>
      </w:r>
      <w:r w:rsidR="00CE0959" w:rsidRPr="001F6177">
        <w:rPr>
          <w:rFonts w:ascii="Times New Roman" w:eastAsia="Times New Roman" w:hAnsi="Times New Roman" w:cs="Times New Roman"/>
          <w:bCs/>
          <w:lang w:eastAsia="ru-RU"/>
        </w:rPr>
        <w:t xml:space="preserve"> защитные зоны</w:t>
      </w:r>
      <w:r w:rsidR="00C71DEC" w:rsidRPr="001F6177">
        <w:rPr>
          <w:rFonts w:ascii="Times New Roman" w:eastAsia="Times New Roman" w:hAnsi="Times New Roman" w:cs="Times New Roman"/>
          <w:bCs/>
          <w:lang w:eastAsia="ru-RU"/>
        </w:rPr>
        <w:t>,</w:t>
      </w:r>
      <w:r w:rsidR="00CE0959" w:rsidRPr="001F6177">
        <w:rPr>
          <w:rFonts w:ascii="Times New Roman" w:eastAsia="Times New Roman" w:hAnsi="Times New Roman" w:cs="Times New Roman"/>
          <w:bCs/>
          <w:lang w:eastAsia="ru-RU"/>
        </w:rPr>
        <w:t xml:space="preserve">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РФ;</w:t>
      </w:r>
    </w:p>
    <w:p w:rsidR="008C0023" w:rsidRPr="001F6177" w:rsidRDefault="008C0023" w:rsidP="008C0023">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Зоны охраны объектов культурного наследия</w:t>
      </w:r>
      <w:r w:rsidRPr="001F6177">
        <w:rPr>
          <w:rFonts w:ascii="Times New Roman" w:eastAsia="Times New Roman" w:hAnsi="Times New Roman" w:cs="Times New Roman"/>
          <w:bCs/>
          <w:lang w:eastAsia="ru-RU"/>
        </w:rPr>
        <w:t xml:space="preserve"> - территории, границы и особы</w:t>
      </w:r>
      <w:r w:rsidR="00AC62A0" w:rsidRPr="001F6177">
        <w:rPr>
          <w:rFonts w:ascii="Times New Roman" w:eastAsia="Times New Roman" w:hAnsi="Times New Roman" w:cs="Times New Roman"/>
          <w:bCs/>
          <w:lang w:eastAsia="ru-RU"/>
        </w:rPr>
        <w:t>е условия использования которых</w:t>
      </w:r>
      <w:r w:rsidRPr="001F6177">
        <w:rPr>
          <w:rFonts w:ascii="Times New Roman" w:eastAsia="Times New Roman" w:hAnsi="Times New Roman" w:cs="Times New Roman"/>
          <w:bCs/>
          <w:lang w:eastAsia="ru-RU"/>
        </w:rPr>
        <w:t xml:space="preserve"> определяются законодательством об объектах культурного наследия.</w:t>
      </w:r>
    </w:p>
    <w:p w:rsidR="008C0023" w:rsidRPr="001F6177" w:rsidRDefault="008C0023" w:rsidP="008C0023">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Зоны санитарно-защитные</w:t>
      </w:r>
      <w:r w:rsidRPr="001F6177">
        <w:rPr>
          <w:rFonts w:ascii="Times New Roman" w:eastAsia="Times New Roman" w:hAnsi="Times New Roman" w:cs="Times New Roman"/>
          <w:bCs/>
          <w:lang w:eastAsia="ru-RU"/>
        </w:rPr>
        <w:t xml:space="preserve"> - территория специального назначения, отделяющая селитебную часть населенного пункта от промышленного предприятия и иного объекта в соответствии с действующим законодательством требующего организации санитарно-защитной зоны, размеры и организация которой зависят от характера и степени вредного влияния объекта на окружающую среду.</w:t>
      </w:r>
    </w:p>
    <w:p w:rsidR="008C0023" w:rsidRPr="001F6177" w:rsidRDefault="008C0023" w:rsidP="008C0023">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Зоны водоохранные</w:t>
      </w:r>
      <w:r w:rsidRPr="001F6177">
        <w:rPr>
          <w:rFonts w:ascii="Times New Roman" w:eastAsia="Times New Roman" w:hAnsi="Times New Roman" w:cs="Times New Roman"/>
          <w:bCs/>
          <w:lang w:eastAsia="ru-RU"/>
        </w:rPr>
        <w:t xml:space="preserve"> - территории, которые пр</w:t>
      </w:r>
      <w:r w:rsidR="002770B4" w:rsidRPr="001F6177">
        <w:rPr>
          <w:rFonts w:ascii="Times New Roman" w:eastAsia="Times New Roman" w:hAnsi="Times New Roman" w:cs="Times New Roman"/>
          <w:bCs/>
          <w:lang w:eastAsia="ru-RU"/>
        </w:rPr>
        <w:t xml:space="preserve">имыкают к береговой линии </w:t>
      </w:r>
      <w:r w:rsidR="006956CD" w:rsidRPr="001F6177">
        <w:rPr>
          <w:rFonts w:ascii="Times New Roman" w:eastAsia="Times New Roman" w:hAnsi="Times New Roman" w:cs="Times New Roman"/>
          <w:bCs/>
          <w:lang w:eastAsia="ru-RU"/>
        </w:rPr>
        <w:t xml:space="preserve">(границам водного объекта) </w:t>
      </w:r>
      <w:r w:rsidRPr="001F6177">
        <w:rPr>
          <w:rFonts w:ascii="Times New Roman" w:eastAsia="Times New Roman" w:hAnsi="Times New Roman" w:cs="Times New Roman"/>
          <w:bCs/>
          <w:lang w:eastAsia="ru-RU"/>
        </w:rPr>
        <w:t>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41811" w:rsidRPr="001F6177" w:rsidRDefault="00F3026A" w:rsidP="004A49ED">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Объект капитального строительства</w:t>
      </w:r>
      <w:r w:rsidRPr="001F6177">
        <w:rPr>
          <w:rFonts w:ascii="Times New Roman" w:eastAsia="Times New Roman" w:hAnsi="Times New Roman" w:cs="Times New Roman"/>
          <w:bCs/>
          <w:lang w:eastAsia="ru-RU"/>
        </w:rPr>
        <w:t xml:space="preserve"> - здание, строение, сооружение, объекты, строительство которых не завершено</w:t>
      </w:r>
      <w:r w:rsidR="00F41811" w:rsidRPr="001F6177">
        <w:rPr>
          <w:rFonts w:ascii="Times New Roman" w:eastAsia="Times New Roman" w:hAnsi="Times New Roman" w:cs="Times New Roman"/>
          <w:bCs/>
          <w:lang w:eastAsia="ru-RU"/>
        </w:rPr>
        <w:t xml:space="preserve"> (объекты незавершенного строительства)</w:t>
      </w:r>
      <w:r w:rsidRPr="001F6177">
        <w:rPr>
          <w:rFonts w:ascii="Times New Roman" w:eastAsia="Times New Roman" w:hAnsi="Times New Roman" w:cs="Times New Roman"/>
          <w:bCs/>
          <w:lang w:eastAsia="ru-RU"/>
        </w:rPr>
        <w:t xml:space="preserve">, за исключением </w:t>
      </w:r>
      <w:r w:rsidR="00F41811" w:rsidRPr="001F6177">
        <w:rPr>
          <w:rFonts w:ascii="Times New Roman" w:eastAsia="Times New Roman" w:hAnsi="Times New Roman" w:cs="Times New Roman"/>
          <w:bCs/>
          <w:lang w:eastAsia="ru-RU"/>
        </w:rPr>
        <w:t>некапитальных строений, сооружений и неотделимых улучшений земельного участка (замощение, покрытие и другие).</w:t>
      </w:r>
    </w:p>
    <w:p w:rsidR="005B702F" w:rsidRPr="001F6177" w:rsidRDefault="005B702F" w:rsidP="005B702F">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Основной вид разрешенного использования земельных участков и объектов капитального строительства</w:t>
      </w:r>
      <w:r w:rsidRPr="001F6177">
        <w:rPr>
          <w:rFonts w:ascii="Times New Roman" w:eastAsia="Times New Roman" w:hAnsi="Times New Roman" w:cs="Times New Roman"/>
          <w:bCs/>
          <w:lang w:eastAsia="ru-RU"/>
        </w:rPr>
        <w:t xml:space="preserve"> - вид использования земельных участков и объектов капитального строительства, применение которого не требует получения </w:t>
      </w:r>
      <w:r w:rsidR="00EE14C0" w:rsidRPr="001F6177">
        <w:rPr>
          <w:rFonts w:ascii="Times New Roman" w:eastAsia="Times New Roman" w:hAnsi="Times New Roman" w:cs="Times New Roman"/>
          <w:bCs/>
          <w:lang w:eastAsia="ru-RU"/>
        </w:rPr>
        <w:t xml:space="preserve">дополнительных разрешений и согласования. </w:t>
      </w:r>
    </w:p>
    <w:p w:rsidR="008B21A7" w:rsidRPr="001F6177" w:rsidRDefault="008B21A7" w:rsidP="008B21A7">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1F6177">
        <w:rPr>
          <w:rFonts w:ascii="Times New Roman" w:eastAsia="Times New Roman" w:hAnsi="Times New Roman" w:cs="Times New Roman"/>
          <w:bCs/>
          <w:lang w:eastAsia="ru-RU"/>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F3026A" w:rsidRPr="001F6177" w:rsidRDefault="00F3026A" w:rsidP="000A4E7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Прибрежные защитные полосы</w:t>
      </w:r>
      <w:r w:rsidRPr="001F6177">
        <w:rPr>
          <w:rFonts w:ascii="Times New Roman" w:eastAsia="Times New Roman" w:hAnsi="Times New Roman" w:cs="Times New Roman"/>
          <w:bCs/>
          <w:lang w:eastAsia="ru-RU"/>
        </w:rPr>
        <w:t xml:space="preserve"> - части территории в границах водоохранных зон, примыкающих к водным объектам, на территориях которых вводятся дополнительные ограничения хозяйственной и иной деятельности</w:t>
      </w:r>
    </w:p>
    <w:p w:rsidR="004C5199" w:rsidRPr="001F6177" w:rsidRDefault="004C5199" w:rsidP="004C5199">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Разрешение на отклонение от предельных параметров разрешенного строительства, реконструкции объектов капитального строительства</w:t>
      </w:r>
      <w:r w:rsidRPr="001F6177">
        <w:rPr>
          <w:rFonts w:ascii="Times New Roman" w:eastAsia="Times New Roman" w:hAnsi="Times New Roman" w:cs="Times New Roman"/>
          <w:bCs/>
          <w:lang w:eastAsia="ru-RU"/>
        </w:rPr>
        <w:t xml:space="preserve"> – документ, дающий застройщику право осуществлять строительство, реконструкцию объектов капитального строительства с отклонением от указанных предельных параметров, установленных градостроительным регламентом, в пределах, определенных данным разрешением.</w:t>
      </w:r>
    </w:p>
    <w:p w:rsidR="004C5199" w:rsidRPr="001F6177" w:rsidRDefault="004C5199" w:rsidP="004C5199">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Разрешение на условно разрешенный вид использования</w:t>
      </w:r>
      <w:r w:rsidRPr="001F6177">
        <w:rPr>
          <w:rFonts w:ascii="Times New Roman" w:eastAsia="Times New Roman" w:hAnsi="Times New Roman" w:cs="Times New Roman"/>
          <w:bCs/>
          <w:lang w:eastAsia="ru-RU"/>
        </w:rPr>
        <w:t xml:space="preserve"> - документ, разрешающий правообладателям земельных участков применение вида использования из числа условно разрешенных видов использования, установленных настоящими Правилами для соответствующей территориальной зоны.</w:t>
      </w:r>
    </w:p>
    <w:p w:rsidR="004C5199" w:rsidRPr="001F6177" w:rsidRDefault="004C5199" w:rsidP="004C5199">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Разрешение на строительство</w:t>
      </w:r>
      <w:r w:rsidRPr="001F6177">
        <w:rPr>
          <w:rFonts w:ascii="Times New Roman" w:eastAsia="Times New Roman" w:hAnsi="Times New Roman" w:cs="Times New Roman"/>
          <w:bCs/>
          <w:lang w:eastAsia="ru-RU"/>
        </w:rPr>
        <w:t xml:space="preserve"> - документ, подтверждающий соответствие проектной документации требованиям градостроительного плана земельного участка и дающий </w:t>
      </w:r>
      <w:r w:rsidRPr="001F6177">
        <w:rPr>
          <w:rFonts w:ascii="Times New Roman" w:eastAsia="Times New Roman" w:hAnsi="Times New Roman" w:cs="Times New Roman"/>
          <w:bCs/>
          <w:lang w:eastAsia="ru-RU"/>
        </w:rPr>
        <w:lastRenderedPageBreak/>
        <w:t>застройщику право осуществлять строительство, реконструкцию объектов капитального строительства</w:t>
      </w:r>
      <w:r w:rsidR="004C3034" w:rsidRPr="001F6177">
        <w:rPr>
          <w:rFonts w:ascii="Times New Roman" w:eastAsia="Times New Roman" w:hAnsi="Times New Roman" w:cs="Times New Roman"/>
          <w:bCs/>
          <w:lang w:eastAsia="ru-RU"/>
        </w:rPr>
        <w:t xml:space="preserve"> </w:t>
      </w:r>
      <w:r w:rsidRPr="001F6177">
        <w:rPr>
          <w:rFonts w:ascii="Times New Roman" w:eastAsia="Times New Roman" w:hAnsi="Times New Roman" w:cs="Times New Roman"/>
          <w:bCs/>
          <w:lang w:eastAsia="ru-RU"/>
        </w:rPr>
        <w:t>за исключением случаев, предусмотренных Гр</w:t>
      </w:r>
      <w:r w:rsidR="004C3034" w:rsidRPr="001F6177">
        <w:rPr>
          <w:rFonts w:ascii="Times New Roman" w:eastAsia="Times New Roman" w:hAnsi="Times New Roman" w:cs="Times New Roman"/>
          <w:bCs/>
          <w:lang w:eastAsia="ru-RU"/>
        </w:rPr>
        <w:t xml:space="preserve">К </w:t>
      </w:r>
      <w:r w:rsidRPr="001F6177">
        <w:rPr>
          <w:rFonts w:ascii="Times New Roman" w:eastAsia="Times New Roman" w:hAnsi="Times New Roman" w:cs="Times New Roman"/>
          <w:bCs/>
          <w:lang w:eastAsia="ru-RU"/>
        </w:rPr>
        <w:t>РФ.</w:t>
      </w:r>
    </w:p>
    <w:p w:rsidR="004C5199" w:rsidRPr="001F6177" w:rsidRDefault="004C5199" w:rsidP="004C5199">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Специальные разрешения в области землепользования и застройки</w:t>
      </w:r>
      <w:r w:rsidRPr="001F6177">
        <w:rPr>
          <w:rFonts w:ascii="Times New Roman" w:eastAsia="Times New Roman" w:hAnsi="Times New Roman" w:cs="Times New Roman"/>
          <w:bCs/>
          <w:lang w:eastAsia="ru-RU"/>
        </w:rPr>
        <w:t xml:space="preserve"> - разрешение на условно разрешенный вид использования, разрешение на отклонение от предельных параметров разрешенного строительства, реконструкции объектов капитального строительства.</w:t>
      </w:r>
    </w:p>
    <w:p w:rsidR="00F3026A" w:rsidRPr="001F6177" w:rsidRDefault="00F3026A" w:rsidP="000D6931">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Территории общего пользования</w:t>
      </w:r>
      <w:r w:rsidRPr="001F6177">
        <w:rPr>
          <w:rFonts w:ascii="Times New Roman" w:eastAsia="Times New Roman" w:hAnsi="Times New Roman" w:cs="Times New Roman"/>
          <w:bCs/>
          <w:lang w:eastAsia="ru-RU"/>
        </w:rPr>
        <w:t xml:space="preserve"> - территории, которыми беспрепятственно поль</w:t>
      </w:r>
      <w:r w:rsidR="00F30174" w:rsidRPr="001F6177">
        <w:rPr>
          <w:rFonts w:ascii="Times New Roman" w:eastAsia="Times New Roman" w:hAnsi="Times New Roman" w:cs="Times New Roman"/>
          <w:bCs/>
          <w:lang w:eastAsia="ru-RU"/>
        </w:rPr>
        <w:t>зуется неограниченный круг лиц (</w:t>
      </w:r>
      <w:r w:rsidRPr="001F6177">
        <w:rPr>
          <w:rFonts w:ascii="Times New Roman" w:eastAsia="Times New Roman" w:hAnsi="Times New Roman" w:cs="Times New Roman"/>
          <w:bCs/>
          <w:lang w:eastAsia="ru-RU"/>
        </w:rPr>
        <w:t xml:space="preserve">в том числе </w:t>
      </w:r>
      <w:r w:rsidR="00F30174" w:rsidRPr="001F6177">
        <w:rPr>
          <w:rFonts w:ascii="Times New Roman" w:eastAsia="Times New Roman" w:hAnsi="Times New Roman" w:cs="Times New Roman"/>
          <w:bCs/>
          <w:lang w:eastAsia="ru-RU"/>
        </w:rPr>
        <w:t xml:space="preserve">площади, </w:t>
      </w:r>
      <w:r w:rsidRPr="001F6177">
        <w:rPr>
          <w:rFonts w:ascii="Times New Roman" w:eastAsia="Times New Roman" w:hAnsi="Times New Roman" w:cs="Times New Roman"/>
          <w:bCs/>
          <w:lang w:eastAsia="ru-RU"/>
        </w:rPr>
        <w:t xml:space="preserve">улицы, </w:t>
      </w:r>
      <w:r w:rsidR="00F30174" w:rsidRPr="001F6177">
        <w:rPr>
          <w:rFonts w:ascii="Times New Roman" w:eastAsia="Times New Roman" w:hAnsi="Times New Roman" w:cs="Times New Roman"/>
          <w:bCs/>
          <w:lang w:eastAsia="ru-RU"/>
        </w:rPr>
        <w:t xml:space="preserve">проезды, </w:t>
      </w:r>
      <w:r w:rsidRPr="001F6177">
        <w:rPr>
          <w:rFonts w:ascii="Times New Roman" w:eastAsia="Times New Roman" w:hAnsi="Times New Roman" w:cs="Times New Roman"/>
          <w:bCs/>
          <w:lang w:eastAsia="ru-RU"/>
        </w:rPr>
        <w:t xml:space="preserve">набережные, </w:t>
      </w:r>
      <w:r w:rsidR="00F30174" w:rsidRPr="001F6177">
        <w:rPr>
          <w:rFonts w:ascii="Times New Roman" w:eastAsia="Times New Roman" w:hAnsi="Times New Roman" w:cs="Times New Roman"/>
          <w:bCs/>
          <w:lang w:eastAsia="ru-RU"/>
        </w:rPr>
        <w:t xml:space="preserve">береговые полосы водных объектов общего пользования, скверы, </w:t>
      </w:r>
      <w:r w:rsidRPr="001F6177">
        <w:rPr>
          <w:rFonts w:ascii="Times New Roman" w:eastAsia="Times New Roman" w:hAnsi="Times New Roman" w:cs="Times New Roman"/>
          <w:bCs/>
          <w:lang w:eastAsia="ru-RU"/>
        </w:rPr>
        <w:t>буль</w:t>
      </w:r>
      <w:r w:rsidR="00F30174" w:rsidRPr="001F6177">
        <w:rPr>
          <w:rFonts w:ascii="Times New Roman" w:eastAsia="Times New Roman" w:hAnsi="Times New Roman" w:cs="Times New Roman"/>
          <w:bCs/>
          <w:lang w:eastAsia="ru-RU"/>
        </w:rPr>
        <w:t>вары).</w:t>
      </w:r>
    </w:p>
    <w:p w:rsidR="008C0023" w:rsidRPr="001F6177" w:rsidRDefault="008C0023" w:rsidP="000D6931">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Территориальные зоны</w:t>
      </w:r>
      <w:r w:rsidRPr="001F6177">
        <w:rPr>
          <w:rFonts w:ascii="Times New Roman" w:eastAsia="Times New Roman" w:hAnsi="Times New Roman" w:cs="Times New Roman"/>
          <w:bCs/>
          <w:lang w:eastAsia="ru-RU"/>
        </w:rPr>
        <w:t xml:space="preserve"> - зоны, для которых в Правилах определены границы и установлены градостроительные регламенты.</w:t>
      </w:r>
    </w:p>
    <w:p w:rsidR="000A4E7B" w:rsidRPr="001F6177" w:rsidRDefault="000A4E7B" w:rsidP="000A4E7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Территориальное планирование</w:t>
      </w:r>
      <w:r w:rsidRPr="001F6177">
        <w:rPr>
          <w:rFonts w:ascii="Times New Roman" w:eastAsia="Times New Roman" w:hAnsi="Times New Roman" w:cs="Times New Roman"/>
          <w:bCs/>
          <w:lang w:eastAsia="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r w:rsidR="0098484C" w:rsidRPr="001F6177">
        <w:rPr>
          <w:rFonts w:ascii="Times New Roman" w:eastAsia="Times New Roman" w:hAnsi="Times New Roman" w:cs="Times New Roman"/>
          <w:bCs/>
          <w:lang w:eastAsia="ru-RU"/>
        </w:rPr>
        <w:t xml:space="preserve"> (документом территориального планирования МО «Ботуобуйинский наслег» является Генеральный план МО «Ботуобуйинский наслег»)</w:t>
      </w:r>
      <w:r w:rsidRPr="001F6177">
        <w:rPr>
          <w:rFonts w:ascii="Times New Roman" w:eastAsia="Times New Roman" w:hAnsi="Times New Roman" w:cs="Times New Roman"/>
          <w:bCs/>
          <w:lang w:eastAsia="ru-RU"/>
        </w:rPr>
        <w:t>.</w:t>
      </w:r>
    </w:p>
    <w:p w:rsidR="00F3026A" w:rsidRPr="001F6177" w:rsidRDefault="00F3026A" w:rsidP="00F3026A">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Улично-дорожная сеть</w:t>
      </w:r>
      <w:r w:rsidRPr="001F6177">
        <w:rPr>
          <w:rFonts w:ascii="Times New Roman" w:eastAsia="Times New Roman" w:hAnsi="Times New Roman" w:cs="Times New Roman"/>
          <w:bCs/>
          <w:lang w:eastAsia="ru-RU"/>
        </w:rPr>
        <w:t xml:space="preserve"> - система взаимосвязанных территориальных коммуникационных объектов (площадей, улиц, проездов, набережных, бульваров), территории которых являются, как правило, территориями общего пользования.</w:t>
      </w:r>
    </w:p>
    <w:p w:rsidR="00125333" w:rsidRPr="001F6177" w:rsidRDefault="00125333" w:rsidP="00125333">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Условно разрешенный вид использования земельных участков и объектов капитального строительства</w:t>
      </w:r>
      <w:r w:rsidRPr="001F6177">
        <w:rPr>
          <w:rFonts w:ascii="Times New Roman" w:eastAsia="Times New Roman" w:hAnsi="Times New Roman" w:cs="Times New Roman"/>
          <w:bCs/>
          <w:lang w:eastAsia="ru-RU"/>
        </w:rPr>
        <w:t xml:space="preserve"> - вид использования земельных участков и объектов капитального строительства, примене</w:t>
      </w:r>
      <w:r w:rsidR="008F3AAA" w:rsidRPr="001F6177">
        <w:rPr>
          <w:rFonts w:ascii="Times New Roman" w:eastAsia="Times New Roman" w:hAnsi="Times New Roman" w:cs="Times New Roman"/>
          <w:bCs/>
          <w:lang w:eastAsia="ru-RU"/>
        </w:rPr>
        <w:t xml:space="preserve">ние которого требует получения </w:t>
      </w:r>
      <w:r w:rsidR="00246646" w:rsidRPr="001F6177">
        <w:rPr>
          <w:rFonts w:ascii="Times New Roman" w:eastAsia="Times New Roman" w:hAnsi="Times New Roman" w:cs="Times New Roman"/>
          <w:bCs/>
          <w:lang w:eastAsia="ru-RU"/>
        </w:rPr>
        <w:t>специального разрешения</w:t>
      </w:r>
      <w:r w:rsidRPr="001F6177">
        <w:rPr>
          <w:rFonts w:ascii="Times New Roman" w:eastAsia="Times New Roman" w:hAnsi="Times New Roman" w:cs="Times New Roman"/>
          <w:bCs/>
          <w:lang w:eastAsia="ru-RU"/>
        </w:rPr>
        <w:t>.</w:t>
      </w:r>
    </w:p>
    <w:p w:rsidR="000A4E7B" w:rsidRPr="001F6177" w:rsidRDefault="000A4E7B" w:rsidP="00F056CA">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
          <w:bCs/>
          <w:lang w:eastAsia="ru-RU"/>
        </w:rPr>
        <w:t>Устойчивое развитие территорий</w:t>
      </w:r>
      <w:r w:rsidRPr="001F6177">
        <w:rPr>
          <w:rFonts w:ascii="Times New Roman" w:eastAsia="Times New Roman" w:hAnsi="Times New Roman" w:cs="Times New Roman"/>
          <w:bCs/>
          <w:lang w:eastAsia="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37F49" w:rsidRPr="001F6177" w:rsidRDefault="007366D2" w:rsidP="00F056CA">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2.2. Иные понятия и термины</w:t>
      </w:r>
      <w:r w:rsidR="00537F49" w:rsidRPr="001F6177">
        <w:rPr>
          <w:rFonts w:ascii="Times New Roman" w:eastAsia="Times New Roman" w:hAnsi="Times New Roman" w:cs="Times New Roman"/>
          <w:bCs/>
          <w:lang w:eastAsia="ru-RU"/>
        </w:rPr>
        <w:t>, употребляемые в настоящих Правилах, применяются в значениях, используемых в действующем законодательстве.</w:t>
      </w:r>
    </w:p>
    <w:p w:rsidR="00E83199" w:rsidRPr="001F6177" w:rsidRDefault="00E83199" w:rsidP="00FD52DF">
      <w:pPr>
        <w:spacing w:after="0" w:line="240" w:lineRule="auto"/>
        <w:jc w:val="center"/>
        <w:rPr>
          <w:rFonts w:ascii="Times New Roman" w:eastAsia="Times New Roman" w:hAnsi="Times New Roman" w:cs="Times New Roman"/>
          <w:b/>
          <w:color w:val="000000"/>
          <w:kern w:val="2"/>
          <w:sz w:val="24"/>
          <w:szCs w:val="24"/>
          <w:lang w:eastAsia="ru-RU"/>
          <w14:ligatures w14:val="standardContextual"/>
        </w:rPr>
      </w:pPr>
    </w:p>
    <w:p w:rsidR="00735E62" w:rsidRPr="001F6177" w:rsidRDefault="00E8313E" w:rsidP="00FD52DF">
      <w:pPr>
        <w:spacing w:after="0" w:line="240" w:lineRule="auto"/>
        <w:jc w:val="center"/>
        <w:rPr>
          <w:rFonts w:ascii="Times New Roman" w:eastAsia="Times New Roman" w:hAnsi="Times New Roman" w:cs="Times New Roman"/>
          <w:b/>
          <w:color w:val="000000"/>
          <w:kern w:val="2"/>
          <w:sz w:val="24"/>
          <w:szCs w:val="24"/>
          <w:lang w:eastAsia="ru-RU"/>
          <w14:ligatures w14:val="standardContextual"/>
        </w:rPr>
      </w:pPr>
      <w:r w:rsidRPr="001F6177">
        <w:rPr>
          <w:rFonts w:ascii="Times New Roman" w:eastAsia="Times New Roman" w:hAnsi="Times New Roman" w:cs="Times New Roman"/>
          <w:b/>
          <w:color w:val="000000"/>
          <w:kern w:val="2"/>
          <w:sz w:val="24"/>
          <w:szCs w:val="24"/>
          <w:lang w:eastAsia="ru-RU"/>
          <w14:ligatures w14:val="standardContextual"/>
        </w:rPr>
        <w:t xml:space="preserve">ЧАСТЬ </w:t>
      </w:r>
      <w:r w:rsidRPr="001F6177">
        <w:rPr>
          <w:rFonts w:ascii="Times New Roman" w:eastAsia="Times New Roman" w:hAnsi="Times New Roman" w:cs="Times New Roman"/>
          <w:b/>
          <w:color w:val="000000"/>
          <w:kern w:val="2"/>
          <w:sz w:val="24"/>
          <w:szCs w:val="24"/>
          <w:lang w:val="en-US" w:eastAsia="ru-RU"/>
          <w14:ligatures w14:val="standardContextual"/>
        </w:rPr>
        <w:t>I</w:t>
      </w:r>
      <w:r w:rsidR="00735E62" w:rsidRPr="001F6177">
        <w:rPr>
          <w:rFonts w:ascii="Times New Roman" w:eastAsia="Times New Roman" w:hAnsi="Times New Roman" w:cs="Times New Roman"/>
          <w:b/>
          <w:color w:val="000000"/>
          <w:kern w:val="2"/>
          <w:sz w:val="24"/>
          <w:szCs w:val="24"/>
          <w:lang w:eastAsia="ru-RU"/>
          <w14:ligatures w14:val="standardContextual"/>
        </w:rPr>
        <w:t xml:space="preserve">. </w:t>
      </w:r>
      <w:r w:rsidR="00FD52DF" w:rsidRPr="001F6177">
        <w:rPr>
          <w:rFonts w:ascii="Times New Roman" w:eastAsia="Times New Roman" w:hAnsi="Times New Roman" w:cs="Times New Roman"/>
          <w:b/>
          <w:bCs/>
          <w:sz w:val="24"/>
          <w:szCs w:val="24"/>
          <w:lang w:eastAsia="ru-RU"/>
        </w:rPr>
        <w:t>ПОРЯДОК ПРИМЕНЕНИЯ ПРАВИЛ И ВНЕСЕНИЯ В НИХ ИЗМЕНЕНИЙ</w:t>
      </w:r>
      <w:r w:rsidR="00FD52DF" w:rsidRPr="001F6177">
        <w:rPr>
          <w:rFonts w:ascii="Times New Roman" w:eastAsia="Times New Roman" w:hAnsi="Times New Roman" w:cs="Times New Roman"/>
          <w:b/>
          <w:color w:val="000000"/>
          <w:kern w:val="2"/>
          <w:sz w:val="24"/>
          <w:szCs w:val="24"/>
          <w:lang w:eastAsia="ru-RU"/>
          <w14:ligatures w14:val="standardContextual"/>
        </w:rPr>
        <w:t xml:space="preserve"> </w:t>
      </w:r>
    </w:p>
    <w:p w:rsidR="00FD52DF" w:rsidRPr="001F6177" w:rsidRDefault="00FD52DF" w:rsidP="00FD52DF">
      <w:pPr>
        <w:spacing w:after="0" w:line="240" w:lineRule="auto"/>
        <w:jc w:val="center"/>
        <w:rPr>
          <w:rFonts w:ascii="Times New Roman" w:eastAsia="Times New Roman" w:hAnsi="Times New Roman" w:cs="Times New Roman"/>
          <w:b/>
          <w:color w:val="000000"/>
          <w:kern w:val="2"/>
          <w:sz w:val="24"/>
          <w:szCs w:val="24"/>
          <w:lang w:eastAsia="ru-RU"/>
          <w14:ligatures w14:val="standardContextual"/>
        </w:rPr>
      </w:pPr>
    </w:p>
    <w:p w:rsidR="00FD52DF" w:rsidRPr="001F6177" w:rsidRDefault="00FD52DF" w:rsidP="00FD52DF">
      <w:pPr>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 xml:space="preserve">Глава 1. Регулирование землепользования и застройки </w:t>
      </w:r>
    </w:p>
    <w:p w:rsidR="00FD52DF" w:rsidRPr="001F6177" w:rsidRDefault="00FD52DF" w:rsidP="00FD52DF">
      <w:pPr>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органами местного самоуправления</w:t>
      </w:r>
    </w:p>
    <w:p w:rsidR="00783660" w:rsidRPr="001F6177" w:rsidRDefault="00783660" w:rsidP="00FD52DF">
      <w:pPr>
        <w:spacing w:after="0" w:line="240" w:lineRule="auto"/>
        <w:jc w:val="center"/>
        <w:rPr>
          <w:rFonts w:ascii="Times New Roman" w:eastAsia="Times New Roman" w:hAnsi="Times New Roman" w:cs="Times New Roman"/>
          <w:b/>
          <w:bCs/>
          <w:sz w:val="24"/>
          <w:szCs w:val="24"/>
          <w:lang w:eastAsia="ru-RU"/>
        </w:rPr>
      </w:pPr>
    </w:p>
    <w:p w:rsidR="00783660" w:rsidRPr="001F6177" w:rsidRDefault="00783660" w:rsidP="00FD52DF">
      <w:pPr>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Статья 3. Полномочия органов местного самоуправления в области землепользования и застройки</w:t>
      </w:r>
    </w:p>
    <w:p w:rsidR="000D6931" w:rsidRPr="001F6177" w:rsidRDefault="000D6931" w:rsidP="000D6931">
      <w:pPr>
        <w:pStyle w:val="ConsPlusNormal"/>
        <w:ind w:firstLine="709"/>
        <w:jc w:val="both"/>
        <w:rPr>
          <w:rFonts w:ascii="Times New Roman" w:eastAsia="Times New Roman" w:hAnsi="Times New Roman" w:cs="Times New Roman"/>
          <w:bCs/>
          <w:lang w:eastAsia="ru-RU"/>
        </w:rPr>
      </w:pPr>
    </w:p>
    <w:p w:rsidR="00032966" w:rsidRPr="001F6177" w:rsidRDefault="00B456FD" w:rsidP="000E6AC7">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3</w:t>
      </w:r>
      <w:r w:rsidR="00032966" w:rsidRPr="001F6177">
        <w:rPr>
          <w:rFonts w:ascii="Times New Roman" w:eastAsia="Times New Roman" w:hAnsi="Times New Roman" w:cs="Times New Roman"/>
          <w:bCs/>
          <w:lang w:eastAsia="ru-RU"/>
        </w:rPr>
        <w:t>.1. Органы</w:t>
      </w:r>
      <w:r w:rsidR="00370293" w:rsidRPr="001F6177">
        <w:rPr>
          <w:rFonts w:ascii="Times New Roman" w:eastAsia="Times New Roman" w:hAnsi="Times New Roman" w:cs="Times New Roman"/>
          <w:bCs/>
          <w:lang w:eastAsia="ru-RU"/>
        </w:rPr>
        <w:t xml:space="preserve"> местного самоуправления</w:t>
      </w:r>
      <w:r w:rsidR="00032966" w:rsidRPr="001F6177">
        <w:rPr>
          <w:rFonts w:ascii="Times New Roman" w:eastAsia="Times New Roman" w:hAnsi="Times New Roman" w:cs="Times New Roman"/>
          <w:bCs/>
          <w:lang w:eastAsia="ru-RU"/>
        </w:rPr>
        <w:t>, уполномоченные регулировать и контролировать землепользов</w:t>
      </w:r>
      <w:r w:rsidR="00370293" w:rsidRPr="001F6177">
        <w:rPr>
          <w:rFonts w:ascii="Times New Roman" w:eastAsia="Times New Roman" w:hAnsi="Times New Roman" w:cs="Times New Roman"/>
          <w:bCs/>
          <w:lang w:eastAsia="ru-RU"/>
        </w:rPr>
        <w:t xml:space="preserve">ание и застройку на территории </w:t>
      </w:r>
      <w:r w:rsidR="00032966" w:rsidRPr="001F6177">
        <w:rPr>
          <w:rFonts w:ascii="Times New Roman" w:eastAsia="Times New Roman" w:hAnsi="Times New Roman" w:cs="Times New Roman"/>
          <w:bCs/>
          <w:lang w:eastAsia="ru-RU"/>
        </w:rPr>
        <w:t xml:space="preserve">МО «Ботуобуйинский наслег» (далее – Уполномоченные </w:t>
      </w:r>
      <w:r w:rsidR="00981832" w:rsidRPr="001F6177">
        <w:rPr>
          <w:rFonts w:ascii="Times New Roman" w:eastAsia="Times New Roman" w:hAnsi="Times New Roman" w:cs="Times New Roman"/>
          <w:bCs/>
          <w:lang w:eastAsia="ru-RU"/>
        </w:rPr>
        <w:t>органы МСУ</w:t>
      </w:r>
      <w:r w:rsidR="00032966" w:rsidRPr="001F6177">
        <w:rPr>
          <w:rFonts w:ascii="Times New Roman" w:eastAsia="Times New Roman" w:hAnsi="Times New Roman" w:cs="Times New Roman"/>
          <w:bCs/>
          <w:lang w:eastAsia="ru-RU"/>
        </w:rPr>
        <w:t>) определяются в соответствии с</w:t>
      </w:r>
      <w:r w:rsidR="00981832" w:rsidRPr="001F6177">
        <w:rPr>
          <w:rFonts w:ascii="Times New Roman" w:eastAsia="Times New Roman" w:hAnsi="Times New Roman" w:cs="Times New Roman"/>
          <w:bCs/>
          <w:lang w:eastAsia="ru-RU"/>
        </w:rPr>
        <w:t>о статьей</w:t>
      </w:r>
      <w:r w:rsidR="00AF0819" w:rsidRPr="001F6177">
        <w:rPr>
          <w:rFonts w:ascii="Times New Roman" w:hAnsi="Times New Roman" w:cs="Times New Roman"/>
        </w:rPr>
        <w:t xml:space="preserve"> 14 Федерального закона </w:t>
      </w:r>
      <w:r w:rsidR="00AF0819" w:rsidRPr="001F6177">
        <w:rPr>
          <w:rFonts w:ascii="Times New Roman" w:eastAsia="Times New Roman" w:hAnsi="Times New Roman" w:cs="Times New Roman"/>
          <w:bCs/>
          <w:lang w:eastAsia="ru-RU"/>
        </w:rPr>
        <w:t>№ 131-ФЗ</w:t>
      </w:r>
      <w:r w:rsidR="00032966" w:rsidRPr="001F6177">
        <w:rPr>
          <w:rFonts w:ascii="Times New Roman" w:eastAsia="Times New Roman" w:hAnsi="Times New Roman" w:cs="Times New Roman"/>
          <w:bCs/>
          <w:lang w:eastAsia="ru-RU"/>
        </w:rPr>
        <w:t>.</w:t>
      </w:r>
    </w:p>
    <w:p w:rsidR="00032966" w:rsidRPr="001F6177" w:rsidRDefault="009C703F" w:rsidP="009254E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3.2. </w:t>
      </w:r>
      <w:r w:rsidR="00BE7A07" w:rsidRPr="001F6177">
        <w:rPr>
          <w:rFonts w:ascii="Times New Roman" w:eastAsia="Times New Roman" w:hAnsi="Times New Roman" w:cs="Times New Roman"/>
          <w:bCs/>
          <w:lang w:eastAsia="ru-RU"/>
        </w:rPr>
        <w:t>К полномочиям У</w:t>
      </w:r>
      <w:r w:rsidR="00032966" w:rsidRPr="001F6177">
        <w:rPr>
          <w:rFonts w:ascii="Times New Roman" w:eastAsia="Times New Roman" w:hAnsi="Times New Roman" w:cs="Times New Roman"/>
          <w:bCs/>
          <w:lang w:eastAsia="ru-RU"/>
        </w:rPr>
        <w:t xml:space="preserve">полномоченных </w:t>
      </w:r>
      <w:r w:rsidR="00ED3350" w:rsidRPr="001F6177">
        <w:rPr>
          <w:rFonts w:ascii="Times New Roman" w:eastAsia="Times New Roman" w:hAnsi="Times New Roman" w:cs="Times New Roman"/>
          <w:bCs/>
          <w:lang w:eastAsia="ru-RU"/>
        </w:rPr>
        <w:t xml:space="preserve">органов МСУ </w:t>
      </w:r>
      <w:r w:rsidR="00032966" w:rsidRPr="001F6177">
        <w:rPr>
          <w:rFonts w:ascii="Times New Roman" w:eastAsia="Times New Roman" w:hAnsi="Times New Roman" w:cs="Times New Roman"/>
          <w:bCs/>
          <w:lang w:eastAsia="ru-RU"/>
        </w:rPr>
        <w:t xml:space="preserve">в области землепользования и застройки </w:t>
      </w:r>
      <w:r w:rsidR="00B456FD" w:rsidRPr="001F6177">
        <w:rPr>
          <w:rFonts w:ascii="Times New Roman" w:eastAsia="Times New Roman" w:hAnsi="Times New Roman" w:cs="Times New Roman"/>
          <w:bCs/>
          <w:lang w:eastAsia="ru-RU"/>
        </w:rPr>
        <w:t xml:space="preserve">(вопросы местного значения) </w:t>
      </w:r>
      <w:r w:rsidR="00032966" w:rsidRPr="001F6177">
        <w:rPr>
          <w:rFonts w:ascii="Times New Roman" w:eastAsia="Times New Roman" w:hAnsi="Times New Roman" w:cs="Times New Roman"/>
          <w:bCs/>
          <w:lang w:eastAsia="ru-RU"/>
        </w:rPr>
        <w:t xml:space="preserve">относятся: </w:t>
      </w:r>
    </w:p>
    <w:p w:rsidR="00032966" w:rsidRPr="001F6177" w:rsidRDefault="00DA5D28" w:rsidP="009254E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w:t>
      </w:r>
      <w:r w:rsidR="00032966" w:rsidRPr="001F6177">
        <w:rPr>
          <w:rFonts w:ascii="Times New Roman" w:eastAsia="Times New Roman" w:hAnsi="Times New Roman" w:cs="Times New Roman"/>
          <w:bCs/>
          <w:lang w:eastAsia="ru-RU"/>
        </w:rPr>
        <w:t xml:space="preserve"> утверждение Генерального плана </w:t>
      </w:r>
      <w:r w:rsidR="00ED3350" w:rsidRPr="001F6177">
        <w:rPr>
          <w:rFonts w:ascii="Times New Roman" w:eastAsia="Times New Roman" w:hAnsi="Times New Roman" w:cs="Times New Roman"/>
          <w:bCs/>
          <w:lang w:eastAsia="ru-RU"/>
        </w:rPr>
        <w:t>поселения;</w:t>
      </w:r>
      <w:r w:rsidR="00032966" w:rsidRPr="001F6177">
        <w:rPr>
          <w:rFonts w:ascii="Times New Roman" w:eastAsia="Times New Roman" w:hAnsi="Times New Roman" w:cs="Times New Roman"/>
          <w:bCs/>
          <w:lang w:eastAsia="ru-RU"/>
        </w:rPr>
        <w:t xml:space="preserve"> </w:t>
      </w:r>
    </w:p>
    <w:p w:rsidR="00032966" w:rsidRPr="001F6177" w:rsidRDefault="00DA5D28" w:rsidP="00401082">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2)</w:t>
      </w:r>
      <w:r w:rsidR="00032966" w:rsidRPr="001F6177">
        <w:rPr>
          <w:rFonts w:ascii="Times New Roman" w:eastAsia="Times New Roman" w:hAnsi="Times New Roman" w:cs="Times New Roman"/>
          <w:bCs/>
          <w:lang w:eastAsia="ru-RU"/>
        </w:rPr>
        <w:t xml:space="preserve"> утверждение Местных нормативов градостроительного проектирования </w:t>
      </w:r>
      <w:r w:rsidR="00ED3350" w:rsidRPr="001F6177">
        <w:rPr>
          <w:rFonts w:ascii="Times New Roman" w:eastAsia="Times New Roman" w:hAnsi="Times New Roman" w:cs="Times New Roman"/>
          <w:bCs/>
          <w:lang w:eastAsia="ru-RU"/>
        </w:rPr>
        <w:t>поселения</w:t>
      </w:r>
      <w:r w:rsidR="00032966" w:rsidRPr="001F6177">
        <w:rPr>
          <w:rFonts w:ascii="Times New Roman" w:eastAsia="Times New Roman" w:hAnsi="Times New Roman" w:cs="Times New Roman"/>
          <w:bCs/>
          <w:lang w:eastAsia="ru-RU"/>
        </w:rPr>
        <w:t xml:space="preserve">; </w:t>
      </w:r>
    </w:p>
    <w:p w:rsidR="00032966" w:rsidRPr="001F6177" w:rsidRDefault="00DA5D28" w:rsidP="00401082">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3)</w:t>
      </w:r>
      <w:r w:rsidR="00032966" w:rsidRPr="001F6177">
        <w:rPr>
          <w:rFonts w:ascii="Times New Roman" w:eastAsia="Times New Roman" w:hAnsi="Times New Roman" w:cs="Times New Roman"/>
          <w:bCs/>
          <w:lang w:eastAsia="ru-RU"/>
        </w:rPr>
        <w:t xml:space="preserve"> утверждение Правил землепользования и застройки; </w:t>
      </w:r>
    </w:p>
    <w:p w:rsidR="00032966" w:rsidRPr="001F6177" w:rsidRDefault="00DA5D28" w:rsidP="00401082">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4)</w:t>
      </w:r>
      <w:r w:rsidR="00032966" w:rsidRPr="001F6177">
        <w:rPr>
          <w:rFonts w:ascii="Times New Roman" w:eastAsia="Times New Roman" w:hAnsi="Times New Roman" w:cs="Times New Roman"/>
          <w:bCs/>
          <w:lang w:eastAsia="ru-RU"/>
        </w:rPr>
        <w:t xml:space="preserve"> утверждение подготовленной на основании Генерального плана </w:t>
      </w:r>
      <w:r w:rsidR="00656CF1" w:rsidRPr="001F6177">
        <w:rPr>
          <w:rFonts w:ascii="Times New Roman" w:eastAsia="Times New Roman" w:hAnsi="Times New Roman" w:cs="Times New Roman"/>
          <w:bCs/>
          <w:lang w:eastAsia="ru-RU"/>
        </w:rPr>
        <w:t xml:space="preserve">поселения </w:t>
      </w:r>
      <w:r w:rsidR="00032966" w:rsidRPr="001F6177">
        <w:rPr>
          <w:rFonts w:ascii="Times New Roman" w:eastAsia="Times New Roman" w:hAnsi="Times New Roman" w:cs="Times New Roman"/>
          <w:bCs/>
          <w:lang w:eastAsia="ru-RU"/>
        </w:rPr>
        <w:t xml:space="preserve">документации по планировке территории, за исключением случаев, предусмотренных ГрК РФ; </w:t>
      </w:r>
    </w:p>
    <w:p w:rsidR="00662DBB" w:rsidRPr="001F6177" w:rsidRDefault="007E2143" w:rsidP="00401082">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lastRenderedPageBreak/>
        <w:t>5)</w:t>
      </w:r>
      <w:r w:rsidR="00662DBB" w:rsidRPr="001F6177">
        <w:rPr>
          <w:rFonts w:ascii="Times New Roman" w:eastAsia="Times New Roman" w:hAnsi="Times New Roman" w:cs="Times New Roman"/>
          <w:bCs/>
          <w:lang w:eastAsia="ru-RU"/>
        </w:rPr>
        <w:t xml:space="preserve"> выдача градостроительного плана земельного участка, расположенного в границах поселения,</w:t>
      </w:r>
    </w:p>
    <w:p w:rsidR="00E76952" w:rsidRPr="001F6177" w:rsidRDefault="0033632A" w:rsidP="00E76952">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6</w:t>
      </w:r>
      <w:r w:rsidR="007E2143" w:rsidRPr="001F6177">
        <w:rPr>
          <w:rFonts w:ascii="Times New Roman" w:eastAsia="Times New Roman" w:hAnsi="Times New Roman" w:cs="Times New Roman"/>
          <w:bCs/>
          <w:lang w:eastAsia="ru-RU"/>
        </w:rPr>
        <w:t>)</w:t>
      </w:r>
      <w:r w:rsidR="00E76952" w:rsidRPr="001F6177">
        <w:rPr>
          <w:rFonts w:ascii="Times New Roman" w:eastAsia="Times New Roman" w:hAnsi="Times New Roman" w:cs="Times New Roman"/>
          <w:bCs/>
          <w:lang w:eastAsia="ru-RU"/>
        </w:rPr>
        <w:t xml:space="preserve"> выдача разрешений на строительство (за исключением случаев, предусмотренных ГрК РФ, иными федеральными законами) 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D30053" w:rsidRPr="001F6177" w:rsidRDefault="0033632A" w:rsidP="00BB5C4D">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7</w:t>
      </w:r>
      <w:r w:rsidR="007E2143" w:rsidRPr="001F6177">
        <w:rPr>
          <w:rFonts w:ascii="Times New Roman" w:eastAsia="Times New Roman" w:hAnsi="Times New Roman" w:cs="Times New Roman"/>
          <w:bCs/>
          <w:lang w:eastAsia="ru-RU"/>
        </w:rPr>
        <w:t>)</w:t>
      </w:r>
      <w:r w:rsidR="00BB5C4D" w:rsidRPr="001F6177">
        <w:rPr>
          <w:rFonts w:ascii="Times New Roman" w:eastAsia="Times New Roman" w:hAnsi="Times New Roman" w:cs="Times New Roman"/>
          <w:bCs/>
          <w:lang w:eastAsia="ru-RU"/>
        </w:rPr>
        <w:t xml:space="preserve">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w:t>
      </w:r>
    </w:p>
    <w:p w:rsidR="00BB5C4D" w:rsidRPr="001F6177" w:rsidRDefault="0033632A" w:rsidP="00BB5C4D">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8</w:t>
      </w:r>
      <w:r w:rsidR="007E2143" w:rsidRPr="001F6177">
        <w:rPr>
          <w:rFonts w:ascii="Times New Roman" w:eastAsia="Times New Roman" w:hAnsi="Times New Roman" w:cs="Times New Roman"/>
          <w:bCs/>
          <w:lang w:eastAsia="ru-RU"/>
        </w:rPr>
        <w:t>)</w:t>
      </w:r>
      <w:r w:rsidR="00C02A47" w:rsidRPr="001F6177">
        <w:rPr>
          <w:rFonts w:ascii="Times New Roman" w:eastAsia="Times New Roman" w:hAnsi="Times New Roman" w:cs="Times New Roman"/>
          <w:bCs/>
          <w:lang w:eastAsia="ru-RU"/>
        </w:rPr>
        <w:t xml:space="preserve">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rsidR="00032966" w:rsidRPr="001F6177" w:rsidRDefault="0033632A" w:rsidP="00401082">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9</w:t>
      </w:r>
      <w:r w:rsidR="007E2143" w:rsidRPr="001F6177">
        <w:rPr>
          <w:rFonts w:ascii="Times New Roman" w:eastAsia="Times New Roman" w:hAnsi="Times New Roman" w:cs="Times New Roman"/>
          <w:bCs/>
          <w:lang w:eastAsia="ru-RU"/>
        </w:rPr>
        <w:t>)</w:t>
      </w:r>
      <w:r w:rsidR="00032966" w:rsidRPr="001F6177">
        <w:rPr>
          <w:rFonts w:ascii="Times New Roman" w:eastAsia="Times New Roman" w:hAnsi="Times New Roman" w:cs="Times New Roman"/>
          <w:bCs/>
          <w:lang w:eastAsia="ru-RU"/>
        </w:rPr>
        <w:t xml:space="preserve"> принятие решений о развитии застроенных территорий; </w:t>
      </w:r>
    </w:p>
    <w:p w:rsidR="000B4AB4" w:rsidRPr="001F6177" w:rsidRDefault="000B4AB4" w:rsidP="00401082">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10)</w:t>
      </w:r>
      <w:r w:rsidR="0077121F" w:rsidRPr="001F6177">
        <w:rPr>
          <w:rFonts w:ascii="Times New Roman" w:hAnsi="Times New Roman" w:cs="Times New Roman"/>
        </w:rPr>
        <w:t xml:space="preserve"> </w:t>
      </w:r>
      <w:r w:rsidR="0077121F" w:rsidRPr="001F6177">
        <w:rPr>
          <w:rFonts w:ascii="Times New Roman" w:eastAsia="Times New Roman" w:hAnsi="Times New Roman" w:cs="Times New Roman"/>
          <w:bCs/>
          <w:lang w:eastAsia="ru-RU"/>
        </w:rPr>
        <w:t>принятие в соответствии с гражданским законодательством РФ</w:t>
      </w:r>
      <w:r w:rsidR="00D950EE" w:rsidRPr="001F6177">
        <w:rPr>
          <w:rFonts w:ascii="Times New Roman" w:eastAsia="Times New Roman" w:hAnsi="Times New Roman" w:cs="Times New Roman"/>
          <w:bCs/>
          <w:lang w:eastAsia="ru-RU"/>
        </w:rPr>
        <w:t xml:space="preserve"> </w:t>
      </w:r>
      <w:r w:rsidR="0077121F" w:rsidRPr="001F6177">
        <w:rPr>
          <w:rFonts w:ascii="Times New Roman" w:eastAsia="Times New Roman" w:hAnsi="Times New Roman" w:cs="Times New Roman"/>
          <w:bCs/>
          <w:lang w:eastAsia="ru-RU"/>
        </w:rPr>
        <w:t>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РФ, осуществление сноса самовольной постройки или ее приведения в соответствие с установленными требованиями в случаях, предусмотренных ГрК РФ;</w:t>
      </w:r>
    </w:p>
    <w:p w:rsidR="00032966" w:rsidRPr="001F6177" w:rsidRDefault="000B4AB4" w:rsidP="00DA7F01">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11</w:t>
      </w:r>
      <w:r w:rsidR="007E2143" w:rsidRPr="001F6177">
        <w:rPr>
          <w:rFonts w:ascii="Times New Roman" w:eastAsia="Times New Roman" w:hAnsi="Times New Roman" w:cs="Times New Roman"/>
          <w:bCs/>
          <w:lang w:eastAsia="ru-RU"/>
        </w:rPr>
        <w:t>)</w:t>
      </w:r>
      <w:r w:rsidR="00032966" w:rsidRPr="001F6177">
        <w:rPr>
          <w:rFonts w:ascii="Times New Roman" w:eastAsia="Times New Roman" w:hAnsi="Times New Roman" w:cs="Times New Roman"/>
          <w:bCs/>
          <w:lang w:eastAsia="ru-RU"/>
        </w:rPr>
        <w:t xml:space="preserve"> иные полномочия, определенные федеральными нормативными правовыми актами, федеральными нормативными правовыми актами РС(Я), Уставом и нормативными правовыми актами муниципального образования.</w:t>
      </w:r>
    </w:p>
    <w:p w:rsidR="00156009" w:rsidRPr="001F6177" w:rsidRDefault="006D143C" w:rsidP="00DA7F01">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3.3</w:t>
      </w:r>
      <w:r w:rsidR="00B456FD" w:rsidRPr="001F6177">
        <w:rPr>
          <w:rFonts w:ascii="Times New Roman" w:eastAsia="Times New Roman" w:hAnsi="Times New Roman" w:cs="Times New Roman"/>
          <w:bCs/>
          <w:lang w:eastAsia="ru-RU"/>
        </w:rPr>
        <w:t>. Согласно действующему законодательству указанные в части 3.2. настоящей статьи вопросы местного значения на территориях сельских поселений решаются органами местного самоуправления соответствующих муниципальных районов</w:t>
      </w:r>
      <w:r w:rsidR="00DA5D28" w:rsidRPr="001F6177">
        <w:rPr>
          <w:rFonts w:ascii="Times New Roman" w:eastAsia="Times New Roman" w:hAnsi="Times New Roman" w:cs="Times New Roman"/>
          <w:bCs/>
          <w:lang w:eastAsia="ru-RU"/>
        </w:rPr>
        <w:t xml:space="preserve"> (на территории сельского поселения МО «Ботуобуйинский район» - Уполномоченными органами МСУ МО «Мирнинский район»). </w:t>
      </w:r>
      <w:r w:rsidR="00B456FD" w:rsidRPr="001F6177">
        <w:rPr>
          <w:rFonts w:ascii="Times New Roman" w:eastAsia="Times New Roman" w:hAnsi="Times New Roman" w:cs="Times New Roman"/>
          <w:bCs/>
          <w:lang w:eastAsia="ru-RU"/>
        </w:rPr>
        <w:t>В этих случаях данные вопросы являются вопросами местного</w:t>
      </w:r>
      <w:r w:rsidR="00DA5D28" w:rsidRPr="001F6177">
        <w:rPr>
          <w:rFonts w:ascii="Times New Roman" w:eastAsia="Times New Roman" w:hAnsi="Times New Roman" w:cs="Times New Roman"/>
          <w:bCs/>
          <w:lang w:eastAsia="ru-RU"/>
        </w:rPr>
        <w:t xml:space="preserve"> значения муниципального района.</w:t>
      </w:r>
      <w:r w:rsidR="00F55588" w:rsidRPr="001F6177">
        <w:rPr>
          <w:rFonts w:ascii="Times New Roman" w:eastAsia="Times New Roman" w:hAnsi="Times New Roman" w:cs="Times New Roman"/>
          <w:bCs/>
          <w:lang w:eastAsia="ru-RU"/>
        </w:rPr>
        <w:t xml:space="preserve"> Принятие решений о подготовке градостроительных документов осуществляется уполномоченными органами МСУ МО «Ботуобуйинский наслег».</w:t>
      </w:r>
    </w:p>
    <w:p w:rsidR="00032966" w:rsidRPr="001F6177" w:rsidRDefault="00450696" w:rsidP="00750893">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 </w:t>
      </w:r>
      <w:r w:rsidR="006D143C" w:rsidRPr="001F6177">
        <w:rPr>
          <w:rFonts w:ascii="Times New Roman" w:eastAsia="Times New Roman" w:hAnsi="Times New Roman" w:cs="Times New Roman"/>
          <w:bCs/>
          <w:lang w:eastAsia="ru-RU"/>
        </w:rPr>
        <w:t>3.4</w:t>
      </w:r>
      <w:r w:rsidR="004E310C" w:rsidRPr="001F6177">
        <w:rPr>
          <w:rFonts w:ascii="Times New Roman" w:eastAsia="Times New Roman" w:hAnsi="Times New Roman" w:cs="Times New Roman"/>
          <w:bCs/>
          <w:lang w:eastAsia="ru-RU"/>
        </w:rPr>
        <w:t>. К полномочиям Мирнинского районного Совета депутатов (далее – РС) относится утверждение документов, указанных в п</w:t>
      </w:r>
      <w:r w:rsidR="00822667" w:rsidRPr="001F6177">
        <w:rPr>
          <w:rFonts w:ascii="Times New Roman" w:eastAsia="Times New Roman" w:hAnsi="Times New Roman" w:cs="Times New Roman"/>
          <w:bCs/>
          <w:lang w:eastAsia="ru-RU"/>
        </w:rPr>
        <w:t xml:space="preserve">унктах </w:t>
      </w:r>
      <w:r w:rsidR="004E310C" w:rsidRPr="001F6177">
        <w:rPr>
          <w:rFonts w:ascii="Times New Roman" w:eastAsia="Times New Roman" w:hAnsi="Times New Roman" w:cs="Times New Roman"/>
          <w:bCs/>
          <w:lang w:eastAsia="ru-RU"/>
        </w:rPr>
        <w:t xml:space="preserve">1 – 3 </w:t>
      </w:r>
      <w:r w:rsidR="00822667" w:rsidRPr="001F6177">
        <w:rPr>
          <w:rFonts w:ascii="Times New Roman" w:eastAsia="Times New Roman" w:hAnsi="Times New Roman" w:cs="Times New Roman"/>
          <w:bCs/>
          <w:lang w:eastAsia="ru-RU"/>
        </w:rPr>
        <w:t>части 3.2 данной статьи.</w:t>
      </w:r>
    </w:p>
    <w:p w:rsidR="00BE7A07" w:rsidRPr="001F6177" w:rsidRDefault="00BE7A07" w:rsidP="00750893">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В отношении Правил РС вправе:</w:t>
      </w:r>
    </w:p>
    <w:p w:rsidR="00BE7A07" w:rsidRPr="001F6177" w:rsidRDefault="00BE7A07" w:rsidP="00750893">
      <w:pPr>
        <w:pStyle w:val="ConsPlusNormal"/>
        <w:numPr>
          <w:ilvl w:val="0"/>
          <w:numId w:val="2"/>
        </w:numPr>
        <w:ind w:left="0"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направлять проект Правил Главе МО «Мирнинский район» (далее – Глава района) на доработку в соответствии с заключением о результатах публичных слушаний по указанному проекту;</w:t>
      </w:r>
    </w:p>
    <w:p w:rsidR="00DF131E" w:rsidRPr="001F6177" w:rsidRDefault="00DF131E" w:rsidP="008D3C69">
      <w:pPr>
        <w:pStyle w:val="ConsPlusNormal"/>
        <w:numPr>
          <w:ilvl w:val="0"/>
          <w:numId w:val="2"/>
        </w:numPr>
        <w:spacing w:after="120"/>
        <w:ind w:left="0"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lastRenderedPageBreak/>
        <w:t xml:space="preserve">направлять в комиссию по подготовке </w:t>
      </w:r>
      <w:r w:rsidR="008D3C69" w:rsidRPr="001F6177">
        <w:rPr>
          <w:rFonts w:ascii="Times New Roman" w:eastAsia="Times New Roman" w:hAnsi="Times New Roman" w:cs="Times New Roman"/>
          <w:bCs/>
          <w:lang w:eastAsia="ru-RU"/>
        </w:rPr>
        <w:t>проекта Правил и проекта внесения в них изменений</w:t>
      </w:r>
      <w:r w:rsidRPr="001F6177">
        <w:rPr>
          <w:rFonts w:ascii="Times New Roman" w:eastAsia="Times New Roman" w:hAnsi="Times New Roman" w:cs="Times New Roman"/>
          <w:bCs/>
          <w:lang w:eastAsia="ru-RU"/>
        </w:rPr>
        <w:t xml:space="preserve"> (далее - Комиссия) </w:t>
      </w:r>
      <w:r w:rsidR="008D3C69" w:rsidRPr="001F6177">
        <w:rPr>
          <w:rFonts w:ascii="Times New Roman" w:eastAsia="Times New Roman" w:hAnsi="Times New Roman" w:cs="Times New Roman"/>
          <w:bCs/>
          <w:lang w:eastAsia="ru-RU"/>
        </w:rPr>
        <w:t xml:space="preserve">предложения </w:t>
      </w:r>
      <w:r w:rsidRPr="001F6177">
        <w:rPr>
          <w:rFonts w:ascii="Times New Roman" w:eastAsia="Times New Roman" w:hAnsi="Times New Roman" w:cs="Times New Roman"/>
          <w:bCs/>
          <w:lang w:eastAsia="ru-RU"/>
        </w:rPr>
        <w:t>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w:t>
      </w:r>
      <w:r w:rsidR="00750893" w:rsidRPr="001F6177">
        <w:rPr>
          <w:rFonts w:ascii="Times New Roman" w:eastAsia="Times New Roman" w:hAnsi="Times New Roman" w:cs="Times New Roman"/>
          <w:bCs/>
          <w:lang w:eastAsia="ru-RU"/>
        </w:rPr>
        <w:t xml:space="preserve"> МО «Ботуобуйинский наслег».</w:t>
      </w:r>
    </w:p>
    <w:p w:rsidR="0090521E" w:rsidRPr="001F6177" w:rsidRDefault="00822667" w:rsidP="006904D3">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3.5. К полномочиям</w:t>
      </w:r>
      <w:r w:rsidR="00146647" w:rsidRPr="001F6177">
        <w:rPr>
          <w:rFonts w:ascii="Times New Roman" w:eastAsia="Times New Roman" w:hAnsi="Times New Roman" w:cs="Times New Roman"/>
          <w:bCs/>
          <w:lang w:eastAsia="ru-RU"/>
        </w:rPr>
        <w:t xml:space="preserve"> Главы района относится принятие решений</w:t>
      </w:r>
      <w:r w:rsidR="0090521E" w:rsidRPr="001F6177">
        <w:rPr>
          <w:rFonts w:ascii="Times New Roman" w:eastAsia="Times New Roman" w:hAnsi="Times New Roman" w:cs="Times New Roman"/>
          <w:bCs/>
          <w:lang w:eastAsia="ru-RU"/>
        </w:rPr>
        <w:t xml:space="preserve"> </w:t>
      </w:r>
      <w:r w:rsidR="00146647" w:rsidRPr="001F6177">
        <w:rPr>
          <w:rFonts w:ascii="Times New Roman" w:eastAsia="Times New Roman" w:hAnsi="Times New Roman" w:cs="Times New Roman"/>
          <w:bCs/>
          <w:lang w:eastAsia="ru-RU"/>
        </w:rPr>
        <w:t>о назначении общественных обсуждений или публичных слушаний</w:t>
      </w:r>
      <w:r w:rsidR="0090521E" w:rsidRPr="001F6177">
        <w:rPr>
          <w:rFonts w:ascii="Times New Roman" w:eastAsia="Times New Roman" w:hAnsi="Times New Roman" w:cs="Times New Roman"/>
          <w:bCs/>
          <w:lang w:eastAsia="ru-RU"/>
        </w:rPr>
        <w:t>:</w:t>
      </w:r>
    </w:p>
    <w:p w:rsidR="0090521E" w:rsidRPr="001F6177" w:rsidRDefault="0090521E" w:rsidP="000F6143">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w:t>
      </w:r>
      <w:r w:rsidR="00146647" w:rsidRPr="001F6177">
        <w:rPr>
          <w:rFonts w:ascii="Times New Roman" w:eastAsia="Times New Roman" w:hAnsi="Times New Roman" w:cs="Times New Roman"/>
          <w:bCs/>
          <w:lang w:eastAsia="ru-RU"/>
        </w:rPr>
        <w:t xml:space="preserve"> по проектам Генерального плана и Правил землепользования сельского поселения, документации по планировке территории применительно к территории сельского поселения</w:t>
      </w:r>
      <w:r w:rsidR="0033632A" w:rsidRPr="001F6177">
        <w:rPr>
          <w:rFonts w:ascii="Times New Roman" w:eastAsia="Times New Roman" w:hAnsi="Times New Roman" w:cs="Times New Roman"/>
          <w:bCs/>
          <w:lang w:eastAsia="ru-RU"/>
        </w:rPr>
        <w:t>, а также по проектам внесения изменений в данные документы</w:t>
      </w:r>
      <w:r w:rsidR="00A72CD6" w:rsidRPr="001F6177">
        <w:rPr>
          <w:rFonts w:ascii="Times New Roman" w:eastAsia="Times New Roman" w:hAnsi="Times New Roman" w:cs="Times New Roman"/>
          <w:bCs/>
          <w:lang w:eastAsia="ru-RU"/>
        </w:rPr>
        <w:t>,</w:t>
      </w:r>
    </w:p>
    <w:p w:rsidR="00146647" w:rsidRPr="001F6177" w:rsidRDefault="0090521E" w:rsidP="000F6143">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по проектам решений о предоставлении разрешений на условно разрешенный вид использования земельного участка и объекта капитального строительства</w:t>
      </w:r>
      <w:r w:rsidR="00146647" w:rsidRPr="001F6177">
        <w:rPr>
          <w:rFonts w:ascii="Times New Roman" w:eastAsia="Times New Roman" w:hAnsi="Times New Roman" w:cs="Times New Roman"/>
          <w:bCs/>
          <w:lang w:eastAsia="ru-RU"/>
        </w:rPr>
        <w:t>;</w:t>
      </w:r>
    </w:p>
    <w:p w:rsidR="0090521E" w:rsidRPr="001F6177" w:rsidRDefault="0090521E" w:rsidP="00DA7F01">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по проектам решений о предоставление разрешений на отклонение от предельных параметров разрешенного строительства объекта капитального строительства.</w:t>
      </w:r>
    </w:p>
    <w:p w:rsidR="00146647" w:rsidRPr="001F6177" w:rsidRDefault="00926BF9" w:rsidP="006904D3">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3.6. К полномочиям </w:t>
      </w:r>
      <w:r w:rsidR="00822667" w:rsidRPr="001F6177">
        <w:rPr>
          <w:rFonts w:ascii="Times New Roman" w:eastAsia="Times New Roman" w:hAnsi="Times New Roman" w:cs="Times New Roman"/>
          <w:bCs/>
          <w:lang w:eastAsia="ru-RU"/>
        </w:rPr>
        <w:t>Администрации МО «Мирнинский район» (далее – районная Администрация) относится</w:t>
      </w:r>
      <w:r w:rsidR="00146647" w:rsidRPr="001F6177">
        <w:rPr>
          <w:rFonts w:ascii="Times New Roman" w:eastAsia="Times New Roman" w:hAnsi="Times New Roman" w:cs="Times New Roman"/>
          <w:bCs/>
          <w:lang w:eastAsia="ru-RU"/>
        </w:rPr>
        <w:t>:</w:t>
      </w:r>
    </w:p>
    <w:p w:rsidR="00E574FE" w:rsidRPr="001F6177" w:rsidRDefault="00E574FE" w:rsidP="006904D3">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осуществление проверки проекта Правил</w:t>
      </w:r>
      <w:r w:rsidR="00FA4BCE" w:rsidRPr="001F6177">
        <w:rPr>
          <w:rFonts w:ascii="Times New Roman" w:eastAsia="Times New Roman" w:hAnsi="Times New Roman" w:cs="Times New Roman"/>
          <w:bCs/>
          <w:lang w:eastAsia="ru-RU"/>
        </w:rPr>
        <w:t xml:space="preserve"> и документации по планировке территории</w:t>
      </w:r>
      <w:r w:rsidRPr="001F6177">
        <w:rPr>
          <w:rFonts w:ascii="Times New Roman" w:eastAsia="Times New Roman" w:hAnsi="Times New Roman" w:cs="Times New Roman"/>
          <w:bCs/>
          <w:lang w:eastAsia="ru-RU"/>
        </w:rPr>
        <w:t xml:space="preserve"> на соответствие требованиям технических регламентов, </w:t>
      </w:r>
      <w:r w:rsidR="008D3C69" w:rsidRPr="001F6177">
        <w:rPr>
          <w:rFonts w:ascii="Times New Roman" w:eastAsia="Times New Roman" w:hAnsi="Times New Roman" w:cs="Times New Roman"/>
          <w:bCs/>
          <w:lang w:eastAsia="ru-RU"/>
        </w:rPr>
        <w:t xml:space="preserve">Схемам территориального планирования РФ, РС(Я) и МО «Мирнинский район», </w:t>
      </w:r>
      <w:r w:rsidRPr="001F6177">
        <w:rPr>
          <w:rFonts w:ascii="Times New Roman" w:eastAsia="Times New Roman" w:hAnsi="Times New Roman" w:cs="Times New Roman"/>
          <w:bCs/>
          <w:lang w:eastAsia="ru-RU"/>
        </w:rPr>
        <w:t>Генеральному плану МО «Ботуобуйинский наслег», сведениям ЕГРН, сведениям, документам и материалам, содержащимся в государственных информационных системах обеспечения градостроительной деятельности;</w:t>
      </w:r>
    </w:p>
    <w:p w:rsidR="00FA4BCE" w:rsidRPr="001F6177" w:rsidRDefault="00FA4BCE" w:rsidP="006904D3">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 согласование архитектурно-градостроительного облика объекта капитального строительства; </w:t>
      </w:r>
    </w:p>
    <w:p w:rsidR="00FA4BCE" w:rsidRPr="001F6177" w:rsidRDefault="00FA4BCE" w:rsidP="00FA4BC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принятие решений о подготовке документации по планировке территории применительно к земельным участкам и объектам недропользователей, размещаемым в границах поселения;</w:t>
      </w:r>
    </w:p>
    <w:p w:rsidR="00822667" w:rsidRPr="001F6177" w:rsidRDefault="00146647" w:rsidP="00E51F00">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 </w:t>
      </w:r>
      <w:r w:rsidR="00822667" w:rsidRPr="001F6177">
        <w:rPr>
          <w:rFonts w:ascii="Times New Roman" w:eastAsia="Times New Roman" w:hAnsi="Times New Roman" w:cs="Times New Roman"/>
          <w:bCs/>
          <w:lang w:eastAsia="ru-RU"/>
        </w:rPr>
        <w:t xml:space="preserve">утверждение документации, указанной в пункте 4 части 3.2 данной статьи, а также решение вопросов, указанных в пунктах </w:t>
      </w:r>
      <w:r w:rsidR="004907A6" w:rsidRPr="001F6177">
        <w:rPr>
          <w:rFonts w:ascii="Times New Roman" w:eastAsia="Times New Roman" w:hAnsi="Times New Roman" w:cs="Times New Roman"/>
          <w:bCs/>
          <w:lang w:eastAsia="ru-RU"/>
        </w:rPr>
        <w:t xml:space="preserve">5 – 8 </w:t>
      </w:r>
      <w:r w:rsidR="00822667" w:rsidRPr="001F6177">
        <w:rPr>
          <w:rFonts w:ascii="Times New Roman" w:eastAsia="Times New Roman" w:hAnsi="Times New Roman" w:cs="Times New Roman"/>
          <w:bCs/>
          <w:lang w:eastAsia="ru-RU"/>
        </w:rPr>
        <w:t>части 3.2 данной статьи</w:t>
      </w:r>
      <w:r w:rsidR="00C0489F" w:rsidRPr="001F6177">
        <w:rPr>
          <w:rFonts w:ascii="Times New Roman" w:eastAsia="Times New Roman" w:hAnsi="Times New Roman" w:cs="Times New Roman"/>
          <w:bCs/>
          <w:lang w:eastAsia="ru-RU"/>
        </w:rPr>
        <w:t>;</w:t>
      </w:r>
    </w:p>
    <w:p w:rsidR="003C6438" w:rsidRPr="001F6177" w:rsidRDefault="0033632A" w:rsidP="00FA4BC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 </w:t>
      </w:r>
      <w:r w:rsidR="003C6438" w:rsidRPr="001F6177">
        <w:rPr>
          <w:rFonts w:ascii="Times New Roman" w:eastAsia="Times New Roman" w:hAnsi="Times New Roman" w:cs="Times New Roman"/>
          <w:bCs/>
          <w:lang w:eastAsia="ru-RU"/>
        </w:rPr>
        <w:t xml:space="preserve"> </w:t>
      </w:r>
      <w:r w:rsidRPr="001F6177">
        <w:rPr>
          <w:rFonts w:ascii="Times New Roman" w:eastAsia="Times New Roman" w:hAnsi="Times New Roman" w:cs="Times New Roman"/>
          <w:bCs/>
          <w:lang w:eastAsia="ru-RU"/>
        </w:rPr>
        <w:t>принятие решения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или об отказе в предоставлении такого разрешения;</w:t>
      </w:r>
    </w:p>
    <w:p w:rsidR="0033632A" w:rsidRPr="001F6177" w:rsidRDefault="0033632A" w:rsidP="00505732">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w:t>
      </w:r>
      <w:r w:rsidR="00505732" w:rsidRPr="001F6177">
        <w:rPr>
          <w:rFonts w:ascii="Times New Roman" w:eastAsia="Times New Roman" w:hAnsi="Times New Roman" w:cs="Times New Roman"/>
          <w:bCs/>
          <w:lang w:eastAsia="ru-RU"/>
        </w:rPr>
        <w:t>решения.</w:t>
      </w:r>
    </w:p>
    <w:p w:rsidR="00926BF9" w:rsidRPr="001F6177" w:rsidRDefault="00BA0558" w:rsidP="006904D3">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3.7</w:t>
      </w:r>
      <w:r w:rsidR="00146647" w:rsidRPr="001F6177">
        <w:rPr>
          <w:rFonts w:ascii="Times New Roman" w:eastAsia="Times New Roman" w:hAnsi="Times New Roman" w:cs="Times New Roman"/>
          <w:bCs/>
          <w:lang w:eastAsia="ru-RU"/>
        </w:rPr>
        <w:t>. К полномочиям Главы МО «Ботуобуйинский наслег» (далее – Глава наслега) относится</w:t>
      </w:r>
      <w:r w:rsidR="00926BF9" w:rsidRPr="001F6177">
        <w:rPr>
          <w:rFonts w:ascii="Times New Roman" w:eastAsia="Times New Roman" w:hAnsi="Times New Roman" w:cs="Times New Roman"/>
          <w:bCs/>
          <w:lang w:eastAsia="ru-RU"/>
        </w:rPr>
        <w:t>:</w:t>
      </w:r>
    </w:p>
    <w:p w:rsidR="00926BF9" w:rsidRPr="001F6177" w:rsidRDefault="00926BF9" w:rsidP="006904D3">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принятие решений о подготовке проектов Генерального плана, а также решений о подготовке предложений о внесении в Генеральный план изменений;</w:t>
      </w:r>
    </w:p>
    <w:p w:rsidR="001751A2" w:rsidRPr="001F6177" w:rsidRDefault="00926BF9" w:rsidP="006904D3">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  принятие решений </w:t>
      </w:r>
      <w:r w:rsidR="00146647" w:rsidRPr="001F6177">
        <w:rPr>
          <w:rFonts w:ascii="Times New Roman" w:eastAsia="Times New Roman" w:hAnsi="Times New Roman" w:cs="Times New Roman"/>
          <w:bCs/>
          <w:lang w:eastAsia="ru-RU"/>
        </w:rPr>
        <w:t>о подготовке проекта Правил</w:t>
      </w:r>
      <w:r w:rsidR="007C34AA" w:rsidRPr="001F6177">
        <w:rPr>
          <w:rFonts w:ascii="Times New Roman" w:eastAsia="Times New Roman" w:hAnsi="Times New Roman" w:cs="Times New Roman"/>
          <w:bCs/>
          <w:lang w:eastAsia="ru-RU"/>
        </w:rPr>
        <w:t>, а также решений о подготовке предложений</w:t>
      </w:r>
      <w:r w:rsidR="00A72CD6" w:rsidRPr="001F6177">
        <w:rPr>
          <w:rFonts w:ascii="Times New Roman" w:eastAsia="Times New Roman" w:hAnsi="Times New Roman" w:cs="Times New Roman"/>
          <w:bCs/>
          <w:lang w:eastAsia="ru-RU"/>
        </w:rPr>
        <w:t xml:space="preserve"> о внесении</w:t>
      </w:r>
      <w:r w:rsidR="00BC7CD7" w:rsidRPr="001F6177">
        <w:rPr>
          <w:rFonts w:ascii="Times New Roman" w:eastAsia="Times New Roman" w:hAnsi="Times New Roman" w:cs="Times New Roman"/>
          <w:bCs/>
          <w:lang w:eastAsia="ru-RU"/>
        </w:rPr>
        <w:t xml:space="preserve"> в Правила изменений;</w:t>
      </w:r>
      <w:r w:rsidR="00146647" w:rsidRPr="001F6177">
        <w:rPr>
          <w:rFonts w:ascii="Times New Roman" w:eastAsia="Times New Roman" w:hAnsi="Times New Roman" w:cs="Times New Roman"/>
          <w:bCs/>
          <w:lang w:eastAsia="ru-RU"/>
        </w:rPr>
        <w:t xml:space="preserve"> </w:t>
      </w:r>
    </w:p>
    <w:p w:rsidR="00BC7CD7" w:rsidRPr="001F6177" w:rsidRDefault="00BC7CD7" w:rsidP="009F073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утверждение состава и порядка деятельности комиссии по подготовке проекта Правил и п</w:t>
      </w:r>
      <w:r w:rsidR="00F55588" w:rsidRPr="001F6177">
        <w:rPr>
          <w:rFonts w:ascii="Times New Roman" w:eastAsia="Times New Roman" w:hAnsi="Times New Roman" w:cs="Times New Roman"/>
          <w:bCs/>
          <w:lang w:eastAsia="ru-RU"/>
        </w:rPr>
        <w:t>роекта внесения в них изменений (далее – Комиссия).</w:t>
      </w:r>
    </w:p>
    <w:p w:rsidR="0033632A" w:rsidRPr="001F6177" w:rsidRDefault="00B4613F" w:rsidP="009F073B">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 </w:t>
      </w:r>
      <w:r w:rsidR="0033632A" w:rsidRPr="001F6177">
        <w:rPr>
          <w:rFonts w:ascii="Times New Roman" w:eastAsia="Times New Roman" w:hAnsi="Times New Roman" w:cs="Times New Roman"/>
          <w:bCs/>
          <w:lang w:eastAsia="ru-RU"/>
        </w:rPr>
        <w:t>обеспечение опубликования сообщения о принятии решени</w:t>
      </w:r>
      <w:r w:rsidRPr="001F6177">
        <w:rPr>
          <w:rFonts w:ascii="Times New Roman" w:eastAsia="Times New Roman" w:hAnsi="Times New Roman" w:cs="Times New Roman"/>
          <w:bCs/>
          <w:lang w:eastAsia="ru-RU"/>
        </w:rPr>
        <w:t xml:space="preserve">я о подготовке проекта Правил на официальном сайте МО «Ботуобуйинский наслег». </w:t>
      </w:r>
    </w:p>
    <w:p w:rsidR="00A054E3" w:rsidRPr="001F6177" w:rsidRDefault="00BA0558" w:rsidP="009F073B">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3.8</w:t>
      </w:r>
      <w:r w:rsidR="00A054E3" w:rsidRPr="001F6177">
        <w:rPr>
          <w:rFonts w:ascii="Times New Roman" w:eastAsia="Times New Roman" w:hAnsi="Times New Roman" w:cs="Times New Roman"/>
          <w:bCs/>
          <w:lang w:eastAsia="ru-RU"/>
        </w:rPr>
        <w:t>. К полномочиям Администрации МО «Ботуобуйинский наслег» относится:</w:t>
      </w:r>
    </w:p>
    <w:p w:rsidR="00D950EE" w:rsidRPr="001F6177" w:rsidRDefault="00A72CD6" w:rsidP="002160B4">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принятие решений</w:t>
      </w:r>
      <w:r w:rsidR="00926BF9" w:rsidRPr="001F6177">
        <w:rPr>
          <w:rFonts w:ascii="Times New Roman" w:eastAsia="Times New Roman" w:hAnsi="Times New Roman" w:cs="Times New Roman"/>
          <w:bCs/>
          <w:lang w:eastAsia="ru-RU"/>
        </w:rPr>
        <w:t xml:space="preserve"> о подготовке документации по планировке территории приме</w:t>
      </w:r>
      <w:r w:rsidR="000A0063" w:rsidRPr="001F6177">
        <w:rPr>
          <w:rFonts w:ascii="Times New Roman" w:eastAsia="Times New Roman" w:hAnsi="Times New Roman" w:cs="Times New Roman"/>
          <w:bCs/>
          <w:lang w:eastAsia="ru-RU"/>
        </w:rPr>
        <w:t>нительно к территории поселения</w:t>
      </w:r>
      <w:r w:rsidR="003C6438" w:rsidRPr="001F6177">
        <w:rPr>
          <w:rFonts w:ascii="Times New Roman" w:eastAsia="Times New Roman" w:hAnsi="Times New Roman" w:cs="Times New Roman"/>
          <w:bCs/>
          <w:lang w:eastAsia="ru-RU"/>
        </w:rPr>
        <w:t xml:space="preserve"> (кроме такой документации в отношении земельных участков и объектов недропользователей)</w:t>
      </w:r>
      <w:r w:rsidR="00D950EE" w:rsidRPr="001F6177">
        <w:rPr>
          <w:rFonts w:ascii="Times New Roman" w:eastAsia="Times New Roman" w:hAnsi="Times New Roman" w:cs="Times New Roman"/>
          <w:bCs/>
          <w:lang w:eastAsia="ru-RU"/>
        </w:rPr>
        <w:t>;</w:t>
      </w:r>
    </w:p>
    <w:p w:rsidR="00926BF9" w:rsidRPr="001F6177" w:rsidRDefault="00D950EE" w:rsidP="002160B4">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lastRenderedPageBreak/>
        <w:t xml:space="preserve">- </w:t>
      </w:r>
      <w:r w:rsidR="00926BF9" w:rsidRPr="001F6177">
        <w:rPr>
          <w:rFonts w:ascii="Times New Roman" w:eastAsia="Times New Roman" w:hAnsi="Times New Roman" w:cs="Times New Roman"/>
          <w:bCs/>
          <w:lang w:eastAsia="ru-RU"/>
        </w:rPr>
        <w:t xml:space="preserve"> </w:t>
      </w:r>
      <w:r w:rsidRPr="001F6177">
        <w:rPr>
          <w:rFonts w:ascii="Times New Roman" w:eastAsia="Times New Roman" w:hAnsi="Times New Roman" w:cs="Times New Roman"/>
          <w:bCs/>
          <w:lang w:eastAsia="ru-RU"/>
        </w:rPr>
        <w:t>принятие в соответствии с гражданским законодательством РФ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РФ, осуществление сноса самовольной постройки или ее приведения в соответствие с установленными требованиями в случаях, предусмотренных ГрК РФ.</w:t>
      </w:r>
      <w:r w:rsidR="00926BF9" w:rsidRPr="001F6177">
        <w:rPr>
          <w:rFonts w:ascii="Times New Roman" w:eastAsia="Times New Roman" w:hAnsi="Times New Roman" w:cs="Times New Roman"/>
          <w:bCs/>
          <w:lang w:eastAsia="ru-RU"/>
        </w:rPr>
        <w:t xml:space="preserve"> </w:t>
      </w:r>
    </w:p>
    <w:p w:rsidR="00DA7F01" w:rsidRPr="001F6177" w:rsidRDefault="00BA0558" w:rsidP="002160B4">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3.9</w:t>
      </w:r>
      <w:r w:rsidR="00DA7F01" w:rsidRPr="001F6177">
        <w:rPr>
          <w:rFonts w:ascii="Times New Roman" w:eastAsia="Times New Roman" w:hAnsi="Times New Roman" w:cs="Times New Roman"/>
          <w:bCs/>
          <w:lang w:eastAsia="ru-RU"/>
        </w:rPr>
        <w:t>. Организацию и координацию работ по регулированию землепользования и застройки на территории МО «Ботуобуйинский наслег» осуществляет управление архитектуры и градостроительства районной Администрации – далее – УАиГ).</w:t>
      </w:r>
    </w:p>
    <w:p w:rsidR="00F55588" w:rsidRPr="001F6177" w:rsidRDefault="00BA0558" w:rsidP="00F55588">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3.10</w:t>
      </w:r>
      <w:r w:rsidR="00A305E3" w:rsidRPr="001F6177">
        <w:rPr>
          <w:rFonts w:ascii="Times New Roman" w:eastAsia="Times New Roman" w:hAnsi="Times New Roman" w:cs="Times New Roman"/>
          <w:bCs/>
          <w:lang w:eastAsia="ru-RU"/>
        </w:rPr>
        <w:t xml:space="preserve">. </w:t>
      </w:r>
      <w:r w:rsidR="00F55588" w:rsidRPr="001F6177">
        <w:rPr>
          <w:rFonts w:ascii="Times New Roman" w:eastAsia="Times New Roman" w:hAnsi="Times New Roman" w:cs="Times New Roman"/>
          <w:bCs/>
          <w:lang w:eastAsia="ru-RU"/>
        </w:rPr>
        <w:t xml:space="preserve">Уполномоченные органы МСУ осуществляют свою деятельность по регулированию землепользования и застройки на территории МО «Ботуобуйинский наслег» в соответствии с действующим законодательством РФ и РС(Я), данными Правилами. </w:t>
      </w:r>
    </w:p>
    <w:p w:rsidR="00F55588" w:rsidRPr="001F6177" w:rsidRDefault="00F55588" w:rsidP="00F55588">
      <w:pPr>
        <w:pStyle w:val="ConsPlusNormal"/>
        <w:ind w:firstLine="709"/>
        <w:jc w:val="both"/>
        <w:rPr>
          <w:rFonts w:ascii="Times New Roman" w:eastAsia="Times New Roman" w:hAnsi="Times New Roman" w:cs="Times New Roman"/>
          <w:bCs/>
          <w:lang w:eastAsia="ru-RU"/>
        </w:rPr>
      </w:pPr>
    </w:p>
    <w:p w:rsidR="00032966" w:rsidRPr="001F6177" w:rsidRDefault="00080DBD" w:rsidP="00DA7F01">
      <w:pPr>
        <w:pStyle w:val="ConsPlusNormal"/>
        <w:spacing w:after="120"/>
        <w:ind w:firstLine="709"/>
        <w:jc w:val="both"/>
        <w:rPr>
          <w:rFonts w:ascii="Times New Roman" w:eastAsia="Times New Roman" w:hAnsi="Times New Roman" w:cs="Times New Roman"/>
          <w:b/>
          <w:bCs/>
          <w:lang w:eastAsia="ru-RU"/>
        </w:rPr>
      </w:pPr>
      <w:r w:rsidRPr="001F6177">
        <w:rPr>
          <w:rFonts w:ascii="Times New Roman" w:eastAsia="Times New Roman" w:hAnsi="Times New Roman" w:cs="Times New Roman"/>
          <w:b/>
          <w:bCs/>
          <w:lang w:eastAsia="ru-RU"/>
        </w:rPr>
        <w:t xml:space="preserve">Статья 4. </w:t>
      </w:r>
      <w:r w:rsidR="00032966" w:rsidRPr="001F6177">
        <w:rPr>
          <w:rFonts w:ascii="Times New Roman" w:eastAsia="Times New Roman" w:hAnsi="Times New Roman" w:cs="Times New Roman"/>
          <w:b/>
          <w:bCs/>
          <w:lang w:eastAsia="ru-RU"/>
        </w:rPr>
        <w:t>Полномочия Комиссии по подготовке проекта Правил землепользования и застройки</w:t>
      </w:r>
    </w:p>
    <w:p w:rsidR="00032966" w:rsidRPr="001F6177" w:rsidRDefault="00080DBD" w:rsidP="006904D3">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4.1. </w:t>
      </w:r>
      <w:r w:rsidR="00032966" w:rsidRPr="001F6177">
        <w:rPr>
          <w:rFonts w:ascii="Times New Roman" w:eastAsia="Times New Roman" w:hAnsi="Times New Roman" w:cs="Times New Roman"/>
          <w:bCs/>
          <w:lang w:eastAsia="ru-RU"/>
        </w:rPr>
        <w:t>Решение о</w:t>
      </w:r>
      <w:r w:rsidR="00C73396" w:rsidRPr="001F6177">
        <w:rPr>
          <w:rFonts w:ascii="Times New Roman" w:eastAsia="Times New Roman" w:hAnsi="Times New Roman" w:cs="Times New Roman"/>
          <w:bCs/>
          <w:lang w:eastAsia="ru-RU"/>
        </w:rPr>
        <w:t>б</w:t>
      </w:r>
      <w:r w:rsidR="00032966" w:rsidRPr="001F6177">
        <w:rPr>
          <w:rFonts w:ascii="Times New Roman" w:eastAsia="Times New Roman" w:hAnsi="Times New Roman" w:cs="Times New Roman"/>
          <w:bCs/>
          <w:lang w:eastAsia="ru-RU"/>
        </w:rPr>
        <w:t xml:space="preserve"> </w:t>
      </w:r>
      <w:r w:rsidR="00C73396" w:rsidRPr="001F6177">
        <w:rPr>
          <w:rFonts w:ascii="Times New Roman" w:eastAsia="Times New Roman" w:hAnsi="Times New Roman" w:cs="Times New Roman"/>
          <w:bCs/>
          <w:lang w:eastAsia="ru-RU"/>
        </w:rPr>
        <w:t xml:space="preserve">утверждение </w:t>
      </w:r>
      <w:r w:rsidR="00DA7F01" w:rsidRPr="001F6177">
        <w:rPr>
          <w:rFonts w:ascii="Times New Roman" w:eastAsia="Times New Roman" w:hAnsi="Times New Roman" w:cs="Times New Roman"/>
          <w:bCs/>
          <w:lang w:eastAsia="ru-RU"/>
        </w:rPr>
        <w:t>состава и порядка деятельности К</w:t>
      </w:r>
      <w:r w:rsidR="00C73396" w:rsidRPr="001F6177">
        <w:rPr>
          <w:rFonts w:ascii="Times New Roman" w:eastAsia="Times New Roman" w:hAnsi="Times New Roman" w:cs="Times New Roman"/>
          <w:bCs/>
          <w:lang w:eastAsia="ru-RU"/>
        </w:rPr>
        <w:t xml:space="preserve">омиссии </w:t>
      </w:r>
      <w:r w:rsidR="00032966" w:rsidRPr="001F6177">
        <w:rPr>
          <w:rFonts w:ascii="Times New Roman" w:eastAsia="Times New Roman" w:hAnsi="Times New Roman" w:cs="Times New Roman"/>
          <w:bCs/>
          <w:lang w:eastAsia="ru-RU"/>
        </w:rPr>
        <w:t xml:space="preserve">принимается </w:t>
      </w:r>
      <w:r w:rsidR="00821741" w:rsidRPr="001F6177">
        <w:rPr>
          <w:rFonts w:ascii="Times New Roman" w:eastAsia="Times New Roman" w:hAnsi="Times New Roman" w:cs="Times New Roman"/>
          <w:bCs/>
          <w:lang w:eastAsia="ru-RU"/>
        </w:rPr>
        <w:t>Главой наслега</w:t>
      </w:r>
      <w:r w:rsidR="00436C3C" w:rsidRPr="001F6177">
        <w:rPr>
          <w:rFonts w:ascii="Times New Roman" w:eastAsia="Times New Roman" w:hAnsi="Times New Roman" w:cs="Times New Roman"/>
          <w:bCs/>
          <w:lang w:eastAsia="ru-RU"/>
        </w:rPr>
        <w:t xml:space="preserve"> </w:t>
      </w:r>
      <w:r w:rsidR="00032966" w:rsidRPr="001F6177">
        <w:rPr>
          <w:rFonts w:ascii="Times New Roman" w:eastAsia="Times New Roman" w:hAnsi="Times New Roman" w:cs="Times New Roman"/>
          <w:bCs/>
          <w:lang w:eastAsia="ru-RU"/>
        </w:rPr>
        <w:t>в соответствии с действующим законодательством.</w:t>
      </w:r>
    </w:p>
    <w:p w:rsidR="00032966" w:rsidRPr="001F6177" w:rsidRDefault="006904D3" w:rsidP="006904D3">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4.2. </w:t>
      </w:r>
      <w:r w:rsidR="00032966" w:rsidRPr="001F6177">
        <w:rPr>
          <w:rFonts w:ascii="Times New Roman" w:eastAsia="Times New Roman" w:hAnsi="Times New Roman" w:cs="Times New Roman"/>
          <w:bCs/>
          <w:lang w:eastAsia="ru-RU"/>
        </w:rPr>
        <w:t xml:space="preserve">К полномочиям Комиссии относятся: </w:t>
      </w:r>
    </w:p>
    <w:p w:rsidR="00032966" w:rsidRPr="001F6177" w:rsidRDefault="00032966" w:rsidP="00401082">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 организация </w:t>
      </w:r>
      <w:r w:rsidR="00DA7F01" w:rsidRPr="001F6177">
        <w:rPr>
          <w:rFonts w:ascii="Times New Roman" w:eastAsia="Times New Roman" w:hAnsi="Times New Roman" w:cs="Times New Roman"/>
          <w:bCs/>
          <w:lang w:eastAsia="ru-RU"/>
        </w:rPr>
        <w:t>работ по подготовке проекта П</w:t>
      </w:r>
      <w:r w:rsidRPr="001F6177">
        <w:rPr>
          <w:rFonts w:ascii="Times New Roman" w:eastAsia="Times New Roman" w:hAnsi="Times New Roman" w:cs="Times New Roman"/>
          <w:bCs/>
          <w:lang w:eastAsia="ru-RU"/>
        </w:rPr>
        <w:t xml:space="preserve">равил </w:t>
      </w:r>
      <w:r w:rsidR="00DA7F01" w:rsidRPr="001F6177">
        <w:rPr>
          <w:rFonts w:ascii="Times New Roman" w:eastAsia="Times New Roman" w:hAnsi="Times New Roman" w:cs="Times New Roman"/>
          <w:bCs/>
          <w:lang w:eastAsia="ru-RU"/>
        </w:rPr>
        <w:t>и проектов внесения в них изменений, в том числе по доработке</w:t>
      </w:r>
      <w:r w:rsidRPr="001F6177">
        <w:rPr>
          <w:rFonts w:ascii="Times New Roman" w:eastAsia="Times New Roman" w:hAnsi="Times New Roman" w:cs="Times New Roman"/>
          <w:bCs/>
          <w:lang w:eastAsia="ru-RU"/>
        </w:rPr>
        <w:t xml:space="preserve"> </w:t>
      </w:r>
      <w:r w:rsidR="00DA7F01" w:rsidRPr="001F6177">
        <w:rPr>
          <w:rFonts w:ascii="Times New Roman" w:eastAsia="Times New Roman" w:hAnsi="Times New Roman" w:cs="Times New Roman"/>
          <w:bCs/>
          <w:lang w:eastAsia="ru-RU"/>
        </w:rPr>
        <w:t xml:space="preserve">таких проектов </w:t>
      </w:r>
      <w:r w:rsidRPr="001F6177">
        <w:rPr>
          <w:rFonts w:ascii="Times New Roman" w:eastAsia="Times New Roman" w:hAnsi="Times New Roman" w:cs="Times New Roman"/>
          <w:bCs/>
          <w:lang w:eastAsia="ru-RU"/>
        </w:rPr>
        <w:t xml:space="preserve">в случае </w:t>
      </w:r>
      <w:r w:rsidR="00DA7F01" w:rsidRPr="001F6177">
        <w:rPr>
          <w:rFonts w:ascii="Times New Roman" w:eastAsia="Times New Roman" w:hAnsi="Times New Roman" w:cs="Times New Roman"/>
          <w:bCs/>
          <w:lang w:eastAsia="ru-RU"/>
        </w:rPr>
        <w:t xml:space="preserve">их </w:t>
      </w:r>
      <w:r w:rsidRPr="001F6177">
        <w:rPr>
          <w:rFonts w:ascii="Times New Roman" w:eastAsia="Times New Roman" w:hAnsi="Times New Roman" w:cs="Times New Roman"/>
          <w:bCs/>
          <w:lang w:eastAsia="ru-RU"/>
        </w:rPr>
        <w:t xml:space="preserve">несоответствия </w:t>
      </w:r>
      <w:r w:rsidR="00DA7F01" w:rsidRPr="001F6177">
        <w:rPr>
          <w:rFonts w:ascii="Times New Roman" w:eastAsia="Times New Roman" w:hAnsi="Times New Roman" w:cs="Times New Roman"/>
          <w:bCs/>
          <w:lang w:eastAsia="ru-RU"/>
        </w:rPr>
        <w:t xml:space="preserve">Схемам территориального планирования РФ, РС(Я) и МО «Мирнинский район», Генеральному плану поселения, </w:t>
      </w:r>
      <w:r w:rsidRPr="001F6177">
        <w:rPr>
          <w:rFonts w:ascii="Times New Roman" w:eastAsia="Times New Roman" w:hAnsi="Times New Roman" w:cs="Times New Roman"/>
          <w:bCs/>
          <w:lang w:eastAsia="ru-RU"/>
        </w:rPr>
        <w:t>требов</w:t>
      </w:r>
      <w:r w:rsidR="00DA7F01" w:rsidRPr="001F6177">
        <w:rPr>
          <w:rFonts w:ascii="Times New Roman" w:eastAsia="Times New Roman" w:hAnsi="Times New Roman" w:cs="Times New Roman"/>
          <w:bCs/>
          <w:lang w:eastAsia="ru-RU"/>
        </w:rPr>
        <w:t xml:space="preserve">аниям технических регламентов; </w:t>
      </w:r>
    </w:p>
    <w:p w:rsidR="00DA7F01" w:rsidRPr="001F6177" w:rsidRDefault="00032966" w:rsidP="00401082">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 рассмотрение предложений </w:t>
      </w:r>
      <w:r w:rsidR="00DA7F01" w:rsidRPr="001F6177">
        <w:rPr>
          <w:rFonts w:ascii="Times New Roman" w:eastAsia="Times New Roman" w:hAnsi="Times New Roman" w:cs="Times New Roman"/>
          <w:bCs/>
          <w:lang w:eastAsia="ru-RU"/>
        </w:rPr>
        <w:t xml:space="preserve">заинтересованных лиц </w:t>
      </w:r>
      <w:r w:rsidRPr="001F6177">
        <w:rPr>
          <w:rFonts w:ascii="Times New Roman" w:eastAsia="Times New Roman" w:hAnsi="Times New Roman" w:cs="Times New Roman"/>
          <w:bCs/>
          <w:lang w:eastAsia="ru-RU"/>
        </w:rPr>
        <w:t xml:space="preserve">о внесении изменений </w:t>
      </w:r>
      <w:r w:rsidR="00DA7F01" w:rsidRPr="001F6177">
        <w:rPr>
          <w:rFonts w:ascii="Times New Roman" w:eastAsia="Times New Roman" w:hAnsi="Times New Roman" w:cs="Times New Roman"/>
          <w:bCs/>
          <w:lang w:eastAsia="ru-RU"/>
        </w:rPr>
        <w:t>и дополнений в Правила;</w:t>
      </w:r>
    </w:p>
    <w:p w:rsidR="00DA7F01" w:rsidRPr="001F6177" w:rsidRDefault="00DA7F01" w:rsidP="00401082">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организация проведения общественных обсуждений или публичных слушаний по проекту Правил и пр</w:t>
      </w:r>
      <w:r w:rsidR="000F6143" w:rsidRPr="001F6177">
        <w:rPr>
          <w:rFonts w:ascii="Times New Roman" w:eastAsia="Times New Roman" w:hAnsi="Times New Roman" w:cs="Times New Roman"/>
          <w:bCs/>
          <w:lang w:eastAsia="ru-RU"/>
        </w:rPr>
        <w:t>оектам внесения в них изменений.</w:t>
      </w:r>
      <w:r w:rsidRPr="001F6177">
        <w:rPr>
          <w:rFonts w:ascii="Times New Roman" w:eastAsia="Times New Roman" w:hAnsi="Times New Roman" w:cs="Times New Roman"/>
          <w:bCs/>
          <w:lang w:eastAsia="ru-RU"/>
        </w:rPr>
        <w:t xml:space="preserve"> </w:t>
      </w:r>
    </w:p>
    <w:p w:rsidR="00DA7F01" w:rsidRPr="001F6177" w:rsidRDefault="00DA7F01" w:rsidP="00401082">
      <w:pPr>
        <w:pStyle w:val="ConsPlusNormal"/>
        <w:ind w:firstLine="709"/>
        <w:jc w:val="both"/>
        <w:rPr>
          <w:rFonts w:ascii="Times New Roman" w:eastAsia="Times New Roman" w:hAnsi="Times New Roman" w:cs="Times New Roman"/>
          <w:bCs/>
          <w:lang w:eastAsia="ru-RU"/>
        </w:rPr>
      </w:pPr>
    </w:p>
    <w:p w:rsidR="00567DA6" w:rsidRPr="001F6177" w:rsidRDefault="00567DA6" w:rsidP="00567DA6">
      <w:pPr>
        <w:pStyle w:val="ConsPlusNormal"/>
        <w:ind w:firstLine="709"/>
        <w:jc w:val="center"/>
        <w:rPr>
          <w:rFonts w:ascii="Times New Roman" w:eastAsia="Times New Roman" w:hAnsi="Times New Roman" w:cs="Times New Roman"/>
          <w:b/>
          <w:bCs/>
          <w:lang w:eastAsia="ru-RU"/>
        </w:rPr>
      </w:pPr>
      <w:r w:rsidRPr="001F6177">
        <w:rPr>
          <w:rFonts w:ascii="Times New Roman" w:eastAsia="Times New Roman" w:hAnsi="Times New Roman" w:cs="Times New Roman"/>
          <w:b/>
          <w:bCs/>
          <w:lang w:eastAsia="ru-RU"/>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567DA6" w:rsidRPr="001F6177" w:rsidRDefault="00567DA6" w:rsidP="00567DA6">
      <w:pPr>
        <w:pStyle w:val="ConsPlusNormal"/>
        <w:ind w:firstLine="709"/>
        <w:jc w:val="center"/>
        <w:rPr>
          <w:rFonts w:ascii="Times New Roman" w:eastAsia="Times New Roman" w:hAnsi="Times New Roman" w:cs="Times New Roman"/>
          <w:b/>
          <w:bCs/>
          <w:lang w:eastAsia="ru-RU"/>
        </w:rPr>
      </w:pPr>
      <w:r w:rsidRPr="001F6177">
        <w:rPr>
          <w:rFonts w:ascii="Times New Roman" w:eastAsia="Times New Roman" w:hAnsi="Times New Roman" w:cs="Times New Roman"/>
          <w:b/>
          <w:bCs/>
          <w:lang w:eastAsia="ru-RU"/>
        </w:rPr>
        <w:t xml:space="preserve">Статья 5. Виды разрешенного использования земельных участков </w:t>
      </w:r>
    </w:p>
    <w:p w:rsidR="00B5587D" w:rsidRPr="001F6177" w:rsidRDefault="00567DA6" w:rsidP="00567DA6">
      <w:pPr>
        <w:pStyle w:val="ConsPlusNormal"/>
        <w:ind w:firstLine="709"/>
        <w:jc w:val="center"/>
        <w:rPr>
          <w:rFonts w:ascii="Times New Roman" w:eastAsia="Times New Roman" w:hAnsi="Times New Roman" w:cs="Times New Roman"/>
          <w:b/>
          <w:bCs/>
          <w:lang w:eastAsia="ru-RU"/>
        </w:rPr>
      </w:pPr>
      <w:r w:rsidRPr="001F6177">
        <w:rPr>
          <w:rFonts w:ascii="Times New Roman" w:eastAsia="Times New Roman" w:hAnsi="Times New Roman" w:cs="Times New Roman"/>
          <w:b/>
          <w:bCs/>
          <w:lang w:eastAsia="ru-RU"/>
        </w:rPr>
        <w:t xml:space="preserve">и объектов </w:t>
      </w:r>
      <w:r w:rsidR="006904D3" w:rsidRPr="001F6177">
        <w:rPr>
          <w:rFonts w:ascii="Times New Roman" w:eastAsia="Times New Roman" w:hAnsi="Times New Roman" w:cs="Times New Roman"/>
          <w:b/>
          <w:bCs/>
          <w:lang w:eastAsia="ru-RU"/>
        </w:rPr>
        <w:t>капитального строительства</w:t>
      </w:r>
    </w:p>
    <w:p w:rsidR="006904D3" w:rsidRPr="001F6177" w:rsidRDefault="006904D3" w:rsidP="00FB6FA8">
      <w:pPr>
        <w:pStyle w:val="ConsPlusNormal"/>
        <w:spacing w:after="120"/>
        <w:ind w:firstLine="709"/>
        <w:jc w:val="both"/>
        <w:rPr>
          <w:rFonts w:ascii="Times New Roman" w:hAnsi="Times New Roman" w:cs="Times New Roman"/>
          <w:color w:val="000000"/>
        </w:rPr>
      </w:pPr>
      <w:r w:rsidRPr="001F6177">
        <w:rPr>
          <w:rFonts w:ascii="Times New Roman" w:hAnsi="Times New Roman" w:cs="Times New Roman"/>
          <w:color w:val="000000"/>
        </w:rPr>
        <w:t xml:space="preserve">5.1. Виды разрешенного использования земельных участков и объектов капитального строительства устанавливаются ГрК РФ. </w:t>
      </w:r>
    </w:p>
    <w:p w:rsidR="006904D3" w:rsidRPr="001F6177" w:rsidRDefault="006904D3" w:rsidP="00FB6FA8">
      <w:pPr>
        <w:pStyle w:val="ConsPlusNormal"/>
        <w:spacing w:after="120"/>
        <w:ind w:firstLine="709"/>
        <w:jc w:val="both"/>
        <w:rPr>
          <w:rFonts w:ascii="Times New Roman" w:hAnsi="Times New Roman" w:cs="Times New Roman"/>
          <w:color w:val="000000"/>
        </w:rPr>
      </w:pPr>
      <w:r w:rsidRPr="001F6177">
        <w:rPr>
          <w:rFonts w:ascii="Times New Roman" w:hAnsi="Times New Roman" w:cs="Times New Roman"/>
          <w:color w:val="000000"/>
        </w:rPr>
        <w:t xml:space="preserve">5.2. Разрешенное использование земельных участков и объектов капитального строительства может быть следующих видов: </w:t>
      </w:r>
    </w:p>
    <w:p w:rsidR="006904D3" w:rsidRPr="001F6177" w:rsidRDefault="006904D3" w:rsidP="006904D3">
      <w:pPr>
        <w:pStyle w:val="ConsPlusNormal"/>
        <w:ind w:firstLine="709"/>
        <w:jc w:val="both"/>
        <w:rPr>
          <w:rFonts w:ascii="Times New Roman" w:hAnsi="Times New Roman" w:cs="Times New Roman"/>
          <w:color w:val="000000"/>
        </w:rPr>
      </w:pPr>
      <w:r w:rsidRPr="001F6177">
        <w:rPr>
          <w:rFonts w:ascii="Times New Roman" w:hAnsi="Times New Roman" w:cs="Times New Roman"/>
          <w:color w:val="000000"/>
        </w:rPr>
        <w:t xml:space="preserve">1) основные виды разрешенного использования; </w:t>
      </w:r>
    </w:p>
    <w:p w:rsidR="006904D3" w:rsidRPr="001F6177" w:rsidRDefault="006904D3" w:rsidP="006904D3">
      <w:pPr>
        <w:pStyle w:val="ConsPlusNormal"/>
        <w:ind w:firstLine="709"/>
        <w:jc w:val="both"/>
        <w:rPr>
          <w:rFonts w:ascii="Times New Roman" w:hAnsi="Times New Roman" w:cs="Times New Roman"/>
          <w:color w:val="000000"/>
        </w:rPr>
      </w:pPr>
      <w:r w:rsidRPr="001F6177">
        <w:rPr>
          <w:rFonts w:ascii="Times New Roman" w:hAnsi="Times New Roman" w:cs="Times New Roman"/>
          <w:color w:val="000000"/>
        </w:rPr>
        <w:t xml:space="preserve">2) условно разрешенные виды использования; </w:t>
      </w:r>
    </w:p>
    <w:p w:rsidR="006904D3" w:rsidRPr="001F6177" w:rsidRDefault="006904D3" w:rsidP="00FB6FA8">
      <w:pPr>
        <w:pStyle w:val="ConsPlusNormal"/>
        <w:spacing w:after="120"/>
        <w:ind w:firstLine="709"/>
        <w:jc w:val="both"/>
        <w:rPr>
          <w:rFonts w:ascii="Times New Roman" w:hAnsi="Times New Roman" w:cs="Times New Roman"/>
          <w:color w:val="000000"/>
        </w:rPr>
      </w:pPr>
      <w:r w:rsidRPr="001F6177">
        <w:rPr>
          <w:rFonts w:ascii="Times New Roman" w:hAnsi="Times New Roman" w:cs="Times New Roman"/>
          <w:color w:val="000000"/>
        </w:rPr>
        <w:t xml:space="preserve">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p>
    <w:p w:rsidR="006904D3" w:rsidRPr="001F6177" w:rsidRDefault="00FB6FA8" w:rsidP="00FB6FA8">
      <w:pPr>
        <w:pStyle w:val="ConsPlusNormal"/>
        <w:spacing w:after="120"/>
        <w:ind w:firstLine="709"/>
        <w:jc w:val="both"/>
        <w:rPr>
          <w:rFonts w:ascii="Times New Roman" w:hAnsi="Times New Roman" w:cs="Times New Roman"/>
          <w:color w:val="000000"/>
        </w:rPr>
      </w:pPr>
      <w:r w:rsidRPr="001F6177">
        <w:rPr>
          <w:rFonts w:ascii="Times New Roman" w:hAnsi="Times New Roman" w:cs="Times New Roman"/>
          <w:color w:val="000000"/>
        </w:rPr>
        <w:t>5.</w:t>
      </w:r>
      <w:r w:rsidR="006904D3" w:rsidRPr="001F6177">
        <w:rPr>
          <w:rFonts w:ascii="Times New Roman" w:hAnsi="Times New Roman" w:cs="Times New Roman"/>
          <w:color w:val="000000"/>
        </w:rPr>
        <w:t xml:space="preserve">3.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w:t>
      </w:r>
    </w:p>
    <w:p w:rsidR="006904D3" w:rsidRPr="001F6177" w:rsidRDefault="00FB6FA8" w:rsidP="00FB6FA8">
      <w:pPr>
        <w:pStyle w:val="ConsPlusNormal"/>
        <w:spacing w:after="120"/>
        <w:ind w:firstLine="709"/>
        <w:jc w:val="both"/>
        <w:rPr>
          <w:rFonts w:ascii="Times New Roman" w:hAnsi="Times New Roman" w:cs="Times New Roman"/>
          <w:color w:val="000000"/>
        </w:rPr>
      </w:pPr>
      <w:r w:rsidRPr="001F6177">
        <w:rPr>
          <w:rFonts w:ascii="Times New Roman" w:hAnsi="Times New Roman" w:cs="Times New Roman"/>
          <w:color w:val="000000"/>
        </w:rPr>
        <w:lastRenderedPageBreak/>
        <w:t>5.4</w:t>
      </w:r>
      <w:r w:rsidR="006904D3" w:rsidRPr="001F6177">
        <w:rPr>
          <w:rFonts w:ascii="Times New Roman" w:hAnsi="Times New Roman" w:cs="Times New Roman"/>
          <w:color w:val="000000"/>
        </w:rPr>
        <w:t xml:space="preserve">.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6904D3" w:rsidRPr="001F6177" w:rsidRDefault="00FB6FA8" w:rsidP="00E85123">
      <w:pPr>
        <w:pStyle w:val="ConsPlusNormal"/>
        <w:ind w:firstLine="709"/>
        <w:jc w:val="both"/>
        <w:rPr>
          <w:rFonts w:ascii="Times New Roman" w:hAnsi="Times New Roman" w:cs="Times New Roman"/>
          <w:color w:val="000000"/>
        </w:rPr>
      </w:pPr>
      <w:r w:rsidRPr="001F6177">
        <w:rPr>
          <w:rFonts w:ascii="Times New Roman" w:hAnsi="Times New Roman" w:cs="Times New Roman"/>
          <w:color w:val="000000"/>
        </w:rPr>
        <w:t>5.5</w:t>
      </w:r>
      <w:r w:rsidR="006904D3" w:rsidRPr="001F6177">
        <w:rPr>
          <w:rFonts w:ascii="Times New Roman" w:hAnsi="Times New Roman" w:cs="Times New Roman"/>
          <w:color w:val="000000"/>
        </w:rP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w:t>
      </w:r>
    </w:p>
    <w:p w:rsidR="00E85123" w:rsidRPr="001F6177" w:rsidRDefault="00E85123" w:rsidP="00E85123">
      <w:pPr>
        <w:pStyle w:val="ConsPlusNormal"/>
        <w:spacing w:after="120"/>
        <w:ind w:firstLine="709"/>
        <w:jc w:val="both"/>
        <w:rPr>
          <w:rFonts w:ascii="Times New Roman" w:hAnsi="Times New Roman" w:cs="Times New Roman"/>
          <w:color w:val="000000"/>
        </w:rPr>
      </w:pPr>
      <w:r w:rsidRPr="001F6177">
        <w:rPr>
          <w:rFonts w:ascii="Times New Roman" w:hAnsi="Times New Roman" w:cs="Times New Roman"/>
          <w:color w:val="444444"/>
          <w:shd w:val="clear" w:color="auto" w:fill="FFFFFF"/>
        </w:rPr>
        <w:t>Несоответствующий вид использования земельных участков и объектов капитального строительства не может быть заменен на иной несоответствующий вид использования.</w:t>
      </w:r>
    </w:p>
    <w:p w:rsidR="006904D3" w:rsidRPr="001F6177" w:rsidRDefault="006904D3" w:rsidP="00E85123">
      <w:pPr>
        <w:pStyle w:val="ConsPlusNormal"/>
        <w:spacing w:after="120"/>
        <w:ind w:firstLine="709"/>
        <w:jc w:val="both"/>
        <w:rPr>
          <w:rFonts w:ascii="Times New Roman" w:hAnsi="Times New Roman" w:cs="Times New Roman"/>
          <w:color w:val="000000"/>
        </w:rPr>
      </w:pPr>
      <w:r w:rsidRPr="001F6177">
        <w:rPr>
          <w:rFonts w:ascii="Times New Roman" w:hAnsi="Times New Roman" w:cs="Times New Roman"/>
          <w:color w:val="000000"/>
        </w:rPr>
        <w:t>5</w:t>
      </w:r>
      <w:r w:rsidR="00FB6FA8" w:rsidRPr="001F6177">
        <w:rPr>
          <w:rFonts w:ascii="Times New Roman" w:hAnsi="Times New Roman" w:cs="Times New Roman"/>
          <w:color w:val="000000"/>
        </w:rPr>
        <w:t>.6</w:t>
      </w:r>
      <w:r w:rsidRPr="001F6177">
        <w:rPr>
          <w:rFonts w:ascii="Times New Roman" w:hAnsi="Times New Roman" w:cs="Times New Roman"/>
          <w:color w:val="000000"/>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rsidR="006904D3" w:rsidRPr="001F6177" w:rsidRDefault="00FE08F3" w:rsidP="00FE08F3">
      <w:pPr>
        <w:pStyle w:val="ConsPlusNormal"/>
        <w:spacing w:after="120"/>
        <w:ind w:firstLine="709"/>
        <w:jc w:val="both"/>
        <w:rPr>
          <w:rFonts w:ascii="Times New Roman" w:hAnsi="Times New Roman" w:cs="Times New Roman"/>
          <w:color w:val="000000"/>
        </w:rPr>
      </w:pPr>
      <w:r w:rsidRPr="001F6177">
        <w:rPr>
          <w:rFonts w:ascii="Times New Roman" w:hAnsi="Times New Roman" w:cs="Times New Roman"/>
          <w:color w:val="000000"/>
        </w:rPr>
        <w:t>5.7</w:t>
      </w:r>
      <w:r w:rsidR="006904D3" w:rsidRPr="001F6177">
        <w:rPr>
          <w:rFonts w:ascii="Times New Roman" w:hAnsi="Times New Roman" w:cs="Times New Roman"/>
          <w:color w:val="000000"/>
        </w:rPr>
        <w:t xml:space="preserve">.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 </w:t>
      </w:r>
    </w:p>
    <w:p w:rsidR="006904D3" w:rsidRDefault="00FE08F3" w:rsidP="00FA599A">
      <w:pPr>
        <w:pStyle w:val="ConsPlusNormal"/>
        <w:ind w:firstLine="709"/>
        <w:jc w:val="both"/>
        <w:rPr>
          <w:rFonts w:ascii="Times New Roman" w:hAnsi="Times New Roman" w:cs="Times New Roman"/>
          <w:color w:val="000000"/>
        </w:rPr>
      </w:pPr>
      <w:r w:rsidRPr="001F6177">
        <w:rPr>
          <w:rFonts w:ascii="Times New Roman" w:hAnsi="Times New Roman" w:cs="Times New Roman"/>
          <w:color w:val="000000"/>
        </w:rPr>
        <w:t>5.8</w:t>
      </w:r>
      <w:r w:rsidR="006904D3" w:rsidRPr="001F6177">
        <w:rPr>
          <w:rFonts w:ascii="Times New Roman" w:hAnsi="Times New Roman" w:cs="Times New Roman"/>
          <w:color w:val="000000"/>
        </w:rPr>
        <w:t xml:space="preserve">. Предоставление разрешения на условно разрешенный вид использования </w:t>
      </w:r>
      <w:r w:rsidR="00740DD2" w:rsidRPr="001F6177">
        <w:rPr>
          <w:rFonts w:ascii="Times New Roman" w:hAnsi="Times New Roman" w:cs="Times New Roman"/>
          <w:color w:val="000000"/>
        </w:rPr>
        <w:t xml:space="preserve">земельного участка или объекта капитального строительства (далее - разрешение на условно разрешенный вид использования) </w:t>
      </w:r>
      <w:r w:rsidR="006904D3" w:rsidRPr="001F6177">
        <w:rPr>
          <w:rFonts w:ascii="Times New Roman" w:hAnsi="Times New Roman" w:cs="Times New Roman"/>
          <w:color w:val="000000"/>
        </w:rPr>
        <w:t>осуществляется в порядке, предусмотренном статьей 39 Гр</w:t>
      </w:r>
      <w:r w:rsidRPr="001F6177">
        <w:rPr>
          <w:rFonts w:ascii="Times New Roman" w:hAnsi="Times New Roman" w:cs="Times New Roman"/>
          <w:color w:val="000000"/>
        </w:rPr>
        <w:t xml:space="preserve">К РФ, </w:t>
      </w:r>
      <w:r w:rsidR="006904D3" w:rsidRPr="001F6177">
        <w:rPr>
          <w:rFonts w:ascii="Times New Roman" w:hAnsi="Times New Roman" w:cs="Times New Roman"/>
          <w:color w:val="000000"/>
        </w:rPr>
        <w:t xml:space="preserve">и в соответствии </w:t>
      </w:r>
      <w:r w:rsidR="00C630C7" w:rsidRPr="001F6177">
        <w:rPr>
          <w:rFonts w:ascii="Times New Roman" w:hAnsi="Times New Roman" w:cs="Times New Roman"/>
          <w:color w:val="000000"/>
        </w:rPr>
        <w:t>со статьей 6</w:t>
      </w:r>
      <w:r w:rsidR="006904D3" w:rsidRPr="001F6177">
        <w:rPr>
          <w:rFonts w:ascii="Times New Roman" w:hAnsi="Times New Roman" w:cs="Times New Roman"/>
          <w:color w:val="000000"/>
        </w:rPr>
        <w:t xml:space="preserve"> Правил. </w:t>
      </w:r>
    </w:p>
    <w:p w:rsidR="00FA599A" w:rsidRPr="001F6177" w:rsidRDefault="00FA599A" w:rsidP="00FA599A">
      <w:pPr>
        <w:pStyle w:val="ConsPlusNormal"/>
        <w:ind w:firstLine="709"/>
        <w:jc w:val="both"/>
        <w:rPr>
          <w:rFonts w:ascii="Times New Roman" w:hAnsi="Times New Roman" w:cs="Times New Roman"/>
          <w:color w:val="000000"/>
        </w:rPr>
      </w:pPr>
    </w:p>
    <w:p w:rsidR="00FE08F3" w:rsidRPr="001F6177" w:rsidRDefault="00FE08F3" w:rsidP="00FA599A">
      <w:pPr>
        <w:pStyle w:val="ConsPlusNormal"/>
        <w:ind w:firstLine="709"/>
        <w:jc w:val="center"/>
        <w:rPr>
          <w:rFonts w:ascii="Times New Roman" w:eastAsia="Times New Roman" w:hAnsi="Times New Roman" w:cs="Times New Roman"/>
          <w:b/>
          <w:bCs/>
          <w:lang w:eastAsia="ru-RU"/>
        </w:rPr>
      </w:pPr>
      <w:r w:rsidRPr="001F6177">
        <w:rPr>
          <w:rFonts w:ascii="Times New Roman" w:eastAsia="Times New Roman" w:hAnsi="Times New Roman" w:cs="Times New Roman"/>
          <w:b/>
          <w:bCs/>
          <w:lang w:eastAsia="ru-RU"/>
        </w:rPr>
        <w:t xml:space="preserve">Статья 6. Предоставление разрешения на условно разрешенный </w:t>
      </w:r>
    </w:p>
    <w:p w:rsidR="00B5587D" w:rsidRPr="001F6177" w:rsidRDefault="00FE08F3" w:rsidP="00FA599A">
      <w:pPr>
        <w:pStyle w:val="ConsPlusNormal"/>
        <w:ind w:firstLine="709"/>
        <w:jc w:val="center"/>
        <w:rPr>
          <w:rFonts w:ascii="Times New Roman" w:eastAsia="Times New Roman" w:hAnsi="Times New Roman" w:cs="Times New Roman"/>
          <w:b/>
          <w:bCs/>
          <w:lang w:eastAsia="ru-RU"/>
        </w:rPr>
      </w:pPr>
      <w:r w:rsidRPr="001F6177">
        <w:rPr>
          <w:rFonts w:ascii="Times New Roman" w:eastAsia="Times New Roman" w:hAnsi="Times New Roman" w:cs="Times New Roman"/>
          <w:b/>
          <w:bCs/>
          <w:lang w:eastAsia="ru-RU"/>
        </w:rPr>
        <w:t>вид использования</w:t>
      </w:r>
      <w:r w:rsidR="00225AB3" w:rsidRPr="001F6177">
        <w:rPr>
          <w:rFonts w:ascii="Times New Roman" w:hAnsi="Times New Roman" w:cs="Times New Roman"/>
        </w:rPr>
        <w:t xml:space="preserve"> </w:t>
      </w:r>
      <w:r w:rsidR="00225AB3" w:rsidRPr="001F6177">
        <w:rPr>
          <w:rFonts w:ascii="Times New Roman" w:eastAsia="Times New Roman" w:hAnsi="Times New Roman" w:cs="Times New Roman"/>
          <w:b/>
          <w:bCs/>
          <w:lang w:eastAsia="ru-RU"/>
        </w:rPr>
        <w:t>земельного участка или объекта капитального строительства</w:t>
      </w:r>
    </w:p>
    <w:p w:rsidR="00FE08F3" w:rsidRPr="001F6177" w:rsidRDefault="00FE08F3" w:rsidP="00FE08F3">
      <w:pPr>
        <w:pStyle w:val="ConsPlusNormal"/>
        <w:ind w:firstLine="709"/>
        <w:jc w:val="both"/>
        <w:rPr>
          <w:rFonts w:ascii="Times New Roman" w:hAnsi="Times New Roman" w:cs="Times New Roman"/>
          <w:color w:val="000000"/>
          <w:highlight w:val="green"/>
        </w:rPr>
      </w:pPr>
    </w:p>
    <w:p w:rsidR="00FF2D68" w:rsidRPr="001F6177" w:rsidRDefault="00FE08F3" w:rsidP="00FE08F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6.</w:t>
      </w:r>
      <w:r w:rsidR="00B5587D" w:rsidRPr="001F6177">
        <w:rPr>
          <w:rFonts w:ascii="Times New Roman" w:hAnsi="Times New Roman" w:cs="Times New Roman"/>
          <w:color w:val="000000"/>
          <w:sz w:val="24"/>
          <w:szCs w:val="24"/>
        </w:rPr>
        <w:t>1. Физическое или юридическое лицо, заинтересованное в предоставлении разрешения на условно разрешенный в</w:t>
      </w:r>
      <w:r w:rsidRPr="001F6177">
        <w:rPr>
          <w:rFonts w:ascii="Times New Roman" w:hAnsi="Times New Roman" w:cs="Times New Roman"/>
          <w:color w:val="000000"/>
          <w:sz w:val="24"/>
          <w:szCs w:val="24"/>
        </w:rPr>
        <w:t>ид использования</w:t>
      </w:r>
      <w:r w:rsidR="00225AB3" w:rsidRPr="001F6177">
        <w:rPr>
          <w:rFonts w:ascii="Times New Roman" w:hAnsi="Times New Roman" w:cs="Times New Roman"/>
          <w:sz w:val="24"/>
          <w:szCs w:val="24"/>
        </w:rPr>
        <w:t xml:space="preserve"> </w:t>
      </w:r>
      <w:r w:rsidR="00225AB3" w:rsidRPr="001F6177">
        <w:rPr>
          <w:rFonts w:ascii="Times New Roman" w:hAnsi="Times New Roman" w:cs="Times New Roman"/>
          <w:color w:val="000000"/>
          <w:sz w:val="24"/>
          <w:szCs w:val="24"/>
        </w:rPr>
        <w:t>земельного участка или объекта капитального строительства (далее - разрешение на условно разрешенный вид использования)</w:t>
      </w:r>
      <w:r w:rsidRPr="001F6177">
        <w:rPr>
          <w:rFonts w:ascii="Times New Roman" w:hAnsi="Times New Roman" w:cs="Times New Roman"/>
          <w:color w:val="000000"/>
          <w:sz w:val="24"/>
          <w:szCs w:val="24"/>
        </w:rPr>
        <w:t xml:space="preserve">, направляет в </w:t>
      </w:r>
      <w:r w:rsidR="000F6143" w:rsidRPr="001F6177">
        <w:rPr>
          <w:rFonts w:ascii="Times New Roman" w:hAnsi="Times New Roman" w:cs="Times New Roman"/>
          <w:color w:val="000000"/>
          <w:sz w:val="24"/>
          <w:szCs w:val="24"/>
        </w:rPr>
        <w:t xml:space="preserve">районную Администрацию </w:t>
      </w:r>
      <w:r w:rsidR="00B5587D" w:rsidRPr="001F6177">
        <w:rPr>
          <w:rFonts w:ascii="Times New Roman" w:hAnsi="Times New Roman" w:cs="Times New Roman"/>
          <w:color w:val="000000"/>
          <w:sz w:val="24"/>
          <w:szCs w:val="24"/>
        </w:rPr>
        <w:t>заявление о предоставлении разрешения на условно разрешенный вид использования.</w:t>
      </w:r>
    </w:p>
    <w:p w:rsidR="00B5587D" w:rsidRPr="001F6177" w:rsidRDefault="00FF2D68" w:rsidP="009D7C4A">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Форма заявления установлена административным регламентом предоставления муниципальной услуги</w:t>
      </w:r>
      <w:r w:rsidR="00827856" w:rsidRPr="001F6177">
        <w:rPr>
          <w:rFonts w:ascii="Times New Roman" w:hAnsi="Times New Roman" w:cs="Times New Roman"/>
          <w:color w:val="000000"/>
          <w:sz w:val="24"/>
          <w:szCs w:val="24"/>
        </w:rPr>
        <w:t xml:space="preserve"> «Предоставление разрешения на условно разрешенный вид использования земельного участка или объекта капитального строительства», утвержденным Постановлением районной Администрации от 27.09.2021 № 1459. </w:t>
      </w:r>
    </w:p>
    <w:p w:rsidR="009D7C4A" w:rsidRPr="001F6177" w:rsidRDefault="000F6143" w:rsidP="009D7C4A">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6.</w:t>
      </w:r>
      <w:r w:rsidR="00B5587D" w:rsidRPr="001F6177">
        <w:rPr>
          <w:rFonts w:ascii="Times New Roman" w:hAnsi="Times New Roman" w:cs="Times New Roman"/>
          <w:color w:val="000000"/>
          <w:sz w:val="24"/>
          <w:szCs w:val="24"/>
        </w:rPr>
        <w:t xml:space="preserve">2. </w:t>
      </w:r>
      <w:r w:rsidR="009D7C4A" w:rsidRPr="001F6177">
        <w:rPr>
          <w:rFonts w:ascii="Times New Roman" w:hAnsi="Times New Roman" w:cs="Times New Roman"/>
          <w:color w:val="000000"/>
          <w:sz w:val="24"/>
          <w:szCs w:val="24"/>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w:t>
      </w:r>
      <w:r w:rsidR="00467C57" w:rsidRPr="001F6177">
        <w:rPr>
          <w:rFonts w:ascii="Times New Roman" w:hAnsi="Times New Roman" w:cs="Times New Roman"/>
          <w:color w:val="000000"/>
          <w:sz w:val="24"/>
          <w:szCs w:val="24"/>
        </w:rPr>
        <w:t xml:space="preserve"> ГрК РФ, с учетом </w:t>
      </w:r>
      <w:r w:rsidR="00C630C7" w:rsidRPr="001F6177">
        <w:rPr>
          <w:rFonts w:ascii="Times New Roman" w:hAnsi="Times New Roman" w:cs="Times New Roman"/>
          <w:color w:val="000000"/>
          <w:sz w:val="24"/>
          <w:szCs w:val="24"/>
        </w:rPr>
        <w:t>статьи 12</w:t>
      </w:r>
      <w:r w:rsidR="00467C57" w:rsidRPr="001F6177">
        <w:rPr>
          <w:rFonts w:ascii="Times New Roman" w:hAnsi="Times New Roman" w:cs="Times New Roman"/>
          <w:color w:val="000000"/>
          <w:sz w:val="24"/>
          <w:szCs w:val="24"/>
        </w:rPr>
        <w:t xml:space="preserve"> настоящих Правил. </w:t>
      </w:r>
      <w:r w:rsidR="009D7C4A" w:rsidRPr="001F6177">
        <w:rPr>
          <w:rFonts w:ascii="Times New Roman" w:hAnsi="Times New Roman" w:cs="Times New Roman"/>
          <w:color w:val="000000"/>
          <w:sz w:val="24"/>
          <w:szCs w:val="24"/>
        </w:rPr>
        <w:t xml:space="preserve"> </w:t>
      </w:r>
    </w:p>
    <w:p w:rsidR="00B5587D" w:rsidRPr="001F6177" w:rsidRDefault="000F6143" w:rsidP="006B6758">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6.</w:t>
      </w:r>
      <w:r w:rsidR="00B5587D" w:rsidRPr="001F6177">
        <w:rPr>
          <w:rFonts w:ascii="Times New Roman" w:hAnsi="Times New Roman" w:cs="Times New Roman"/>
          <w:color w:val="000000"/>
          <w:sz w:val="24"/>
          <w:szCs w:val="24"/>
        </w:rPr>
        <w:t xml:space="preserve">3. На основании заключения о результатах общественных обсуждений </w:t>
      </w:r>
      <w:r w:rsidRPr="001F6177">
        <w:rPr>
          <w:rFonts w:ascii="Times New Roman" w:hAnsi="Times New Roman" w:cs="Times New Roman"/>
          <w:color w:val="000000"/>
          <w:sz w:val="24"/>
          <w:szCs w:val="24"/>
        </w:rPr>
        <w:t xml:space="preserve">или публичных слушаний </w:t>
      </w:r>
      <w:r w:rsidR="00B5587D" w:rsidRPr="001F6177">
        <w:rPr>
          <w:rFonts w:ascii="Times New Roman" w:hAnsi="Times New Roman" w:cs="Times New Roman"/>
          <w:color w:val="000000"/>
          <w:sz w:val="24"/>
          <w:szCs w:val="24"/>
        </w:rPr>
        <w:t>по проекту решения о предоставлении разрешения на условно разрешенный</w:t>
      </w:r>
      <w:r w:rsidR="00102B1E" w:rsidRPr="001F6177">
        <w:rPr>
          <w:rFonts w:ascii="Times New Roman" w:hAnsi="Times New Roman" w:cs="Times New Roman"/>
          <w:color w:val="000000"/>
          <w:sz w:val="24"/>
          <w:szCs w:val="24"/>
        </w:rPr>
        <w:t xml:space="preserve"> вид использования р</w:t>
      </w:r>
      <w:r w:rsidRPr="001F6177">
        <w:rPr>
          <w:rFonts w:ascii="Times New Roman" w:hAnsi="Times New Roman" w:cs="Times New Roman"/>
          <w:color w:val="000000"/>
          <w:sz w:val="24"/>
          <w:szCs w:val="24"/>
        </w:rPr>
        <w:t xml:space="preserve">айонная Администрация </w:t>
      </w:r>
      <w:r w:rsidR="00B5587D" w:rsidRPr="001F6177">
        <w:rPr>
          <w:rFonts w:ascii="Times New Roman" w:hAnsi="Times New Roman" w:cs="Times New Roman"/>
          <w:color w:val="000000"/>
          <w:sz w:val="24"/>
          <w:szCs w:val="24"/>
        </w:rPr>
        <w:t xml:space="preserve">в течение </w:t>
      </w:r>
      <w:r w:rsidR="00102B1E" w:rsidRPr="001F6177">
        <w:rPr>
          <w:rFonts w:ascii="Times New Roman" w:hAnsi="Times New Roman" w:cs="Times New Roman"/>
          <w:color w:val="000000"/>
          <w:sz w:val="24"/>
          <w:szCs w:val="24"/>
        </w:rPr>
        <w:t xml:space="preserve">пяти рабочих </w:t>
      </w:r>
      <w:r w:rsidR="00B5587D" w:rsidRPr="001F6177">
        <w:rPr>
          <w:rFonts w:ascii="Times New Roman" w:hAnsi="Times New Roman" w:cs="Times New Roman"/>
          <w:color w:val="000000"/>
          <w:sz w:val="24"/>
          <w:szCs w:val="24"/>
        </w:rPr>
        <w:t xml:space="preserve">дней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w:t>
      </w:r>
      <w:r w:rsidR="00102B1E" w:rsidRPr="001F6177">
        <w:rPr>
          <w:rFonts w:ascii="Times New Roman" w:hAnsi="Times New Roman" w:cs="Times New Roman"/>
          <w:color w:val="000000"/>
          <w:sz w:val="24"/>
          <w:szCs w:val="24"/>
        </w:rPr>
        <w:t xml:space="preserve">на официальном сайте МО «Мирнинский район». </w:t>
      </w:r>
    </w:p>
    <w:p w:rsidR="00B5587D" w:rsidRPr="001F6177" w:rsidRDefault="00947209" w:rsidP="006B6758">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6.4</w:t>
      </w:r>
      <w:r w:rsidR="00B5587D" w:rsidRPr="001F6177">
        <w:rPr>
          <w:rFonts w:ascii="Times New Roman" w:hAnsi="Times New Roman" w:cs="Times New Roman"/>
          <w:color w:val="000000"/>
          <w:sz w:val="24"/>
          <w:szCs w:val="24"/>
        </w:rPr>
        <w:t xml:space="preserve">. В случае, если условно разрешенный вид использования включен в градостроительный регламент в установленном для внесения изменений в Правила порядке после проведения </w:t>
      </w:r>
      <w:r w:rsidR="00102B1E" w:rsidRPr="001F6177">
        <w:rPr>
          <w:rFonts w:ascii="Times New Roman" w:hAnsi="Times New Roman" w:cs="Times New Roman"/>
          <w:color w:val="000000"/>
          <w:sz w:val="24"/>
          <w:szCs w:val="24"/>
        </w:rPr>
        <w:t xml:space="preserve">общественных обсуждений или </w:t>
      </w:r>
      <w:r w:rsidR="00B5587D" w:rsidRPr="001F6177">
        <w:rPr>
          <w:rFonts w:ascii="Times New Roman" w:hAnsi="Times New Roman" w:cs="Times New Roman"/>
          <w:color w:val="000000"/>
          <w:sz w:val="24"/>
          <w:szCs w:val="24"/>
        </w:rPr>
        <w:t xml:space="preserve">публичных слушаний по инициативе </w:t>
      </w:r>
      <w:r w:rsidR="00B5587D" w:rsidRPr="001F6177">
        <w:rPr>
          <w:rFonts w:ascii="Times New Roman" w:hAnsi="Times New Roman" w:cs="Times New Roman"/>
          <w:color w:val="000000"/>
          <w:sz w:val="24"/>
          <w:szCs w:val="24"/>
        </w:rPr>
        <w:lastRenderedPageBreak/>
        <w:t xml:space="preserve">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w:t>
      </w:r>
    </w:p>
    <w:p w:rsidR="00B5587D" w:rsidRPr="001F6177" w:rsidRDefault="00947209" w:rsidP="00FE08F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6.5</w:t>
      </w:r>
      <w:r w:rsidR="00B5587D" w:rsidRPr="001F6177">
        <w:rPr>
          <w:rFonts w:ascii="Times New Roman" w:hAnsi="Times New Roman" w:cs="Times New Roman"/>
          <w:color w:val="000000"/>
          <w:sz w:val="24"/>
          <w:szCs w:val="24"/>
        </w:rPr>
        <w:t xml:space="preserve">.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 </w:t>
      </w:r>
    </w:p>
    <w:p w:rsidR="00E3517A" w:rsidRPr="001F6177" w:rsidRDefault="00E3517A" w:rsidP="00FE08F3">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E3517A" w:rsidRPr="001F6177" w:rsidRDefault="003206F9" w:rsidP="00E3517A">
      <w:pPr>
        <w:pStyle w:val="ConsPlusNormal"/>
        <w:ind w:firstLine="709"/>
        <w:jc w:val="center"/>
        <w:rPr>
          <w:rFonts w:ascii="Times New Roman" w:eastAsia="Times New Roman" w:hAnsi="Times New Roman" w:cs="Times New Roman"/>
          <w:b/>
          <w:bCs/>
          <w:lang w:eastAsia="ru-RU"/>
        </w:rPr>
      </w:pPr>
      <w:r w:rsidRPr="001F6177">
        <w:rPr>
          <w:rFonts w:ascii="Times New Roman" w:eastAsia="Times New Roman" w:hAnsi="Times New Roman" w:cs="Times New Roman"/>
          <w:b/>
          <w:bCs/>
          <w:lang w:eastAsia="ru-RU"/>
        </w:rPr>
        <w:t>Статья 7</w:t>
      </w:r>
      <w:r w:rsidR="00E3517A" w:rsidRPr="001F6177">
        <w:rPr>
          <w:rFonts w:ascii="Times New Roman" w:eastAsia="Times New Roman" w:hAnsi="Times New Roman" w:cs="Times New Roman"/>
          <w:b/>
          <w:bCs/>
          <w:lang w:eastAsia="ru-RU"/>
        </w:rPr>
        <w:t xml:space="preserve">. Предоставление разрешения на отклонение от предельных параметров разрешенного строительства, реконструкции объектов капитального строительства </w:t>
      </w:r>
    </w:p>
    <w:p w:rsidR="00B5587D" w:rsidRPr="001F6177" w:rsidRDefault="003206F9" w:rsidP="003206F9">
      <w:pPr>
        <w:autoSpaceDE w:val="0"/>
        <w:autoSpaceDN w:val="0"/>
        <w:adjustRightInd w:val="0"/>
        <w:spacing w:after="120" w:line="240" w:lineRule="auto"/>
        <w:ind w:firstLine="709"/>
        <w:jc w:val="both"/>
        <w:rPr>
          <w:rFonts w:ascii="Times New Roman" w:hAnsi="Times New Roman" w:cs="Times New Roman"/>
          <w:color w:val="000000"/>
          <w:sz w:val="24"/>
          <w:szCs w:val="24"/>
        </w:rPr>
      </w:pPr>
      <w:bookmarkStart w:id="5" w:name="_GoBack"/>
      <w:bookmarkEnd w:id="5"/>
      <w:r w:rsidRPr="001F6177">
        <w:rPr>
          <w:rFonts w:ascii="Times New Roman" w:hAnsi="Times New Roman" w:cs="Times New Roman"/>
          <w:color w:val="000000"/>
          <w:sz w:val="24"/>
          <w:szCs w:val="24"/>
        </w:rPr>
        <w:t>7.</w:t>
      </w:r>
      <w:r w:rsidR="00B5587D" w:rsidRPr="001F6177">
        <w:rPr>
          <w:rFonts w:ascii="Times New Roman" w:hAnsi="Times New Roman" w:cs="Times New Roman"/>
          <w:color w:val="000000"/>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w:t>
      </w:r>
      <w:r w:rsidR="009C703F" w:rsidRPr="001F6177">
        <w:rPr>
          <w:rFonts w:ascii="Times New Roman" w:hAnsi="Times New Roman" w:cs="Times New Roman"/>
          <w:color w:val="000000"/>
          <w:sz w:val="24"/>
          <w:szCs w:val="24"/>
        </w:rPr>
        <w:t>,</w:t>
      </w:r>
      <w:r w:rsidR="00B5587D" w:rsidRPr="001F6177">
        <w:rPr>
          <w:rFonts w:ascii="Times New Roman" w:hAnsi="Times New Roman" w:cs="Times New Roman"/>
          <w:color w:val="000000"/>
          <w:sz w:val="24"/>
          <w:szCs w:val="24"/>
        </w:rPr>
        <w:t xml:space="preserve"> либо конфигурация, и</w:t>
      </w:r>
      <w:r w:rsidR="00C61852" w:rsidRPr="001F6177">
        <w:rPr>
          <w:rFonts w:ascii="Times New Roman" w:hAnsi="Times New Roman" w:cs="Times New Roman"/>
          <w:color w:val="000000"/>
          <w:sz w:val="24"/>
          <w:szCs w:val="24"/>
        </w:rPr>
        <w:t xml:space="preserve">нженерно-геологические или </w:t>
      </w:r>
      <w:proofErr w:type="gramStart"/>
      <w:r w:rsidR="00C61852" w:rsidRPr="001F6177">
        <w:rPr>
          <w:rFonts w:ascii="Times New Roman" w:hAnsi="Times New Roman" w:cs="Times New Roman"/>
          <w:color w:val="000000"/>
          <w:sz w:val="24"/>
          <w:szCs w:val="24"/>
        </w:rPr>
        <w:t>иные характеристики</w:t>
      </w:r>
      <w:proofErr w:type="gramEnd"/>
      <w:r w:rsidR="00C61852" w:rsidRPr="001F6177">
        <w:rPr>
          <w:rFonts w:ascii="Times New Roman" w:hAnsi="Times New Roman" w:cs="Times New Roman"/>
          <w:color w:val="000000"/>
          <w:sz w:val="24"/>
          <w:szCs w:val="24"/>
        </w:rPr>
        <w:t xml:space="preserve"> </w:t>
      </w:r>
      <w:r w:rsidR="00B5587D" w:rsidRPr="001F6177">
        <w:rPr>
          <w:rFonts w:ascii="Times New Roman" w:hAnsi="Times New Roman" w:cs="Times New Roman"/>
          <w:color w:val="000000"/>
          <w:sz w:val="24"/>
          <w:szCs w:val="24"/>
        </w:rPr>
        <w:t>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00225AB3" w:rsidRPr="001F6177">
        <w:rPr>
          <w:rFonts w:ascii="Times New Roman" w:hAnsi="Times New Roman" w:cs="Times New Roman"/>
          <w:color w:val="000000"/>
          <w:sz w:val="24"/>
          <w:szCs w:val="24"/>
        </w:rPr>
        <w:t xml:space="preserve"> (далее - разрешение на отклонение от предельных параметров)</w:t>
      </w:r>
    </w:p>
    <w:p w:rsidR="00B5587D" w:rsidRPr="001F6177" w:rsidRDefault="003206F9" w:rsidP="003206F9">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7.2</w:t>
      </w:r>
      <w:r w:rsidR="00B5587D" w:rsidRPr="001F6177">
        <w:rPr>
          <w:rFonts w:ascii="Times New Roman" w:hAnsi="Times New Roman" w:cs="Times New Roman"/>
          <w:color w:val="000000"/>
          <w:sz w:val="24"/>
          <w:szCs w:val="24"/>
        </w:rPr>
        <w:t xml:space="preserve">. Правообладатели земельных участков вправе обратиться за разрешениями на отклонение от предельных параметров,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
    <w:p w:rsidR="00B5587D" w:rsidRPr="001F6177" w:rsidRDefault="00740DD2" w:rsidP="00740DD2">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7.3</w:t>
      </w:r>
      <w:r w:rsidR="00B5587D" w:rsidRPr="001F6177">
        <w:rPr>
          <w:rFonts w:ascii="Times New Roman" w:hAnsi="Times New Roman" w:cs="Times New Roman"/>
          <w:color w:val="000000"/>
          <w:sz w:val="24"/>
          <w:szCs w:val="24"/>
        </w:rPr>
        <w:t xml:space="preserve">. Отклонение от предельных параметров разрешается для отдельного земельного участка при соблюдении требований технических регламентов. </w:t>
      </w:r>
    </w:p>
    <w:p w:rsidR="00B5587D" w:rsidRPr="001F6177" w:rsidRDefault="003E155F" w:rsidP="003E155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7.4</w:t>
      </w:r>
      <w:r w:rsidR="00B5587D" w:rsidRPr="001F6177">
        <w:rPr>
          <w:rFonts w:ascii="Times New Roman" w:hAnsi="Times New Roman" w:cs="Times New Roman"/>
          <w:color w:val="000000"/>
          <w:sz w:val="24"/>
          <w:szCs w:val="24"/>
        </w:rPr>
        <w:t xml:space="preserve">. Заинтересованное в получении разрешения на отклонение от предельных параметров лицо направляет в </w:t>
      </w:r>
      <w:r w:rsidRPr="001F6177">
        <w:rPr>
          <w:rFonts w:ascii="Times New Roman" w:hAnsi="Times New Roman" w:cs="Times New Roman"/>
          <w:color w:val="000000"/>
          <w:sz w:val="24"/>
          <w:szCs w:val="24"/>
        </w:rPr>
        <w:t xml:space="preserve">районную Администрацию </w:t>
      </w:r>
      <w:r w:rsidR="00B5587D" w:rsidRPr="001F6177">
        <w:rPr>
          <w:rFonts w:ascii="Times New Roman" w:hAnsi="Times New Roman" w:cs="Times New Roman"/>
          <w:color w:val="000000"/>
          <w:sz w:val="24"/>
          <w:szCs w:val="24"/>
        </w:rPr>
        <w:t xml:space="preserve">заявление о предоставлении такого разрешения. </w:t>
      </w:r>
    </w:p>
    <w:p w:rsidR="003E155F" w:rsidRPr="001F6177" w:rsidRDefault="003E155F" w:rsidP="003E155F">
      <w:pPr>
        <w:autoSpaceDE w:val="0"/>
        <w:autoSpaceDN w:val="0"/>
        <w:adjustRightInd w:val="0"/>
        <w:spacing w:after="120" w:line="240" w:lineRule="auto"/>
        <w:ind w:firstLine="709"/>
        <w:jc w:val="both"/>
        <w:rPr>
          <w:rFonts w:ascii="Times New Roman" w:hAnsi="Times New Roman" w:cs="Times New Roman"/>
          <w:color w:val="000000"/>
          <w:sz w:val="24"/>
          <w:szCs w:val="24"/>
          <w:highlight w:val="green"/>
        </w:rPr>
      </w:pPr>
      <w:r w:rsidRPr="001F6177">
        <w:rPr>
          <w:rFonts w:ascii="Times New Roman" w:hAnsi="Times New Roman" w:cs="Times New Roman"/>
          <w:color w:val="000000"/>
          <w:sz w:val="24"/>
          <w:szCs w:val="24"/>
        </w:rPr>
        <w:t>Форма заявления установлена административным регламентом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утвержденным Постановлением районной Администрации от 27.09.2021 № 1469.</w:t>
      </w:r>
    </w:p>
    <w:p w:rsidR="00B5587D" w:rsidRPr="001F6177" w:rsidRDefault="003E155F" w:rsidP="003E155F">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7.5</w:t>
      </w:r>
      <w:r w:rsidR="00B5587D" w:rsidRPr="001F6177">
        <w:rPr>
          <w:rFonts w:ascii="Times New Roman" w:hAnsi="Times New Roman" w:cs="Times New Roman"/>
          <w:color w:val="000000"/>
          <w:sz w:val="24"/>
          <w:szCs w:val="24"/>
        </w:rPr>
        <w:t>. Проект решения о предоставлении разрешения на отклонение от предельных параметров подлежит рассмотрению на общественных обсуждениях</w:t>
      </w:r>
      <w:r w:rsidRPr="001F6177">
        <w:rPr>
          <w:rFonts w:ascii="Times New Roman" w:hAnsi="Times New Roman" w:cs="Times New Roman"/>
          <w:color w:val="000000"/>
          <w:sz w:val="24"/>
          <w:szCs w:val="24"/>
        </w:rPr>
        <w:t xml:space="preserve"> или публичных слушаниях</w:t>
      </w:r>
      <w:r w:rsidR="00B5587D" w:rsidRPr="001F6177">
        <w:rPr>
          <w:rFonts w:ascii="Times New Roman" w:hAnsi="Times New Roman" w:cs="Times New Roman"/>
          <w:color w:val="000000"/>
          <w:sz w:val="24"/>
          <w:szCs w:val="24"/>
        </w:rPr>
        <w:t>, проводимых в соответствии с</w:t>
      </w:r>
      <w:r w:rsidRPr="001F6177">
        <w:rPr>
          <w:rFonts w:ascii="Times New Roman" w:hAnsi="Times New Roman" w:cs="Times New Roman"/>
          <w:color w:val="000000"/>
          <w:sz w:val="24"/>
          <w:szCs w:val="24"/>
        </w:rPr>
        <w:t>о статьей 5.1</w:t>
      </w:r>
      <w:r w:rsidR="00B5587D" w:rsidRPr="001F6177">
        <w:rPr>
          <w:rFonts w:ascii="Times New Roman" w:hAnsi="Times New Roman" w:cs="Times New Roman"/>
          <w:color w:val="000000"/>
          <w:sz w:val="24"/>
          <w:szCs w:val="24"/>
        </w:rPr>
        <w:t xml:space="preserve"> Гр</w:t>
      </w:r>
      <w:r w:rsidRPr="001F6177">
        <w:rPr>
          <w:rFonts w:ascii="Times New Roman" w:hAnsi="Times New Roman" w:cs="Times New Roman"/>
          <w:color w:val="000000"/>
          <w:sz w:val="24"/>
          <w:szCs w:val="24"/>
        </w:rPr>
        <w:t xml:space="preserve">К РФ, с учетом </w:t>
      </w:r>
      <w:r w:rsidR="00B5587D" w:rsidRPr="001F6177">
        <w:rPr>
          <w:rFonts w:ascii="Times New Roman" w:hAnsi="Times New Roman" w:cs="Times New Roman"/>
          <w:sz w:val="24"/>
          <w:szCs w:val="24"/>
        </w:rPr>
        <w:t>ста</w:t>
      </w:r>
      <w:r w:rsidRPr="001F6177">
        <w:rPr>
          <w:rFonts w:ascii="Times New Roman" w:hAnsi="Times New Roman" w:cs="Times New Roman"/>
          <w:sz w:val="24"/>
          <w:szCs w:val="24"/>
        </w:rPr>
        <w:t xml:space="preserve">тьи </w:t>
      </w:r>
      <w:r w:rsidR="000E336D" w:rsidRPr="001F6177">
        <w:rPr>
          <w:rFonts w:ascii="Times New Roman" w:hAnsi="Times New Roman" w:cs="Times New Roman"/>
          <w:sz w:val="24"/>
          <w:szCs w:val="24"/>
        </w:rPr>
        <w:t>13</w:t>
      </w:r>
      <w:r w:rsidR="00B5587D" w:rsidRPr="001F6177">
        <w:rPr>
          <w:rFonts w:ascii="Times New Roman" w:hAnsi="Times New Roman" w:cs="Times New Roman"/>
          <w:sz w:val="24"/>
          <w:szCs w:val="24"/>
        </w:rPr>
        <w:t xml:space="preserve"> </w:t>
      </w:r>
      <w:r w:rsidRPr="001F6177">
        <w:rPr>
          <w:rFonts w:ascii="Times New Roman" w:hAnsi="Times New Roman" w:cs="Times New Roman"/>
          <w:sz w:val="24"/>
          <w:szCs w:val="24"/>
        </w:rPr>
        <w:t>настоящих Правил</w:t>
      </w:r>
      <w:r w:rsidRPr="001F6177">
        <w:rPr>
          <w:rFonts w:ascii="Times New Roman" w:hAnsi="Times New Roman" w:cs="Times New Roman"/>
          <w:color w:val="0000FF"/>
          <w:sz w:val="24"/>
          <w:szCs w:val="24"/>
        </w:rPr>
        <w:t>.</w:t>
      </w:r>
      <w:r w:rsidR="00B5587D" w:rsidRPr="001F6177">
        <w:rPr>
          <w:rFonts w:ascii="Times New Roman" w:hAnsi="Times New Roman" w:cs="Times New Roman"/>
          <w:color w:val="000000"/>
          <w:sz w:val="24"/>
          <w:szCs w:val="24"/>
        </w:rPr>
        <w:t xml:space="preserve"> </w:t>
      </w:r>
    </w:p>
    <w:p w:rsidR="00B5587D" w:rsidRPr="001F6177" w:rsidRDefault="001D1316" w:rsidP="001D1316">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7.6</w:t>
      </w:r>
      <w:r w:rsidR="00B5587D" w:rsidRPr="001F6177">
        <w:rPr>
          <w:rFonts w:ascii="Times New Roman" w:hAnsi="Times New Roman" w:cs="Times New Roman"/>
          <w:color w:val="000000"/>
          <w:sz w:val="24"/>
          <w:szCs w:val="24"/>
        </w:rPr>
        <w:t xml:space="preserve">. На основании заключения о результатах общественных обсуждений </w:t>
      </w:r>
      <w:r w:rsidR="003E155F" w:rsidRPr="001F6177">
        <w:rPr>
          <w:rFonts w:ascii="Times New Roman" w:hAnsi="Times New Roman" w:cs="Times New Roman"/>
          <w:color w:val="000000"/>
          <w:sz w:val="24"/>
          <w:szCs w:val="24"/>
        </w:rPr>
        <w:t xml:space="preserve">или публичных слушаний </w:t>
      </w:r>
      <w:r w:rsidR="00B5587D" w:rsidRPr="001F6177">
        <w:rPr>
          <w:rFonts w:ascii="Times New Roman" w:hAnsi="Times New Roman" w:cs="Times New Roman"/>
          <w:color w:val="000000"/>
          <w:sz w:val="24"/>
          <w:szCs w:val="24"/>
        </w:rPr>
        <w:t xml:space="preserve">по проекту решения о предоставлении разрешения на отклонение от предельных параметров </w:t>
      </w:r>
      <w:r w:rsidR="003E155F" w:rsidRPr="001F6177">
        <w:rPr>
          <w:rFonts w:ascii="Times New Roman" w:hAnsi="Times New Roman" w:cs="Times New Roman"/>
          <w:color w:val="000000"/>
          <w:sz w:val="24"/>
          <w:szCs w:val="24"/>
        </w:rPr>
        <w:t xml:space="preserve">районная Администрация </w:t>
      </w:r>
      <w:r w:rsidR="00B5587D" w:rsidRPr="001F6177">
        <w:rPr>
          <w:rFonts w:ascii="Times New Roman" w:hAnsi="Times New Roman" w:cs="Times New Roman"/>
          <w:color w:val="000000"/>
          <w:sz w:val="24"/>
          <w:szCs w:val="24"/>
        </w:rPr>
        <w:t>в течение пят</w:t>
      </w:r>
      <w:r w:rsidR="003E155F" w:rsidRPr="001F6177">
        <w:rPr>
          <w:rFonts w:ascii="Times New Roman" w:hAnsi="Times New Roman" w:cs="Times New Roman"/>
          <w:color w:val="000000"/>
          <w:sz w:val="24"/>
          <w:szCs w:val="24"/>
        </w:rPr>
        <w:t>и</w:t>
      </w:r>
      <w:r w:rsidR="00B5587D" w:rsidRPr="001F6177">
        <w:rPr>
          <w:rFonts w:ascii="Times New Roman" w:hAnsi="Times New Roman" w:cs="Times New Roman"/>
          <w:color w:val="000000"/>
          <w:sz w:val="24"/>
          <w:szCs w:val="24"/>
        </w:rPr>
        <w:t xml:space="preserve"> рабочих дней принимает решение о предоставлении разрешения на отклонение от предельных параметров или об отказе в предоставлении такого разрешения с указанием причин принятого решения. </w:t>
      </w:r>
      <w:r w:rsidR="003E155F" w:rsidRPr="001F6177">
        <w:rPr>
          <w:rFonts w:ascii="Times New Roman" w:hAnsi="Times New Roman" w:cs="Times New Roman"/>
          <w:color w:val="000000"/>
          <w:sz w:val="24"/>
          <w:szCs w:val="24"/>
        </w:rPr>
        <w:t>Указанное решение подлежит опубликованию на официальном сайте МО «Мирнинский район».</w:t>
      </w:r>
    </w:p>
    <w:p w:rsidR="00B5587D" w:rsidRPr="001F6177" w:rsidRDefault="001D1316" w:rsidP="00445139">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7.7</w:t>
      </w:r>
      <w:r w:rsidR="00B5587D" w:rsidRPr="001F6177">
        <w:rPr>
          <w:rFonts w:ascii="Times New Roman" w:hAnsi="Times New Roman" w:cs="Times New Roman"/>
          <w:color w:val="000000"/>
          <w:sz w:val="24"/>
          <w:szCs w:val="24"/>
        </w:rPr>
        <w:t xml:space="preserve">. Физическое или юридическое лицо вправе оспорить в судебном порядке решение о предоставлении разрешения на отклонение от предельных параметров или об отказе в предоставлении такого разрешения. </w:t>
      </w:r>
    </w:p>
    <w:p w:rsidR="00445139" w:rsidRPr="001F6177" w:rsidRDefault="00445139" w:rsidP="00445139">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445139" w:rsidRPr="001F6177" w:rsidRDefault="00445139" w:rsidP="002171F7">
      <w:pPr>
        <w:pStyle w:val="ConsPlusNormal"/>
        <w:ind w:firstLine="709"/>
        <w:jc w:val="center"/>
        <w:rPr>
          <w:rFonts w:ascii="Times New Roman" w:eastAsia="Times New Roman" w:hAnsi="Times New Roman" w:cs="Times New Roman"/>
          <w:b/>
          <w:bCs/>
          <w:lang w:eastAsia="ru-RU"/>
        </w:rPr>
      </w:pPr>
      <w:r w:rsidRPr="001F6177">
        <w:rPr>
          <w:rFonts w:ascii="Times New Roman" w:eastAsia="Times New Roman" w:hAnsi="Times New Roman" w:cs="Times New Roman"/>
          <w:b/>
          <w:bCs/>
          <w:lang w:eastAsia="ru-RU"/>
        </w:rPr>
        <w:t xml:space="preserve">ГЛАВА 3. ПОДГОТОВКА ДОКУМЕНТАЦИИ ПО ПЛАНИРОВКЕ ТЕРРИТОРИИ ОРГАНАМИ МЕСТНОГО САМОУПРАВЛЕНИЯ </w:t>
      </w:r>
    </w:p>
    <w:p w:rsidR="00445139" w:rsidRPr="001F6177" w:rsidRDefault="00445139" w:rsidP="00445139">
      <w:pPr>
        <w:pStyle w:val="ConsPlusNormal"/>
        <w:ind w:firstLine="709"/>
        <w:jc w:val="center"/>
        <w:rPr>
          <w:rFonts w:ascii="Times New Roman" w:hAnsi="Times New Roman" w:cs="Times New Roman"/>
          <w:color w:val="000000"/>
        </w:rPr>
      </w:pPr>
      <w:r w:rsidRPr="001F6177">
        <w:rPr>
          <w:rFonts w:ascii="Times New Roman" w:eastAsia="Times New Roman" w:hAnsi="Times New Roman" w:cs="Times New Roman"/>
          <w:b/>
          <w:bCs/>
          <w:lang w:eastAsia="ru-RU"/>
        </w:rPr>
        <w:t xml:space="preserve">Статья 8. Назначение, виды документации по планировке территории </w:t>
      </w:r>
    </w:p>
    <w:p w:rsidR="00916C5B" w:rsidRPr="001F6177" w:rsidRDefault="00445139" w:rsidP="00445139">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lastRenderedPageBreak/>
        <w:t>8.</w:t>
      </w:r>
      <w:r w:rsidR="00916C5B" w:rsidRPr="001F6177">
        <w:rPr>
          <w:rFonts w:ascii="Times New Roman" w:hAnsi="Times New Roman" w:cs="Times New Roman"/>
          <w:color w:val="000000"/>
          <w:sz w:val="24"/>
          <w:szCs w:val="24"/>
        </w:rPr>
        <w:t>1. Назначение, виды документации по планировке территории устанавливаются Гр</w:t>
      </w:r>
      <w:r w:rsidRPr="001F6177">
        <w:rPr>
          <w:rFonts w:ascii="Times New Roman" w:hAnsi="Times New Roman" w:cs="Times New Roman"/>
          <w:color w:val="000000"/>
          <w:sz w:val="24"/>
          <w:szCs w:val="24"/>
        </w:rPr>
        <w:t xml:space="preserve">К РФ. </w:t>
      </w:r>
    </w:p>
    <w:p w:rsidR="00916C5B" w:rsidRPr="001F6177" w:rsidRDefault="00445139" w:rsidP="00445139">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8.</w:t>
      </w:r>
      <w:r w:rsidR="00916C5B" w:rsidRPr="001F6177">
        <w:rPr>
          <w:rFonts w:ascii="Times New Roman" w:hAnsi="Times New Roman" w:cs="Times New Roman"/>
          <w:color w:val="000000"/>
          <w:sz w:val="24"/>
          <w:szCs w:val="24"/>
        </w:rPr>
        <w:t>2. Подготовка документации по планировке территории осуществляется в целях обеспечения устойчивого развития территории</w:t>
      </w:r>
      <w:r w:rsidRPr="001F6177">
        <w:rPr>
          <w:rFonts w:ascii="Times New Roman" w:hAnsi="Times New Roman" w:cs="Times New Roman"/>
          <w:color w:val="000000"/>
          <w:sz w:val="24"/>
          <w:szCs w:val="24"/>
        </w:rPr>
        <w:t xml:space="preserve"> МО «Ботуобуйинский наслег»,</w:t>
      </w:r>
      <w:r w:rsidR="00916C5B" w:rsidRPr="001F6177">
        <w:rPr>
          <w:rFonts w:ascii="Times New Roman" w:hAnsi="Times New Roman" w:cs="Times New Roman"/>
          <w:color w:val="000000"/>
          <w:sz w:val="24"/>
          <w:szCs w:val="24"/>
        </w:rPr>
        <w:t xml:space="preserve">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w:t>
      </w:r>
    </w:p>
    <w:p w:rsidR="00D259C8" w:rsidRPr="001F6177" w:rsidRDefault="00D259C8" w:rsidP="00445139">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8.3. Случаи, когда подготовка документации по планировке территории в целях размещения объекта капитального строительства является обязательной, устанавливаются статьей 41 ГрК РФ.</w:t>
      </w:r>
    </w:p>
    <w:p w:rsidR="00916C5B" w:rsidRPr="001F6177" w:rsidRDefault="00445139" w:rsidP="00445139">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8.</w:t>
      </w:r>
      <w:r w:rsidR="00D259C8" w:rsidRPr="001F6177">
        <w:rPr>
          <w:rFonts w:ascii="Times New Roman" w:hAnsi="Times New Roman" w:cs="Times New Roman"/>
          <w:color w:val="000000"/>
          <w:sz w:val="24"/>
          <w:szCs w:val="24"/>
        </w:rPr>
        <w:t>4</w:t>
      </w:r>
      <w:r w:rsidR="00916C5B" w:rsidRPr="001F6177">
        <w:rPr>
          <w:rFonts w:ascii="Times New Roman" w:hAnsi="Times New Roman" w:cs="Times New Roman"/>
          <w:color w:val="000000"/>
          <w:sz w:val="24"/>
          <w:szCs w:val="24"/>
        </w:rPr>
        <w:t xml:space="preserve">. Видами документации по планировке территории являются: </w:t>
      </w:r>
    </w:p>
    <w:p w:rsidR="00916C5B" w:rsidRPr="001F6177" w:rsidRDefault="00916C5B" w:rsidP="00445139">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 xml:space="preserve">1) проект планировки территории; </w:t>
      </w:r>
    </w:p>
    <w:p w:rsidR="00916C5B" w:rsidRPr="001F6177" w:rsidRDefault="00916C5B" w:rsidP="00F2269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 xml:space="preserve">2) проект межевания территории. </w:t>
      </w:r>
    </w:p>
    <w:p w:rsidR="00F2269D" w:rsidRPr="001F6177" w:rsidRDefault="00F2269D" w:rsidP="00F2269D">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Подготовка проекта межевания территории осуществляется в составе проекта планировки территории (проект планировки с проектом межевания территории) или в виде отдельного документа.</w:t>
      </w:r>
    </w:p>
    <w:p w:rsidR="00916C5B" w:rsidRPr="001F6177" w:rsidRDefault="00D259C8" w:rsidP="00936F4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8.5</w:t>
      </w:r>
      <w:r w:rsidR="00916C5B" w:rsidRPr="001F6177">
        <w:rPr>
          <w:rFonts w:ascii="Times New Roman" w:hAnsi="Times New Roman" w:cs="Times New Roman"/>
          <w:color w:val="000000"/>
          <w:sz w:val="24"/>
          <w:szCs w:val="24"/>
        </w:rPr>
        <w:t>. Порядок подготовки документации по планировке территории, внесения в нее изменений и ее отмены устанавливается Гр</w:t>
      </w:r>
      <w:r w:rsidR="00445139" w:rsidRPr="001F6177">
        <w:rPr>
          <w:rFonts w:ascii="Times New Roman" w:hAnsi="Times New Roman" w:cs="Times New Roman"/>
          <w:color w:val="000000"/>
          <w:sz w:val="24"/>
          <w:szCs w:val="24"/>
        </w:rPr>
        <w:t>К РФ</w:t>
      </w:r>
      <w:r w:rsidRPr="001F6177">
        <w:rPr>
          <w:rFonts w:ascii="Times New Roman" w:hAnsi="Times New Roman" w:cs="Times New Roman"/>
          <w:color w:val="000000"/>
          <w:sz w:val="24"/>
          <w:szCs w:val="24"/>
        </w:rPr>
        <w:t>.</w:t>
      </w:r>
      <w:r w:rsidR="00445139" w:rsidRPr="001F6177">
        <w:rPr>
          <w:rFonts w:ascii="Times New Roman" w:hAnsi="Times New Roman" w:cs="Times New Roman"/>
          <w:color w:val="000000"/>
          <w:sz w:val="24"/>
          <w:szCs w:val="24"/>
        </w:rPr>
        <w:t xml:space="preserve"> </w:t>
      </w:r>
      <w:r w:rsidRPr="001F6177">
        <w:rPr>
          <w:rFonts w:ascii="Times New Roman" w:hAnsi="Times New Roman" w:cs="Times New Roman"/>
          <w:color w:val="000000"/>
          <w:sz w:val="24"/>
          <w:szCs w:val="24"/>
        </w:rPr>
        <w:t>Случаи, когда подготовка документации по планировке территории в целях размещения объекта капитального строительства является обязательной, устанавливаются статьей 41 ГрК РФ.</w:t>
      </w:r>
    </w:p>
    <w:p w:rsidR="00936F43" w:rsidRPr="001F6177" w:rsidRDefault="00936F43" w:rsidP="00936F43">
      <w:pPr>
        <w:autoSpaceDE w:val="0"/>
        <w:autoSpaceDN w:val="0"/>
        <w:adjustRightInd w:val="0"/>
        <w:spacing w:after="0" w:line="240" w:lineRule="auto"/>
        <w:ind w:firstLine="709"/>
        <w:jc w:val="both"/>
        <w:rPr>
          <w:rFonts w:ascii="Times New Roman" w:hAnsi="Times New Roman" w:cs="Times New Roman"/>
          <w:color w:val="000000"/>
          <w:sz w:val="24"/>
          <w:szCs w:val="24"/>
          <w:highlight w:val="green"/>
        </w:rPr>
      </w:pPr>
    </w:p>
    <w:p w:rsidR="00BA0558" w:rsidRPr="001F6177" w:rsidRDefault="00BA0558" w:rsidP="00936F43">
      <w:pPr>
        <w:spacing w:after="0" w:line="240" w:lineRule="auto"/>
        <w:jc w:val="center"/>
        <w:rPr>
          <w:rFonts w:ascii="Times New Roman" w:hAnsi="Times New Roman" w:cs="Times New Roman"/>
          <w:b/>
          <w:bCs/>
          <w:color w:val="000000"/>
          <w:sz w:val="24"/>
          <w:szCs w:val="24"/>
        </w:rPr>
      </w:pPr>
      <w:r w:rsidRPr="001F6177">
        <w:rPr>
          <w:rFonts w:ascii="Times New Roman" w:hAnsi="Times New Roman" w:cs="Times New Roman"/>
          <w:b/>
          <w:bCs/>
          <w:color w:val="000000"/>
          <w:sz w:val="24"/>
          <w:szCs w:val="24"/>
        </w:rPr>
        <w:t>Статья 9. Особенности подготовки документации по планировке территории применительно к территории МО «Ботуобуйинский наслег»</w:t>
      </w:r>
    </w:p>
    <w:p w:rsidR="00936F43" w:rsidRPr="001F6177" w:rsidRDefault="00936F43" w:rsidP="00936F43">
      <w:pPr>
        <w:spacing w:after="0" w:line="240" w:lineRule="auto"/>
        <w:jc w:val="center"/>
        <w:rPr>
          <w:rFonts w:ascii="Times New Roman" w:hAnsi="Times New Roman" w:cs="Times New Roman"/>
          <w:b/>
          <w:bCs/>
          <w:color w:val="000000"/>
          <w:sz w:val="24"/>
          <w:szCs w:val="24"/>
        </w:rPr>
      </w:pPr>
    </w:p>
    <w:p w:rsidR="00916C5B" w:rsidRPr="001F6177" w:rsidRDefault="00BA0558" w:rsidP="00936F4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9.</w:t>
      </w:r>
      <w:r w:rsidR="00916C5B" w:rsidRPr="001F6177">
        <w:rPr>
          <w:rFonts w:ascii="Times New Roman" w:hAnsi="Times New Roman" w:cs="Times New Roman"/>
          <w:color w:val="000000"/>
          <w:sz w:val="24"/>
          <w:szCs w:val="24"/>
        </w:rPr>
        <w:t xml:space="preserve">1. Решение о подготовке документации по планировке территории применительно к территории </w:t>
      </w:r>
      <w:r w:rsidRPr="001F6177">
        <w:rPr>
          <w:rFonts w:ascii="Times New Roman" w:hAnsi="Times New Roman" w:cs="Times New Roman"/>
          <w:color w:val="000000"/>
          <w:sz w:val="24"/>
          <w:szCs w:val="24"/>
        </w:rPr>
        <w:t>МО «Ботуобуйинский наслег» принимается Уполномоченными органами МСУ в соответствии с частями 3.6 и 3.8 стать</w:t>
      </w:r>
      <w:r w:rsidR="00513E53" w:rsidRPr="001F6177">
        <w:rPr>
          <w:rFonts w:ascii="Times New Roman" w:hAnsi="Times New Roman" w:cs="Times New Roman"/>
          <w:color w:val="000000"/>
          <w:sz w:val="24"/>
          <w:szCs w:val="24"/>
        </w:rPr>
        <w:t>и</w:t>
      </w:r>
      <w:r w:rsidRPr="001F6177">
        <w:rPr>
          <w:rFonts w:ascii="Times New Roman" w:hAnsi="Times New Roman" w:cs="Times New Roman"/>
          <w:color w:val="000000"/>
          <w:sz w:val="24"/>
          <w:szCs w:val="24"/>
        </w:rPr>
        <w:t xml:space="preserve"> 3 Правил, </w:t>
      </w:r>
      <w:r w:rsidR="00916C5B" w:rsidRPr="001F6177">
        <w:rPr>
          <w:rFonts w:ascii="Times New Roman" w:hAnsi="Times New Roman" w:cs="Times New Roman"/>
          <w:color w:val="000000"/>
          <w:sz w:val="24"/>
          <w:szCs w:val="24"/>
        </w:rPr>
        <w:t xml:space="preserve">за исключением случаев, указанных в </w:t>
      </w:r>
      <w:r w:rsidR="00916C5B" w:rsidRPr="001F6177">
        <w:rPr>
          <w:rFonts w:ascii="Times New Roman" w:hAnsi="Times New Roman" w:cs="Times New Roman"/>
          <w:sz w:val="24"/>
          <w:szCs w:val="24"/>
        </w:rPr>
        <w:t xml:space="preserve">частях 2 - 4.2 и 5.2 статьи 45 </w:t>
      </w:r>
      <w:r w:rsidR="00916C5B" w:rsidRPr="001F6177">
        <w:rPr>
          <w:rFonts w:ascii="Times New Roman" w:hAnsi="Times New Roman" w:cs="Times New Roman"/>
          <w:color w:val="000000"/>
          <w:sz w:val="24"/>
          <w:szCs w:val="24"/>
        </w:rPr>
        <w:t>Гр</w:t>
      </w:r>
      <w:r w:rsidRPr="001F6177">
        <w:rPr>
          <w:rFonts w:ascii="Times New Roman" w:hAnsi="Times New Roman" w:cs="Times New Roman"/>
          <w:color w:val="000000"/>
          <w:sz w:val="24"/>
          <w:szCs w:val="24"/>
        </w:rPr>
        <w:t xml:space="preserve">К РФ, </w:t>
      </w:r>
      <w:r w:rsidR="00916C5B" w:rsidRPr="001F6177">
        <w:rPr>
          <w:rFonts w:ascii="Times New Roman" w:hAnsi="Times New Roman" w:cs="Times New Roman"/>
          <w:color w:val="000000"/>
          <w:sz w:val="24"/>
          <w:szCs w:val="24"/>
        </w:rPr>
        <w:t xml:space="preserve">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w:t>
      </w:r>
      <w:r w:rsidR="00916C5B" w:rsidRPr="001F6177">
        <w:rPr>
          <w:rFonts w:ascii="Times New Roman" w:hAnsi="Times New Roman" w:cs="Times New Roman"/>
          <w:sz w:val="24"/>
          <w:szCs w:val="24"/>
        </w:rPr>
        <w:t xml:space="preserve">части 1.1 статьи 45 </w:t>
      </w:r>
      <w:r w:rsidR="00916C5B" w:rsidRPr="001F6177">
        <w:rPr>
          <w:rFonts w:ascii="Times New Roman" w:hAnsi="Times New Roman" w:cs="Times New Roman"/>
          <w:color w:val="000000"/>
          <w:sz w:val="24"/>
          <w:szCs w:val="24"/>
        </w:rPr>
        <w:t>Гр</w:t>
      </w:r>
      <w:r w:rsidRPr="001F6177">
        <w:rPr>
          <w:rFonts w:ascii="Times New Roman" w:hAnsi="Times New Roman" w:cs="Times New Roman"/>
          <w:color w:val="000000"/>
          <w:sz w:val="24"/>
          <w:szCs w:val="24"/>
        </w:rPr>
        <w:t xml:space="preserve">К РФ, </w:t>
      </w:r>
      <w:r w:rsidR="00916C5B" w:rsidRPr="001F6177">
        <w:rPr>
          <w:rFonts w:ascii="Times New Roman" w:hAnsi="Times New Roman" w:cs="Times New Roman"/>
          <w:color w:val="000000"/>
          <w:sz w:val="24"/>
          <w:szCs w:val="24"/>
        </w:rPr>
        <w:t xml:space="preserve">принятие </w:t>
      </w:r>
      <w:r w:rsidRPr="001F6177">
        <w:rPr>
          <w:rFonts w:ascii="Times New Roman" w:hAnsi="Times New Roman" w:cs="Times New Roman"/>
          <w:color w:val="000000"/>
          <w:sz w:val="24"/>
          <w:szCs w:val="24"/>
        </w:rPr>
        <w:t xml:space="preserve">Уполномоченными органами МСУ </w:t>
      </w:r>
      <w:r w:rsidR="00916C5B" w:rsidRPr="001F6177">
        <w:rPr>
          <w:rFonts w:ascii="Times New Roman" w:hAnsi="Times New Roman" w:cs="Times New Roman"/>
          <w:color w:val="000000"/>
          <w:sz w:val="24"/>
          <w:szCs w:val="24"/>
        </w:rPr>
        <w:t xml:space="preserve">решения о подготовке документации по планировке территории не требуется. </w:t>
      </w:r>
    </w:p>
    <w:p w:rsidR="00916C5B" w:rsidRPr="001F6177" w:rsidRDefault="00ED416A" w:rsidP="006A10F4">
      <w:pPr>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9.</w:t>
      </w:r>
      <w:r w:rsidR="00916C5B" w:rsidRPr="001F6177">
        <w:rPr>
          <w:rFonts w:ascii="Times New Roman" w:hAnsi="Times New Roman" w:cs="Times New Roman"/>
          <w:color w:val="000000"/>
          <w:sz w:val="24"/>
          <w:szCs w:val="24"/>
        </w:rPr>
        <w:t xml:space="preserve">2. Подготовка документации по планировке территории применительно к территории </w:t>
      </w:r>
      <w:r w:rsidR="00BA0558" w:rsidRPr="001F6177">
        <w:rPr>
          <w:rFonts w:ascii="Times New Roman" w:hAnsi="Times New Roman" w:cs="Times New Roman"/>
          <w:color w:val="000000"/>
          <w:sz w:val="24"/>
          <w:szCs w:val="24"/>
        </w:rPr>
        <w:t xml:space="preserve">МО «Ботуобуйинский наслег» </w:t>
      </w:r>
      <w:r w:rsidR="00916C5B" w:rsidRPr="001F6177">
        <w:rPr>
          <w:rFonts w:ascii="Times New Roman" w:hAnsi="Times New Roman" w:cs="Times New Roman"/>
          <w:color w:val="000000"/>
          <w:sz w:val="24"/>
          <w:szCs w:val="24"/>
        </w:rPr>
        <w:t xml:space="preserve">осуществляется в порядке, предусмотренном </w:t>
      </w:r>
      <w:r w:rsidR="002B6285" w:rsidRPr="001F6177">
        <w:rPr>
          <w:rFonts w:ascii="Times New Roman" w:hAnsi="Times New Roman" w:cs="Times New Roman"/>
          <w:sz w:val="24"/>
          <w:szCs w:val="24"/>
        </w:rPr>
        <w:t>частью 8.5 статьи 8</w:t>
      </w:r>
      <w:r w:rsidR="00916C5B" w:rsidRPr="001F6177">
        <w:rPr>
          <w:rFonts w:ascii="Times New Roman" w:hAnsi="Times New Roman" w:cs="Times New Roman"/>
          <w:sz w:val="24"/>
          <w:szCs w:val="24"/>
        </w:rPr>
        <w:t xml:space="preserve"> </w:t>
      </w:r>
      <w:r w:rsidR="00916C5B" w:rsidRPr="001F6177">
        <w:rPr>
          <w:rFonts w:ascii="Times New Roman" w:hAnsi="Times New Roman" w:cs="Times New Roman"/>
          <w:color w:val="000000"/>
          <w:sz w:val="24"/>
          <w:szCs w:val="24"/>
        </w:rPr>
        <w:t xml:space="preserve">Правил. </w:t>
      </w:r>
    </w:p>
    <w:p w:rsidR="006A10F4" w:rsidRPr="001F6177" w:rsidRDefault="006A10F4" w:rsidP="006A10F4">
      <w:pPr>
        <w:autoSpaceDE w:val="0"/>
        <w:autoSpaceDN w:val="0"/>
        <w:adjustRightInd w:val="0"/>
        <w:spacing w:after="0" w:line="240" w:lineRule="auto"/>
        <w:ind w:firstLine="709"/>
        <w:jc w:val="both"/>
        <w:rPr>
          <w:rFonts w:ascii="Times New Roman" w:hAnsi="Times New Roman" w:cs="Times New Roman"/>
          <w:color w:val="000000"/>
          <w:sz w:val="24"/>
          <w:szCs w:val="24"/>
          <w:highlight w:val="green"/>
        </w:rPr>
      </w:pPr>
    </w:p>
    <w:p w:rsidR="00CB38B2" w:rsidRPr="001F6177" w:rsidRDefault="005C4F3C" w:rsidP="005C4F3C">
      <w:pPr>
        <w:pStyle w:val="ConsPlusNormal"/>
        <w:ind w:firstLine="709"/>
        <w:jc w:val="center"/>
        <w:rPr>
          <w:rFonts w:ascii="Times New Roman" w:eastAsia="Times New Roman" w:hAnsi="Times New Roman" w:cs="Times New Roman"/>
          <w:b/>
          <w:bCs/>
          <w:lang w:eastAsia="ru-RU"/>
        </w:rPr>
      </w:pPr>
      <w:r w:rsidRPr="001F6177">
        <w:rPr>
          <w:rFonts w:ascii="Times New Roman" w:eastAsia="Times New Roman" w:hAnsi="Times New Roman" w:cs="Times New Roman"/>
          <w:b/>
          <w:bCs/>
          <w:lang w:eastAsia="ru-RU"/>
        </w:rPr>
        <w:t>ГЛАВА 4. ПРОВ</w:t>
      </w:r>
      <w:r w:rsidR="00CB38B2" w:rsidRPr="001F6177">
        <w:rPr>
          <w:rFonts w:ascii="Times New Roman" w:eastAsia="Times New Roman" w:hAnsi="Times New Roman" w:cs="Times New Roman"/>
          <w:b/>
          <w:bCs/>
          <w:lang w:eastAsia="ru-RU"/>
        </w:rPr>
        <w:t xml:space="preserve">ЕДЕНИЕ ОБЩЕСТВЕННЫХ ОБСУЖДЕНИЙ  </w:t>
      </w:r>
    </w:p>
    <w:p w:rsidR="00CB38B2" w:rsidRPr="001F6177" w:rsidRDefault="00CB38B2" w:rsidP="00CB38B2">
      <w:pPr>
        <w:pStyle w:val="ConsPlusNormal"/>
        <w:ind w:firstLine="709"/>
        <w:jc w:val="center"/>
        <w:rPr>
          <w:rFonts w:ascii="Times New Roman" w:eastAsia="Times New Roman" w:hAnsi="Times New Roman" w:cs="Times New Roman"/>
          <w:b/>
          <w:bCs/>
          <w:lang w:eastAsia="ru-RU"/>
        </w:rPr>
      </w:pPr>
      <w:r w:rsidRPr="001F6177">
        <w:rPr>
          <w:rFonts w:ascii="Times New Roman" w:eastAsia="Times New Roman" w:hAnsi="Times New Roman" w:cs="Times New Roman"/>
          <w:b/>
          <w:bCs/>
          <w:lang w:eastAsia="ru-RU"/>
        </w:rPr>
        <w:t>ИЛИ ПУБЛИЧНЫХ СЛУШАНИЙ</w:t>
      </w:r>
      <w:r w:rsidR="005C4F3C" w:rsidRPr="001F6177">
        <w:rPr>
          <w:rFonts w:ascii="Times New Roman" w:eastAsia="Times New Roman" w:hAnsi="Times New Roman" w:cs="Times New Roman"/>
          <w:b/>
          <w:bCs/>
          <w:lang w:eastAsia="ru-RU"/>
        </w:rPr>
        <w:t xml:space="preserve"> ПО ВОПРОСАМ ЗЕМЛЕПОЛЬЗОВАНИЯ </w:t>
      </w:r>
    </w:p>
    <w:p w:rsidR="005C4F3C" w:rsidRPr="001F6177" w:rsidRDefault="005C4F3C" w:rsidP="00CB38B2">
      <w:pPr>
        <w:pStyle w:val="ConsPlusNormal"/>
        <w:ind w:firstLine="709"/>
        <w:jc w:val="center"/>
        <w:rPr>
          <w:rFonts w:ascii="Times New Roman" w:eastAsia="Times New Roman" w:hAnsi="Times New Roman" w:cs="Times New Roman"/>
          <w:b/>
          <w:bCs/>
          <w:lang w:eastAsia="ru-RU"/>
        </w:rPr>
      </w:pPr>
      <w:r w:rsidRPr="001F6177">
        <w:rPr>
          <w:rFonts w:ascii="Times New Roman" w:eastAsia="Times New Roman" w:hAnsi="Times New Roman" w:cs="Times New Roman"/>
          <w:b/>
          <w:bCs/>
          <w:lang w:eastAsia="ru-RU"/>
        </w:rPr>
        <w:t xml:space="preserve">И ЗАСТРОЙКИ </w:t>
      </w:r>
    </w:p>
    <w:p w:rsidR="005C4F3C" w:rsidRPr="001F6177" w:rsidRDefault="005C4F3C" w:rsidP="005C4F3C">
      <w:pPr>
        <w:pStyle w:val="ConsPlusNormal"/>
        <w:ind w:firstLine="709"/>
        <w:jc w:val="both"/>
        <w:rPr>
          <w:rFonts w:ascii="Times New Roman" w:eastAsia="Times New Roman" w:hAnsi="Times New Roman" w:cs="Times New Roman"/>
          <w:b/>
          <w:bCs/>
          <w:lang w:eastAsia="ru-RU"/>
        </w:rPr>
      </w:pPr>
    </w:p>
    <w:p w:rsidR="005C4F3C" w:rsidRPr="001F6177" w:rsidRDefault="00311CC2" w:rsidP="00CB38B2">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Статья 10</w:t>
      </w:r>
      <w:r w:rsidR="005C4F3C" w:rsidRPr="001F6177">
        <w:rPr>
          <w:rFonts w:ascii="Times New Roman" w:eastAsia="Times New Roman" w:hAnsi="Times New Roman" w:cs="Times New Roman"/>
          <w:b/>
          <w:bCs/>
          <w:sz w:val="24"/>
          <w:szCs w:val="24"/>
          <w:lang w:eastAsia="ru-RU"/>
        </w:rPr>
        <w:t xml:space="preserve">. Общие положения о проведении общественных обсуждений </w:t>
      </w:r>
      <w:r w:rsidR="00D5444C" w:rsidRPr="001F6177">
        <w:rPr>
          <w:rFonts w:ascii="Times New Roman" w:eastAsia="Times New Roman" w:hAnsi="Times New Roman" w:cs="Times New Roman"/>
          <w:b/>
          <w:bCs/>
          <w:sz w:val="24"/>
          <w:szCs w:val="24"/>
          <w:lang w:eastAsia="ru-RU"/>
        </w:rPr>
        <w:t xml:space="preserve">или </w:t>
      </w:r>
      <w:r w:rsidR="005C4F3C" w:rsidRPr="001F6177">
        <w:rPr>
          <w:rFonts w:ascii="Times New Roman" w:eastAsia="Times New Roman" w:hAnsi="Times New Roman" w:cs="Times New Roman"/>
          <w:b/>
          <w:bCs/>
          <w:sz w:val="24"/>
          <w:szCs w:val="24"/>
          <w:lang w:eastAsia="ru-RU"/>
        </w:rPr>
        <w:t>публичных</w:t>
      </w:r>
      <w:r w:rsidR="00CB38B2" w:rsidRPr="001F6177">
        <w:rPr>
          <w:rFonts w:ascii="Times New Roman" w:eastAsia="Times New Roman" w:hAnsi="Times New Roman" w:cs="Times New Roman"/>
          <w:b/>
          <w:bCs/>
          <w:sz w:val="24"/>
          <w:szCs w:val="24"/>
          <w:lang w:eastAsia="ru-RU"/>
        </w:rPr>
        <w:t xml:space="preserve"> </w:t>
      </w:r>
      <w:r w:rsidR="00D5444C" w:rsidRPr="001F6177">
        <w:rPr>
          <w:rFonts w:ascii="Times New Roman" w:eastAsia="Times New Roman" w:hAnsi="Times New Roman" w:cs="Times New Roman"/>
          <w:b/>
          <w:bCs/>
          <w:sz w:val="24"/>
          <w:szCs w:val="24"/>
          <w:lang w:eastAsia="ru-RU"/>
        </w:rPr>
        <w:t>слушаний</w:t>
      </w:r>
      <w:r w:rsidR="005C4F3C" w:rsidRPr="001F6177">
        <w:rPr>
          <w:rFonts w:ascii="Times New Roman" w:eastAsia="Times New Roman" w:hAnsi="Times New Roman" w:cs="Times New Roman"/>
          <w:b/>
          <w:bCs/>
          <w:sz w:val="24"/>
          <w:szCs w:val="24"/>
          <w:lang w:eastAsia="ru-RU"/>
        </w:rPr>
        <w:t xml:space="preserve"> по вопросам землепользования и застройки</w:t>
      </w:r>
    </w:p>
    <w:p w:rsidR="00AA6559" w:rsidRPr="001F6177" w:rsidRDefault="00AA6559" w:rsidP="00AA6559">
      <w:pPr>
        <w:autoSpaceDE w:val="0"/>
        <w:autoSpaceDN w:val="0"/>
        <w:adjustRightInd w:val="0"/>
        <w:spacing w:after="0" w:line="240" w:lineRule="auto"/>
        <w:rPr>
          <w:rFonts w:ascii="Times New Roman" w:hAnsi="Times New Roman" w:cs="Times New Roman"/>
          <w:b/>
          <w:bCs/>
          <w:color w:val="000000"/>
          <w:sz w:val="24"/>
          <w:szCs w:val="24"/>
        </w:rPr>
      </w:pPr>
    </w:p>
    <w:p w:rsidR="00AA6559" w:rsidRPr="001F6177" w:rsidRDefault="00311CC2" w:rsidP="00E0740D">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10</w:t>
      </w:r>
      <w:r w:rsidR="00E0740D" w:rsidRPr="001F6177">
        <w:rPr>
          <w:rFonts w:ascii="Times New Roman" w:hAnsi="Times New Roman" w:cs="Times New Roman"/>
          <w:color w:val="000000"/>
          <w:sz w:val="24"/>
          <w:szCs w:val="24"/>
        </w:rPr>
        <w:t>.</w:t>
      </w:r>
      <w:r w:rsidR="00AA6559" w:rsidRPr="001F6177">
        <w:rPr>
          <w:rFonts w:ascii="Times New Roman" w:hAnsi="Times New Roman" w:cs="Times New Roman"/>
          <w:color w:val="000000"/>
          <w:sz w:val="24"/>
          <w:szCs w:val="24"/>
        </w:rPr>
        <w:t>1. Организация и пров</w:t>
      </w:r>
      <w:r w:rsidR="00E0740D" w:rsidRPr="001F6177">
        <w:rPr>
          <w:rFonts w:ascii="Times New Roman" w:hAnsi="Times New Roman" w:cs="Times New Roman"/>
          <w:color w:val="000000"/>
          <w:sz w:val="24"/>
          <w:szCs w:val="24"/>
        </w:rPr>
        <w:t>едение общественных обсуждений или публичных слушаний</w:t>
      </w:r>
      <w:r w:rsidR="00AA6559" w:rsidRPr="001F6177">
        <w:rPr>
          <w:rFonts w:ascii="Times New Roman" w:hAnsi="Times New Roman" w:cs="Times New Roman"/>
          <w:color w:val="000000"/>
          <w:sz w:val="24"/>
          <w:szCs w:val="24"/>
        </w:rPr>
        <w:t xml:space="preserve"> по вопросам землепользования и застройки осуществляется в порядке, определяемом нормативным правовым </w:t>
      </w:r>
      <w:r w:rsidR="00E0740D" w:rsidRPr="001F6177">
        <w:rPr>
          <w:rFonts w:ascii="Times New Roman" w:hAnsi="Times New Roman" w:cs="Times New Roman"/>
          <w:color w:val="000000"/>
          <w:sz w:val="24"/>
          <w:szCs w:val="24"/>
        </w:rPr>
        <w:t xml:space="preserve">актом РС </w:t>
      </w:r>
      <w:r w:rsidR="00AA6559" w:rsidRPr="001F6177">
        <w:rPr>
          <w:rFonts w:ascii="Times New Roman" w:hAnsi="Times New Roman" w:cs="Times New Roman"/>
          <w:color w:val="000000"/>
          <w:sz w:val="24"/>
          <w:szCs w:val="24"/>
        </w:rPr>
        <w:t xml:space="preserve">с учетом положений законодательства о градостроительной деятельности. </w:t>
      </w:r>
    </w:p>
    <w:p w:rsidR="00AA6559" w:rsidRPr="001F6177" w:rsidRDefault="00311CC2" w:rsidP="00E0740D">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10</w:t>
      </w:r>
      <w:r w:rsidR="00E0740D" w:rsidRPr="001F6177">
        <w:rPr>
          <w:rFonts w:ascii="Times New Roman" w:hAnsi="Times New Roman" w:cs="Times New Roman"/>
          <w:color w:val="000000"/>
          <w:sz w:val="24"/>
          <w:szCs w:val="24"/>
        </w:rPr>
        <w:t>.</w:t>
      </w:r>
      <w:r w:rsidR="00AA6559" w:rsidRPr="001F6177">
        <w:rPr>
          <w:rFonts w:ascii="Times New Roman" w:hAnsi="Times New Roman" w:cs="Times New Roman"/>
          <w:color w:val="000000"/>
          <w:sz w:val="24"/>
          <w:szCs w:val="24"/>
        </w:rPr>
        <w:t xml:space="preserve">2. На общественных обсуждениях </w:t>
      </w:r>
      <w:r w:rsidR="00E0740D" w:rsidRPr="001F6177">
        <w:rPr>
          <w:rFonts w:ascii="Times New Roman" w:hAnsi="Times New Roman" w:cs="Times New Roman"/>
          <w:color w:val="000000"/>
          <w:sz w:val="24"/>
          <w:szCs w:val="24"/>
        </w:rPr>
        <w:t xml:space="preserve">или публичных слушаниях </w:t>
      </w:r>
      <w:r w:rsidR="00AA6559" w:rsidRPr="001F6177">
        <w:rPr>
          <w:rFonts w:ascii="Times New Roman" w:hAnsi="Times New Roman" w:cs="Times New Roman"/>
          <w:color w:val="000000"/>
          <w:sz w:val="24"/>
          <w:szCs w:val="24"/>
        </w:rPr>
        <w:t>по вопросам землепользования и застройки, за исключением случаев, установленных Гр</w:t>
      </w:r>
      <w:r w:rsidR="00E0740D" w:rsidRPr="001F6177">
        <w:rPr>
          <w:rFonts w:ascii="Times New Roman" w:hAnsi="Times New Roman" w:cs="Times New Roman"/>
          <w:color w:val="000000"/>
          <w:sz w:val="24"/>
          <w:szCs w:val="24"/>
        </w:rPr>
        <w:t>К РФ</w:t>
      </w:r>
      <w:r w:rsidR="00AA6559" w:rsidRPr="001F6177">
        <w:rPr>
          <w:rFonts w:ascii="Times New Roman" w:hAnsi="Times New Roman" w:cs="Times New Roman"/>
          <w:color w:val="0000FF"/>
          <w:sz w:val="24"/>
          <w:szCs w:val="24"/>
        </w:rPr>
        <w:t xml:space="preserve"> </w:t>
      </w:r>
      <w:r w:rsidR="00AA6559" w:rsidRPr="001F6177">
        <w:rPr>
          <w:rFonts w:ascii="Times New Roman" w:hAnsi="Times New Roman" w:cs="Times New Roman"/>
          <w:color w:val="000000"/>
          <w:sz w:val="24"/>
          <w:szCs w:val="24"/>
        </w:rPr>
        <w:t xml:space="preserve">и другими федеральными законами, подлежат рассмотрению: </w:t>
      </w:r>
    </w:p>
    <w:p w:rsidR="00E0740D" w:rsidRPr="001F6177" w:rsidRDefault="00AA6559" w:rsidP="00E0740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 xml:space="preserve">1) </w:t>
      </w:r>
      <w:r w:rsidR="00E0740D" w:rsidRPr="001F6177">
        <w:rPr>
          <w:rFonts w:ascii="Times New Roman" w:hAnsi="Times New Roman" w:cs="Times New Roman"/>
          <w:color w:val="000000"/>
          <w:sz w:val="24"/>
          <w:szCs w:val="24"/>
        </w:rPr>
        <w:t>проект Генерального плана;</w:t>
      </w:r>
    </w:p>
    <w:p w:rsidR="00E0740D" w:rsidRPr="001F6177" w:rsidRDefault="00E0740D" w:rsidP="00E0740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2) проект Правил;</w:t>
      </w:r>
    </w:p>
    <w:p w:rsidR="00E0740D" w:rsidRPr="001F6177" w:rsidRDefault="00E0740D" w:rsidP="00E0740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lastRenderedPageBreak/>
        <w:t>3) документация по планировке территории;</w:t>
      </w:r>
    </w:p>
    <w:p w:rsidR="00E0740D" w:rsidRPr="001F6177" w:rsidRDefault="00E0740D" w:rsidP="00E0740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4) проекты, предусматривающие внесение изменений в один из указанных в пунктах 1 - 3 настоящей части утвержденных документов;</w:t>
      </w:r>
    </w:p>
    <w:p w:rsidR="00AA6559" w:rsidRPr="001F6177" w:rsidRDefault="00E0740D" w:rsidP="00E0740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 xml:space="preserve">5) </w:t>
      </w:r>
      <w:r w:rsidR="00AA6559" w:rsidRPr="001F6177">
        <w:rPr>
          <w:rFonts w:ascii="Times New Roman" w:hAnsi="Times New Roman" w:cs="Times New Roman"/>
          <w:color w:val="000000"/>
          <w:sz w:val="24"/>
          <w:szCs w:val="24"/>
        </w:rPr>
        <w:t xml:space="preserve">проекты решений о предоставлении разрешения на условно разрешенный вид использования; </w:t>
      </w:r>
    </w:p>
    <w:p w:rsidR="00AA6559" w:rsidRPr="001F6177" w:rsidRDefault="00E0740D" w:rsidP="00E0740D">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6</w:t>
      </w:r>
      <w:r w:rsidR="00AA6559" w:rsidRPr="001F6177">
        <w:rPr>
          <w:rFonts w:ascii="Times New Roman" w:hAnsi="Times New Roman" w:cs="Times New Roman"/>
          <w:color w:val="000000"/>
          <w:sz w:val="24"/>
          <w:szCs w:val="24"/>
        </w:rPr>
        <w:t>) проекты решений о предоставлении разрешения на отклонение от предельных параметров</w:t>
      </w:r>
      <w:r w:rsidRPr="001F6177">
        <w:rPr>
          <w:rFonts w:ascii="Times New Roman" w:hAnsi="Times New Roman" w:cs="Times New Roman"/>
          <w:color w:val="000000"/>
          <w:sz w:val="24"/>
          <w:szCs w:val="24"/>
        </w:rPr>
        <w:t>.</w:t>
      </w:r>
      <w:r w:rsidR="00AA6559" w:rsidRPr="001F6177">
        <w:rPr>
          <w:rFonts w:ascii="Times New Roman" w:hAnsi="Times New Roman" w:cs="Times New Roman"/>
          <w:color w:val="000000"/>
          <w:sz w:val="24"/>
          <w:szCs w:val="24"/>
        </w:rPr>
        <w:t xml:space="preserve"> </w:t>
      </w:r>
    </w:p>
    <w:p w:rsidR="00AA6559" w:rsidRPr="001F6177" w:rsidRDefault="00311CC2" w:rsidP="003402A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10</w:t>
      </w:r>
      <w:r w:rsidR="003402A4" w:rsidRPr="001F6177">
        <w:rPr>
          <w:rFonts w:ascii="Times New Roman" w:hAnsi="Times New Roman" w:cs="Times New Roman"/>
          <w:color w:val="000000"/>
          <w:sz w:val="24"/>
          <w:szCs w:val="24"/>
        </w:rPr>
        <w:t>.3</w:t>
      </w:r>
      <w:r w:rsidR="00AA6559" w:rsidRPr="001F6177">
        <w:rPr>
          <w:rFonts w:ascii="Times New Roman" w:hAnsi="Times New Roman" w:cs="Times New Roman"/>
          <w:color w:val="000000"/>
          <w:sz w:val="24"/>
          <w:szCs w:val="24"/>
        </w:rPr>
        <w:t>. Решения о пров</w:t>
      </w:r>
      <w:r w:rsidR="00936F43" w:rsidRPr="001F6177">
        <w:rPr>
          <w:rFonts w:ascii="Times New Roman" w:hAnsi="Times New Roman" w:cs="Times New Roman"/>
          <w:color w:val="000000"/>
          <w:sz w:val="24"/>
          <w:szCs w:val="24"/>
        </w:rPr>
        <w:t xml:space="preserve">едении общественных обсуждений </w:t>
      </w:r>
      <w:r w:rsidR="00682CEA" w:rsidRPr="001F6177">
        <w:rPr>
          <w:rFonts w:ascii="Times New Roman" w:hAnsi="Times New Roman" w:cs="Times New Roman"/>
          <w:color w:val="000000"/>
          <w:sz w:val="24"/>
          <w:szCs w:val="24"/>
        </w:rPr>
        <w:t>или публичных слушаний</w:t>
      </w:r>
      <w:r w:rsidR="00AA6559" w:rsidRPr="001F6177">
        <w:rPr>
          <w:rFonts w:ascii="Times New Roman" w:hAnsi="Times New Roman" w:cs="Times New Roman"/>
          <w:color w:val="000000"/>
          <w:sz w:val="24"/>
          <w:szCs w:val="24"/>
        </w:rPr>
        <w:t xml:space="preserve"> по вопросам землепользования и застройки принимает </w:t>
      </w:r>
      <w:r w:rsidR="00936F43" w:rsidRPr="001F6177">
        <w:rPr>
          <w:rFonts w:ascii="Times New Roman" w:hAnsi="Times New Roman" w:cs="Times New Roman"/>
          <w:color w:val="000000"/>
          <w:sz w:val="24"/>
          <w:szCs w:val="24"/>
        </w:rPr>
        <w:t xml:space="preserve">Глава района. </w:t>
      </w:r>
    </w:p>
    <w:p w:rsidR="003402A4" w:rsidRPr="001F6177" w:rsidRDefault="003402A4" w:rsidP="003402A4">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A05AFE" w:rsidRPr="001F6177" w:rsidRDefault="00311CC2" w:rsidP="003402A4">
      <w:pPr>
        <w:spacing w:after="0" w:line="240" w:lineRule="auto"/>
        <w:jc w:val="center"/>
        <w:rPr>
          <w:rFonts w:ascii="Times New Roman" w:hAnsi="Times New Roman" w:cs="Times New Roman"/>
          <w:b/>
          <w:bCs/>
          <w:color w:val="000000"/>
          <w:sz w:val="24"/>
          <w:szCs w:val="24"/>
        </w:rPr>
      </w:pPr>
      <w:r w:rsidRPr="001F6177">
        <w:rPr>
          <w:rFonts w:ascii="Times New Roman" w:hAnsi="Times New Roman" w:cs="Times New Roman"/>
          <w:b/>
          <w:bCs/>
          <w:color w:val="000000"/>
          <w:sz w:val="24"/>
          <w:szCs w:val="24"/>
        </w:rPr>
        <w:t>Статья 11</w:t>
      </w:r>
      <w:r w:rsidR="00BF02C2" w:rsidRPr="001F6177">
        <w:rPr>
          <w:rFonts w:ascii="Times New Roman" w:hAnsi="Times New Roman" w:cs="Times New Roman"/>
          <w:b/>
          <w:bCs/>
          <w:color w:val="000000"/>
          <w:sz w:val="24"/>
          <w:szCs w:val="24"/>
        </w:rPr>
        <w:t xml:space="preserve">. </w:t>
      </w:r>
      <w:r w:rsidR="009143BC" w:rsidRPr="001F6177">
        <w:rPr>
          <w:rFonts w:ascii="Times New Roman" w:hAnsi="Times New Roman" w:cs="Times New Roman"/>
          <w:b/>
          <w:bCs/>
          <w:color w:val="000000"/>
          <w:sz w:val="24"/>
          <w:szCs w:val="24"/>
        </w:rPr>
        <w:t>Общественные обсуждения или п</w:t>
      </w:r>
      <w:r w:rsidR="00BF02C2" w:rsidRPr="001F6177">
        <w:rPr>
          <w:rFonts w:ascii="Times New Roman" w:hAnsi="Times New Roman" w:cs="Times New Roman"/>
          <w:b/>
          <w:bCs/>
          <w:color w:val="000000"/>
          <w:sz w:val="24"/>
          <w:szCs w:val="24"/>
        </w:rPr>
        <w:t xml:space="preserve">убличные слушания </w:t>
      </w:r>
    </w:p>
    <w:p w:rsidR="00BF02C2" w:rsidRPr="001F6177" w:rsidRDefault="00BF02C2" w:rsidP="003402A4">
      <w:pPr>
        <w:spacing w:after="0" w:line="240" w:lineRule="auto"/>
        <w:jc w:val="center"/>
        <w:rPr>
          <w:rFonts w:ascii="Times New Roman" w:hAnsi="Times New Roman" w:cs="Times New Roman"/>
          <w:b/>
          <w:bCs/>
          <w:color w:val="000000"/>
          <w:sz w:val="24"/>
          <w:szCs w:val="24"/>
        </w:rPr>
      </w:pPr>
      <w:r w:rsidRPr="001F6177">
        <w:rPr>
          <w:rFonts w:ascii="Times New Roman" w:hAnsi="Times New Roman" w:cs="Times New Roman"/>
          <w:b/>
          <w:bCs/>
          <w:color w:val="000000"/>
          <w:sz w:val="24"/>
          <w:szCs w:val="24"/>
        </w:rPr>
        <w:t xml:space="preserve">по проекту Правил и проекту о внесении изменений в Правила </w:t>
      </w:r>
    </w:p>
    <w:p w:rsidR="00936F43" w:rsidRPr="001F6177" w:rsidRDefault="00936F43" w:rsidP="00BF02C2">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AA6559" w:rsidRPr="001F6177" w:rsidRDefault="00311CC2" w:rsidP="00311CC2">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11</w:t>
      </w:r>
      <w:r w:rsidR="00A2085F" w:rsidRPr="001F6177">
        <w:rPr>
          <w:rFonts w:ascii="Times New Roman" w:hAnsi="Times New Roman" w:cs="Times New Roman"/>
          <w:color w:val="000000"/>
          <w:sz w:val="24"/>
          <w:szCs w:val="24"/>
        </w:rPr>
        <w:t>.</w:t>
      </w:r>
      <w:r w:rsidR="00AA6559" w:rsidRPr="001F6177">
        <w:rPr>
          <w:rFonts w:ascii="Times New Roman" w:hAnsi="Times New Roman" w:cs="Times New Roman"/>
          <w:color w:val="000000"/>
          <w:sz w:val="24"/>
          <w:szCs w:val="24"/>
        </w:rPr>
        <w:t xml:space="preserve">1. Публичные слушания по проекту Правил и проекту о внесении </w:t>
      </w:r>
      <w:r w:rsidR="00724DF8" w:rsidRPr="001F6177">
        <w:rPr>
          <w:rFonts w:ascii="Times New Roman" w:hAnsi="Times New Roman" w:cs="Times New Roman"/>
          <w:color w:val="000000"/>
          <w:sz w:val="24"/>
          <w:szCs w:val="24"/>
        </w:rPr>
        <w:t>изменений в Правила проводятся К</w:t>
      </w:r>
      <w:r w:rsidR="00AA6559" w:rsidRPr="001F6177">
        <w:rPr>
          <w:rFonts w:ascii="Times New Roman" w:hAnsi="Times New Roman" w:cs="Times New Roman"/>
          <w:color w:val="000000"/>
          <w:sz w:val="24"/>
          <w:szCs w:val="24"/>
        </w:rPr>
        <w:t xml:space="preserve">омиссией в порядке, определяемом нормативным правовым </w:t>
      </w:r>
      <w:r w:rsidR="00724DF8" w:rsidRPr="001F6177">
        <w:rPr>
          <w:rFonts w:ascii="Times New Roman" w:hAnsi="Times New Roman" w:cs="Times New Roman"/>
          <w:color w:val="000000"/>
          <w:sz w:val="24"/>
          <w:szCs w:val="24"/>
        </w:rPr>
        <w:t xml:space="preserve">актом РС </w:t>
      </w:r>
      <w:r w:rsidR="00AA6559" w:rsidRPr="001F6177">
        <w:rPr>
          <w:rFonts w:ascii="Times New Roman" w:hAnsi="Times New Roman" w:cs="Times New Roman"/>
          <w:color w:val="000000"/>
          <w:sz w:val="24"/>
          <w:szCs w:val="24"/>
        </w:rPr>
        <w:t xml:space="preserve">в соответствии с положениями </w:t>
      </w:r>
      <w:r w:rsidR="00AA6559" w:rsidRPr="001F6177">
        <w:rPr>
          <w:rFonts w:ascii="Times New Roman" w:hAnsi="Times New Roman" w:cs="Times New Roman"/>
          <w:sz w:val="24"/>
          <w:szCs w:val="24"/>
        </w:rPr>
        <w:t xml:space="preserve">статьи 5.1 </w:t>
      </w:r>
      <w:r w:rsidR="00AA6559" w:rsidRPr="001F6177">
        <w:rPr>
          <w:rFonts w:ascii="Times New Roman" w:hAnsi="Times New Roman" w:cs="Times New Roman"/>
          <w:color w:val="000000"/>
          <w:sz w:val="24"/>
          <w:szCs w:val="24"/>
        </w:rPr>
        <w:t>Гр</w:t>
      </w:r>
      <w:r w:rsidR="00724DF8" w:rsidRPr="001F6177">
        <w:rPr>
          <w:rFonts w:ascii="Times New Roman" w:hAnsi="Times New Roman" w:cs="Times New Roman"/>
          <w:color w:val="000000"/>
          <w:sz w:val="24"/>
          <w:szCs w:val="24"/>
        </w:rPr>
        <w:t xml:space="preserve">К РФ. </w:t>
      </w:r>
    </w:p>
    <w:p w:rsidR="00AA6559" w:rsidRPr="001F6177" w:rsidRDefault="00311CC2" w:rsidP="00311CC2">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11</w:t>
      </w:r>
      <w:r w:rsidR="00A2085F" w:rsidRPr="001F6177">
        <w:rPr>
          <w:rFonts w:ascii="Times New Roman" w:hAnsi="Times New Roman" w:cs="Times New Roman"/>
          <w:color w:val="000000"/>
          <w:sz w:val="24"/>
          <w:szCs w:val="24"/>
        </w:rPr>
        <w:t>.2</w:t>
      </w:r>
      <w:r w:rsidR="00AA6559" w:rsidRPr="001F6177">
        <w:rPr>
          <w:rFonts w:ascii="Times New Roman" w:hAnsi="Times New Roman" w:cs="Times New Roman"/>
          <w:color w:val="000000"/>
          <w:sz w:val="24"/>
          <w:szCs w:val="24"/>
        </w:rPr>
        <w:t xml:space="preserve">. При проведении публичных слушаний в целях обеспечения участников публичных слушаний равными возможностями </w:t>
      </w:r>
      <w:r w:rsidR="00724DF8" w:rsidRPr="001F6177">
        <w:rPr>
          <w:rFonts w:ascii="Times New Roman" w:hAnsi="Times New Roman" w:cs="Times New Roman"/>
          <w:color w:val="000000"/>
          <w:sz w:val="24"/>
          <w:szCs w:val="24"/>
        </w:rPr>
        <w:t xml:space="preserve">они проводятся непосредственно на территории с. Тас-Юрях. </w:t>
      </w:r>
      <w:r w:rsidR="00E619A2" w:rsidRPr="001F6177">
        <w:rPr>
          <w:rFonts w:ascii="Times New Roman" w:hAnsi="Times New Roman" w:cs="Times New Roman"/>
          <w:color w:val="000000"/>
          <w:sz w:val="24"/>
          <w:szCs w:val="24"/>
        </w:rPr>
        <w:t xml:space="preserve"> Рассматриваемые </w:t>
      </w:r>
      <w:r w:rsidR="00537DC9" w:rsidRPr="001F6177">
        <w:rPr>
          <w:rFonts w:ascii="Times New Roman" w:hAnsi="Times New Roman" w:cs="Times New Roman"/>
          <w:color w:val="000000"/>
          <w:sz w:val="24"/>
          <w:szCs w:val="24"/>
        </w:rPr>
        <w:t xml:space="preserve">на публичных слушаниях </w:t>
      </w:r>
      <w:r w:rsidR="00E619A2" w:rsidRPr="001F6177">
        <w:rPr>
          <w:rFonts w:ascii="Times New Roman" w:hAnsi="Times New Roman" w:cs="Times New Roman"/>
          <w:color w:val="000000"/>
          <w:sz w:val="24"/>
          <w:szCs w:val="24"/>
        </w:rPr>
        <w:t xml:space="preserve">проекты представляют </w:t>
      </w:r>
      <w:r w:rsidR="00537DC9" w:rsidRPr="001F6177">
        <w:rPr>
          <w:rFonts w:ascii="Times New Roman" w:hAnsi="Times New Roman" w:cs="Times New Roman"/>
          <w:color w:val="000000"/>
          <w:sz w:val="24"/>
          <w:szCs w:val="24"/>
        </w:rPr>
        <w:t xml:space="preserve">лица, </w:t>
      </w:r>
      <w:r w:rsidR="00E619A2" w:rsidRPr="001F6177">
        <w:rPr>
          <w:rFonts w:ascii="Times New Roman" w:hAnsi="Times New Roman" w:cs="Times New Roman"/>
          <w:color w:val="000000"/>
          <w:sz w:val="24"/>
          <w:szCs w:val="24"/>
        </w:rPr>
        <w:t xml:space="preserve">подготовившие </w:t>
      </w:r>
      <w:r w:rsidR="00537DC9" w:rsidRPr="001F6177">
        <w:rPr>
          <w:rFonts w:ascii="Times New Roman" w:hAnsi="Times New Roman" w:cs="Times New Roman"/>
          <w:color w:val="000000"/>
          <w:sz w:val="24"/>
          <w:szCs w:val="24"/>
        </w:rPr>
        <w:t xml:space="preserve">их </w:t>
      </w:r>
      <w:r w:rsidR="00E619A2" w:rsidRPr="001F6177">
        <w:rPr>
          <w:rFonts w:ascii="Times New Roman" w:hAnsi="Times New Roman" w:cs="Times New Roman"/>
          <w:color w:val="000000"/>
          <w:sz w:val="24"/>
          <w:szCs w:val="24"/>
        </w:rPr>
        <w:t>в рамках муниципальных контрактов</w:t>
      </w:r>
      <w:r w:rsidR="00537DC9" w:rsidRPr="001F6177">
        <w:rPr>
          <w:rFonts w:ascii="Times New Roman" w:hAnsi="Times New Roman" w:cs="Times New Roman"/>
          <w:color w:val="000000"/>
          <w:sz w:val="24"/>
          <w:szCs w:val="24"/>
        </w:rPr>
        <w:t>,</w:t>
      </w:r>
      <w:r w:rsidR="00E619A2" w:rsidRPr="001F6177">
        <w:rPr>
          <w:rFonts w:ascii="Times New Roman" w:hAnsi="Times New Roman" w:cs="Times New Roman"/>
          <w:color w:val="000000"/>
          <w:sz w:val="24"/>
          <w:szCs w:val="24"/>
        </w:rPr>
        <w:t xml:space="preserve"> либо специалисты УАиГ районной Администрации.</w:t>
      </w:r>
    </w:p>
    <w:p w:rsidR="00AA6559" w:rsidRPr="001F6177" w:rsidRDefault="00311CC2" w:rsidP="00311CC2">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11</w:t>
      </w:r>
      <w:r w:rsidR="00A2085F" w:rsidRPr="001F6177">
        <w:rPr>
          <w:rFonts w:ascii="Times New Roman" w:hAnsi="Times New Roman" w:cs="Times New Roman"/>
          <w:color w:val="000000"/>
          <w:sz w:val="24"/>
          <w:szCs w:val="24"/>
        </w:rPr>
        <w:t>.3</w:t>
      </w:r>
      <w:r w:rsidR="00AA6559" w:rsidRPr="001F6177">
        <w:rPr>
          <w:rFonts w:ascii="Times New Roman" w:hAnsi="Times New Roman" w:cs="Times New Roman"/>
          <w:color w:val="000000"/>
          <w:sz w:val="24"/>
          <w:szCs w:val="24"/>
        </w:rPr>
        <w:t xml:space="preserve">. Продолжительность </w:t>
      </w:r>
      <w:r w:rsidR="00A2085F" w:rsidRPr="001F6177">
        <w:rPr>
          <w:rFonts w:ascii="Times New Roman" w:hAnsi="Times New Roman" w:cs="Times New Roman"/>
          <w:color w:val="000000"/>
          <w:sz w:val="24"/>
          <w:szCs w:val="24"/>
        </w:rPr>
        <w:t xml:space="preserve">общественных обсуждений или </w:t>
      </w:r>
      <w:r w:rsidR="00AA6559" w:rsidRPr="001F6177">
        <w:rPr>
          <w:rFonts w:ascii="Times New Roman" w:hAnsi="Times New Roman" w:cs="Times New Roman"/>
          <w:color w:val="000000"/>
          <w:sz w:val="24"/>
          <w:szCs w:val="24"/>
        </w:rPr>
        <w:t xml:space="preserve">публичных слушаний по проекту Правил и проекту о внесении изменений в Правила составляет не более </w:t>
      </w:r>
      <w:r w:rsidR="00A2085F" w:rsidRPr="001F6177">
        <w:rPr>
          <w:rFonts w:ascii="Times New Roman" w:hAnsi="Times New Roman" w:cs="Times New Roman"/>
          <w:color w:val="000000"/>
          <w:sz w:val="24"/>
          <w:szCs w:val="24"/>
        </w:rPr>
        <w:t xml:space="preserve">одного месяца </w:t>
      </w:r>
      <w:r w:rsidR="00AA6559" w:rsidRPr="001F6177">
        <w:rPr>
          <w:rFonts w:ascii="Times New Roman" w:hAnsi="Times New Roman" w:cs="Times New Roman"/>
          <w:color w:val="000000"/>
          <w:sz w:val="24"/>
          <w:szCs w:val="24"/>
        </w:rPr>
        <w:t xml:space="preserve">со дня опубликования такого проекта. </w:t>
      </w:r>
    </w:p>
    <w:p w:rsidR="00B50BA6" w:rsidRPr="001F6177" w:rsidRDefault="00311CC2" w:rsidP="009143B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11</w:t>
      </w:r>
      <w:r w:rsidR="00A2085F" w:rsidRPr="001F6177">
        <w:rPr>
          <w:rFonts w:ascii="Times New Roman" w:hAnsi="Times New Roman" w:cs="Times New Roman"/>
          <w:color w:val="000000"/>
          <w:sz w:val="24"/>
          <w:szCs w:val="24"/>
        </w:rPr>
        <w:t>.4</w:t>
      </w:r>
      <w:r w:rsidR="00AA6559" w:rsidRPr="001F6177">
        <w:rPr>
          <w:rFonts w:ascii="Times New Roman" w:hAnsi="Times New Roman" w:cs="Times New Roman"/>
          <w:color w:val="000000"/>
          <w:sz w:val="24"/>
          <w:szCs w:val="24"/>
        </w:rPr>
        <w:t xml:space="preserve">. </w:t>
      </w:r>
      <w:r w:rsidR="00B50BA6" w:rsidRPr="001F6177">
        <w:rPr>
          <w:rFonts w:ascii="Times New Roman" w:hAnsi="Times New Roman" w:cs="Times New Roman"/>
          <w:color w:val="000000"/>
          <w:sz w:val="24"/>
          <w:szCs w:val="24"/>
        </w:rPr>
        <w:t>В случае подготовки изменений в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связи с принятием решения о комплексном развитии территории,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9143BC" w:rsidRPr="001F6177" w:rsidRDefault="009143BC" w:rsidP="009143BC">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2C30EB" w:rsidRPr="001F6177" w:rsidRDefault="009143BC" w:rsidP="009143BC">
      <w:pPr>
        <w:spacing w:after="0" w:line="240" w:lineRule="auto"/>
        <w:jc w:val="center"/>
        <w:rPr>
          <w:rFonts w:ascii="Times New Roman" w:hAnsi="Times New Roman" w:cs="Times New Roman"/>
          <w:b/>
          <w:bCs/>
          <w:color w:val="000000"/>
          <w:sz w:val="24"/>
          <w:szCs w:val="24"/>
        </w:rPr>
      </w:pPr>
      <w:r w:rsidRPr="001F6177">
        <w:rPr>
          <w:rFonts w:ascii="Times New Roman" w:hAnsi="Times New Roman" w:cs="Times New Roman"/>
          <w:b/>
          <w:bCs/>
          <w:color w:val="000000"/>
          <w:sz w:val="24"/>
          <w:szCs w:val="24"/>
        </w:rPr>
        <w:t xml:space="preserve">Статья 12. Общественные обсуждения или публичные слушания </w:t>
      </w:r>
    </w:p>
    <w:p w:rsidR="002C30EB" w:rsidRPr="001F6177" w:rsidRDefault="009143BC" w:rsidP="009143BC">
      <w:pPr>
        <w:spacing w:after="0" w:line="240" w:lineRule="auto"/>
        <w:jc w:val="center"/>
        <w:rPr>
          <w:rFonts w:ascii="Times New Roman" w:hAnsi="Times New Roman" w:cs="Times New Roman"/>
          <w:b/>
          <w:bCs/>
          <w:color w:val="000000"/>
          <w:sz w:val="24"/>
          <w:szCs w:val="24"/>
        </w:rPr>
      </w:pPr>
      <w:r w:rsidRPr="001F6177">
        <w:rPr>
          <w:rFonts w:ascii="Times New Roman" w:hAnsi="Times New Roman" w:cs="Times New Roman"/>
          <w:b/>
          <w:bCs/>
          <w:color w:val="000000"/>
          <w:sz w:val="24"/>
          <w:szCs w:val="24"/>
        </w:rPr>
        <w:t xml:space="preserve">по проекту решения о предоставлении разрешения </w:t>
      </w:r>
    </w:p>
    <w:p w:rsidR="009143BC" w:rsidRPr="001F6177" w:rsidRDefault="009143BC" w:rsidP="009143BC">
      <w:pPr>
        <w:spacing w:after="0" w:line="240" w:lineRule="auto"/>
        <w:jc w:val="center"/>
        <w:rPr>
          <w:rFonts w:ascii="Times New Roman" w:hAnsi="Times New Roman" w:cs="Times New Roman"/>
          <w:b/>
          <w:bCs/>
          <w:color w:val="000000"/>
          <w:sz w:val="24"/>
          <w:szCs w:val="24"/>
        </w:rPr>
      </w:pPr>
      <w:r w:rsidRPr="001F6177">
        <w:rPr>
          <w:rFonts w:ascii="Times New Roman" w:hAnsi="Times New Roman" w:cs="Times New Roman"/>
          <w:b/>
          <w:bCs/>
          <w:color w:val="000000"/>
          <w:sz w:val="24"/>
          <w:szCs w:val="24"/>
        </w:rPr>
        <w:t xml:space="preserve">на условно разрешенный вид использования </w:t>
      </w:r>
    </w:p>
    <w:p w:rsidR="003402A4" w:rsidRPr="001F6177" w:rsidRDefault="003402A4" w:rsidP="003402A4">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AA6559" w:rsidRPr="001F6177" w:rsidRDefault="00612332" w:rsidP="009143BC">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12.</w:t>
      </w:r>
      <w:r w:rsidR="00AA6559" w:rsidRPr="001F6177">
        <w:rPr>
          <w:rFonts w:ascii="Times New Roman" w:hAnsi="Times New Roman" w:cs="Times New Roman"/>
          <w:color w:val="000000"/>
          <w:sz w:val="24"/>
          <w:szCs w:val="24"/>
        </w:rPr>
        <w:t xml:space="preserve">1. Порядок организации и проведения общественных обсуждений </w:t>
      </w:r>
      <w:r w:rsidR="009143BC" w:rsidRPr="001F6177">
        <w:rPr>
          <w:rFonts w:ascii="Times New Roman" w:hAnsi="Times New Roman" w:cs="Times New Roman"/>
          <w:color w:val="000000"/>
          <w:sz w:val="24"/>
          <w:szCs w:val="24"/>
        </w:rPr>
        <w:t xml:space="preserve">или публичных слушаний </w:t>
      </w:r>
      <w:r w:rsidR="00AA6559" w:rsidRPr="001F6177">
        <w:rPr>
          <w:rFonts w:ascii="Times New Roman" w:hAnsi="Times New Roman" w:cs="Times New Roman"/>
          <w:color w:val="000000"/>
          <w:sz w:val="24"/>
          <w:szCs w:val="24"/>
        </w:rPr>
        <w:t xml:space="preserve">по проекту решения о предоставлении разрешения на условно разрешенный вид использования определяется нормативным правовым </w:t>
      </w:r>
      <w:r w:rsidR="009143BC" w:rsidRPr="001F6177">
        <w:rPr>
          <w:rFonts w:ascii="Times New Roman" w:hAnsi="Times New Roman" w:cs="Times New Roman"/>
          <w:color w:val="000000"/>
          <w:sz w:val="24"/>
          <w:szCs w:val="24"/>
        </w:rPr>
        <w:t xml:space="preserve">актом РС </w:t>
      </w:r>
      <w:r w:rsidR="00AA6559" w:rsidRPr="001F6177">
        <w:rPr>
          <w:rFonts w:ascii="Times New Roman" w:hAnsi="Times New Roman" w:cs="Times New Roman"/>
          <w:color w:val="000000"/>
          <w:sz w:val="24"/>
          <w:szCs w:val="24"/>
        </w:rPr>
        <w:t xml:space="preserve">с учетом положений </w:t>
      </w:r>
      <w:r w:rsidR="00AA6559" w:rsidRPr="001F6177">
        <w:rPr>
          <w:rFonts w:ascii="Times New Roman" w:hAnsi="Times New Roman" w:cs="Times New Roman"/>
          <w:sz w:val="24"/>
          <w:szCs w:val="24"/>
        </w:rPr>
        <w:t xml:space="preserve">статьи 5.1 </w:t>
      </w:r>
      <w:r w:rsidR="00AA6559" w:rsidRPr="001F6177">
        <w:rPr>
          <w:rFonts w:ascii="Times New Roman" w:hAnsi="Times New Roman" w:cs="Times New Roman"/>
          <w:color w:val="000000"/>
          <w:sz w:val="24"/>
          <w:szCs w:val="24"/>
        </w:rPr>
        <w:t>Гр</w:t>
      </w:r>
      <w:r w:rsidR="009143BC" w:rsidRPr="001F6177">
        <w:rPr>
          <w:rFonts w:ascii="Times New Roman" w:hAnsi="Times New Roman" w:cs="Times New Roman"/>
          <w:color w:val="000000"/>
          <w:sz w:val="24"/>
          <w:szCs w:val="24"/>
        </w:rPr>
        <w:t xml:space="preserve">К РФ. </w:t>
      </w:r>
    </w:p>
    <w:p w:rsidR="00AA6559" w:rsidRPr="001F6177" w:rsidRDefault="00612332" w:rsidP="009143BC">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12.</w:t>
      </w:r>
      <w:r w:rsidR="00AA6559" w:rsidRPr="001F6177">
        <w:rPr>
          <w:rFonts w:ascii="Times New Roman" w:hAnsi="Times New Roman" w:cs="Times New Roman"/>
          <w:color w:val="000000"/>
          <w:sz w:val="24"/>
          <w:szCs w:val="24"/>
        </w:rPr>
        <w:t xml:space="preserve">2. В случае, если условно разрешенный вид использования может оказать негативное воздействие на окружающую среду, общественные обсуждения </w:t>
      </w:r>
      <w:r w:rsidRPr="001F6177">
        <w:rPr>
          <w:rFonts w:ascii="Times New Roman" w:hAnsi="Times New Roman" w:cs="Times New Roman"/>
          <w:color w:val="000000"/>
          <w:sz w:val="24"/>
          <w:szCs w:val="24"/>
        </w:rPr>
        <w:t xml:space="preserve">или публичные слушания </w:t>
      </w:r>
      <w:r w:rsidR="00AA6559" w:rsidRPr="001F6177">
        <w:rPr>
          <w:rFonts w:ascii="Times New Roman" w:hAnsi="Times New Roman" w:cs="Times New Roman"/>
          <w:color w:val="000000"/>
          <w:sz w:val="24"/>
          <w:szCs w:val="24"/>
        </w:rPr>
        <w:t xml:space="preserve">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08110E" w:rsidRPr="001F6177" w:rsidRDefault="00B4078D" w:rsidP="0008110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12.</w:t>
      </w:r>
      <w:r w:rsidR="00AA6559" w:rsidRPr="001F6177">
        <w:rPr>
          <w:rFonts w:ascii="Times New Roman" w:hAnsi="Times New Roman" w:cs="Times New Roman"/>
          <w:color w:val="000000"/>
          <w:sz w:val="24"/>
          <w:szCs w:val="24"/>
        </w:rPr>
        <w:t xml:space="preserve">3. Комиссия направляет сообщения о проведении общественных обсуждений </w:t>
      </w:r>
      <w:r w:rsidRPr="001F6177">
        <w:rPr>
          <w:rFonts w:ascii="Times New Roman" w:hAnsi="Times New Roman" w:cs="Times New Roman"/>
          <w:color w:val="000000"/>
          <w:sz w:val="24"/>
          <w:szCs w:val="24"/>
        </w:rPr>
        <w:t xml:space="preserve">или публичных слушаний </w:t>
      </w:r>
      <w:r w:rsidR="00AA6559" w:rsidRPr="001F6177">
        <w:rPr>
          <w:rFonts w:ascii="Times New Roman" w:hAnsi="Times New Roman" w:cs="Times New Roman"/>
          <w:color w:val="000000"/>
          <w:sz w:val="24"/>
          <w:szCs w:val="24"/>
        </w:rPr>
        <w:t xml:space="preserve">по проекту решения </w:t>
      </w:r>
      <w:r w:rsidRPr="001F6177">
        <w:rPr>
          <w:rFonts w:ascii="Times New Roman" w:hAnsi="Times New Roman" w:cs="Times New Roman"/>
          <w:color w:val="000000"/>
          <w:sz w:val="24"/>
          <w:szCs w:val="24"/>
        </w:rPr>
        <w:t xml:space="preserve">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w:t>
      </w:r>
      <w:r w:rsidRPr="001F6177">
        <w:rPr>
          <w:rFonts w:ascii="Times New Roman" w:hAnsi="Times New Roman" w:cs="Times New Roman"/>
          <w:color w:val="000000"/>
          <w:sz w:val="24"/>
          <w:szCs w:val="24"/>
        </w:rPr>
        <w:lastRenderedPageBreak/>
        <w:t xml:space="preserve">частью объекта капитального строительства, применительно к которому запрашивается данное разрешение. </w:t>
      </w:r>
    </w:p>
    <w:p w:rsidR="00B4078D" w:rsidRPr="001F6177" w:rsidRDefault="00B4078D" w:rsidP="0008110E">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9002FD" w:rsidRPr="001F6177" w:rsidRDefault="00A02D88" w:rsidP="0008110E">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12.4</w:t>
      </w:r>
      <w:r w:rsidR="00AA6559" w:rsidRPr="001F6177">
        <w:rPr>
          <w:rFonts w:ascii="Times New Roman" w:hAnsi="Times New Roman" w:cs="Times New Roman"/>
          <w:color w:val="000000"/>
          <w:sz w:val="24"/>
          <w:szCs w:val="24"/>
        </w:rPr>
        <w:t xml:space="preserve">. </w:t>
      </w:r>
      <w:r w:rsidR="009002FD" w:rsidRPr="001F6177">
        <w:rPr>
          <w:rFonts w:ascii="Times New Roman" w:hAnsi="Times New Roman" w:cs="Times New Roman"/>
          <w:color w:val="000000"/>
          <w:sz w:val="24"/>
          <w:szCs w:val="24"/>
        </w:rPr>
        <w:t>Срок проведения общественных обсуждений или публичных слушаний со дня оповещения жителей МО «Ботуобуйинский наслег» об их проведении до дня опубликования заключения о результатах общественных обсуждений или публичных слушаний определяется Уставом МО «Мирнинский район» и не может быть более одного месяца.</w:t>
      </w:r>
    </w:p>
    <w:p w:rsidR="00AA6559" w:rsidRDefault="00A37803" w:rsidP="00E83840">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12.5</w:t>
      </w:r>
      <w:r w:rsidR="00AA6559" w:rsidRPr="001F6177">
        <w:rPr>
          <w:rFonts w:ascii="Times New Roman" w:hAnsi="Times New Roman" w:cs="Times New Roman"/>
          <w:color w:val="000000"/>
          <w:sz w:val="24"/>
          <w:szCs w:val="24"/>
        </w:rPr>
        <w:t>. Расходы, связанные с организацией и проведением общественных обсуждений</w:t>
      </w:r>
      <w:r w:rsidRPr="001F6177">
        <w:rPr>
          <w:rFonts w:ascii="Times New Roman" w:hAnsi="Times New Roman" w:cs="Times New Roman"/>
          <w:color w:val="000000"/>
          <w:sz w:val="24"/>
          <w:szCs w:val="24"/>
        </w:rPr>
        <w:t xml:space="preserve"> или публичных слушаний</w:t>
      </w:r>
      <w:r w:rsidR="00AA6559" w:rsidRPr="001F6177">
        <w:rPr>
          <w:rFonts w:ascii="Times New Roman" w:hAnsi="Times New Roman" w:cs="Times New Roman"/>
          <w:color w:val="000000"/>
          <w:sz w:val="24"/>
          <w:szCs w:val="24"/>
        </w:rPr>
        <w:t xml:space="preserve">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E83840" w:rsidRPr="001F6177" w:rsidRDefault="00E83840" w:rsidP="00E83840">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2C30EB" w:rsidRPr="001F6177" w:rsidRDefault="00A37803" w:rsidP="00E83840">
      <w:pPr>
        <w:autoSpaceDE w:val="0"/>
        <w:autoSpaceDN w:val="0"/>
        <w:adjustRightInd w:val="0"/>
        <w:spacing w:after="0" w:line="240" w:lineRule="auto"/>
        <w:ind w:firstLine="709"/>
        <w:jc w:val="center"/>
        <w:rPr>
          <w:rFonts w:ascii="Times New Roman" w:hAnsi="Times New Roman" w:cs="Times New Roman"/>
          <w:b/>
          <w:bCs/>
          <w:color w:val="000000"/>
          <w:sz w:val="24"/>
          <w:szCs w:val="24"/>
        </w:rPr>
      </w:pPr>
      <w:r w:rsidRPr="001F6177">
        <w:rPr>
          <w:rFonts w:ascii="Times New Roman" w:hAnsi="Times New Roman" w:cs="Times New Roman"/>
          <w:b/>
          <w:bCs/>
          <w:color w:val="000000"/>
          <w:sz w:val="24"/>
          <w:szCs w:val="24"/>
        </w:rPr>
        <w:t xml:space="preserve">Статья 13. Общественные обсуждения или публичные слушания </w:t>
      </w:r>
    </w:p>
    <w:p w:rsidR="002C30EB" w:rsidRPr="001F6177" w:rsidRDefault="00A37803" w:rsidP="00A37803">
      <w:pPr>
        <w:autoSpaceDE w:val="0"/>
        <w:autoSpaceDN w:val="0"/>
        <w:adjustRightInd w:val="0"/>
        <w:spacing w:after="0" w:line="240" w:lineRule="auto"/>
        <w:ind w:firstLine="709"/>
        <w:jc w:val="center"/>
        <w:rPr>
          <w:rFonts w:ascii="Times New Roman" w:hAnsi="Times New Roman" w:cs="Times New Roman"/>
          <w:b/>
          <w:bCs/>
          <w:color w:val="000000"/>
          <w:sz w:val="24"/>
          <w:szCs w:val="24"/>
        </w:rPr>
      </w:pPr>
      <w:r w:rsidRPr="001F6177">
        <w:rPr>
          <w:rFonts w:ascii="Times New Roman" w:hAnsi="Times New Roman" w:cs="Times New Roman"/>
          <w:b/>
          <w:bCs/>
          <w:color w:val="000000"/>
          <w:sz w:val="24"/>
          <w:szCs w:val="24"/>
        </w:rPr>
        <w:t xml:space="preserve">по проекту решения </w:t>
      </w:r>
      <w:r w:rsidR="00AA6559" w:rsidRPr="001F6177">
        <w:rPr>
          <w:rFonts w:ascii="Times New Roman" w:hAnsi="Times New Roman" w:cs="Times New Roman"/>
          <w:b/>
          <w:bCs/>
          <w:color w:val="000000"/>
          <w:sz w:val="24"/>
          <w:szCs w:val="24"/>
        </w:rPr>
        <w:t xml:space="preserve">о предоставлении разрешения на отклонение </w:t>
      </w:r>
    </w:p>
    <w:p w:rsidR="00AA6559" w:rsidRPr="001F6177" w:rsidRDefault="00AA6559" w:rsidP="00A37803">
      <w:pPr>
        <w:autoSpaceDE w:val="0"/>
        <w:autoSpaceDN w:val="0"/>
        <w:adjustRightInd w:val="0"/>
        <w:spacing w:after="0" w:line="240" w:lineRule="auto"/>
        <w:ind w:firstLine="709"/>
        <w:jc w:val="center"/>
        <w:rPr>
          <w:rFonts w:ascii="Times New Roman" w:hAnsi="Times New Roman" w:cs="Times New Roman"/>
          <w:b/>
          <w:bCs/>
          <w:color w:val="000000"/>
          <w:sz w:val="24"/>
          <w:szCs w:val="24"/>
        </w:rPr>
      </w:pPr>
      <w:r w:rsidRPr="001F6177">
        <w:rPr>
          <w:rFonts w:ascii="Times New Roman" w:hAnsi="Times New Roman" w:cs="Times New Roman"/>
          <w:b/>
          <w:bCs/>
          <w:color w:val="000000"/>
          <w:sz w:val="24"/>
          <w:szCs w:val="24"/>
        </w:rPr>
        <w:t>от предельных параметров разрешенного строительства, реконструкции объектов капитального строительства</w:t>
      </w:r>
    </w:p>
    <w:p w:rsidR="00A37803" w:rsidRPr="001F6177" w:rsidRDefault="00A37803" w:rsidP="00A37803">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AA6559" w:rsidRPr="001F6177" w:rsidRDefault="004E06E0" w:rsidP="004E06E0">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13.</w:t>
      </w:r>
      <w:r w:rsidR="00AA6559" w:rsidRPr="001F6177">
        <w:rPr>
          <w:rFonts w:ascii="Times New Roman" w:hAnsi="Times New Roman" w:cs="Times New Roman"/>
          <w:color w:val="000000"/>
          <w:sz w:val="24"/>
          <w:szCs w:val="24"/>
        </w:rPr>
        <w:t xml:space="preserve">1. Порядок организации и проведения общественных обсуждений </w:t>
      </w:r>
      <w:r w:rsidRPr="001F6177">
        <w:rPr>
          <w:rFonts w:ascii="Times New Roman" w:hAnsi="Times New Roman" w:cs="Times New Roman"/>
          <w:color w:val="000000"/>
          <w:sz w:val="24"/>
          <w:szCs w:val="24"/>
        </w:rPr>
        <w:t xml:space="preserve">или публичных слушаний </w:t>
      </w:r>
      <w:r w:rsidR="00AA6559" w:rsidRPr="001F6177">
        <w:rPr>
          <w:rFonts w:ascii="Times New Roman" w:hAnsi="Times New Roman" w:cs="Times New Roman"/>
          <w:color w:val="000000"/>
          <w:sz w:val="24"/>
          <w:szCs w:val="24"/>
        </w:rPr>
        <w:t xml:space="preserve">по проекту решения о предоставлении разрешения на отклонение от предельных параметров определяется нормативным правовым </w:t>
      </w:r>
      <w:r w:rsidRPr="001F6177">
        <w:rPr>
          <w:rFonts w:ascii="Times New Roman" w:hAnsi="Times New Roman" w:cs="Times New Roman"/>
          <w:color w:val="000000"/>
          <w:sz w:val="24"/>
          <w:szCs w:val="24"/>
        </w:rPr>
        <w:t xml:space="preserve">актом РС </w:t>
      </w:r>
      <w:r w:rsidR="00AA6559" w:rsidRPr="001F6177">
        <w:rPr>
          <w:rFonts w:ascii="Times New Roman" w:hAnsi="Times New Roman" w:cs="Times New Roman"/>
          <w:color w:val="000000"/>
          <w:sz w:val="24"/>
          <w:szCs w:val="24"/>
        </w:rPr>
        <w:t xml:space="preserve">с учетом положений </w:t>
      </w:r>
      <w:r w:rsidR="00AA6559" w:rsidRPr="001F6177">
        <w:rPr>
          <w:rFonts w:ascii="Times New Roman" w:hAnsi="Times New Roman" w:cs="Times New Roman"/>
          <w:sz w:val="24"/>
          <w:szCs w:val="24"/>
        </w:rPr>
        <w:t xml:space="preserve">статьи 5.1 </w:t>
      </w:r>
      <w:r w:rsidR="00AA6559" w:rsidRPr="001F6177">
        <w:rPr>
          <w:rFonts w:ascii="Times New Roman" w:hAnsi="Times New Roman" w:cs="Times New Roman"/>
          <w:color w:val="000000"/>
          <w:sz w:val="24"/>
          <w:szCs w:val="24"/>
        </w:rPr>
        <w:t>Гр</w:t>
      </w:r>
      <w:r w:rsidRPr="001F6177">
        <w:rPr>
          <w:rFonts w:ascii="Times New Roman" w:hAnsi="Times New Roman" w:cs="Times New Roman"/>
          <w:color w:val="000000"/>
          <w:sz w:val="24"/>
          <w:szCs w:val="24"/>
        </w:rPr>
        <w:t xml:space="preserve">К РФ. </w:t>
      </w:r>
    </w:p>
    <w:p w:rsidR="00AA6559" w:rsidRPr="001F6177" w:rsidRDefault="004E06E0" w:rsidP="004E06E0">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13.</w:t>
      </w:r>
      <w:r w:rsidR="00AA6559" w:rsidRPr="001F6177">
        <w:rPr>
          <w:rFonts w:ascii="Times New Roman" w:hAnsi="Times New Roman" w:cs="Times New Roman"/>
          <w:color w:val="000000"/>
          <w:sz w:val="24"/>
          <w:szCs w:val="24"/>
        </w:rPr>
        <w:t xml:space="preserve">2. В случае, если отклонение от предельных параметров может оказать негативное воздействие на окружающую среду, общественные обсуждения </w:t>
      </w:r>
      <w:r w:rsidRPr="001F6177">
        <w:rPr>
          <w:rFonts w:ascii="Times New Roman" w:hAnsi="Times New Roman" w:cs="Times New Roman"/>
          <w:color w:val="000000"/>
          <w:sz w:val="24"/>
          <w:szCs w:val="24"/>
        </w:rPr>
        <w:t xml:space="preserve">или публичные слушания </w:t>
      </w:r>
      <w:r w:rsidR="00AA6559" w:rsidRPr="001F6177">
        <w:rPr>
          <w:rFonts w:ascii="Times New Roman" w:hAnsi="Times New Roman" w:cs="Times New Roman"/>
          <w:color w:val="000000"/>
          <w:sz w:val="24"/>
          <w:szCs w:val="24"/>
        </w:rPr>
        <w:t xml:space="preserve">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08110E" w:rsidRPr="001F6177" w:rsidRDefault="0008110E" w:rsidP="00D67C96">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13.</w:t>
      </w:r>
      <w:r w:rsidR="00AA6559" w:rsidRPr="001F6177">
        <w:rPr>
          <w:rFonts w:ascii="Times New Roman" w:hAnsi="Times New Roman" w:cs="Times New Roman"/>
          <w:color w:val="000000"/>
          <w:sz w:val="24"/>
          <w:szCs w:val="24"/>
        </w:rPr>
        <w:t xml:space="preserve">3. Комиссия направляет сообщения о проведении общественных обсуждений </w:t>
      </w:r>
      <w:r w:rsidRPr="001F6177">
        <w:rPr>
          <w:rFonts w:ascii="Times New Roman" w:hAnsi="Times New Roman" w:cs="Times New Roman"/>
          <w:color w:val="000000"/>
          <w:sz w:val="24"/>
          <w:szCs w:val="24"/>
        </w:rPr>
        <w:t xml:space="preserve">или публичных слушаний </w:t>
      </w:r>
      <w:r w:rsidR="00AA6559" w:rsidRPr="001F6177">
        <w:rPr>
          <w:rFonts w:ascii="Times New Roman" w:hAnsi="Times New Roman" w:cs="Times New Roman"/>
          <w:color w:val="000000"/>
          <w:sz w:val="24"/>
          <w:szCs w:val="24"/>
        </w:rPr>
        <w:t xml:space="preserve">по проекту решения о предоставлении разрешения на отклонение от предельных параметров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w:t>
      </w:r>
    </w:p>
    <w:p w:rsidR="0008110E" w:rsidRPr="001F6177" w:rsidRDefault="00AA6559" w:rsidP="00D67C96">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отклонение от предельных параметров</w:t>
      </w:r>
      <w:r w:rsidR="0008110E" w:rsidRPr="001F6177">
        <w:rPr>
          <w:rFonts w:ascii="Times New Roman" w:hAnsi="Times New Roman" w:cs="Times New Roman"/>
          <w:color w:val="000000"/>
          <w:sz w:val="24"/>
          <w:szCs w:val="24"/>
        </w:rPr>
        <w:t>.</w:t>
      </w:r>
      <w:r w:rsidRPr="001F6177">
        <w:rPr>
          <w:rFonts w:ascii="Times New Roman" w:hAnsi="Times New Roman" w:cs="Times New Roman"/>
          <w:color w:val="000000"/>
          <w:sz w:val="24"/>
          <w:szCs w:val="24"/>
        </w:rPr>
        <w:t xml:space="preserve"> </w:t>
      </w:r>
    </w:p>
    <w:p w:rsidR="00AA6559" w:rsidRPr="001F6177" w:rsidRDefault="00B83940" w:rsidP="00B83940">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13.4</w:t>
      </w:r>
      <w:r w:rsidR="00AA6559" w:rsidRPr="001F6177">
        <w:rPr>
          <w:rFonts w:ascii="Times New Roman" w:hAnsi="Times New Roman" w:cs="Times New Roman"/>
          <w:color w:val="000000"/>
          <w:sz w:val="24"/>
          <w:szCs w:val="24"/>
        </w:rPr>
        <w:t xml:space="preserve">. Срок проведения общественных обсуждений </w:t>
      </w:r>
      <w:r w:rsidRPr="001F6177">
        <w:rPr>
          <w:rFonts w:ascii="Times New Roman" w:hAnsi="Times New Roman" w:cs="Times New Roman"/>
          <w:color w:val="000000"/>
          <w:sz w:val="24"/>
          <w:szCs w:val="24"/>
        </w:rPr>
        <w:t xml:space="preserve">или публичных слушаний </w:t>
      </w:r>
      <w:r w:rsidR="00AA6559" w:rsidRPr="001F6177">
        <w:rPr>
          <w:rFonts w:ascii="Times New Roman" w:hAnsi="Times New Roman" w:cs="Times New Roman"/>
          <w:color w:val="000000"/>
          <w:sz w:val="24"/>
          <w:szCs w:val="24"/>
        </w:rPr>
        <w:t xml:space="preserve">со дня оповещения жителей </w:t>
      </w:r>
      <w:r w:rsidRPr="001F6177">
        <w:rPr>
          <w:rFonts w:ascii="Times New Roman" w:hAnsi="Times New Roman" w:cs="Times New Roman"/>
          <w:color w:val="000000"/>
          <w:sz w:val="24"/>
          <w:szCs w:val="24"/>
        </w:rPr>
        <w:t xml:space="preserve">МО «Ботуобуйинский наслег» </w:t>
      </w:r>
      <w:r w:rsidR="00AA6559" w:rsidRPr="001F6177">
        <w:rPr>
          <w:rFonts w:ascii="Times New Roman" w:hAnsi="Times New Roman" w:cs="Times New Roman"/>
          <w:color w:val="000000"/>
          <w:sz w:val="24"/>
          <w:szCs w:val="24"/>
        </w:rPr>
        <w:t xml:space="preserve">об их проведении до дня опубликования заключения о результатах общественных обсуждений </w:t>
      </w:r>
      <w:r w:rsidRPr="001F6177">
        <w:rPr>
          <w:rFonts w:ascii="Times New Roman" w:hAnsi="Times New Roman" w:cs="Times New Roman"/>
          <w:color w:val="000000"/>
          <w:sz w:val="24"/>
          <w:szCs w:val="24"/>
        </w:rPr>
        <w:t xml:space="preserve">или публичных слушаний </w:t>
      </w:r>
      <w:r w:rsidR="00AA6559" w:rsidRPr="001F6177">
        <w:rPr>
          <w:rFonts w:ascii="Times New Roman" w:hAnsi="Times New Roman" w:cs="Times New Roman"/>
          <w:color w:val="000000"/>
          <w:sz w:val="24"/>
          <w:szCs w:val="24"/>
        </w:rPr>
        <w:t xml:space="preserve">по проекту решения о предоставлении разрешения на отклонение от предельных параметров не может быть более одного месяца. </w:t>
      </w:r>
    </w:p>
    <w:p w:rsidR="00AA6559" w:rsidRPr="001F6177" w:rsidRDefault="00B83940" w:rsidP="00B83940">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13.5</w:t>
      </w:r>
      <w:r w:rsidR="00AA6559" w:rsidRPr="001F6177">
        <w:rPr>
          <w:rFonts w:ascii="Times New Roman" w:hAnsi="Times New Roman" w:cs="Times New Roman"/>
          <w:color w:val="000000"/>
          <w:sz w:val="24"/>
          <w:szCs w:val="24"/>
        </w:rPr>
        <w:t xml:space="preserve">. Расходы, связанные с организацией и проведением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B83940" w:rsidRPr="001F6177" w:rsidRDefault="00B83940" w:rsidP="00B83940">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B83940" w:rsidRPr="001F6177" w:rsidRDefault="00B83940" w:rsidP="00B83940">
      <w:pPr>
        <w:autoSpaceDE w:val="0"/>
        <w:autoSpaceDN w:val="0"/>
        <w:adjustRightInd w:val="0"/>
        <w:spacing w:after="0" w:line="240" w:lineRule="auto"/>
        <w:ind w:firstLine="709"/>
        <w:jc w:val="center"/>
        <w:rPr>
          <w:rFonts w:ascii="Times New Roman" w:hAnsi="Times New Roman" w:cs="Times New Roman"/>
          <w:b/>
          <w:bCs/>
          <w:color w:val="000000"/>
          <w:sz w:val="24"/>
          <w:szCs w:val="24"/>
        </w:rPr>
      </w:pPr>
      <w:r w:rsidRPr="001F6177">
        <w:rPr>
          <w:rFonts w:ascii="Times New Roman" w:hAnsi="Times New Roman" w:cs="Times New Roman"/>
          <w:b/>
          <w:bCs/>
          <w:color w:val="000000"/>
          <w:sz w:val="24"/>
          <w:szCs w:val="24"/>
        </w:rPr>
        <w:t xml:space="preserve">Статья 14. Общественные обсуждения или публичные слушания </w:t>
      </w:r>
    </w:p>
    <w:p w:rsidR="00B83940" w:rsidRPr="001F6177" w:rsidRDefault="00B83940" w:rsidP="00B83940">
      <w:pPr>
        <w:autoSpaceDE w:val="0"/>
        <w:autoSpaceDN w:val="0"/>
        <w:adjustRightInd w:val="0"/>
        <w:spacing w:after="0" w:line="240" w:lineRule="auto"/>
        <w:ind w:firstLine="709"/>
        <w:jc w:val="center"/>
        <w:rPr>
          <w:rFonts w:ascii="Times New Roman" w:hAnsi="Times New Roman" w:cs="Times New Roman"/>
          <w:b/>
          <w:bCs/>
          <w:color w:val="000000"/>
          <w:sz w:val="24"/>
          <w:szCs w:val="24"/>
        </w:rPr>
      </w:pPr>
      <w:r w:rsidRPr="001F6177">
        <w:rPr>
          <w:rFonts w:ascii="Times New Roman" w:hAnsi="Times New Roman" w:cs="Times New Roman"/>
          <w:b/>
          <w:bCs/>
          <w:color w:val="000000"/>
          <w:sz w:val="24"/>
          <w:szCs w:val="24"/>
        </w:rPr>
        <w:t xml:space="preserve">по проекту документации по планировке территории </w:t>
      </w:r>
    </w:p>
    <w:p w:rsidR="00B83940" w:rsidRPr="001F6177" w:rsidRDefault="00B83940" w:rsidP="00B83940">
      <w:pPr>
        <w:autoSpaceDE w:val="0"/>
        <w:autoSpaceDN w:val="0"/>
        <w:adjustRightInd w:val="0"/>
        <w:spacing w:after="0" w:line="240" w:lineRule="auto"/>
        <w:ind w:firstLine="709"/>
        <w:jc w:val="center"/>
        <w:rPr>
          <w:rFonts w:ascii="Times New Roman" w:hAnsi="Times New Roman" w:cs="Times New Roman"/>
          <w:b/>
          <w:bCs/>
          <w:color w:val="000000"/>
          <w:sz w:val="24"/>
          <w:szCs w:val="24"/>
        </w:rPr>
      </w:pPr>
    </w:p>
    <w:p w:rsidR="008E4E1A" w:rsidRPr="001F6177" w:rsidRDefault="00B83940" w:rsidP="008E4E1A">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14.</w:t>
      </w:r>
      <w:r w:rsidR="00AA6559" w:rsidRPr="001F6177">
        <w:rPr>
          <w:rFonts w:ascii="Times New Roman" w:hAnsi="Times New Roman" w:cs="Times New Roman"/>
          <w:color w:val="000000"/>
          <w:sz w:val="24"/>
          <w:szCs w:val="24"/>
        </w:rPr>
        <w:t xml:space="preserve">1. </w:t>
      </w:r>
      <w:r w:rsidR="008E4E1A" w:rsidRPr="001F6177">
        <w:rPr>
          <w:rFonts w:ascii="Times New Roman" w:hAnsi="Times New Roman" w:cs="Times New Roman"/>
          <w:color w:val="000000"/>
          <w:sz w:val="24"/>
          <w:szCs w:val="24"/>
        </w:rPr>
        <w:t xml:space="preserve">Проекты планировки территории и проекты межевания территории, решение об утверждении которых принимается районной Администрацией,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ГРК РФ. </w:t>
      </w:r>
    </w:p>
    <w:p w:rsidR="00AA6559" w:rsidRPr="001F6177" w:rsidRDefault="00A359A8" w:rsidP="00A36B29">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 xml:space="preserve">14.2. </w:t>
      </w:r>
      <w:r w:rsidR="00AA6559" w:rsidRPr="001F6177">
        <w:rPr>
          <w:rFonts w:ascii="Times New Roman" w:hAnsi="Times New Roman" w:cs="Times New Roman"/>
          <w:color w:val="000000"/>
          <w:sz w:val="24"/>
          <w:szCs w:val="24"/>
        </w:rPr>
        <w:t>Порядок организации и пров</w:t>
      </w:r>
      <w:r w:rsidR="00B83940" w:rsidRPr="001F6177">
        <w:rPr>
          <w:rFonts w:ascii="Times New Roman" w:hAnsi="Times New Roman" w:cs="Times New Roman"/>
          <w:color w:val="000000"/>
          <w:sz w:val="24"/>
          <w:szCs w:val="24"/>
        </w:rPr>
        <w:t>едения общественных обсуждений или публичных слушаний</w:t>
      </w:r>
      <w:r w:rsidR="00AA6559" w:rsidRPr="001F6177">
        <w:rPr>
          <w:rFonts w:ascii="Times New Roman" w:hAnsi="Times New Roman" w:cs="Times New Roman"/>
          <w:color w:val="000000"/>
          <w:sz w:val="24"/>
          <w:szCs w:val="24"/>
        </w:rPr>
        <w:t xml:space="preserve"> по проекту </w:t>
      </w:r>
      <w:r w:rsidR="00B83940" w:rsidRPr="001F6177">
        <w:rPr>
          <w:rFonts w:ascii="Times New Roman" w:hAnsi="Times New Roman" w:cs="Times New Roman"/>
          <w:color w:val="000000"/>
          <w:sz w:val="24"/>
          <w:szCs w:val="24"/>
        </w:rPr>
        <w:t xml:space="preserve">документации по планировке территории (проект </w:t>
      </w:r>
      <w:r w:rsidR="00AA6559" w:rsidRPr="001F6177">
        <w:rPr>
          <w:rFonts w:ascii="Times New Roman" w:hAnsi="Times New Roman" w:cs="Times New Roman"/>
          <w:color w:val="000000"/>
          <w:sz w:val="24"/>
          <w:szCs w:val="24"/>
        </w:rPr>
        <w:t xml:space="preserve">планировки </w:t>
      </w:r>
      <w:r w:rsidR="00B83940" w:rsidRPr="001F6177">
        <w:rPr>
          <w:rFonts w:ascii="Times New Roman" w:hAnsi="Times New Roman" w:cs="Times New Roman"/>
          <w:color w:val="000000"/>
          <w:sz w:val="24"/>
          <w:szCs w:val="24"/>
        </w:rPr>
        <w:t xml:space="preserve">территории и проект </w:t>
      </w:r>
      <w:r w:rsidR="00AA6559" w:rsidRPr="001F6177">
        <w:rPr>
          <w:rFonts w:ascii="Times New Roman" w:hAnsi="Times New Roman" w:cs="Times New Roman"/>
          <w:color w:val="000000"/>
          <w:sz w:val="24"/>
          <w:szCs w:val="24"/>
        </w:rPr>
        <w:t>межевания территории</w:t>
      </w:r>
      <w:r w:rsidR="00B83940" w:rsidRPr="001F6177">
        <w:rPr>
          <w:rFonts w:ascii="Times New Roman" w:hAnsi="Times New Roman" w:cs="Times New Roman"/>
          <w:color w:val="000000"/>
          <w:sz w:val="24"/>
          <w:szCs w:val="24"/>
        </w:rPr>
        <w:t>)</w:t>
      </w:r>
      <w:r w:rsidR="00AA6559" w:rsidRPr="001F6177">
        <w:rPr>
          <w:rFonts w:ascii="Times New Roman" w:hAnsi="Times New Roman" w:cs="Times New Roman"/>
          <w:color w:val="000000"/>
          <w:sz w:val="24"/>
          <w:szCs w:val="24"/>
        </w:rPr>
        <w:t xml:space="preserve"> определяется нормативным правовым </w:t>
      </w:r>
      <w:r w:rsidR="00A36B29" w:rsidRPr="001F6177">
        <w:rPr>
          <w:rFonts w:ascii="Times New Roman" w:hAnsi="Times New Roman" w:cs="Times New Roman"/>
          <w:color w:val="000000"/>
          <w:sz w:val="24"/>
          <w:szCs w:val="24"/>
        </w:rPr>
        <w:t xml:space="preserve">актом РС </w:t>
      </w:r>
      <w:r w:rsidR="00AA6559" w:rsidRPr="001F6177">
        <w:rPr>
          <w:rFonts w:ascii="Times New Roman" w:hAnsi="Times New Roman" w:cs="Times New Roman"/>
          <w:color w:val="000000"/>
          <w:sz w:val="24"/>
          <w:szCs w:val="24"/>
        </w:rPr>
        <w:t xml:space="preserve">с учетом положений </w:t>
      </w:r>
      <w:r w:rsidR="00AA6559" w:rsidRPr="001F6177">
        <w:rPr>
          <w:rFonts w:ascii="Times New Roman" w:hAnsi="Times New Roman" w:cs="Times New Roman"/>
          <w:sz w:val="24"/>
          <w:szCs w:val="24"/>
        </w:rPr>
        <w:t xml:space="preserve">статьи 5.1 </w:t>
      </w:r>
      <w:r w:rsidR="00AA6559" w:rsidRPr="001F6177">
        <w:rPr>
          <w:rFonts w:ascii="Times New Roman" w:hAnsi="Times New Roman" w:cs="Times New Roman"/>
          <w:color w:val="000000"/>
          <w:sz w:val="24"/>
          <w:szCs w:val="24"/>
        </w:rPr>
        <w:t xml:space="preserve">Градостроительного кодекса Российской Федерации. </w:t>
      </w:r>
    </w:p>
    <w:p w:rsidR="00A204CB" w:rsidRPr="001F6177" w:rsidRDefault="006226A6" w:rsidP="00A05C8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14.3</w:t>
      </w:r>
      <w:r w:rsidR="00AA6559" w:rsidRPr="001F6177">
        <w:rPr>
          <w:rFonts w:ascii="Times New Roman" w:hAnsi="Times New Roman" w:cs="Times New Roman"/>
          <w:color w:val="000000"/>
          <w:sz w:val="24"/>
          <w:szCs w:val="24"/>
        </w:rPr>
        <w:t>. Срок пров</w:t>
      </w:r>
      <w:r w:rsidR="005372CC" w:rsidRPr="001F6177">
        <w:rPr>
          <w:rFonts w:ascii="Times New Roman" w:hAnsi="Times New Roman" w:cs="Times New Roman"/>
          <w:color w:val="000000"/>
          <w:sz w:val="24"/>
          <w:szCs w:val="24"/>
        </w:rPr>
        <w:t xml:space="preserve">едения общественных обсуждений или </w:t>
      </w:r>
      <w:r w:rsidR="00A204CB" w:rsidRPr="001F6177">
        <w:rPr>
          <w:rFonts w:ascii="Times New Roman" w:hAnsi="Times New Roman" w:cs="Times New Roman"/>
          <w:color w:val="000000"/>
          <w:sz w:val="24"/>
          <w:szCs w:val="24"/>
        </w:rPr>
        <w:t>публичных слушаний</w:t>
      </w:r>
      <w:r w:rsidR="00AA6559" w:rsidRPr="001F6177">
        <w:rPr>
          <w:rFonts w:ascii="Times New Roman" w:hAnsi="Times New Roman" w:cs="Times New Roman"/>
          <w:color w:val="000000"/>
          <w:sz w:val="24"/>
          <w:szCs w:val="24"/>
        </w:rPr>
        <w:t xml:space="preserve"> со дня оповещения жителей </w:t>
      </w:r>
      <w:r w:rsidR="005372CC" w:rsidRPr="001F6177">
        <w:rPr>
          <w:rFonts w:ascii="Times New Roman" w:hAnsi="Times New Roman" w:cs="Times New Roman"/>
          <w:color w:val="000000"/>
          <w:sz w:val="24"/>
          <w:szCs w:val="24"/>
        </w:rPr>
        <w:t xml:space="preserve">МО «Ботуобуйинский наслег» </w:t>
      </w:r>
      <w:r w:rsidR="00AA6559" w:rsidRPr="001F6177">
        <w:rPr>
          <w:rFonts w:ascii="Times New Roman" w:hAnsi="Times New Roman" w:cs="Times New Roman"/>
          <w:color w:val="000000"/>
          <w:sz w:val="24"/>
          <w:szCs w:val="24"/>
        </w:rPr>
        <w:t>об их проведении до дня опубликования заключения о резул</w:t>
      </w:r>
      <w:r w:rsidR="005372CC" w:rsidRPr="001F6177">
        <w:rPr>
          <w:rFonts w:ascii="Times New Roman" w:hAnsi="Times New Roman" w:cs="Times New Roman"/>
          <w:color w:val="000000"/>
          <w:sz w:val="24"/>
          <w:szCs w:val="24"/>
        </w:rPr>
        <w:t>ьтат</w:t>
      </w:r>
      <w:r w:rsidR="00A204CB" w:rsidRPr="001F6177">
        <w:rPr>
          <w:rFonts w:ascii="Times New Roman" w:hAnsi="Times New Roman" w:cs="Times New Roman"/>
          <w:color w:val="000000"/>
          <w:sz w:val="24"/>
          <w:szCs w:val="24"/>
        </w:rPr>
        <w:t>ах общественных обсуждений</w:t>
      </w:r>
      <w:r w:rsidR="005372CC" w:rsidRPr="001F6177">
        <w:rPr>
          <w:rFonts w:ascii="Times New Roman" w:hAnsi="Times New Roman" w:cs="Times New Roman"/>
          <w:color w:val="000000"/>
          <w:sz w:val="24"/>
          <w:szCs w:val="24"/>
        </w:rPr>
        <w:t xml:space="preserve"> или публичных слушаний</w:t>
      </w:r>
      <w:r w:rsidR="00AA6559" w:rsidRPr="001F6177">
        <w:rPr>
          <w:rFonts w:ascii="Times New Roman" w:hAnsi="Times New Roman" w:cs="Times New Roman"/>
          <w:color w:val="000000"/>
          <w:sz w:val="24"/>
          <w:szCs w:val="24"/>
        </w:rPr>
        <w:t xml:space="preserve"> не может быть менее </w:t>
      </w:r>
      <w:r w:rsidR="00A204CB" w:rsidRPr="001F6177">
        <w:rPr>
          <w:rFonts w:ascii="Times New Roman" w:hAnsi="Times New Roman" w:cs="Times New Roman"/>
          <w:color w:val="000000"/>
          <w:sz w:val="24"/>
          <w:szCs w:val="24"/>
        </w:rPr>
        <w:t xml:space="preserve">четырнадцати дней и более тридцати дней. </w:t>
      </w:r>
    </w:p>
    <w:p w:rsidR="00A05C84" w:rsidRPr="001F6177" w:rsidRDefault="00A05C84" w:rsidP="00A05C84">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A05C84" w:rsidRPr="001F6177" w:rsidRDefault="00AA6559" w:rsidP="00A05C84">
      <w:pPr>
        <w:pStyle w:val="ConsPlusNormal"/>
        <w:ind w:firstLine="709"/>
        <w:jc w:val="center"/>
        <w:rPr>
          <w:rFonts w:ascii="Times New Roman" w:eastAsia="Times New Roman" w:hAnsi="Times New Roman" w:cs="Times New Roman"/>
          <w:b/>
          <w:bCs/>
          <w:lang w:eastAsia="ru-RU"/>
        </w:rPr>
      </w:pPr>
      <w:r w:rsidRPr="001F6177">
        <w:rPr>
          <w:rFonts w:ascii="Times New Roman" w:hAnsi="Times New Roman" w:cs="Times New Roman"/>
          <w:color w:val="000000"/>
        </w:rPr>
        <w:t xml:space="preserve"> </w:t>
      </w:r>
      <w:r w:rsidR="00A05C84" w:rsidRPr="001F6177">
        <w:rPr>
          <w:rFonts w:ascii="Times New Roman" w:eastAsia="Times New Roman" w:hAnsi="Times New Roman" w:cs="Times New Roman"/>
          <w:b/>
          <w:bCs/>
          <w:lang w:eastAsia="ru-RU"/>
        </w:rPr>
        <w:t xml:space="preserve">ГЛАВА 5. ВНЕСЕНИЕ ИЗМЕНЕНИЙ В ПРАВИЛА </w:t>
      </w:r>
    </w:p>
    <w:p w:rsidR="00A05C84" w:rsidRPr="001F6177" w:rsidRDefault="00A05C84" w:rsidP="00A05C84">
      <w:pPr>
        <w:pStyle w:val="ConsPlusNormal"/>
        <w:ind w:firstLine="709"/>
        <w:jc w:val="both"/>
        <w:rPr>
          <w:rFonts w:ascii="Times New Roman" w:eastAsia="Times New Roman" w:hAnsi="Times New Roman" w:cs="Times New Roman"/>
          <w:b/>
          <w:bCs/>
          <w:lang w:eastAsia="ru-RU"/>
        </w:rPr>
      </w:pPr>
    </w:p>
    <w:p w:rsidR="00A05C84" w:rsidRPr="001F6177" w:rsidRDefault="00A05C84" w:rsidP="00A05C84">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 xml:space="preserve">Статья 15. Порядок внесения изменений в Правила </w:t>
      </w:r>
    </w:p>
    <w:p w:rsidR="00AA6559" w:rsidRPr="001F6177" w:rsidRDefault="00AA6559" w:rsidP="005372CC">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A05C84" w:rsidRPr="001F6177" w:rsidRDefault="00A05C84" w:rsidP="00A05C84">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15.</w:t>
      </w:r>
      <w:r w:rsidR="00A23FE2" w:rsidRPr="001F6177">
        <w:rPr>
          <w:rFonts w:ascii="Times New Roman" w:hAnsi="Times New Roman" w:cs="Times New Roman"/>
          <w:color w:val="000000"/>
          <w:sz w:val="24"/>
          <w:szCs w:val="24"/>
        </w:rPr>
        <w:t xml:space="preserve">1. Внесение изменений в Правила осуществляется в порядке, предусмотренном </w:t>
      </w:r>
      <w:r w:rsidR="00A23FE2" w:rsidRPr="001F6177">
        <w:rPr>
          <w:rFonts w:ascii="Times New Roman" w:hAnsi="Times New Roman" w:cs="Times New Roman"/>
          <w:sz w:val="24"/>
          <w:szCs w:val="24"/>
        </w:rPr>
        <w:t>стать</w:t>
      </w:r>
      <w:r w:rsidR="002250E8" w:rsidRPr="001F6177">
        <w:rPr>
          <w:rFonts w:ascii="Times New Roman" w:hAnsi="Times New Roman" w:cs="Times New Roman"/>
          <w:sz w:val="24"/>
          <w:szCs w:val="24"/>
        </w:rPr>
        <w:t xml:space="preserve">ей </w:t>
      </w:r>
      <w:r w:rsidR="00A23FE2" w:rsidRPr="001F6177">
        <w:rPr>
          <w:rFonts w:ascii="Times New Roman" w:hAnsi="Times New Roman" w:cs="Times New Roman"/>
          <w:sz w:val="24"/>
          <w:szCs w:val="24"/>
        </w:rPr>
        <w:t xml:space="preserve">33 </w:t>
      </w:r>
      <w:r w:rsidRPr="001F6177">
        <w:rPr>
          <w:rFonts w:ascii="Times New Roman" w:hAnsi="Times New Roman" w:cs="Times New Roman"/>
          <w:sz w:val="24"/>
          <w:szCs w:val="24"/>
        </w:rPr>
        <w:t xml:space="preserve">ГрК РФ. </w:t>
      </w:r>
    </w:p>
    <w:p w:rsidR="00A23FE2" w:rsidRPr="001F6177" w:rsidRDefault="00A05C84" w:rsidP="00A05C84">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15.</w:t>
      </w:r>
      <w:r w:rsidR="00A23FE2" w:rsidRPr="001F6177">
        <w:rPr>
          <w:rFonts w:ascii="Times New Roman" w:hAnsi="Times New Roman" w:cs="Times New Roman"/>
          <w:color w:val="000000"/>
          <w:sz w:val="24"/>
          <w:szCs w:val="24"/>
        </w:rPr>
        <w:t xml:space="preserve">2. Основаниями для рассмотрения </w:t>
      </w:r>
      <w:r w:rsidR="00C73142" w:rsidRPr="001F6177">
        <w:rPr>
          <w:rFonts w:ascii="Times New Roman" w:hAnsi="Times New Roman" w:cs="Times New Roman"/>
          <w:color w:val="000000"/>
          <w:sz w:val="24"/>
          <w:szCs w:val="24"/>
        </w:rPr>
        <w:t xml:space="preserve">Главой наслега </w:t>
      </w:r>
      <w:r w:rsidR="00A23FE2" w:rsidRPr="001F6177">
        <w:rPr>
          <w:rFonts w:ascii="Times New Roman" w:hAnsi="Times New Roman" w:cs="Times New Roman"/>
          <w:color w:val="000000"/>
          <w:sz w:val="24"/>
          <w:szCs w:val="24"/>
        </w:rPr>
        <w:t xml:space="preserve">вопроса о внесении изменений в Правила являются: </w:t>
      </w:r>
    </w:p>
    <w:p w:rsidR="00A05C84" w:rsidRPr="001F6177" w:rsidRDefault="00A05C84" w:rsidP="00A05C8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 несоответствие Правил генеральному плану МО «Ботуобуйинский наслег», Схеме территориального планирования МО «Мирнинский район», возникшее в результате внесения в такие документы территориального планирования изменений;</w:t>
      </w:r>
    </w:p>
    <w:p w:rsidR="00A05C84" w:rsidRPr="001F6177" w:rsidRDefault="00A05C84" w:rsidP="00A05C8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 xml:space="preserve">2) поступление от уполномоченного Правительством РФ федерального органа исполнительной власти обязательного для исполнения в сроки, установленные законодательством РФ,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w:t>
      </w:r>
    </w:p>
    <w:p w:rsidR="00A05C84" w:rsidRPr="001F6177" w:rsidRDefault="00A05C84" w:rsidP="00A05C8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3) поступление предложений об изменении границ территориальных зон, изменении градостроительных регламентов;</w:t>
      </w:r>
    </w:p>
    <w:p w:rsidR="00A05C84" w:rsidRPr="001F6177" w:rsidRDefault="00A05C84" w:rsidP="00A05C84">
      <w:pPr>
        <w:autoSpaceDE w:val="0"/>
        <w:autoSpaceDN w:val="0"/>
        <w:adjustRightInd w:val="0"/>
        <w:spacing w:after="0" w:line="240" w:lineRule="auto"/>
        <w:ind w:firstLine="709"/>
        <w:jc w:val="both"/>
        <w:rPr>
          <w:rFonts w:ascii="Times New Roman" w:hAnsi="Times New Roman" w:cs="Times New Roman"/>
          <w:sz w:val="24"/>
          <w:szCs w:val="24"/>
        </w:rPr>
      </w:pPr>
      <w:r w:rsidRPr="001F6177">
        <w:rPr>
          <w:rFonts w:ascii="Times New Roman" w:hAnsi="Times New Roman" w:cs="Times New Roman"/>
          <w:color w:val="000000"/>
          <w:sz w:val="24"/>
          <w:szCs w:val="24"/>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ЕГРН описанию местоположения границ указанных зон, территорий;</w:t>
      </w:r>
      <w:r w:rsidRPr="001F6177">
        <w:rPr>
          <w:rFonts w:ascii="Times New Roman" w:hAnsi="Times New Roman" w:cs="Times New Roman"/>
          <w:sz w:val="24"/>
          <w:szCs w:val="24"/>
        </w:rPr>
        <w:t xml:space="preserve"> </w:t>
      </w:r>
    </w:p>
    <w:p w:rsidR="00A05C84" w:rsidRPr="001F6177" w:rsidRDefault="00A05C84" w:rsidP="00A05C8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5)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ЕГРН описанию местоположения границ указанных населенных пунктов, которое было изменено в соответствии с федеральным законом при внесении в ЕГРН сведений о границах населенных пунктов;</w:t>
      </w:r>
    </w:p>
    <w:p w:rsidR="00A05C84" w:rsidRPr="001F6177" w:rsidRDefault="00A05C84" w:rsidP="00A05C8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6)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ЕГРН ограничениям использования объектов недвижимости в пределах таких зон, территорий;</w:t>
      </w:r>
    </w:p>
    <w:p w:rsidR="00D60FCD" w:rsidRPr="001F6177" w:rsidRDefault="00A05C84" w:rsidP="00A05C8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w:t>
      </w:r>
      <w:r w:rsidR="00D60FCD" w:rsidRPr="001F6177">
        <w:rPr>
          <w:rFonts w:ascii="Times New Roman" w:hAnsi="Times New Roman" w:cs="Times New Roman"/>
          <w:color w:val="000000"/>
          <w:sz w:val="24"/>
          <w:szCs w:val="24"/>
        </w:rPr>
        <w:t>ии объекта культурного наследия</w:t>
      </w:r>
      <w:r w:rsidRPr="001F6177">
        <w:rPr>
          <w:rFonts w:ascii="Times New Roman" w:hAnsi="Times New Roman" w:cs="Times New Roman"/>
          <w:color w:val="000000"/>
          <w:sz w:val="24"/>
          <w:szCs w:val="24"/>
        </w:rPr>
        <w:t>;</w:t>
      </w:r>
      <w:r w:rsidR="00D60FCD" w:rsidRPr="001F6177">
        <w:rPr>
          <w:rFonts w:ascii="Times New Roman" w:hAnsi="Times New Roman" w:cs="Times New Roman"/>
          <w:color w:val="000000"/>
          <w:sz w:val="24"/>
          <w:szCs w:val="24"/>
        </w:rPr>
        <w:t xml:space="preserve"> </w:t>
      </w:r>
    </w:p>
    <w:p w:rsidR="00D60FCD" w:rsidRPr="001F6177" w:rsidRDefault="00A05C84" w:rsidP="00A05C8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lastRenderedPageBreak/>
        <w:t>6) принятие решения о комплексном развитии территории;</w:t>
      </w:r>
    </w:p>
    <w:p w:rsidR="00337579" w:rsidRPr="001F6177" w:rsidRDefault="00A05C84" w:rsidP="00A05C84">
      <w:pPr>
        <w:autoSpaceDE w:val="0"/>
        <w:autoSpaceDN w:val="0"/>
        <w:adjustRightInd w:val="0"/>
        <w:spacing w:after="0" w:line="240" w:lineRule="auto"/>
        <w:ind w:firstLine="709"/>
        <w:jc w:val="both"/>
        <w:rPr>
          <w:rFonts w:ascii="Times New Roman" w:hAnsi="Times New Roman" w:cs="Times New Roman"/>
          <w:sz w:val="24"/>
          <w:szCs w:val="24"/>
        </w:rPr>
      </w:pPr>
      <w:r w:rsidRPr="001F6177">
        <w:rPr>
          <w:rFonts w:ascii="Times New Roman" w:hAnsi="Times New Roman" w:cs="Times New Roman"/>
          <w:color w:val="000000"/>
          <w:sz w:val="24"/>
          <w:szCs w:val="24"/>
        </w:rPr>
        <w:t xml:space="preserve">7) обнаружение мест </w:t>
      </w:r>
      <w:proofErr w:type="gramStart"/>
      <w:r w:rsidRPr="001F6177">
        <w:rPr>
          <w:rFonts w:ascii="Times New Roman" w:hAnsi="Times New Roman" w:cs="Times New Roman"/>
          <w:color w:val="000000"/>
          <w:sz w:val="24"/>
          <w:szCs w:val="24"/>
        </w:rPr>
        <w:t>захо</w:t>
      </w:r>
      <w:r w:rsidR="005B3AE1" w:rsidRPr="001F6177">
        <w:rPr>
          <w:rFonts w:ascii="Times New Roman" w:hAnsi="Times New Roman" w:cs="Times New Roman"/>
          <w:color w:val="000000"/>
          <w:sz w:val="24"/>
          <w:szCs w:val="24"/>
        </w:rPr>
        <w:t>ронений</w:t>
      </w:r>
      <w:proofErr w:type="gramEnd"/>
      <w:r w:rsidR="005B3AE1" w:rsidRPr="001F6177">
        <w:rPr>
          <w:rFonts w:ascii="Times New Roman" w:hAnsi="Times New Roman" w:cs="Times New Roman"/>
          <w:color w:val="000000"/>
          <w:sz w:val="24"/>
          <w:szCs w:val="24"/>
        </w:rPr>
        <w:t xml:space="preserve"> </w:t>
      </w:r>
      <w:r w:rsidRPr="001F6177">
        <w:rPr>
          <w:rFonts w:ascii="Times New Roman" w:hAnsi="Times New Roman" w:cs="Times New Roman"/>
          <w:color w:val="000000"/>
          <w:sz w:val="24"/>
          <w:szCs w:val="24"/>
        </w:rPr>
        <w:t>погибших при защите Отечества, расположенных в границах</w:t>
      </w:r>
      <w:r w:rsidR="001A7C0A" w:rsidRPr="001F6177">
        <w:rPr>
          <w:rFonts w:ascii="Times New Roman" w:hAnsi="Times New Roman" w:cs="Times New Roman"/>
          <w:color w:val="000000"/>
          <w:sz w:val="24"/>
          <w:szCs w:val="24"/>
        </w:rPr>
        <w:t xml:space="preserve"> МО «Ботуобуйинский наслег»</w:t>
      </w:r>
      <w:r w:rsidR="00337579" w:rsidRPr="001F6177">
        <w:rPr>
          <w:rFonts w:ascii="Times New Roman" w:hAnsi="Times New Roman" w:cs="Times New Roman"/>
          <w:color w:val="000000"/>
          <w:sz w:val="24"/>
          <w:szCs w:val="24"/>
        </w:rPr>
        <w:t>;</w:t>
      </w:r>
      <w:r w:rsidR="00337579" w:rsidRPr="001F6177">
        <w:rPr>
          <w:rFonts w:ascii="Times New Roman" w:hAnsi="Times New Roman" w:cs="Times New Roman"/>
          <w:sz w:val="24"/>
          <w:szCs w:val="24"/>
        </w:rPr>
        <w:t xml:space="preserve"> </w:t>
      </w:r>
    </w:p>
    <w:p w:rsidR="00D60FCD" w:rsidRPr="001F6177" w:rsidRDefault="00337579" w:rsidP="00216C84">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8) несоответствие сведений о границах территориальных зон, содержащихся в Правилах, содержащемуся в ЕГРН описанию местоположения границ указанных территориальных зон, которое было изменено в соответствии с федеральным законом при внесении в ЕГРН сведений о границах территориальных зон.</w:t>
      </w:r>
    </w:p>
    <w:p w:rsidR="007B6B9B" w:rsidRPr="001F6177" w:rsidRDefault="007B6B9B" w:rsidP="007B6B9B">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15.3. Предложения о внесении изменений в Правила в Комиссию направляются:</w:t>
      </w:r>
    </w:p>
    <w:p w:rsidR="007B6B9B" w:rsidRPr="001F6177" w:rsidRDefault="007B6B9B" w:rsidP="007B6B9B">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7B6B9B" w:rsidRPr="001F6177" w:rsidRDefault="007B6B9B" w:rsidP="007B6B9B">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2) органами исполнительной власти РС(Я) в случаях, если Правила могут воспрепятствовать функционированию, размещению объектов капитального строительства регионального значения;</w:t>
      </w:r>
    </w:p>
    <w:p w:rsidR="007B6B9B" w:rsidRPr="001F6177" w:rsidRDefault="007B6B9B" w:rsidP="007B6B9B">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3) органами местного самоуправления МО «Мирнинский район» в случаях, если Правила могут воспрепятствовать функционированию, размещению объектов капитального строительства местного значения муниципального района;</w:t>
      </w:r>
    </w:p>
    <w:p w:rsidR="00587457" w:rsidRPr="001F6177" w:rsidRDefault="007B6B9B" w:rsidP="007B6B9B">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w:t>
      </w:r>
      <w:r w:rsidR="00587457" w:rsidRPr="001F6177">
        <w:rPr>
          <w:rFonts w:ascii="Times New Roman" w:hAnsi="Times New Roman" w:cs="Times New Roman"/>
          <w:color w:val="000000"/>
          <w:sz w:val="24"/>
          <w:szCs w:val="24"/>
        </w:rPr>
        <w:t>МО «Ботуобуйинский наслег»;</w:t>
      </w:r>
    </w:p>
    <w:p w:rsidR="00E9584F" w:rsidRPr="001F6177" w:rsidRDefault="007B6B9B" w:rsidP="007B6B9B">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 xml:space="preserve">4.1) органами местного самоуправления в случаях обнаружения мест </w:t>
      </w:r>
      <w:proofErr w:type="gramStart"/>
      <w:r w:rsidRPr="001F6177">
        <w:rPr>
          <w:rFonts w:ascii="Times New Roman" w:hAnsi="Times New Roman" w:cs="Times New Roman"/>
          <w:color w:val="000000"/>
          <w:sz w:val="24"/>
          <w:szCs w:val="24"/>
        </w:rPr>
        <w:t>захоронений</w:t>
      </w:r>
      <w:proofErr w:type="gramEnd"/>
      <w:r w:rsidRPr="001F6177">
        <w:rPr>
          <w:rFonts w:ascii="Times New Roman" w:hAnsi="Times New Roman" w:cs="Times New Roman"/>
          <w:color w:val="000000"/>
          <w:sz w:val="24"/>
          <w:szCs w:val="24"/>
        </w:rPr>
        <w:t xml:space="preserve"> погибших при защите Отечества, расположенных в границах муниципальных образований</w:t>
      </w:r>
    </w:p>
    <w:p w:rsidR="007B6B9B" w:rsidRPr="001F6177" w:rsidRDefault="007B6B9B" w:rsidP="007B6B9B">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5) физическими или юридическими лицами в инициативном порядке либо в случаях</w:t>
      </w:r>
      <w:r w:rsidR="002D19EB" w:rsidRPr="001F6177">
        <w:rPr>
          <w:rFonts w:ascii="Times New Roman" w:hAnsi="Times New Roman" w:cs="Times New Roman"/>
          <w:color w:val="000000"/>
          <w:sz w:val="24"/>
          <w:szCs w:val="24"/>
        </w:rPr>
        <w:t>, если в результате применения П</w:t>
      </w:r>
      <w:r w:rsidRPr="001F6177">
        <w:rPr>
          <w:rFonts w:ascii="Times New Roman" w:hAnsi="Times New Roman" w:cs="Times New Roman"/>
          <w:color w:val="000000"/>
          <w:sz w:val="24"/>
          <w:szCs w:val="24"/>
        </w:rPr>
        <w:t>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D19EB" w:rsidRPr="001F6177" w:rsidRDefault="007B6B9B" w:rsidP="007B6B9B">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w:t>
      </w:r>
      <w:r w:rsidR="002D19EB" w:rsidRPr="001F6177">
        <w:rPr>
          <w:rFonts w:ascii="Times New Roman" w:hAnsi="Times New Roman" w:cs="Times New Roman"/>
          <w:color w:val="000000"/>
          <w:sz w:val="24"/>
          <w:szCs w:val="24"/>
        </w:rPr>
        <w:t>Ф;</w:t>
      </w:r>
    </w:p>
    <w:p w:rsidR="002D19EB" w:rsidRPr="001F6177" w:rsidRDefault="007B6B9B" w:rsidP="007B6B9B">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 xml:space="preserve">7) высшим исполнительным органом </w:t>
      </w:r>
      <w:r w:rsidR="002D19EB" w:rsidRPr="001F6177">
        <w:rPr>
          <w:rFonts w:ascii="Times New Roman" w:hAnsi="Times New Roman" w:cs="Times New Roman"/>
          <w:color w:val="000000"/>
          <w:sz w:val="24"/>
          <w:szCs w:val="24"/>
        </w:rPr>
        <w:t>РС(Я)</w:t>
      </w:r>
      <w:r w:rsidRPr="001F6177">
        <w:rPr>
          <w:rFonts w:ascii="Times New Roman" w:hAnsi="Times New Roman" w:cs="Times New Roman"/>
          <w:color w:val="000000"/>
          <w:sz w:val="24"/>
          <w:szCs w:val="24"/>
        </w:rPr>
        <w:t xml:space="preserve">,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w:t>
      </w:r>
      <w:r w:rsidR="002D19EB" w:rsidRPr="001F6177">
        <w:rPr>
          <w:rFonts w:ascii="Times New Roman" w:hAnsi="Times New Roman" w:cs="Times New Roman"/>
          <w:color w:val="000000"/>
          <w:sz w:val="24"/>
          <w:szCs w:val="24"/>
        </w:rPr>
        <w:t>РС(Я), Г</w:t>
      </w:r>
      <w:r w:rsidRPr="001F6177">
        <w:rPr>
          <w:rFonts w:ascii="Times New Roman" w:hAnsi="Times New Roman" w:cs="Times New Roman"/>
          <w:color w:val="000000"/>
          <w:sz w:val="24"/>
          <w:szCs w:val="24"/>
        </w:rPr>
        <w:t>лавой</w:t>
      </w:r>
      <w:r w:rsidR="002D19EB" w:rsidRPr="001F6177">
        <w:rPr>
          <w:rFonts w:ascii="Times New Roman" w:hAnsi="Times New Roman" w:cs="Times New Roman"/>
          <w:color w:val="000000"/>
          <w:sz w:val="24"/>
          <w:szCs w:val="24"/>
        </w:rPr>
        <w:t xml:space="preserve"> района либо Главой наслега</w:t>
      </w:r>
      <w:r w:rsidRPr="001F6177">
        <w:rPr>
          <w:rFonts w:ascii="Times New Roman" w:hAnsi="Times New Roman" w:cs="Times New Roman"/>
          <w:color w:val="000000"/>
          <w:sz w:val="24"/>
          <w:szCs w:val="24"/>
        </w:rPr>
        <w:t>, а также в целях комплексного развития территории</w:t>
      </w:r>
      <w:r w:rsidR="002D19EB" w:rsidRPr="001F6177">
        <w:rPr>
          <w:rFonts w:ascii="Times New Roman" w:hAnsi="Times New Roman" w:cs="Times New Roman"/>
          <w:color w:val="000000"/>
          <w:sz w:val="24"/>
          <w:szCs w:val="24"/>
        </w:rPr>
        <w:t xml:space="preserve"> по инициативе правообладателей.</w:t>
      </w:r>
    </w:p>
    <w:p w:rsidR="00A23FE2" w:rsidRPr="001F6177" w:rsidRDefault="00A23FE2" w:rsidP="00A05C84">
      <w:pPr>
        <w:autoSpaceDE w:val="0"/>
        <w:autoSpaceDN w:val="0"/>
        <w:adjustRightInd w:val="0"/>
        <w:spacing w:after="0" w:line="240" w:lineRule="auto"/>
        <w:ind w:firstLine="709"/>
        <w:jc w:val="both"/>
        <w:rPr>
          <w:rFonts w:ascii="Times New Roman" w:hAnsi="Times New Roman" w:cs="Times New Roman"/>
          <w:color w:val="000000"/>
          <w:sz w:val="24"/>
          <w:szCs w:val="24"/>
          <w:highlight w:val="green"/>
        </w:rPr>
      </w:pPr>
      <w:r w:rsidRPr="001F6177">
        <w:rPr>
          <w:rFonts w:ascii="Times New Roman" w:hAnsi="Times New Roman" w:cs="Times New Roman"/>
          <w:color w:val="000000"/>
          <w:sz w:val="24"/>
          <w:szCs w:val="24"/>
          <w:highlight w:val="green"/>
        </w:rPr>
        <w:t xml:space="preserve"> </w:t>
      </w:r>
    </w:p>
    <w:p w:rsidR="00A23FE2" w:rsidRPr="001F6177" w:rsidRDefault="004D0D5E" w:rsidP="00A05C84">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1F6177">
        <w:rPr>
          <w:rFonts w:ascii="Times New Roman" w:hAnsi="Times New Roman" w:cs="Times New Roman"/>
          <w:b/>
          <w:bCs/>
          <w:color w:val="000000"/>
          <w:sz w:val="24"/>
          <w:szCs w:val="24"/>
        </w:rPr>
        <w:t>Статья 16</w:t>
      </w:r>
      <w:r w:rsidR="00A23FE2" w:rsidRPr="001F6177">
        <w:rPr>
          <w:rFonts w:ascii="Times New Roman" w:hAnsi="Times New Roman" w:cs="Times New Roman"/>
          <w:b/>
          <w:bCs/>
          <w:color w:val="000000"/>
          <w:sz w:val="24"/>
          <w:szCs w:val="24"/>
        </w:rPr>
        <w:t xml:space="preserve">. Порядок утверждения проекта о внесении изменений в Правила </w:t>
      </w:r>
    </w:p>
    <w:p w:rsidR="004D0D5E" w:rsidRPr="001F6177" w:rsidRDefault="004D0D5E" w:rsidP="00A05C84">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4D0D5E" w:rsidRPr="001F6177" w:rsidRDefault="004D0D5E" w:rsidP="00DC7F1C">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16.</w:t>
      </w:r>
      <w:r w:rsidR="00A23FE2" w:rsidRPr="001F6177">
        <w:rPr>
          <w:rFonts w:ascii="Times New Roman" w:hAnsi="Times New Roman" w:cs="Times New Roman"/>
          <w:color w:val="000000"/>
          <w:sz w:val="24"/>
          <w:szCs w:val="24"/>
        </w:rPr>
        <w:t xml:space="preserve">1. Проект о внесении изменений в Правила утверждается </w:t>
      </w:r>
      <w:r w:rsidRPr="001F6177">
        <w:rPr>
          <w:rFonts w:ascii="Times New Roman" w:hAnsi="Times New Roman" w:cs="Times New Roman"/>
          <w:color w:val="000000"/>
          <w:sz w:val="24"/>
          <w:szCs w:val="24"/>
        </w:rPr>
        <w:t xml:space="preserve">РС. </w:t>
      </w:r>
      <w:r w:rsidR="00A23FE2" w:rsidRPr="001F6177">
        <w:rPr>
          <w:rFonts w:ascii="Times New Roman" w:hAnsi="Times New Roman" w:cs="Times New Roman"/>
          <w:color w:val="000000"/>
          <w:sz w:val="24"/>
          <w:szCs w:val="24"/>
        </w:rPr>
        <w:t xml:space="preserve">Обязательными приложениями к проекту о внесении изменений в Правила являются протокол </w:t>
      </w:r>
      <w:r w:rsidRPr="001F6177">
        <w:rPr>
          <w:rFonts w:ascii="Times New Roman" w:hAnsi="Times New Roman" w:cs="Times New Roman"/>
          <w:color w:val="000000"/>
          <w:sz w:val="24"/>
          <w:szCs w:val="24"/>
        </w:rPr>
        <w:t xml:space="preserve">общественных обсуждений или </w:t>
      </w:r>
      <w:r w:rsidR="00A23FE2" w:rsidRPr="001F6177">
        <w:rPr>
          <w:rFonts w:ascii="Times New Roman" w:hAnsi="Times New Roman" w:cs="Times New Roman"/>
          <w:color w:val="000000"/>
          <w:sz w:val="24"/>
          <w:szCs w:val="24"/>
        </w:rPr>
        <w:t xml:space="preserve">публичных слушаний, заключение о результатах </w:t>
      </w:r>
      <w:r w:rsidRPr="001F6177">
        <w:rPr>
          <w:rFonts w:ascii="Times New Roman" w:hAnsi="Times New Roman" w:cs="Times New Roman"/>
          <w:color w:val="000000"/>
          <w:sz w:val="24"/>
          <w:szCs w:val="24"/>
        </w:rPr>
        <w:t xml:space="preserve">общественных обсуждений или </w:t>
      </w:r>
      <w:r w:rsidR="00A23FE2" w:rsidRPr="001F6177">
        <w:rPr>
          <w:rFonts w:ascii="Times New Roman" w:hAnsi="Times New Roman" w:cs="Times New Roman"/>
          <w:color w:val="000000"/>
          <w:sz w:val="24"/>
          <w:szCs w:val="24"/>
        </w:rPr>
        <w:t>публичных слушаний, за исключением случаев, если их проведение в соответствии с Гр</w:t>
      </w:r>
      <w:r w:rsidRPr="001F6177">
        <w:rPr>
          <w:rFonts w:ascii="Times New Roman" w:hAnsi="Times New Roman" w:cs="Times New Roman"/>
          <w:color w:val="000000"/>
          <w:sz w:val="24"/>
          <w:szCs w:val="24"/>
        </w:rPr>
        <w:t xml:space="preserve">К РФ </w:t>
      </w:r>
      <w:r w:rsidR="00A23FE2" w:rsidRPr="001F6177">
        <w:rPr>
          <w:rFonts w:ascii="Times New Roman" w:hAnsi="Times New Roman" w:cs="Times New Roman"/>
          <w:color w:val="000000"/>
          <w:sz w:val="24"/>
          <w:szCs w:val="24"/>
        </w:rPr>
        <w:t xml:space="preserve">не требуется. </w:t>
      </w:r>
    </w:p>
    <w:p w:rsidR="00A23FE2" w:rsidRPr="001F6177" w:rsidRDefault="004D0D5E" w:rsidP="00DC7F1C">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16.2</w:t>
      </w:r>
      <w:r w:rsidR="00A23FE2" w:rsidRPr="001F6177">
        <w:rPr>
          <w:rFonts w:ascii="Times New Roman" w:hAnsi="Times New Roman" w:cs="Times New Roman"/>
          <w:color w:val="000000"/>
          <w:sz w:val="24"/>
          <w:szCs w:val="24"/>
        </w:rPr>
        <w:t xml:space="preserve">. Проект о внесении изменений в Правила, направленный в </w:t>
      </w:r>
      <w:r w:rsidR="00DC7F1C" w:rsidRPr="001F6177">
        <w:rPr>
          <w:rFonts w:ascii="Times New Roman" w:hAnsi="Times New Roman" w:cs="Times New Roman"/>
          <w:color w:val="000000"/>
          <w:sz w:val="24"/>
          <w:szCs w:val="24"/>
        </w:rPr>
        <w:t xml:space="preserve">РС, </w:t>
      </w:r>
      <w:r w:rsidR="00A23FE2" w:rsidRPr="001F6177">
        <w:rPr>
          <w:rFonts w:ascii="Times New Roman" w:hAnsi="Times New Roman" w:cs="Times New Roman"/>
          <w:color w:val="000000"/>
          <w:sz w:val="24"/>
          <w:szCs w:val="24"/>
        </w:rPr>
        <w:t xml:space="preserve">подлежит рассмотрению на заседании сессии </w:t>
      </w:r>
      <w:r w:rsidR="00DC7F1C" w:rsidRPr="001F6177">
        <w:rPr>
          <w:rFonts w:ascii="Times New Roman" w:hAnsi="Times New Roman" w:cs="Times New Roman"/>
          <w:color w:val="000000"/>
          <w:sz w:val="24"/>
          <w:szCs w:val="24"/>
        </w:rPr>
        <w:t xml:space="preserve">РС </w:t>
      </w:r>
      <w:r w:rsidR="00A23FE2" w:rsidRPr="001F6177">
        <w:rPr>
          <w:rFonts w:ascii="Times New Roman" w:hAnsi="Times New Roman" w:cs="Times New Roman"/>
          <w:color w:val="000000"/>
          <w:sz w:val="24"/>
          <w:szCs w:val="24"/>
        </w:rPr>
        <w:t xml:space="preserve">не позднее дня проведения заседания, следующего за ближайшим заседанием. </w:t>
      </w:r>
    </w:p>
    <w:p w:rsidR="00A23FE2" w:rsidRPr="001F6177" w:rsidRDefault="004D0D5E" w:rsidP="00DC7F1C">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16.3</w:t>
      </w:r>
      <w:r w:rsidR="00A23FE2" w:rsidRPr="001F6177">
        <w:rPr>
          <w:rFonts w:ascii="Times New Roman" w:hAnsi="Times New Roman" w:cs="Times New Roman"/>
          <w:color w:val="000000"/>
          <w:sz w:val="24"/>
          <w:szCs w:val="24"/>
        </w:rPr>
        <w:t xml:space="preserve">. </w:t>
      </w:r>
      <w:r w:rsidR="003C0C5D" w:rsidRPr="001F6177">
        <w:rPr>
          <w:rFonts w:ascii="Times New Roman" w:hAnsi="Times New Roman" w:cs="Times New Roman"/>
          <w:color w:val="000000"/>
          <w:sz w:val="24"/>
          <w:szCs w:val="24"/>
        </w:rPr>
        <w:t xml:space="preserve">РС </w:t>
      </w:r>
      <w:r w:rsidR="00A23FE2" w:rsidRPr="001F6177">
        <w:rPr>
          <w:rFonts w:ascii="Times New Roman" w:hAnsi="Times New Roman" w:cs="Times New Roman"/>
          <w:color w:val="000000"/>
          <w:sz w:val="24"/>
          <w:szCs w:val="24"/>
        </w:rPr>
        <w:t xml:space="preserve">по результатам рассмотрения проекта о внесении изменений в Правила и обязательных приложений к нему может утвердить проект о внесении изменений в Правила или направить </w:t>
      </w:r>
      <w:r w:rsidR="003C0C5D" w:rsidRPr="001F6177">
        <w:rPr>
          <w:rFonts w:ascii="Times New Roman" w:hAnsi="Times New Roman" w:cs="Times New Roman"/>
          <w:color w:val="000000"/>
          <w:sz w:val="24"/>
          <w:szCs w:val="24"/>
        </w:rPr>
        <w:t xml:space="preserve">его Главе района </w:t>
      </w:r>
      <w:r w:rsidR="00A23FE2" w:rsidRPr="001F6177">
        <w:rPr>
          <w:rFonts w:ascii="Times New Roman" w:hAnsi="Times New Roman" w:cs="Times New Roman"/>
          <w:color w:val="000000"/>
          <w:sz w:val="24"/>
          <w:szCs w:val="24"/>
        </w:rPr>
        <w:t xml:space="preserve">на доработку в соответствии с заключением о результатах </w:t>
      </w:r>
      <w:r w:rsidR="003C0C5D" w:rsidRPr="001F6177">
        <w:rPr>
          <w:rFonts w:ascii="Times New Roman" w:hAnsi="Times New Roman" w:cs="Times New Roman"/>
          <w:color w:val="000000"/>
          <w:sz w:val="24"/>
          <w:szCs w:val="24"/>
        </w:rPr>
        <w:t xml:space="preserve">общественных обсуждений или </w:t>
      </w:r>
      <w:r w:rsidR="00A23FE2" w:rsidRPr="001F6177">
        <w:rPr>
          <w:rFonts w:ascii="Times New Roman" w:hAnsi="Times New Roman" w:cs="Times New Roman"/>
          <w:color w:val="000000"/>
          <w:sz w:val="24"/>
          <w:szCs w:val="24"/>
        </w:rPr>
        <w:t xml:space="preserve">публичных слушаний по </w:t>
      </w:r>
      <w:r w:rsidR="003C0C5D" w:rsidRPr="001F6177">
        <w:rPr>
          <w:rFonts w:ascii="Times New Roman" w:hAnsi="Times New Roman" w:cs="Times New Roman"/>
          <w:color w:val="000000"/>
          <w:sz w:val="24"/>
          <w:szCs w:val="24"/>
        </w:rPr>
        <w:t xml:space="preserve">данному </w:t>
      </w:r>
      <w:r w:rsidR="00A23FE2" w:rsidRPr="001F6177">
        <w:rPr>
          <w:rFonts w:ascii="Times New Roman" w:hAnsi="Times New Roman" w:cs="Times New Roman"/>
          <w:color w:val="000000"/>
          <w:sz w:val="24"/>
          <w:szCs w:val="24"/>
        </w:rPr>
        <w:t xml:space="preserve">проекту. </w:t>
      </w:r>
    </w:p>
    <w:p w:rsidR="004F285F" w:rsidRPr="001F6177" w:rsidRDefault="004D0D5E" w:rsidP="00DC7F1C">
      <w:pPr>
        <w:pStyle w:val="ConsPlusNormal"/>
        <w:spacing w:after="120"/>
        <w:ind w:firstLine="709"/>
        <w:jc w:val="both"/>
        <w:rPr>
          <w:rFonts w:ascii="Times New Roman" w:hAnsi="Times New Roman" w:cs="Times New Roman"/>
          <w:color w:val="000000"/>
        </w:rPr>
      </w:pPr>
      <w:r w:rsidRPr="001F6177">
        <w:rPr>
          <w:rFonts w:ascii="Times New Roman" w:hAnsi="Times New Roman" w:cs="Times New Roman"/>
          <w:color w:val="000000"/>
        </w:rPr>
        <w:lastRenderedPageBreak/>
        <w:t>16.4</w:t>
      </w:r>
      <w:r w:rsidR="00A23FE2" w:rsidRPr="001F6177">
        <w:rPr>
          <w:rFonts w:ascii="Times New Roman" w:hAnsi="Times New Roman" w:cs="Times New Roman"/>
          <w:color w:val="000000"/>
        </w:rPr>
        <w:t>. Проект о внесении изменений в Правила подлежит опубликованию в</w:t>
      </w:r>
      <w:r w:rsidR="004F285F" w:rsidRPr="001F6177">
        <w:rPr>
          <w:rFonts w:ascii="Times New Roman" w:hAnsi="Times New Roman" w:cs="Times New Roman"/>
          <w:color w:val="000000"/>
        </w:rPr>
        <w:t xml:space="preserve"> порядке, установленном Уставами МО «Мирнинский район» и МО «</w:t>
      </w:r>
      <w:r w:rsidR="00CB1053" w:rsidRPr="001F6177">
        <w:rPr>
          <w:rFonts w:ascii="Times New Roman" w:hAnsi="Times New Roman" w:cs="Times New Roman"/>
          <w:color w:val="000000"/>
        </w:rPr>
        <w:t xml:space="preserve">Ботуобуйинский </w:t>
      </w:r>
      <w:r w:rsidR="004F285F" w:rsidRPr="001F6177">
        <w:rPr>
          <w:rFonts w:ascii="Times New Roman" w:hAnsi="Times New Roman" w:cs="Times New Roman"/>
          <w:color w:val="000000"/>
        </w:rPr>
        <w:t>наслег».</w:t>
      </w:r>
    </w:p>
    <w:p w:rsidR="00C447B1" w:rsidRPr="001F6177" w:rsidRDefault="00C447B1" w:rsidP="009C703F">
      <w:pPr>
        <w:pStyle w:val="ConsPlusNormal"/>
        <w:spacing w:before="480"/>
        <w:ind w:firstLine="709"/>
        <w:jc w:val="center"/>
        <w:rPr>
          <w:rFonts w:ascii="Times New Roman" w:eastAsia="Times New Roman" w:hAnsi="Times New Roman" w:cs="Times New Roman"/>
          <w:b/>
          <w:bCs/>
          <w:lang w:eastAsia="ru-RU"/>
        </w:rPr>
      </w:pPr>
      <w:r w:rsidRPr="001F6177">
        <w:rPr>
          <w:rFonts w:ascii="Times New Roman" w:eastAsia="Times New Roman" w:hAnsi="Times New Roman" w:cs="Times New Roman"/>
          <w:b/>
          <w:bCs/>
          <w:lang w:eastAsia="ru-RU"/>
        </w:rPr>
        <w:t xml:space="preserve">ГЛАВА 6. РЕГУЛИРОВАНИЕ ИНЫХ ВОПРОСОВ </w:t>
      </w:r>
    </w:p>
    <w:p w:rsidR="00C447B1" w:rsidRPr="001F6177" w:rsidRDefault="00C447B1" w:rsidP="00C447B1">
      <w:pPr>
        <w:pStyle w:val="ConsPlusNormal"/>
        <w:ind w:firstLine="709"/>
        <w:jc w:val="center"/>
        <w:rPr>
          <w:rFonts w:ascii="Times New Roman" w:eastAsia="Times New Roman" w:hAnsi="Times New Roman" w:cs="Times New Roman"/>
          <w:b/>
          <w:bCs/>
          <w:lang w:eastAsia="ru-RU"/>
        </w:rPr>
      </w:pPr>
      <w:r w:rsidRPr="001F6177">
        <w:rPr>
          <w:rFonts w:ascii="Times New Roman" w:eastAsia="Times New Roman" w:hAnsi="Times New Roman" w:cs="Times New Roman"/>
          <w:b/>
          <w:bCs/>
          <w:lang w:eastAsia="ru-RU"/>
        </w:rPr>
        <w:t>ЗЕМЛЕПОЛЬЗОВАНИЯ И ЗАСТРОЙКИ</w:t>
      </w:r>
    </w:p>
    <w:p w:rsidR="00C447B1" w:rsidRPr="001F6177" w:rsidRDefault="00C447B1" w:rsidP="00C447B1">
      <w:pPr>
        <w:pStyle w:val="ConsPlusNormal"/>
        <w:ind w:firstLine="709"/>
        <w:jc w:val="center"/>
        <w:rPr>
          <w:rFonts w:ascii="Times New Roman" w:eastAsia="Times New Roman" w:hAnsi="Times New Roman" w:cs="Times New Roman"/>
          <w:b/>
          <w:bCs/>
          <w:lang w:eastAsia="ru-RU"/>
        </w:rPr>
      </w:pPr>
    </w:p>
    <w:p w:rsidR="00C447B1" w:rsidRPr="001F6177" w:rsidRDefault="00A53D28" w:rsidP="00C447B1">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Статья 17</w:t>
      </w:r>
      <w:r w:rsidR="00C447B1" w:rsidRPr="001F6177">
        <w:rPr>
          <w:rFonts w:ascii="Times New Roman" w:eastAsia="Times New Roman" w:hAnsi="Times New Roman" w:cs="Times New Roman"/>
          <w:b/>
          <w:bCs/>
          <w:sz w:val="24"/>
          <w:szCs w:val="24"/>
          <w:lang w:eastAsia="ru-RU"/>
        </w:rPr>
        <w:t>. Резервирование земель</w:t>
      </w:r>
      <w:r w:rsidR="00586231" w:rsidRPr="001F6177">
        <w:rPr>
          <w:rFonts w:ascii="Times New Roman" w:eastAsia="Times New Roman" w:hAnsi="Times New Roman" w:cs="Times New Roman"/>
          <w:b/>
          <w:bCs/>
          <w:sz w:val="24"/>
          <w:szCs w:val="24"/>
          <w:lang w:eastAsia="ru-RU"/>
        </w:rPr>
        <w:t>,</w:t>
      </w:r>
      <w:r w:rsidR="00C447B1" w:rsidRPr="001F6177">
        <w:rPr>
          <w:rFonts w:ascii="Times New Roman" w:eastAsia="Times New Roman" w:hAnsi="Times New Roman" w:cs="Times New Roman"/>
          <w:b/>
          <w:bCs/>
          <w:sz w:val="24"/>
          <w:szCs w:val="24"/>
          <w:lang w:eastAsia="ru-RU"/>
        </w:rPr>
        <w:t xml:space="preserve"> изъятие земельных участков </w:t>
      </w:r>
    </w:p>
    <w:p w:rsidR="00586231" w:rsidRPr="001F6177" w:rsidRDefault="00C447B1" w:rsidP="00C447B1">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для муниципальных нужд</w:t>
      </w:r>
      <w:r w:rsidR="00586231" w:rsidRPr="001F6177">
        <w:rPr>
          <w:rFonts w:ascii="Times New Roman" w:eastAsia="Times New Roman" w:hAnsi="Times New Roman" w:cs="Times New Roman"/>
          <w:b/>
          <w:bCs/>
          <w:sz w:val="24"/>
          <w:szCs w:val="24"/>
          <w:lang w:eastAsia="ru-RU"/>
        </w:rPr>
        <w:t xml:space="preserve">, выдача разрешений на строительство </w:t>
      </w:r>
    </w:p>
    <w:p w:rsidR="00782DAB" w:rsidRPr="001F6177" w:rsidRDefault="00586231" w:rsidP="00C447B1">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и ввод в эксплуатацию объектов капитального строительства</w:t>
      </w:r>
      <w:r w:rsidR="00782DAB" w:rsidRPr="001F6177">
        <w:rPr>
          <w:rFonts w:ascii="Times New Roman" w:eastAsia="Times New Roman" w:hAnsi="Times New Roman" w:cs="Times New Roman"/>
          <w:b/>
          <w:bCs/>
          <w:sz w:val="24"/>
          <w:szCs w:val="24"/>
          <w:lang w:eastAsia="ru-RU"/>
        </w:rPr>
        <w:t xml:space="preserve">, </w:t>
      </w:r>
    </w:p>
    <w:p w:rsidR="00C447B1" w:rsidRPr="001F6177" w:rsidRDefault="00782DAB" w:rsidP="00C447B1">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выдача разрешительной документации при строительстве индивидуальных жилых домов</w:t>
      </w:r>
      <w:r w:rsidR="00586231" w:rsidRPr="001F6177">
        <w:rPr>
          <w:rFonts w:ascii="Times New Roman" w:eastAsia="Times New Roman" w:hAnsi="Times New Roman" w:cs="Times New Roman"/>
          <w:b/>
          <w:bCs/>
          <w:sz w:val="24"/>
          <w:szCs w:val="24"/>
          <w:lang w:eastAsia="ru-RU"/>
        </w:rPr>
        <w:t xml:space="preserve"> </w:t>
      </w:r>
    </w:p>
    <w:p w:rsidR="004D0D5E" w:rsidRPr="001F6177" w:rsidRDefault="004D0D5E" w:rsidP="00A05C84">
      <w:pPr>
        <w:pStyle w:val="ConsPlusNormal"/>
        <w:ind w:firstLine="709"/>
        <w:jc w:val="both"/>
        <w:rPr>
          <w:rFonts w:ascii="Times New Roman" w:eastAsia="Times New Roman" w:hAnsi="Times New Roman" w:cs="Times New Roman"/>
          <w:bCs/>
          <w:lang w:eastAsia="ru-RU"/>
        </w:rPr>
      </w:pPr>
    </w:p>
    <w:p w:rsidR="00DB47BF" w:rsidRPr="001F6177" w:rsidRDefault="00A53D28" w:rsidP="00C447B1">
      <w:pPr>
        <w:autoSpaceDE w:val="0"/>
        <w:autoSpaceDN w:val="0"/>
        <w:adjustRightInd w:val="0"/>
        <w:spacing w:after="120" w:line="240" w:lineRule="auto"/>
        <w:ind w:firstLine="709"/>
        <w:jc w:val="both"/>
        <w:rPr>
          <w:rFonts w:ascii="Times New Roman" w:hAnsi="Times New Roman" w:cs="Times New Roman"/>
          <w:color w:val="000000"/>
          <w:sz w:val="24"/>
          <w:szCs w:val="24"/>
          <w:highlight w:val="green"/>
        </w:rPr>
      </w:pPr>
      <w:r>
        <w:rPr>
          <w:rFonts w:ascii="Times New Roman" w:hAnsi="Times New Roman" w:cs="Times New Roman"/>
          <w:color w:val="000000"/>
          <w:sz w:val="24"/>
          <w:szCs w:val="24"/>
        </w:rPr>
        <w:t>17</w:t>
      </w:r>
      <w:r w:rsidR="00C447B1" w:rsidRPr="001F6177">
        <w:rPr>
          <w:rFonts w:ascii="Times New Roman" w:hAnsi="Times New Roman" w:cs="Times New Roman"/>
          <w:color w:val="000000"/>
          <w:sz w:val="24"/>
          <w:szCs w:val="24"/>
        </w:rPr>
        <w:t xml:space="preserve">.1. </w:t>
      </w:r>
      <w:r w:rsidR="00DB47BF" w:rsidRPr="001F6177">
        <w:rPr>
          <w:rFonts w:ascii="Times New Roman" w:hAnsi="Times New Roman" w:cs="Times New Roman"/>
          <w:color w:val="000000"/>
          <w:sz w:val="24"/>
          <w:szCs w:val="24"/>
        </w:rPr>
        <w:t>Резервирование земель для муниципальных нужд осуществляется в соответствии с</w:t>
      </w:r>
      <w:r w:rsidR="009A2147" w:rsidRPr="001F6177">
        <w:rPr>
          <w:rFonts w:ascii="Times New Roman" w:hAnsi="Times New Roman" w:cs="Times New Roman"/>
          <w:color w:val="000000"/>
          <w:sz w:val="24"/>
          <w:szCs w:val="24"/>
        </w:rPr>
        <w:t>о статьей 70.1 З</w:t>
      </w:r>
      <w:r w:rsidR="000B305B" w:rsidRPr="001F6177">
        <w:rPr>
          <w:rFonts w:ascii="Times New Roman" w:hAnsi="Times New Roman" w:cs="Times New Roman"/>
          <w:color w:val="000000"/>
          <w:sz w:val="24"/>
          <w:szCs w:val="24"/>
        </w:rPr>
        <w:t>К</w:t>
      </w:r>
      <w:r w:rsidR="009A2147" w:rsidRPr="001F6177">
        <w:rPr>
          <w:rFonts w:ascii="Times New Roman" w:hAnsi="Times New Roman" w:cs="Times New Roman"/>
          <w:color w:val="000000"/>
          <w:sz w:val="24"/>
          <w:szCs w:val="24"/>
        </w:rPr>
        <w:t xml:space="preserve"> РФ и соответствующим Порядком резервирования земель для государственных или муниципальных нужд, определяемым Правительством РФ</w:t>
      </w:r>
      <w:r w:rsidR="00084014" w:rsidRPr="001F6177">
        <w:rPr>
          <w:rFonts w:ascii="Times New Roman" w:hAnsi="Times New Roman" w:cs="Times New Roman"/>
          <w:color w:val="000000"/>
          <w:sz w:val="24"/>
          <w:szCs w:val="24"/>
        </w:rPr>
        <w:t>.</w:t>
      </w:r>
    </w:p>
    <w:p w:rsidR="00DB47BF" w:rsidRPr="001F6177" w:rsidRDefault="00A53D28" w:rsidP="00FA51B4">
      <w:pPr>
        <w:pStyle w:val="ConsPlusNormal"/>
        <w:ind w:firstLine="709"/>
        <w:jc w:val="both"/>
        <w:rPr>
          <w:rFonts w:ascii="Times New Roman" w:hAnsi="Times New Roman" w:cs="Times New Roman"/>
        </w:rPr>
      </w:pPr>
      <w:r>
        <w:rPr>
          <w:rFonts w:ascii="Times New Roman" w:hAnsi="Times New Roman" w:cs="Times New Roman"/>
          <w:color w:val="000000"/>
        </w:rPr>
        <w:t>17</w:t>
      </w:r>
      <w:r w:rsidR="00C447B1" w:rsidRPr="001F6177">
        <w:rPr>
          <w:rFonts w:ascii="Times New Roman" w:hAnsi="Times New Roman" w:cs="Times New Roman"/>
          <w:color w:val="000000"/>
        </w:rPr>
        <w:t xml:space="preserve">.2. </w:t>
      </w:r>
      <w:r w:rsidR="00DB47BF" w:rsidRPr="001F6177">
        <w:rPr>
          <w:rFonts w:ascii="Times New Roman" w:hAnsi="Times New Roman" w:cs="Times New Roman"/>
          <w:color w:val="000000"/>
        </w:rPr>
        <w:t xml:space="preserve">Изъятие земельных участков для муниципальных нужд осуществляется в соответствии с </w:t>
      </w:r>
      <w:r w:rsidR="00C56AF1" w:rsidRPr="001F6177">
        <w:rPr>
          <w:rFonts w:ascii="Times New Roman" w:hAnsi="Times New Roman" w:cs="Times New Roman"/>
          <w:color w:val="000000"/>
        </w:rPr>
        <w:t xml:space="preserve">главой </w:t>
      </w:r>
      <w:r w:rsidR="00C56AF1" w:rsidRPr="001F6177">
        <w:rPr>
          <w:rFonts w:ascii="Times New Roman" w:hAnsi="Times New Roman" w:cs="Times New Roman"/>
          <w:color w:val="000000"/>
          <w:lang w:val="en-US"/>
        </w:rPr>
        <w:t>VII</w:t>
      </w:r>
      <w:r w:rsidR="00C56AF1" w:rsidRPr="001F6177">
        <w:rPr>
          <w:rFonts w:ascii="Times New Roman" w:hAnsi="Times New Roman" w:cs="Times New Roman"/>
          <w:color w:val="000000"/>
        </w:rPr>
        <w:t>.1 З</w:t>
      </w:r>
      <w:r w:rsidR="000B305B" w:rsidRPr="001F6177">
        <w:rPr>
          <w:rFonts w:ascii="Times New Roman" w:hAnsi="Times New Roman" w:cs="Times New Roman"/>
          <w:color w:val="000000"/>
        </w:rPr>
        <w:t>К</w:t>
      </w:r>
      <w:r w:rsidR="00C56AF1" w:rsidRPr="001F6177">
        <w:rPr>
          <w:rFonts w:ascii="Times New Roman" w:hAnsi="Times New Roman" w:cs="Times New Roman"/>
          <w:color w:val="000000"/>
        </w:rPr>
        <w:t xml:space="preserve"> РФ</w:t>
      </w:r>
      <w:r w:rsidR="00DB47BF" w:rsidRPr="001F6177">
        <w:rPr>
          <w:rFonts w:ascii="Times New Roman" w:hAnsi="Times New Roman" w:cs="Times New Roman"/>
          <w:color w:val="000000"/>
        </w:rPr>
        <w:t>.</w:t>
      </w:r>
      <w:r w:rsidR="00C56AF1" w:rsidRPr="001F6177">
        <w:rPr>
          <w:rFonts w:ascii="Times New Roman" w:hAnsi="Times New Roman" w:cs="Times New Roman"/>
        </w:rPr>
        <w:t xml:space="preserve"> </w:t>
      </w:r>
    </w:p>
    <w:p w:rsidR="000E3B2E" w:rsidRPr="001F6177" w:rsidRDefault="00A53D28" w:rsidP="00FA51B4">
      <w:pPr>
        <w:pStyle w:val="ConsPlusNormal"/>
        <w:ind w:firstLine="709"/>
        <w:jc w:val="both"/>
        <w:rPr>
          <w:rFonts w:ascii="Times New Roman" w:hAnsi="Times New Roman" w:cs="Times New Roman"/>
        </w:rPr>
      </w:pPr>
      <w:r>
        <w:rPr>
          <w:rFonts w:ascii="Times New Roman" w:hAnsi="Times New Roman" w:cs="Times New Roman"/>
        </w:rPr>
        <w:t>17</w:t>
      </w:r>
      <w:r w:rsidR="000E3B2E" w:rsidRPr="001F6177">
        <w:rPr>
          <w:rFonts w:ascii="Times New Roman" w:hAnsi="Times New Roman" w:cs="Times New Roman"/>
        </w:rPr>
        <w:t xml:space="preserve">.3. Выдача </w:t>
      </w:r>
      <w:r w:rsidR="0022741B" w:rsidRPr="001F6177">
        <w:rPr>
          <w:rFonts w:ascii="Times New Roman" w:hAnsi="Times New Roman" w:cs="Times New Roman"/>
        </w:rPr>
        <w:t xml:space="preserve">градостроительных планов земельных участков </w:t>
      </w:r>
      <w:r w:rsidR="000E3B2E" w:rsidRPr="001F6177">
        <w:rPr>
          <w:rFonts w:ascii="Times New Roman" w:hAnsi="Times New Roman" w:cs="Times New Roman"/>
        </w:rPr>
        <w:t>на территории МО «Ботуобуйинский</w:t>
      </w:r>
      <w:r w:rsidR="00A4639C" w:rsidRPr="001F6177">
        <w:rPr>
          <w:rFonts w:ascii="Times New Roman" w:hAnsi="Times New Roman" w:cs="Times New Roman"/>
        </w:rPr>
        <w:t xml:space="preserve"> наслег</w:t>
      </w:r>
      <w:r w:rsidR="000E3B2E" w:rsidRPr="001F6177">
        <w:rPr>
          <w:rFonts w:ascii="Times New Roman" w:hAnsi="Times New Roman" w:cs="Times New Roman"/>
        </w:rPr>
        <w:t>» осуществляется районной Администрацией в соответствии с требованиями стат</w:t>
      </w:r>
      <w:r w:rsidR="0022741B" w:rsidRPr="001F6177">
        <w:rPr>
          <w:rFonts w:ascii="Times New Roman" w:hAnsi="Times New Roman" w:cs="Times New Roman"/>
        </w:rPr>
        <w:t>ьи</w:t>
      </w:r>
      <w:r w:rsidR="00783B19" w:rsidRPr="001F6177">
        <w:rPr>
          <w:rFonts w:ascii="Times New Roman" w:hAnsi="Times New Roman" w:cs="Times New Roman"/>
        </w:rPr>
        <w:t xml:space="preserve"> 57.3 </w:t>
      </w:r>
      <w:r w:rsidR="000E3B2E" w:rsidRPr="001F6177">
        <w:rPr>
          <w:rFonts w:ascii="Times New Roman" w:hAnsi="Times New Roman" w:cs="Times New Roman"/>
        </w:rPr>
        <w:t>ГрК РФ.</w:t>
      </w:r>
    </w:p>
    <w:p w:rsidR="000E3B2E" w:rsidRPr="001F6177" w:rsidRDefault="000E3B2E" w:rsidP="000E3B2E">
      <w:pPr>
        <w:autoSpaceDE w:val="0"/>
        <w:autoSpaceDN w:val="0"/>
        <w:adjustRightInd w:val="0"/>
        <w:spacing w:after="120" w:line="240" w:lineRule="auto"/>
        <w:ind w:firstLine="709"/>
        <w:jc w:val="both"/>
        <w:rPr>
          <w:rFonts w:ascii="Times New Roman" w:hAnsi="Times New Roman" w:cs="Times New Roman"/>
          <w:color w:val="000000"/>
          <w:sz w:val="24"/>
          <w:szCs w:val="24"/>
          <w:highlight w:val="green"/>
        </w:rPr>
      </w:pPr>
      <w:r w:rsidRPr="001F6177">
        <w:rPr>
          <w:rFonts w:ascii="Times New Roman" w:hAnsi="Times New Roman" w:cs="Times New Roman"/>
          <w:color w:val="000000"/>
          <w:sz w:val="24"/>
          <w:szCs w:val="24"/>
        </w:rPr>
        <w:t>Форм</w:t>
      </w:r>
      <w:r w:rsidR="001A6C8F" w:rsidRPr="001F6177">
        <w:rPr>
          <w:rFonts w:ascii="Times New Roman" w:hAnsi="Times New Roman" w:cs="Times New Roman"/>
          <w:color w:val="000000"/>
          <w:sz w:val="24"/>
          <w:szCs w:val="24"/>
        </w:rPr>
        <w:t>а</w:t>
      </w:r>
      <w:r w:rsidRPr="001F6177">
        <w:rPr>
          <w:rFonts w:ascii="Times New Roman" w:hAnsi="Times New Roman" w:cs="Times New Roman"/>
          <w:color w:val="000000"/>
          <w:sz w:val="24"/>
          <w:szCs w:val="24"/>
        </w:rPr>
        <w:t xml:space="preserve"> заявлени</w:t>
      </w:r>
      <w:r w:rsidR="001A6C8F" w:rsidRPr="001F6177">
        <w:rPr>
          <w:rFonts w:ascii="Times New Roman" w:hAnsi="Times New Roman" w:cs="Times New Roman"/>
          <w:color w:val="000000"/>
          <w:sz w:val="24"/>
          <w:szCs w:val="24"/>
        </w:rPr>
        <w:t>я</w:t>
      </w:r>
      <w:r w:rsidRPr="001F6177">
        <w:rPr>
          <w:rFonts w:ascii="Times New Roman" w:hAnsi="Times New Roman" w:cs="Times New Roman"/>
          <w:color w:val="000000"/>
          <w:sz w:val="24"/>
          <w:szCs w:val="24"/>
        </w:rPr>
        <w:t xml:space="preserve"> о выдаче </w:t>
      </w:r>
      <w:r w:rsidR="00FA51B4" w:rsidRPr="001F6177">
        <w:rPr>
          <w:rFonts w:ascii="Times New Roman" w:hAnsi="Times New Roman" w:cs="Times New Roman"/>
          <w:color w:val="000000"/>
          <w:sz w:val="24"/>
          <w:szCs w:val="24"/>
        </w:rPr>
        <w:t xml:space="preserve">градостроительного плана земельного участка </w:t>
      </w:r>
      <w:r w:rsidRPr="001F6177">
        <w:rPr>
          <w:rFonts w:ascii="Times New Roman" w:hAnsi="Times New Roman" w:cs="Times New Roman"/>
          <w:color w:val="000000"/>
          <w:sz w:val="24"/>
          <w:szCs w:val="24"/>
        </w:rPr>
        <w:t>установлен</w:t>
      </w:r>
      <w:r w:rsidR="00FA51B4" w:rsidRPr="001F6177">
        <w:rPr>
          <w:rFonts w:ascii="Times New Roman" w:hAnsi="Times New Roman" w:cs="Times New Roman"/>
          <w:color w:val="000000"/>
          <w:sz w:val="24"/>
          <w:szCs w:val="24"/>
        </w:rPr>
        <w:t xml:space="preserve">а </w:t>
      </w:r>
      <w:r w:rsidRPr="001F6177">
        <w:rPr>
          <w:rFonts w:ascii="Times New Roman" w:hAnsi="Times New Roman" w:cs="Times New Roman"/>
          <w:color w:val="000000"/>
          <w:sz w:val="24"/>
          <w:szCs w:val="24"/>
        </w:rPr>
        <w:t>админист</w:t>
      </w:r>
      <w:r w:rsidR="00FA51B4" w:rsidRPr="001F6177">
        <w:rPr>
          <w:rFonts w:ascii="Times New Roman" w:hAnsi="Times New Roman" w:cs="Times New Roman"/>
          <w:color w:val="000000"/>
          <w:sz w:val="24"/>
          <w:szCs w:val="24"/>
        </w:rPr>
        <w:t>ративным</w:t>
      </w:r>
      <w:r w:rsidRPr="001F6177">
        <w:rPr>
          <w:rFonts w:ascii="Times New Roman" w:hAnsi="Times New Roman" w:cs="Times New Roman"/>
          <w:color w:val="000000"/>
          <w:sz w:val="24"/>
          <w:szCs w:val="24"/>
        </w:rPr>
        <w:t xml:space="preserve"> регламент</w:t>
      </w:r>
      <w:r w:rsidR="00FA51B4" w:rsidRPr="001F6177">
        <w:rPr>
          <w:rFonts w:ascii="Times New Roman" w:hAnsi="Times New Roman" w:cs="Times New Roman"/>
          <w:color w:val="000000"/>
          <w:sz w:val="24"/>
          <w:szCs w:val="24"/>
        </w:rPr>
        <w:t>ом</w:t>
      </w:r>
      <w:r w:rsidRPr="001F6177">
        <w:rPr>
          <w:rFonts w:ascii="Times New Roman" w:hAnsi="Times New Roman" w:cs="Times New Roman"/>
          <w:color w:val="000000"/>
          <w:sz w:val="24"/>
          <w:szCs w:val="24"/>
        </w:rPr>
        <w:t xml:space="preserve"> предоставления муниципальн</w:t>
      </w:r>
      <w:r w:rsidR="00FA51B4" w:rsidRPr="001F6177">
        <w:rPr>
          <w:rFonts w:ascii="Times New Roman" w:hAnsi="Times New Roman" w:cs="Times New Roman"/>
          <w:color w:val="000000"/>
          <w:sz w:val="24"/>
          <w:szCs w:val="24"/>
        </w:rPr>
        <w:t>ой</w:t>
      </w:r>
      <w:r w:rsidRPr="001F6177">
        <w:rPr>
          <w:rFonts w:ascii="Times New Roman" w:hAnsi="Times New Roman" w:cs="Times New Roman"/>
          <w:color w:val="000000"/>
          <w:sz w:val="24"/>
          <w:szCs w:val="24"/>
        </w:rPr>
        <w:t xml:space="preserve"> услуг</w:t>
      </w:r>
      <w:r w:rsidR="00FA51B4" w:rsidRPr="001F6177">
        <w:rPr>
          <w:rFonts w:ascii="Times New Roman" w:hAnsi="Times New Roman" w:cs="Times New Roman"/>
          <w:color w:val="000000"/>
          <w:sz w:val="24"/>
          <w:szCs w:val="24"/>
        </w:rPr>
        <w:t>и</w:t>
      </w:r>
      <w:r w:rsidRPr="001F6177">
        <w:rPr>
          <w:rFonts w:ascii="Times New Roman" w:hAnsi="Times New Roman" w:cs="Times New Roman"/>
          <w:color w:val="000000"/>
          <w:sz w:val="24"/>
          <w:szCs w:val="24"/>
        </w:rPr>
        <w:t xml:space="preserve"> «Выдача </w:t>
      </w:r>
      <w:r w:rsidR="00FA51B4" w:rsidRPr="001F6177">
        <w:rPr>
          <w:rFonts w:ascii="Times New Roman" w:hAnsi="Times New Roman" w:cs="Times New Roman"/>
          <w:color w:val="000000"/>
          <w:sz w:val="24"/>
          <w:szCs w:val="24"/>
        </w:rPr>
        <w:t xml:space="preserve">градостроительного плана земельного участка», </w:t>
      </w:r>
      <w:r w:rsidRPr="001F6177">
        <w:rPr>
          <w:rFonts w:ascii="Times New Roman" w:hAnsi="Times New Roman" w:cs="Times New Roman"/>
          <w:color w:val="000000"/>
          <w:sz w:val="24"/>
          <w:szCs w:val="24"/>
        </w:rPr>
        <w:t>утвержденным Постановлением районной Администрации от 24.09.2021 № 14</w:t>
      </w:r>
      <w:r w:rsidR="00FA51B4" w:rsidRPr="001F6177">
        <w:rPr>
          <w:rFonts w:ascii="Times New Roman" w:hAnsi="Times New Roman" w:cs="Times New Roman"/>
          <w:color w:val="000000"/>
          <w:sz w:val="24"/>
          <w:szCs w:val="24"/>
        </w:rPr>
        <w:t xml:space="preserve">48. </w:t>
      </w:r>
    </w:p>
    <w:p w:rsidR="002D5A41" w:rsidRPr="001F6177" w:rsidRDefault="00A53D28" w:rsidP="005E691F">
      <w:pPr>
        <w:pStyle w:val="ConsPlusNormal"/>
        <w:ind w:firstLine="709"/>
        <w:jc w:val="both"/>
        <w:rPr>
          <w:rFonts w:ascii="Times New Roman" w:hAnsi="Times New Roman" w:cs="Times New Roman"/>
        </w:rPr>
      </w:pPr>
      <w:r>
        <w:rPr>
          <w:rFonts w:ascii="Times New Roman" w:hAnsi="Times New Roman" w:cs="Times New Roman"/>
        </w:rPr>
        <w:t>17</w:t>
      </w:r>
      <w:r w:rsidR="002D5A41" w:rsidRPr="001F6177">
        <w:rPr>
          <w:rFonts w:ascii="Times New Roman" w:hAnsi="Times New Roman" w:cs="Times New Roman"/>
        </w:rPr>
        <w:t xml:space="preserve">.3. Выдача разрешений на строительство и (или) реконструкцию объектов капитального строительства, </w:t>
      </w:r>
      <w:r w:rsidR="00E34267" w:rsidRPr="001F6177">
        <w:rPr>
          <w:rFonts w:ascii="Times New Roman" w:hAnsi="Times New Roman" w:cs="Times New Roman"/>
        </w:rPr>
        <w:t xml:space="preserve">разрешений </w:t>
      </w:r>
      <w:r w:rsidR="002D5A41" w:rsidRPr="001F6177">
        <w:rPr>
          <w:rFonts w:ascii="Times New Roman" w:hAnsi="Times New Roman" w:cs="Times New Roman"/>
        </w:rPr>
        <w:t>на ввод в эксплуатацию таких объектов</w:t>
      </w:r>
      <w:r w:rsidR="004E15F8" w:rsidRPr="001F6177">
        <w:rPr>
          <w:rFonts w:ascii="Times New Roman" w:hAnsi="Times New Roman" w:cs="Times New Roman"/>
        </w:rPr>
        <w:t xml:space="preserve"> на территории МО «Ботуобуйинский район»</w:t>
      </w:r>
      <w:r w:rsidR="002D5A41" w:rsidRPr="001F6177">
        <w:rPr>
          <w:rFonts w:ascii="Times New Roman" w:hAnsi="Times New Roman" w:cs="Times New Roman"/>
        </w:rPr>
        <w:t xml:space="preserve"> осуществляется районной Администрацией</w:t>
      </w:r>
      <w:r w:rsidR="000A65AD" w:rsidRPr="001F6177">
        <w:rPr>
          <w:rFonts w:ascii="Times New Roman" w:hAnsi="Times New Roman" w:cs="Times New Roman"/>
        </w:rPr>
        <w:t xml:space="preserve"> в соответствии с требованиями</w:t>
      </w:r>
      <w:r w:rsidR="002D5A41" w:rsidRPr="001F6177">
        <w:rPr>
          <w:rFonts w:ascii="Times New Roman" w:hAnsi="Times New Roman" w:cs="Times New Roman"/>
        </w:rPr>
        <w:t xml:space="preserve"> стат</w:t>
      </w:r>
      <w:r w:rsidR="000A65AD" w:rsidRPr="001F6177">
        <w:rPr>
          <w:rFonts w:ascii="Times New Roman" w:hAnsi="Times New Roman" w:cs="Times New Roman"/>
        </w:rPr>
        <w:t>ей</w:t>
      </w:r>
      <w:r w:rsidR="002D5A41" w:rsidRPr="001F6177">
        <w:rPr>
          <w:rFonts w:ascii="Times New Roman" w:hAnsi="Times New Roman" w:cs="Times New Roman"/>
        </w:rPr>
        <w:t xml:space="preserve"> 51 и 55 ГрК РФ.</w:t>
      </w:r>
    </w:p>
    <w:p w:rsidR="0028174C" w:rsidRPr="001F6177" w:rsidRDefault="0028174C" w:rsidP="005E691F">
      <w:pPr>
        <w:autoSpaceDE w:val="0"/>
        <w:autoSpaceDN w:val="0"/>
        <w:adjustRightInd w:val="0"/>
        <w:spacing w:after="120" w:line="240" w:lineRule="auto"/>
        <w:ind w:firstLine="709"/>
        <w:jc w:val="both"/>
        <w:rPr>
          <w:rFonts w:ascii="Times New Roman" w:hAnsi="Times New Roman" w:cs="Times New Roman"/>
          <w:color w:val="000000"/>
          <w:sz w:val="24"/>
          <w:szCs w:val="24"/>
          <w:highlight w:val="green"/>
        </w:rPr>
      </w:pPr>
      <w:r w:rsidRPr="001F6177">
        <w:rPr>
          <w:rFonts w:ascii="Times New Roman" w:hAnsi="Times New Roman" w:cs="Times New Roman"/>
          <w:color w:val="000000"/>
          <w:sz w:val="24"/>
          <w:szCs w:val="24"/>
        </w:rPr>
        <w:t xml:space="preserve">Формы заявлений о выдаче разрешений на строительство и (или) реконструкцию объектов капитального строительства, </w:t>
      </w:r>
      <w:r w:rsidR="00E34267" w:rsidRPr="001F6177">
        <w:rPr>
          <w:rFonts w:ascii="Times New Roman" w:hAnsi="Times New Roman" w:cs="Times New Roman"/>
          <w:color w:val="000000"/>
          <w:sz w:val="24"/>
          <w:szCs w:val="24"/>
        </w:rPr>
        <w:t xml:space="preserve">разрешений </w:t>
      </w:r>
      <w:r w:rsidRPr="001F6177">
        <w:rPr>
          <w:rFonts w:ascii="Times New Roman" w:hAnsi="Times New Roman" w:cs="Times New Roman"/>
          <w:color w:val="000000"/>
          <w:sz w:val="24"/>
          <w:szCs w:val="24"/>
        </w:rPr>
        <w:t>на ввод в эксплуат</w:t>
      </w:r>
      <w:r w:rsidR="00E34267" w:rsidRPr="001F6177">
        <w:rPr>
          <w:rFonts w:ascii="Times New Roman" w:hAnsi="Times New Roman" w:cs="Times New Roman"/>
          <w:color w:val="000000"/>
          <w:sz w:val="24"/>
          <w:szCs w:val="24"/>
        </w:rPr>
        <w:t>ацию таких объектов установлены</w:t>
      </w:r>
      <w:r w:rsidRPr="001F6177">
        <w:rPr>
          <w:rFonts w:ascii="Times New Roman" w:hAnsi="Times New Roman" w:cs="Times New Roman"/>
          <w:color w:val="000000"/>
          <w:sz w:val="24"/>
          <w:szCs w:val="24"/>
        </w:rPr>
        <w:t xml:space="preserve"> соответствующими административными регламентами предоставления муниципальных услуг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утвержденным Постановлением районной Администрации от 24.09.2021 № 1446, и «Выдача разрешения на ввод объекта в эксплуатацию», утвержденным Постановлением районной Администрации от 22.09.2021 № 1438.</w:t>
      </w:r>
    </w:p>
    <w:p w:rsidR="00586231" w:rsidRPr="001F6177" w:rsidRDefault="00A53D28" w:rsidP="009B48E5">
      <w:pPr>
        <w:pStyle w:val="ConsPlusNormal"/>
        <w:ind w:firstLine="709"/>
        <w:jc w:val="both"/>
        <w:rPr>
          <w:rFonts w:ascii="Times New Roman" w:hAnsi="Times New Roman" w:cs="Times New Roman"/>
        </w:rPr>
      </w:pPr>
      <w:r>
        <w:rPr>
          <w:rFonts w:ascii="Times New Roman" w:hAnsi="Times New Roman" w:cs="Times New Roman"/>
        </w:rPr>
        <w:t>17</w:t>
      </w:r>
      <w:r w:rsidR="00586231" w:rsidRPr="001F6177">
        <w:rPr>
          <w:rFonts w:ascii="Times New Roman" w:hAnsi="Times New Roman" w:cs="Times New Roman"/>
        </w:rPr>
        <w:t xml:space="preserve">.4. </w:t>
      </w:r>
      <w:r w:rsidR="00614A37" w:rsidRPr="001F6177">
        <w:rPr>
          <w:rFonts w:ascii="Times New Roman" w:hAnsi="Times New Roman" w:cs="Times New Roman"/>
        </w:rPr>
        <w:t xml:space="preserve">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w:t>
      </w:r>
      <w:r w:rsidR="00614A37" w:rsidRPr="001F6177">
        <w:rPr>
          <w:rFonts w:ascii="Times New Roman" w:hAnsi="Times New Roman" w:cs="Times New Roman"/>
        </w:rPr>
        <w:lastRenderedPageBreak/>
        <w:t>участках, расположенных на территории МО «Ботуобуйинский наслег» осуществляется районной Администрацией в соответствии с требованиями статьей 51.1 ГрК РФ.</w:t>
      </w:r>
    </w:p>
    <w:p w:rsidR="009B48E5" w:rsidRPr="001F6177" w:rsidRDefault="009B48E5" w:rsidP="00E83DE0">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 xml:space="preserve">Форма </w:t>
      </w:r>
      <w:r w:rsidR="00E83DE0" w:rsidRPr="001F6177">
        <w:rPr>
          <w:rFonts w:ascii="Times New Roman" w:hAnsi="Times New Roman" w:cs="Times New Roman"/>
          <w:color w:val="000000"/>
          <w:sz w:val="24"/>
          <w:szCs w:val="24"/>
        </w:rPr>
        <w:t xml:space="preserve">уведомления о планируемых строительстве или реконструкции объекта индивидуального жилищного строительства или садового дома </w:t>
      </w:r>
      <w:r w:rsidRPr="001F6177">
        <w:rPr>
          <w:rFonts w:ascii="Times New Roman" w:hAnsi="Times New Roman" w:cs="Times New Roman"/>
          <w:color w:val="000000"/>
          <w:sz w:val="24"/>
          <w:szCs w:val="24"/>
        </w:rPr>
        <w:t>установлен</w:t>
      </w:r>
      <w:r w:rsidR="00E83DE0" w:rsidRPr="001F6177">
        <w:rPr>
          <w:rFonts w:ascii="Times New Roman" w:hAnsi="Times New Roman" w:cs="Times New Roman"/>
          <w:color w:val="000000"/>
          <w:sz w:val="24"/>
          <w:szCs w:val="24"/>
        </w:rPr>
        <w:t xml:space="preserve">а </w:t>
      </w:r>
      <w:r w:rsidRPr="001F6177">
        <w:rPr>
          <w:rFonts w:ascii="Times New Roman" w:hAnsi="Times New Roman" w:cs="Times New Roman"/>
          <w:color w:val="000000"/>
          <w:sz w:val="24"/>
          <w:szCs w:val="24"/>
        </w:rPr>
        <w:t>админист</w:t>
      </w:r>
      <w:r w:rsidR="00E83DE0" w:rsidRPr="001F6177">
        <w:rPr>
          <w:rFonts w:ascii="Times New Roman" w:hAnsi="Times New Roman" w:cs="Times New Roman"/>
          <w:color w:val="000000"/>
          <w:sz w:val="24"/>
          <w:szCs w:val="24"/>
        </w:rPr>
        <w:t>ративным</w:t>
      </w:r>
      <w:r w:rsidRPr="001F6177">
        <w:rPr>
          <w:rFonts w:ascii="Times New Roman" w:hAnsi="Times New Roman" w:cs="Times New Roman"/>
          <w:color w:val="000000"/>
          <w:sz w:val="24"/>
          <w:szCs w:val="24"/>
        </w:rPr>
        <w:t xml:space="preserve"> регламент</w:t>
      </w:r>
      <w:r w:rsidR="00E83DE0" w:rsidRPr="001F6177">
        <w:rPr>
          <w:rFonts w:ascii="Times New Roman" w:hAnsi="Times New Roman" w:cs="Times New Roman"/>
          <w:color w:val="000000"/>
          <w:sz w:val="24"/>
          <w:szCs w:val="24"/>
        </w:rPr>
        <w:t>ом</w:t>
      </w:r>
      <w:r w:rsidRPr="001F6177">
        <w:rPr>
          <w:rFonts w:ascii="Times New Roman" w:hAnsi="Times New Roman" w:cs="Times New Roman"/>
          <w:color w:val="000000"/>
          <w:sz w:val="24"/>
          <w:szCs w:val="24"/>
        </w:rPr>
        <w:t xml:space="preserve"> предоставления муниципальн</w:t>
      </w:r>
      <w:r w:rsidR="00E83DE0" w:rsidRPr="001F6177">
        <w:rPr>
          <w:rFonts w:ascii="Times New Roman" w:hAnsi="Times New Roman" w:cs="Times New Roman"/>
          <w:color w:val="000000"/>
          <w:sz w:val="24"/>
          <w:szCs w:val="24"/>
        </w:rPr>
        <w:t>ой</w:t>
      </w:r>
      <w:r w:rsidRPr="001F6177">
        <w:rPr>
          <w:rFonts w:ascii="Times New Roman" w:hAnsi="Times New Roman" w:cs="Times New Roman"/>
          <w:color w:val="000000"/>
          <w:sz w:val="24"/>
          <w:szCs w:val="24"/>
        </w:rPr>
        <w:t xml:space="preserve"> услуг</w:t>
      </w:r>
      <w:r w:rsidR="00E83DE0" w:rsidRPr="001F6177">
        <w:rPr>
          <w:rFonts w:ascii="Times New Roman" w:hAnsi="Times New Roman" w:cs="Times New Roman"/>
          <w:color w:val="000000"/>
          <w:sz w:val="24"/>
          <w:szCs w:val="24"/>
        </w:rPr>
        <w:t xml:space="preserve">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r w:rsidR="00036916" w:rsidRPr="001F6177">
        <w:rPr>
          <w:rFonts w:ascii="Times New Roman" w:hAnsi="Times New Roman" w:cs="Times New Roman"/>
          <w:color w:val="000000"/>
          <w:sz w:val="24"/>
          <w:szCs w:val="24"/>
        </w:rPr>
        <w:t>утвержденны</w:t>
      </w:r>
      <w:r w:rsidRPr="001F6177">
        <w:rPr>
          <w:rFonts w:ascii="Times New Roman" w:hAnsi="Times New Roman" w:cs="Times New Roman"/>
          <w:color w:val="000000"/>
          <w:sz w:val="24"/>
          <w:szCs w:val="24"/>
        </w:rPr>
        <w:t>м Постановлением районной Администрации от 24.09.2021 № 14</w:t>
      </w:r>
      <w:r w:rsidR="00E83DE0" w:rsidRPr="001F6177">
        <w:rPr>
          <w:rFonts w:ascii="Times New Roman" w:hAnsi="Times New Roman" w:cs="Times New Roman"/>
          <w:color w:val="000000"/>
          <w:sz w:val="24"/>
          <w:szCs w:val="24"/>
        </w:rPr>
        <w:t xml:space="preserve">47. </w:t>
      </w:r>
    </w:p>
    <w:p w:rsidR="00C05135" w:rsidRPr="001F6177" w:rsidRDefault="00A53D28" w:rsidP="004A3B30">
      <w:pPr>
        <w:pStyle w:val="ConsPlusNormal"/>
        <w:ind w:firstLine="709"/>
        <w:jc w:val="both"/>
        <w:rPr>
          <w:rFonts w:ascii="Times New Roman" w:hAnsi="Times New Roman" w:cs="Times New Roman"/>
        </w:rPr>
      </w:pPr>
      <w:r>
        <w:rPr>
          <w:rFonts w:ascii="Times New Roman" w:hAnsi="Times New Roman" w:cs="Times New Roman"/>
        </w:rPr>
        <w:t>17</w:t>
      </w:r>
      <w:r w:rsidR="00C05135" w:rsidRPr="001F6177">
        <w:rPr>
          <w:rFonts w:ascii="Times New Roman" w:hAnsi="Times New Roman" w:cs="Times New Roman"/>
        </w:rPr>
        <w:t xml:space="preserve">.5. </w:t>
      </w:r>
      <w:r w:rsidR="00567E6C" w:rsidRPr="001F6177">
        <w:rPr>
          <w:rFonts w:ascii="Times New Roman" w:hAnsi="Times New Roman" w:cs="Times New Roman"/>
        </w:rPr>
        <w:t>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на территории МО «Ботуобуйинский наслег» осуществляется районной Администрацией в соответствии с требованиями статьи 55 ГрК РФ.</w:t>
      </w:r>
    </w:p>
    <w:p w:rsidR="00036916" w:rsidRPr="001F6177" w:rsidRDefault="00036916" w:rsidP="004A3B30">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1F6177">
        <w:rPr>
          <w:rFonts w:ascii="Times New Roman" w:hAnsi="Times New Roman" w:cs="Times New Roman"/>
          <w:color w:val="000000"/>
          <w:sz w:val="24"/>
          <w:szCs w:val="24"/>
        </w:rPr>
        <w:t xml:space="preserve">Форма уведомления об окончании строительства или реконструкции объекта индивидуального жилищного строительства или садового дома установлена административным регламентом предоставления муниципальной услуги «Прием уведомлений об окончании строительства или реконструкции объекта индивидуального жилищного строительства или садового дома», утвержденным Постановлением районной Администрации от 28.09.2021 № 1460. </w:t>
      </w:r>
    </w:p>
    <w:p w:rsidR="004B72D8" w:rsidRPr="001F6177" w:rsidRDefault="00A53D28" w:rsidP="004A3B30">
      <w:pPr>
        <w:pStyle w:val="ConsPlusNormal"/>
        <w:spacing w:after="120"/>
        <w:ind w:firstLine="709"/>
        <w:jc w:val="both"/>
        <w:rPr>
          <w:rFonts w:ascii="Times New Roman" w:hAnsi="Times New Roman" w:cs="Times New Roman"/>
        </w:rPr>
      </w:pPr>
      <w:r>
        <w:rPr>
          <w:rFonts w:ascii="Times New Roman" w:hAnsi="Times New Roman" w:cs="Times New Roman"/>
        </w:rPr>
        <w:t>17</w:t>
      </w:r>
      <w:r w:rsidR="004B72D8" w:rsidRPr="001F6177">
        <w:rPr>
          <w:rFonts w:ascii="Times New Roman" w:hAnsi="Times New Roman" w:cs="Times New Roman"/>
        </w:rPr>
        <w:t xml:space="preserve">.6. </w:t>
      </w:r>
      <w:r w:rsidR="003926DC" w:rsidRPr="001F6177">
        <w:rPr>
          <w:rFonts w:ascii="Times New Roman" w:hAnsi="Times New Roman" w:cs="Times New Roman"/>
        </w:rPr>
        <w:t xml:space="preserve">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w:t>
      </w:r>
      <w:r w:rsidR="00551C6B" w:rsidRPr="001F6177">
        <w:rPr>
          <w:rFonts w:ascii="Times New Roman" w:hAnsi="Times New Roman" w:cs="Times New Roman"/>
        </w:rPr>
        <w:t>наслежной Администрации</w:t>
      </w:r>
      <w:r w:rsidR="003926DC" w:rsidRPr="001F6177">
        <w:rPr>
          <w:rFonts w:ascii="Times New Roman" w:hAnsi="Times New Roman" w:cs="Times New Roman"/>
        </w:rPr>
        <w:t>, принимаемого в соответствии со статьей 222 Гражданского кодекса РФ</w:t>
      </w:r>
      <w:r w:rsidR="00551C6B" w:rsidRPr="001F6177">
        <w:rPr>
          <w:rFonts w:ascii="Times New Roman" w:hAnsi="Times New Roman" w:cs="Times New Roman"/>
        </w:rPr>
        <w:t xml:space="preserve"> с учетом особенностей, установленных статьей 55.32 ГрК РФ. </w:t>
      </w:r>
    </w:p>
    <w:p w:rsidR="003B76FE" w:rsidRPr="001F6177" w:rsidRDefault="003B76FE" w:rsidP="003B76FE">
      <w:pPr>
        <w:pStyle w:val="ConsPlusNormal"/>
        <w:ind w:firstLine="709"/>
        <w:jc w:val="both"/>
        <w:rPr>
          <w:rFonts w:ascii="Times New Roman" w:hAnsi="Times New Roman" w:cs="Times New Roman"/>
        </w:rPr>
      </w:pPr>
    </w:p>
    <w:p w:rsidR="003B76FE" w:rsidRPr="001F6177" w:rsidRDefault="003B76FE" w:rsidP="003B76FE">
      <w:pPr>
        <w:spacing w:after="0" w:line="240" w:lineRule="auto"/>
        <w:jc w:val="center"/>
        <w:rPr>
          <w:rFonts w:ascii="Times New Roman" w:eastAsia="Times New Roman" w:hAnsi="Times New Roman" w:cs="Times New Roman"/>
          <w:b/>
          <w:color w:val="000000"/>
          <w:kern w:val="2"/>
          <w:sz w:val="24"/>
          <w:szCs w:val="24"/>
          <w:lang w:eastAsia="ru-RU"/>
          <w14:ligatures w14:val="standardContextual"/>
        </w:rPr>
      </w:pPr>
      <w:r w:rsidRPr="001F6177">
        <w:rPr>
          <w:rFonts w:ascii="Times New Roman" w:eastAsia="Times New Roman" w:hAnsi="Times New Roman" w:cs="Times New Roman"/>
          <w:b/>
          <w:color w:val="000000"/>
          <w:kern w:val="2"/>
          <w:sz w:val="24"/>
          <w:szCs w:val="24"/>
          <w:lang w:eastAsia="ru-RU"/>
          <w14:ligatures w14:val="standardContextual"/>
        </w:rPr>
        <w:t xml:space="preserve">ЧАСТЬ </w:t>
      </w:r>
      <w:r w:rsidRPr="001F6177">
        <w:rPr>
          <w:rFonts w:ascii="Times New Roman" w:eastAsia="Times New Roman" w:hAnsi="Times New Roman" w:cs="Times New Roman"/>
          <w:b/>
          <w:color w:val="000000"/>
          <w:kern w:val="2"/>
          <w:sz w:val="24"/>
          <w:szCs w:val="24"/>
          <w:lang w:val="en-US" w:eastAsia="ru-RU"/>
          <w14:ligatures w14:val="standardContextual"/>
        </w:rPr>
        <w:t>II</w:t>
      </w:r>
      <w:r w:rsidRPr="001F6177">
        <w:rPr>
          <w:rFonts w:ascii="Times New Roman" w:eastAsia="Times New Roman" w:hAnsi="Times New Roman" w:cs="Times New Roman"/>
          <w:b/>
          <w:color w:val="000000"/>
          <w:kern w:val="2"/>
          <w:sz w:val="24"/>
          <w:szCs w:val="24"/>
          <w:lang w:eastAsia="ru-RU"/>
          <w14:ligatures w14:val="standardContextual"/>
        </w:rPr>
        <w:t xml:space="preserve">. </w:t>
      </w:r>
      <w:r w:rsidRPr="001F6177">
        <w:rPr>
          <w:rFonts w:ascii="Times New Roman" w:eastAsia="Times New Roman" w:hAnsi="Times New Roman" w:cs="Times New Roman"/>
          <w:b/>
          <w:bCs/>
          <w:sz w:val="24"/>
          <w:szCs w:val="24"/>
          <w:lang w:eastAsia="ru-RU"/>
        </w:rPr>
        <w:t>КАРТА ГРАДОСТРОИТЕЛЬНОГО ЗОНИРОВАНИЯ</w:t>
      </w:r>
    </w:p>
    <w:p w:rsidR="003B76FE" w:rsidRPr="001F6177" w:rsidRDefault="003B76FE" w:rsidP="003B76FE">
      <w:pPr>
        <w:spacing w:after="0" w:line="240" w:lineRule="auto"/>
        <w:jc w:val="center"/>
        <w:rPr>
          <w:rFonts w:ascii="Times New Roman" w:eastAsia="Times New Roman" w:hAnsi="Times New Roman" w:cs="Times New Roman"/>
          <w:b/>
          <w:color w:val="000000"/>
          <w:kern w:val="2"/>
          <w:sz w:val="24"/>
          <w:szCs w:val="24"/>
          <w:lang w:eastAsia="ru-RU"/>
          <w14:ligatures w14:val="standardContextual"/>
        </w:rPr>
      </w:pPr>
    </w:p>
    <w:p w:rsidR="003B76FE" w:rsidRPr="001F6177" w:rsidRDefault="0050557F" w:rsidP="004B1397">
      <w:pPr>
        <w:pStyle w:val="ConsPlusNormal"/>
        <w:ind w:left="360"/>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Статья 18</w:t>
      </w:r>
      <w:r w:rsidR="004B1397" w:rsidRPr="001F6177">
        <w:rPr>
          <w:rFonts w:ascii="Times New Roman" w:eastAsia="Times New Roman" w:hAnsi="Times New Roman" w:cs="Times New Roman"/>
          <w:b/>
          <w:bCs/>
          <w:lang w:eastAsia="ru-RU"/>
        </w:rPr>
        <w:t xml:space="preserve">. </w:t>
      </w:r>
      <w:r w:rsidR="003B76FE" w:rsidRPr="001F6177">
        <w:rPr>
          <w:rFonts w:ascii="Times New Roman" w:eastAsia="Times New Roman" w:hAnsi="Times New Roman" w:cs="Times New Roman"/>
          <w:b/>
          <w:bCs/>
          <w:lang w:eastAsia="ru-RU"/>
        </w:rPr>
        <w:t xml:space="preserve">Общие положения о карте градостроительного зонирования </w:t>
      </w:r>
    </w:p>
    <w:p w:rsidR="003B76FE" w:rsidRPr="001F6177" w:rsidRDefault="003B76FE" w:rsidP="003B76FE">
      <w:pPr>
        <w:pStyle w:val="ConsPlusNormal"/>
        <w:ind w:left="720"/>
        <w:rPr>
          <w:rFonts w:ascii="Times New Roman" w:eastAsia="Times New Roman" w:hAnsi="Times New Roman" w:cs="Times New Roman"/>
          <w:b/>
          <w:bCs/>
          <w:lang w:eastAsia="ru-RU"/>
        </w:rPr>
      </w:pPr>
    </w:p>
    <w:p w:rsidR="003B76FE" w:rsidRPr="001F6177" w:rsidRDefault="0050557F" w:rsidP="003B76FE">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18</w:t>
      </w:r>
      <w:r w:rsidR="003B76FE" w:rsidRPr="001F6177">
        <w:rPr>
          <w:rFonts w:ascii="Times New Roman" w:eastAsia="Times New Roman" w:hAnsi="Times New Roman" w:cs="Times New Roman"/>
          <w:bCs/>
          <w:lang w:eastAsia="ru-RU"/>
        </w:rPr>
        <w:t>.1.</w:t>
      </w:r>
      <w:r w:rsidR="003B76FE" w:rsidRPr="001F6177">
        <w:rPr>
          <w:rFonts w:ascii="Times New Roman" w:eastAsia="Times New Roman" w:hAnsi="Times New Roman" w:cs="Times New Roman"/>
          <w:bCs/>
          <w:lang w:eastAsia="ru-RU"/>
        </w:rPr>
        <w:tab/>
        <w:t>Карта градостроительного зонирования МО «Ботуобуйинский наслег» является неотъемлемой частью Правил. Она подготовлена для всей территории МО «Ботуобуйинский наслег» и для ее фрагмента – территории с. Тас-Юрях.</w:t>
      </w:r>
    </w:p>
    <w:p w:rsidR="003B76FE" w:rsidRPr="001F6177" w:rsidRDefault="0050557F" w:rsidP="003B76FE">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18</w:t>
      </w:r>
      <w:r w:rsidR="004B1397" w:rsidRPr="001F6177">
        <w:rPr>
          <w:rFonts w:ascii="Times New Roman" w:eastAsia="Times New Roman" w:hAnsi="Times New Roman" w:cs="Times New Roman"/>
          <w:bCs/>
          <w:lang w:eastAsia="ru-RU"/>
        </w:rPr>
        <w:t xml:space="preserve">.2. </w:t>
      </w:r>
      <w:r w:rsidR="003B76FE" w:rsidRPr="001F6177">
        <w:rPr>
          <w:rFonts w:ascii="Times New Roman" w:eastAsia="Times New Roman" w:hAnsi="Times New Roman" w:cs="Times New Roman"/>
          <w:bCs/>
          <w:lang w:eastAsia="ru-RU"/>
        </w:rPr>
        <w:t>На карте градостроительного зонирования отображены:</w:t>
      </w:r>
    </w:p>
    <w:p w:rsidR="003B76FE" w:rsidRPr="001F6177" w:rsidRDefault="003B76FE" w:rsidP="003B76F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а) границы и кодовые обозначения установленных Правилами территориальных зон (границы территориальных зон отвечают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устанавливаемыми в соответствии с законодательством РФ));</w:t>
      </w:r>
    </w:p>
    <w:p w:rsidR="003B76FE" w:rsidRPr="001F6177" w:rsidRDefault="003B76FE" w:rsidP="003B76F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б) границы и кодовые обозначения утвержденных в установленном порядке зон с особыми условиями использования территории (границы зон с особыми условиями использования территорий, устанавливаемые в соответствии с законодательством РФ, не отображенные на карте градостроительного зонирования, включаются в Правила после их утверждения в установленном действующим законодательством порядке);</w:t>
      </w:r>
    </w:p>
    <w:p w:rsidR="003B76FE" w:rsidRPr="001F6177" w:rsidRDefault="003B76FE" w:rsidP="003B76F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в) границы населенного пункта – с. Тас-Юрях, входящего в состав сельского поселения МО «Ботуобуйинский наслег» и являющегося его административным центром.</w:t>
      </w:r>
    </w:p>
    <w:p w:rsidR="003B76FE" w:rsidRPr="001F6177" w:rsidRDefault="003B76FE" w:rsidP="00C2342F">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lastRenderedPageBreak/>
        <w:t xml:space="preserve">г)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w:t>
      </w:r>
    </w:p>
    <w:p w:rsidR="003B76FE" w:rsidRPr="001F6177" w:rsidRDefault="0050557F" w:rsidP="00C2342F">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18</w:t>
      </w:r>
      <w:r w:rsidR="00C2342F" w:rsidRPr="001F6177">
        <w:rPr>
          <w:rFonts w:ascii="Times New Roman" w:eastAsia="Times New Roman" w:hAnsi="Times New Roman" w:cs="Times New Roman"/>
          <w:bCs/>
          <w:lang w:eastAsia="ru-RU"/>
        </w:rPr>
        <w:t>.3</w:t>
      </w:r>
      <w:r w:rsidR="003B76FE" w:rsidRPr="001F6177">
        <w:rPr>
          <w:rFonts w:ascii="Times New Roman" w:eastAsia="Times New Roman" w:hAnsi="Times New Roman" w:cs="Times New Roman"/>
          <w:bCs/>
          <w:lang w:eastAsia="ru-RU"/>
        </w:rPr>
        <w:t>. На карте градостроительного зонирования отображены следующие территориальные зоны:</w:t>
      </w:r>
    </w:p>
    <w:p w:rsidR="003B76FE" w:rsidRPr="001F6177" w:rsidRDefault="003B76FE" w:rsidP="003B76F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 зона застройки индивидуальными жилыми домами (ЖИ);</w:t>
      </w:r>
    </w:p>
    <w:p w:rsidR="003B76FE" w:rsidRPr="001F6177" w:rsidRDefault="003B76FE" w:rsidP="003B76F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2) зона застройки малоэтажными жилыми домами (ЖМ);</w:t>
      </w:r>
    </w:p>
    <w:p w:rsidR="003B76FE" w:rsidRPr="001F6177" w:rsidRDefault="003B76FE" w:rsidP="003B76F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3) многофункциональная общественно-деловая зона (ОД);</w:t>
      </w:r>
    </w:p>
    <w:p w:rsidR="003B76FE" w:rsidRPr="001F6177" w:rsidRDefault="003B76FE" w:rsidP="003B76F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4) производственная зона (ПП);</w:t>
      </w:r>
    </w:p>
    <w:p w:rsidR="003B76FE" w:rsidRPr="001F6177" w:rsidRDefault="003B76FE" w:rsidP="003B76F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5) зона транспортной инфраструктуры (ТИ);</w:t>
      </w:r>
    </w:p>
    <w:p w:rsidR="003B76FE" w:rsidRPr="001F6177" w:rsidRDefault="003B76FE" w:rsidP="003B76F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6) зона сельскохозяйственного использования (СХ);</w:t>
      </w:r>
    </w:p>
    <w:p w:rsidR="003B76FE" w:rsidRPr="001F6177" w:rsidRDefault="003B76FE" w:rsidP="003B76F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7) зона рекреационного назначения (РН);</w:t>
      </w:r>
    </w:p>
    <w:p w:rsidR="003B76FE" w:rsidRPr="001F6177" w:rsidRDefault="003B76FE" w:rsidP="003B76F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8) зона озелененных территорий общего пользования (РО);</w:t>
      </w:r>
    </w:p>
    <w:p w:rsidR="003B76FE" w:rsidRPr="001F6177" w:rsidRDefault="003B76FE" w:rsidP="003B76F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9) зона лесов (ЛФ);</w:t>
      </w:r>
    </w:p>
    <w:p w:rsidR="003B76FE" w:rsidRPr="001F6177" w:rsidRDefault="003B76FE" w:rsidP="003B76F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10) зона специального назначения (СН);</w:t>
      </w:r>
    </w:p>
    <w:p w:rsidR="003B76FE" w:rsidRPr="001F6177" w:rsidRDefault="003B76FE" w:rsidP="003B76F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11) зона кладбищ (КЛ);</w:t>
      </w:r>
    </w:p>
    <w:p w:rsidR="003B76FE" w:rsidRPr="001F6177" w:rsidRDefault="003B76FE" w:rsidP="003B76F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12) зона складирования и захоронения отходов (ЗО);</w:t>
      </w:r>
    </w:p>
    <w:p w:rsidR="003B76FE" w:rsidRPr="001F6177" w:rsidRDefault="003B76FE" w:rsidP="0077418D">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13) зона озелененных территорий специального назначения (ОС). </w:t>
      </w:r>
    </w:p>
    <w:p w:rsidR="003B76FE" w:rsidRPr="001F6177" w:rsidRDefault="0050557F" w:rsidP="0077418D">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18</w:t>
      </w:r>
      <w:r w:rsidR="00C2342F" w:rsidRPr="001F6177">
        <w:rPr>
          <w:rFonts w:ascii="Times New Roman" w:eastAsia="Times New Roman" w:hAnsi="Times New Roman" w:cs="Times New Roman"/>
          <w:bCs/>
          <w:lang w:eastAsia="ru-RU"/>
        </w:rPr>
        <w:t xml:space="preserve">.4. </w:t>
      </w:r>
      <w:r w:rsidR="003B76FE" w:rsidRPr="001F6177">
        <w:rPr>
          <w:rFonts w:ascii="Times New Roman" w:eastAsia="Times New Roman" w:hAnsi="Times New Roman" w:cs="Times New Roman"/>
          <w:bCs/>
          <w:lang w:eastAsia="ru-RU"/>
        </w:rPr>
        <w:t>На карте градостроительного зонирования отображены следующие зоны с особыми условиями использования территории:</w:t>
      </w:r>
    </w:p>
    <w:p w:rsidR="003B76FE" w:rsidRPr="001F6177" w:rsidRDefault="003B76FE" w:rsidP="003B76F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водоохранные зоны;</w:t>
      </w:r>
    </w:p>
    <w:p w:rsidR="003B76FE" w:rsidRPr="001F6177" w:rsidRDefault="003B76FE" w:rsidP="003B76F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прибрежные защитные полосы;</w:t>
      </w:r>
    </w:p>
    <w:p w:rsidR="003B76FE" w:rsidRPr="001F6177" w:rsidRDefault="003B76FE" w:rsidP="003B76F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береговые полосы;</w:t>
      </w:r>
    </w:p>
    <w:p w:rsidR="003B76FE" w:rsidRPr="001F6177" w:rsidRDefault="003B76FE" w:rsidP="003B76F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охранные зоны объектов электросетевого хозяйства (вдоль линий электропередачи, вокруг подстанций);</w:t>
      </w:r>
    </w:p>
    <w:p w:rsidR="003B76FE" w:rsidRPr="001F6177" w:rsidRDefault="003B76FE" w:rsidP="003B76F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 санитарно-защитные зоны предприятий, сооружений и иных объектов; </w:t>
      </w:r>
    </w:p>
    <w:p w:rsidR="003B76FE" w:rsidRPr="001F6177" w:rsidRDefault="003B76FE" w:rsidP="003B76F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пояса зон санитарной охраны источников водоснабжения;</w:t>
      </w:r>
    </w:p>
    <w:p w:rsidR="003B76FE" w:rsidRPr="001F6177" w:rsidRDefault="003B76FE" w:rsidP="00BD6AE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охранные зоны газопроводов и систем газоснабжения.</w:t>
      </w:r>
    </w:p>
    <w:p w:rsidR="003B76FE" w:rsidRPr="001F6177" w:rsidRDefault="003B76FE" w:rsidP="00BD6AEE">
      <w:pPr>
        <w:pStyle w:val="ConsPlusNormal"/>
        <w:ind w:firstLine="709"/>
        <w:jc w:val="both"/>
        <w:rPr>
          <w:rFonts w:ascii="Times New Roman" w:eastAsia="Times New Roman" w:hAnsi="Times New Roman" w:cs="Times New Roman"/>
          <w:bCs/>
          <w:lang w:eastAsia="ru-RU"/>
        </w:rPr>
      </w:pPr>
    </w:p>
    <w:p w:rsidR="004B1397" w:rsidRPr="001F6177" w:rsidRDefault="004B1397" w:rsidP="00BD6AEE">
      <w:pPr>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color w:val="000000"/>
          <w:kern w:val="2"/>
          <w:sz w:val="24"/>
          <w:szCs w:val="24"/>
          <w:lang w:eastAsia="ru-RU"/>
          <w14:ligatures w14:val="standardContextual"/>
        </w:rPr>
        <w:t xml:space="preserve">ЧАСТЬ </w:t>
      </w:r>
      <w:r w:rsidRPr="001F6177">
        <w:rPr>
          <w:rFonts w:ascii="Times New Roman" w:eastAsia="Times New Roman" w:hAnsi="Times New Roman" w:cs="Times New Roman"/>
          <w:b/>
          <w:color w:val="000000"/>
          <w:kern w:val="2"/>
          <w:sz w:val="24"/>
          <w:szCs w:val="24"/>
          <w:lang w:val="en-US" w:eastAsia="ru-RU"/>
          <w14:ligatures w14:val="standardContextual"/>
        </w:rPr>
        <w:t>III</w:t>
      </w:r>
      <w:r w:rsidRPr="001F6177">
        <w:rPr>
          <w:rFonts w:ascii="Times New Roman" w:eastAsia="Times New Roman" w:hAnsi="Times New Roman" w:cs="Times New Roman"/>
          <w:b/>
          <w:color w:val="000000"/>
          <w:kern w:val="2"/>
          <w:sz w:val="24"/>
          <w:szCs w:val="24"/>
          <w:lang w:eastAsia="ru-RU"/>
          <w14:ligatures w14:val="standardContextual"/>
        </w:rPr>
        <w:t xml:space="preserve">. </w:t>
      </w:r>
      <w:r w:rsidRPr="001F6177">
        <w:rPr>
          <w:rFonts w:ascii="Times New Roman" w:eastAsia="Times New Roman" w:hAnsi="Times New Roman" w:cs="Times New Roman"/>
          <w:b/>
          <w:bCs/>
          <w:sz w:val="24"/>
          <w:szCs w:val="24"/>
          <w:lang w:eastAsia="ru-RU"/>
        </w:rPr>
        <w:t>ГРАДОСТРОИТЕЛЬНЫЕ РЕГЛАМЕНТЫ</w:t>
      </w:r>
    </w:p>
    <w:p w:rsidR="004B1397" w:rsidRPr="001F6177" w:rsidRDefault="004B1397" w:rsidP="00BD6AEE">
      <w:pPr>
        <w:spacing w:after="0" w:line="240" w:lineRule="auto"/>
        <w:jc w:val="center"/>
        <w:rPr>
          <w:rFonts w:ascii="Times New Roman" w:eastAsia="Times New Roman" w:hAnsi="Times New Roman" w:cs="Times New Roman"/>
          <w:b/>
          <w:color w:val="000000"/>
          <w:kern w:val="2"/>
          <w:sz w:val="24"/>
          <w:szCs w:val="24"/>
          <w:lang w:eastAsia="ru-RU"/>
          <w14:ligatures w14:val="standardContextual"/>
        </w:rPr>
      </w:pPr>
    </w:p>
    <w:p w:rsidR="00BD6AEE" w:rsidRPr="001F6177" w:rsidRDefault="004B1397" w:rsidP="00BD6AEE">
      <w:pPr>
        <w:pStyle w:val="ConsPlusNormal"/>
        <w:ind w:firstLine="709"/>
        <w:jc w:val="center"/>
        <w:rPr>
          <w:rFonts w:ascii="Times New Roman" w:hAnsi="Times New Roman" w:cs="Times New Roman"/>
          <w:b/>
          <w:bCs/>
          <w:color w:val="000000"/>
        </w:rPr>
      </w:pPr>
      <w:r w:rsidRPr="001F6177">
        <w:rPr>
          <w:rFonts w:ascii="Times New Roman" w:eastAsia="Times New Roman" w:hAnsi="Times New Roman" w:cs="Times New Roman"/>
          <w:b/>
          <w:bCs/>
          <w:lang w:eastAsia="ru-RU"/>
        </w:rPr>
        <w:t xml:space="preserve">ГЛАВА 7. </w:t>
      </w:r>
      <w:r w:rsidR="00BD6AEE" w:rsidRPr="001F6177">
        <w:rPr>
          <w:rFonts w:ascii="Times New Roman" w:eastAsia="Times New Roman" w:hAnsi="Times New Roman" w:cs="Times New Roman"/>
          <w:b/>
          <w:bCs/>
          <w:lang w:eastAsia="ru-RU"/>
        </w:rPr>
        <w:t xml:space="preserve">ОБЩИЕ ПОЛОЖЕНИЯ О ГРАДОСТРОИТЕЛЬНЫХ РЕГЛАМЕНТАХ </w:t>
      </w:r>
    </w:p>
    <w:p w:rsidR="004B1397" w:rsidRPr="001F6177" w:rsidRDefault="004B1397" w:rsidP="00BD6AEE">
      <w:pPr>
        <w:spacing w:after="0" w:line="240" w:lineRule="auto"/>
        <w:jc w:val="center"/>
        <w:rPr>
          <w:rFonts w:ascii="Times New Roman" w:eastAsia="Times New Roman" w:hAnsi="Times New Roman" w:cs="Times New Roman"/>
          <w:b/>
          <w:color w:val="000000"/>
          <w:kern w:val="2"/>
          <w:sz w:val="24"/>
          <w:szCs w:val="24"/>
          <w:lang w:eastAsia="ru-RU"/>
          <w14:ligatures w14:val="standardContextual"/>
        </w:rPr>
      </w:pPr>
    </w:p>
    <w:p w:rsidR="004B1397" w:rsidRPr="001F6177" w:rsidRDefault="00AD3113" w:rsidP="00BD6AEE">
      <w:pPr>
        <w:pStyle w:val="ConsPlusNormal"/>
        <w:ind w:left="360"/>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Статья 19</w:t>
      </w:r>
      <w:r w:rsidR="00BD6AEE" w:rsidRPr="001F6177">
        <w:rPr>
          <w:rFonts w:ascii="Times New Roman" w:eastAsia="Times New Roman" w:hAnsi="Times New Roman" w:cs="Times New Roman"/>
          <w:b/>
          <w:bCs/>
          <w:lang w:eastAsia="ru-RU"/>
        </w:rPr>
        <w:t xml:space="preserve">. Общие положения о градостроительных регламентах </w:t>
      </w:r>
    </w:p>
    <w:p w:rsidR="00BD6AEE" w:rsidRPr="001F6177" w:rsidRDefault="00BD6AEE" w:rsidP="00BD6AEE">
      <w:pPr>
        <w:pStyle w:val="ConsPlusNormal"/>
        <w:ind w:firstLine="709"/>
        <w:jc w:val="both"/>
        <w:rPr>
          <w:rFonts w:ascii="Times New Roman" w:eastAsia="Times New Roman" w:hAnsi="Times New Roman" w:cs="Times New Roman"/>
          <w:bCs/>
          <w:lang w:eastAsia="ru-RU"/>
        </w:rPr>
      </w:pPr>
    </w:p>
    <w:p w:rsidR="00282EE5" w:rsidRPr="001F6177" w:rsidRDefault="00AD3113" w:rsidP="00282EE5">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19</w:t>
      </w:r>
      <w:r w:rsidR="00E83455" w:rsidRPr="001F6177">
        <w:rPr>
          <w:rFonts w:ascii="Times New Roman" w:eastAsia="Times New Roman" w:hAnsi="Times New Roman" w:cs="Times New Roman"/>
          <w:bCs/>
          <w:lang w:eastAsia="ru-RU"/>
        </w:rPr>
        <w:t>.</w:t>
      </w:r>
      <w:r w:rsidR="00BD6AEE" w:rsidRPr="001F6177">
        <w:rPr>
          <w:rFonts w:ascii="Times New Roman" w:eastAsia="Times New Roman" w:hAnsi="Times New Roman" w:cs="Times New Roman"/>
          <w:bCs/>
          <w:lang w:eastAsia="ru-RU"/>
        </w:rPr>
        <w:t xml:space="preserve">1. </w:t>
      </w:r>
      <w:r w:rsidR="00282EE5" w:rsidRPr="001F6177">
        <w:rPr>
          <w:rFonts w:ascii="Times New Roman" w:eastAsia="Times New Roman" w:hAnsi="Times New Roman" w:cs="Times New Roman"/>
          <w:bCs/>
          <w:lang w:eastAsia="ru-RU"/>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82EE5" w:rsidRPr="001F6177" w:rsidRDefault="00AD3113" w:rsidP="00282EE5">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19</w:t>
      </w:r>
      <w:r w:rsidR="00282EE5" w:rsidRPr="001F6177">
        <w:rPr>
          <w:rFonts w:ascii="Times New Roman" w:eastAsia="Times New Roman" w:hAnsi="Times New Roman" w:cs="Times New Roman"/>
          <w:bCs/>
          <w:lang w:eastAsia="ru-RU"/>
        </w:rPr>
        <w:t>.2. Градостроительные регламенты устанавливаются с учетом:</w:t>
      </w:r>
    </w:p>
    <w:p w:rsidR="00282EE5" w:rsidRPr="001F6177" w:rsidRDefault="00282EE5" w:rsidP="00282EE5">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 фактического использования земельных участков и объектов капитального строительства в границах территориальной зоны;</w:t>
      </w:r>
    </w:p>
    <w:p w:rsidR="00282EE5" w:rsidRPr="001F6177" w:rsidRDefault="00282EE5" w:rsidP="00282EE5">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282EE5" w:rsidRPr="001F6177" w:rsidRDefault="00282EE5" w:rsidP="00282EE5">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3) функциональных зон и характеристик их планируемого развития, определенных документами территориального планирования МО «Мирнинский район» и МО «Ботуобуйинский наслег»;</w:t>
      </w:r>
    </w:p>
    <w:p w:rsidR="00282EE5" w:rsidRPr="001F6177" w:rsidRDefault="00282EE5" w:rsidP="00282EE5">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4) видов территориальных зон;</w:t>
      </w:r>
    </w:p>
    <w:p w:rsidR="00282EE5" w:rsidRPr="001F6177" w:rsidRDefault="00282EE5" w:rsidP="0091284D">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lastRenderedPageBreak/>
        <w:t xml:space="preserve">5) требований охраны объектов культурного наследия, а также особо охраняемых природных территорий, иных природных объектов. </w:t>
      </w:r>
    </w:p>
    <w:p w:rsidR="00BD6AEE" w:rsidRPr="001F6177" w:rsidRDefault="00AD3113" w:rsidP="0091284D">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19</w:t>
      </w:r>
      <w:r w:rsidR="0091284D" w:rsidRPr="001F6177">
        <w:rPr>
          <w:rFonts w:ascii="Times New Roman" w:eastAsia="Times New Roman" w:hAnsi="Times New Roman" w:cs="Times New Roman"/>
          <w:bCs/>
          <w:lang w:eastAsia="ru-RU"/>
        </w:rPr>
        <w:t xml:space="preserve">.3. </w:t>
      </w:r>
      <w:r w:rsidR="00BD6AEE" w:rsidRPr="001F6177">
        <w:rPr>
          <w:rFonts w:ascii="Times New Roman" w:eastAsia="Times New Roman" w:hAnsi="Times New Roman" w:cs="Times New Roman"/>
          <w:bCs/>
          <w:lang w:eastAsia="ru-RU"/>
        </w:rPr>
        <w:t>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w:t>
      </w:r>
      <w:r w:rsidR="00F3566D" w:rsidRPr="001F6177">
        <w:rPr>
          <w:rFonts w:ascii="Times New Roman" w:eastAsia="Times New Roman" w:hAnsi="Times New Roman" w:cs="Times New Roman"/>
          <w:bCs/>
          <w:lang w:eastAsia="ru-RU"/>
        </w:rPr>
        <w:t>,</w:t>
      </w:r>
      <w:r w:rsidR="00BD6AEE" w:rsidRPr="001F6177">
        <w:rPr>
          <w:rFonts w:ascii="Times New Roman" w:eastAsia="Times New Roman" w:hAnsi="Times New Roman" w:cs="Times New Roman"/>
          <w:bCs/>
          <w:lang w:eastAsia="ru-RU"/>
        </w:rPr>
        <w:t xml:space="preserve"> указ</w:t>
      </w:r>
      <w:r w:rsidR="003C0B1C" w:rsidRPr="001F6177">
        <w:rPr>
          <w:rFonts w:ascii="Times New Roman" w:eastAsia="Times New Roman" w:hAnsi="Times New Roman" w:cs="Times New Roman"/>
          <w:bCs/>
          <w:lang w:eastAsia="ru-RU"/>
        </w:rPr>
        <w:t>ываются</w:t>
      </w:r>
      <w:r w:rsidR="00BD6AEE" w:rsidRPr="001F6177">
        <w:rPr>
          <w:rFonts w:ascii="Times New Roman" w:eastAsia="Times New Roman" w:hAnsi="Times New Roman" w:cs="Times New Roman"/>
          <w:bCs/>
          <w:lang w:eastAsia="ru-RU"/>
        </w:rPr>
        <w:t xml:space="preserve">: </w:t>
      </w:r>
    </w:p>
    <w:p w:rsidR="00BD6AEE" w:rsidRPr="001F6177" w:rsidRDefault="00BD6AEE" w:rsidP="00BD6AE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1) виды разрешенного использования земельных участков и объектов капитального строительства; </w:t>
      </w:r>
      <w:r w:rsidR="00A538D5" w:rsidRPr="001F6177">
        <w:rPr>
          <w:rFonts w:ascii="Times New Roman" w:eastAsia="Times New Roman" w:hAnsi="Times New Roman" w:cs="Times New Roman"/>
          <w:bCs/>
          <w:lang w:eastAsia="ru-RU"/>
        </w:rPr>
        <w:t xml:space="preserve"> </w:t>
      </w:r>
    </w:p>
    <w:p w:rsidR="00BD6AEE" w:rsidRPr="001F6177" w:rsidRDefault="00BD6AEE" w:rsidP="00BD6AE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BD6AEE" w:rsidRPr="001F6177" w:rsidRDefault="00BD6AEE" w:rsidP="00BD6AE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3) ограничения использования земельных участков и объектов капитального строительства; </w:t>
      </w:r>
    </w:p>
    <w:p w:rsidR="00BD6AEE" w:rsidRPr="001F6177" w:rsidRDefault="00F3566D" w:rsidP="00BD6AE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4</w:t>
      </w:r>
      <w:r w:rsidR="00BD6AEE" w:rsidRPr="001F6177">
        <w:rPr>
          <w:rFonts w:ascii="Times New Roman" w:eastAsia="Times New Roman" w:hAnsi="Times New Roman" w:cs="Times New Roman"/>
          <w:bCs/>
          <w:lang w:eastAsia="ru-RU"/>
        </w:rPr>
        <w:t>) требования к архитектурно-градостроительному облику объек</w:t>
      </w:r>
      <w:r w:rsidR="00E83455" w:rsidRPr="001F6177">
        <w:rPr>
          <w:rFonts w:ascii="Times New Roman" w:eastAsia="Times New Roman" w:hAnsi="Times New Roman" w:cs="Times New Roman"/>
          <w:bCs/>
          <w:lang w:eastAsia="ru-RU"/>
        </w:rPr>
        <w:t>тов капитального строительства.</w:t>
      </w:r>
    </w:p>
    <w:p w:rsidR="003C0B1C" w:rsidRPr="001F6177" w:rsidRDefault="00F3566D" w:rsidP="00B50913">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5</w:t>
      </w:r>
      <w:r w:rsidR="003C0B1C" w:rsidRPr="001F6177">
        <w:rPr>
          <w:rFonts w:ascii="Times New Roman" w:eastAsia="Times New Roman" w:hAnsi="Times New Roman" w:cs="Times New Roman"/>
          <w:bCs/>
          <w:lang w:eastAsia="ru-RU"/>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Pr="001F6177">
        <w:rPr>
          <w:rFonts w:ascii="Times New Roman" w:eastAsia="Times New Roman" w:hAnsi="Times New Roman" w:cs="Times New Roman"/>
          <w:bCs/>
          <w:lang w:eastAsia="ru-RU"/>
        </w:rPr>
        <w:t xml:space="preserve"> (в границах МО «Ботуобуйинский наслег» территории комплексного развития Правилами не указаны)</w:t>
      </w:r>
      <w:r w:rsidR="003C0B1C" w:rsidRPr="001F6177">
        <w:rPr>
          <w:rFonts w:ascii="Times New Roman" w:eastAsia="Times New Roman" w:hAnsi="Times New Roman" w:cs="Times New Roman"/>
          <w:bCs/>
          <w:lang w:eastAsia="ru-RU"/>
        </w:rPr>
        <w:t>.</w:t>
      </w:r>
    </w:p>
    <w:p w:rsidR="00B50913" w:rsidRPr="001F6177" w:rsidRDefault="00AD3113" w:rsidP="00B50913">
      <w:pPr>
        <w:pStyle w:val="ConsPlusNormal"/>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19</w:t>
      </w:r>
      <w:r w:rsidR="00B50913" w:rsidRPr="001F6177">
        <w:rPr>
          <w:rFonts w:ascii="Times New Roman" w:eastAsia="Times New Roman" w:hAnsi="Times New Roman" w:cs="Times New Roman"/>
          <w:bCs/>
          <w:lang w:eastAsia="ru-RU"/>
        </w:rPr>
        <w:t>.3.</w:t>
      </w:r>
      <w:r w:rsidR="00B835B6" w:rsidRPr="001F6177">
        <w:rPr>
          <w:rFonts w:ascii="Times New Roman" w:eastAsia="Times New Roman" w:hAnsi="Times New Roman" w:cs="Times New Roman"/>
          <w:bCs/>
          <w:lang w:eastAsia="ru-RU"/>
        </w:rPr>
        <w:t xml:space="preserve"> </w:t>
      </w:r>
      <w:r w:rsidR="00B50913" w:rsidRPr="001F6177">
        <w:rPr>
          <w:rFonts w:ascii="Times New Roman" w:eastAsia="Times New Roman" w:hAnsi="Times New Roman" w:cs="Times New Roman"/>
          <w:bCs/>
          <w:lang w:eastAsia="ru-RU"/>
        </w:rPr>
        <w:t>Земельные участки, на которые действие градостроительного регламента не распространяется, определены частью 4 статьи 36 ГрК РФ.</w:t>
      </w:r>
    </w:p>
    <w:p w:rsidR="00B50913" w:rsidRPr="001F6177" w:rsidRDefault="00B50913" w:rsidP="00B50913">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Перечень земель и земельных участков, для которых градостроительные регламенты не устанавливаются, указан в части 6 статьи 36 ГрК РФ. </w:t>
      </w:r>
    </w:p>
    <w:p w:rsidR="00B835B6" w:rsidRPr="001F6177" w:rsidRDefault="00AD3113" w:rsidP="00B835B6">
      <w:pPr>
        <w:pStyle w:val="ConsPlusNormal"/>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19</w:t>
      </w:r>
      <w:r w:rsidR="00B50913" w:rsidRPr="001F6177">
        <w:rPr>
          <w:rFonts w:ascii="Times New Roman" w:eastAsia="Times New Roman" w:hAnsi="Times New Roman" w:cs="Times New Roman"/>
          <w:bCs/>
          <w:lang w:eastAsia="ru-RU"/>
        </w:rPr>
        <w:t xml:space="preserve">.4.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B835B6" w:rsidRPr="001F6177">
        <w:rPr>
          <w:rFonts w:ascii="Times New Roman" w:eastAsia="Times New Roman" w:hAnsi="Times New Roman" w:cs="Times New Roman"/>
          <w:bCs/>
          <w:lang w:eastAsia="ru-RU"/>
        </w:rPr>
        <w:t xml:space="preserve">РС(Я) </w:t>
      </w:r>
      <w:r w:rsidR="00B50913" w:rsidRPr="001F6177">
        <w:rPr>
          <w:rFonts w:ascii="Times New Roman" w:eastAsia="Times New Roman" w:hAnsi="Times New Roman" w:cs="Times New Roman"/>
          <w:bCs/>
          <w:lang w:eastAsia="ru-RU"/>
        </w:rPr>
        <w:t xml:space="preserve">или уполномоченными органами </w:t>
      </w:r>
      <w:r w:rsidR="00B835B6" w:rsidRPr="001F6177">
        <w:rPr>
          <w:rFonts w:ascii="Times New Roman" w:eastAsia="Times New Roman" w:hAnsi="Times New Roman" w:cs="Times New Roman"/>
          <w:bCs/>
          <w:lang w:eastAsia="ru-RU"/>
        </w:rPr>
        <w:t xml:space="preserve">МСУ </w:t>
      </w:r>
      <w:r w:rsidR="00B50913" w:rsidRPr="001F6177">
        <w:rPr>
          <w:rFonts w:ascii="Times New Roman" w:eastAsia="Times New Roman" w:hAnsi="Times New Roman" w:cs="Times New Roman"/>
          <w:bCs/>
          <w:lang w:eastAsia="ru-RU"/>
        </w:rPr>
        <w:t xml:space="preserve">в соответствии с федеральными законами. </w:t>
      </w:r>
    </w:p>
    <w:p w:rsidR="00B50913" w:rsidRPr="001F6177" w:rsidRDefault="00B50913" w:rsidP="00152055">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152055" w:rsidRPr="001F6177" w:rsidRDefault="00AD3113" w:rsidP="00152055">
      <w:pPr>
        <w:pStyle w:val="ConsPlusNormal"/>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19</w:t>
      </w:r>
      <w:r w:rsidR="000570EB" w:rsidRPr="001F6177">
        <w:rPr>
          <w:rFonts w:ascii="Times New Roman" w:eastAsia="Times New Roman" w:hAnsi="Times New Roman" w:cs="Times New Roman"/>
          <w:bCs/>
          <w:lang w:eastAsia="ru-RU"/>
        </w:rPr>
        <w:t>.5.</w:t>
      </w:r>
      <w:r w:rsidR="00152055" w:rsidRPr="001F6177">
        <w:rPr>
          <w:rFonts w:ascii="Times New Roman" w:eastAsia="Times New Roman" w:hAnsi="Times New Roman" w:cs="Times New Roman"/>
          <w:bCs/>
          <w:lang w:eastAsia="ru-RU"/>
        </w:rPr>
        <w:t xml:space="preserve">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570EB" w:rsidRPr="001F6177" w:rsidRDefault="00152055" w:rsidP="00152055">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Реконструкция </w:t>
      </w:r>
      <w:r w:rsidR="000570EB" w:rsidRPr="001F6177">
        <w:rPr>
          <w:rFonts w:ascii="Times New Roman" w:eastAsia="Times New Roman" w:hAnsi="Times New Roman" w:cs="Times New Roman"/>
          <w:bCs/>
          <w:lang w:eastAsia="ru-RU"/>
        </w:rPr>
        <w:t xml:space="preserve">таких </w:t>
      </w:r>
      <w:r w:rsidRPr="001F6177">
        <w:rPr>
          <w:rFonts w:ascii="Times New Roman" w:eastAsia="Times New Roman" w:hAnsi="Times New Roman" w:cs="Times New Roman"/>
          <w:bCs/>
          <w:lang w:eastAsia="ru-RU"/>
        </w:rPr>
        <w:t xml:space="preserve">объектов капитального строительства может осуществляться только путем приведения </w:t>
      </w:r>
      <w:r w:rsidR="000570EB" w:rsidRPr="001F6177">
        <w:rPr>
          <w:rFonts w:ascii="Times New Roman" w:eastAsia="Times New Roman" w:hAnsi="Times New Roman" w:cs="Times New Roman"/>
          <w:bCs/>
          <w:lang w:eastAsia="ru-RU"/>
        </w:rPr>
        <w:t xml:space="preserve">их </w:t>
      </w:r>
      <w:r w:rsidRPr="001F6177">
        <w:rPr>
          <w:rFonts w:ascii="Times New Roman" w:eastAsia="Times New Roman" w:hAnsi="Times New Roman" w:cs="Times New Roman"/>
          <w:bCs/>
          <w:lang w:eastAsia="ru-RU"/>
        </w:rPr>
        <w:t xml:space="preserve">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0570EB" w:rsidRPr="001F6177" w:rsidRDefault="00152055" w:rsidP="00152055">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52055" w:rsidRPr="001F6177" w:rsidRDefault="00152055" w:rsidP="00152055">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lastRenderedPageBreak/>
        <w:t xml:space="preserve">В случае, если использование </w:t>
      </w:r>
      <w:r w:rsidR="000570EB" w:rsidRPr="001F6177">
        <w:rPr>
          <w:rFonts w:ascii="Times New Roman" w:eastAsia="Times New Roman" w:hAnsi="Times New Roman" w:cs="Times New Roman"/>
          <w:bCs/>
          <w:lang w:eastAsia="ru-RU"/>
        </w:rPr>
        <w:t xml:space="preserve">таких </w:t>
      </w:r>
      <w:r w:rsidRPr="001F6177">
        <w:rPr>
          <w:rFonts w:ascii="Times New Roman" w:eastAsia="Times New Roman" w:hAnsi="Times New Roman" w:cs="Times New Roman"/>
          <w:bCs/>
          <w:lang w:eastAsia="ru-RU"/>
        </w:rPr>
        <w:t xml:space="preserve">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w:t>
      </w:r>
      <w:r w:rsidR="000570EB" w:rsidRPr="001F6177">
        <w:rPr>
          <w:rFonts w:ascii="Times New Roman" w:eastAsia="Times New Roman" w:hAnsi="Times New Roman" w:cs="Times New Roman"/>
          <w:bCs/>
          <w:lang w:eastAsia="ru-RU"/>
        </w:rPr>
        <w:t xml:space="preserve">их </w:t>
      </w:r>
      <w:r w:rsidRPr="001F6177">
        <w:rPr>
          <w:rFonts w:ascii="Times New Roman" w:eastAsia="Times New Roman" w:hAnsi="Times New Roman" w:cs="Times New Roman"/>
          <w:bCs/>
          <w:lang w:eastAsia="ru-RU"/>
        </w:rPr>
        <w:t>использование</w:t>
      </w:r>
      <w:r w:rsidR="000570EB" w:rsidRPr="001F6177">
        <w:rPr>
          <w:rFonts w:ascii="Times New Roman" w:eastAsia="Times New Roman" w:hAnsi="Times New Roman" w:cs="Times New Roman"/>
          <w:bCs/>
          <w:lang w:eastAsia="ru-RU"/>
        </w:rPr>
        <w:t>.</w:t>
      </w:r>
      <w:r w:rsidRPr="001F6177">
        <w:rPr>
          <w:rFonts w:ascii="Times New Roman" w:eastAsia="Times New Roman" w:hAnsi="Times New Roman" w:cs="Times New Roman"/>
          <w:bCs/>
          <w:lang w:eastAsia="ru-RU"/>
        </w:rPr>
        <w:t xml:space="preserve"> </w:t>
      </w:r>
    </w:p>
    <w:p w:rsidR="00B835B6" w:rsidRPr="001F6177" w:rsidRDefault="00B835B6" w:rsidP="00BD6AEE">
      <w:pPr>
        <w:pStyle w:val="ConsPlusNormal"/>
        <w:ind w:firstLine="709"/>
        <w:jc w:val="both"/>
        <w:rPr>
          <w:rFonts w:ascii="Times New Roman" w:eastAsia="Times New Roman" w:hAnsi="Times New Roman" w:cs="Times New Roman"/>
          <w:bCs/>
          <w:lang w:eastAsia="ru-RU"/>
        </w:rPr>
      </w:pPr>
    </w:p>
    <w:p w:rsidR="00BD6AEE" w:rsidRPr="001F6177" w:rsidRDefault="00862773" w:rsidP="00FB3475">
      <w:pPr>
        <w:pStyle w:val="ConsPlusNormal"/>
        <w:ind w:firstLine="709"/>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Статья 20</w:t>
      </w:r>
      <w:r w:rsidR="00BD6AEE" w:rsidRPr="001F6177">
        <w:rPr>
          <w:rFonts w:ascii="Times New Roman" w:eastAsia="Times New Roman" w:hAnsi="Times New Roman" w:cs="Times New Roman"/>
          <w:b/>
          <w:bCs/>
          <w:lang w:eastAsia="ru-RU"/>
        </w:rPr>
        <w:t>. Градостроительные регламенты в части видов разрешенного использования земельных участков и объектов капитального строительства</w:t>
      </w:r>
    </w:p>
    <w:p w:rsidR="005E6AD7" w:rsidRPr="001F6177" w:rsidRDefault="005E6AD7" w:rsidP="00FB3475">
      <w:pPr>
        <w:pStyle w:val="ConsPlusNormal"/>
        <w:ind w:firstLine="709"/>
        <w:jc w:val="center"/>
        <w:rPr>
          <w:rFonts w:ascii="Times New Roman" w:eastAsia="Times New Roman" w:hAnsi="Times New Roman" w:cs="Times New Roman"/>
          <w:b/>
          <w:bCs/>
          <w:lang w:eastAsia="ru-RU"/>
        </w:rPr>
      </w:pPr>
    </w:p>
    <w:p w:rsidR="00BD6AEE" w:rsidRPr="001F6177" w:rsidRDefault="00FA0146" w:rsidP="00BD6AEE">
      <w:pPr>
        <w:pStyle w:val="ConsPlusNormal"/>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20</w:t>
      </w:r>
      <w:r w:rsidR="005E6AD7" w:rsidRPr="001F6177">
        <w:rPr>
          <w:rFonts w:ascii="Times New Roman" w:eastAsia="Times New Roman" w:hAnsi="Times New Roman" w:cs="Times New Roman"/>
          <w:bCs/>
          <w:lang w:eastAsia="ru-RU"/>
        </w:rPr>
        <w:t>.</w:t>
      </w:r>
      <w:r w:rsidR="00BD6AEE" w:rsidRPr="001F6177">
        <w:rPr>
          <w:rFonts w:ascii="Times New Roman" w:eastAsia="Times New Roman" w:hAnsi="Times New Roman" w:cs="Times New Roman"/>
          <w:bCs/>
          <w:lang w:eastAsia="ru-RU"/>
        </w:rPr>
        <w:t>1. Разрешенное использование земельных участков и объектов капитального строительства, расположенных в пределах соответствующей территориальной зоны</w:t>
      </w:r>
      <w:r w:rsidR="005E6AD7" w:rsidRPr="001F6177">
        <w:rPr>
          <w:rFonts w:ascii="Times New Roman" w:eastAsia="Times New Roman" w:hAnsi="Times New Roman" w:cs="Times New Roman"/>
          <w:bCs/>
          <w:lang w:eastAsia="ru-RU"/>
        </w:rPr>
        <w:t xml:space="preserve"> МО «Ботуобуйинский наслег»</w:t>
      </w:r>
      <w:r w:rsidR="00BD6AEE" w:rsidRPr="001F6177">
        <w:rPr>
          <w:rFonts w:ascii="Times New Roman" w:eastAsia="Times New Roman" w:hAnsi="Times New Roman" w:cs="Times New Roman"/>
          <w:bCs/>
          <w:lang w:eastAsia="ru-RU"/>
        </w:rPr>
        <w:t xml:space="preserve">, осуществляется в соответствии со следующими видами: </w:t>
      </w:r>
    </w:p>
    <w:p w:rsidR="00BD6AEE" w:rsidRPr="001F6177" w:rsidRDefault="00BD6AEE" w:rsidP="00BD6AE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1) основные виды разрешенного использования; </w:t>
      </w:r>
    </w:p>
    <w:p w:rsidR="00BD6AEE" w:rsidRPr="001F6177" w:rsidRDefault="00BD6AEE" w:rsidP="00BD6AE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2) условно разрешенные виды использования; </w:t>
      </w:r>
    </w:p>
    <w:p w:rsidR="00BD6AEE" w:rsidRPr="001F6177" w:rsidRDefault="00BD6AEE" w:rsidP="00EC3E41">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p>
    <w:p w:rsidR="00BD6AEE" w:rsidRPr="001F6177" w:rsidRDefault="00FA0146" w:rsidP="0064493C">
      <w:pPr>
        <w:pStyle w:val="ConsPlusNormal"/>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20</w:t>
      </w:r>
      <w:r w:rsidR="00EC3E41" w:rsidRPr="001F6177">
        <w:rPr>
          <w:rFonts w:ascii="Times New Roman" w:eastAsia="Times New Roman" w:hAnsi="Times New Roman" w:cs="Times New Roman"/>
          <w:bCs/>
          <w:lang w:eastAsia="ru-RU"/>
        </w:rPr>
        <w:t xml:space="preserve">.2. </w:t>
      </w:r>
      <w:r w:rsidR="00BD6AEE" w:rsidRPr="001F6177">
        <w:rPr>
          <w:rFonts w:ascii="Times New Roman" w:eastAsia="Times New Roman" w:hAnsi="Times New Roman" w:cs="Times New Roman"/>
          <w:bCs/>
          <w:lang w:eastAsia="ru-RU"/>
        </w:rPr>
        <w:t xml:space="preserve">Суммарная общая площадь зданий, строений, сооружений, относящихся к вспомогательным видам разрешенного использования земельных участков и объектов капитального строительства, не должна превышать 30% общей площади зданий, строений, сооружений, расположенных на соответствующем земельном участке. </w:t>
      </w:r>
    </w:p>
    <w:p w:rsidR="00BD6AEE" w:rsidRPr="001F6177" w:rsidRDefault="00BD6AEE" w:rsidP="0064493C">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Суммарная общая площадь территории, занимаемой зданиями, строениями, сооружениями вспомогательных видов разрешенного использования земельных участков и объектов капитального строительства, расположенных на территории одного земельного участка, не должна превышать 25% общей площади </w:t>
      </w:r>
      <w:r w:rsidR="005E6AD7" w:rsidRPr="001F6177">
        <w:rPr>
          <w:rFonts w:ascii="Times New Roman" w:eastAsia="Times New Roman" w:hAnsi="Times New Roman" w:cs="Times New Roman"/>
          <w:bCs/>
          <w:lang w:eastAsia="ru-RU"/>
        </w:rPr>
        <w:t xml:space="preserve">данного </w:t>
      </w:r>
      <w:r w:rsidRPr="001F6177">
        <w:rPr>
          <w:rFonts w:ascii="Times New Roman" w:eastAsia="Times New Roman" w:hAnsi="Times New Roman" w:cs="Times New Roman"/>
          <w:bCs/>
          <w:lang w:eastAsia="ru-RU"/>
        </w:rPr>
        <w:t xml:space="preserve">земельного участка. </w:t>
      </w:r>
    </w:p>
    <w:p w:rsidR="00BD6AEE" w:rsidRPr="001F6177" w:rsidRDefault="00FA0146" w:rsidP="00D32365">
      <w:pPr>
        <w:pStyle w:val="ConsPlusNormal"/>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20</w:t>
      </w:r>
      <w:r w:rsidR="0064493C" w:rsidRPr="001F6177">
        <w:rPr>
          <w:rFonts w:ascii="Times New Roman" w:eastAsia="Times New Roman" w:hAnsi="Times New Roman" w:cs="Times New Roman"/>
          <w:bCs/>
          <w:lang w:eastAsia="ru-RU"/>
        </w:rPr>
        <w:t>.3</w:t>
      </w:r>
      <w:r w:rsidR="00BD6AEE" w:rsidRPr="001F6177">
        <w:rPr>
          <w:rFonts w:ascii="Times New Roman" w:eastAsia="Times New Roman" w:hAnsi="Times New Roman" w:cs="Times New Roman"/>
          <w:bCs/>
          <w:lang w:eastAsia="ru-RU"/>
        </w:rPr>
        <w:t xml:space="preserve">. Виды разрешенного использования земельных участков применительно к каждой территориальной зоне </w:t>
      </w:r>
      <w:r w:rsidR="00E760E1" w:rsidRPr="001F6177">
        <w:rPr>
          <w:rFonts w:ascii="Times New Roman" w:eastAsia="Times New Roman" w:hAnsi="Times New Roman" w:cs="Times New Roman"/>
          <w:bCs/>
          <w:lang w:eastAsia="ru-RU"/>
        </w:rPr>
        <w:t>МО «Ботуобуйинский наслег» определены в соответствии с Росреестра от 10.11.2020 № П/0412 (далее - К</w:t>
      </w:r>
      <w:r w:rsidR="00BD6AEE" w:rsidRPr="001F6177">
        <w:rPr>
          <w:rFonts w:ascii="Times New Roman" w:eastAsia="Times New Roman" w:hAnsi="Times New Roman" w:cs="Times New Roman"/>
          <w:bCs/>
          <w:lang w:eastAsia="ru-RU"/>
        </w:rPr>
        <w:t xml:space="preserve">лассификатор). </w:t>
      </w:r>
    </w:p>
    <w:p w:rsidR="00D32365" w:rsidRPr="001F6177" w:rsidRDefault="00D32365" w:rsidP="00D32365">
      <w:pPr>
        <w:pStyle w:val="ConsPlusNormal"/>
        <w:ind w:firstLine="709"/>
        <w:jc w:val="both"/>
        <w:rPr>
          <w:rFonts w:ascii="Times New Roman" w:eastAsia="Times New Roman" w:hAnsi="Times New Roman" w:cs="Times New Roman"/>
          <w:bCs/>
          <w:lang w:eastAsia="ru-RU"/>
        </w:rPr>
      </w:pPr>
    </w:p>
    <w:p w:rsidR="00BD6AEE" w:rsidRPr="001F6177" w:rsidRDefault="00A047C0" w:rsidP="00D32365">
      <w:pPr>
        <w:pStyle w:val="ConsPlusNormal"/>
        <w:ind w:firstLine="709"/>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Статья 21</w:t>
      </w:r>
      <w:r w:rsidR="00BD6AEE" w:rsidRPr="001F6177">
        <w:rPr>
          <w:rFonts w:ascii="Times New Roman" w:eastAsia="Times New Roman" w:hAnsi="Times New Roman" w:cs="Times New Roman"/>
          <w:b/>
          <w:bCs/>
          <w:lang w:eastAsia="ru-RU"/>
        </w:rPr>
        <w:t>.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D32365" w:rsidRPr="001F6177" w:rsidRDefault="00D32365" w:rsidP="00D32365">
      <w:pPr>
        <w:pStyle w:val="ConsPlusNormal"/>
        <w:ind w:firstLine="709"/>
        <w:jc w:val="center"/>
        <w:rPr>
          <w:rFonts w:ascii="Times New Roman" w:eastAsia="Times New Roman" w:hAnsi="Times New Roman" w:cs="Times New Roman"/>
          <w:b/>
          <w:bCs/>
          <w:lang w:eastAsia="ru-RU"/>
        </w:rPr>
      </w:pPr>
    </w:p>
    <w:p w:rsidR="00BD6AEE" w:rsidRPr="001F6177" w:rsidRDefault="00A047C0" w:rsidP="00D32365">
      <w:pPr>
        <w:pStyle w:val="ConsPlusNormal"/>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21</w:t>
      </w:r>
      <w:r w:rsidR="00EE7B0A" w:rsidRPr="001F6177">
        <w:rPr>
          <w:rFonts w:ascii="Times New Roman" w:eastAsia="Times New Roman" w:hAnsi="Times New Roman" w:cs="Times New Roman"/>
          <w:bCs/>
          <w:lang w:eastAsia="ru-RU"/>
        </w:rPr>
        <w:t>.</w:t>
      </w:r>
      <w:r w:rsidR="00BD6AEE" w:rsidRPr="001F6177">
        <w:rPr>
          <w:rFonts w:ascii="Times New Roman" w:eastAsia="Times New Roman" w:hAnsi="Times New Roman" w:cs="Times New Roman"/>
          <w:bCs/>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 соответствующей территориальной зоны</w:t>
      </w:r>
      <w:r w:rsidR="00EE7B0A" w:rsidRPr="001F6177">
        <w:rPr>
          <w:rFonts w:ascii="Times New Roman" w:eastAsia="Times New Roman" w:hAnsi="Times New Roman" w:cs="Times New Roman"/>
          <w:bCs/>
          <w:lang w:eastAsia="ru-RU"/>
        </w:rPr>
        <w:t xml:space="preserve"> МО «Ботуобуйинский наслег»</w:t>
      </w:r>
      <w:r w:rsidR="00BD6AEE" w:rsidRPr="001F6177">
        <w:rPr>
          <w:rFonts w:ascii="Times New Roman" w:eastAsia="Times New Roman" w:hAnsi="Times New Roman" w:cs="Times New Roman"/>
          <w:bCs/>
          <w:lang w:eastAsia="ru-RU"/>
        </w:rPr>
        <w:t xml:space="preserve">, установлены в следующем составе: </w:t>
      </w:r>
    </w:p>
    <w:p w:rsidR="00BD6AEE" w:rsidRPr="001F6177" w:rsidRDefault="00BD6AEE" w:rsidP="00BD6AE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1) предельные (минимальные и (или) максимальные) размеры земельных участков, в том числе их площадь; </w:t>
      </w:r>
    </w:p>
    <w:p w:rsidR="00BD6AEE" w:rsidRPr="001F6177" w:rsidRDefault="00BD6AEE" w:rsidP="00BD6AE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BD6AEE" w:rsidRPr="001F6177" w:rsidRDefault="00BD6AEE" w:rsidP="00BD6AE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3) предельное (минимальное и (или) максимальное) количество надземных этажей зданий, строений, сооружений; </w:t>
      </w:r>
    </w:p>
    <w:p w:rsidR="00BD6AEE" w:rsidRPr="001F6177" w:rsidRDefault="00BD6AEE" w:rsidP="001D720F">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и (или) минимальный процент застройки в границах земельного участка, определяемый как отношение суммарной площади земельного участка, которая должна быть застроена, ко </w:t>
      </w:r>
      <w:r w:rsidR="008872BF" w:rsidRPr="001F6177">
        <w:rPr>
          <w:rFonts w:ascii="Times New Roman" w:eastAsia="Times New Roman" w:hAnsi="Times New Roman" w:cs="Times New Roman"/>
          <w:bCs/>
          <w:lang w:eastAsia="ru-RU"/>
        </w:rPr>
        <w:t>всей площади земельного участка.</w:t>
      </w:r>
      <w:r w:rsidRPr="001F6177">
        <w:rPr>
          <w:rFonts w:ascii="Times New Roman" w:eastAsia="Times New Roman" w:hAnsi="Times New Roman" w:cs="Times New Roman"/>
          <w:bCs/>
          <w:lang w:eastAsia="ru-RU"/>
        </w:rPr>
        <w:t xml:space="preserve"> </w:t>
      </w:r>
    </w:p>
    <w:p w:rsidR="00BD6AEE" w:rsidRPr="001F6177" w:rsidRDefault="00A047C0" w:rsidP="001D720F">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21</w:t>
      </w:r>
      <w:r w:rsidR="008872BF" w:rsidRPr="001F6177">
        <w:rPr>
          <w:rFonts w:ascii="Times New Roman" w:eastAsia="Times New Roman" w:hAnsi="Times New Roman" w:cs="Times New Roman"/>
          <w:bCs/>
          <w:lang w:eastAsia="ru-RU"/>
        </w:rPr>
        <w:t>.2</w:t>
      </w:r>
      <w:r w:rsidR="00BD6AEE" w:rsidRPr="001F6177">
        <w:rPr>
          <w:rFonts w:ascii="Times New Roman" w:eastAsia="Times New Roman" w:hAnsi="Times New Roman" w:cs="Times New Roman"/>
          <w:bCs/>
          <w:lang w:eastAsia="ru-RU"/>
        </w:rPr>
        <w:t xml:space="preserve">. В случае определения в отношении земельного участка нескольких видов разрешенного использования объектов капитального строительства за максимальный процент застройки в границах данного земельного участка принимается максимальный процент застройки с наименьшим показателем из выбранных видов разрешенного использования </w:t>
      </w:r>
      <w:r w:rsidR="00BD6AEE" w:rsidRPr="001F6177">
        <w:rPr>
          <w:rFonts w:ascii="Times New Roman" w:eastAsia="Times New Roman" w:hAnsi="Times New Roman" w:cs="Times New Roman"/>
          <w:bCs/>
          <w:lang w:eastAsia="ru-RU"/>
        </w:rPr>
        <w:lastRenderedPageBreak/>
        <w:t xml:space="preserve">объектов капитального строительства, за минимальный процент застройки - минимальный процент застройки с наибольшим показателем из выбранных видов разрешенного использования объектов капитального строительства. </w:t>
      </w:r>
    </w:p>
    <w:p w:rsidR="00BD6AEE" w:rsidRPr="001F6177" w:rsidRDefault="00A047C0" w:rsidP="008872BF">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21</w:t>
      </w:r>
      <w:r w:rsidR="008872BF" w:rsidRPr="001F6177">
        <w:rPr>
          <w:rFonts w:ascii="Times New Roman" w:eastAsia="Times New Roman" w:hAnsi="Times New Roman" w:cs="Times New Roman"/>
          <w:bCs/>
          <w:lang w:eastAsia="ru-RU"/>
        </w:rPr>
        <w:t xml:space="preserve">.3. </w:t>
      </w:r>
      <w:r w:rsidR="00BD6AEE" w:rsidRPr="001F6177">
        <w:rPr>
          <w:rFonts w:ascii="Times New Roman" w:eastAsia="Times New Roman" w:hAnsi="Times New Roman" w:cs="Times New Roman"/>
          <w:bCs/>
          <w:lang w:eastAsia="ru-RU"/>
        </w:rPr>
        <w:t>Если в границах земельного участка проектной документацией предполагается строительство в том числе объекта капитального строительства с видом разрешенного использования "</w:t>
      </w:r>
      <w:r w:rsidR="008872BF" w:rsidRPr="001F6177">
        <w:rPr>
          <w:rFonts w:ascii="Times New Roman" w:eastAsia="Times New Roman" w:hAnsi="Times New Roman" w:cs="Times New Roman"/>
          <w:bCs/>
          <w:lang w:eastAsia="ru-RU"/>
        </w:rPr>
        <w:t xml:space="preserve">малоэтажная </w:t>
      </w:r>
      <w:r w:rsidR="00BD6AEE" w:rsidRPr="001F6177">
        <w:rPr>
          <w:rFonts w:ascii="Times New Roman" w:eastAsia="Times New Roman" w:hAnsi="Times New Roman" w:cs="Times New Roman"/>
          <w:bCs/>
          <w:lang w:eastAsia="ru-RU"/>
        </w:rPr>
        <w:t>многоквартирн</w:t>
      </w:r>
      <w:r w:rsidR="008872BF" w:rsidRPr="001F6177">
        <w:rPr>
          <w:rFonts w:ascii="Times New Roman" w:eastAsia="Times New Roman" w:hAnsi="Times New Roman" w:cs="Times New Roman"/>
          <w:bCs/>
          <w:lang w:eastAsia="ru-RU"/>
        </w:rPr>
        <w:t>ая</w:t>
      </w:r>
      <w:r w:rsidR="00BD6AEE" w:rsidRPr="001F6177">
        <w:rPr>
          <w:rFonts w:ascii="Times New Roman" w:eastAsia="Times New Roman" w:hAnsi="Times New Roman" w:cs="Times New Roman"/>
          <w:bCs/>
          <w:lang w:eastAsia="ru-RU"/>
        </w:rPr>
        <w:t xml:space="preserve"> </w:t>
      </w:r>
      <w:r w:rsidR="008872BF" w:rsidRPr="001F6177">
        <w:rPr>
          <w:rFonts w:ascii="Times New Roman" w:eastAsia="Times New Roman" w:hAnsi="Times New Roman" w:cs="Times New Roman"/>
          <w:bCs/>
          <w:lang w:eastAsia="ru-RU"/>
        </w:rPr>
        <w:t xml:space="preserve">жилая застройка», </w:t>
      </w:r>
      <w:r w:rsidR="00BD6AEE" w:rsidRPr="001F6177">
        <w:rPr>
          <w:rFonts w:ascii="Times New Roman" w:eastAsia="Times New Roman" w:hAnsi="Times New Roman" w:cs="Times New Roman"/>
          <w:bCs/>
          <w:lang w:eastAsia="ru-RU"/>
        </w:rPr>
        <w:t>то максимальный и минимальный процент застройки в границах земельного участка для всех видов разрешенного использования объектов капитального строительства устанавливается</w:t>
      </w:r>
      <w:r w:rsidR="008872BF" w:rsidRPr="001F6177">
        <w:rPr>
          <w:rFonts w:ascii="Times New Roman" w:eastAsia="Times New Roman" w:hAnsi="Times New Roman" w:cs="Times New Roman"/>
          <w:bCs/>
          <w:lang w:eastAsia="ru-RU"/>
        </w:rPr>
        <w:t>,</w:t>
      </w:r>
      <w:r w:rsidR="00BD6AEE" w:rsidRPr="001F6177">
        <w:rPr>
          <w:rFonts w:ascii="Times New Roman" w:eastAsia="Times New Roman" w:hAnsi="Times New Roman" w:cs="Times New Roman"/>
          <w:bCs/>
          <w:lang w:eastAsia="ru-RU"/>
        </w:rPr>
        <w:t xml:space="preserve"> соответственно</w:t>
      </w:r>
      <w:r w:rsidR="008872BF" w:rsidRPr="001F6177">
        <w:rPr>
          <w:rFonts w:ascii="Times New Roman" w:eastAsia="Times New Roman" w:hAnsi="Times New Roman" w:cs="Times New Roman"/>
          <w:bCs/>
          <w:lang w:eastAsia="ru-RU"/>
        </w:rPr>
        <w:t>,</w:t>
      </w:r>
      <w:r w:rsidR="00BD6AEE" w:rsidRPr="001F6177">
        <w:rPr>
          <w:rFonts w:ascii="Times New Roman" w:eastAsia="Times New Roman" w:hAnsi="Times New Roman" w:cs="Times New Roman"/>
          <w:bCs/>
          <w:lang w:eastAsia="ru-RU"/>
        </w:rPr>
        <w:t xml:space="preserve"> как для объектов капитального строительства </w:t>
      </w:r>
      <w:r w:rsidR="008872BF" w:rsidRPr="001F6177">
        <w:rPr>
          <w:rFonts w:ascii="Times New Roman" w:eastAsia="Times New Roman" w:hAnsi="Times New Roman" w:cs="Times New Roman"/>
          <w:bCs/>
          <w:lang w:eastAsia="ru-RU"/>
        </w:rPr>
        <w:t xml:space="preserve">"малоэтажная многоквартирная жилая застройка». </w:t>
      </w:r>
    </w:p>
    <w:p w:rsidR="00BD6AEE" w:rsidRPr="001F6177" w:rsidRDefault="002B6C60" w:rsidP="00746E59">
      <w:pPr>
        <w:pStyle w:val="ConsPlusNormal"/>
        <w:ind w:firstLine="709"/>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Статья 22</w:t>
      </w:r>
      <w:r w:rsidR="00BD6AEE" w:rsidRPr="001F6177">
        <w:rPr>
          <w:rFonts w:ascii="Times New Roman" w:eastAsia="Times New Roman" w:hAnsi="Times New Roman" w:cs="Times New Roman"/>
          <w:b/>
          <w:bCs/>
          <w:lang w:eastAsia="ru-RU"/>
        </w:rPr>
        <w:t>. Градостроительные регламенты в части ограничения использования земельных участков и объектов капитального строительства</w:t>
      </w:r>
    </w:p>
    <w:p w:rsidR="00746E59" w:rsidRPr="001F6177" w:rsidRDefault="00746E59" w:rsidP="00746E59">
      <w:pPr>
        <w:pStyle w:val="ConsPlusNormal"/>
        <w:ind w:firstLine="709"/>
        <w:jc w:val="center"/>
        <w:rPr>
          <w:rFonts w:ascii="Times New Roman" w:eastAsia="Times New Roman" w:hAnsi="Times New Roman" w:cs="Times New Roman"/>
          <w:b/>
          <w:bCs/>
          <w:lang w:eastAsia="ru-RU"/>
        </w:rPr>
      </w:pPr>
    </w:p>
    <w:p w:rsidR="00BD6AEE" w:rsidRPr="001F6177" w:rsidRDefault="002B6C60" w:rsidP="00F420CC">
      <w:pPr>
        <w:pStyle w:val="ConsPlusNormal"/>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22</w:t>
      </w:r>
      <w:r w:rsidR="00746E59" w:rsidRPr="001F6177">
        <w:rPr>
          <w:rFonts w:ascii="Times New Roman" w:eastAsia="Times New Roman" w:hAnsi="Times New Roman" w:cs="Times New Roman"/>
          <w:bCs/>
          <w:lang w:eastAsia="ru-RU"/>
        </w:rPr>
        <w:t xml:space="preserve">.1. </w:t>
      </w:r>
      <w:r w:rsidR="00BD6AEE" w:rsidRPr="001F6177">
        <w:rPr>
          <w:rFonts w:ascii="Times New Roman" w:eastAsia="Times New Roman" w:hAnsi="Times New Roman" w:cs="Times New Roman"/>
          <w:bCs/>
          <w:lang w:eastAsia="ru-RU"/>
        </w:rPr>
        <w:t>Ограничения использования земельных участков и объектов капитального строительства, расположенных в пределах соответствующей территориальной зоны</w:t>
      </w:r>
      <w:r w:rsidR="00746E59" w:rsidRPr="001F6177">
        <w:rPr>
          <w:rFonts w:ascii="Times New Roman" w:eastAsia="Times New Roman" w:hAnsi="Times New Roman" w:cs="Times New Roman"/>
          <w:bCs/>
          <w:lang w:eastAsia="ru-RU"/>
        </w:rPr>
        <w:t xml:space="preserve"> МО «Ботуобуйинский наслег»</w:t>
      </w:r>
      <w:r w:rsidR="00BD6AEE" w:rsidRPr="001F6177">
        <w:rPr>
          <w:rFonts w:ascii="Times New Roman" w:eastAsia="Times New Roman" w:hAnsi="Times New Roman" w:cs="Times New Roman"/>
          <w:bCs/>
          <w:lang w:eastAsia="ru-RU"/>
        </w:rPr>
        <w:t xml:space="preserve">, устанавливаются в соответствии с законодательством РФ. </w:t>
      </w:r>
    </w:p>
    <w:p w:rsidR="00F420CC" w:rsidRPr="001F6177" w:rsidRDefault="00F420CC" w:rsidP="00F420CC">
      <w:pPr>
        <w:pStyle w:val="ConsPlusNormal"/>
        <w:ind w:firstLine="709"/>
        <w:jc w:val="center"/>
        <w:rPr>
          <w:rFonts w:ascii="Times New Roman" w:eastAsia="Times New Roman" w:hAnsi="Times New Roman" w:cs="Times New Roman"/>
          <w:b/>
          <w:bCs/>
          <w:lang w:eastAsia="ru-RU"/>
        </w:rPr>
      </w:pPr>
    </w:p>
    <w:p w:rsidR="00F420CC" w:rsidRPr="001F6177" w:rsidRDefault="007656B9" w:rsidP="00F420CC">
      <w:pPr>
        <w:pStyle w:val="ConsPlusNormal"/>
        <w:ind w:firstLine="709"/>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Статья 23</w:t>
      </w:r>
      <w:r w:rsidR="00BD6AEE" w:rsidRPr="001F6177">
        <w:rPr>
          <w:rFonts w:ascii="Times New Roman" w:eastAsia="Times New Roman" w:hAnsi="Times New Roman" w:cs="Times New Roman"/>
          <w:b/>
          <w:bCs/>
          <w:lang w:eastAsia="ru-RU"/>
        </w:rPr>
        <w:t xml:space="preserve">. Градостроительные регламенты в части требований </w:t>
      </w:r>
    </w:p>
    <w:p w:rsidR="00F420CC" w:rsidRPr="001F6177" w:rsidRDefault="00BD6AEE" w:rsidP="00F420CC">
      <w:pPr>
        <w:pStyle w:val="ConsPlusNormal"/>
        <w:ind w:firstLine="709"/>
        <w:jc w:val="center"/>
        <w:rPr>
          <w:rFonts w:ascii="Times New Roman" w:eastAsia="Times New Roman" w:hAnsi="Times New Roman" w:cs="Times New Roman"/>
          <w:b/>
          <w:bCs/>
          <w:lang w:eastAsia="ru-RU"/>
        </w:rPr>
      </w:pPr>
      <w:r w:rsidRPr="001F6177">
        <w:rPr>
          <w:rFonts w:ascii="Times New Roman" w:eastAsia="Times New Roman" w:hAnsi="Times New Roman" w:cs="Times New Roman"/>
          <w:b/>
          <w:bCs/>
          <w:lang w:eastAsia="ru-RU"/>
        </w:rPr>
        <w:t xml:space="preserve">к архитектурно-градостроительному облику </w:t>
      </w:r>
    </w:p>
    <w:p w:rsidR="00BD6AEE" w:rsidRPr="001F6177" w:rsidRDefault="00BD6AEE" w:rsidP="00F420CC">
      <w:pPr>
        <w:pStyle w:val="ConsPlusNormal"/>
        <w:ind w:firstLine="709"/>
        <w:jc w:val="center"/>
        <w:rPr>
          <w:rFonts w:ascii="Times New Roman" w:eastAsia="Times New Roman" w:hAnsi="Times New Roman" w:cs="Times New Roman"/>
          <w:b/>
          <w:bCs/>
          <w:lang w:eastAsia="ru-RU"/>
        </w:rPr>
      </w:pPr>
      <w:r w:rsidRPr="001F6177">
        <w:rPr>
          <w:rFonts w:ascii="Times New Roman" w:eastAsia="Times New Roman" w:hAnsi="Times New Roman" w:cs="Times New Roman"/>
          <w:b/>
          <w:bCs/>
          <w:lang w:eastAsia="ru-RU"/>
        </w:rPr>
        <w:t>объекта капитального строительства</w:t>
      </w:r>
    </w:p>
    <w:p w:rsidR="00F420CC" w:rsidRPr="001F6177" w:rsidRDefault="00F420CC" w:rsidP="00F420CC">
      <w:pPr>
        <w:pStyle w:val="ConsPlusNormal"/>
        <w:ind w:firstLine="709"/>
        <w:jc w:val="center"/>
        <w:rPr>
          <w:rFonts w:ascii="Times New Roman" w:eastAsia="Times New Roman" w:hAnsi="Times New Roman" w:cs="Times New Roman"/>
          <w:b/>
          <w:bCs/>
          <w:lang w:eastAsia="ru-RU"/>
        </w:rPr>
      </w:pPr>
    </w:p>
    <w:p w:rsidR="00F420CC" w:rsidRPr="001F6177" w:rsidRDefault="007656B9" w:rsidP="00F420CC">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23</w:t>
      </w:r>
      <w:r w:rsidR="00F420CC" w:rsidRPr="001F6177">
        <w:rPr>
          <w:rFonts w:ascii="Times New Roman" w:eastAsia="Times New Roman" w:hAnsi="Times New Roman" w:cs="Times New Roman"/>
          <w:bCs/>
          <w:lang w:eastAsia="ru-RU"/>
        </w:rPr>
        <w:t xml:space="preserve">.1. Требования градостроительного регламента к архитектурно-градостроительному облику объектов капитального строительства (далее – Объекты) устанавливаются в отношении территорий, отраженной на карте градостроительного зонирования настоящих Правил, в границах которых предусматриваются такие требования, с учетом видов разрешенного использования земельных участков и Объектов, указанных в градостроительном регламенте, требований технических регламентов, нормативов градостроительного проектирования и правил благоустройства территории МО «Ботуобуйинский наслег». </w:t>
      </w:r>
    </w:p>
    <w:p w:rsidR="00523C00" w:rsidRPr="001F6177" w:rsidRDefault="007656B9" w:rsidP="00523C00">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23</w:t>
      </w:r>
      <w:r w:rsidR="00523C00" w:rsidRPr="001F6177">
        <w:rPr>
          <w:rFonts w:ascii="Times New Roman" w:eastAsia="Times New Roman" w:hAnsi="Times New Roman" w:cs="Times New Roman"/>
          <w:bCs/>
          <w:lang w:eastAsia="ru-RU"/>
        </w:rPr>
        <w:t>.2.</w:t>
      </w:r>
      <w:r w:rsidR="00523C00" w:rsidRPr="001F6177">
        <w:rPr>
          <w:rFonts w:ascii="Times New Roman" w:hAnsi="Times New Roman" w:cs="Times New Roman"/>
        </w:rPr>
        <w:t xml:space="preserve"> </w:t>
      </w:r>
      <w:r w:rsidR="00523C00" w:rsidRPr="001F6177">
        <w:rPr>
          <w:rFonts w:ascii="Times New Roman" w:eastAsia="Times New Roman" w:hAnsi="Times New Roman" w:cs="Times New Roman"/>
          <w:bCs/>
          <w:lang w:eastAsia="ru-RU"/>
        </w:rPr>
        <w:t xml:space="preserve">Требования к архитектурно-градостроительному облику объекта капитального строительства включают в себя: </w:t>
      </w:r>
    </w:p>
    <w:p w:rsidR="00523C00" w:rsidRPr="001F6177" w:rsidRDefault="00523C00" w:rsidP="00523C00">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1) требования к объемно-пространственным характеристикам объекта капитального строительства; </w:t>
      </w:r>
    </w:p>
    <w:p w:rsidR="00523C00" w:rsidRPr="001F6177" w:rsidRDefault="00523C00" w:rsidP="00523C00">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2) требования к архитектурно-стилистическим характеристикам объекта капитального строительства; </w:t>
      </w:r>
    </w:p>
    <w:p w:rsidR="00523C00" w:rsidRPr="001F6177" w:rsidRDefault="00523C00" w:rsidP="00523C00">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3) требования к цветовым решениям объектов капитального строительства; </w:t>
      </w:r>
    </w:p>
    <w:p w:rsidR="00523C00" w:rsidRPr="001F6177" w:rsidRDefault="00523C00" w:rsidP="00523C00">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4) требования к отделочным и (или) строительным материалам, определяющие архитектурный облик объектов капитального строительства; </w:t>
      </w:r>
    </w:p>
    <w:p w:rsidR="00523C00" w:rsidRPr="001F6177" w:rsidRDefault="00523C00" w:rsidP="00523C00">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5) требования к размещению технического и инженерного оборудования на фасадах и кровлях объектов капитального строительства; </w:t>
      </w:r>
    </w:p>
    <w:p w:rsidR="00523C00" w:rsidRPr="001F6177" w:rsidRDefault="00523C00" w:rsidP="00523C00">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6) требования к подсветке фасадов объектов капитального строительства.</w:t>
      </w:r>
    </w:p>
    <w:p w:rsidR="00523C00" w:rsidRPr="001F6177" w:rsidRDefault="00523C00" w:rsidP="00523C00">
      <w:pPr>
        <w:pStyle w:val="ConsPlusNormal"/>
        <w:ind w:firstLine="709"/>
        <w:jc w:val="both"/>
        <w:rPr>
          <w:rFonts w:ascii="Times New Roman" w:eastAsia="Times New Roman" w:hAnsi="Times New Roman" w:cs="Times New Roman"/>
          <w:bCs/>
          <w:lang w:eastAsia="ru-RU"/>
        </w:rPr>
      </w:pPr>
    </w:p>
    <w:p w:rsidR="00F420CC" w:rsidRPr="001F6177" w:rsidRDefault="007656B9" w:rsidP="00F420CC">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23</w:t>
      </w:r>
      <w:r w:rsidR="00F420CC" w:rsidRPr="001F6177">
        <w:rPr>
          <w:rFonts w:ascii="Times New Roman" w:eastAsia="Times New Roman" w:hAnsi="Times New Roman" w:cs="Times New Roman"/>
          <w:bCs/>
          <w:lang w:eastAsia="ru-RU"/>
        </w:rPr>
        <w:t>.</w:t>
      </w:r>
      <w:r w:rsidR="00523C00" w:rsidRPr="001F6177">
        <w:rPr>
          <w:rFonts w:ascii="Times New Roman" w:eastAsia="Times New Roman" w:hAnsi="Times New Roman" w:cs="Times New Roman"/>
          <w:bCs/>
          <w:lang w:eastAsia="ru-RU"/>
        </w:rPr>
        <w:t>3</w:t>
      </w:r>
      <w:r w:rsidR="00F420CC" w:rsidRPr="001F6177">
        <w:rPr>
          <w:rFonts w:ascii="Times New Roman" w:eastAsia="Times New Roman" w:hAnsi="Times New Roman" w:cs="Times New Roman"/>
          <w:bCs/>
          <w:lang w:eastAsia="ru-RU"/>
        </w:rPr>
        <w:t xml:space="preserve">. Все Объекты, расположенные на указанных в пункте 1 данной статьи территориях, должны учитывать: </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обеспеченность пешеходными коммуникациями для подходов к входным группам и передвижения по территории земельного участка, пешеходной и велосипедной связанностью с территориями общего пользования в красных линиях с учетом существующих или ранее принятых проектных отметок уровня земли, ширины тротуаров, зеленой полосы (при ее наличии);</w:t>
      </w:r>
    </w:p>
    <w:p w:rsidR="00F420CC" w:rsidRPr="001F6177" w:rsidRDefault="00F420CC" w:rsidP="00F420CC">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 - максимально возможное сохранение сложившихся внутриквартальных пешеходных связей, а также пешеходную связанность с остановками общественного транспорта и объектами социального обслуживания. </w:t>
      </w:r>
    </w:p>
    <w:p w:rsidR="00F420CC" w:rsidRPr="001F6177" w:rsidRDefault="007656B9" w:rsidP="00F420CC">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23</w:t>
      </w:r>
      <w:r w:rsidR="00F420CC" w:rsidRPr="001F6177">
        <w:rPr>
          <w:rFonts w:ascii="Times New Roman" w:eastAsia="Times New Roman" w:hAnsi="Times New Roman" w:cs="Times New Roman"/>
          <w:bCs/>
          <w:lang w:eastAsia="ru-RU"/>
        </w:rPr>
        <w:t>.</w:t>
      </w:r>
      <w:r w:rsidR="00523C00" w:rsidRPr="001F6177">
        <w:rPr>
          <w:rFonts w:ascii="Times New Roman" w:eastAsia="Times New Roman" w:hAnsi="Times New Roman" w:cs="Times New Roman"/>
          <w:bCs/>
          <w:lang w:eastAsia="ru-RU"/>
        </w:rPr>
        <w:t>4</w:t>
      </w:r>
      <w:r w:rsidR="00F420CC" w:rsidRPr="001F6177">
        <w:rPr>
          <w:rFonts w:ascii="Times New Roman" w:eastAsia="Times New Roman" w:hAnsi="Times New Roman" w:cs="Times New Roman"/>
          <w:bCs/>
          <w:lang w:eastAsia="ru-RU"/>
        </w:rPr>
        <w:t>. Размещение Объектов и элементов их благоустройства необходимо предусматривать с учетом максимального сохранения сложившихся планировочных и (или) объемно-пространственных решений застройки территории, если иное не предусмотрено утвержденной документацией по планировке территории, а также с учетом максимального сохранения существующих высокоствольных деревьев.</w:t>
      </w:r>
    </w:p>
    <w:p w:rsidR="00F420CC" w:rsidRPr="001F6177" w:rsidRDefault="007656B9" w:rsidP="00F420CC">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23</w:t>
      </w:r>
      <w:r w:rsidR="00F420CC" w:rsidRPr="001F6177">
        <w:rPr>
          <w:rFonts w:ascii="Times New Roman" w:eastAsia="Times New Roman" w:hAnsi="Times New Roman" w:cs="Times New Roman"/>
          <w:bCs/>
          <w:lang w:eastAsia="ru-RU"/>
        </w:rPr>
        <w:t>.</w:t>
      </w:r>
      <w:r w:rsidR="00523C00" w:rsidRPr="001F6177">
        <w:rPr>
          <w:rFonts w:ascii="Times New Roman" w:eastAsia="Times New Roman" w:hAnsi="Times New Roman" w:cs="Times New Roman"/>
          <w:bCs/>
          <w:lang w:eastAsia="ru-RU"/>
        </w:rPr>
        <w:t>5</w:t>
      </w:r>
      <w:r w:rsidR="00F420CC" w:rsidRPr="001F6177">
        <w:rPr>
          <w:rFonts w:ascii="Times New Roman" w:eastAsia="Times New Roman" w:hAnsi="Times New Roman" w:cs="Times New Roman"/>
          <w:bCs/>
          <w:lang w:eastAsia="ru-RU"/>
        </w:rPr>
        <w:t>. Размещение Объектов должно соответствовать утвержденным градостроительным документам и требованиям зон с особыми условиями использования территорий.</w:t>
      </w:r>
    </w:p>
    <w:p w:rsidR="00F420CC" w:rsidRPr="001F6177" w:rsidRDefault="007656B9" w:rsidP="00F420CC">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23</w:t>
      </w:r>
      <w:r w:rsidR="00F420CC" w:rsidRPr="001F6177">
        <w:rPr>
          <w:rFonts w:ascii="Times New Roman" w:eastAsia="Times New Roman" w:hAnsi="Times New Roman" w:cs="Times New Roman"/>
          <w:bCs/>
          <w:lang w:eastAsia="ru-RU"/>
        </w:rPr>
        <w:t>.</w:t>
      </w:r>
      <w:r w:rsidR="00523C00" w:rsidRPr="001F6177">
        <w:rPr>
          <w:rFonts w:ascii="Times New Roman" w:eastAsia="Times New Roman" w:hAnsi="Times New Roman" w:cs="Times New Roman"/>
          <w:bCs/>
          <w:lang w:eastAsia="ru-RU"/>
        </w:rPr>
        <w:t>6</w:t>
      </w:r>
      <w:r w:rsidR="00F420CC" w:rsidRPr="001F6177">
        <w:rPr>
          <w:rFonts w:ascii="Times New Roman" w:eastAsia="Times New Roman" w:hAnsi="Times New Roman" w:cs="Times New Roman"/>
          <w:bCs/>
          <w:lang w:eastAsia="ru-RU"/>
        </w:rPr>
        <w:t>. Фронт застройки Объектов (за исключением выступающих частей – крылец, балконов, лоджий, эркеров и т.д.) не должен выходить за границу сложившейся линии застройки, если иное не предусмотрено утвержденной документацией по планировке территории. Объекты должны размещаться с учетом сложившегося фронта существующей застройки и максимально поддерживать его основным фасадом, стилобатом, иными архитектурными приемами или элементами благоустройства. Требование, предусмотренное настоящим пунктом, не применяется при реконструкции существующих Объектов.</w:t>
      </w:r>
    </w:p>
    <w:p w:rsidR="00F420CC" w:rsidRPr="001F6177" w:rsidRDefault="007656B9" w:rsidP="00F420CC">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23</w:t>
      </w:r>
      <w:r w:rsidR="00F420CC" w:rsidRPr="001F6177">
        <w:rPr>
          <w:rFonts w:ascii="Times New Roman" w:eastAsia="Times New Roman" w:hAnsi="Times New Roman" w:cs="Times New Roman"/>
          <w:bCs/>
          <w:lang w:eastAsia="ru-RU"/>
        </w:rPr>
        <w:t>.</w:t>
      </w:r>
      <w:r w:rsidR="00523C00" w:rsidRPr="001F6177">
        <w:rPr>
          <w:rFonts w:ascii="Times New Roman" w:eastAsia="Times New Roman" w:hAnsi="Times New Roman" w:cs="Times New Roman"/>
          <w:bCs/>
          <w:lang w:eastAsia="ru-RU"/>
        </w:rPr>
        <w:t>7</w:t>
      </w:r>
      <w:r w:rsidR="00F420CC" w:rsidRPr="001F6177">
        <w:rPr>
          <w:rFonts w:ascii="Times New Roman" w:eastAsia="Times New Roman" w:hAnsi="Times New Roman" w:cs="Times New Roman"/>
          <w:bCs/>
          <w:lang w:eastAsia="ru-RU"/>
        </w:rPr>
        <w:t>. Объекты должны быть сомасштабны окружающей застройке и учитывать объемно-планировочные решения объектов на смежных участках (членение фасада, габариты оконных проемов и т.д.). Они должны быть запроектированы с максимальным учетом сложившихся и формируемых стилевых характеристик окружающей застройки (подлежащей сохранению и планируемой).  Композиционное решение Объектов должно быть подчинено использованию рельефа или другим природным особенностям территории проектирования (водоём, овраг и т.п.), подлежащих сохранению.</w:t>
      </w:r>
    </w:p>
    <w:p w:rsidR="00F420CC" w:rsidRPr="001F6177" w:rsidRDefault="007656B9" w:rsidP="00F420CC">
      <w:pPr>
        <w:pStyle w:val="ConsPlusNormal"/>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23</w:t>
      </w:r>
      <w:r w:rsidR="00F420CC" w:rsidRPr="001F6177">
        <w:rPr>
          <w:rFonts w:ascii="Times New Roman" w:eastAsia="Times New Roman" w:hAnsi="Times New Roman" w:cs="Times New Roman"/>
          <w:bCs/>
          <w:lang w:eastAsia="ru-RU"/>
        </w:rPr>
        <w:t>.</w:t>
      </w:r>
      <w:r w:rsidR="00523C00" w:rsidRPr="001F6177">
        <w:rPr>
          <w:rFonts w:ascii="Times New Roman" w:eastAsia="Times New Roman" w:hAnsi="Times New Roman" w:cs="Times New Roman"/>
          <w:bCs/>
          <w:lang w:eastAsia="ru-RU"/>
        </w:rPr>
        <w:t>8</w:t>
      </w:r>
      <w:r w:rsidR="00F420CC" w:rsidRPr="001F6177">
        <w:rPr>
          <w:rFonts w:ascii="Times New Roman" w:eastAsia="Times New Roman" w:hAnsi="Times New Roman" w:cs="Times New Roman"/>
          <w:bCs/>
          <w:lang w:eastAsia="ru-RU"/>
        </w:rPr>
        <w:t>. При разработке архитектурно-стилистического решения должно выполняться стилевое единство фасадных решений, а также отдельных элементов благоустройства, ограждений, малых архитектурных форм, элементов наружного освещения, площадок твердых коммунальных отходов, инженерных объектов и т.п.  В наружной отделке не допускается использование ярких «сигнальных» цветов, хаотичное и негармоничное чередование цветов (эффект пикселизации), (за исключением их использования в декоративных элементах).</w:t>
      </w:r>
    </w:p>
    <w:p w:rsidR="00F420CC" w:rsidRPr="001F6177" w:rsidRDefault="00F420CC" w:rsidP="00F420CC">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Окраска или облицовка внешней поверхности стен должна производиться в соответствии с принятым в проектной документации и (или) паспорте цветового решения и отделки фасадов колористическим решением (окрашенные поверхности фасадов должны быть ровными, без пятен и поврежденных мест, облицованные поверхности не должны иметь сколов и замятий).</w:t>
      </w:r>
    </w:p>
    <w:p w:rsidR="00F420CC" w:rsidRPr="001F6177" w:rsidRDefault="007656B9" w:rsidP="00F420CC">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23</w:t>
      </w:r>
      <w:r w:rsidR="00F420CC" w:rsidRPr="001F6177">
        <w:rPr>
          <w:rFonts w:ascii="Times New Roman" w:eastAsia="Times New Roman" w:hAnsi="Times New Roman" w:cs="Times New Roman"/>
          <w:bCs/>
          <w:lang w:eastAsia="ru-RU"/>
        </w:rPr>
        <w:t>.</w:t>
      </w:r>
      <w:r w:rsidR="00523C00" w:rsidRPr="001F6177">
        <w:rPr>
          <w:rFonts w:ascii="Times New Roman" w:eastAsia="Times New Roman" w:hAnsi="Times New Roman" w:cs="Times New Roman"/>
          <w:bCs/>
          <w:lang w:eastAsia="ru-RU"/>
        </w:rPr>
        <w:t>9</w:t>
      </w:r>
      <w:r w:rsidR="00F420CC" w:rsidRPr="001F6177">
        <w:rPr>
          <w:rFonts w:ascii="Times New Roman" w:eastAsia="Times New Roman" w:hAnsi="Times New Roman" w:cs="Times New Roman"/>
          <w:bCs/>
          <w:lang w:eastAsia="ru-RU"/>
        </w:rPr>
        <w:t>. При проектировании нескольких объемов зданий, необходимо выполнять комплексное решение на всю территорию застройки с созданием гармоничного стилевого решения.</w:t>
      </w:r>
    </w:p>
    <w:p w:rsidR="00F420CC" w:rsidRPr="001F6177" w:rsidRDefault="007656B9" w:rsidP="00523C00">
      <w:pPr>
        <w:pStyle w:val="ConsPlusNormal"/>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23</w:t>
      </w:r>
      <w:r w:rsidR="00F420CC" w:rsidRPr="001F6177">
        <w:rPr>
          <w:rFonts w:ascii="Times New Roman" w:eastAsia="Times New Roman" w:hAnsi="Times New Roman" w:cs="Times New Roman"/>
          <w:bCs/>
          <w:lang w:eastAsia="ru-RU"/>
        </w:rPr>
        <w:t>.</w:t>
      </w:r>
      <w:r w:rsidR="00523C00" w:rsidRPr="001F6177">
        <w:rPr>
          <w:rFonts w:ascii="Times New Roman" w:eastAsia="Times New Roman" w:hAnsi="Times New Roman" w:cs="Times New Roman"/>
          <w:bCs/>
          <w:lang w:eastAsia="ru-RU"/>
        </w:rPr>
        <w:t>10</w:t>
      </w:r>
      <w:r w:rsidR="00F420CC" w:rsidRPr="001F6177">
        <w:rPr>
          <w:rFonts w:ascii="Times New Roman" w:eastAsia="Times New Roman" w:hAnsi="Times New Roman" w:cs="Times New Roman"/>
          <w:bCs/>
          <w:lang w:eastAsia="ru-RU"/>
        </w:rPr>
        <w:t>. Допускается на фасадах применять архитектурный декор и декоративные элементы, соответствующие общей стилистике здания.</w:t>
      </w:r>
    </w:p>
    <w:p w:rsidR="00F420CC" w:rsidRPr="001F6177" w:rsidRDefault="00F420CC" w:rsidP="00523C00">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Расположение входных групп, оконных проем, балконов, лоджий, на фасаде объекта, их габариты, характер устройства и внешний вид должны соответствовать архитектурно-стилистическому решению фасада, системе горизонтальных и вертикальных осей, объемно-пространственному решению объекта.</w:t>
      </w:r>
    </w:p>
    <w:p w:rsidR="00F420CC" w:rsidRPr="001F6177" w:rsidRDefault="007656B9" w:rsidP="00523C00">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23</w:t>
      </w:r>
      <w:r w:rsidR="00917850" w:rsidRPr="001F6177">
        <w:rPr>
          <w:rFonts w:ascii="Times New Roman" w:eastAsia="Times New Roman" w:hAnsi="Times New Roman" w:cs="Times New Roman"/>
          <w:bCs/>
          <w:lang w:eastAsia="ru-RU"/>
        </w:rPr>
        <w:t>.</w:t>
      </w:r>
      <w:r w:rsidR="00F420CC" w:rsidRPr="001F6177">
        <w:rPr>
          <w:rFonts w:ascii="Times New Roman" w:eastAsia="Times New Roman" w:hAnsi="Times New Roman" w:cs="Times New Roman"/>
          <w:bCs/>
          <w:lang w:eastAsia="ru-RU"/>
        </w:rPr>
        <w:t xml:space="preserve">11. Общие требования к отделочным и (или) строительным материалам для Объектов: </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 не допускается   использование в тонировке оконных проемов и витрин самоклеющейся плёнки;</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2) для отделки входных дверей (входных групп) помещений общественного назначения объекта рекомендуется использовать светопрозрачные конструкции;</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lastRenderedPageBreak/>
        <w:t>3)  для фасадов при использовании навесных фасадных систем необходимо предусматривать скрытые системы крепления;</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4) для многоквартирных домов, выходящих фасадом на территории общего пользования рекомендуется предусматривать тонированное остекление или иные несветопрозрачные материалы нижней части лоджий и балконов </w:t>
      </w:r>
      <w:r w:rsidR="00F627A3" w:rsidRPr="001F6177">
        <w:rPr>
          <w:rFonts w:ascii="Times New Roman" w:eastAsia="Times New Roman" w:hAnsi="Times New Roman" w:cs="Times New Roman"/>
          <w:bCs/>
          <w:lang w:eastAsia="ru-RU"/>
        </w:rPr>
        <w:t xml:space="preserve">(при их наличии) </w:t>
      </w:r>
      <w:r w:rsidRPr="001F6177">
        <w:rPr>
          <w:rFonts w:ascii="Times New Roman" w:eastAsia="Times New Roman" w:hAnsi="Times New Roman" w:cs="Times New Roman"/>
          <w:bCs/>
          <w:lang w:eastAsia="ru-RU"/>
        </w:rPr>
        <w:t>в единой цветовой гамме с фасадом здания;</w:t>
      </w:r>
    </w:p>
    <w:p w:rsidR="00F420CC" w:rsidRPr="001F6177" w:rsidRDefault="00F420CC" w:rsidP="00917850">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5) допускается использование в отделке фасадов натуральных материалов, материалов искусственного происхождения, за исключением сайдинга и профлиста металлического (кроме объектов производственного и коммунального назначения). </w:t>
      </w:r>
    </w:p>
    <w:p w:rsidR="00F420CC" w:rsidRPr="001F6177" w:rsidRDefault="007656B9" w:rsidP="00917850">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23</w:t>
      </w:r>
      <w:r w:rsidR="00917850" w:rsidRPr="001F6177">
        <w:rPr>
          <w:rFonts w:ascii="Times New Roman" w:eastAsia="Times New Roman" w:hAnsi="Times New Roman" w:cs="Times New Roman"/>
          <w:bCs/>
          <w:lang w:eastAsia="ru-RU"/>
        </w:rPr>
        <w:t>.</w:t>
      </w:r>
      <w:r w:rsidR="00F420CC" w:rsidRPr="001F6177">
        <w:rPr>
          <w:rFonts w:ascii="Times New Roman" w:eastAsia="Times New Roman" w:hAnsi="Times New Roman" w:cs="Times New Roman"/>
          <w:bCs/>
          <w:lang w:eastAsia="ru-RU"/>
        </w:rPr>
        <w:t>12. Общие требования к размещению технического и инженерного оборудования на фасадах и кровлях Объектов:</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 необходимо предусматривать комплексное решение размещения оборудования на фасаде объекта, а именно, группировку ряда элементов с привязкой к единой системе композиционных осей фасада и отметкам окон, витрин, входов, лоджий, балконов;</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2) при устройстве инженерного оборудования на кровле, фасаде объекта, выходящего на территорию общего пользования или </w:t>
      </w:r>
      <w:r w:rsidR="009C703F" w:rsidRPr="001F6177">
        <w:rPr>
          <w:rFonts w:ascii="Times New Roman" w:eastAsia="Times New Roman" w:hAnsi="Times New Roman" w:cs="Times New Roman"/>
          <w:bCs/>
          <w:lang w:eastAsia="ru-RU"/>
        </w:rPr>
        <w:t xml:space="preserve">линию регулирования застройки, </w:t>
      </w:r>
      <w:r w:rsidRPr="001F6177">
        <w:rPr>
          <w:rFonts w:ascii="Times New Roman" w:eastAsia="Times New Roman" w:hAnsi="Times New Roman" w:cs="Times New Roman"/>
          <w:bCs/>
          <w:lang w:eastAsia="ru-RU"/>
        </w:rPr>
        <w:t>необходимо предусматривать их установку скрытыми для визуального восприятия либо с устройством маскирующих экранов;</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3) размещение кондиционерного оборудования на фасадах допускается использовать с установкой корзин, либо скрытого типа. Должны предусматриваться специально выделенные конструктивные и инженерные элементы (встроенные в ниши в объеме здания, наружные конструктивные корзины с обязательным устройством защитных/маскирующих экранов для кондиционеров в плоскости фасада и скрытой сопровождающей подводкой по внутреннему контуру здания), при этом корзины для такого оборудования должны быть выполнены в единой композиции с объемно-пространственным и архитектурно-стилистическим решениями Объекта.</w:t>
      </w:r>
    </w:p>
    <w:p w:rsidR="00F420CC" w:rsidRPr="001F6177" w:rsidRDefault="00F420CC" w:rsidP="00917850">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4) для Объектов жилой застройки и общественного назначения рекомендуется предусматривать размещение системы видеонаблюдения.  </w:t>
      </w:r>
    </w:p>
    <w:p w:rsidR="00F420CC" w:rsidRPr="001F6177" w:rsidRDefault="007656B9" w:rsidP="00917850">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23</w:t>
      </w:r>
      <w:r w:rsidR="00917850" w:rsidRPr="001F6177">
        <w:rPr>
          <w:rFonts w:ascii="Times New Roman" w:eastAsia="Times New Roman" w:hAnsi="Times New Roman" w:cs="Times New Roman"/>
          <w:bCs/>
          <w:lang w:eastAsia="ru-RU"/>
        </w:rPr>
        <w:t>.</w:t>
      </w:r>
      <w:r w:rsidR="00F420CC" w:rsidRPr="001F6177">
        <w:rPr>
          <w:rFonts w:ascii="Times New Roman" w:eastAsia="Times New Roman" w:hAnsi="Times New Roman" w:cs="Times New Roman"/>
          <w:bCs/>
          <w:lang w:eastAsia="ru-RU"/>
        </w:rPr>
        <w:t xml:space="preserve">13. Общие требования к подсветке фасадов Объектов: </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 для Объектов, выходящих фасадами на центральные улицы и дороги с повышенными требованиями к эстетике окружающей среды, формирующие панорамы и общее восприятие села</w:t>
      </w:r>
      <w:r w:rsidR="001849B2" w:rsidRPr="001F6177">
        <w:rPr>
          <w:rFonts w:ascii="Times New Roman" w:eastAsia="Times New Roman" w:hAnsi="Times New Roman" w:cs="Times New Roman"/>
          <w:bCs/>
          <w:lang w:eastAsia="ru-RU"/>
        </w:rPr>
        <w:t xml:space="preserve"> Тас-Юрях</w:t>
      </w:r>
      <w:r w:rsidRPr="001F6177">
        <w:rPr>
          <w:rFonts w:ascii="Times New Roman" w:eastAsia="Times New Roman" w:hAnsi="Times New Roman" w:cs="Times New Roman"/>
          <w:bCs/>
          <w:lang w:eastAsia="ru-RU"/>
        </w:rPr>
        <w:t>, территории особого значения и территории общего пользования необходимо предусматривать архитектурную подсветку, включая праздничную (событийную) подсветку отдельно стоящего здания или сооружения, комплекса зданий, элементов благоустройства, архитектурно-ландшафтных объектов, в соответствии с проектом (паспортом), согласованным в установленном порядке;</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2) архитектурная подсветка Объектов должна соответствовать внешнему архитектурному облику сложившейся застройки, архитектурным особенностям фасада и быть выполнена в виде градостроительного акцента (не допускается использование архитектурной подсветки, нарушающей внешний архитектурный облик сложившейся и проектируемой застройки, архитектурные особенности фасада);</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3) необходимо предусматривать комплексное архитектурно-художественное решение подсветки с учетом сложившейся и проектируемой застройки (в случае проектирования комплекса зданий архитектурно-художественную подсветку необходимо выполнять единую на весь комплекс зданий);</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4) использование контурной подсветки Объектов допускается только для подчеркивания выразительного силуэта застройки, при этом не допускается использование дюралайта, неона на зданиях и сооружениях, архитектурно-ландшафтных объектах, за исключением праздничной (событийной) подсветки; </w:t>
      </w:r>
    </w:p>
    <w:p w:rsidR="00F420CC" w:rsidRPr="001F6177" w:rsidRDefault="00F420CC" w:rsidP="00917850">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5) должна быть обеспечена экономичность и энергоэффективность применяемых осветительных установок архитектурной и праздничной (событийной) подсветки, </w:t>
      </w:r>
      <w:r w:rsidRPr="001F6177">
        <w:rPr>
          <w:rFonts w:ascii="Times New Roman" w:eastAsia="Times New Roman" w:hAnsi="Times New Roman" w:cs="Times New Roman"/>
          <w:bCs/>
          <w:lang w:eastAsia="ru-RU"/>
        </w:rPr>
        <w:lastRenderedPageBreak/>
        <w:t>рациональное распределение и использование электроэнергии; предусмотрена эстетика элементов осветительных установок, их дизайн, обеспечено качество материалов и изделий с учетом восприятия в дневное и ночное время, а также предусмотрено удобство обслуживания и управления при разных режимах работы осветительных установок;</w:t>
      </w:r>
    </w:p>
    <w:p w:rsidR="00F420CC" w:rsidRPr="001F6177" w:rsidRDefault="007656B9" w:rsidP="00917850">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23</w:t>
      </w:r>
      <w:r w:rsidR="00917850" w:rsidRPr="001F6177">
        <w:rPr>
          <w:rFonts w:ascii="Times New Roman" w:eastAsia="Times New Roman" w:hAnsi="Times New Roman" w:cs="Times New Roman"/>
          <w:bCs/>
          <w:lang w:eastAsia="ru-RU"/>
        </w:rPr>
        <w:t>.</w:t>
      </w:r>
      <w:r w:rsidR="00F420CC" w:rsidRPr="001F6177">
        <w:rPr>
          <w:rFonts w:ascii="Times New Roman" w:eastAsia="Times New Roman" w:hAnsi="Times New Roman" w:cs="Times New Roman"/>
          <w:bCs/>
          <w:lang w:eastAsia="ru-RU"/>
        </w:rPr>
        <w:t>14. Особенности требований для Объектов жилой застройки:</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 допускается предусматривать отдельные входы во встроенные, пристроенные и встроенно-пристроенные помещения общественного назначения, которые выходят на территорию общего пользования, выделенную красными линиями либо линиями регулирования застройки, за исключением случаев если помещение находится выше первого этажа.</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2) для выходящих фасадом на территории общего пользования, выделенные красными линиями либо линиями регулирования застройки, устанавливается минимальный процент использования первого этажа под общественно-деловую функцию, начиная и (или) преимущественно со стороны красных линий, - 50%. При этом: высота первого этажа таких жилых домов должна быть не менее 4,2 м, а уровень открытой площадки крыльца входной группы первого этажа должен быть не выше 15 см от нижней точки отмостки (за исключением реконструкции существующих объектов);  </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3) для не выходящих фасадом на территорию общего пользования или линии регулирования застройки максимальный процент использования первого этажа под общественно-деловую функцию должен составлять - 0%;</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4) со стороны территорий благоустроенных соци</w:t>
      </w:r>
      <w:r w:rsidR="009C703F" w:rsidRPr="001F6177">
        <w:rPr>
          <w:rFonts w:ascii="Times New Roman" w:eastAsia="Times New Roman" w:hAnsi="Times New Roman" w:cs="Times New Roman"/>
          <w:bCs/>
          <w:lang w:eastAsia="ru-RU"/>
        </w:rPr>
        <w:t xml:space="preserve">ально-бытовых площадок </w:t>
      </w:r>
      <w:r w:rsidRPr="001F6177">
        <w:rPr>
          <w:rFonts w:ascii="Times New Roman" w:eastAsia="Times New Roman" w:hAnsi="Times New Roman" w:cs="Times New Roman"/>
          <w:bCs/>
          <w:lang w:eastAsia="ru-RU"/>
        </w:rPr>
        <w:t>допускается предусматривать только технические и запасные входы в помещения общественного назначения и не допускается предусматривать зону загрузки-выгрузки товаров;</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5) к входным группам необходимо организовывать подъезды, в том числе специализированного транспорта (пожарного, скорой помощи и т.д.);</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6) в местах пересечения тротуаров с проездами во дворы, в том случае если между тротуаром и проезжей частью, перпендикулярной проезду, который пересекает тротуар, есть озелененная или иная разделительная полоса шириной не менее 4 м, а также на территориях с приоритетным пешеходным движением проезд необходимо проектировать приподнятым в один уровень с тротуаром. В иных случаях в местах пересечения тротуара и иных поверхностей необходимо предусматривать понижение бортового камня;</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7) необходимо предусматривать систему раздельного сбора твердых коммунальных отходов с размещением площадок по согласованию с Роспортребнадзором; </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8) инженерное обеспечение Объектов жилой застройки должно осуществлять следующим образом:</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размещение объектов инженерной инфраструктуры, необходимой для обслуживания застройки, предусматривается в границах территории проектирования, за исключением случаев если имеется возможность подключения к мощностям существующей инженерной инфраструктуры или размещение таких объектов предусмотрено в соответствии с проектами планировок;</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 - объекты инженерной инфраструктуры необходимо предусматривать встроенными, встроенно-пристроенными, к основным объемам зданий, за исключением случаев, если это не допускается техническими регламентами;</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при размещении отдельно стоящих объектов инженерной инфраструктуры допускается их установка вне зоны прямой видимости с транзитных транспортных и пешеходных коммуникаций. По периметру объекта необходимо предусматривать полосу из высокоствольных зеленых насаждений и кустарника.</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9) Объекты </w:t>
      </w:r>
      <w:r w:rsidR="001849B2" w:rsidRPr="001F6177">
        <w:rPr>
          <w:rFonts w:ascii="Times New Roman" w:eastAsia="Times New Roman" w:hAnsi="Times New Roman" w:cs="Times New Roman"/>
          <w:bCs/>
          <w:lang w:eastAsia="ru-RU"/>
        </w:rPr>
        <w:t xml:space="preserve">многоквартирной </w:t>
      </w:r>
      <w:r w:rsidRPr="001F6177">
        <w:rPr>
          <w:rFonts w:ascii="Times New Roman" w:eastAsia="Times New Roman" w:hAnsi="Times New Roman" w:cs="Times New Roman"/>
          <w:bCs/>
          <w:lang w:eastAsia="ru-RU"/>
        </w:rPr>
        <w:t>жилой застройки должны быть обеспечены в границах проектируемого участка (с учетом максимально близкого расположения к входным группам) велосипедными парковками. Максимальное расстояние от велопарковки до входов домов не должно превышать 50 м;</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lastRenderedPageBreak/>
        <w:t xml:space="preserve">10) Объекты жилой застройки должны быть обеспечены следующими видами социально-бытовых площадок: </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детские игровые площадки – 2,3 кв. м/100 кв. м общей площади квартир;</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площадки для отдыха взрослого населения – 0,4 кв. м /100 кв. м общей площади квартир;</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площадки для занятий физкультурой – 6,6 кв. м/100 кв. м общей площади квартир;</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11) разрешается уменьшать (но не более чем на 70%), удельные размеры площадок для занятий физкультурой при формировании единого физкультурно-оздоровительного комплекса (ФОК) для школьников и взрослых (тренажеры, площадки воркаута, обустроенные дорожки с беговым маршрутом), площадок для отдыха взрослого населения при наличии общественных озелененных территорий (парки, сады, скверы, бульвары) в радиусе не более 500 м или пешеходной доступности не более 800 м;</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12) разрешается размещать (но не более 50% от нормативного количества) социально-бытовые площадки, за исключением детских игровых, на кровле (крыше) жилой части дома при условии соблюдения требований безопасности;</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13) Объекты жилой застройки должны быть обеспечены озелененными придомовыми территориями не менее 5 кв. м на человека (данный показатель допустимо уменьшать не более, чем на 30%); </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14) при применении плоской конструкции кровли с уклоном не более 6 процентов возможно предусматривать натуральное озеленение с соответствующей системой обслуживания или эксплуатируемую кровлю с размещением элементов благоустройства, социально-бытовых площадок;</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15) Объекты жилой застройки должны быть обеспечены расчетным количество машино-мест не менее 0,7 на квартиру (данный показатель допустимо уменьшать не более, чем на 30%); </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16) в случае, если Объект малоэтажной жилой застройки граничит с территориями, застроенными или предназначенными для застройки индивидуальными жилыми домами (объектами индивидуального жилищного строительства), необходимо предусматривать разделительную полосу из высокоствольных зеленых насаждений вдоль границы земельного участка со стороны индивидуальных жилых домов с шириной полосы не менее 3 м, и посадкой деревьев в 1 ряд;</w:t>
      </w:r>
    </w:p>
    <w:p w:rsidR="00F420CC" w:rsidRPr="001F6177" w:rsidRDefault="00F420CC" w:rsidP="00917850">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17) необходимо устройство тротуаров или дорожек с применением в мощении тротуарной плитки или брусчатки с организацией системы водоотведения дождевых и талых вод; </w:t>
      </w:r>
    </w:p>
    <w:p w:rsidR="00F420CC" w:rsidRPr="001F6177" w:rsidRDefault="007656B9" w:rsidP="00917850">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23</w:t>
      </w:r>
      <w:r w:rsidR="00917850" w:rsidRPr="001F6177">
        <w:rPr>
          <w:rFonts w:ascii="Times New Roman" w:eastAsia="Times New Roman" w:hAnsi="Times New Roman" w:cs="Times New Roman"/>
          <w:bCs/>
          <w:lang w:eastAsia="ru-RU"/>
        </w:rPr>
        <w:t>.</w:t>
      </w:r>
      <w:r w:rsidR="00F420CC" w:rsidRPr="001F6177">
        <w:rPr>
          <w:rFonts w:ascii="Times New Roman" w:eastAsia="Times New Roman" w:hAnsi="Times New Roman" w:cs="Times New Roman"/>
          <w:bCs/>
          <w:lang w:eastAsia="ru-RU"/>
        </w:rPr>
        <w:t>15. Особенности требований для Объектов бытового обслуживания, культурно-досуговой деятельности, делового управления, банковской и страховой деятельности, торговли, общественного питания, гостиничного и туристического обслуживания, спорта:</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1) необходимо предусматривать систему раздельного сбора твердых коммунальных отходов с размещением площадок по согласованию с Роспортребнадзором; </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2) инженерное обеспечение должно осуществлять следующим образом:</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размещение объектов инженерной инфраструктуры, необходимой для обслуживания объектов, предусматривается в границах территории проектирования, за исключением случаев если имеется возможность подключения к мощностям существующей инженерной инфраструктуры или размещение таких объектов предусмотрено в соответствии с проектами планировок;</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объекты инженерной инфраструктуры необходимо предусматривать встроенными, встроенно-пристроенными, к основным объемам зданий, подземными, за исключением случаев, если это не допускается техническими регламентами.</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при размещении отдельно стоящих объектов инженерной инфраструктуры допускается их установка вне зоны прямой видимости с транзитных транспортных и пешеходных коммуникаций. По периметру объекта необходимо предусматривать полосу из высокоствольных зеленых насаждений и кустарников;</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lastRenderedPageBreak/>
        <w:t>3) Объекты, перечисленные в п. 15, необходимо</w:t>
      </w:r>
      <w:r w:rsidR="009C703F" w:rsidRPr="001F6177">
        <w:rPr>
          <w:rFonts w:ascii="Times New Roman" w:eastAsia="Times New Roman" w:hAnsi="Times New Roman" w:cs="Times New Roman"/>
          <w:bCs/>
          <w:lang w:eastAsia="ru-RU"/>
        </w:rPr>
        <w:t xml:space="preserve"> обеспечивать </w:t>
      </w:r>
      <w:proofErr w:type="gramStart"/>
      <w:r w:rsidR="009C703F" w:rsidRPr="001F6177">
        <w:rPr>
          <w:rFonts w:ascii="Times New Roman" w:eastAsia="Times New Roman" w:hAnsi="Times New Roman" w:cs="Times New Roman"/>
          <w:bCs/>
          <w:lang w:eastAsia="ru-RU"/>
        </w:rPr>
        <w:t xml:space="preserve">велопарковками,  </w:t>
      </w:r>
      <w:r w:rsidRPr="001F6177">
        <w:rPr>
          <w:rFonts w:ascii="Times New Roman" w:eastAsia="Times New Roman" w:hAnsi="Times New Roman" w:cs="Times New Roman"/>
          <w:bCs/>
          <w:lang w:eastAsia="ru-RU"/>
        </w:rPr>
        <w:t>исходя</w:t>
      </w:r>
      <w:proofErr w:type="gramEnd"/>
      <w:r w:rsidRPr="001F6177">
        <w:rPr>
          <w:rFonts w:ascii="Times New Roman" w:eastAsia="Times New Roman" w:hAnsi="Times New Roman" w:cs="Times New Roman"/>
          <w:bCs/>
          <w:lang w:eastAsia="ru-RU"/>
        </w:rPr>
        <w:t xml:space="preserve"> из потенциальной потребности, но не менее чем 5 мест на объект.</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4) Объекты, перечисленные в п. 15, с общей площадью более 1500 кв. м, необходимо обеспечивать элементами монументального и декоративного оформления, характеризующего назначение данного Объекта или обеспечивающего более комфортную среду для его посетителей (расположение таких элементов должно быть предусмотрено на просматриваемой с территории общего пользования зоне);</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5) в случае, если Объект, перечисленный в п. 15, граничит с территориями, занятыми индивидуальными жилыми домами (объектами индивидуального жилищного строительства), необходимо предусматривать разделительную полосу из высокоствольных зеленых насаждений вдоль границы земельного участка со стороны индивидуальных жилых домов с шириной полосы не менее 5 м и посадка деревьев в 1 ряд;</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6) во внутриквартальной жилой застройке, не выходящей фасадами на территорию общего пользования, не разрешается размещать отдельно стоящие объекты нежилого назначения, за исключением дошкольных образовательных учреждений, общеобразовательных школ, объектов культурно-досуговой деятельности, амбулаторно-поликлинических учреждений, объектов бытового обслуживания, инженерных объектов, паркингов и объектов спорта;</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7) территории Объектов, перечисленных в п. 15, полежат озеленению, в том числе декоративному и сезонному;</w:t>
      </w:r>
    </w:p>
    <w:p w:rsidR="00F420CC" w:rsidRPr="001F6177" w:rsidRDefault="00F420CC" w:rsidP="005B340B">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8) Объекты, перечисленные в п. 15, должны быть обеспечены расчетным количеством машино-мест и обеспечены тротуарами с применением в мощении тротуарной плитки или брусчатки с организацией системы водоотведения дождевых и талых вод (расчетное количество машино-мест для хранения автотранспортных средств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принимается в соответствии с Приложением Ж СП 42.13330.2016 «Градостроительство. Планировка и застройка городских и сельских поселений». Данные показатели допустимо </w:t>
      </w:r>
      <w:r w:rsidR="005B340B" w:rsidRPr="001F6177">
        <w:rPr>
          <w:rFonts w:ascii="Times New Roman" w:eastAsia="Times New Roman" w:hAnsi="Times New Roman" w:cs="Times New Roman"/>
          <w:bCs/>
          <w:lang w:eastAsia="ru-RU"/>
        </w:rPr>
        <w:t>уменьшать не более, чем на 30%).</w:t>
      </w:r>
    </w:p>
    <w:p w:rsidR="00F420CC" w:rsidRPr="001F6177" w:rsidRDefault="007656B9" w:rsidP="005B340B">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23</w:t>
      </w:r>
      <w:r w:rsidR="005B340B" w:rsidRPr="001F6177">
        <w:rPr>
          <w:rFonts w:ascii="Times New Roman" w:eastAsia="Times New Roman" w:hAnsi="Times New Roman" w:cs="Times New Roman"/>
          <w:bCs/>
          <w:lang w:eastAsia="ru-RU"/>
        </w:rPr>
        <w:t>.</w:t>
      </w:r>
      <w:r w:rsidR="00F420CC" w:rsidRPr="001F6177">
        <w:rPr>
          <w:rFonts w:ascii="Times New Roman" w:eastAsia="Times New Roman" w:hAnsi="Times New Roman" w:cs="Times New Roman"/>
          <w:bCs/>
          <w:lang w:eastAsia="ru-RU"/>
        </w:rPr>
        <w:t>16. Объекты отдыха (рекреации) общего пользования необходимо обеспечить общественными туалетами. Размещение общественных туалетов может быть отдельностоящим, встроенным или пристроенным к объемам зданий. При размещении отдельно стоящих общественных туалетов:</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 допускается их установка вне зоны прямой видимости с транзитных транспортных и пешеходных коммуникаций;</w:t>
      </w:r>
    </w:p>
    <w:p w:rsidR="00F420CC" w:rsidRPr="001F6177" w:rsidRDefault="00F420CC" w:rsidP="005B340B">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2) не допускается ухудшения видовых характеристик природных территорий.</w:t>
      </w:r>
    </w:p>
    <w:p w:rsidR="00F420CC" w:rsidRPr="001F6177" w:rsidRDefault="007656B9" w:rsidP="005B340B">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23</w:t>
      </w:r>
      <w:r w:rsidR="005B340B" w:rsidRPr="001F6177">
        <w:rPr>
          <w:rFonts w:ascii="Times New Roman" w:eastAsia="Times New Roman" w:hAnsi="Times New Roman" w:cs="Times New Roman"/>
          <w:bCs/>
          <w:lang w:eastAsia="ru-RU"/>
        </w:rPr>
        <w:t>.</w:t>
      </w:r>
      <w:r w:rsidR="00F420CC" w:rsidRPr="001F6177">
        <w:rPr>
          <w:rFonts w:ascii="Times New Roman" w:eastAsia="Times New Roman" w:hAnsi="Times New Roman" w:cs="Times New Roman"/>
          <w:bCs/>
          <w:lang w:eastAsia="ru-RU"/>
        </w:rPr>
        <w:t>17. По периметру территорий объектов образования и просвещения необходимо предусматривать сплошную рядовую посадку деревьев и кустарников.</w:t>
      </w:r>
    </w:p>
    <w:p w:rsidR="00F420CC" w:rsidRPr="001F6177" w:rsidRDefault="007656B9" w:rsidP="005B340B">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23</w:t>
      </w:r>
      <w:r w:rsidR="005B340B" w:rsidRPr="001F6177">
        <w:rPr>
          <w:rFonts w:ascii="Times New Roman" w:eastAsia="Times New Roman" w:hAnsi="Times New Roman" w:cs="Times New Roman"/>
          <w:bCs/>
          <w:lang w:eastAsia="ru-RU"/>
        </w:rPr>
        <w:t>.</w:t>
      </w:r>
      <w:r w:rsidR="00F420CC" w:rsidRPr="001F6177">
        <w:rPr>
          <w:rFonts w:ascii="Times New Roman" w:eastAsia="Times New Roman" w:hAnsi="Times New Roman" w:cs="Times New Roman"/>
          <w:bCs/>
          <w:lang w:eastAsia="ru-RU"/>
        </w:rPr>
        <w:t>18. Нанесение изображений уличного искусства (стрит-арт, граффити, муралы, и т.п.) на фасадах зданий, строений и сооружений могут производиться только с одновременным внесением соответствующих изменений в паспорт цветового решения и отделки фасадов Объекта либо с его изготовлением и согласованием с указанием информации о месте расположения, габаритных размерах, материалах выполнения изображения, предоставлением эскиза изображения, которое не должно содержать элементов рекламного характера.</w:t>
      </w:r>
    </w:p>
    <w:p w:rsidR="00F420CC" w:rsidRPr="001F6177" w:rsidRDefault="007656B9" w:rsidP="005B340B">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23</w:t>
      </w:r>
      <w:r w:rsidR="005B340B" w:rsidRPr="001F6177">
        <w:rPr>
          <w:rFonts w:ascii="Times New Roman" w:eastAsia="Times New Roman" w:hAnsi="Times New Roman" w:cs="Times New Roman"/>
          <w:bCs/>
          <w:lang w:eastAsia="ru-RU"/>
        </w:rPr>
        <w:t>.</w:t>
      </w:r>
      <w:r w:rsidR="00F420CC" w:rsidRPr="001F6177">
        <w:rPr>
          <w:rFonts w:ascii="Times New Roman" w:eastAsia="Times New Roman" w:hAnsi="Times New Roman" w:cs="Times New Roman"/>
          <w:bCs/>
          <w:lang w:eastAsia="ru-RU"/>
        </w:rPr>
        <w:t xml:space="preserve">19. При ограждении Объектов на территориях общественного, жилого, рекреационного назначения применяются декоративные металлические либо деревянные ограждения (не допускаются для таких объектов применение сплошных, глухих, железобетонных ограждений и ограждений из металлического сайдинга или профлиста, в том числе при проектировании ограждений многоквартирных домов; при выборе типа ограждения исключаются в деталях ограждения заостренные части, выступающие острые края, другие травмирующие элементы; цвет и материал решеток и ограждений, размещаемых на фасаде </w:t>
      </w:r>
      <w:r w:rsidR="00F420CC" w:rsidRPr="001F6177">
        <w:rPr>
          <w:rFonts w:ascii="Times New Roman" w:eastAsia="Times New Roman" w:hAnsi="Times New Roman" w:cs="Times New Roman"/>
          <w:bCs/>
          <w:lang w:eastAsia="ru-RU"/>
        </w:rPr>
        <w:lastRenderedPageBreak/>
        <w:t>здания, строения и сооружения должны соответствовать стилевому решению таких фасадов, информация о них должна содержаться в проектной документации и (или) паспорте цветового решения и отделки фасадов).</w:t>
      </w:r>
    </w:p>
    <w:p w:rsidR="00F420CC" w:rsidRPr="001F6177" w:rsidRDefault="007656B9" w:rsidP="00F420CC">
      <w:pPr>
        <w:pStyle w:val="ConsPlusNormal"/>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23</w:t>
      </w:r>
      <w:r w:rsidR="005B340B" w:rsidRPr="001F6177">
        <w:rPr>
          <w:rFonts w:ascii="Times New Roman" w:eastAsia="Times New Roman" w:hAnsi="Times New Roman" w:cs="Times New Roman"/>
          <w:bCs/>
          <w:lang w:eastAsia="ru-RU"/>
        </w:rPr>
        <w:t>.</w:t>
      </w:r>
      <w:r w:rsidR="00F420CC" w:rsidRPr="001F6177">
        <w:rPr>
          <w:rFonts w:ascii="Times New Roman" w:eastAsia="Times New Roman" w:hAnsi="Times New Roman" w:cs="Times New Roman"/>
          <w:bCs/>
          <w:lang w:eastAsia="ru-RU"/>
        </w:rPr>
        <w:t>20. Запрещается изменение внешнего вида фасада либо его отдельных конструктивных элементов, элементов технического обеспечения эксплуатации Объектов без согласования архитектурно-градостроительного облика Объекта, в том числе запрещается:</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 фрагментарная окраска или облицовка участка фасада, не соответствующие колористическому решения фасада в целом, нанесение надписей и изображений, использование при отделке фасадов и их отдельных конструктивных элементов самоклеящейся пленкой, баннерной тканью и т.п.;</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2) устройство либо ликвидация оконных проемов, входных групп, козырьков и навесов, а также изменение расположения конных проемов по отношению к плоскости фасада, устройство витрин, выступающих за плоскость фасада;</w:t>
      </w:r>
    </w:p>
    <w:p w:rsidR="00F420CC" w:rsidRPr="001F6177" w:rsidRDefault="00F420CC" w:rsidP="00F420CC">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3) размещение дополнительного оборудования, в </w:t>
      </w:r>
      <w:proofErr w:type="spellStart"/>
      <w:r w:rsidRPr="001F6177">
        <w:rPr>
          <w:rFonts w:ascii="Times New Roman" w:eastAsia="Times New Roman" w:hAnsi="Times New Roman" w:cs="Times New Roman"/>
          <w:bCs/>
          <w:lang w:eastAsia="ru-RU"/>
        </w:rPr>
        <w:t>т.ч</w:t>
      </w:r>
      <w:proofErr w:type="spellEnd"/>
      <w:r w:rsidRPr="001F6177">
        <w:rPr>
          <w:rFonts w:ascii="Times New Roman" w:eastAsia="Times New Roman" w:hAnsi="Times New Roman" w:cs="Times New Roman"/>
          <w:bCs/>
          <w:lang w:eastAsia="ru-RU"/>
        </w:rPr>
        <w:t>. видеокамер наружного наблюдения, дополнительных элементов и устройств на архитектурных деталях (колоннах, пилястрах, фронтонах, фризах и карнизах), на элементах декора, поверхностях с декоративной и художественной отделкой (такое размещение должно осуществляться без ущерба архитектурно-художественному облику Объекта и техническому состоянию фасадов);</w:t>
      </w:r>
    </w:p>
    <w:p w:rsidR="00F420CC" w:rsidRPr="001F6177" w:rsidRDefault="00F420CC" w:rsidP="001C298D">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4) размещение антенн на главных фасадах Объектов (лицевой стороне здания, обраще</w:t>
      </w:r>
      <w:r w:rsidR="005B340B" w:rsidRPr="001F6177">
        <w:rPr>
          <w:rFonts w:ascii="Times New Roman" w:eastAsia="Times New Roman" w:hAnsi="Times New Roman" w:cs="Times New Roman"/>
          <w:bCs/>
          <w:lang w:eastAsia="ru-RU"/>
        </w:rPr>
        <w:t>нной к центральной улице села).</w:t>
      </w:r>
    </w:p>
    <w:p w:rsidR="0072642A" w:rsidRPr="001F6177" w:rsidRDefault="007656B9" w:rsidP="00C27DF4">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23</w:t>
      </w:r>
      <w:r w:rsidR="00D93961" w:rsidRPr="001F6177">
        <w:rPr>
          <w:rFonts w:ascii="Times New Roman" w:eastAsia="Times New Roman" w:hAnsi="Times New Roman" w:cs="Times New Roman"/>
          <w:bCs/>
          <w:lang w:eastAsia="ru-RU"/>
        </w:rPr>
        <w:t>.21.</w:t>
      </w:r>
      <w:r w:rsidR="001C298D" w:rsidRPr="001F6177">
        <w:rPr>
          <w:rFonts w:ascii="Times New Roman" w:hAnsi="Times New Roman" w:cs="Times New Roman"/>
        </w:rPr>
        <w:t xml:space="preserve"> </w:t>
      </w:r>
      <w:r w:rsidR="0072642A" w:rsidRPr="001F6177">
        <w:rPr>
          <w:rFonts w:ascii="Times New Roman" w:hAnsi="Times New Roman" w:cs="Times New Roman"/>
        </w:rPr>
        <w:t xml:space="preserve">Согласование архитектурно-градостроительного облика объекта капитального строительства </w:t>
      </w:r>
      <w:r w:rsidR="001C298D" w:rsidRPr="001F6177">
        <w:rPr>
          <w:rFonts w:ascii="Times New Roman" w:eastAsia="Times New Roman" w:hAnsi="Times New Roman" w:cs="Times New Roman"/>
          <w:bCs/>
          <w:lang w:eastAsia="ru-RU"/>
        </w:rPr>
        <w:t>на территории МО «Ботуобуйинский наслег» осуществляется районной Администрацией в соответствии с требованиями статьи</w:t>
      </w:r>
      <w:r w:rsidR="0072642A" w:rsidRPr="001F6177">
        <w:rPr>
          <w:rFonts w:ascii="Times New Roman" w:eastAsia="Times New Roman" w:hAnsi="Times New Roman" w:cs="Times New Roman"/>
          <w:bCs/>
          <w:lang w:eastAsia="ru-RU"/>
        </w:rPr>
        <w:t xml:space="preserve"> 40.1 </w:t>
      </w:r>
      <w:r w:rsidR="001C298D" w:rsidRPr="001F6177">
        <w:rPr>
          <w:rFonts w:ascii="Times New Roman" w:eastAsia="Times New Roman" w:hAnsi="Times New Roman" w:cs="Times New Roman"/>
          <w:bCs/>
          <w:lang w:eastAsia="ru-RU"/>
        </w:rPr>
        <w:t>ГрК РФ</w:t>
      </w:r>
      <w:r w:rsidR="0072642A" w:rsidRPr="001F6177">
        <w:rPr>
          <w:rFonts w:ascii="Times New Roman" w:eastAsia="Times New Roman" w:hAnsi="Times New Roman" w:cs="Times New Roman"/>
          <w:bCs/>
          <w:lang w:eastAsia="ru-RU"/>
        </w:rPr>
        <w:t xml:space="preserve"> и Постановлением Правительства РФ от 29.05.2023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 </w:t>
      </w:r>
    </w:p>
    <w:p w:rsidR="00D93961" w:rsidRPr="001F6177" w:rsidRDefault="001C298D" w:rsidP="00C27DF4">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Форма </w:t>
      </w:r>
      <w:r w:rsidR="0072642A" w:rsidRPr="001F6177">
        <w:rPr>
          <w:rFonts w:ascii="Times New Roman" w:eastAsia="Times New Roman" w:hAnsi="Times New Roman" w:cs="Times New Roman"/>
          <w:bCs/>
          <w:lang w:eastAsia="ru-RU"/>
        </w:rPr>
        <w:t xml:space="preserve">заявления о согласовании архитектурно-градостроительного облика объекта (группы объектов) </w:t>
      </w:r>
      <w:r w:rsidRPr="001F6177">
        <w:rPr>
          <w:rFonts w:ascii="Times New Roman" w:eastAsia="Times New Roman" w:hAnsi="Times New Roman" w:cs="Times New Roman"/>
          <w:bCs/>
          <w:lang w:eastAsia="ru-RU"/>
        </w:rPr>
        <w:t>установлена административным регламентом предоставления муниципальной услуги «</w:t>
      </w:r>
      <w:r w:rsidR="0072642A" w:rsidRPr="001F6177">
        <w:rPr>
          <w:rFonts w:ascii="Times New Roman" w:eastAsia="Times New Roman" w:hAnsi="Times New Roman" w:cs="Times New Roman"/>
          <w:bCs/>
          <w:lang w:eastAsia="ru-RU"/>
        </w:rPr>
        <w:t xml:space="preserve">Предоставление решения о согласовании архитектурно-градостроительного облика объекта», </w:t>
      </w:r>
      <w:r w:rsidRPr="001F6177">
        <w:rPr>
          <w:rFonts w:ascii="Times New Roman" w:eastAsia="Times New Roman" w:hAnsi="Times New Roman" w:cs="Times New Roman"/>
          <w:bCs/>
          <w:lang w:eastAsia="ru-RU"/>
        </w:rPr>
        <w:t>утвержденным Постановлен</w:t>
      </w:r>
      <w:r w:rsidR="0072642A" w:rsidRPr="001F6177">
        <w:rPr>
          <w:rFonts w:ascii="Times New Roman" w:eastAsia="Times New Roman" w:hAnsi="Times New Roman" w:cs="Times New Roman"/>
          <w:bCs/>
          <w:lang w:eastAsia="ru-RU"/>
        </w:rPr>
        <w:t>ием районной Администрации от 01.10.2021 № 1482</w:t>
      </w:r>
      <w:r w:rsidRPr="001F6177">
        <w:rPr>
          <w:rFonts w:ascii="Times New Roman" w:eastAsia="Times New Roman" w:hAnsi="Times New Roman" w:cs="Times New Roman"/>
          <w:bCs/>
          <w:lang w:eastAsia="ru-RU"/>
        </w:rPr>
        <w:t>.</w:t>
      </w:r>
    </w:p>
    <w:p w:rsidR="00F420CC" w:rsidRPr="001F6177" w:rsidRDefault="00F420CC" w:rsidP="00F420CC">
      <w:pPr>
        <w:pStyle w:val="ConsPlusNormal"/>
        <w:ind w:firstLine="709"/>
        <w:jc w:val="center"/>
        <w:rPr>
          <w:rFonts w:ascii="Times New Roman" w:eastAsia="Times New Roman" w:hAnsi="Times New Roman" w:cs="Times New Roman"/>
          <w:b/>
          <w:bCs/>
          <w:lang w:eastAsia="ru-RU"/>
        </w:rPr>
      </w:pPr>
    </w:p>
    <w:p w:rsidR="00783660" w:rsidRPr="001F6177" w:rsidRDefault="00783660" w:rsidP="00146696">
      <w:pPr>
        <w:pStyle w:val="ConsPlusNormal"/>
        <w:jc w:val="both"/>
        <w:rPr>
          <w:rFonts w:ascii="Times New Roman" w:eastAsia="Times New Roman" w:hAnsi="Times New Roman" w:cs="Times New Roman"/>
          <w:bCs/>
          <w:lang w:eastAsia="ru-RU"/>
        </w:rPr>
      </w:pPr>
    </w:p>
    <w:p w:rsidR="00783660" w:rsidRPr="001F6177" w:rsidRDefault="00783660" w:rsidP="00146696">
      <w:pPr>
        <w:pStyle w:val="ConsPlusNormal"/>
        <w:jc w:val="both"/>
        <w:rPr>
          <w:rFonts w:ascii="Times New Roman" w:eastAsia="Times New Roman" w:hAnsi="Times New Roman" w:cs="Times New Roman"/>
          <w:bCs/>
          <w:lang w:eastAsia="ru-RU"/>
        </w:rPr>
      </w:pPr>
    </w:p>
    <w:p w:rsidR="00783660" w:rsidRDefault="00783660" w:rsidP="00146696">
      <w:pPr>
        <w:pStyle w:val="ConsPlusNormal"/>
        <w:jc w:val="both"/>
        <w:rPr>
          <w:rFonts w:eastAsia="Times New Roman"/>
          <w:bCs/>
          <w:lang w:eastAsia="ru-RU"/>
        </w:rPr>
      </w:pPr>
    </w:p>
    <w:p w:rsidR="00783660" w:rsidRDefault="00783660" w:rsidP="00146696">
      <w:pPr>
        <w:pStyle w:val="ConsPlusNormal"/>
        <w:jc w:val="both"/>
        <w:rPr>
          <w:rFonts w:eastAsia="Times New Roman"/>
          <w:bCs/>
          <w:lang w:eastAsia="ru-RU"/>
        </w:rPr>
      </w:pPr>
    </w:p>
    <w:p w:rsidR="00783660" w:rsidRDefault="00783660" w:rsidP="00146696">
      <w:pPr>
        <w:pStyle w:val="ConsPlusNormal"/>
        <w:jc w:val="both"/>
        <w:rPr>
          <w:rFonts w:eastAsia="Times New Roman"/>
          <w:bCs/>
          <w:lang w:eastAsia="ru-RU"/>
        </w:rPr>
      </w:pPr>
    </w:p>
    <w:p w:rsidR="00760328" w:rsidRDefault="00760328" w:rsidP="00146696">
      <w:pPr>
        <w:pStyle w:val="ConsPlusNormal"/>
        <w:jc w:val="both"/>
        <w:rPr>
          <w:rFonts w:eastAsia="Times New Roman"/>
          <w:bCs/>
          <w:lang w:eastAsia="ru-RU"/>
        </w:rPr>
      </w:pPr>
    </w:p>
    <w:p w:rsidR="00760328" w:rsidRDefault="00760328" w:rsidP="00146696">
      <w:pPr>
        <w:pStyle w:val="ConsPlusNormal"/>
        <w:jc w:val="both"/>
        <w:rPr>
          <w:rFonts w:eastAsia="Times New Roman"/>
          <w:bCs/>
          <w:lang w:eastAsia="ru-RU"/>
        </w:rPr>
      </w:pPr>
    </w:p>
    <w:p w:rsidR="00760328" w:rsidRDefault="00760328" w:rsidP="00146696">
      <w:pPr>
        <w:pStyle w:val="ConsPlusNormal"/>
        <w:jc w:val="both"/>
        <w:rPr>
          <w:rFonts w:eastAsia="Times New Roman"/>
          <w:bCs/>
          <w:lang w:eastAsia="ru-RU"/>
        </w:rPr>
      </w:pPr>
    </w:p>
    <w:p w:rsidR="00760328" w:rsidRDefault="00760328" w:rsidP="00146696">
      <w:pPr>
        <w:pStyle w:val="ConsPlusNormal"/>
        <w:jc w:val="both"/>
        <w:rPr>
          <w:rFonts w:eastAsia="Times New Roman"/>
          <w:bCs/>
          <w:lang w:eastAsia="ru-RU"/>
        </w:rPr>
      </w:pPr>
    </w:p>
    <w:p w:rsidR="00C3687F" w:rsidRDefault="00C3687F" w:rsidP="00146696">
      <w:pPr>
        <w:pStyle w:val="ConsPlusNormal"/>
        <w:jc w:val="both"/>
        <w:rPr>
          <w:rFonts w:eastAsia="Times New Roman"/>
          <w:bCs/>
          <w:lang w:eastAsia="ru-RU"/>
        </w:rPr>
        <w:sectPr w:rsidR="00C3687F" w:rsidSect="00710E7C">
          <w:footerReference w:type="default" r:id="rId9"/>
          <w:pgSz w:w="11907" w:h="16840" w:code="9"/>
          <w:pgMar w:top="851" w:right="851" w:bottom="851" w:left="1418" w:header="720" w:footer="720" w:gutter="0"/>
          <w:cols w:space="708"/>
          <w:noEndnote/>
          <w:docGrid w:linePitch="326"/>
        </w:sectPr>
      </w:pPr>
    </w:p>
    <w:p w:rsidR="0030427D" w:rsidRPr="001F6177" w:rsidRDefault="00E62240" w:rsidP="00E62240">
      <w:pPr>
        <w:pStyle w:val="ConsPlusNormal"/>
        <w:ind w:firstLine="709"/>
        <w:jc w:val="center"/>
        <w:rPr>
          <w:rFonts w:ascii="Times New Roman" w:eastAsia="Times New Roman" w:hAnsi="Times New Roman" w:cs="Times New Roman"/>
          <w:b/>
          <w:bCs/>
          <w:lang w:eastAsia="ru-RU"/>
        </w:rPr>
      </w:pPr>
      <w:r w:rsidRPr="001F6177">
        <w:rPr>
          <w:rFonts w:ascii="Times New Roman" w:eastAsia="Times New Roman" w:hAnsi="Times New Roman" w:cs="Times New Roman"/>
          <w:b/>
          <w:bCs/>
          <w:lang w:eastAsia="ru-RU"/>
        </w:rPr>
        <w:lastRenderedPageBreak/>
        <w:t xml:space="preserve">ГЛАВА 8. ГРАДОСТРОИТЕЛЬНЫЕ </w:t>
      </w:r>
      <w:r w:rsidR="0030427D" w:rsidRPr="001F6177">
        <w:rPr>
          <w:rFonts w:ascii="Times New Roman" w:eastAsia="Times New Roman" w:hAnsi="Times New Roman" w:cs="Times New Roman"/>
          <w:b/>
          <w:bCs/>
          <w:lang w:eastAsia="ru-RU"/>
        </w:rPr>
        <w:t xml:space="preserve">РЕГЛАМЕНТЫ ТЕРРИТОРИАНЫХ ЗОН </w:t>
      </w:r>
    </w:p>
    <w:p w:rsidR="00E62240" w:rsidRPr="001F6177" w:rsidRDefault="00E62240" w:rsidP="00E62240">
      <w:pPr>
        <w:pStyle w:val="ConsPlusNormal"/>
        <w:ind w:firstLine="709"/>
        <w:jc w:val="center"/>
        <w:rPr>
          <w:rFonts w:ascii="Times New Roman" w:eastAsia="Times New Roman" w:hAnsi="Times New Roman" w:cs="Times New Roman"/>
          <w:b/>
          <w:bCs/>
          <w:lang w:eastAsia="ru-RU"/>
        </w:rPr>
      </w:pPr>
      <w:r w:rsidRPr="001F6177">
        <w:rPr>
          <w:rFonts w:ascii="Times New Roman" w:eastAsia="Times New Roman" w:hAnsi="Times New Roman" w:cs="Times New Roman"/>
          <w:b/>
          <w:bCs/>
          <w:lang w:eastAsia="ru-RU"/>
        </w:rPr>
        <w:t>МО «БОТУОБУЙИНСКИЙ НАСЛЕГ»</w:t>
      </w:r>
    </w:p>
    <w:p w:rsidR="00E62240" w:rsidRPr="001F6177" w:rsidRDefault="00E62240" w:rsidP="00E62240">
      <w:pPr>
        <w:spacing w:after="0" w:line="240" w:lineRule="auto"/>
        <w:jc w:val="center"/>
        <w:rPr>
          <w:rFonts w:ascii="Times New Roman" w:eastAsia="Times New Roman" w:hAnsi="Times New Roman" w:cs="Times New Roman"/>
          <w:b/>
          <w:color w:val="000000"/>
          <w:kern w:val="2"/>
          <w:sz w:val="24"/>
          <w:szCs w:val="24"/>
          <w:lang w:eastAsia="ru-RU"/>
          <w14:ligatures w14:val="standardContextual"/>
        </w:rPr>
      </w:pPr>
    </w:p>
    <w:p w:rsidR="00E62240" w:rsidRPr="001F6177" w:rsidRDefault="00473455" w:rsidP="00E62240">
      <w:pPr>
        <w:pStyle w:val="ConsPlusNormal"/>
        <w:ind w:left="360"/>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Статья 24</w:t>
      </w:r>
      <w:r w:rsidR="00E62240" w:rsidRPr="001F6177">
        <w:rPr>
          <w:rFonts w:ascii="Times New Roman" w:eastAsia="Times New Roman" w:hAnsi="Times New Roman" w:cs="Times New Roman"/>
          <w:b/>
          <w:bCs/>
          <w:lang w:eastAsia="ru-RU"/>
        </w:rPr>
        <w:t xml:space="preserve">. Зона застройки индивидуальными жилыми домами (ЖИ) </w:t>
      </w:r>
    </w:p>
    <w:p w:rsidR="00535B03" w:rsidRPr="001F6177" w:rsidRDefault="00535B03" w:rsidP="00146696">
      <w:pPr>
        <w:pStyle w:val="ConsPlusNormal"/>
        <w:jc w:val="both"/>
        <w:rPr>
          <w:rFonts w:ascii="Times New Roman" w:eastAsia="Times New Roman" w:hAnsi="Times New Roman" w:cs="Times New Roman"/>
          <w:bCs/>
          <w:lang w:eastAsia="ru-RU"/>
        </w:rPr>
      </w:pPr>
    </w:p>
    <w:p w:rsidR="00535B03" w:rsidRPr="001F6177" w:rsidRDefault="0030427D" w:rsidP="00651DCA">
      <w:pPr>
        <w:widowControl w:val="0"/>
        <w:autoSpaceDE w:val="0"/>
        <w:autoSpaceDN w:val="0"/>
        <w:adjustRightInd w:val="0"/>
        <w:spacing w:after="120" w:line="240" w:lineRule="auto"/>
        <w:ind w:firstLine="709"/>
        <w:jc w:val="both"/>
        <w:rPr>
          <w:rFonts w:ascii="Times New Roman" w:eastAsia="Times New Roman" w:hAnsi="Times New Roman" w:cs="Times New Roman"/>
          <w:bCs/>
          <w:sz w:val="24"/>
          <w:szCs w:val="24"/>
          <w:lang w:eastAsia="ru-RU"/>
        </w:rPr>
      </w:pPr>
      <w:bookmarkStart w:id="6" w:name="_Toc346008570"/>
      <w:r w:rsidRPr="001F6177">
        <w:rPr>
          <w:rFonts w:ascii="Times New Roman" w:eastAsia="Times New Roman" w:hAnsi="Times New Roman" w:cs="Times New Roman"/>
          <w:bCs/>
          <w:sz w:val="24"/>
          <w:szCs w:val="24"/>
          <w:lang w:eastAsia="ru-RU"/>
        </w:rPr>
        <w:t xml:space="preserve">Зона существующей и </w:t>
      </w:r>
      <w:r w:rsidR="00535B03" w:rsidRPr="001F6177">
        <w:rPr>
          <w:rFonts w:ascii="Times New Roman" w:eastAsia="Times New Roman" w:hAnsi="Times New Roman" w:cs="Times New Roman"/>
          <w:bCs/>
          <w:sz w:val="24"/>
          <w:szCs w:val="24"/>
          <w:lang w:eastAsia="ru-RU"/>
        </w:rPr>
        <w:t xml:space="preserve">планируемой индивидуальной жилой застройки </w:t>
      </w:r>
      <w:r w:rsidR="00B26EB8" w:rsidRPr="001F6177">
        <w:rPr>
          <w:rFonts w:ascii="Times New Roman" w:eastAsia="Times New Roman" w:hAnsi="Times New Roman" w:cs="Times New Roman"/>
          <w:bCs/>
          <w:sz w:val="24"/>
          <w:szCs w:val="24"/>
          <w:lang w:eastAsia="ru-RU"/>
        </w:rPr>
        <w:t xml:space="preserve">выделена для жилых территорий, предназначенных для размещения индивидуальных жилых домов с приусадебными участками, а также </w:t>
      </w:r>
      <w:r w:rsidR="00872628" w:rsidRPr="001F6177">
        <w:rPr>
          <w:rFonts w:ascii="Times New Roman" w:eastAsia="Times New Roman" w:hAnsi="Times New Roman" w:cs="Times New Roman"/>
          <w:bCs/>
          <w:sz w:val="24"/>
          <w:szCs w:val="24"/>
          <w:lang w:eastAsia="ru-RU"/>
        </w:rPr>
        <w:t xml:space="preserve">объектов с </w:t>
      </w:r>
      <w:r w:rsidR="00B26EB8" w:rsidRPr="001F6177">
        <w:rPr>
          <w:rFonts w:ascii="Times New Roman" w:eastAsia="Times New Roman" w:hAnsi="Times New Roman" w:cs="Times New Roman"/>
          <w:bCs/>
          <w:sz w:val="24"/>
          <w:szCs w:val="24"/>
          <w:lang w:eastAsia="ru-RU"/>
        </w:rPr>
        <w:t>минимально разрешенным набором ус</w:t>
      </w:r>
      <w:r w:rsidR="00872628" w:rsidRPr="001F6177">
        <w:rPr>
          <w:rFonts w:ascii="Times New Roman" w:eastAsia="Times New Roman" w:hAnsi="Times New Roman" w:cs="Times New Roman"/>
          <w:bCs/>
          <w:sz w:val="24"/>
          <w:szCs w:val="24"/>
          <w:lang w:eastAsia="ru-RU"/>
        </w:rPr>
        <w:t>луг местного значения, связанных</w:t>
      </w:r>
      <w:r w:rsidR="00B26EB8" w:rsidRPr="001F6177">
        <w:rPr>
          <w:rFonts w:ascii="Times New Roman" w:eastAsia="Times New Roman" w:hAnsi="Times New Roman" w:cs="Times New Roman"/>
          <w:bCs/>
          <w:sz w:val="24"/>
          <w:szCs w:val="24"/>
          <w:lang w:eastAsia="ru-RU"/>
        </w:rPr>
        <w:t xml:space="preserve"> с прожива</w:t>
      </w:r>
      <w:r w:rsidR="00872628" w:rsidRPr="001F6177">
        <w:rPr>
          <w:rFonts w:ascii="Times New Roman" w:eastAsia="Times New Roman" w:hAnsi="Times New Roman" w:cs="Times New Roman"/>
          <w:bCs/>
          <w:sz w:val="24"/>
          <w:szCs w:val="24"/>
          <w:lang w:eastAsia="ru-RU"/>
        </w:rPr>
        <w:t>нием граждан и не оказывающих</w:t>
      </w:r>
      <w:r w:rsidR="00B26EB8" w:rsidRPr="001F6177">
        <w:rPr>
          <w:rFonts w:ascii="Times New Roman" w:eastAsia="Times New Roman" w:hAnsi="Times New Roman" w:cs="Times New Roman"/>
          <w:bCs/>
          <w:sz w:val="24"/>
          <w:szCs w:val="24"/>
          <w:lang w:eastAsia="ru-RU"/>
        </w:rPr>
        <w:t xml:space="preserve"> негативного воздействия на окружающую среду. </w:t>
      </w:r>
    </w:p>
    <w:p w:rsidR="00651DCA" w:rsidRPr="001F6177" w:rsidRDefault="00535B03" w:rsidP="00651DCA">
      <w:pPr>
        <w:widowControl w:val="0"/>
        <w:shd w:val="clear" w:color="auto" w:fill="FFFFFF"/>
        <w:tabs>
          <w:tab w:val="left" w:pos="360"/>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Основные</w:t>
      </w:r>
      <w:r w:rsidR="00651DCA" w:rsidRPr="001F6177">
        <w:rPr>
          <w:rFonts w:ascii="Times New Roman" w:eastAsia="Times New Roman" w:hAnsi="Times New Roman" w:cs="Times New Roman"/>
          <w:b/>
          <w:bCs/>
          <w:sz w:val="24"/>
          <w:szCs w:val="24"/>
          <w:lang w:eastAsia="ru-RU"/>
        </w:rPr>
        <w:t>,</w:t>
      </w:r>
      <w:r w:rsidRPr="001F6177">
        <w:rPr>
          <w:rFonts w:ascii="Times New Roman" w:eastAsia="Times New Roman" w:hAnsi="Times New Roman" w:cs="Times New Roman"/>
          <w:b/>
          <w:bCs/>
          <w:sz w:val="24"/>
          <w:szCs w:val="24"/>
          <w:lang w:eastAsia="ru-RU"/>
        </w:rPr>
        <w:t xml:space="preserve"> условно разрешенные </w:t>
      </w:r>
      <w:r w:rsidR="00651DCA" w:rsidRPr="001F6177">
        <w:rPr>
          <w:rFonts w:ascii="Times New Roman" w:eastAsia="Times New Roman" w:hAnsi="Times New Roman" w:cs="Times New Roman"/>
          <w:b/>
          <w:bCs/>
          <w:sz w:val="24"/>
          <w:szCs w:val="24"/>
          <w:lang w:eastAsia="ru-RU"/>
        </w:rPr>
        <w:t xml:space="preserve">и вспомогательные </w:t>
      </w:r>
      <w:r w:rsidRPr="001F6177">
        <w:rPr>
          <w:rFonts w:ascii="Times New Roman" w:eastAsia="Times New Roman" w:hAnsi="Times New Roman" w:cs="Times New Roman"/>
          <w:b/>
          <w:bCs/>
          <w:sz w:val="24"/>
          <w:szCs w:val="24"/>
          <w:lang w:eastAsia="ru-RU"/>
        </w:rPr>
        <w:t>виды использования</w:t>
      </w:r>
      <w:r w:rsidR="0030427D" w:rsidRPr="001F6177">
        <w:rPr>
          <w:rFonts w:ascii="Times New Roman" w:eastAsia="Times New Roman" w:hAnsi="Times New Roman" w:cs="Times New Roman"/>
          <w:b/>
          <w:bCs/>
          <w:sz w:val="24"/>
          <w:szCs w:val="24"/>
          <w:lang w:eastAsia="ru-RU"/>
        </w:rPr>
        <w:t xml:space="preserve"> земельных участков </w:t>
      </w:r>
    </w:p>
    <w:p w:rsidR="00535B03" w:rsidRPr="001F6177" w:rsidRDefault="0030427D" w:rsidP="00651DCA">
      <w:pPr>
        <w:widowControl w:val="0"/>
        <w:shd w:val="clear" w:color="auto" w:fill="FFFFFF"/>
        <w:tabs>
          <w:tab w:val="left" w:pos="360"/>
        </w:tabs>
        <w:autoSpaceDE w:val="0"/>
        <w:autoSpaceDN w:val="0"/>
        <w:adjustRightInd w:val="0"/>
        <w:spacing w:after="12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 xml:space="preserve">и объектов </w:t>
      </w:r>
      <w:r w:rsidR="00535B03" w:rsidRPr="001F6177">
        <w:rPr>
          <w:rFonts w:ascii="Times New Roman" w:eastAsia="Times New Roman" w:hAnsi="Times New Roman" w:cs="Times New Roman"/>
          <w:b/>
          <w:bCs/>
          <w:sz w:val="24"/>
          <w:szCs w:val="24"/>
          <w:lang w:eastAsia="ru-RU"/>
        </w:rPr>
        <w:t>капитального строительства</w:t>
      </w: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3522"/>
        <w:gridCol w:w="8611"/>
        <w:gridCol w:w="2162"/>
      </w:tblGrid>
      <w:tr w:rsidR="00535B03" w:rsidRPr="001F6177" w:rsidTr="00B44712">
        <w:trPr>
          <w:trHeight w:val="485"/>
          <w:jc w:val="center"/>
        </w:trPr>
        <w:tc>
          <w:tcPr>
            <w:tcW w:w="584" w:type="dxa"/>
            <w:tcBorders>
              <w:bottom w:val="single" w:sz="4" w:space="0" w:color="auto"/>
            </w:tcBorders>
            <w:vAlign w:val="center"/>
          </w:tcPr>
          <w:p w:rsidR="00535B03" w:rsidRPr="001F6177" w:rsidRDefault="00535B03" w:rsidP="00651DCA">
            <w:pPr>
              <w:widowControl w:val="0"/>
              <w:autoSpaceDE w:val="0"/>
              <w:autoSpaceDN w:val="0"/>
              <w:adjustRightInd w:val="0"/>
              <w:spacing w:after="120" w:line="240" w:lineRule="auto"/>
              <w:ind w:left="26" w:hanging="72"/>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val="en-US" w:eastAsia="ru-RU"/>
              </w:rPr>
              <w:t>NN</w:t>
            </w:r>
            <w:r w:rsidRPr="001F6177">
              <w:rPr>
                <w:rFonts w:ascii="Times New Roman" w:eastAsia="Times New Roman" w:hAnsi="Times New Roman" w:cs="Times New Roman"/>
                <w:b/>
                <w:sz w:val="24"/>
                <w:szCs w:val="24"/>
                <w:lang w:eastAsia="ru-RU"/>
              </w:rPr>
              <w:t xml:space="preserve">/ </w:t>
            </w:r>
            <w:proofErr w:type="spellStart"/>
            <w:r w:rsidRPr="001F6177">
              <w:rPr>
                <w:rFonts w:ascii="Times New Roman" w:eastAsia="Times New Roman" w:hAnsi="Times New Roman" w:cs="Times New Roman"/>
                <w:b/>
                <w:sz w:val="24"/>
                <w:szCs w:val="24"/>
                <w:lang w:eastAsia="ru-RU"/>
              </w:rPr>
              <w:t>пп</w:t>
            </w:r>
            <w:proofErr w:type="spellEnd"/>
          </w:p>
        </w:tc>
        <w:tc>
          <w:tcPr>
            <w:tcW w:w="3522" w:type="dxa"/>
            <w:tcBorders>
              <w:bottom w:val="single" w:sz="4" w:space="0" w:color="auto"/>
            </w:tcBorders>
            <w:vAlign w:val="center"/>
          </w:tcPr>
          <w:p w:rsidR="00535B03" w:rsidRPr="001F6177" w:rsidRDefault="00535B03" w:rsidP="00651DCA">
            <w:pPr>
              <w:widowControl w:val="0"/>
              <w:autoSpaceDE w:val="0"/>
              <w:autoSpaceDN w:val="0"/>
              <w:adjustRightInd w:val="0"/>
              <w:spacing w:after="120" w:line="240" w:lineRule="auto"/>
              <w:ind w:left="360"/>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Наименование вида использования*</w:t>
            </w:r>
          </w:p>
        </w:tc>
        <w:tc>
          <w:tcPr>
            <w:tcW w:w="8611" w:type="dxa"/>
            <w:tcBorders>
              <w:bottom w:val="single" w:sz="4" w:space="0" w:color="auto"/>
            </w:tcBorders>
            <w:vAlign w:val="center"/>
          </w:tcPr>
          <w:p w:rsidR="00535B03" w:rsidRPr="001F6177" w:rsidRDefault="00535B03" w:rsidP="00651DCA">
            <w:pPr>
              <w:widowControl w:val="0"/>
              <w:autoSpaceDE w:val="0"/>
              <w:autoSpaceDN w:val="0"/>
              <w:adjustRightInd w:val="0"/>
              <w:spacing w:after="12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Описание вида разрешенного использования земельного участка*</w:t>
            </w:r>
          </w:p>
        </w:tc>
        <w:tc>
          <w:tcPr>
            <w:tcW w:w="2162" w:type="dxa"/>
            <w:tcBorders>
              <w:bottom w:val="single" w:sz="4" w:space="0" w:color="auto"/>
            </w:tcBorders>
            <w:vAlign w:val="center"/>
          </w:tcPr>
          <w:p w:rsidR="00535B03" w:rsidRPr="001F6177" w:rsidRDefault="00535B03" w:rsidP="00651DCA">
            <w:pPr>
              <w:widowControl w:val="0"/>
              <w:autoSpaceDE w:val="0"/>
              <w:autoSpaceDN w:val="0"/>
              <w:adjustRightInd w:val="0"/>
              <w:spacing w:after="12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Код вида разрешенного использования*</w:t>
            </w:r>
          </w:p>
        </w:tc>
      </w:tr>
      <w:tr w:rsidR="00535B03" w:rsidRPr="001F6177" w:rsidTr="00B44712">
        <w:trPr>
          <w:trHeight w:val="305"/>
          <w:jc w:val="center"/>
        </w:trPr>
        <w:tc>
          <w:tcPr>
            <w:tcW w:w="584" w:type="dxa"/>
            <w:shd w:val="pct10" w:color="auto" w:fill="auto"/>
          </w:tcPr>
          <w:p w:rsidR="00535B03" w:rsidRPr="001F6177" w:rsidRDefault="00535B03" w:rsidP="007E7FCA">
            <w:pPr>
              <w:widowControl w:val="0"/>
              <w:autoSpaceDE w:val="0"/>
              <w:autoSpaceDN w:val="0"/>
              <w:adjustRightInd w:val="0"/>
              <w:spacing w:after="0" w:line="240" w:lineRule="auto"/>
              <w:ind w:left="26" w:hanging="72"/>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А.</w:t>
            </w:r>
          </w:p>
        </w:tc>
        <w:tc>
          <w:tcPr>
            <w:tcW w:w="14295" w:type="dxa"/>
            <w:gridSpan w:val="3"/>
            <w:shd w:val="pct10" w:color="auto" w:fill="auto"/>
          </w:tcPr>
          <w:p w:rsidR="00535B03" w:rsidRPr="001F6177" w:rsidRDefault="00535B03" w:rsidP="007E7FC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Основные виды разрешенного использования</w:t>
            </w:r>
          </w:p>
        </w:tc>
      </w:tr>
      <w:tr w:rsidR="00F90FCA" w:rsidRPr="001F6177" w:rsidTr="00513E53">
        <w:trPr>
          <w:trHeight w:val="2484"/>
          <w:jc w:val="center"/>
        </w:trPr>
        <w:tc>
          <w:tcPr>
            <w:tcW w:w="584" w:type="dxa"/>
            <w:vMerge w:val="restart"/>
          </w:tcPr>
          <w:p w:rsidR="00F90FCA" w:rsidRPr="001F6177" w:rsidRDefault="00F90FCA"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F90FCA" w:rsidRPr="001F6177" w:rsidRDefault="00F90FCA"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индивидуального жилищного строительства</w:t>
            </w:r>
          </w:p>
        </w:tc>
        <w:tc>
          <w:tcPr>
            <w:tcW w:w="8611" w:type="dxa"/>
          </w:tcPr>
          <w:p w:rsidR="00F90FCA" w:rsidRPr="001F6177" w:rsidRDefault="00F90FCA"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жилого дома (отдельно стоящего здания количеством надземных этажей не более чем три, </w:t>
            </w:r>
          </w:p>
          <w:p w:rsidR="00F90FCA" w:rsidRPr="001F6177" w:rsidRDefault="00F90FCA"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высотой не более двадцати метров, которое состоит из комнат </w:t>
            </w:r>
          </w:p>
          <w:p w:rsidR="00F90FCA" w:rsidRPr="001F6177" w:rsidRDefault="00F90FCA"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и помещений вспомогательного использования, предназначенных </w:t>
            </w:r>
          </w:p>
          <w:p w:rsidR="00F90FCA" w:rsidRPr="001F6177" w:rsidRDefault="00F90FCA"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для удовлетворения гражданами бытовых и иных нужд, связанных </w:t>
            </w:r>
          </w:p>
          <w:p w:rsidR="00F90FCA" w:rsidRPr="001F6177" w:rsidRDefault="00F90FCA"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с их проживанием в таком здании, не предназначенного </w:t>
            </w:r>
          </w:p>
          <w:p w:rsidR="00F90FCA" w:rsidRPr="001F6177" w:rsidRDefault="00F90FCA"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раздела на самостоятельные объекты недвижимости);</w:t>
            </w:r>
          </w:p>
          <w:p w:rsidR="00F90FCA" w:rsidRPr="001F6177" w:rsidRDefault="00F90FCA"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выращивание сельскохозяйственных культур;</w:t>
            </w:r>
          </w:p>
          <w:p w:rsidR="00F90FCA" w:rsidRPr="001F6177" w:rsidRDefault="00F90FCA"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гаражей для собственных нужд и хозяйственных построек</w:t>
            </w:r>
          </w:p>
        </w:tc>
        <w:tc>
          <w:tcPr>
            <w:tcW w:w="2162" w:type="dxa"/>
          </w:tcPr>
          <w:p w:rsidR="00F90FCA" w:rsidRPr="001F6177" w:rsidRDefault="00F90FCA"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2.1</w:t>
            </w:r>
          </w:p>
        </w:tc>
      </w:tr>
      <w:tr w:rsidR="00535B03" w:rsidRPr="001F6177" w:rsidTr="00B44712">
        <w:trPr>
          <w:jc w:val="center"/>
        </w:trPr>
        <w:tc>
          <w:tcPr>
            <w:tcW w:w="584" w:type="dxa"/>
            <w:vMerge/>
          </w:tcPr>
          <w:p w:rsidR="00535B03" w:rsidRPr="001F6177" w:rsidRDefault="00535B03"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535B03" w:rsidRPr="001F6177" w:rsidRDefault="00535B03"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ведения личного подсобного хозяйства (приусадебный земельный участок)</w:t>
            </w:r>
          </w:p>
        </w:tc>
        <w:tc>
          <w:tcPr>
            <w:tcW w:w="8611" w:type="dxa"/>
          </w:tcPr>
          <w:p w:rsidR="00535B03" w:rsidRPr="001F6177" w:rsidRDefault="00114CC8"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w:t>
            </w:r>
            <w:r w:rsidR="00535B03" w:rsidRPr="001F6177">
              <w:rPr>
                <w:rFonts w:ascii="Times New Roman" w:eastAsia="Times New Roman" w:hAnsi="Times New Roman" w:cs="Times New Roman"/>
                <w:sz w:val="24"/>
                <w:szCs w:val="24"/>
                <w:lang w:eastAsia="ru-RU"/>
              </w:rPr>
              <w:t xml:space="preserve">азмещение жилого дома, указанного в описании вида разрешенного использования с </w:t>
            </w:r>
            <w:hyperlink w:anchor="Par136" w:tooltip="2.1" w:history="1">
              <w:r w:rsidR="00535B03" w:rsidRPr="001F6177">
                <w:rPr>
                  <w:rFonts w:ascii="Times New Roman" w:eastAsia="Times New Roman" w:hAnsi="Times New Roman" w:cs="Times New Roman"/>
                  <w:sz w:val="24"/>
                  <w:szCs w:val="24"/>
                  <w:lang w:eastAsia="ru-RU"/>
                </w:rPr>
                <w:t>кодом 2.1</w:t>
              </w:r>
            </w:hyperlink>
            <w:r w:rsidR="00535B03" w:rsidRPr="001F6177">
              <w:rPr>
                <w:rFonts w:ascii="Times New Roman" w:eastAsia="Times New Roman" w:hAnsi="Times New Roman" w:cs="Times New Roman"/>
                <w:sz w:val="24"/>
                <w:szCs w:val="24"/>
                <w:lang w:eastAsia="ru-RU"/>
              </w:rPr>
              <w:t>;</w:t>
            </w:r>
          </w:p>
          <w:p w:rsidR="00535B03" w:rsidRPr="001F6177" w:rsidRDefault="00114CC8"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w:t>
            </w:r>
            <w:r w:rsidR="00535B03" w:rsidRPr="001F6177">
              <w:rPr>
                <w:rFonts w:ascii="Times New Roman" w:eastAsia="Times New Roman" w:hAnsi="Times New Roman" w:cs="Times New Roman"/>
                <w:sz w:val="24"/>
                <w:szCs w:val="24"/>
                <w:lang w:eastAsia="ru-RU"/>
              </w:rPr>
              <w:t>производство сельскохозяйственной продукции;</w:t>
            </w:r>
          </w:p>
          <w:p w:rsidR="00535B03" w:rsidRPr="001F6177" w:rsidRDefault="00114CC8"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w:t>
            </w:r>
            <w:r w:rsidR="00535B03" w:rsidRPr="001F6177">
              <w:rPr>
                <w:rFonts w:ascii="Times New Roman" w:eastAsia="Times New Roman" w:hAnsi="Times New Roman" w:cs="Times New Roman"/>
                <w:sz w:val="24"/>
                <w:szCs w:val="24"/>
                <w:lang w:eastAsia="ru-RU"/>
              </w:rPr>
              <w:t>размещение гаража и иных вспомогательных сооружений;</w:t>
            </w:r>
          </w:p>
          <w:p w:rsidR="00535B03" w:rsidRPr="001F6177" w:rsidRDefault="00114CC8"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w:t>
            </w:r>
            <w:r w:rsidR="00535B03" w:rsidRPr="001F6177">
              <w:rPr>
                <w:rFonts w:ascii="Times New Roman" w:eastAsia="Times New Roman" w:hAnsi="Times New Roman" w:cs="Times New Roman"/>
                <w:sz w:val="24"/>
                <w:szCs w:val="24"/>
                <w:lang w:eastAsia="ru-RU"/>
              </w:rPr>
              <w:t>содержание сельскохозяйственных животных</w:t>
            </w:r>
          </w:p>
        </w:tc>
        <w:tc>
          <w:tcPr>
            <w:tcW w:w="2162" w:type="dxa"/>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2.2</w:t>
            </w:r>
          </w:p>
        </w:tc>
      </w:tr>
      <w:tr w:rsidR="00F90FCA" w:rsidRPr="001F6177" w:rsidTr="00AA43F6">
        <w:trPr>
          <w:trHeight w:val="1975"/>
          <w:jc w:val="center"/>
        </w:trPr>
        <w:tc>
          <w:tcPr>
            <w:tcW w:w="584" w:type="dxa"/>
            <w:vMerge/>
          </w:tcPr>
          <w:p w:rsidR="00F90FCA" w:rsidRPr="001F6177" w:rsidRDefault="00F90FCA"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F90FCA" w:rsidRPr="001F6177" w:rsidRDefault="00F90FCA"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Блокированная жилая застройка</w:t>
            </w:r>
          </w:p>
        </w:tc>
        <w:tc>
          <w:tcPr>
            <w:tcW w:w="8611" w:type="dxa"/>
          </w:tcPr>
          <w:p w:rsidR="00F90FCA" w:rsidRPr="001F6177" w:rsidRDefault="00F90FCA"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w:t>
            </w:r>
          </w:p>
          <w:p w:rsidR="00F90FCA" w:rsidRPr="001F6177" w:rsidRDefault="00F90FCA"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разведение декоративных и плодовых деревьев, овощных и ягодных культур;</w:t>
            </w:r>
          </w:p>
          <w:p w:rsidR="00F90FCA" w:rsidRPr="001F6177" w:rsidRDefault="00F90FCA"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2162" w:type="dxa"/>
          </w:tcPr>
          <w:p w:rsidR="00F90FCA" w:rsidRPr="001F6177" w:rsidRDefault="00F90FCA"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2.3</w:t>
            </w:r>
          </w:p>
        </w:tc>
      </w:tr>
      <w:tr w:rsidR="00F224E8" w:rsidRPr="001F6177" w:rsidTr="00AA43F6">
        <w:trPr>
          <w:trHeight w:val="1408"/>
          <w:jc w:val="center"/>
        </w:trPr>
        <w:tc>
          <w:tcPr>
            <w:tcW w:w="584" w:type="dxa"/>
            <w:vMerge/>
          </w:tcPr>
          <w:p w:rsidR="00F224E8" w:rsidRPr="001F6177" w:rsidRDefault="00F224E8"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F224E8" w:rsidRPr="001F6177" w:rsidRDefault="00F224E8"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Передвижное жилье</w:t>
            </w:r>
          </w:p>
        </w:tc>
        <w:tc>
          <w:tcPr>
            <w:tcW w:w="8611" w:type="dxa"/>
          </w:tcPr>
          <w:p w:rsidR="00F224E8" w:rsidRPr="001F6177" w:rsidRDefault="00F224E8" w:rsidP="007E7FCA">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162" w:type="dxa"/>
          </w:tcPr>
          <w:p w:rsidR="00F224E8" w:rsidRPr="001F6177" w:rsidRDefault="00F224E8"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2.4</w:t>
            </w:r>
          </w:p>
        </w:tc>
      </w:tr>
      <w:tr w:rsidR="00234508" w:rsidRPr="001F6177" w:rsidTr="00234508">
        <w:trPr>
          <w:trHeight w:val="1069"/>
          <w:jc w:val="center"/>
        </w:trPr>
        <w:tc>
          <w:tcPr>
            <w:tcW w:w="584" w:type="dxa"/>
            <w:vMerge/>
          </w:tcPr>
          <w:p w:rsidR="00234508" w:rsidRPr="001F6177" w:rsidRDefault="00234508"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234508" w:rsidRPr="001F6177" w:rsidRDefault="00234508"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Размещение гаражей для собственных нужд</w:t>
            </w:r>
          </w:p>
        </w:tc>
        <w:tc>
          <w:tcPr>
            <w:tcW w:w="8611" w:type="dxa"/>
          </w:tcPr>
          <w:p w:rsidR="00234508" w:rsidRPr="001F6177" w:rsidRDefault="00234508" w:rsidP="00234508">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для собственных нужд отдельно стоящих гаражей </w:t>
            </w:r>
          </w:p>
          <w:p w:rsidR="00234508" w:rsidRPr="001F6177" w:rsidRDefault="00234508" w:rsidP="00234508">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и (или) гаражей, блокированных общими стенами с другими гаражами в одном ряду, имеющих общие с ними крышу, фундамент </w:t>
            </w:r>
          </w:p>
          <w:p w:rsidR="00234508" w:rsidRPr="001F6177" w:rsidRDefault="00234508" w:rsidP="00234508">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и коммуникации</w:t>
            </w:r>
          </w:p>
        </w:tc>
        <w:tc>
          <w:tcPr>
            <w:tcW w:w="2162" w:type="dxa"/>
          </w:tcPr>
          <w:p w:rsidR="00234508" w:rsidRPr="001F6177" w:rsidRDefault="00234508"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2.7.2</w:t>
            </w:r>
          </w:p>
        </w:tc>
      </w:tr>
      <w:tr w:rsidR="00535B03" w:rsidRPr="001F6177" w:rsidTr="00B44712">
        <w:trPr>
          <w:jc w:val="center"/>
        </w:trPr>
        <w:tc>
          <w:tcPr>
            <w:tcW w:w="584" w:type="dxa"/>
            <w:vMerge/>
          </w:tcPr>
          <w:p w:rsidR="00535B03" w:rsidRPr="001F6177" w:rsidRDefault="00535B03"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535B03" w:rsidRPr="001F6177" w:rsidRDefault="00535B03" w:rsidP="007E7FC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Коммунальное обслуживание</w:t>
            </w:r>
          </w:p>
        </w:tc>
        <w:tc>
          <w:tcPr>
            <w:tcW w:w="8611" w:type="dxa"/>
          </w:tcPr>
          <w:p w:rsidR="004C446E" w:rsidRPr="001F6177" w:rsidRDefault="00535B03" w:rsidP="007E7FCA">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w:t>
            </w:r>
          </w:p>
          <w:p w:rsidR="00535B03" w:rsidRPr="001F6177" w:rsidRDefault="00535B03" w:rsidP="007E7FCA">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в себя содержание видов разрешенного использования с кодами 3.1.1- 3.1.2</w:t>
            </w:r>
          </w:p>
        </w:tc>
        <w:tc>
          <w:tcPr>
            <w:tcW w:w="2162" w:type="dxa"/>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3.1</w:t>
            </w:r>
          </w:p>
        </w:tc>
      </w:tr>
      <w:tr w:rsidR="00535B03" w:rsidRPr="001F6177" w:rsidTr="00B44712">
        <w:trPr>
          <w:jc w:val="center"/>
        </w:trPr>
        <w:tc>
          <w:tcPr>
            <w:tcW w:w="584" w:type="dxa"/>
            <w:vMerge/>
          </w:tcPr>
          <w:p w:rsidR="00535B03" w:rsidRPr="001F6177" w:rsidRDefault="00535B03"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535B03" w:rsidRPr="001F6177" w:rsidRDefault="00535B03" w:rsidP="007E7FC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Предоставление коммунальных услуг</w:t>
            </w:r>
          </w:p>
        </w:tc>
        <w:tc>
          <w:tcPr>
            <w:tcW w:w="8611" w:type="dxa"/>
          </w:tcPr>
          <w:p w:rsidR="004C446E" w:rsidRPr="001F6177" w:rsidRDefault="004C446E" w:rsidP="007E7FCA">
            <w:pPr>
              <w:widowControl w:val="0"/>
              <w:autoSpaceDE w:val="0"/>
              <w:autoSpaceDN w:val="0"/>
              <w:adjustRightInd w:val="0"/>
              <w:spacing w:after="0" w:line="240" w:lineRule="auto"/>
              <w:ind w:firstLine="31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 р</w:t>
            </w:r>
            <w:r w:rsidR="00535B03" w:rsidRPr="001F6177">
              <w:rPr>
                <w:rFonts w:ascii="Times New Roman" w:eastAsia="Times New Roman" w:hAnsi="Times New Roman" w:cs="Times New Roman"/>
                <w:bCs/>
                <w:sz w:val="24"/>
                <w:szCs w:val="24"/>
                <w:lang w:eastAsia="ru-RU"/>
              </w:rPr>
              <w:t xml:space="preserve">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w:t>
            </w:r>
          </w:p>
          <w:p w:rsidR="00535B03" w:rsidRPr="001F6177" w:rsidRDefault="00535B03" w:rsidP="007E7FCA">
            <w:pPr>
              <w:widowControl w:val="0"/>
              <w:autoSpaceDE w:val="0"/>
              <w:autoSpaceDN w:val="0"/>
              <w:adjustRightInd w:val="0"/>
              <w:spacing w:after="0" w:line="240" w:lineRule="auto"/>
              <w:ind w:firstLine="31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и мастерских для обслуживания уборочной и аварийной техники, сооружений, необходимых для сбора и плавки снега)</w:t>
            </w:r>
          </w:p>
        </w:tc>
        <w:tc>
          <w:tcPr>
            <w:tcW w:w="2162" w:type="dxa"/>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3.1.1</w:t>
            </w:r>
          </w:p>
        </w:tc>
      </w:tr>
      <w:tr w:rsidR="00535B03" w:rsidRPr="001F6177" w:rsidTr="00B44712">
        <w:trPr>
          <w:jc w:val="center"/>
        </w:trPr>
        <w:tc>
          <w:tcPr>
            <w:tcW w:w="584" w:type="dxa"/>
            <w:vMerge/>
          </w:tcPr>
          <w:p w:rsidR="00535B03" w:rsidRPr="001F6177" w:rsidRDefault="00535B03"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535B03" w:rsidRPr="001F6177" w:rsidRDefault="00535B03" w:rsidP="007E7FC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Административные здания организаций, обеспечивающих предоставление коммунальных услуг</w:t>
            </w:r>
          </w:p>
        </w:tc>
        <w:tc>
          <w:tcPr>
            <w:tcW w:w="8611" w:type="dxa"/>
          </w:tcPr>
          <w:p w:rsidR="00535B03" w:rsidRPr="001F6177" w:rsidRDefault="004C446E" w:rsidP="007E7FCA">
            <w:pPr>
              <w:widowControl w:val="0"/>
              <w:autoSpaceDE w:val="0"/>
              <w:autoSpaceDN w:val="0"/>
              <w:adjustRightInd w:val="0"/>
              <w:spacing w:after="0" w:line="240" w:lineRule="auto"/>
              <w:ind w:firstLine="31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 р</w:t>
            </w:r>
            <w:r w:rsidR="00535B03" w:rsidRPr="001F6177">
              <w:rPr>
                <w:rFonts w:ascii="Times New Roman" w:eastAsia="Times New Roman" w:hAnsi="Times New Roman" w:cs="Times New Roman"/>
                <w:bCs/>
                <w:sz w:val="24"/>
                <w:szCs w:val="24"/>
                <w:lang w:eastAsia="ru-RU"/>
              </w:rPr>
              <w:t>азмещение зданий, предназначенных для приема физических и юридических лиц в связи с предоставлением им коммунальных услуг</w:t>
            </w:r>
          </w:p>
        </w:tc>
        <w:tc>
          <w:tcPr>
            <w:tcW w:w="2162" w:type="dxa"/>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3.1.2</w:t>
            </w:r>
          </w:p>
        </w:tc>
      </w:tr>
      <w:tr w:rsidR="00535B03" w:rsidRPr="001F6177" w:rsidTr="00B44712">
        <w:trPr>
          <w:jc w:val="center"/>
        </w:trPr>
        <w:tc>
          <w:tcPr>
            <w:tcW w:w="584" w:type="dxa"/>
            <w:vMerge/>
          </w:tcPr>
          <w:p w:rsidR="00535B03" w:rsidRPr="001F6177" w:rsidRDefault="00535B03"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535B03" w:rsidRPr="001F6177" w:rsidRDefault="00535B03" w:rsidP="007E7FC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Бытовое обслуживание</w:t>
            </w:r>
          </w:p>
        </w:tc>
        <w:tc>
          <w:tcPr>
            <w:tcW w:w="8611" w:type="dxa"/>
          </w:tcPr>
          <w:p w:rsidR="00535B03" w:rsidRPr="001F6177" w:rsidRDefault="00535B03" w:rsidP="007E7FCA">
            <w:pPr>
              <w:widowControl w:val="0"/>
              <w:autoSpaceDE w:val="0"/>
              <w:autoSpaceDN w:val="0"/>
              <w:adjustRightInd w:val="0"/>
              <w:spacing w:after="0" w:line="240" w:lineRule="auto"/>
              <w:ind w:firstLine="31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62" w:type="dxa"/>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3.3</w:t>
            </w:r>
          </w:p>
        </w:tc>
      </w:tr>
      <w:tr w:rsidR="000976D3" w:rsidRPr="001F6177" w:rsidTr="006301C3">
        <w:trPr>
          <w:trHeight w:val="1380"/>
          <w:jc w:val="center"/>
        </w:trPr>
        <w:tc>
          <w:tcPr>
            <w:tcW w:w="584" w:type="dxa"/>
            <w:vMerge/>
          </w:tcPr>
          <w:p w:rsidR="000976D3" w:rsidRPr="001F6177" w:rsidRDefault="000976D3"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0976D3" w:rsidRPr="001F6177" w:rsidRDefault="000976D3" w:rsidP="007E7FC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Амбулаторно-поликлиническое обслуживание</w:t>
            </w:r>
          </w:p>
        </w:tc>
        <w:tc>
          <w:tcPr>
            <w:tcW w:w="8611" w:type="dxa"/>
          </w:tcPr>
          <w:p w:rsidR="000976D3" w:rsidRPr="001F6177" w:rsidRDefault="000976D3" w:rsidP="007E7FCA">
            <w:pPr>
              <w:widowControl w:val="0"/>
              <w:autoSpaceDE w:val="0"/>
              <w:autoSpaceDN w:val="0"/>
              <w:adjustRightInd w:val="0"/>
              <w:spacing w:after="0" w:line="240" w:lineRule="auto"/>
              <w:ind w:firstLine="31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62" w:type="dxa"/>
          </w:tcPr>
          <w:p w:rsidR="000976D3" w:rsidRPr="001F6177" w:rsidRDefault="00B5533D"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3.4.1</w:t>
            </w:r>
          </w:p>
        </w:tc>
      </w:tr>
      <w:tr w:rsidR="00B5533D" w:rsidRPr="001F6177" w:rsidTr="006301C3">
        <w:trPr>
          <w:trHeight w:val="1380"/>
          <w:jc w:val="center"/>
        </w:trPr>
        <w:tc>
          <w:tcPr>
            <w:tcW w:w="584" w:type="dxa"/>
            <w:vMerge/>
          </w:tcPr>
          <w:p w:rsidR="00B5533D" w:rsidRPr="001F6177" w:rsidRDefault="00B5533D"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B5533D" w:rsidRPr="001F6177" w:rsidRDefault="00B5533D" w:rsidP="007E7FC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 xml:space="preserve">Обеспечение деятельности </w:t>
            </w:r>
          </w:p>
          <w:p w:rsidR="00B5533D" w:rsidRPr="001F6177" w:rsidRDefault="00B5533D" w:rsidP="007E7FC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 xml:space="preserve">в области гидрометеорологии </w:t>
            </w:r>
          </w:p>
          <w:p w:rsidR="00B5533D" w:rsidRPr="001F6177" w:rsidRDefault="00B5533D" w:rsidP="007E7FC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и смежных с ней областях</w:t>
            </w:r>
          </w:p>
        </w:tc>
        <w:tc>
          <w:tcPr>
            <w:tcW w:w="8611" w:type="dxa"/>
          </w:tcPr>
          <w:p w:rsidR="00B5533D" w:rsidRPr="001F6177" w:rsidRDefault="00B5533D" w:rsidP="007E7FCA">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162" w:type="dxa"/>
          </w:tcPr>
          <w:p w:rsidR="00B5533D" w:rsidRPr="001F6177" w:rsidRDefault="00B5533D"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3.9.1</w:t>
            </w:r>
          </w:p>
        </w:tc>
      </w:tr>
      <w:tr w:rsidR="00535B03" w:rsidRPr="001F6177" w:rsidTr="00B44712">
        <w:trPr>
          <w:jc w:val="center"/>
        </w:trPr>
        <w:tc>
          <w:tcPr>
            <w:tcW w:w="584" w:type="dxa"/>
            <w:vMerge/>
          </w:tcPr>
          <w:p w:rsidR="00535B03" w:rsidRPr="001F6177" w:rsidRDefault="00535B03"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535B03" w:rsidRPr="001F6177" w:rsidRDefault="00535B03" w:rsidP="007E7FCA">
            <w:pPr>
              <w:widowControl w:val="0"/>
              <w:autoSpaceDE w:val="0"/>
              <w:autoSpaceDN w:val="0"/>
              <w:adjustRightInd w:val="0"/>
              <w:spacing w:after="0" w:line="240" w:lineRule="auto"/>
              <w:ind w:firstLine="2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Магазины</w:t>
            </w:r>
          </w:p>
        </w:tc>
        <w:tc>
          <w:tcPr>
            <w:tcW w:w="8611" w:type="dxa"/>
          </w:tcPr>
          <w:p w:rsidR="00E03249" w:rsidRPr="001F6177" w:rsidRDefault="00535B03" w:rsidP="007E7FCA">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объектов капитального строительства, предназначенных для продажи товаров, торговая площадь которых составляет </w:t>
            </w:r>
          </w:p>
          <w:p w:rsidR="00535B03" w:rsidRPr="001F6177" w:rsidRDefault="00535B03" w:rsidP="007E7FCA">
            <w:pPr>
              <w:widowControl w:val="0"/>
              <w:autoSpaceDE w:val="0"/>
              <w:autoSpaceDN w:val="0"/>
              <w:adjustRightInd w:val="0"/>
              <w:spacing w:after="0" w:line="240" w:lineRule="auto"/>
              <w:ind w:firstLine="31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до 5000 кв. м</w:t>
            </w:r>
          </w:p>
        </w:tc>
        <w:tc>
          <w:tcPr>
            <w:tcW w:w="2162" w:type="dxa"/>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4.4</w:t>
            </w:r>
          </w:p>
        </w:tc>
      </w:tr>
      <w:tr w:rsidR="00E03249" w:rsidRPr="001F6177" w:rsidTr="00B44712">
        <w:trPr>
          <w:jc w:val="center"/>
        </w:trPr>
        <w:tc>
          <w:tcPr>
            <w:tcW w:w="584" w:type="dxa"/>
            <w:vMerge/>
          </w:tcPr>
          <w:p w:rsidR="00E03249" w:rsidRPr="001F6177" w:rsidRDefault="00E03249"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E03249" w:rsidRPr="001F6177" w:rsidRDefault="00E03249" w:rsidP="007E7FCA">
            <w:pPr>
              <w:widowControl w:val="0"/>
              <w:autoSpaceDE w:val="0"/>
              <w:autoSpaceDN w:val="0"/>
              <w:adjustRightInd w:val="0"/>
              <w:spacing w:after="0" w:line="240" w:lineRule="auto"/>
              <w:ind w:firstLine="2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Обеспечение занятий спортом в помещениях</w:t>
            </w:r>
          </w:p>
        </w:tc>
        <w:tc>
          <w:tcPr>
            <w:tcW w:w="8611" w:type="dxa"/>
          </w:tcPr>
          <w:p w:rsidR="00E03249" w:rsidRPr="001F6177" w:rsidRDefault="00E03249" w:rsidP="007E7FCA">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спортивных клубов, спортивных залов, бассейнов, физкультурно-оздоровительных комплексов в зданиях и сооружениях</w:t>
            </w:r>
          </w:p>
        </w:tc>
        <w:tc>
          <w:tcPr>
            <w:tcW w:w="2162" w:type="dxa"/>
          </w:tcPr>
          <w:p w:rsidR="00E03249" w:rsidRPr="001F6177" w:rsidRDefault="00E03249"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5.1.2</w:t>
            </w:r>
          </w:p>
        </w:tc>
      </w:tr>
      <w:tr w:rsidR="00535B03" w:rsidRPr="001F6177" w:rsidTr="00B44712">
        <w:trPr>
          <w:jc w:val="center"/>
        </w:trPr>
        <w:tc>
          <w:tcPr>
            <w:tcW w:w="584" w:type="dxa"/>
            <w:vMerge/>
          </w:tcPr>
          <w:p w:rsidR="00535B03" w:rsidRPr="001F6177" w:rsidRDefault="00535B03"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535B03" w:rsidRPr="001F6177" w:rsidRDefault="00535B03"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Площадки для занятий спортом</w:t>
            </w:r>
          </w:p>
        </w:tc>
        <w:tc>
          <w:tcPr>
            <w:tcW w:w="8611" w:type="dxa"/>
          </w:tcPr>
          <w:p w:rsidR="00535B03" w:rsidRPr="001F6177" w:rsidRDefault="004C446E" w:rsidP="007E7FCA">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w:t>
            </w:r>
            <w:r w:rsidR="00535B03" w:rsidRPr="001F6177">
              <w:rPr>
                <w:rFonts w:ascii="Times New Roman" w:eastAsia="Times New Roman" w:hAnsi="Times New Roman" w:cs="Times New Roman"/>
                <w:sz w:val="24"/>
                <w:szCs w:val="24"/>
                <w:lang w:eastAsia="ru-RU"/>
              </w:rPr>
              <w:t>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62" w:type="dxa"/>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5.1.3</w:t>
            </w:r>
          </w:p>
        </w:tc>
      </w:tr>
      <w:tr w:rsidR="006259C7" w:rsidRPr="001F6177" w:rsidTr="00B44712">
        <w:trPr>
          <w:jc w:val="center"/>
        </w:trPr>
        <w:tc>
          <w:tcPr>
            <w:tcW w:w="584" w:type="dxa"/>
            <w:vMerge/>
          </w:tcPr>
          <w:p w:rsidR="006259C7" w:rsidRPr="001F6177" w:rsidRDefault="006259C7"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6259C7" w:rsidRPr="001F6177" w:rsidRDefault="00F063EF"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Связь</w:t>
            </w:r>
          </w:p>
        </w:tc>
        <w:tc>
          <w:tcPr>
            <w:tcW w:w="8611" w:type="dxa"/>
          </w:tcPr>
          <w:p w:rsidR="006259C7" w:rsidRPr="001F6177" w:rsidRDefault="00F063EF" w:rsidP="00F063EF">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162" w:type="dxa"/>
          </w:tcPr>
          <w:p w:rsidR="006259C7" w:rsidRPr="001F6177" w:rsidRDefault="006259C7"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6.8</w:t>
            </w:r>
          </w:p>
        </w:tc>
      </w:tr>
      <w:tr w:rsidR="00535B03" w:rsidRPr="001F6177" w:rsidTr="00B44712">
        <w:trPr>
          <w:jc w:val="center"/>
        </w:trPr>
        <w:tc>
          <w:tcPr>
            <w:tcW w:w="584" w:type="dxa"/>
            <w:vMerge/>
          </w:tcPr>
          <w:p w:rsidR="00535B03" w:rsidRPr="001F6177" w:rsidRDefault="00535B03"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535B03" w:rsidRPr="001F6177" w:rsidRDefault="00535B03"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Обеспечение внутреннего правопорядка</w:t>
            </w:r>
          </w:p>
        </w:tc>
        <w:tc>
          <w:tcPr>
            <w:tcW w:w="8611" w:type="dxa"/>
          </w:tcPr>
          <w:p w:rsidR="00535B03" w:rsidRPr="001F6177" w:rsidRDefault="00535B03" w:rsidP="007E7FC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535B03" w:rsidRPr="001F6177" w:rsidRDefault="00535B03" w:rsidP="007E7FC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гражданской обороны, за исключением объектов гражданской обороны, являющихся частями производственных зданий</w:t>
            </w:r>
          </w:p>
        </w:tc>
        <w:tc>
          <w:tcPr>
            <w:tcW w:w="2162" w:type="dxa"/>
          </w:tcPr>
          <w:p w:rsidR="00535B03" w:rsidRPr="001F6177" w:rsidRDefault="00535B03" w:rsidP="00535B03">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8.3</w:t>
            </w:r>
          </w:p>
        </w:tc>
      </w:tr>
      <w:tr w:rsidR="009B3AF1" w:rsidRPr="001F6177" w:rsidTr="00B44712">
        <w:trPr>
          <w:jc w:val="center"/>
        </w:trPr>
        <w:tc>
          <w:tcPr>
            <w:tcW w:w="584" w:type="dxa"/>
            <w:vMerge/>
          </w:tcPr>
          <w:p w:rsidR="009B3AF1" w:rsidRPr="001F6177" w:rsidRDefault="009B3AF1"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9B3AF1" w:rsidRPr="001F6177" w:rsidRDefault="009B3AF1"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Историко-культурная деятельность</w:t>
            </w:r>
          </w:p>
        </w:tc>
        <w:tc>
          <w:tcPr>
            <w:tcW w:w="8611" w:type="dxa"/>
          </w:tcPr>
          <w:p w:rsidR="009B3AF1" w:rsidRPr="001F6177" w:rsidRDefault="009B3AF1" w:rsidP="009B3AF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 сохранение и изучение объектов культурного наследия народов РФ (памятников истории и культуры), в том числе:</w:t>
            </w:r>
          </w:p>
          <w:p w:rsidR="009B3AF1" w:rsidRPr="001F6177" w:rsidRDefault="009B3AF1" w:rsidP="009B3AF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lastRenderedPageBreak/>
              <w:t xml:space="preserve">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w:t>
            </w:r>
          </w:p>
          <w:p w:rsidR="009B3AF1" w:rsidRPr="001F6177" w:rsidRDefault="009B3AF1" w:rsidP="009B3AF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а также хозяйственная деятельность, обеспечивающая познавательный туризм</w:t>
            </w:r>
          </w:p>
        </w:tc>
        <w:tc>
          <w:tcPr>
            <w:tcW w:w="2162" w:type="dxa"/>
          </w:tcPr>
          <w:p w:rsidR="009B3AF1" w:rsidRPr="001F6177" w:rsidRDefault="009B3AF1" w:rsidP="00535B03">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lastRenderedPageBreak/>
              <w:t>9.3</w:t>
            </w:r>
          </w:p>
        </w:tc>
      </w:tr>
      <w:tr w:rsidR="00535B03" w:rsidRPr="001F6177" w:rsidTr="00B44712">
        <w:trPr>
          <w:jc w:val="center"/>
        </w:trPr>
        <w:tc>
          <w:tcPr>
            <w:tcW w:w="584" w:type="dxa"/>
            <w:vMerge/>
          </w:tcPr>
          <w:p w:rsidR="00535B03" w:rsidRPr="001F6177" w:rsidRDefault="00535B03"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535B03" w:rsidRPr="001F6177" w:rsidRDefault="00535B03" w:rsidP="007E7FCA">
            <w:pPr>
              <w:widowControl w:val="0"/>
              <w:autoSpaceDE w:val="0"/>
              <w:autoSpaceDN w:val="0"/>
              <w:adjustRightInd w:val="0"/>
              <w:spacing w:after="0" w:line="240" w:lineRule="auto"/>
              <w:ind w:left="2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Земельные участки (территории) общего пользования</w:t>
            </w:r>
          </w:p>
        </w:tc>
        <w:tc>
          <w:tcPr>
            <w:tcW w:w="8611" w:type="dxa"/>
          </w:tcPr>
          <w:p w:rsidR="00535B03" w:rsidRPr="001F6177" w:rsidRDefault="00535B03" w:rsidP="007E7FCA">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162" w:type="dxa"/>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12.0</w:t>
            </w:r>
          </w:p>
        </w:tc>
      </w:tr>
      <w:tr w:rsidR="00535B03" w:rsidRPr="001F6177" w:rsidTr="00B44712">
        <w:trPr>
          <w:jc w:val="center"/>
        </w:trPr>
        <w:tc>
          <w:tcPr>
            <w:tcW w:w="584" w:type="dxa"/>
          </w:tcPr>
          <w:p w:rsidR="00535B03" w:rsidRPr="001F6177" w:rsidRDefault="00535B03"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535B03" w:rsidRPr="001F6177" w:rsidRDefault="00535B03"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Улично-дорожная сеть</w:t>
            </w:r>
          </w:p>
        </w:tc>
        <w:tc>
          <w:tcPr>
            <w:tcW w:w="8611" w:type="dxa"/>
          </w:tcPr>
          <w:p w:rsidR="00535B03" w:rsidRPr="001F6177" w:rsidRDefault="004C446E" w:rsidP="007E7FCA">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w:t>
            </w:r>
            <w:r w:rsidR="00535B03" w:rsidRPr="001F6177">
              <w:rPr>
                <w:rFonts w:ascii="Times New Roman" w:eastAsia="Times New Roman" w:hAnsi="Times New Roman" w:cs="Times New Roman"/>
                <w:sz w:val="24"/>
                <w:szCs w:val="24"/>
                <w:lang w:eastAsia="ru-RU"/>
              </w:rPr>
              <w:t>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35B03" w:rsidRPr="001F6177" w:rsidRDefault="004C446E" w:rsidP="007E7FCA">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w:t>
            </w:r>
            <w:r w:rsidR="00535B03" w:rsidRPr="001F6177">
              <w:rPr>
                <w:rFonts w:ascii="Times New Roman" w:eastAsia="Times New Roman" w:hAnsi="Times New Roman" w:cs="Times New Roman"/>
                <w:sz w:val="24"/>
                <w:szCs w:val="24"/>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68" w:tooltip="2.7.1" w:history="1">
              <w:r w:rsidR="00535B03" w:rsidRPr="001F6177">
                <w:rPr>
                  <w:rFonts w:ascii="Times New Roman" w:eastAsia="Times New Roman" w:hAnsi="Times New Roman" w:cs="Times New Roman"/>
                  <w:sz w:val="24"/>
                  <w:szCs w:val="24"/>
                  <w:lang w:eastAsia="ru-RU"/>
                </w:rPr>
                <w:t>кодами 2.7.1</w:t>
              </w:r>
            </w:hyperlink>
            <w:r w:rsidR="00535B03" w:rsidRPr="001F6177">
              <w:rPr>
                <w:rFonts w:ascii="Times New Roman" w:eastAsia="Times New Roman" w:hAnsi="Times New Roman" w:cs="Times New Roman"/>
                <w:sz w:val="24"/>
                <w:szCs w:val="24"/>
                <w:lang w:eastAsia="ru-RU"/>
              </w:rPr>
              <w:t xml:space="preserve">, </w:t>
            </w:r>
            <w:hyperlink w:anchor="Par317" w:tooltip="4.9" w:history="1">
              <w:r w:rsidR="00535B03" w:rsidRPr="001F6177">
                <w:rPr>
                  <w:rFonts w:ascii="Times New Roman" w:eastAsia="Times New Roman" w:hAnsi="Times New Roman" w:cs="Times New Roman"/>
                  <w:sz w:val="24"/>
                  <w:szCs w:val="24"/>
                  <w:lang w:eastAsia="ru-RU"/>
                </w:rPr>
                <w:t>4.9</w:t>
              </w:r>
            </w:hyperlink>
            <w:r w:rsidR="00535B03" w:rsidRPr="001F6177">
              <w:rPr>
                <w:rFonts w:ascii="Times New Roman" w:eastAsia="Times New Roman" w:hAnsi="Times New Roman" w:cs="Times New Roman"/>
                <w:sz w:val="24"/>
                <w:szCs w:val="24"/>
                <w:lang w:eastAsia="ru-RU"/>
              </w:rPr>
              <w:t xml:space="preserve">, </w:t>
            </w:r>
            <w:hyperlink w:anchor="Par458" w:tooltip="7.2.3" w:history="1">
              <w:r w:rsidR="00535B03" w:rsidRPr="001F6177">
                <w:rPr>
                  <w:rFonts w:ascii="Times New Roman" w:eastAsia="Times New Roman" w:hAnsi="Times New Roman" w:cs="Times New Roman"/>
                  <w:sz w:val="24"/>
                  <w:szCs w:val="24"/>
                  <w:lang w:eastAsia="ru-RU"/>
                </w:rPr>
                <w:t>7.2.3</w:t>
              </w:r>
            </w:hyperlink>
            <w:r w:rsidR="00535B03" w:rsidRPr="001F617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tc>
        <w:tc>
          <w:tcPr>
            <w:tcW w:w="2162" w:type="dxa"/>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12.0.1</w:t>
            </w:r>
          </w:p>
        </w:tc>
      </w:tr>
      <w:tr w:rsidR="004C446E" w:rsidRPr="001F6177" w:rsidTr="00B44712">
        <w:trPr>
          <w:jc w:val="center"/>
        </w:trPr>
        <w:tc>
          <w:tcPr>
            <w:tcW w:w="584" w:type="dxa"/>
          </w:tcPr>
          <w:p w:rsidR="004C446E" w:rsidRPr="001F6177" w:rsidRDefault="004C446E"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4C446E" w:rsidRPr="001F6177" w:rsidRDefault="004C446E" w:rsidP="007E7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Благоустройство территории</w:t>
            </w:r>
          </w:p>
        </w:tc>
        <w:tc>
          <w:tcPr>
            <w:tcW w:w="8611" w:type="dxa"/>
          </w:tcPr>
          <w:p w:rsidR="004C446E" w:rsidRPr="001F6177" w:rsidRDefault="004C446E" w:rsidP="004C446E">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62" w:type="dxa"/>
          </w:tcPr>
          <w:p w:rsidR="004C446E" w:rsidRPr="001F6177" w:rsidRDefault="004C446E"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12.0.2</w:t>
            </w:r>
          </w:p>
        </w:tc>
      </w:tr>
      <w:tr w:rsidR="00535B03" w:rsidRPr="001F6177" w:rsidTr="00B44712">
        <w:trPr>
          <w:trHeight w:val="307"/>
          <w:jc w:val="center"/>
        </w:trPr>
        <w:tc>
          <w:tcPr>
            <w:tcW w:w="584" w:type="dxa"/>
            <w:shd w:val="pct10" w:color="auto" w:fill="auto"/>
          </w:tcPr>
          <w:p w:rsidR="00535B03" w:rsidRPr="001F6177" w:rsidRDefault="00535B03"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Б.</w:t>
            </w:r>
          </w:p>
        </w:tc>
        <w:tc>
          <w:tcPr>
            <w:tcW w:w="14295" w:type="dxa"/>
            <w:gridSpan w:val="3"/>
            <w:shd w:val="pct10" w:color="auto" w:fill="auto"/>
          </w:tcPr>
          <w:p w:rsidR="00535B03" w:rsidRPr="001F6177" w:rsidRDefault="00535B03" w:rsidP="007E7FC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Условно разрешенные виды использования</w:t>
            </w:r>
          </w:p>
        </w:tc>
      </w:tr>
      <w:tr w:rsidR="00B41F84" w:rsidRPr="001F6177" w:rsidTr="005D0064">
        <w:trPr>
          <w:trHeight w:val="2545"/>
          <w:jc w:val="center"/>
        </w:trPr>
        <w:tc>
          <w:tcPr>
            <w:tcW w:w="584" w:type="dxa"/>
            <w:vMerge w:val="restart"/>
          </w:tcPr>
          <w:p w:rsidR="00B41F84" w:rsidRPr="001F6177" w:rsidRDefault="00B41F84"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sz w:val="24"/>
                <w:szCs w:val="24"/>
                <w:lang w:eastAsia="ru-RU"/>
              </w:rPr>
            </w:pPr>
          </w:p>
        </w:tc>
        <w:tc>
          <w:tcPr>
            <w:tcW w:w="3522" w:type="dxa"/>
          </w:tcPr>
          <w:p w:rsidR="00B41F84" w:rsidRPr="001F6177" w:rsidRDefault="00B41F84" w:rsidP="00F90FC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Малоэтажная многоквартирная жилая застройка</w:t>
            </w:r>
          </w:p>
        </w:tc>
        <w:tc>
          <w:tcPr>
            <w:tcW w:w="8611" w:type="dxa"/>
          </w:tcPr>
          <w:p w:rsidR="00B41F84" w:rsidRPr="001F6177" w:rsidRDefault="00B41F84" w:rsidP="00F90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малоэтажных многоквартирных домов (многоквартирные дома высотой до 4 этажей, включая мансардный);</w:t>
            </w:r>
          </w:p>
          <w:p w:rsidR="00B41F84" w:rsidRPr="001F6177" w:rsidRDefault="00B41F84" w:rsidP="00F90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обустройство спортивных и детских площадок, площадок </w:t>
            </w:r>
          </w:p>
          <w:p w:rsidR="00B41F84" w:rsidRPr="001F6177" w:rsidRDefault="00B41F84" w:rsidP="00F90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отдыха;</w:t>
            </w:r>
          </w:p>
          <w:p w:rsidR="00B41F84" w:rsidRPr="001F6177" w:rsidRDefault="00B41F84" w:rsidP="00F90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объектов обслуживания жилой застройки </w:t>
            </w:r>
          </w:p>
          <w:p w:rsidR="00B41F84" w:rsidRPr="001F6177" w:rsidRDefault="00B41F84" w:rsidP="00F90FCA">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162" w:type="dxa"/>
          </w:tcPr>
          <w:p w:rsidR="00B41F84" w:rsidRPr="001F6177" w:rsidRDefault="00B41F84" w:rsidP="00BF54C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2.1.1</w:t>
            </w:r>
          </w:p>
        </w:tc>
      </w:tr>
      <w:tr w:rsidR="00B41F84" w:rsidRPr="001F6177" w:rsidTr="00BE08D1">
        <w:trPr>
          <w:trHeight w:val="1982"/>
          <w:jc w:val="center"/>
        </w:trPr>
        <w:tc>
          <w:tcPr>
            <w:tcW w:w="584" w:type="dxa"/>
            <w:vMerge/>
          </w:tcPr>
          <w:p w:rsidR="00B41F84" w:rsidRPr="001F6177" w:rsidRDefault="00B41F84" w:rsidP="007E7FCA">
            <w:pPr>
              <w:widowControl w:val="0"/>
              <w:autoSpaceDE w:val="0"/>
              <w:autoSpaceDN w:val="0"/>
              <w:adjustRightInd w:val="0"/>
              <w:spacing w:after="0" w:line="240" w:lineRule="auto"/>
              <w:ind w:left="26" w:hanging="72"/>
              <w:jc w:val="center"/>
              <w:rPr>
                <w:rFonts w:ascii="Times New Roman" w:eastAsia="Times New Roman" w:hAnsi="Times New Roman" w:cs="Times New Roman"/>
                <w:b/>
                <w:sz w:val="24"/>
                <w:szCs w:val="24"/>
                <w:lang w:eastAsia="ru-RU"/>
              </w:rPr>
            </w:pPr>
          </w:p>
        </w:tc>
        <w:tc>
          <w:tcPr>
            <w:tcW w:w="3522" w:type="dxa"/>
          </w:tcPr>
          <w:p w:rsidR="00B41F84" w:rsidRPr="001F6177" w:rsidRDefault="00B41F84" w:rsidP="00F90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Обслуживание жилой застройки</w:t>
            </w:r>
          </w:p>
        </w:tc>
        <w:tc>
          <w:tcPr>
            <w:tcW w:w="8611" w:type="dxa"/>
          </w:tcPr>
          <w:p w:rsidR="00B41F84" w:rsidRPr="001F6177" w:rsidRDefault="00B41F84" w:rsidP="00F90F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2162" w:type="dxa"/>
          </w:tcPr>
          <w:p w:rsidR="00B41F84" w:rsidRPr="001F6177" w:rsidRDefault="00B41F84" w:rsidP="00BF54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bCs/>
                <w:sz w:val="24"/>
                <w:szCs w:val="24"/>
                <w:lang w:eastAsia="ru-RU"/>
              </w:rPr>
              <w:t>2.7</w:t>
            </w:r>
          </w:p>
        </w:tc>
      </w:tr>
      <w:tr w:rsidR="003C4D9E" w:rsidRPr="001F6177" w:rsidTr="003C4D9E">
        <w:trPr>
          <w:trHeight w:val="1268"/>
          <w:jc w:val="center"/>
        </w:trPr>
        <w:tc>
          <w:tcPr>
            <w:tcW w:w="584" w:type="dxa"/>
            <w:vMerge/>
          </w:tcPr>
          <w:p w:rsidR="003C4D9E" w:rsidRPr="001F6177" w:rsidRDefault="003C4D9E" w:rsidP="003C4D9E">
            <w:pPr>
              <w:widowControl w:val="0"/>
              <w:autoSpaceDE w:val="0"/>
              <w:autoSpaceDN w:val="0"/>
              <w:adjustRightInd w:val="0"/>
              <w:spacing w:after="0" w:line="240" w:lineRule="auto"/>
              <w:ind w:left="26" w:hanging="72"/>
              <w:jc w:val="center"/>
              <w:rPr>
                <w:rFonts w:ascii="Times New Roman" w:eastAsia="Times New Roman" w:hAnsi="Times New Roman" w:cs="Times New Roman"/>
                <w:b/>
                <w:sz w:val="24"/>
                <w:szCs w:val="24"/>
                <w:lang w:eastAsia="ru-RU"/>
              </w:rPr>
            </w:pPr>
          </w:p>
        </w:tc>
        <w:tc>
          <w:tcPr>
            <w:tcW w:w="3522" w:type="dxa"/>
            <w:tcBorders>
              <w:top w:val="single" w:sz="6" w:space="0" w:color="000000"/>
              <w:left w:val="single" w:sz="6" w:space="0" w:color="000000"/>
              <w:bottom w:val="single" w:sz="6" w:space="0" w:color="000000"/>
              <w:right w:val="single" w:sz="6" w:space="0" w:color="000000"/>
            </w:tcBorders>
          </w:tcPr>
          <w:p w:rsidR="003C4D9E" w:rsidRPr="001F6177" w:rsidRDefault="003C4D9E" w:rsidP="003C4D9E">
            <w:pPr>
              <w:pStyle w:val="a8"/>
              <w:spacing w:before="0" w:beforeAutospacing="0" w:after="0" w:afterAutospacing="0"/>
              <w:jc w:val="center"/>
            </w:pPr>
            <w:r w:rsidRPr="001F6177">
              <w:t>Общежития</w:t>
            </w:r>
          </w:p>
        </w:tc>
        <w:tc>
          <w:tcPr>
            <w:tcW w:w="8611" w:type="dxa"/>
            <w:tcBorders>
              <w:top w:val="single" w:sz="6" w:space="0" w:color="000000"/>
              <w:left w:val="single" w:sz="6" w:space="0" w:color="000000"/>
              <w:bottom w:val="single" w:sz="6" w:space="0" w:color="000000"/>
              <w:right w:val="single" w:sz="6" w:space="0" w:color="000000"/>
            </w:tcBorders>
          </w:tcPr>
          <w:p w:rsidR="003C4D9E" w:rsidRPr="001F6177" w:rsidRDefault="003C4D9E" w:rsidP="003C4D9E">
            <w:pPr>
              <w:pStyle w:val="a8"/>
              <w:spacing w:before="0" w:beforeAutospacing="0" w:after="0" w:afterAutospacing="0"/>
              <w:jc w:val="center"/>
            </w:pPr>
            <w:r w:rsidRPr="001F6177">
              <w:t xml:space="preserve">Размещение зданий, предназначенных для размещения общежитий, предназначенных для проживания граждан на время их работы, </w:t>
            </w:r>
          </w:p>
          <w:p w:rsidR="003C4D9E" w:rsidRPr="001F6177" w:rsidRDefault="003C4D9E" w:rsidP="003C4D9E">
            <w:pPr>
              <w:pStyle w:val="a8"/>
              <w:spacing w:before="0" w:beforeAutospacing="0" w:after="0" w:afterAutospacing="0"/>
              <w:jc w:val="center"/>
            </w:pPr>
            <w:r w:rsidRPr="001F6177">
              <w:t xml:space="preserve">службы или обучения, за исключением зданий, размещение которых предусмотрено содержанием вида разрешенного использования </w:t>
            </w:r>
          </w:p>
          <w:p w:rsidR="003C4D9E" w:rsidRPr="001F6177" w:rsidRDefault="003C4D9E" w:rsidP="003C4D9E">
            <w:pPr>
              <w:pStyle w:val="a8"/>
              <w:spacing w:before="0" w:beforeAutospacing="0" w:after="0" w:afterAutospacing="0"/>
              <w:jc w:val="center"/>
            </w:pPr>
            <w:r w:rsidRPr="001F6177">
              <w:t xml:space="preserve">с </w:t>
            </w:r>
            <w:hyperlink r:id="rId10" w:history="1">
              <w:r w:rsidRPr="001F6177">
                <w:rPr>
                  <w:rStyle w:val="a7"/>
                  <w:color w:val="auto"/>
                  <w:u w:val="none"/>
                </w:rPr>
                <w:t>кодом 4.7</w:t>
              </w:r>
            </w:hyperlink>
          </w:p>
        </w:tc>
        <w:tc>
          <w:tcPr>
            <w:tcW w:w="2162" w:type="dxa"/>
            <w:tcBorders>
              <w:top w:val="single" w:sz="6" w:space="0" w:color="000000"/>
              <w:left w:val="single" w:sz="6" w:space="0" w:color="000000"/>
              <w:bottom w:val="single" w:sz="6" w:space="0" w:color="000000"/>
              <w:right w:val="single" w:sz="6" w:space="0" w:color="000000"/>
            </w:tcBorders>
          </w:tcPr>
          <w:p w:rsidR="003C4D9E" w:rsidRPr="001F6177" w:rsidRDefault="003C4D9E" w:rsidP="003C4D9E">
            <w:pPr>
              <w:pStyle w:val="a8"/>
              <w:spacing w:before="0" w:beforeAutospacing="0" w:after="0" w:afterAutospacing="0"/>
              <w:jc w:val="center"/>
            </w:pPr>
            <w:r w:rsidRPr="001F6177">
              <w:t>3.2.4</w:t>
            </w:r>
          </w:p>
        </w:tc>
      </w:tr>
      <w:tr w:rsidR="003C4D9E" w:rsidRPr="001F6177" w:rsidTr="00B41F84">
        <w:trPr>
          <w:trHeight w:val="1401"/>
          <w:jc w:val="center"/>
        </w:trPr>
        <w:tc>
          <w:tcPr>
            <w:tcW w:w="584" w:type="dxa"/>
            <w:vMerge/>
          </w:tcPr>
          <w:p w:rsidR="003C4D9E" w:rsidRPr="001F6177" w:rsidRDefault="003C4D9E" w:rsidP="003C4D9E">
            <w:pPr>
              <w:widowControl w:val="0"/>
              <w:autoSpaceDE w:val="0"/>
              <w:autoSpaceDN w:val="0"/>
              <w:adjustRightInd w:val="0"/>
              <w:spacing w:after="0" w:line="240" w:lineRule="auto"/>
              <w:ind w:left="26" w:hanging="72"/>
              <w:jc w:val="center"/>
              <w:rPr>
                <w:rFonts w:ascii="Times New Roman" w:eastAsia="Times New Roman" w:hAnsi="Times New Roman" w:cs="Times New Roman"/>
                <w:b/>
                <w:sz w:val="24"/>
                <w:szCs w:val="24"/>
                <w:lang w:eastAsia="ru-RU"/>
              </w:rPr>
            </w:pPr>
          </w:p>
        </w:tc>
        <w:tc>
          <w:tcPr>
            <w:tcW w:w="3522" w:type="dxa"/>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Амбулаторно-поликлиническое обслуживание</w:t>
            </w:r>
          </w:p>
        </w:tc>
        <w:tc>
          <w:tcPr>
            <w:tcW w:w="8611" w:type="dxa"/>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62" w:type="dxa"/>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3.4.1</w:t>
            </w:r>
          </w:p>
        </w:tc>
      </w:tr>
      <w:tr w:rsidR="003C4D9E" w:rsidRPr="001F6177" w:rsidTr="00B41F84">
        <w:trPr>
          <w:trHeight w:val="1401"/>
          <w:jc w:val="center"/>
        </w:trPr>
        <w:tc>
          <w:tcPr>
            <w:tcW w:w="584" w:type="dxa"/>
            <w:vMerge/>
          </w:tcPr>
          <w:p w:rsidR="003C4D9E" w:rsidRPr="001F6177" w:rsidRDefault="003C4D9E" w:rsidP="003C4D9E">
            <w:pPr>
              <w:widowControl w:val="0"/>
              <w:autoSpaceDE w:val="0"/>
              <w:autoSpaceDN w:val="0"/>
              <w:adjustRightInd w:val="0"/>
              <w:spacing w:after="0" w:line="240" w:lineRule="auto"/>
              <w:ind w:left="26" w:hanging="72"/>
              <w:jc w:val="center"/>
              <w:rPr>
                <w:rFonts w:ascii="Times New Roman" w:eastAsia="Times New Roman" w:hAnsi="Times New Roman" w:cs="Times New Roman"/>
                <w:b/>
                <w:sz w:val="24"/>
                <w:szCs w:val="24"/>
                <w:lang w:eastAsia="ru-RU"/>
              </w:rPr>
            </w:pPr>
          </w:p>
        </w:tc>
        <w:tc>
          <w:tcPr>
            <w:tcW w:w="3522" w:type="dxa"/>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Стационарное медицинское обслуживание</w:t>
            </w:r>
          </w:p>
        </w:tc>
        <w:tc>
          <w:tcPr>
            <w:tcW w:w="8611" w:type="dxa"/>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станций скорой помощи;</w:t>
            </w:r>
          </w:p>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площадок санитарной авиации</w:t>
            </w:r>
          </w:p>
        </w:tc>
        <w:tc>
          <w:tcPr>
            <w:tcW w:w="2162" w:type="dxa"/>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3.4.2</w:t>
            </w:r>
          </w:p>
        </w:tc>
      </w:tr>
      <w:tr w:rsidR="003C4D9E" w:rsidRPr="001F6177" w:rsidTr="00AA43F6">
        <w:trPr>
          <w:trHeight w:val="891"/>
          <w:jc w:val="center"/>
        </w:trPr>
        <w:tc>
          <w:tcPr>
            <w:tcW w:w="584" w:type="dxa"/>
            <w:vMerge/>
          </w:tcPr>
          <w:p w:rsidR="003C4D9E" w:rsidRPr="001F6177" w:rsidRDefault="003C4D9E" w:rsidP="003C4D9E">
            <w:pPr>
              <w:widowControl w:val="0"/>
              <w:autoSpaceDE w:val="0"/>
              <w:autoSpaceDN w:val="0"/>
              <w:adjustRightInd w:val="0"/>
              <w:spacing w:after="0" w:line="240" w:lineRule="auto"/>
              <w:ind w:left="26" w:hanging="72"/>
              <w:jc w:val="center"/>
              <w:rPr>
                <w:rFonts w:ascii="Times New Roman" w:eastAsia="Times New Roman" w:hAnsi="Times New Roman" w:cs="Times New Roman"/>
                <w:b/>
                <w:sz w:val="24"/>
                <w:szCs w:val="24"/>
                <w:lang w:eastAsia="ru-RU"/>
              </w:rPr>
            </w:pPr>
          </w:p>
        </w:tc>
        <w:tc>
          <w:tcPr>
            <w:tcW w:w="3522" w:type="dxa"/>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Культурное развитие</w:t>
            </w:r>
          </w:p>
        </w:tc>
        <w:tc>
          <w:tcPr>
            <w:tcW w:w="8611" w:type="dxa"/>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2162" w:type="dxa"/>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3.6</w:t>
            </w:r>
          </w:p>
        </w:tc>
      </w:tr>
      <w:tr w:rsidR="003C4D9E" w:rsidRPr="001F6177" w:rsidTr="00B44712">
        <w:trPr>
          <w:jc w:val="center"/>
        </w:trPr>
        <w:tc>
          <w:tcPr>
            <w:tcW w:w="584" w:type="dxa"/>
            <w:vMerge/>
          </w:tcPr>
          <w:p w:rsidR="003C4D9E" w:rsidRPr="001F6177" w:rsidRDefault="003C4D9E" w:rsidP="003C4D9E">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Религиозное использование</w:t>
            </w:r>
          </w:p>
        </w:tc>
        <w:tc>
          <w:tcPr>
            <w:tcW w:w="8611" w:type="dxa"/>
          </w:tcPr>
          <w:p w:rsidR="003C4D9E" w:rsidRPr="001F6177" w:rsidRDefault="003C4D9E" w:rsidP="003C4D9E">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2162" w:type="dxa"/>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3.7</w:t>
            </w:r>
          </w:p>
        </w:tc>
      </w:tr>
      <w:tr w:rsidR="003C4D9E" w:rsidRPr="001F6177" w:rsidTr="00B44712">
        <w:trPr>
          <w:jc w:val="center"/>
        </w:trPr>
        <w:tc>
          <w:tcPr>
            <w:tcW w:w="584" w:type="dxa"/>
            <w:vMerge/>
          </w:tcPr>
          <w:p w:rsidR="003C4D9E" w:rsidRPr="001F6177" w:rsidRDefault="003C4D9E" w:rsidP="003C4D9E">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Общественное управление</w:t>
            </w:r>
          </w:p>
        </w:tc>
        <w:tc>
          <w:tcPr>
            <w:tcW w:w="8611" w:type="dxa"/>
          </w:tcPr>
          <w:p w:rsidR="003C4D9E" w:rsidRPr="001F6177" w:rsidRDefault="003C4D9E" w:rsidP="003C4D9E">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2162" w:type="dxa"/>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3.8</w:t>
            </w:r>
          </w:p>
        </w:tc>
      </w:tr>
      <w:tr w:rsidR="003C4D9E" w:rsidRPr="001F6177" w:rsidTr="00B44712">
        <w:trPr>
          <w:jc w:val="center"/>
        </w:trPr>
        <w:tc>
          <w:tcPr>
            <w:tcW w:w="584" w:type="dxa"/>
            <w:vMerge/>
          </w:tcPr>
          <w:p w:rsidR="003C4D9E" w:rsidRPr="001F6177" w:rsidRDefault="003C4D9E" w:rsidP="003C4D9E">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Приюты для животных</w:t>
            </w:r>
          </w:p>
        </w:tc>
        <w:tc>
          <w:tcPr>
            <w:tcW w:w="8611" w:type="dxa"/>
          </w:tcPr>
          <w:p w:rsidR="003C4D9E" w:rsidRPr="001F6177" w:rsidRDefault="003C4D9E" w:rsidP="003C4D9E">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объектов капитального строительства, предназначенных для </w:t>
            </w:r>
            <w:r w:rsidRPr="001F6177">
              <w:rPr>
                <w:rFonts w:ascii="Times New Roman" w:eastAsia="Times New Roman" w:hAnsi="Times New Roman" w:cs="Times New Roman"/>
                <w:sz w:val="24"/>
                <w:szCs w:val="24"/>
                <w:lang w:eastAsia="ru-RU"/>
              </w:rPr>
              <w:lastRenderedPageBreak/>
              <w:t>оказания ветеринарных услуг в стационаре;</w:t>
            </w:r>
          </w:p>
          <w:p w:rsidR="003C4D9E" w:rsidRPr="001F6177" w:rsidRDefault="003C4D9E" w:rsidP="003C4D9E">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3C4D9E" w:rsidRPr="001F6177" w:rsidRDefault="003C4D9E" w:rsidP="003C4D9E">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организации гостиниц для животных</w:t>
            </w:r>
          </w:p>
        </w:tc>
        <w:tc>
          <w:tcPr>
            <w:tcW w:w="2162" w:type="dxa"/>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lastRenderedPageBreak/>
              <w:t>3.10.2</w:t>
            </w:r>
          </w:p>
        </w:tc>
      </w:tr>
      <w:tr w:rsidR="003C4D9E" w:rsidRPr="001F6177" w:rsidTr="00B44712">
        <w:trPr>
          <w:jc w:val="center"/>
        </w:trPr>
        <w:tc>
          <w:tcPr>
            <w:tcW w:w="584" w:type="dxa"/>
            <w:vMerge/>
          </w:tcPr>
          <w:p w:rsidR="003C4D9E" w:rsidRPr="001F6177" w:rsidRDefault="003C4D9E" w:rsidP="003C4D9E">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3C4D9E" w:rsidRPr="001F6177" w:rsidRDefault="003C4D9E" w:rsidP="003C4D9E">
            <w:pPr>
              <w:widowControl w:val="0"/>
              <w:autoSpaceDE w:val="0"/>
              <w:autoSpaceDN w:val="0"/>
              <w:adjustRightInd w:val="0"/>
              <w:spacing w:after="0" w:line="240" w:lineRule="auto"/>
              <w:ind w:firstLine="2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Общественное питание</w:t>
            </w:r>
          </w:p>
        </w:tc>
        <w:tc>
          <w:tcPr>
            <w:tcW w:w="8611" w:type="dxa"/>
          </w:tcPr>
          <w:p w:rsidR="003C4D9E" w:rsidRPr="001F6177" w:rsidRDefault="003C4D9E" w:rsidP="003C4D9E">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62" w:type="dxa"/>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4.6</w:t>
            </w:r>
          </w:p>
        </w:tc>
      </w:tr>
      <w:tr w:rsidR="003C4D9E" w:rsidRPr="001F6177" w:rsidTr="00B41F84">
        <w:trPr>
          <w:trHeight w:val="352"/>
          <w:jc w:val="center"/>
        </w:trPr>
        <w:tc>
          <w:tcPr>
            <w:tcW w:w="584" w:type="dxa"/>
            <w:vMerge/>
            <w:tcBorders>
              <w:bottom w:val="single" w:sz="4" w:space="0" w:color="auto"/>
            </w:tcBorders>
          </w:tcPr>
          <w:p w:rsidR="003C4D9E" w:rsidRPr="001F6177" w:rsidRDefault="003C4D9E" w:rsidP="003C4D9E">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Borders>
              <w:bottom w:val="single" w:sz="4" w:space="0" w:color="auto"/>
            </w:tcBorders>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Гостиничное обслуживание</w:t>
            </w:r>
          </w:p>
        </w:tc>
        <w:tc>
          <w:tcPr>
            <w:tcW w:w="8611" w:type="dxa"/>
            <w:tcBorders>
              <w:bottom w:val="single" w:sz="4" w:space="0" w:color="auto"/>
            </w:tcBorders>
          </w:tcPr>
          <w:p w:rsidR="003C4D9E" w:rsidRPr="001F6177" w:rsidRDefault="003C4D9E" w:rsidP="003C4D9E">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гостиниц</w:t>
            </w:r>
          </w:p>
        </w:tc>
        <w:tc>
          <w:tcPr>
            <w:tcW w:w="2162" w:type="dxa"/>
            <w:tcBorders>
              <w:bottom w:val="single" w:sz="4" w:space="0" w:color="auto"/>
            </w:tcBorders>
          </w:tcPr>
          <w:p w:rsidR="003C4D9E" w:rsidRPr="001F6177" w:rsidRDefault="003C4D9E" w:rsidP="003C4D9E">
            <w:pPr>
              <w:widowControl w:val="0"/>
              <w:autoSpaceDE w:val="0"/>
              <w:autoSpaceDN w:val="0"/>
              <w:adjustRightInd w:val="0"/>
              <w:spacing w:after="0" w:line="240" w:lineRule="auto"/>
              <w:ind w:hanging="111"/>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4.7</w:t>
            </w:r>
          </w:p>
        </w:tc>
      </w:tr>
      <w:tr w:rsidR="003C4D9E" w:rsidRPr="001F6177" w:rsidTr="00B44712">
        <w:trPr>
          <w:jc w:val="center"/>
        </w:trPr>
        <w:tc>
          <w:tcPr>
            <w:tcW w:w="584" w:type="dxa"/>
            <w:vMerge/>
            <w:tcBorders>
              <w:bottom w:val="single" w:sz="4" w:space="0" w:color="auto"/>
            </w:tcBorders>
          </w:tcPr>
          <w:p w:rsidR="003C4D9E" w:rsidRPr="001F6177" w:rsidRDefault="003C4D9E" w:rsidP="003C4D9E">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Borders>
              <w:bottom w:val="single" w:sz="4" w:space="0" w:color="auto"/>
            </w:tcBorders>
          </w:tcPr>
          <w:p w:rsidR="003C4D9E" w:rsidRPr="001F6177" w:rsidRDefault="003C4D9E" w:rsidP="003C4D9E">
            <w:pPr>
              <w:widowControl w:val="0"/>
              <w:autoSpaceDE w:val="0"/>
              <w:autoSpaceDN w:val="0"/>
              <w:adjustRightInd w:val="0"/>
              <w:spacing w:after="0" w:line="240" w:lineRule="auto"/>
              <w:ind w:firstLine="2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Ведение огородничества</w:t>
            </w:r>
          </w:p>
        </w:tc>
        <w:tc>
          <w:tcPr>
            <w:tcW w:w="8611" w:type="dxa"/>
            <w:tcBorders>
              <w:bottom w:val="single" w:sz="4" w:space="0" w:color="auto"/>
            </w:tcBorders>
          </w:tcPr>
          <w:p w:rsidR="003C4D9E" w:rsidRPr="001F6177" w:rsidRDefault="003C4D9E" w:rsidP="003C4D9E">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осуществление отдыха и (или) выращивания гражданами для собственных нужд сельскохозяйственных культур; </w:t>
            </w:r>
          </w:p>
          <w:p w:rsidR="003C4D9E" w:rsidRPr="001F6177" w:rsidRDefault="003C4D9E" w:rsidP="003C4D9E">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162" w:type="dxa"/>
            <w:tcBorders>
              <w:bottom w:val="single" w:sz="4" w:space="0" w:color="auto"/>
            </w:tcBorders>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13.1</w:t>
            </w:r>
          </w:p>
        </w:tc>
      </w:tr>
      <w:tr w:rsidR="003C4D9E" w:rsidRPr="001F6177" w:rsidTr="00B44712">
        <w:trPr>
          <w:jc w:val="center"/>
        </w:trPr>
        <w:tc>
          <w:tcPr>
            <w:tcW w:w="584" w:type="dxa"/>
            <w:shd w:val="pct10" w:color="auto" w:fill="auto"/>
          </w:tcPr>
          <w:p w:rsidR="003C4D9E" w:rsidRPr="001F6177" w:rsidRDefault="003C4D9E" w:rsidP="003C4D9E">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В.</w:t>
            </w:r>
          </w:p>
        </w:tc>
        <w:tc>
          <w:tcPr>
            <w:tcW w:w="14295" w:type="dxa"/>
            <w:gridSpan w:val="3"/>
            <w:shd w:val="pct10" w:color="auto" w:fill="auto"/>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Вспомогательные виды разрешенного использования</w:t>
            </w:r>
          </w:p>
          <w:p w:rsidR="003C4D9E" w:rsidRPr="001F6177" w:rsidRDefault="003C4D9E" w:rsidP="003C4D9E">
            <w:pPr>
              <w:widowControl w:val="0"/>
              <w:tabs>
                <w:tab w:val="left" w:pos="360"/>
              </w:tabs>
              <w:autoSpaceDE w:val="0"/>
              <w:autoSpaceDN w:val="0"/>
              <w:adjustRightInd w:val="0"/>
              <w:spacing w:after="0" w:line="240" w:lineRule="auto"/>
              <w:ind w:right="-1"/>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pacing w:val="-2"/>
                <w:sz w:val="24"/>
                <w:szCs w:val="24"/>
                <w:lang w:eastAsia="ru-RU"/>
              </w:rPr>
              <w:t>(</w:t>
            </w:r>
            <w:r w:rsidRPr="001F6177">
              <w:rPr>
                <w:rFonts w:ascii="Times New Roman" w:eastAsia="Times New Roman" w:hAnsi="Times New Roman" w:cs="Times New Roman"/>
                <w:sz w:val="24"/>
                <w:szCs w:val="24"/>
                <w:lang w:eastAsia="ru-RU"/>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C4D9E" w:rsidRPr="001F6177" w:rsidTr="00B44712">
        <w:trPr>
          <w:trHeight w:val="1380"/>
          <w:jc w:val="center"/>
        </w:trPr>
        <w:tc>
          <w:tcPr>
            <w:tcW w:w="584" w:type="dxa"/>
          </w:tcPr>
          <w:p w:rsidR="003C4D9E" w:rsidRPr="001F6177" w:rsidRDefault="003C4D9E" w:rsidP="003C4D9E">
            <w:pPr>
              <w:widowControl w:val="0"/>
              <w:autoSpaceDE w:val="0"/>
              <w:autoSpaceDN w:val="0"/>
              <w:adjustRightInd w:val="0"/>
              <w:spacing w:after="0" w:line="240" w:lineRule="auto"/>
              <w:ind w:left="360"/>
              <w:jc w:val="center"/>
              <w:rPr>
                <w:rFonts w:ascii="Times New Roman" w:eastAsia="Times New Roman" w:hAnsi="Times New Roman" w:cs="Times New Roman"/>
                <w:b/>
                <w:bCs/>
                <w:sz w:val="24"/>
                <w:szCs w:val="24"/>
                <w:lang w:eastAsia="ru-RU"/>
              </w:rPr>
            </w:pPr>
          </w:p>
        </w:tc>
        <w:tc>
          <w:tcPr>
            <w:tcW w:w="3522" w:type="dxa"/>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Хранение автотранспорта</w:t>
            </w:r>
          </w:p>
        </w:tc>
        <w:tc>
          <w:tcPr>
            <w:tcW w:w="8611" w:type="dxa"/>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отдельно стоящих и пристроенных гаражей, в том числе подземных, предназначенных для хранения автотранспорта, </w:t>
            </w:r>
          </w:p>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162" w:type="dxa"/>
          </w:tcPr>
          <w:p w:rsidR="003C4D9E" w:rsidRPr="001F6177" w:rsidRDefault="003C4D9E" w:rsidP="003C4D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2.7.1</w:t>
            </w:r>
          </w:p>
        </w:tc>
      </w:tr>
    </w:tbl>
    <w:p w:rsidR="008136AE" w:rsidRPr="001F6177" w:rsidRDefault="008136AE" w:rsidP="00535B03">
      <w:pPr>
        <w:widowControl w:val="0"/>
        <w:autoSpaceDE w:val="0"/>
        <w:autoSpaceDN w:val="0"/>
        <w:adjustRightInd w:val="0"/>
        <w:spacing w:after="120" w:line="240" w:lineRule="auto"/>
        <w:ind w:firstLine="567"/>
        <w:jc w:val="center"/>
        <w:rPr>
          <w:rFonts w:ascii="Times New Roman" w:eastAsia="Times New Roman" w:hAnsi="Times New Roman" w:cs="Times New Roman"/>
          <w:b/>
          <w:bCs/>
          <w:sz w:val="24"/>
          <w:szCs w:val="24"/>
          <w:lang w:eastAsia="ru-RU"/>
        </w:rPr>
      </w:pPr>
    </w:p>
    <w:p w:rsidR="00535B03" w:rsidRPr="001F6177" w:rsidRDefault="00535B03" w:rsidP="00535B03">
      <w:pPr>
        <w:widowControl w:val="0"/>
        <w:autoSpaceDE w:val="0"/>
        <w:autoSpaceDN w:val="0"/>
        <w:adjustRightInd w:val="0"/>
        <w:spacing w:after="12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 и предельные параметры разрешенного строительства</w:t>
      </w: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2"/>
        <w:gridCol w:w="2694"/>
        <w:gridCol w:w="2863"/>
      </w:tblGrid>
      <w:tr w:rsidR="00535B03" w:rsidRPr="001F6177" w:rsidTr="00B44712">
        <w:trPr>
          <w:trHeight w:val="271"/>
        </w:trPr>
        <w:tc>
          <w:tcPr>
            <w:tcW w:w="9752"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t>Параметры разрешенного строительства</w:t>
            </w:r>
          </w:p>
        </w:tc>
        <w:tc>
          <w:tcPr>
            <w:tcW w:w="2694"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before="120" w:after="12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Минимальные</w:t>
            </w:r>
          </w:p>
        </w:tc>
        <w:tc>
          <w:tcPr>
            <w:tcW w:w="2863"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before="120" w:after="12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Максимальные</w:t>
            </w:r>
          </w:p>
        </w:tc>
      </w:tr>
      <w:tr w:rsidR="00535B03" w:rsidRPr="001F6177" w:rsidTr="00B44712">
        <w:tc>
          <w:tcPr>
            <w:tcW w:w="15309" w:type="dxa"/>
            <w:gridSpan w:val="3"/>
            <w:shd w:val="pct10"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w:t>
            </w:r>
          </w:p>
        </w:tc>
      </w:tr>
      <w:tr w:rsidR="00535B03" w:rsidRPr="001F6177" w:rsidTr="00B44712">
        <w:tc>
          <w:tcPr>
            <w:tcW w:w="9752" w:type="dxa"/>
            <w:shd w:val="clear" w:color="auto" w:fill="auto"/>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индивидуального жилищного строительства</w:t>
            </w:r>
          </w:p>
        </w:tc>
        <w:tc>
          <w:tcPr>
            <w:tcW w:w="2694" w:type="dxa"/>
            <w:shd w:val="clear" w:color="auto" w:fill="auto"/>
          </w:tcPr>
          <w:p w:rsidR="00535B03" w:rsidRPr="001F6177" w:rsidRDefault="003F66A7"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4</w:t>
            </w:r>
            <w:r w:rsidR="00535B03" w:rsidRPr="001F6177">
              <w:rPr>
                <w:rFonts w:ascii="Times New Roman" w:eastAsia="Times New Roman" w:hAnsi="Times New Roman" w:cs="Times New Roman"/>
                <w:sz w:val="24"/>
                <w:szCs w:val="24"/>
                <w:lang w:eastAsia="ru-RU"/>
              </w:rPr>
              <w:t>00 м2</w:t>
            </w:r>
          </w:p>
        </w:tc>
        <w:tc>
          <w:tcPr>
            <w:tcW w:w="2863" w:type="dxa"/>
            <w:shd w:val="clear" w:color="auto" w:fill="auto"/>
          </w:tcPr>
          <w:p w:rsidR="00535B03" w:rsidRPr="001F6177" w:rsidRDefault="00540E2D"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2</w:t>
            </w:r>
            <w:r w:rsidR="00480CB7" w:rsidRPr="001F6177">
              <w:rPr>
                <w:rFonts w:ascii="Times New Roman" w:eastAsia="Times New Roman" w:hAnsi="Times New Roman" w:cs="Times New Roman"/>
                <w:sz w:val="24"/>
                <w:szCs w:val="24"/>
                <w:lang w:eastAsia="ru-RU"/>
              </w:rPr>
              <w:t>5</w:t>
            </w:r>
            <w:r w:rsidR="00535B03" w:rsidRPr="001F6177">
              <w:rPr>
                <w:rFonts w:ascii="Times New Roman" w:eastAsia="Times New Roman" w:hAnsi="Times New Roman" w:cs="Times New Roman"/>
                <w:sz w:val="24"/>
                <w:szCs w:val="24"/>
                <w:lang w:eastAsia="ru-RU"/>
              </w:rPr>
              <w:t>00м2</w:t>
            </w:r>
          </w:p>
        </w:tc>
      </w:tr>
      <w:tr w:rsidR="00535B03" w:rsidRPr="001F6177" w:rsidTr="00B44712">
        <w:tc>
          <w:tcPr>
            <w:tcW w:w="9752" w:type="dxa"/>
            <w:shd w:val="clear" w:color="auto" w:fill="auto"/>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ведения личного подсобного хозяйства</w:t>
            </w:r>
          </w:p>
        </w:tc>
        <w:tc>
          <w:tcPr>
            <w:tcW w:w="2694" w:type="dxa"/>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800 м2</w:t>
            </w:r>
          </w:p>
        </w:tc>
        <w:tc>
          <w:tcPr>
            <w:tcW w:w="2863" w:type="dxa"/>
            <w:shd w:val="clear" w:color="auto" w:fill="auto"/>
          </w:tcPr>
          <w:p w:rsidR="00535B03" w:rsidRPr="001F6177" w:rsidRDefault="00E76D4A"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30</w:t>
            </w:r>
            <w:r w:rsidR="00535B03" w:rsidRPr="001F6177">
              <w:rPr>
                <w:rFonts w:ascii="Times New Roman" w:eastAsia="Times New Roman" w:hAnsi="Times New Roman" w:cs="Times New Roman"/>
                <w:sz w:val="24"/>
                <w:szCs w:val="24"/>
                <w:lang w:eastAsia="ru-RU"/>
              </w:rPr>
              <w:t>00м2</w:t>
            </w:r>
          </w:p>
        </w:tc>
      </w:tr>
      <w:tr w:rsidR="00535B03" w:rsidRPr="001F6177" w:rsidTr="00B44712">
        <w:tc>
          <w:tcPr>
            <w:tcW w:w="9752" w:type="dxa"/>
            <w:shd w:val="clear" w:color="auto" w:fill="auto"/>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Малоэтажная многоквартирная жилая застройка</w:t>
            </w:r>
          </w:p>
        </w:tc>
        <w:tc>
          <w:tcPr>
            <w:tcW w:w="2694" w:type="dxa"/>
            <w:shd w:val="clear" w:color="auto" w:fill="auto"/>
          </w:tcPr>
          <w:p w:rsidR="00535B03" w:rsidRPr="001F6177" w:rsidRDefault="00767CA9"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10</w:t>
            </w:r>
            <w:r w:rsidR="00535B03" w:rsidRPr="001F6177">
              <w:rPr>
                <w:rFonts w:ascii="Times New Roman" w:eastAsia="Times New Roman" w:hAnsi="Times New Roman" w:cs="Times New Roman"/>
                <w:sz w:val="24"/>
                <w:szCs w:val="24"/>
                <w:lang w:eastAsia="ru-RU"/>
              </w:rPr>
              <w:t>00 м2</w:t>
            </w:r>
          </w:p>
        </w:tc>
        <w:tc>
          <w:tcPr>
            <w:tcW w:w="2863" w:type="dxa"/>
            <w:shd w:val="clear" w:color="auto" w:fill="auto"/>
          </w:tcPr>
          <w:p w:rsidR="00535B03" w:rsidRPr="001F6177" w:rsidRDefault="00767CA9"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highlight w:val="yellow"/>
                <w:lang w:eastAsia="ru-RU"/>
              </w:rPr>
            </w:pPr>
            <w:r w:rsidRPr="001F6177">
              <w:rPr>
                <w:rFonts w:ascii="Times New Roman" w:eastAsia="Times New Roman" w:hAnsi="Times New Roman" w:cs="Times New Roman"/>
                <w:sz w:val="24"/>
                <w:szCs w:val="24"/>
                <w:lang w:eastAsia="ru-RU"/>
              </w:rPr>
              <w:t>не устанавливается</w:t>
            </w:r>
          </w:p>
        </w:tc>
      </w:tr>
      <w:tr w:rsidR="00931BCB" w:rsidRPr="001F6177" w:rsidTr="00B44712">
        <w:tc>
          <w:tcPr>
            <w:tcW w:w="9752" w:type="dxa"/>
            <w:shd w:val="clear" w:color="auto" w:fill="auto"/>
          </w:tcPr>
          <w:p w:rsidR="00931BCB" w:rsidRPr="001F6177" w:rsidRDefault="00931BCB" w:rsidP="00535B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Блокированная жилая застройка</w:t>
            </w:r>
          </w:p>
        </w:tc>
        <w:tc>
          <w:tcPr>
            <w:tcW w:w="2694" w:type="dxa"/>
            <w:shd w:val="clear" w:color="auto" w:fill="auto"/>
          </w:tcPr>
          <w:p w:rsidR="00931BCB" w:rsidRPr="001F6177" w:rsidRDefault="00260286"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3</w:t>
            </w:r>
            <w:r w:rsidR="00931BCB" w:rsidRPr="001F6177">
              <w:rPr>
                <w:rFonts w:ascii="Times New Roman" w:eastAsia="Times New Roman" w:hAnsi="Times New Roman" w:cs="Times New Roman"/>
                <w:sz w:val="24"/>
                <w:szCs w:val="24"/>
                <w:lang w:eastAsia="ru-RU"/>
              </w:rPr>
              <w:t>00 м2 на один дом блокированной застройки</w:t>
            </w:r>
          </w:p>
        </w:tc>
        <w:tc>
          <w:tcPr>
            <w:tcW w:w="2863" w:type="dxa"/>
            <w:shd w:val="clear" w:color="auto" w:fill="auto"/>
          </w:tcPr>
          <w:p w:rsidR="00931BCB" w:rsidRPr="001F6177" w:rsidRDefault="00260286"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15</w:t>
            </w:r>
            <w:r w:rsidR="00931BCB" w:rsidRPr="001F6177">
              <w:rPr>
                <w:rFonts w:ascii="Times New Roman" w:eastAsia="Times New Roman" w:hAnsi="Times New Roman" w:cs="Times New Roman"/>
                <w:sz w:val="24"/>
                <w:szCs w:val="24"/>
                <w:lang w:eastAsia="ru-RU"/>
              </w:rPr>
              <w:t>00 м2 на один дом блокированной застройки</w:t>
            </w:r>
          </w:p>
        </w:tc>
      </w:tr>
      <w:tr w:rsidR="00535B03" w:rsidRPr="001F6177" w:rsidTr="00B44712">
        <w:tc>
          <w:tcPr>
            <w:tcW w:w="9752" w:type="dxa"/>
            <w:shd w:val="clear" w:color="auto" w:fill="auto"/>
          </w:tcPr>
          <w:p w:rsidR="00535B03" w:rsidRPr="001F6177" w:rsidRDefault="0091366D" w:rsidP="009136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lastRenderedPageBreak/>
              <w:t xml:space="preserve">Для остальных </w:t>
            </w:r>
            <w:r w:rsidR="00272607" w:rsidRPr="001F6177">
              <w:rPr>
                <w:rFonts w:ascii="Times New Roman" w:eastAsia="Times New Roman" w:hAnsi="Times New Roman" w:cs="Times New Roman"/>
                <w:sz w:val="24"/>
                <w:szCs w:val="24"/>
                <w:lang w:eastAsia="ru-RU"/>
              </w:rPr>
              <w:t xml:space="preserve">(иных) </w:t>
            </w:r>
            <w:r w:rsidRPr="001F6177">
              <w:rPr>
                <w:rFonts w:ascii="Times New Roman" w:eastAsia="Times New Roman" w:hAnsi="Times New Roman" w:cs="Times New Roman"/>
                <w:sz w:val="24"/>
                <w:szCs w:val="24"/>
                <w:lang w:eastAsia="ru-RU"/>
              </w:rPr>
              <w:t xml:space="preserve">видов разрешенного использования </w:t>
            </w:r>
          </w:p>
        </w:tc>
        <w:tc>
          <w:tcPr>
            <w:tcW w:w="2694" w:type="dxa"/>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не устанавливается </w:t>
            </w:r>
          </w:p>
        </w:tc>
        <w:tc>
          <w:tcPr>
            <w:tcW w:w="2863" w:type="dxa"/>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535B03" w:rsidRPr="001F6177" w:rsidTr="00B44712">
        <w:tc>
          <w:tcPr>
            <w:tcW w:w="15309" w:type="dxa"/>
            <w:gridSpan w:val="3"/>
            <w:shd w:val="pct10"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
                <w:sz w:val="24"/>
                <w:szCs w:val="24"/>
                <w:lang w:eastAsia="ru-RU"/>
              </w:rPr>
              <w:t>Минимальные отступы от границ земельных участков</w:t>
            </w:r>
          </w:p>
        </w:tc>
      </w:tr>
      <w:tr w:rsidR="00535B03" w:rsidRPr="001F6177" w:rsidTr="00B44712">
        <w:tc>
          <w:tcPr>
            <w:tcW w:w="15309" w:type="dxa"/>
            <w:gridSpan w:val="3"/>
            <w:shd w:val="clear" w:color="auto" w:fill="auto"/>
          </w:tcPr>
          <w:p w:rsidR="00535B03" w:rsidRPr="001F6177" w:rsidRDefault="00535B03" w:rsidP="00A20236">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535B03" w:rsidRPr="001F6177" w:rsidTr="00BD747D">
        <w:trPr>
          <w:trHeight w:val="708"/>
        </w:trPr>
        <w:tc>
          <w:tcPr>
            <w:tcW w:w="9752" w:type="dxa"/>
            <w:shd w:val="clear" w:color="auto" w:fill="auto"/>
            <w:vAlign w:val="center"/>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От границы земельного участка со стороны улицы</w:t>
            </w:r>
          </w:p>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(красной линии)</w:t>
            </w:r>
          </w:p>
        </w:tc>
        <w:tc>
          <w:tcPr>
            <w:tcW w:w="2694" w:type="dxa"/>
            <w:shd w:val="clear" w:color="auto" w:fill="auto"/>
            <w:vAlign w:val="center"/>
          </w:tcPr>
          <w:p w:rsidR="00535B03" w:rsidRPr="001F6177" w:rsidRDefault="00BD747D" w:rsidP="00BD747D">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w:t>
            </w:r>
            <w:r w:rsidR="00535B03" w:rsidRPr="001F6177">
              <w:rPr>
                <w:rFonts w:ascii="Times New Roman" w:eastAsia="Times New Roman" w:hAnsi="Times New Roman" w:cs="Times New Roman"/>
                <w:sz w:val="24"/>
                <w:szCs w:val="24"/>
                <w:lang w:eastAsia="ru-RU"/>
              </w:rPr>
              <w:t xml:space="preserve"> метр</w:t>
            </w:r>
            <w:r w:rsidRPr="001F6177">
              <w:rPr>
                <w:rFonts w:ascii="Times New Roman" w:eastAsia="Times New Roman" w:hAnsi="Times New Roman" w:cs="Times New Roman"/>
                <w:sz w:val="24"/>
                <w:szCs w:val="24"/>
                <w:lang w:eastAsia="ru-RU"/>
              </w:rPr>
              <w:t>а</w:t>
            </w:r>
            <w:r w:rsidR="00535B03" w:rsidRPr="001F6177">
              <w:rPr>
                <w:rFonts w:ascii="Times New Roman" w:eastAsia="Times New Roman" w:hAnsi="Times New Roman" w:cs="Times New Roman"/>
                <w:sz w:val="24"/>
                <w:szCs w:val="24"/>
                <w:lang w:eastAsia="ru-RU"/>
              </w:rPr>
              <w:t>**</w:t>
            </w:r>
          </w:p>
        </w:tc>
        <w:tc>
          <w:tcPr>
            <w:tcW w:w="2863" w:type="dxa"/>
            <w:shd w:val="clear" w:color="auto" w:fill="auto"/>
            <w:vAlign w:val="center"/>
          </w:tcPr>
          <w:p w:rsidR="00535B03" w:rsidRPr="001F6177" w:rsidRDefault="00791301"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w:t>
            </w:r>
          </w:p>
        </w:tc>
      </w:tr>
      <w:tr w:rsidR="00535B03" w:rsidRPr="001F6177" w:rsidTr="00B44712">
        <w:tc>
          <w:tcPr>
            <w:tcW w:w="9752" w:type="dxa"/>
            <w:shd w:val="clear" w:color="auto" w:fill="auto"/>
            <w:vAlign w:val="center"/>
          </w:tcPr>
          <w:p w:rsidR="00EB4906"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От границы земельного участка со стороны сосед</w:t>
            </w:r>
            <w:r w:rsidR="00EB4906" w:rsidRPr="001F6177">
              <w:rPr>
                <w:rFonts w:ascii="Times New Roman" w:eastAsia="Times New Roman" w:hAnsi="Times New Roman" w:cs="Times New Roman"/>
                <w:sz w:val="24"/>
                <w:szCs w:val="24"/>
                <w:lang w:eastAsia="ru-RU"/>
              </w:rPr>
              <w:t>него участка, переулка, проезда:</w:t>
            </w:r>
          </w:p>
          <w:p w:rsidR="00535B03" w:rsidRPr="001F6177" w:rsidRDefault="00EB4906" w:rsidP="00535B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до жилого дома</w:t>
            </w:r>
          </w:p>
          <w:p w:rsidR="00EB4906" w:rsidRPr="001F6177" w:rsidRDefault="00EB4906"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до хозяйственных построек</w:t>
            </w:r>
          </w:p>
        </w:tc>
        <w:tc>
          <w:tcPr>
            <w:tcW w:w="2694" w:type="dxa"/>
            <w:shd w:val="clear" w:color="auto" w:fill="auto"/>
            <w:vAlign w:val="center"/>
          </w:tcPr>
          <w:p w:rsidR="00BD747D" w:rsidRPr="001F6177" w:rsidRDefault="00BD747D"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 метра**</w:t>
            </w:r>
          </w:p>
          <w:p w:rsidR="00EB4906" w:rsidRPr="001F6177" w:rsidRDefault="00BD747D" w:rsidP="00BD747D">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1 метр**</w:t>
            </w:r>
          </w:p>
        </w:tc>
        <w:tc>
          <w:tcPr>
            <w:tcW w:w="2863" w:type="dxa"/>
            <w:shd w:val="clear" w:color="auto" w:fill="auto"/>
            <w:vAlign w:val="center"/>
          </w:tcPr>
          <w:p w:rsidR="00535B03" w:rsidRPr="001F6177" w:rsidRDefault="00791301"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w:t>
            </w:r>
          </w:p>
        </w:tc>
      </w:tr>
      <w:tr w:rsidR="00535B03" w:rsidRPr="001F6177" w:rsidTr="00B44712">
        <w:tc>
          <w:tcPr>
            <w:tcW w:w="15309" w:type="dxa"/>
            <w:gridSpan w:val="3"/>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Для линейных объектов – не устанавливается</w:t>
            </w:r>
            <w:r w:rsidR="00611E09" w:rsidRPr="001F6177">
              <w:rPr>
                <w:rFonts w:ascii="Times New Roman" w:eastAsia="Times New Roman" w:hAnsi="Times New Roman" w:cs="Times New Roman"/>
                <w:sz w:val="24"/>
                <w:szCs w:val="24"/>
                <w:lang w:eastAsia="ru-RU"/>
              </w:rPr>
              <w:t>.</w:t>
            </w:r>
          </w:p>
        </w:tc>
      </w:tr>
      <w:tr w:rsidR="00535B03" w:rsidRPr="001F6177" w:rsidTr="00B44712">
        <w:tc>
          <w:tcPr>
            <w:tcW w:w="15309" w:type="dxa"/>
            <w:gridSpan w:val="3"/>
            <w:tcBorders>
              <w:bottom w:val="single" w:sz="4" w:space="0" w:color="auto"/>
            </w:tcBorders>
            <w:shd w:val="pct10" w:color="auto" w:fill="auto"/>
          </w:tcPr>
          <w:p w:rsidR="00535B03" w:rsidRPr="001F6177" w:rsidRDefault="00BD747D" w:rsidP="00535B0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sz w:val="24"/>
                <w:szCs w:val="24"/>
                <w:lang w:eastAsia="ru-RU"/>
              </w:rPr>
              <w:t>Максимальный п</w:t>
            </w:r>
            <w:r w:rsidR="00535B03" w:rsidRPr="001F6177">
              <w:rPr>
                <w:rFonts w:ascii="Times New Roman" w:eastAsia="Times New Roman" w:hAnsi="Times New Roman" w:cs="Times New Roman"/>
                <w:b/>
                <w:sz w:val="24"/>
                <w:szCs w:val="24"/>
                <w:lang w:eastAsia="ru-RU"/>
              </w:rPr>
              <w:t>роцент застройки в границах земельного участка</w:t>
            </w:r>
          </w:p>
        </w:tc>
      </w:tr>
      <w:tr w:rsidR="00535B03" w:rsidRPr="001F6177" w:rsidTr="00B44712">
        <w:tc>
          <w:tcPr>
            <w:tcW w:w="15309" w:type="dxa"/>
            <w:gridSpan w:val="3"/>
            <w:shd w:val="clear" w:color="auto" w:fill="auto"/>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535B03" w:rsidRPr="001F6177" w:rsidTr="00B44712">
        <w:tc>
          <w:tcPr>
            <w:tcW w:w="9752" w:type="dxa"/>
            <w:shd w:val="clear" w:color="auto" w:fill="auto"/>
            <w:vAlign w:val="center"/>
          </w:tcPr>
          <w:p w:rsidR="00535B03" w:rsidRPr="001F6177" w:rsidRDefault="00535B03" w:rsidP="00535B03">
            <w:pPr>
              <w:widowControl w:val="0"/>
              <w:tabs>
                <w:tab w:val="left" w:pos="485"/>
                <w:tab w:val="left" w:pos="1080"/>
              </w:tabs>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Коммунальное обслуживание</w:t>
            </w:r>
            <w:r w:rsidR="00011C5A" w:rsidRPr="001F6177">
              <w:rPr>
                <w:rFonts w:ascii="Times New Roman" w:eastAsia="Times New Roman" w:hAnsi="Times New Roman" w:cs="Times New Roman"/>
                <w:sz w:val="24"/>
                <w:szCs w:val="24"/>
                <w:lang w:eastAsia="ru-RU"/>
              </w:rPr>
              <w:t>, линейные объекты</w:t>
            </w:r>
          </w:p>
        </w:tc>
        <w:tc>
          <w:tcPr>
            <w:tcW w:w="2694" w:type="dxa"/>
            <w:shd w:val="clear" w:color="auto" w:fill="auto"/>
          </w:tcPr>
          <w:p w:rsidR="00535B03" w:rsidRPr="001F6177" w:rsidRDefault="00BD747D"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w:t>
            </w:r>
          </w:p>
        </w:tc>
        <w:tc>
          <w:tcPr>
            <w:tcW w:w="2863" w:type="dxa"/>
            <w:shd w:val="clear" w:color="auto" w:fill="auto"/>
            <w:vAlign w:val="center"/>
          </w:tcPr>
          <w:p w:rsidR="00535B03" w:rsidRPr="001F6177" w:rsidRDefault="00FB7690"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Не устанавливается</w:t>
            </w:r>
          </w:p>
        </w:tc>
      </w:tr>
      <w:tr w:rsidR="00535B03" w:rsidRPr="001F6177" w:rsidTr="00B44712">
        <w:tc>
          <w:tcPr>
            <w:tcW w:w="9752" w:type="dxa"/>
            <w:shd w:val="clear" w:color="auto" w:fill="auto"/>
            <w:vAlign w:val="center"/>
          </w:tcPr>
          <w:p w:rsidR="00535B03" w:rsidRPr="001F6177" w:rsidRDefault="00535B03" w:rsidP="00535B03">
            <w:pPr>
              <w:widowControl w:val="0"/>
              <w:tabs>
                <w:tab w:val="left" w:pos="485"/>
                <w:tab w:val="left" w:pos="1080"/>
              </w:tabs>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Прочие виды разрешенного использования</w:t>
            </w:r>
          </w:p>
        </w:tc>
        <w:tc>
          <w:tcPr>
            <w:tcW w:w="2694" w:type="dxa"/>
            <w:shd w:val="clear" w:color="auto" w:fill="auto"/>
          </w:tcPr>
          <w:p w:rsidR="00535B03" w:rsidRPr="001F6177" w:rsidRDefault="00BD747D"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w:t>
            </w:r>
          </w:p>
        </w:tc>
        <w:tc>
          <w:tcPr>
            <w:tcW w:w="2863" w:type="dxa"/>
            <w:shd w:val="clear" w:color="auto" w:fill="auto"/>
            <w:vAlign w:val="center"/>
          </w:tcPr>
          <w:p w:rsidR="00535B03" w:rsidRPr="001F6177" w:rsidRDefault="00273A75"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4</w:t>
            </w:r>
            <w:r w:rsidR="00535B03" w:rsidRPr="001F6177">
              <w:rPr>
                <w:rFonts w:ascii="Times New Roman" w:eastAsia="Times New Roman" w:hAnsi="Times New Roman" w:cs="Times New Roman"/>
                <w:bCs/>
                <w:sz w:val="24"/>
                <w:szCs w:val="24"/>
                <w:lang w:eastAsia="ru-RU"/>
              </w:rPr>
              <w:t>0%</w:t>
            </w:r>
          </w:p>
        </w:tc>
      </w:tr>
      <w:tr w:rsidR="00535B03" w:rsidRPr="001F6177" w:rsidTr="00B44712">
        <w:tc>
          <w:tcPr>
            <w:tcW w:w="15309" w:type="dxa"/>
            <w:gridSpan w:val="3"/>
            <w:shd w:val="pct10" w:color="auto" w:fill="auto"/>
          </w:tcPr>
          <w:p w:rsidR="00535B03" w:rsidRPr="001F6177" w:rsidRDefault="00535B03" w:rsidP="00535B03">
            <w:pPr>
              <w:widowControl w:val="0"/>
              <w:autoSpaceDE w:val="0"/>
              <w:autoSpaceDN w:val="0"/>
              <w:adjustRightInd w:val="0"/>
              <w:spacing w:after="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tc>
      </w:tr>
      <w:tr w:rsidR="00535B03" w:rsidRPr="001F6177" w:rsidTr="00B44712">
        <w:tc>
          <w:tcPr>
            <w:tcW w:w="15309" w:type="dxa"/>
            <w:gridSpan w:val="3"/>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535B03" w:rsidRPr="001F6177" w:rsidTr="00B44712">
        <w:tc>
          <w:tcPr>
            <w:tcW w:w="9752" w:type="dxa"/>
            <w:shd w:val="clear" w:color="auto" w:fill="auto"/>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максимальное количество этажей зданий, строений, сооружений</w:t>
            </w:r>
            <w:r w:rsidR="00D91EED" w:rsidRPr="001F6177">
              <w:rPr>
                <w:rFonts w:ascii="Times New Roman" w:eastAsia="Times New Roman" w:hAnsi="Times New Roman" w:cs="Times New Roman"/>
                <w:sz w:val="24"/>
                <w:szCs w:val="24"/>
                <w:lang w:eastAsia="ru-RU"/>
              </w:rPr>
              <w:t>:</w:t>
            </w:r>
            <w:r w:rsidRPr="001F6177">
              <w:rPr>
                <w:rFonts w:ascii="Times New Roman" w:eastAsia="Times New Roman" w:hAnsi="Times New Roman" w:cs="Times New Roman"/>
                <w:sz w:val="24"/>
                <w:szCs w:val="24"/>
                <w:lang w:eastAsia="ru-RU"/>
              </w:rPr>
              <w:t xml:space="preserve"> </w:t>
            </w:r>
          </w:p>
        </w:tc>
        <w:tc>
          <w:tcPr>
            <w:tcW w:w="2694"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863" w:type="dxa"/>
            <w:shd w:val="clear" w:color="auto" w:fill="auto"/>
          </w:tcPr>
          <w:p w:rsidR="00A51EA4"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4 этажа</w:t>
            </w:r>
            <w:r w:rsidR="00A51EA4" w:rsidRPr="001F6177">
              <w:rPr>
                <w:rFonts w:ascii="Times New Roman" w:eastAsia="Times New Roman" w:hAnsi="Times New Roman" w:cs="Times New Roman"/>
                <w:sz w:val="24"/>
                <w:szCs w:val="24"/>
                <w:lang w:eastAsia="ru-RU"/>
              </w:rPr>
              <w:t>;</w:t>
            </w:r>
            <w:r w:rsidRPr="001F6177">
              <w:rPr>
                <w:rFonts w:ascii="Times New Roman" w:eastAsia="Times New Roman" w:hAnsi="Times New Roman" w:cs="Times New Roman"/>
                <w:sz w:val="24"/>
                <w:szCs w:val="24"/>
                <w:lang w:eastAsia="ru-RU"/>
              </w:rPr>
              <w:t xml:space="preserve"> </w:t>
            </w:r>
          </w:p>
          <w:p w:rsidR="00535B03" w:rsidRPr="001F6177" w:rsidRDefault="00D91EED" w:rsidP="00A51EA4">
            <w:pPr>
              <w:widowControl w:val="0"/>
              <w:autoSpaceDE w:val="0"/>
              <w:autoSpaceDN w:val="0"/>
              <w:adjustRightInd w:val="0"/>
              <w:spacing w:after="0" w:line="240" w:lineRule="auto"/>
              <w:jc w:val="center"/>
              <w:rPr>
                <w:rFonts w:ascii="Times New Roman" w:eastAsia="Times New Roman" w:hAnsi="Times New Roman" w:cs="Times New Roman"/>
                <w:sz w:val="24"/>
                <w:szCs w:val="24"/>
                <w:u w:val="single"/>
                <w:lang w:eastAsia="ru-RU"/>
              </w:rPr>
            </w:pPr>
            <w:r w:rsidRPr="001F6177">
              <w:rPr>
                <w:rFonts w:ascii="Times New Roman" w:eastAsia="Times New Roman" w:hAnsi="Times New Roman" w:cs="Times New Roman"/>
                <w:sz w:val="24"/>
                <w:szCs w:val="24"/>
                <w:lang w:eastAsia="ru-RU"/>
              </w:rPr>
              <w:t xml:space="preserve">(для </w:t>
            </w:r>
            <w:r w:rsidR="00A51EA4" w:rsidRPr="001F6177">
              <w:rPr>
                <w:rFonts w:ascii="Times New Roman" w:eastAsia="Times New Roman" w:hAnsi="Times New Roman" w:cs="Times New Roman"/>
                <w:sz w:val="24"/>
                <w:szCs w:val="24"/>
                <w:lang w:eastAsia="ru-RU"/>
              </w:rPr>
              <w:t>ИЖС</w:t>
            </w:r>
            <w:r w:rsidR="008247BD" w:rsidRPr="001F6177">
              <w:rPr>
                <w:rFonts w:ascii="Times New Roman" w:eastAsia="Times New Roman" w:hAnsi="Times New Roman" w:cs="Times New Roman"/>
                <w:sz w:val="24"/>
                <w:szCs w:val="24"/>
                <w:lang w:eastAsia="ru-RU"/>
              </w:rPr>
              <w:t xml:space="preserve"> </w:t>
            </w:r>
            <w:r w:rsidRPr="001F6177">
              <w:rPr>
                <w:rFonts w:ascii="Times New Roman" w:eastAsia="Times New Roman" w:hAnsi="Times New Roman" w:cs="Times New Roman"/>
                <w:sz w:val="24"/>
                <w:szCs w:val="24"/>
                <w:lang w:eastAsia="ru-RU"/>
              </w:rPr>
              <w:t>– 3 этажа)</w:t>
            </w:r>
          </w:p>
        </w:tc>
      </w:tr>
      <w:tr w:rsidR="00535B03" w:rsidRPr="001F6177" w:rsidTr="00B44712">
        <w:tc>
          <w:tcPr>
            <w:tcW w:w="9752" w:type="dxa"/>
            <w:shd w:val="clear" w:color="auto" w:fill="auto"/>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предельная (максимальная и/или минимальная) высота зданий</w:t>
            </w:r>
          </w:p>
        </w:tc>
        <w:tc>
          <w:tcPr>
            <w:tcW w:w="2694"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863" w:type="dxa"/>
            <w:shd w:val="clear" w:color="auto" w:fill="auto"/>
          </w:tcPr>
          <w:p w:rsidR="00A51EA4" w:rsidRPr="001F6177" w:rsidRDefault="005C203F" w:rsidP="00A51EA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20</w:t>
            </w:r>
            <w:r w:rsidR="00A51EA4" w:rsidRPr="001F6177">
              <w:rPr>
                <w:rFonts w:ascii="Times New Roman" w:eastAsia="Times New Roman" w:hAnsi="Times New Roman" w:cs="Times New Roman"/>
                <w:sz w:val="24"/>
                <w:szCs w:val="24"/>
                <w:lang w:eastAsia="ru-RU"/>
              </w:rPr>
              <w:t xml:space="preserve"> м </w:t>
            </w:r>
          </w:p>
          <w:p w:rsidR="00535B03" w:rsidRPr="001F6177" w:rsidRDefault="00A51EA4" w:rsidP="00042F3B">
            <w:pPr>
              <w:widowControl w:val="0"/>
              <w:autoSpaceDE w:val="0"/>
              <w:autoSpaceDN w:val="0"/>
              <w:adjustRightInd w:val="0"/>
              <w:spacing w:after="0" w:line="240" w:lineRule="auto"/>
              <w:jc w:val="center"/>
              <w:rPr>
                <w:rFonts w:ascii="Times New Roman" w:eastAsia="Times New Roman" w:hAnsi="Times New Roman" w:cs="Times New Roman"/>
                <w:bCs/>
                <w:sz w:val="24"/>
                <w:szCs w:val="24"/>
                <w:u w:val="single"/>
                <w:lang w:eastAsia="ru-RU"/>
              </w:rPr>
            </w:pPr>
            <w:r w:rsidRPr="001F6177">
              <w:rPr>
                <w:rFonts w:ascii="Times New Roman" w:eastAsia="Times New Roman" w:hAnsi="Times New Roman" w:cs="Times New Roman"/>
                <w:sz w:val="24"/>
                <w:szCs w:val="24"/>
                <w:lang w:eastAsia="ru-RU"/>
              </w:rPr>
              <w:t>(для ИЖС –</w:t>
            </w:r>
            <w:r w:rsidR="005C203F" w:rsidRPr="001F6177">
              <w:rPr>
                <w:rFonts w:ascii="Times New Roman" w:eastAsia="Times New Roman" w:hAnsi="Times New Roman" w:cs="Times New Roman"/>
                <w:sz w:val="24"/>
                <w:szCs w:val="24"/>
                <w:lang w:eastAsia="ru-RU"/>
              </w:rPr>
              <w:t xml:space="preserve"> </w:t>
            </w:r>
            <w:r w:rsidR="00042F3B" w:rsidRPr="001F6177">
              <w:rPr>
                <w:rFonts w:ascii="Times New Roman" w:eastAsia="Times New Roman" w:hAnsi="Times New Roman" w:cs="Times New Roman"/>
                <w:sz w:val="24"/>
                <w:szCs w:val="24"/>
                <w:lang w:eastAsia="ru-RU"/>
              </w:rPr>
              <w:t xml:space="preserve">15 </w:t>
            </w:r>
            <w:r w:rsidR="00535B03" w:rsidRPr="001F6177">
              <w:rPr>
                <w:rFonts w:ascii="Times New Roman" w:eastAsia="Times New Roman" w:hAnsi="Times New Roman" w:cs="Times New Roman"/>
                <w:sz w:val="24"/>
                <w:szCs w:val="24"/>
                <w:lang w:eastAsia="ru-RU"/>
              </w:rPr>
              <w:t>м</w:t>
            </w:r>
            <w:r w:rsidR="00041DA9" w:rsidRPr="001F6177">
              <w:rPr>
                <w:rFonts w:ascii="Times New Roman" w:eastAsia="Times New Roman" w:hAnsi="Times New Roman" w:cs="Times New Roman"/>
                <w:sz w:val="24"/>
                <w:szCs w:val="24"/>
                <w:lang w:eastAsia="ru-RU"/>
              </w:rPr>
              <w:t>)</w:t>
            </w:r>
          </w:p>
        </w:tc>
      </w:tr>
      <w:tr w:rsidR="00535B03" w:rsidRPr="001F6177" w:rsidTr="00B44712">
        <w:tc>
          <w:tcPr>
            <w:tcW w:w="15309" w:type="dxa"/>
            <w:gridSpan w:val="3"/>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Для линейных объектов – не устанавливается</w:t>
            </w:r>
            <w:r w:rsidR="00611E09" w:rsidRPr="001F6177">
              <w:rPr>
                <w:rFonts w:ascii="Times New Roman" w:eastAsia="Times New Roman" w:hAnsi="Times New Roman" w:cs="Times New Roman"/>
                <w:sz w:val="24"/>
                <w:szCs w:val="24"/>
                <w:lang w:eastAsia="ru-RU"/>
              </w:rPr>
              <w:t>.</w:t>
            </w:r>
          </w:p>
        </w:tc>
      </w:tr>
    </w:tbl>
    <w:p w:rsidR="00535B03" w:rsidRPr="001F6177" w:rsidRDefault="00535B03" w:rsidP="00B4471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**При размещении новых объектов капитального строительства следует учитывать требования к противопожарным ра</w:t>
      </w:r>
      <w:r w:rsidR="0047381F" w:rsidRPr="001F6177">
        <w:rPr>
          <w:rFonts w:ascii="Times New Roman" w:eastAsia="Times New Roman" w:hAnsi="Times New Roman" w:cs="Times New Roman"/>
          <w:sz w:val="24"/>
          <w:szCs w:val="24"/>
          <w:lang w:eastAsia="ru-RU"/>
        </w:rPr>
        <w:t>зрывам</w:t>
      </w:r>
      <w:r w:rsidR="009C703F" w:rsidRPr="001F6177">
        <w:rPr>
          <w:rFonts w:ascii="Times New Roman" w:eastAsia="Times New Roman" w:hAnsi="Times New Roman" w:cs="Times New Roman"/>
          <w:sz w:val="24"/>
          <w:szCs w:val="24"/>
          <w:lang w:eastAsia="ru-RU"/>
        </w:rPr>
        <w:t xml:space="preserve"> </w:t>
      </w:r>
      <w:r w:rsidRPr="001F6177">
        <w:rPr>
          <w:rFonts w:ascii="Times New Roman" w:eastAsia="Times New Roman" w:hAnsi="Times New Roman" w:cs="Times New Roman"/>
          <w:sz w:val="24"/>
          <w:szCs w:val="24"/>
          <w:lang w:eastAsia="ru-RU"/>
        </w:rPr>
        <w:t xml:space="preserve">между зданиями и сооружениями </w:t>
      </w:r>
      <w:r w:rsidR="0047381F" w:rsidRPr="001F6177">
        <w:rPr>
          <w:rFonts w:ascii="Times New Roman" w:eastAsia="Times New Roman" w:hAnsi="Times New Roman" w:cs="Times New Roman"/>
          <w:sz w:val="24"/>
          <w:szCs w:val="24"/>
          <w:lang w:eastAsia="ru-RU"/>
        </w:rPr>
        <w:t xml:space="preserve">согласно </w:t>
      </w:r>
      <w:hyperlink r:id="rId11" w:history="1">
        <w:r w:rsidR="0047381F" w:rsidRPr="001F6177">
          <w:rPr>
            <w:rFonts w:ascii="Times New Roman" w:eastAsia="Times New Roman" w:hAnsi="Times New Roman" w:cs="Times New Roman"/>
            <w:sz w:val="24"/>
            <w:szCs w:val="24"/>
            <w:lang w:eastAsia="ru-RU"/>
          </w:rPr>
          <w:t>Федеральному</w:t>
        </w:r>
        <w:r w:rsidRPr="001F6177">
          <w:rPr>
            <w:rFonts w:ascii="Times New Roman" w:eastAsia="Times New Roman" w:hAnsi="Times New Roman" w:cs="Times New Roman"/>
            <w:sz w:val="24"/>
            <w:szCs w:val="24"/>
            <w:lang w:eastAsia="ru-RU"/>
          </w:rPr>
          <w:t xml:space="preserve"> закон</w:t>
        </w:r>
        <w:r w:rsidR="0047381F" w:rsidRPr="001F6177">
          <w:rPr>
            <w:rFonts w:ascii="Times New Roman" w:eastAsia="Times New Roman" w:hAnsi="Times New Roman" w:cs="Times New Roman"/>
            <w:sz w:val="24"/>
            <w:szCs w:val="24"/>
            <w:lang w:eastAsia="ru-RU"/>
          </w:rPr>
          <w:t>у</w:t>
        </w:r>
        <w:r w:rsidRPr="001F6177">
          <w:rPr>
            <w:rFonts w:ascii="Times New Roman" w:eastAsia="Times New Roman" w:hAnsi="Times New Roman" w:cs="Times New Roman"/>
            <w:sz w:val="24"/>
            <w:szCs w:val="24"/>
            <w:lang w:eastAsia="ru-RU"/>
          </w:rPr>
          <w:t xml:space="preserve"> от 22.07.2008 N 123-ФЗ "Технический регламент о требованиях пожарной безопасности"</w:t>
        </w:r>
      </w:hyperlink>
      <w:r w:rsidR="0047381F" w:rsidRPr="001F6177">
        <w:rPr>
          <w:rFonts w:ascii="Times New Roman" w:eastAsia="Times New Roman" w:hAnsi="Times New Roman" w:cs="Times New Roman"/>
          <w:sz w:val="24"/>
          <w:szCs w:val="24"/>
          <w:lang w:eastAsia="ru-RU"/>
        </w:rPr>
        <w:t>.</w:t>
      </w:r>
    </w:p>
    <w:p w:rsidR="009413B3" w:rsidRPr="001F6177" w:rsidRDefault="009413B3" w:rsidP="00DF0118">
      <w:pPr>
        <w:widowControl w:val="0"/>
        <w:shd w:val="clear" w:color="auto" w:fill="FFFFFF"/>
        <w:autoSpaceDE w:val="0"/>
        <w:autoSpaceDN w:val="0"/>
        <w:adjustRightInd w:val="0"/>
        <w:spacing w:after="0" w:line="240" w:lineRule="auto"/>
        <w:ind w:firstLine="840"/>
        <w:jc w:val="both"/>
        <w:rPr>
          <w:rFonts w:ascii="Times New Roman" w:eastAsia="Times New Roman" w:hAnsi="Times New Roman" w:cs="Times New Roman"/>
          <w:sz w:val="24"/>
          <w:szCs w:val="24"/>
          <w:lang w:eastAsia="ru-RU"/>
        </w:rPr>
      </w:pPr>
    </w:p>
    <w:p w:rsidR="009413B3" w:rsidRPr="001F6177" w:rsidRDefault="006638D7" w:rsidP="009413B3">
      <w:pPr>
        <w:pStyle w:val="ConsPlusNormal"/>
        <w:ind w:left="360"/>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Статья 25</w:t>
      </w:r>
      <w:r w:rsidR="009413B3" w:rsidRPr="001F6177">
        <w:rPr>
          <w:rFonts w:ascii="Times New Roman" w:eastAsia="Times New Roman" w:hAnsi="Times New Roman" w:cs="Times New Roman"/>
          <w:b/>
          <w:bCs/>
          <w:lang w:eastAsia="ru-RU"/>
        </w:rPr>
        <w:t xml:space="preserve">. Зона застройки </w:t>
      </w:r>
      <w:r w:rsidR="00B44712" w:rsidRPr="001F6177">
        <w:rPr>
          <w:rFonts w:ascii="Times New Roman" w:eastAsia="Times New Roman" w:hAnsi="Times New Roman" w:cs="Times New Roman"/>
          <w:b/>
          <w:bCs/>
          <w:lang w:eastAsia="ru-RU"/>
        </w:rPr>
        <w:t>малоэтажными жилыми домами (ЖМ</w:t>
      </w:r>
      <w:r w:rsidR="009413B3" w:rsidRPr="001F6177">
        <w:rPr>
          <w:rFonts w:ascii="Times New Roman" w:eastAsia="Times New Roman" w:hAnsi="Times New Roman" w:cs="Times New Roman"/>
          <w:b/>
          <w:bCs/>
          <w:lang w:eastAsia="ru-RU"/>
        </w:rPr>
        <w:t xml:space="preserve">) </w:t>
      </w:r>
    </w:p>
    <w:p w:rsidR="009413B3" w:rsidRPr="001F6177" w:rsidRDefault="009413B3" w:rsidP="009413B3">
      <w:pPr>
        <w:pStyle w:val="ConsPlusNormal"/>
        <w:jc w:val="both"/>
        <w:rPr>
          <w:rFonts w:ascii="Times New Roman" w:eastAsia="Times New Roman" w:hAnsi="Times New Roman" w:cs="Times New Roman"/>
          <w:bCs/>
          <w:lang w:eastAsia="ru-RU"/>
        </w:rPr>
      </w:pPr>
    </w:p>
    <w:p w:rsidR="009413B3" w:rsidRPr="001F6177" w:rsidRDefault="009413B3" w:rsidP="009413B3">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 xml:space="preserve">Зона существующей и планируемой </w:t>
      </w:r>
      <w:r w:rsidR="000D56C5" w:rsidRPr="001F6177">
        <w:rPr>
          <w:rFonts w:ascii="Times New Roman" w:eastAsia="Times New Roman" w:hAnsi="Times New Roman" w:cs="Times New Roman"/>
          <w:bCs/>
          <w:sz w:val="24"/>
          <w:szCs w:val="24"/>
          <w:lang w:eastAsia="ru-RU"/>
        </w:rPr>
        <w:t xml:space="preserve">застройки со средней плотностью, предназначенная для размещения многоквартирных жилых домов с количеством этажей не более четырех, а также объектов, связанных с проживанием граждан и не оказывающих негативного воздействия на окружающую среду. </w:t>
      </w:r>
    </w:p>
    <w:p w:rsidR="009413B3" w:rsidRPr="001F6177" w:rsidRDefault="009413B3" w:rsidP="009413B3">
      <w:pPr>
        <w:widowControl w:val="0"/>
        <w:shd w:val="clear" w:color="auto" w:fill="FFFFFF"/>
        <w:tabs>
          <w:tab w:val="left" w:pos="360"/>
        </w:tabs>
        <w:autoSpaceDE w:val="0"/>
        <w:autoSpaceDN w:val="0"/>
        <w:adjustRightInd w:val="0"/>
        <w:spacing w:before="120" w:after="12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Основные и условно разрешенные виды использования земельных участков и объектов капитального строительства</w:t>
      </w:r>
    </w:p>
    <w:tbl>
      <w:tblPr>
        <w:tblW w:w="144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3522"/>
        <w:gridCol w:w="8181"/>
        <w:gridCol w:w="2162"/>
      </w:tblGrid>
      <w:tr w:rsidR="009413B3" w:rsidRPr="001F6177" w:rsidTr="00AF2672">
        <w:trPr>
          <w:trHeight w:val="485"/>
          <w:jc w:val="center"/>
        </w:trPr>
        <w:tc>
          <w:tcPr>
            <w:tcW w:w="584" w:type="dxa"/>
            <w:tcBorders>
              <w:bottom w:val="single" w:sz="4" w:space="0" w:color="auto"/>
            </w:tcBorders>
            <w:vAlign w:val="center"/>
          </w:tcPr>
          <w:p w:rsidR="009413B3" w:rsidRPr="001F6177" w:rsidRDefault="009413B3"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val="en-US" w:eastAsia="ru-RU"/>
              </w:rPr>
              <w:t>NN</w:t>
            </w:r>
            <w:r w:rsidRPr="001F6177">
              <w:rPr>
                <w:rFonts w:ascii="Times New Roman" w:eastAsia="Times New Roman" w:hAnsi="Times New Roman" w:cs="Times New Roman"/>
                <w:b/>
                <w:sz w:val="24"/>
                <w:szCs w:val="24"/>
                <w:lang w:eastAsia="ru-RU"/>
              </w:rPr>
              <w:t xml:space="preserve">/ </w:t>
            </w:r>
            <w:proofErr w:type="spellStart"/>
            <w:r w:rsidRPr="001F6177">
              <w:rPr>
                <w:rFonts w:ascii="Times New Roman" w:eastAsia="Times New Roman" w:hAnsi="Times New Roman" w:cs="Times New Roman"/>
                <w:b/>
                <w:sz w:val="24"/>
                <w:szCs w:val="24"/>
                <w:lang w:eastAsia="ru-RU"/>
              </w:rPr>
              <w:t>пп</w:t>
            </w:r>
            <w:proofErr w:type="spellEnd"/>
          </w:p>
        </w:tc>
        <w:tc>
          <w:tcPr>
            <w:tcW w:w="3522" w:type="dxa"/>
            <w:tcBorders>
              <w:bottom w:val="single" w:sz="4" w:space="0" w:color="auto"/>
            </w:tcBorders>
            <w:vAlign w:val="center"/>
          </w:tcPr>
          <w:p w:rsidR="009413B3" w:rsidRPr="001F6177" w:rsidRDefault="009413B3" w:rsidP="00AF2672">
            <w:pPr>
              <w:widowControl w:val="0"/>
              <w:autoSpaceDE w:val="0"/>
              <w:autoSpaceDN w:val="0"/>
              <w:adjustRightInd w:val="0"/>
              <w:spacing w:after="0" w:line="240" w:lineRule="auto"/>
              <w:ind w:left="360"/>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Наименование вида использования*</w:t>
            </w:r>
          </w:p>
        </w:tc>
        <w:tc>
          <w:tcPr>
            <w:tcW w:w="8181" w:type="dxa"/>
            <w:tcBorders>
              <w:bottom w:val="single" w:sz="4" w:space="0" w:color="auto"/>
            </w:tcBorders>
            <w:vAlign w:val="center"/>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Описание вида разрешенного использования земельного участка*</w:t>
            </w:r>
          </w:p>
        </w:tc>
        <w:tc>
          <w:tcPr>
            <w:tcW w:w="2162" w:type="dxa"/>
            <w:tcBorders>
              <w:bottom w:val="single" w:sz="4" w:space="0" w:color="auto"/>
            </w:tcBorders>
            <w:vAlign w:val="center"/>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Код вида разрешенного использования*</w:t>
            </w:r>
          </w:p>
        </w:tc>
      </w:tr>
      <w:tr w:rsidR="009413B3" w:rsidRPr="001F6177" w:rsidTr="00AF2672">
        <w:trPr>
          <w:trHeight w:val="305"/>
          <w:jc w:val="center"/>
        </w:trPr>
        <w:tc>
          <w:tcPr>
            <w:tcW w:w="584" w:type="dxa"/>
            <w:shd w:val="pct10" w:color="auto" w:fill="auto"/>
          </w:tcPr>
          <w:p w:rsidR="009413B3" w:rsidRPr="001F6177" w:rsidRDefault="009413B3" w:rsidP="00AF2672">
            <w:pPr>
              <w:widowControl w:val="0"/>
              <w:autoSpaceDE w:val="0"/>
              <w:autoSpaceDN w:val="0"/>
              <w:adjustRightInd w:val="0"/>
              <w:spacing w:after="0" w:line="240" w:lineRule="auto"/>
              <w:ind w:left="26" w:hanging="72"/>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А.</w:t>
            </w:r>
          </w:p>
        </w:tc>
        <w:tc>
          <w:tcPr>
            <w:tcW w:w="13865" w:type="dxa"/>
            <w:gridSpan w:val="3"/>
            <w:shd w:val="pct10" w:color="auto" w:fill="auto"/>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Основные виды разрешенного использования</w:t>
            </w:r>
          </w:p>
        </w:tc>
      </w:tr>
      <w:tr w:rsidR="008E50EB" w:rsidRPr="001F6177" w:rsidTr="00B60FB2">
        <w:trPr>
          <w:trHeight w:val="2529"/>
          <w:jc w:val="center"/>
        </w:trPr>
        <w:tc>
          <w:tcPr>
            <w:tcW w:w="584" w:type="dxa"/>
            <w:vMerge w:val="restart"/>
          </w:tcPr>
          <w:p w:rsidR="008E50EB" w:rsidRPr="001F6177" w:rsidRDefault="008E50EB"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p w:rsidR="008E50EB" w:rsidRPr="001F6177" w:rsidRDefault="008E50EB"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8E50EB" w:rsidRPr="001F6177" w:rsidRDefault="008E50EB"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Малоэтажная многоквартирная жилая застройка</w:t>
            </w:r>
          </w:p>
        </w:tc>
        <w:tc>
          <w:tcPr>
            <w:tcW w:w="8181" w:type="dxa"/>
          </w:tcPr>
          <w:p w:rsidR="008E50EB" w:rsidRPr="001F6177" w:rsidRDefault="008E50EB" w:rsidP="00D25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малоэтажных многоквартирных домов (многоквартирные дома высотой до 4 этажей, включая мансардный);</w:t>
            </w:r>
          </w:p>
          <w:p w:rsidR="008E50EB" w:rsidRPr="001F6177" w:rsidRDefault="008E50EB" w:rsidP="00D25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обустройство спортивных и детских площадок, площадок</w:t>
            </w:r>
          </w:p>
          <w:p w:rsidR="008E50EB" w:rsidRPr="001F6177" w:rsidRDefault="008E50EB" w:rsidP="00D25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отдыха;</w:t>
            </w:r>
          </w:p>
          <w:p w:rsidR="008E50EB" w:rsidRPr="001F6177" w:rsidRDefault="008E50EB" w:rsidP="00D25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обслуживания жилой застройки</w:t>
            </w:r>
          </w:p>
          <w:p w:rsidR="008E50EB" w:rsidRPr="001F6177" w:rsidRDefault="008E50EB" w:rsidP="00D25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162" w:type="dxa"/>
          </w:tcPr>
          <w:p w:rsidR="008E50EB" w:rsidRPr="001F6177" w:rsidRDefault="008E50EB"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2.1.1</w:t>
            </w:r>
          </w:p>
        </w:tc>
      </w:tr>
      <w:tr w:rsidR="009413B3" w:rsidRPr="001F6177" w:rsidTr="00AF2672">
        <w:trPr>
          <w:jc w:val="center"/>
        </w:trPr>
        <w:tc>
          <w:tcPr>
            <w:tcW w:w="584" w:type="dxa"/>
            <w:vMerge/>
          </w:tcPr>
          <w:p w:rsidR="009413B3" w:rsidRPr="001F6177" w:rsidRDefault="009413B3"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Блокированная жилая застройка</w:t>
            </w:r>
          </w:p>
        </w:tc>
        <w:tc>
          <w:tcPr>
            <w:tcW w:w="8181" w:type="dxa"/>
          </w:tcPr>
          <w:p w:rsidR="009413B3" w:rsidRPr="001F6177" w:rsidRDefault="009413B3" w:rsidP="00D25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w:t>
            </w:r>
          </w:p>
          <w:p w:rsidR="00771D1A" w:rsidRPr="001F6177" w:rsidRDefault="009413B3" w:rsidP="00D25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разведение декоративных и плодовых деревьев, </w:t>
            </w:r>
          </w:p>
          <w:p w:rsidR="009413B3" w:rsidRPr="001F6177" w:rsidRDefault="009413B3" w:rsidP="00D25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овощных и ягодных культур;</w:t>
            </w:r>
          </w:p>
          <w:p w:rsidR="009413B3" w:rsidRPr="001F6177" w:rsidRDefault="009413B3" w:rsidP="00D25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2162" w:type="dxa"/>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2.3</w:t>
            </w:r>
          </w:p>
        </w:tc>
      </w:tr>
      <w:tr w:rsidR="009413B3" w:rsidRPr="001F6177" w:rsidTr="00AF2672">
        <w:trPr>
          <w:trHeight w:val="1666"/>
          <w:jc w:val="center"/>
        </w:trPr>
        <w:tc>
          <w:tcPr>
            <w:tcW w:w="584" w:type="dxa"/>
            <w:vMerge/>
          </w:tcPr>
          <w:p w:rsidR="009413B3" w:rsidRPr="001F6177" w:rsidRDefault="009413B3"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Передвижное жилье</w:t>
            </w:r>
          </w:p>
        </w:tc>
        <w:tc>
          <w:tcPr>
            <w:tcW w:w="8181" w:type="dxa"/>
          </w:tcPr>
          <w:p w:rsidR="009413B3" w:rsidRPr="001F6177" w:rsidRDefault="009413B3" w:rsidP="00D256A6">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162" w:type="dxa"/>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2.4</w:t>
            </w:r>
          </w:p>
        </w:tc>
      </w:tr>
      <w:tr w:rsidR="009413B3" w:rsidRPr="001F6177" w:rsidTr="00AF2672">
        <w:trPr>
          <w:jc w:val="center"/>
        </w:trPr>
        <w:tc>
          <w:tcPr>
            <w:tcW w:w="584" w:type="dxa"/>
            <w:vMerge/>
          </w:tcPr>
          <w:p w:rsidR="009413B3" w:rsidRPr="001F6177" w:rsidRDefault="009413B3"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Коммунальное обслуживание</w:t>
            </w:r>
          </w:p>
        </w:tc>
        <w:tc>
          <w:tcPr>
            <w:tcW w:w="8181" w:type="dxa"/>
          </w:tcPr>
          <w:p w:rsidR="009413B3" w:rsidRPr="001F6177" w:rsidRDefault="009413B3" w:rsidP="00AF2672">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w:t>
            </w:r>
          </w:p>
          <w:p w:rsidR="009413B3" w:rsidRPr="001F6177" w:rsidRDefault="009413B3" w:rsidP="00AF2672">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в себя содержание видов разрешенного использования с кодами 3.1.1- 3.1.2</w:t>
            </w:r>
            <w:r w:rsidR="008F393D" w:rsidRPr="001F6177">
              <w:rPr>
                <w:rFonts w:ascii="Times New Roman" w:eastAsia="Times New Roman" w:hAnsi="Times New Roman" w:cs="Times New Roman"/>
                <w:sz w:val="24"/>
                <w:szCs w:val="24"/>
                <w:lang w:eastAsia="ru-RU"/>
              </w:rPr>
              <w:t>:</w:t>
            </w:r>
          </w:p>
        </w:tc>
        <w:tc>
          <w:tcPr>
            <w:tcW w:w="2162" w:type="dxa"/>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3.1</w:t>
            </w:r>
          </w:p>
        </w:tc>
      </w:tr>
      <w:tr w:rsidR="009413B3" w:rsidRPr="001F6177" w:rsidTr="00AF2672">
        <w:trPr>
          <w:jc w:val="center"/>
        </w:trPr>
        <w:tc>
          <w:tcPr>
            <w:tcW w:w="584" w:type="dxa"/>
            <w:vMerge/>
          </w:tcPr>
          <w:p w:rsidR="009413B3" w:rsidRPr="001F6177" w:rsidRDefault="009413B3"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Предоставление коммунальных услуг</w:t>
            </w:r>
          </w:p>
        </w:tc>
        <w:tc>
          <w:tcPr>
            <w:tcW w:w="8181" w:type="dxa"/>
          </w:tcPr>
          <w:p w:rsidR="009413B3" w:rsidRPr="001F6177" w:rsidRDefault="009413B3" w:rsidP="00AF2672">
            <w:pPr>
              <w:widowControl w:val="0"/>
              <w:autoSpaceDE w:val="0"/>
              <w:autoSpaceDN w:val="0"/>
              <w:adjustRightInd w:val="0"/>
              <w:spacing w:after="0" w:line="240" w:lineRule="auto"/>
              <w:ind w:firstLine="31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 xml:space="preserve">-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w:t>
            </w:r>
          </w:p>
          <w:p w:rsidR="009413B3" w:rsidRPr="001F6177" w:rsidRDefault="009413B3" w:rsidP="00AF2672">
            <w:pPr>
              <w:widowControl w:val="0"/>
              <w:autoSpaceDE w:val="0"/>
              <w:autoSpaceDN w:val="0"/>
              <w:adjustRightInd w:val="0"/>
              <w:spacing w:after="0" w:line="240" w:lineRule="auto"/>
              <w:ind w:firstLine="31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lastRenderedPageBreak/>
              <w:t>и мастерских для обслуживания уборочной и аварийной техники, сооружений, необходимых для сбора и плавки снега)</w:t>
            </w:r>
          </w:p>
        </w:tc>
        <w:tc>
          <w:tcPr>
            <w:tcW w:w="2162" w:type="dxa"/>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lastRenderedPageBreak/>
              <w:t>3.1.1</w:t>
            </w:r>
          </w:p>
        </w:tc>
      </w:tr>
      <w:tr w:rsidR="009413B3" w:rsidRPr="001F6177" w:rsidTr="00AF2672">
        <w:trPr>
          <w:jc w:val="center"/>
        </w:trPr>
        <w:tc>
          <w:tcPr>
            <w:tcW w:w="584" w:type="dxa"/>
            <w:vMerge/>
          </w:tcPr>
          <w:p w:rsidR="009413B3" w:rsidRPr="001F6177" w:rsidRDefault="009413B3"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Административные здания организаций, обеспечивающих предоставление коммунальных услуг</w:t>
            </w:r>
          </w:p>
        </w:tc>
        <w:tc>
          <w:tcPr>
            <w:tcW w:w="8181" w:type="dxa"/>
          </w:tcPr>
          <w:p w:rsidR="00A95D65" w:rsidRPr="001F6177" w:rsidRDefault="009413B3" w:rsidP="00AF2672">
            <w:pPr>
              <w:widowControl w:val="0"/>
              <w:autoSpaceDE w:val="0"/>
              <w:autoSpaceDN w:val="0"/>
              <w:adjustRightInd w:val="0"/>
              <w:spacing w:after="0" w:line="240" w:lineRule="auto"/>
              <w:ind w:firstLine="31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 xml:space="preserve">- размещение зданий, предназначенных для приема физических </w:t>
            </w:r>
          </w:p>
          <w:p w:rsidR="002F0CC5" w:rsidRPr="001F6177" w:rsidRDefault="009413B3" w:rsidP="00AF2672">
            <w:pPr>
              <w:widowControl w:val="0"/>
              <w:autoSpaceDE w:val="0"/>
              <w:autoSpaceDN w:val="0"/>
              <w:adjustRightInd w:val="0"/>
              <w:spacing w:after="0" w:line="240" w:lineRule="auto"/>
              <w:ind w:firstLine="31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 xml:space="preserve">и юридических лиц в связи с предоставлением </w:t>
            </w:r>
          </w:p>
          <w:p w:rsidR="009413B3" w:rsidRPr="001F6177" w:rsidRDefault="009413B3" w:rsidP="00AF2672">
            <w:pPr>
              <w:widowControl w:val="0"/>
              <w:autoSpaceDE w:val="0"/>
              <w:autoSpaceDN w:val="0"/>
              <w:adjustRightInd w:val="0"/>
              <w:spacing w:after="0" w:line="240" w:lineRule="auto"/>
              <w:ind w:firstLine="31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им коммунальных услуг</w:t>
            </w:r>
          </w:p>
        </w:tc>
        <w:tc>
          <w:tcPr>
            <w:tcW w:w="2162" w:type="dxa"/>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3.1.2</w:t>
            </w:r>
          </w:p>
        </w:tc>
      </w:tr>
      <w:tr w:rsidR="009413B3" w:rsidRPr="001F6177" w:rsidTr="00AF2672">
        <w:trPr>
          <w:jc w:val="center"/>
        </w:trPr>
        <w:tc>
          <w:tcPr>
            <w:tcW w:w="584" w:type="dxa"/>
            <w:vMerge/>
          </w:tcPr>
          <w:p w:rsidR="009413B3" w:rsidRPr="001F6177" w:rsidRDefault="009413B3"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Бытовое обслуживание</w:t>
            </w:r>
          </w:p>
        </w:tc>
        <w:tc>
          <w:tcPr>
            <w:tcW w:w="8181" w:type="dxa"/>
          </w:tcPr>
          <w:p w:rsidR="009413B3" w:rsidRPr="001F6177" w:rsidRDefault="009413B3" w:rsidP="00AF2672">
            <w:pPr>
              <w:widowControl w:val="0"/>
              <w:autoSpaceDE w:val="0"/>
              <w:autoSpaceDN w:val="0"/>
              <w:adjustRightInd w:val="0"/>
              <w:spacing w:after="0" w:line="240" w:lineRule="auto"/>
              <w:ind w:firstLine="31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62" w:type="dxa"/>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3.3</w:t>
            </w:r>
          </w:p>
        </w:tc>
      </w:tr>
      <w:tr w:rsidR="00654D82" w:rsidRPr="001F6177" w:rsidTr="006301C3">
        <w:trPr>
          <w:trHeight w:val="1656"/>
          <w:jc w:val="center"/>
        </w:trPr>
        <w:tc>
          <w:tcPr>
            <w:tcW w:w="584" w:type="dxa"/>
            <w:vMerge/>
          </w:tcPr>
          <w:p w:rsidR="00654D82" w:rsidRPr="001F6177" w:rsidRDefault="00654D82"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654D82" w:rsidRPr="001F6177" w:rsidRDefault="00654D82"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Амбулаторно-поликлиническое обслуживание</w:t>
            </w:r>
          </w:p>
        </w:tc>
        <w:tc>
          <w:tcPr>
            <w:tcW w:w="8181" w:type="dxa"/>
          </w:tcPr>
          <w:p w:rsidR="00654D82" w:rsidRPr="001F6177" w:rsidRDefault="00654D82" w:rsidP="00AF2672">
            <w:pPr>
              <w:widowControl w:val="0"/>
              <w:autoSpaceDE w:val="0"/>
              <w:autoSpaceDN w:val="0"/>
              <w:adjustRightInd w:val="0"/>
              <w:spacing w:after="0" w:line="240" w:lineRule="auto"/>
              <w:ind w:firstLine="31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62" w:type="dxa"/>
          </w:tcPr>
          <w:p w:rsidR="00654D82" w:rsidRPr="001F6177" w:rsidRDefault="00654D82"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3.4.1.</w:t>
            </w:r>
          </w:p>
        </w:tc>
      </w:tr>
      <w:tr w:rsidR="002E4CDB" w:rsidRPr="001F6177" w:rsidTr="006301C3">
        <w:trPr>
          <w:trHeight w:val="1656"/>
          <w:jc w:val="center"/>
        </w:trPr>
        <w:tc>
          <w:tcPr>
            <w:tcW w:w="584" w:type="dxa"/>
            <w:vMerge/>
          </w:tcPr>
          <w:p w:rsidR="002E4CDB" w:rsidRPr="001F6177" w:rsidRDefault="002E4CDB"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2E4CDB" w:rsidRPr="001F6177" w:rsidRDefault="002E4CDB" w:rsidP="002E4CDB">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 xml:space="preserve">Обеспечение деятельности </w:t>
            </w:r>
          </w:p>
          <w:p w:rsidR="002E4CDB" w:rsidRPr="001F6177" w:rsidRDefault="002E4CDB" w:rsidP="002E4CDB">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 xml:space="preserve">в области гидрометеорологии </w:t>
            </w:r>
          </w:p>
          <w:p w:rsidR="002E4CDB" w:rsidRPr="001F6177" w:rsidRDefault="002E4CDB" w:rsidP="002E4CDB">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и смежных с ней областях</w:t>
            </w:r>
          </w:p>
        </w:tc>
        <w:tc>
          <w:tcPr>
            <w:tcW w:w="8181" w:type="dxa"/>
          </w:tcPr>
          <w:p w:rsidR="00A95D65" w:rsidRPr="001F6177" w:rsidRDefault="002E4CDB" w:rsidP="00AF2672">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w:t>
            </w:r>
          </w:p>
          <w:p w:rsidR="00A95D65" w:rsidRPr="001F6177" w:rsidRDefault="002E4CDB" w:rsidP="00AF2672">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ее гидрометеорологических, агрометеорологических </w:t>
            </w:r>
          </w:p>
          <w:p w:rsidR="002E4CDB" w:rsidRPr="001F6177" w:rsidRDefault="002E4CDB" w:rsidP="00AF2672">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162" w:type="dxa"/>
          </w:tcPr>
          <w:p w:rsidR="002E4CDB" w:rsidRPr="001F6177" w:rsidRDefault="002E4CDB"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3.9.1</w:t>
            </w:r>
          </w:p>
        </w:tc>
      </w:tr>
      <w:tr w:rsidR="009413B3" w:rsidRPr="001F6177" w:rsidTr="00AF2672">
        <w:trPr>
          <w:jc w:val="center"/>
        </w:trPr>
        <w:tc>
          <w:tcPr>
            <w:tcW w:w="584" w:type="dxa"/>
            <w:vMerge/>
          </w:tcPr>
          <w:p w:rsidR="009413B3" w:rsidRPr="001F6177" w:rsidRDefault="009413B3"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9413B3" w:rsidRPr="001F6177" w:rsidRDefault="009413B3" w:rsidP="00AF2672">
            <w:pPr>
              <w:widowControl w:val="0"/>
              <w:autoSpaceDE w:val="0"/>
              <w:autoSpaceDN w:val="0"/>
              <w:adjustRightInd w:val="0"/>
              <w:spacing w:after="0" w:line="240" w:lineRule="auto"/>
              <w:ind w:firstLine="2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Магазины</w:t>
            </w:r>
          </w:p>
        </w:tc>
        <w:tc>
          <w:tcPr>
            <w:tcW w:w="8181" w:type="dxa"/>
          </w:tcPr>
          <w:p w:rsidR="009413B3" w:rsidRPr="001F6177" w:rsidRDefault="009413B3" w:rsidP="00AF2672">
            <w:pPr>
              <w:widowControl w:val="0"/>
              <w:autoSpaceDE w:val="0"/>
              <w:autoSpaceDN w:val="0"/>
              <w:adjustRightInd w:val="0"/>
              <w:spacing w:after="0" w:line="240" w:lineRule="auto"/>
              <w:ind w:firstLine="31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продажи товаров, торговая площадь которых составляет до 5000 кв. м</w:t>
            </w:r>
          </w:p>
        </w:tc>
        <w:tc>
          <w:tcPr>
            <w:tcW w:w="2162" w:type="dxa"/>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4.4</w:t>
            </w:r>
          </w:p>
        </w:tc>
      </w:tr>
      <w:tr w:rsidR="00D44F39" w:rsidRPr="001F6177" w:rsidTr="00AF2672">
        <w:trPr>
          <w:jc w:val="center"/>
        </w:trPr>
        <w:tc>
          <w:tcPr>
            <w:tcW w:w="584" w:type="dxa"/>
            <w:vMerge/>
          </w:tcPr>
          <w:p w:rsidR="00D44F39" w:rsidRPr="001F6177" w:rsidRDefault="00D44F39"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D44F39" w:rsidRPr="001F6177" w:rsidRDefault="00D44F39" w:rsidP="00AF2672">
            <w:pPr>
              <w:widowControl w:val="0"/>
              <w:autoSpaceDE w:val="0"/>
              <w:autoSpaceDN w:val="0"/>
              <w:adjustRightInd w:val="0"/>
              <w:spacing w:after="0" w:line="240" w:lineRule="auto"/>
              <w:ind w:firstLine="2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Гостиничное обслуживание </w:t>
            </w:r>
          </w:p>
        </w:tc>
        <w:tc>
          <w:tcPr>
            <w:tcW w:w="8181" w:type="dxa"/>
          </w:tcPr>
          <w:p w:rsidR="00D44F39" w:rsidRPr="001F6177" w:rsidRDefault="00D44F39" w:rsidP="00AF2672">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гостиниц</w:t>
            </w:r>
          </w:p>
        </w:tc>
        <w:tc>
          <w:tcPr>
            <w:tcW w:w="2162" w:type="dxa"/>
          </w:tcPr>
          <w:p w:rsidR="00D44F39" w:rsidRPr="001F6177" w:rsidRDefault="00D44F39"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4.7</w:t>
            </w:r>
          </w:p>
        </w:tc>
      </w:tr>
      <w:tr w:rsidR="009413B3" w:rsidRPr="001F6177" w:rsidTr="00AF2672">
        <w:trPr>
          <w:jc w:val="center"/>
        </w:trPr>
        <w:tc>
          <w:tcPr>
            <w:tcW w:w="584" w:type="dxa"/>
            <w:vMerge/>
          </w:tcPr>
          <w:p w:rsidR="009413B3" w:rsidRPr="001F6177" w:rsidRDefault="009413B3"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Площадки для занятий спортом</w:t>
            </w:r>
          </w:p>
        </w:tc>
        <w:tc>
          <w:tcPr>
            <w:tcW w:w="8181" w:type="dxa"/>
          </w:tcPr>
          <w:p w:rsidR="00A95D65" w:rsidRPr="001F6177" w:rsidRDefault="009413B3" w:rsidP="00AF2672">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площадок для занятия спортом и физкультурой </w:t>
            </w:r>
          </w:p>
          <w:p w:rsidR="009413B3" w:rsidRPr="001F6177" w:rsidRDefault="009413B3" w:rsidP="00AF2672">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на открытом воздухе (физкультурные площадки, беговые дорожки, поля для спортивной игры)</w:t>
            </w:r>
          </w:p>
        </w:tc>
        <w:tc>
          <w:tcPr>
            <w:tcW w:w="2162" w:type="dxa"/>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5.1.3</w:t>
            </w:r>
          </w:p>
        </w:tc>
      </w:tr>
      <w:tr w:rsidR="009413B3" w:rsidRPr="001F6177" w:rsidTr="00AF2672">
        <w:trPr>
          <w:jc w:val="center"/>
        </w:trPr>
        <w:tc>
          <w:tcPr>
            <w:tcW w:w="584" w:type="dxa"/>
            <w:vMerge/>
          </w:tcPr>
          <w:p w:rsidR="009413B3" w:rsidRPr="001F6177" w:rsidRDefault="009413B3"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Обеспечение внутреннего правопорядка</w:t>
            </w:r>
          </w:p>
        </w:tc>
        <w:tc>
          <w:tcPr>
            <w:tcW w:w="8181" w:type="dxa"/>
          </w:tcPr>
          <w:p w:rsidR="009413B3" w:rsidRPr="001F6177" w:rsidRDefault="009413B3" w:rsidP="00AF267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9413B3" w:rsidRPr="001F6177" w:rsidRDefault="009413B3" w:rsidP="00AF267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lastRenderedPageBreak/>
              <w:t>- размещение объектов гражданской обороны, за исключением объектов гражданской обороны, являющихся частями производственных зданий</w:t>
            </w:r>
          </w:p>
        </w:tc>
        <w:tc>
          <w:tcPr>
            <w:tcW w:w="2162" w:type="dxa"/>
          </w:tcPr>
          <w:p w:rsidR="009413B3" w:rsidRPr="001F6177" w:rsidRDefault="009413B3" w:rsidP="00AF2672">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lastRenderedPageBreak/>
              <w:t>8.3</w:t>
            </w:r>
          </w:p>
        </w:tc>
      </w:tr>
      <w:tr w:rsidR="00792270" w:rsidRPr="001F6177" w:rsidTr="00AF2672">
        <w:trPr>
          <w:jc w:val="center"/>
        </w:trPr>
        <w:tc>
          <w:tcPr>
            <w:tcW w:w="584" w:type="dxa"/>
            <w:vMerge/>
          </w:tcPr>
          <w:p w:rsidR="00792270" w:rsidRPr="001F6177" w:rsidRDefault="00792270"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792270" w:rsidRPr="001F6177" w:rsidRDefault="00792270"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Историко-культурная деятельность</w:t>
            </w:r>
          </w:p>
        </w:tc>
        <w:tc>
          <w:tcPr>
            <w:tcW w:w="8181" w:type="dxa"/>
          </w:tcPr>
          <w:p w:rsidR="00792270" w:rsidRPr="001F6177" w:rsidRDefault="00792270" w:rsidP="0079227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сохранение и изучение объектов культурного наследия народов РФ (памятников истории и культуры), в том числе:</w:t>
            </w:r>
          </w:p>
          <w:p w:rsidR="00F95516" w:rsidRPr="001F6177" w:rsidRDefault="00792270" w:rsidP="0079227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объектов археологического наследия, достопримечательных мест, мест бытования исторических промыслов, производств </w:t>
            </w:r>
          </w:p>
          <w:p w:rsidR="00F95516" w:rsidRPr="001F6177" w:rsidRDefault="00792270" w:rsidP="0079227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и ремесел, исторических поселений, недействующих военных </w:t>
            </w:r>
          </w:p>
          <w:p w:rsidR="00792270" w:rsidRPr="001F6177" w:rsidRDefault="00792270" w:rsidP="00F95516">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162" w:type="dxa"/>
          </w:tcPr>
          <w:p w:rsidR="00792270" w:rsidRPr="001F6177" w:rsidRDefault="00792270" w:rsidP="00AF2672">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9.3</w:t>
            </w:r>
          </w:p>
        </w:tc>
      </w:tr>
      <w:tr w:rsidR="009413B3" w:rsidRPr="001F6177" w:rsidTr="00AF2672">
        <w:trPr>
          <w:jc w:val="center"/>
        </w:trPr>
        <w:tc>
          <w:tcPr>
            <w:tcW w:w="584" w:type="dxa"/>
            <w:vMerge/>
          </w:tcPr>
          <w:p w:rsidR="009413B3" w:rsidRPr="001F6177" w:rsidRDefault="009413B3"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9413B3" w:rsidRPr="001F6177" w:rsidRDefault="009413B3" w:rsidP="00AF2672">
            <w:pPr>
              <w:widowControl w:val="0"/>
              <w:autoSpaceDE w:val="0"/>
              <w:autoSpaceDN w:val="0"/>
              <w:adjustRightInd w:val="0"/>
              <w:spacing w:after="0" w:line="240" w:lineRule="auto"/>
              <w:ind w:left="2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Земельные участки (территории) общего пользования</w:t>
            </w:r>
          </w:p>
        </w:tc>
        <w:tc>
          <w:tcPr>
            <w:tcW w:w="8181" w:type="dxa"/>
          </w:tcPr>
          <w:p w:rsidR="009413B3" w:rsidRPr="001F6177" w:rsidRDefault="009413B3" w:rsidP="00AF2672">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r w:rsidR="00362B40" w:rsidRPr="001F6177">
              <w:rPr>
                <w:rFonts w:ascii="Times New Roman" w:eastAsia="Times New Roman" w:hAnsi="Times New Roman" w:cs="Times New Roman"/>
                <w:sz w:val="24"/>
                <w:szCs w:val="24"/>
                <w:lang w:eastAsia="ru-RU"/>
              </w:rPr>
              <w:t>:</w:t>
            </w:r>
          </w:p>
        </w:tc>
        <w:tc>
          <w:tcPr>
            <w:tcW w:w="2162" w:type="dxa"/>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12.0</w:t>
            </w:r>
          </w:p>
        </w:tc>
      </w:tr>
      <w:tr w:rsidR="009413B3" w:rsidRPr="001F6177" w:rsidTr="00AF2672">
        <w:trPr>
          <w:jc w:val="center"/>
        </w:trPr>
        <w:tc>
          <w:tcPr>
            <w:tcW w:w="584" w:type="dxa"/>
          </w:tcPr>
          <w:p w:rsidR="009413B3" w:rsidRPr="001F6177" w:rsidRDefault="009413B3"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Улично-дорожная сеть</w:t>
            </w:r>
          </w:p>
        </w:tc>
        <w:tc>
          <w:tcPr>
            <w:tcW w:w="8181" w:type="dxa"/>
          </w:tcPr>
          <w:p w:rsidR="009413B3" w:rsidRPr="001F6177" w:rsidRDefault="009413B3" w:rsidP="00AF2672">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9413B3" w:rsidRPr="001F6177" w:rsidRDefault="009413B3" w:rsidP="00AF2672">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68" w:tooltip="2.7.1" w:history="1">
              <w:r w:rsidRPr="001F6177">
                <w:rPr>
                  <w:rFonts w:ascii="Times New Roman" w:eastAsia="Times New Roman" w:hAnsi="Times New Roman" w:cs="Times New Roman"/>
                  <w:sz w:val="24"/>
                  <w:szCs w:val="24"/>
                  <w:lang w:eastAsia="ru-RU"/>
                </w:rPr>
                <w:t>кодами 2.7.1</w:t>
              </w:r>
            </w:hyperlink>
            <w:r w:rsidRPr="001F6177">
              <w:rPr>
                <w:rFonts w:ascii="Times New Roman" w:eastAsia="Times New Roman" w:hAnsi="Times New Roman" w:cs="Times New Roman"/>
                <w:sz w:val="24"/>
                <w:szCs w:val="24"/>
                <w:lang w:eastAsia="ru-RU"/>
              </w:rPr>
              <w:t xml:space="preserve">, </w:t>
            </w:r>
            <w:hyperlink w:anchor="Par317" w:tooltip="4.9" w:history="1">
              <w:r w:rsidRPr="001F6177">
                <w:rPr>
                  <w:rFonts w:ascii="Times New Roman" w:eastAsia="Times New Roman" w:hAnsi="Times New Roman" w:cs="Times New Roman"/>
                  <w:sz w:val="24"/>
                  <w:szCs w:val="24"/>
                  <w:lang w:eastAsia="ru-RU"/>
                </w:rPr>
                <w:t>4.9</w:t>
              </w:r>
            </w:hyperlink>
            <w:r w:rsidRPr="001F6177">
              <w:rPr>
                <w:rFonts w:ascii="Times New Roman" w:eastAsia="Times New Roman" w:hAnsi="Times New Roman" w:cs="Times New Roman"/>
                <w:sz w:val="24"/>
                <w:szCs w:val="24"/>
                <w:lang w:eastAsia="ru-RU"/>
              </w:rPr>
              <w:t xml:space="preserve">, </w:t>
            </w:r>
            <w:hyperlink w:anchor="Par458" w:tooltip="7.2.3" w:history="1">
              <w:r w:rsidRPr="001F6177">
                <w:rPr>
                  <w:rFonts w:ascii="Times New Roman" w:eastAsia="Times New Roman" w:hAnsi="Times New Roman" w:cs="Times New Roman"/>
                  <w:sz w:val="24"/>
                  <w:szCs w:val="24"/>
                  <w:lang w:eastAsia="ru-RU"/>
                </w:rPr>
                <w:t>7.2.3</w:t>
              </w:r>
            </w:hyperlink>
            <w:r w:rsidRPr="001F617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tc>
        <w:tc>
          <w:tcPr>
            <w:tcW w:w="2162" w:type="dxa"/>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12.0.1</w:t>
            </w:r>
          </w:p>
        </w:tc>
      </w:tr>
      <w:tr w:rsidR="009413B3" w:rsidRPr="001F6177" w:rsidTr="00AF2672">
        <w:trPr>
          <w:jc w:val="center"/>
        </w:trPr>
        <w:tc>
          <w:tcPr>
            <w:tcW w:w="584" w:type="dxa"/>
          </w:tcPr>
          <w:p w:rsidR="009413B3" w:rsidRPr="001F6177" w:rsidRDefault="009413B3"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Благоустройство территории</w:t>
            </w:r>
          </w:p>
        </w:tc>
        <w:tc>
          <w:tcPr>
            <w:tcW w:w="8181" w:type="dxa"/>
          </w:tcPr>
          <w:p w:rsidR="009413B3" w:rsidRPr="001F6177" w:rsidRDefault="009413B3" w:rsidP="00AF2672">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62" w:type="dxa"/>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12.0.2</w:t>
            </w:r>
          </w:p>
        </w:tc>
      </w:tr>
      <w:tr w:rsidR="009413B3" w:rsidRPr="001F6177" w:rsidTr="00AF2672">
        <w:trPr>
          <w:trHeight w:val="307"/>
          <w:jc w:val="center"/>
        </w:trPr>
        <w:tc>
          <w:tcPr>
            <w:tcW w:w="584" w:type="dxa"/>
            <w:shd w:val="pct10" w:color="auto" w:fill="auto"/>
          </w:tcPr>
          <w:p w:rsidR="009413B3" w:rsidRPr="001F6177" w:rsidRDefault="009413B3"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Б.</w:t>
            </w:r>
          </w:p>
        </w:tc>
        <w:tc>
          <w:tcPr>
            <w:tcW w:w="13865" w:type="dxa"/>
            <w:gridSpan w:val="3"/>
            <w:shd w:val="pct10" w:color="auto" w:fill="auto"/>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Условно разрешенные виды использования</w:t>
            </w:r>
          </w:p>
        </w:tc>
      </w:tr>
      <w:tr w:rsidR="00623576" w:rsidRPr="001F6177" w:rsidTr="006301C3">
        <w:trPr>
          <w:trHeight w:val="2760"/>
          <w:jc w:val="center"/>
        </w:trPr>
        <w:tc>
          <w:tcPr>
            <w:tcW w:w="584" w:type="dxa"/>
            <w:vMerge w:val="restart"/>
          </w:tcPr>
          <w:p w:rsidR="00623576" w:rsidRPr="001F6177" w:rsidRDefault="00623576"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sz w:val="24"/>
                <w:szCs w:val="24"/>
                <w:lang w:eastAsia="ru-RU"/>
              </w:rPr>
            </w:pPr>
          </w:p>
        </w:tc>
        <w:tc>
          <w:tcPr>
            <w:tcW w:w="3522" w:type="dxa"/>
          </w:tcPr>
          <w:p w:rsidR="00623576" w:rsidRPr="001F6177" w:rsidRDefault="00623576"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Для индивидуального жилищного строительства</w:t>
            </w:r>
          </w:p>
        </w:tc>
        <w:tc>
          <w:tcPr>
            <w:tcW w:w="8181" w:type="dxa"/>
          </w:tcPr>
          <w:p w:rsidR="00623576" w:rsidRPr="001F6177" w:rsidRDefault="00623576" w:rsidP="004738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жилого дома (отдельно стоящего здания количеством надземных этажей не более чем три, </w:t>
            </w:r>
          </w:p>
          <w:p w:rsidR="00623576" w:rsidRPr="001F6177" w:rsidRDefault="00623576" w:rsidP="004738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высотой не более двадцати метров, которое состоит из комнат </w:t>
            </w:r>
          </w:p>
          <w:p w:rsidR="00623576" w:rsidRPr="001F6177" w:rsidRDefault="00623576" w:rsidP="004738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и помещений вспомогательного использования, предназначенных </w:t>
            </w:r>
          </w:p>
          <w:p w:rsidR="00623576" w:rsidRPr="001F6177" w:rsidRDefault="00623576" w:rsidP="004738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для удовлетворения гражданами бытовых и иных нужд, связанных </w:t>
            </w:r>
          </w:p>
          <w:p w:rsidR="00623576" w:rsidRPr="001F6177" w:rsidRDefault="00623576" w:rsidP="004738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с их проживанием в таком здании, не предназначенного </w:t>
            </w:r>
          </w:p>
          <w:p w:rsidR="00623576" w:rsidRPr="001F6177" w:rsidRDefault="00623576" w:rsidP="004738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раздела на самостоятельные объекты недвижимости);</w:t>
            </w:r>
          </w:p>
          <w:p w:rsidR="00623576" w:rsidRPr="001F6177" w:rsidRDefault="00623576" w:rsidP="004738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выращивание сельскохозяйственных культур;</w:t>
            </w:r>
          </w:p>
          <w:p w:rsidR="00623576" w:rsidRPr="001F6177" w:rsidRDefault="00623576" w:rsidP="0047381F">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гаражей для собственных нужд </w:t>
            </w:r>
          </w:p>
          <w:p w:rsidR="00623576" w:rsidRPr="001F6177" w:rsidRDefault="00623576" w:rsidP="0047381F">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и хозяйственных построек</w:t>
            </w:r>
          </w:p>
        </w:tc>
        <w:tc>
          <w:tcPr>
            <w:tcW w:w="2162" w:type="dxa"/>
          </w:tcPr>
          <w:p w:rsidR="00623576" w:rsidRPr="001F6177" w:rsidRDefault="00623576"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2.1</w:t>
            </w:r>
          </w:p>
        </w:tc>
      </w:tr>
      <w:tr w:rsidR="00694E2E" w:rsidRPr="001F6177" w:rsidTr="00AA43F6">
        <w:trPr>
          <w:trHeight w:val="1747"/>
          <w:jc w:val="center"/>
        </w:trPr>
        <w:tc>
          <w:tcPr>
            <w:tcW w:w="584" w:type="dxa"/>
            <w:vMerge/>
          </w:tcPr>
          <w:p w:rsidR="00694E2E" w:rsidRPr="001F6177" w:rsidRDefault="00694E2E"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sz w:val="24"/>
                <w:szCs w:val="24"/>
                <w:lang w:eastAsia="ru-RU"/>
              </w:rPr>
            </w:pPr>
          </w:p>
        </w:tc>
        <w:tc>
          <w:tcPr>
            <w:tcW w:w="3522" w:type="dxa"/>
          </w:tcPr>
          <w:p w:rsidR="00694E2E" w:rsidRPr="001F6177" w:rsidRDefault="00694E2E"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Обслуживание жилой застройки</w:t>
            </w:r>
          </w:p>
        </w:tc>
        <w:tc>
          <w:tcPr>
            <w:tcW w:w="8181" w:type="dxa"/>
          </w:tcPr>
          <w:p w:rsidR="00694E2E" w:rsidRPr="001F6177" w:rsidRDefault="00694E2E" w:rsidP="004738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2162" w:type="dxa"/>
          </w:tcPr>
          <w:p w:rsidR="00694E2E" w:rsidRPr="001F6177" w:rsidRDefault="00694E2E"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bCs/>
                <w:sz w:val="24"/>
                <w:szCs w:val="24"/>
                <w:lang w:eastAsia="ru-RU"/>
              </w:rPr>
              <w:t>2.7</w:t>
            </w:r>
          </w:p>
        </w:tc>
      </w:tr>
      <w:tr w:rsidR="0047381F" w:rsidRPr="001F6177" w:rsidTr="00AF2672">
        <w:trPr>
          <w:trHeight w:val="1104"/>
          <w:jc w:val="center"/>
        </w:trPr>
        <w:tc>
          <w:tcPr>
            <w:tcW w:w="584" w:type="dxa"/>
            <w:vMerge/>
          </w:tcPr>
          <w:p w:rsidR="0047381F" w:rsidRPr="001F6177" w:rsidRDefault="0047381F" w:rsidP="00AF2672">
            <w:pPr>
              <w:widowControl w:val="0"/>
              <w:autoSpaceDE w:val="0"/>
              <w:autoSpaceDN w:val="0"/>
              <w:adjustRightInd w:val="0"/>
              <w:spacing w:after="0" w:line="240" w:lineRule="auto"/>
              <w:ind w:left="26" w:hanging="72"/>
              <w:jc w:val="center"/>
              <w:rPr>
                <w:rFonts w:ascii="Times New Roman" w:eastAsia="Times New Roman" w:hAnsi="Times New Roman" w:cs="Times New Roman"/>
                <w:b/>
                <w:sz w:val="24"/>
                <w:szCs w:val="24"/>
                <w:lang w:eastAsia="ru-RU"/>
              </w:rPr>
            </w:pPr>
          </w:p>
        </w:tc>
        <w:tc>
          <w:tcPr>
            <w:tcW w:w="3522" w:type="dxa"/>
          </w:tcPr>
          <w:p w:rsidR="0047381F" w:rsidRPr="001F6177" w:rsidRDefault="0047381F"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Размещение гаражей для собственных нужд</w:t>
            </w:r>
          </w:p>
        </w:tc>
        <w:tc>
          <w:tcPr>
            <w:tcW w:w="8181" w:type="dxa"/>
          </w:tcPr>
          <w:p w:rsidR="0047381F" w:rsidRPr="001F6177" w:rsidRDefault="0047381F" w:rsidP="0047381F">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для собственных нужд отдельно стоящих гаражей </w:t>
            </w:r>
          </w:p>
          <w:p w:rsidR="0047381F" w:rsidRPr="001F6177" w:rsidRDefault="0047381F" w:rsidP="0047381F">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и (или) гаражей, блокированных общими стенами с другими гаражами в одном ряду, имеющих общие с ними крышу, фундамент </w:t>
            </w:r>
          </w:p>
          <w:p w:rsidR="0047381F" w:rsidRPr="001F6177" w:rsidRDefault="0047381F" w:rsidP="0047381F">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и коммуникации</w:t>
            </w:r>
          </w:p>
        </w:tc>
        <w:tc>
          <w:tcPr>
            <w:tcW w:w="2162" w:type="dxa"/>
          </w:tcPr>
          <w:p w:rsidR="0047381F" w:rsidRPr="001F6177" w:rsidRDefault="0047381F"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2.7.2</w:t>
            </w:r>
          </w:p>
        </w:tc>
      </w:tr>
      <w:tr w:rsidR="00BE1784" w:rsidRPr="001F6177" w:rsidTr="009C703F">
        <w:trPr>
          <w:trHeight w:val="1104"/>
          <w:jc w:val="center"/>
        </w:trPr>
        <w:tc>
          <w:tcPr>
            <w:tcW w:w="584" w:type="dxa"/>
            <w:vMerge/>
          </w:tcPr>
          <w:p w:rsidR="00BE1784" w:rsidRPr="001F6177" w:rsidRDefault="00BE1784" w:rsidP="00BE1784">
            <w:pPr>
              <w:widowControl w:val="0"/>
              <w:autoSpaceDE w:val="0"/>
              <w:autoSpaceDN w:val="0"/>
              <w:adjustRightInd w:val="0"/>
              <w:spacing w:after="0" w:line="240" w:lineRule="auto"/>
              <w:ind w:left="26" w:hanging="72"/>
              <w:jc w:val="center"/>
              <w:rPr>
                <w:rFonts w:ascii="Times New Roman" w:eastAsia="Times New Roman" w:hAnsi="Times New Roman" w:cs="Times New Roman"/>
                <w:b/>
                <w:sz w:val="24"/>
                <w:szCs w:val="24"/>
                <w:lang w:eastAsia="ru-RU"/>
              </w:rPr>
            </w:pPr>
          </w:p>
        </w:tc>
        <w:tc>
          <w:tcPr>
            <w:tcW w:w="3522" w:type="dxa"/>
            <w:tcBorders>
              <w:top w:val="single" w:sz="6" w:space="0" w:color="000000"/>
              <w:left w:val="single" w:sz="6" w:space="0" w:color="000000"/>
              <w:bottom w:val="single" w:sz="6" w:space="0" w:color="000000"/>
              <w:right w:val="single" w:sz="6" w:space="0" w:color="000000"/>
            </w:tcBorders>
          </w:tcPr>
          <w:p w:rsidR="00BE1784" w:rsidRPr="001F6177" w:rsidRDefault="00BE1784" w:rsidP="00BE1784">
            <w:pPr>
              <w:pStyle w:val="a8"/>
              <w:spacing w:before="0" w:beforeAutospacing="0" w:after="0" w:afterAutospacing="0"/>
              <w:jc w:val="center"/>
            </w:pPr>
            <w:r w:rsidRPr="001F6177">
              <w:t>Общежития</w:t>
            </w:r>
          </w:p>
        </w:tc>
        <w:tc>
          <w:tcPr>
            <w:tcW w:w="8181" w:type="dxa"/>
            <w:tcBorders>
              <w:top w:val="single" w:sz="6" w:space="0" w:color="000000"/>
              <w:left w:val="single" w:sz="6" w:space="0" w:color="000000"/>
              <w:bottom w:val="single" w:sz="6" w:space="0" w:color="000000"/>
              <w:right w:val="single" w:sz="6" w:space="0" w:color="000000"/>
            </w:tcBorders>
          </w:tcPr>
          <w:p w:rsidR="00BE1784" w:rsidRPr="001F6177" w:rsidRDefault="00BE1784" w:rsidP="00BE1784">
            <w:pPr>
              <w:pStyle w:val="a8"/>
              <w:spacing w:before="0" w:beforeAutospacing="0" w:after="0" w:afterAutospacing="0"/>
              <w:jc w:val="center"/>
            </w:pPr>
            <w:r w:rsidRPr="001F6177">
              <w:t xml:space="preserve">Размещение зданий, предназначенных для размещения общежитий, предназначенных для проживания граждан на время их работы, </w:t>
            </w:r>
          </w:p>
          <w:p w:rsidR="00BE1784" w:rsidRPr="001F6177" w:rsidRDefault="00BE1784" w:rsidP="00BE1784">
            <w:pPr>
              <w:pStyle w:val="a8"/>
              <w:spacing w:before="0" w:beforeAutospacing="0" w:after="0" w:afterAutospacing="0"/>
              <w:jc w:val="center"/>
            </w:pPr>
            <w:r w:rsidRPr="001F6177">
              <w:t xml:space="preserve">службы или обучения, за исключением зданий, размещение которых предусмотрено содержанием вида разрешенного использования </w:t>
            </w:r>
          </w:p>
          <w:p w:rsidR="00BE1784" w:rsidRPr="001F6177" w:rsidRDefault="00BE1784" w:rsidP="00BE1784">
            <w:pPr>
              <w:pStyle w:val="a8"/>
              <w:spacing w:before="0" w:beforeAutospacing="0" w:after="0" w:afterAutospacing="0"/>
              <w:jc w:val="center"/>
            </w:pPr>
            <w:r w:rsidRPr="001F6177">
              <w:t xml:space="preserve">с </w:t>
            </w:r>
            <w:hyperlink r:id="rId12" w:history="1">
              <w:r w:rsidRPr="001F6177">
                <w:rPr>
                  <w:rStyle w:val="a7"/>
                  <w:color w:val="auto"/>
                  <w:u w:val="none"/>
                </w:rPr>
                <w:t>кодом 4.7</w:t>
              </w:r>
            </w:hyperlink>
          </w:p>
        </w:tc>
        <w:tc>
          <w:tcPr>
            <w:tcW w:w="2162" w:type="dxa"/>
            <w:tcBorders>
              <w:top w:val="single" w:sz="6" w:space="0" w:color="000000"/>
              <w:left w:val="single" w:sz="6" w:space="0" w:color="000000"/>
              <w:bottom w:val="single" w:sz="6" w:space="0" w:color="000000"/>
              <w:right w:val="single" w:sz="6" w:space="0" w:color="000000"/>
            </w:tcBorders>
          </w:tcPr>
          <w:p w:rsidR="00BE1784" w:rsidRPr="001F6177" w:rsidRDefault="00BE1784" w:rsidP="00BE1784">
            <w:pPr>
              <w:pStyle w:val="a8"/>
              <w:spacing w:before="0" w:beforeAutospacing="0" w:after="0" w:afterAutospacing="0"/>
              <w:jc w:val="center"/>
            </w:pPr>
            <w:r w:rsidRPr="001F6177">
              <w:t>3.2.4</w:t>
            </w:r>
          </w:p>
        </w:tc>
      </w:tr>
      <w:tr w:rsidR="00BE1784" w:rsidRPr="001F6177" w:rsidTr="00AF2672">
        <w:trPr>
          <w:jc w:val="center"/>
        </w:trPr>
        <w:tc>
          <w:tcPr>
            <w:tcW w:w="584" w:type="dxa"/>
            <w:vMerge/>
          </w:tcPr>
          <w:p w:rsidR="00BE1784" w:rsidRPr="001F6177" w:rsidRDefault="00BE1784" w:rsidP="00BE1784">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BE1784" w:rsidRPr="001F6177" w:rsidRDefault="00BE1784" w:rsidP="00BE1784">
            <w:pPr>
              <w:widowControl w:val="0"/>
              <w:autoSpaceDE w:val="0"/>
              <w:autoSpaceDN w:val="0"/>
              <w:adjustRightInd w:val="0"/>
              <w:spacing w:after="0" w:line="240" w:lineRule="auto"/>
              <w:ind w:left="2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Дошкольное, начальное и среднее общее образование</w:t>
            </w:r>
          </w:p>
        </w:tc>
        <w:tc>
          <w:tcPr>
            <w:tcW w:w="8181" w:type="dxa"/>
          </w:tcPr>
          <w:p w:rsidR="00BE1784" w:rsidRPr="001F6177" w:rsidRDefault="00BE1784" w:rsidP="00BE1784">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62" w:type="dxa"/>
          </w:tcPr>
          <w:p w:rsidR="00BE1784" w:rsidRPr="001F6177" w:rsidRDefault="00BE1784" w:rsidP="00BE1784">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3.5.1</w:t>
            </w:r>
          </w:p>
        </w:tc>
      </w:tr>
      <w:tr w:rsidR="00BE1784" w:rsidRPr="001F6177" w:rsidTr="00AF2672">
        <w:trPr>
          <w:jc w:val="center"/>
        </w:trPr>
        <w:tc>
          <w:tcPr>
            <w:tcW w:w="584" w:type="dxa"/>
            <w:vMerge/>
          </w:tcPr>
          <w:p w:rsidR="00BE1784" w:rsidRPr="001F6177" w:rsidRDefault="00BE1784" w:rsidP="00BE1784">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BE1784" w:rsidRPr="001F6177" w:rsidRDefault="00BE1784" w:rsidP="00BE1784">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Религиозное использование</w:t>
            </w:r>
          </w:p>
        </w:tc>
        <w:tc>
          <w:tcPr>
            <w:tcW w:w="8181" w:type="dxa"/>
          </w:tcPr>
          <w:p w:rsidR="00BE1784" w:rsidRPr="001F6177" w:rsidRDefault="00BE1784" w:rsidP="00BE1784">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зданий и сооружений религиозного использования. Содержание данного вида разрешенного использования включает в себя </w:t>
            </w:r>
            <w:r w:rsidRPr="001F6177">
              <w:rPr>
                <w:rFonts w:ascii="Times New Roman" w:eastAsia="Times New Roman" w:hAnsi="Times New Roman" w:cs="Times New Roman"/>
                <w:sz w:val="24"/>
                <w:szCs w:val="24"/>
                <w:lang w:eastAsia="ru-RU"/>
              </w:rPr>
              <w:lastRenderedPageBreak/>
              <w:t xml:space="preserve">содержание видов разрешенного использования </w:t>
            </w:r>
          </w:p>
          <w:p w:rsidR="00BE1784" w:rsidRPr="001F6177" w:rsidRDefault="00BE1784" w:rsidP="00BE1784">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 кодами 3.7.1 - 3.7.2</w:t>
            </w:r>
          </w:p>
        </w:tc>
        <w:tc>
          <w:tcPr>
            <w:tcW w:w="2162" w:type="dxa"/>
          </w:tcPr>
          <w:p w:rsidR="00BE1784" w:rsidRPr="001F6177" w:rsidRDefault="00BE1784" w:rsidP="00BE1784">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lastRenderedPageBreak/>
              <w:t>3.7</w:t>
            </w:r>
          </w:p>
        </w:tc>
      </w:tr>
      <w:tr w:rsidR="00BE1784" w:rsidRPr="001F6177" w:rsidTr="00AF2672">
        <w:trPr>
          <w:jc w:val="center"/>
        </w:trPr>
        <w:tc>
          <w:tcPr>
            <w:tcW w:w="584" w:type="dxa"/>
            <w:vMerge/>
          </w:tcPr>
          <w:p w:rsidR="00BE1784" w:rsidRPr="001F6177" w:rsidRDefault="00BE1784" w:rsidP="00BE1784">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BE1784" w:rsidRPr="001F6177" w:rsidRDefault="00BE1784" w:rsidP="00BE1784">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Общественное управление</w:t>
            </w:r>
          </w:p>
        </w:tc>
        <w:tc>
          <w:tcPr>
            <w:tcW w:w="8181" w:type="dxa"/>
          </w:tcPr>
          <w:p w:rsidR="00BE1784" w:rsidRPr="001F6177" w:rsidRDefault="00BE1784" w:rsidP="00BE1784">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2162" w:type="dxa"/>
          </w:tcPr>
          <w:p w:rsidR="00BE1784" w:rsidRPr="001F6177" w:rsidRDefault="00BE1784" w:rsidP="00BE1784">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3.8</w:t>
            </w:r>
          </w:p>
        </w:tc>
      </w:tr>
      <w:tr w:rsidR="00BE1784" w:rsidRPr="001F6177" w:rsidTr="00AF2672">
        <w:trPr>
          <w:jc w:val="center"/>
        </w:trPr>
        <w:tc>
          <w:tcPr>
            <w:tcW w:w="584" w:type="dxa"/>
            <w:vMerge/>
          </w:tcPr>
          <w:p w:rsidR="00BE1784" w:rsidRPr="001F6177" w:rsidRDefault="00BE1784" w:rsidP="00BE1784">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BE1784" w:rsidRPr="001F6177" w:rsidRDefault="00BE1784" w:rsidP="00BE1784">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Ветеринарное обслуживание</w:t>
            </w:r>
          </w:p>
        </w:tc>
        <w:tc>
          <w:tcPr>
            <w:tcW w:w="8181" w:type="dxa"/>
          </w:tcPr>
          <w:p w:rsidR="00BE1784" w:rsidRPr="001F6177" w:rsidRDefault="00BE1784" w:rsidP="00BE1784">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объектов капитального строительства, предназначенных для оказания ветеринарных услуг, содержания </w:t>
            </w:r>
          </w:p>
          <w:p w:rsidR="00BE1784" w:rsidRPr="001F6177" w:rsidRDefault="00BE1784" w:rsidP="00BE1784">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или разведения животных, не являющихся сельскохозяйственными, под надзором человека. </w:t>
            </w:r>
          </w:p>
          <w:p w:rsidR="00BE1784" w:rsidRPr="001F6177" w:rsidRDefault="00BE1784" w:rsidP="00BE1784">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w:t>
            </w:r>
          </w:p>
          <w:p w:rsidR="00BE1784" w:rsidRPr="001F6177" w:rsidRDefault="00BE1784" w:rsidP="00BE1784">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 кодами 3.10.1 - 3.10.2</w:t>
            </w:r>
          </w:p>
        </w:tc>
        <w:tc>
          <w:tcPr>
            <w:tcW w:w="2162" w:type="dxa"/>
          </w:tcPr>
          <w:p w:rsidR="00BE1784" w:rsidRPr="001F6177" w:rsidRDefault="00BE1784" w:rsidP="00BE1784">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3.10</w:t>
            </w:r>
          </w:p>
        </w:tc>
      </w:tr>
      <w:tr w:rsidR="00BE1784" w:rsidRPr="001F6177" w:rsidTr="00AA43F6">
        <w:trPr>
          <w:trHeight w:val="624"/>
          <w:jc w:val="center"/>
        </w:trPr>
        <w:tc>
          <w:tcPr>
            <w:tcW w:w="584" w:type="dxa"/>
            <w:vMerge/>
          </w:tcPr>
          <w:p w:rsidR="00BE1784" w:rsidRPr="001F6177" w:rsidRDefault="00BE1784" w:rsidP="00BE1784">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BE1784" w:rsidRPr="001F6177" w:rsidRDefault="00BE1784" w:rsidP="00BE1784">
            <w:pPr>
              <w:widowControl w:val="0"/>
              <w:autoSpaceDE w:val="0"/>
              <w:autoSpaceDN w:val="0"/>
              <w:adjustRightInd w:val="0"/>
              <w:spacing w:after="0" w:line="240" w:lineRule="auto"/>
              <w:ind w:firstLine="2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Общественное питание</w:t>
            </w:r>
          </w:p>
        </w:tc>
        <w:tc>
          <w:tcPr>
            <w:tcW w:w="8181" w:type="dxa"/>
          </w:tcPr>
          <w:p w:rsidR="00BE1784" w:rsidRPr="001F6177" w:rsidRDefault="00BE1784" w:rsidP="00BE1784">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62" w:type="dxa"/>
          </w:tcPr>
          <w:p w:rsidR="00BE1784" w:rsidRPr="001F6177" w:rsidRDefault="00BE1784" w:rsidP="00BE1784">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4.6</w:t>
            </w:r>
          </w:p>
        </w:tc>
      </w:tr>
      <w:tr w:rsidR="00BE1784" w:rsidRPr="001F6177" w:rsidTr="00AF2672">
        <w:trPr>
          <w:jc w:val="center"/>
        </w:trPr>
        <w:tc>
          <w:tcPr>
            <w:tcW w:w="584" w:type="dxa"/>
            <w:vMerge/>
            <w:tcBorders>
              <w:bottom w:val="single" w:sz="4" w:space="0" w:color="auto"/>
            </w:tcBorders>
          </w:tcPr>
          <w:p w:rsidR="00BE1784" w:rsidRPr="001F6177" w:rsidRDefault="00BE1784" w:rsidP="00BE1784">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Borders>
              <w:bottom w:val="single" w:sz="4" w:space="0" w:color="auto"/>
            </w:tcBorders>
          </w:tcPr>
          <w:p w:rsidR="00BE1784" w:rsidRPr="001F6177" w:rsidRDefault="00BE1784" w:rsidP="00BE1784">
            <w:pPr>
              <w:widowControl w:val="0"/>
              <w:autoSpaceDE w:val="0"/>
              <w:autoSpaceDN w:val="0"/>
              <w:adjustRightInd w:val="0"/>
              <w:spacing w:after="0" w:line="240" w:lineRule="auto"/>
              <w:ind w:firstLine="2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Ведение огородничества</w:t>
            </w:r>
          </w:p>
        </w:tc>
        <w:tc>
          <w:tcPr>
            <w:tcW w:w="8181" w:type="dxa"/>
            <w:tcBorders>
              <w:bottom w:val="single" w:sz="4" w:space="0" w:color="auto"/>
            </w:tcBorders>
          </w:tcPr>
          <w:p w:rsidR="00BE1784" w:rsidRPr="001F6177" w:rsidRDefault="00BE1784" w:rsidP="00BE1784">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осуществление отдыха и (или) выращивания гражданами для собственных нужд сельскохозяйственных культур; </w:t>
            </w:r>
          </w:p>
          <w:p w:rsidR="00BE1784" w:rsidRPr="001F6177" w:rsidRDefault="00BE1784" w:rsidP="00BE1784">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162" w:type="dxa"/>
            <w:tcBorders>
              <w:bottom w:val="single" w:sz="4" w:space="0" w:color="auto"/>
            </w:tcBorders>
          </w:tcPr>
          <w:p w:rsidR="00BE1784" w:rsidRPr="001F6177" w:rsidRDefault="00BE1784" w:rsidP="00BE178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13.1</w:t>
            </w:r>
          </w:p>
        </w:tc>
      </w:tr>
      <w:tr w:rsidR="00BE1784" w:rsidRPr="001F6177" w:rsidTr="00AF2672">
        <w:trPr>
          <w:jc w:val="center"/>
        </w:trPr>
        <w:tc>
          <w:tcPr>
            <w:tcW w:w="584" w:type="dxa"/>
            <w:tcBorders>
              <w:bottom w:val="single" w:sz="4" w:space="0" w:color="auto"/>
            </w:tcBorders>
          </w:tcPr>
          <w:p w:rsidR="00BE1784" w:rsidRPr="001F6177" w:rsidRDefault="00BE1784" w:rsidP="00BE1784">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Borders>
              <w:bottom w:val="single" w:sz="4" w:space="0" w:color="auto"/>
            </w:tcBorders>
          </w:tcPr>
          <w:p w:rsidR="00BE1784" w:rsidRPr="001F6177" w:rsidRDefault="00BE1784" w:rsidP="00BE1784">
            <w:pPr>
              <w:widowControl w:val="0"/>
              <w:autoSpaceDE w:val="0"/>
              <w:autoSpaceDN w:val="0"/>
              <w:adjustRightInd w:val="0"/>
              <w:spacing w:after="0" w:line="240" w:lineRule="auto"/>
              <w:ind w:firstLine="2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Амбулаторно-поликлиническое обслуживание</w:t>
            </w:r>
          </w:p>
          <w:p w:rsidR="00BE1784" w:rsidRPr="001F6177" w:rsidRDefault="00BE1784" w:rsidP="00BE1784">
            <w:pPr>
              <w:widowControl w:val="0"/>
              <w:autoSpaceDE w:val="0"/>
              <w:autoSpaceDN w:val="0"/>
              <w:adjustRightInd w:val="0"/>
              <w:spacing w:after="0" w:line="240" w:lineRule="auto"/>
              <w:ind w:firstLine="27"/>
              <w:jc w:val="center"/>
              <w:rPr>
                <w:rFonts w:ascii="Times New Roman" w:eastAsia="Times New Roman" w:hAnsi="Times New Roman" w:cs="Times New Roman"/>
                <w:sz w:val="24"/>
                <w:szCs w:val="24"/>
                <w:lang w:eastAsia="ru-RU"/>
              </w:rPr>
            </w:pPr>
          </w:p>
        </w:tc>
        <w:tc>
          <w:tcPr>
            <w:tcW w:w="8181" w:type="dxa"/>
            <w:tcBorders>
              <w:bottom w:val="single" w:sz="4" w:space="0" w:color="auto"/>
            </w:tcBorders>
          </w:tcPr>
          <w:p w:rsidR="00BE1784" w:rsidRPr="001F6177" w:rsidRDefault="00BE1784" w:rsidP="00BE1784">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62" w:type="dxa"/>
            <w:tcBorders>
              <w:bottom w:val="single" w:sz="4" w:space="0" w:color="auto"/>
            </w:tcBorders>
          </w:tcPr>
          <w:p w:rsidR="00BE1784" w:rsidRPr="001F6177" w:rsidRDefault="00BE1784" w:rsidP="00BE178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3.4.1</w:t>
            </w:r>
          </w:p>
        </w:tc>
      </w:tr>
      <w:tr w:rsidR="00BE1784" w:rsidRPr="001F6177" w:rsidTr="006301C3">
        <w:trPr>
          <w:trHeight w:val="1932"/>
          <w:jc w:val="center"/>
        </w:trPr>
        <w:tc>
          <w:tcPr>
            <w:tcW w:w="584" w:type="dxa"/>
          </w:tcPr>
          <w:p w:rsidR="00BE1784" w:rsidRPr="001F6177" w:rsidRDefault="00BE1784" w:rsidP="00BE1784">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p>
        </w:tc>
        <w:tc>
          <w:tcPr>
            <w:tcW w:w="3522" w:type="dxa"/>
          </w:tcPr>
          <w:p w:rsidR="00BE1784" w:rsidRPr="001F6177" w:rsidRDefault="00BE1784" w:rsidP="00BE1784">
            <w:pPr>
              <w:widowControl w:val="0"/>
              <w:autoSpaceDE w:val="0"/>
              <w:autoSpaceDN w:val="0"/>
              <w:adjustRightInd w:val="0"/>
              <w:spacing w:after="0" w:line="240" w:lineRule="auto"/>
              <w:ind w:firstLine="2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Стационарное медицинское обслуживание</w:t>
            </w:r>
          </w:p>
        </w:tc>
        <w:tc>
          <w:tcPr>
            <w:tcW w:w="8181" w:type="dxa"/>
          </w:tcPr>
          <w:p w:rsidR="00BE1784" w:rsidRPr="001F6177" w:rsidRDefault="00BE1784" w:rsidP="00BE1784">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BE1784" w:rsidRPr="001F6177" w:rsidRDefault="00BE1784" w:rsidP="00BE1784">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станций скорой помощи;</w:t>
            </w:r>
          </w:p>
          <w:p w:rsidR="00BE1784" w:rsidRPr="001F6177" w:rsidRDefault="00BE1784" w:rsidP="00BE1784">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площадок санитарной авиации</w:t>
            </w:r>
          </w:p>
        </w:tc>
        <w:tc>
          <w:tcPr>
            <w:tcW w:w="2162" w:type="dxa"/>
          </w:tcPr>
          <w:p w:rsidR="00BE1784" w:rsidRPr="001F6177" w:rsidRDefault="00BE1784" w:rsidP="00BE178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3.4.2</w:t>
            </w:r>
          </w:p>
        </w:tc>
      </w:tr>
      <w:tr w:rsidR="00BE1784" w:rsidRPr="001F6177" w:rsidTr="00AF2672">
        <w:trPr>
          <w:jc w:val="center"/>
        </w:trPr>
        <w:tc>
          <w:tcPr>
            <w:tcW w:w="584" w:type="dxa"/>
            <w:shd w:val="pct10" w:color="auto" w:fill="auto"/>
          </w:tcPr>
          <w:p w:rsidR="00BE1784" w:rsidRPr="001F6177" w:rsidRDefault="00BE1784" w:rsidP="00BE1784">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В.</w:t>
            </w:r>
          </w:p>
        </w:tc>
        <w:tc>
          <w:tcPr>
            <w:tcW w:w="13865" w:type="dxa"/>
            <w:gridSpan w:val="3"/>
            <w:shd w:val="pct10" w:color="auto" w:fill="auto"/>
          </w:tcPr>
          <w:p w:rsidR="00BE1784" w:rsidRPr="001F6177" w:rsidRDefault="00BE1784" w:rsidP="00BE1784">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Вспомогательные виды разрешенного использования</w:t>
            </w:r>
          </w:p>
          <w:p w:rsidR="00BE1784" w:rsidRPr="001F6177" w:rsidRDefault="00BE1784" w:rsidP="00BE1784">
            <w:pPr>
              <w:widowControl w:val="0"/>
              <w:tabs>
                <w:tab w:val="left" w:pos="360"/>
              </w:tabs>
              <w:autoSpaceDE w:val="0"/>
              <w:autoSpaceDN w:val="0"/>
              <w:adjustRightInd w:val="0"/>
              <w:spacing w:after="0" w:line="240" w:lineRule="auto"/>
              <w:ind w:right="-1"/>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pacing w:val="-2"/>
                <w:sz w:val="24"/>
                <w:szCs w:val="24"/>
                <w:lang w:eastAsia="ru-RU"/>
              </w:rPr>
              <w:t>(</w:t>
            </w:r>
            <w:r w:rsidRPr="001F6177">
              <w:rPr>
                <w:rFonts w:ascii="Times New Roman" w:eastAsia="Times New Roman" w:hAnsi="Times New Roman" w:cs="Times New Roman"/>
                <w:sz w:val="24"/>
                <w:szCs w:val="24"/>
                <w:lang w:eastAsia="ru-RU"/>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BE1784" w:rsidRPr="001F6177" w:rsidTr="006301C3">
        <w:trPr>
          <w:trHeight w:val="1380"/>
          <w:jc w:val="center"/>
        </w:trPr>
        <w:tc>
          <w:tcPr>
            <w:tcW w:w="584" w:type="dxa"/>
          </w:tcPr>
          <w:p w:rsidR="00BE1784" w:rsidRPr="001F6177" w:rsidRDefault="00BE1784" w:rsidP="00BE1784">
            <w:pPr>
              <w:widowControl w:val="0"/>
              <w:autoSpaceDE w:val="0"/>
              <w:autoSpaceDN w:val="0"/>
              <w:adjustRightInd w:val="0"/>
              <w:spacing w:after="0" w:line="240" w:lineRule="auto"/>
              <w:ind w:left="360"/>
              <w:jc w:val="center"/>
              <w:rPr>
                <w:rFonts w:ascii="Times New Roman" w:eastAsia="Times New Roman" w:hAnsi="Times New Roman" w:cs="Times New Roman"/>
                <w:b/>
                <w:bCs/>
                <w:sz w:val="24"/>
                <w:szCs w:val="24"/>
                <w:lang w:eastAsia="ru-RU"/>
              </w:rPr>
            </w:pPr>
          </w:p>
        </w:tc>
        <w:tc>
          <w:tcPr>
            <w:tcW w:w="3522" w:type="dxa"/>
          </w:tcPr>
          <w:p w:rsidR="00BE1784" w:rsidRPr="001F6177" w:rsidRDefault="00BE1784" w:rsidP="00BE178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Хранение автотранспорта</w:t>
            </w:r>
          </w:p>
        </w:tc>
        <w:tc>
          <w:tcPr>
            <w:tcW w:w="8181" w:type="dxa"/>
          </w:tcPr>
          <w:p w:rsidR="00BE1784" w:rsidRPr="001F6177" w:rsidRDefault="00BE1784" w:rsidP="00BE178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отдельно стоящих и пристроенных гаражей, в том числе подземных, предназначенных для хранения автотранспорта, </w:t>
            </w:r>
          </w:p>
          <w:p w:rsidR="00BE1784" w:rsidRPr="001F6177" w:rsidRDefault="00BE1784" w:rsidP="00BE178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162" w:type="dxa"/>
          </w:tcPr>
          <w:p w:rsidR="00BE1784" w:rsidRPr="001F6177" w:rsidRDefault="00BE1784" w:rsidP="00BE178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2.7.1</w:t>
            </w:r>
          </w:p>
        </w:tc>
      </w:tr>
    </w:tbl>
    <w:p w:rsidR="009413B3" w:rsidRPr="001F6177" w:rsidRDefault="009413B3" w:rsidP="009413B3">
      <w:pPr>
        <w:widowControl w:val="0"/>
        <w:autoSpaceDE w:val="0"/>
        <w:autoSpaceDN w:val="0"/>
        <w:adjustRightInd w:val="0"/>
        <w:spacing w:after="120" w:line="240" w:lineRule="auto"/>
        <w:ind w:firstLine="567"/>
        <w:jc w:val="center"/>
        <w:rPr>
          <w:rFonts w:ascii="Times New Roman" w:eastAsia="Times New Roman" w:hAnsi="Times New Roman" w:cs="Times New Roman"/>
          <w:b/>
          <w:bCs/>
          <w:sz w:val="24"/>
          <w:szCs w:val="24"/>
          <w:lang w:eastAsia="ru-RU"/>
        </w:rPr>
      </w:pPr>
    </w:p>
    <w:p w:rsidR="009413B3" w:rsidRPr="001F6177" w:rsidRDefault="009413B3" w:rsidP="009413B3">
      <w:pPr>
        <w:widowControl w:val="0"/>
        <w:autoSpaceDE w:val="0"/>
        <w:autoSpaceDN w:val="0"/>
        <w:adjustRightInd w:val="0"/>
        <w:spacing w:after="12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 и предельные параметры разрешенного строительства</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gridCol w:w="2694"/>
        <w:gridCol w:w="2551"/>
      </w:tblGrid>
      <w:tr w:rsidR="009413B3" w:rsidRPr="001F6177" w:rsidTr="00AF2672">
        <w:trPr>
          <w:trHeight w:val="271"/>
        </w:trPr>
        <w:tc>
          <w:tcPr>
            <w:tcW w:w="9213" w:type="dxa"/>
            <w:tcBorders>
              <w:bottom w:val="single" w:sz="4" w:space="0" w:color="auto"/>
            </w:tcBorders>
            <w:shd w:val="clear" w:color="auto" w:fill="auto"/>
          </w:tcPr>
          <w:p w:rsidR="009413B3" w:rsidRPr="001F6177" w:rsidRDefault="009413B3" w:rsidP="00AF2672">
            <w:pPr>
              <w:widowControl w:val="0"/>
              <w:autoSpaceDE w:val="0"/>
              <w:autoSpaceDN w:val="0"/>
              <w:adjustRightInd w:val="0"/>
              <w:spacing w:before="120" w:after="120" w:line="240" w:lineRule="auto"/>
              <w:ind w:firstLine="567"/>
              <w:jc w:val="center"/>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t>Параметры разрешенного строительства</w:t>
            </w:r>
          </w:p>
        </w:tc>
        <w:tc>
          <w:tcPr>
            <w:tcW w:w="2694" w:type="dxa"/>
            <w:tcBorders>
              <w:bottom w:val="single" w:sz="4" w:space="0" w:color="auto"/>
            </w:tcBorders>
            <w:shd w:val="clear" w:color="auto" w:fill="auto"/>
          </w:tcPr>
          <w:p w:rsidR="009413B3" w:rsidRPr="001F6177" w:rsidRDefault="009413B3" w:rsidP="00AF2672">
            <w:pPr>
              <w:widowControl w:val="0"/>
              <w:autoSpaceDE w:val="0"/>
              <w:autoSpaceDN w:val="0"/>
              <w:adjustRightInd w:val="0"/>
              <w:spacing w:before="120" w:after="12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Минимальные</w:t>
            </w:r>
          </w:p>
        </w:tc>
        <w:tc>
          <w:tcPr>
            <w:tcW w:w="2551" w:type="dxa"/>
            <w:tcBorders>
              <w:bottom w:val="single" w:sz="4" w:space="0" w:color="auto"/>
            </w:tcBorders>
            <w:shd w:val="clear" w:color="auto" w:fill="auto"/>
          </w:tcPr>
          <w:p w:rsidR="009413B3" w:rsidRPr="001F6177" w:rsidRDefault="009413B3" w:rsidP="00AF2672">
            <w:pPr>
              <w:widowControl w:val="0"/>
              <w:autoSpaceDE w:val="0"/>
              <w:autoSpaceDN w:val="0"/>
              <w:adjustRightInd w:val="0"/>
              <w:spacing w:before="120" w:after="12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Максимальные</w:t>
            </w:r>
          </w:p>
        </w:tc>
      </w:tr>
      <w:tr w:rsidR="009413B3" w:rsidRPr="001F6177" w:rsidTr="00AF2672">
        <w:tc>
          <w:tcPr>
            <w:tcW w:w="14458" w:type="dxa"/>
            <w:gridSpan w:val="3"/>
            <w:shd w:val="pct10" w:color="auto" w:fill="auto"/>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w:t>
            </w:r>
          </w:p>
        </w:tc>
      </w:tr>
      <w:tr w:rsidR="009413B3" w:rsidRPr="001F6177" w:rsidTr="00AF2672">
        <w:tc>
          <w:tcPr>
            <w:tcW w:w="9213" w:type="dxa"/>
            <w:shd w:val="clear" w:color="auto" w:fill="auto"/>
          </w:tcPr>
          <w:p w:rsidR="009413B3" w:rsidRPr="001F6177" w:rsidRDefault="00E268D9" w:rsidP="00AF267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Малоэтажная многоквартирная жилая застройка</w:t>
            </w:r>
          </w:p>
        </w:tc>
        <w:tc>
          <w:tcPr>
            <w:tcW w:w="2694" w:type="dxa"/>
            <w:shd w:val="clear" w:color="auto" w:fill="auto"/>
          </w:tcPr>
          <w:p w:rsidR="009413B3" w:rsidRPr="001F6177" w:rsidRDefault="00E268D9"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10</w:t>
            </w:r>
            <w:r w:rsidR="009413B3" w:rsidRPr="001F6177">
              <w:rPr>
                <w:rFonts w:ascii="Times New Roman" w:eastAsia="Times New Roman" w:hAnsi="Times New Roman" w:cs="Times New Roman"/>
                <w:sz w:val="24"/>
                <w:szCs w:val="24"/>
                <w:lang w:eastAsia="ru-RU"/>
              </w:rPr>
              <w:t>00 м2</w:t>
            </w:r>
          </w:p>
        </w:tc>
        <w:tc>
          <w:tcPr>
            <w:tcW w:w="2551" w:type="dxa"/>
            <w:shd w:val="clear" w:color="auto" w:fill="auto"/>
          </w:tcPr>
          <w:p w:rsidR="009413B3" w:rsidRPr="001F6177" w:rsidRDefault="00E268D9"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4A0A65" w:rsidRPr="001F6177" w:rsidTr="004A0A65">
        <w:trPr>
          <w:trHeight w:val="253"/>
        </w:trPr>
        <w:tc>
          <w:tcPr>
            <w:tcW w:w="9213" w:type="dxa"/>
            <w:shd w:val="clear" w:color="auto" w:fill="auto"/>
          </w:tcPr>
          <w:p w:rsidR="004A0A65" w:rsidRPr="001F6177" w:rsidRDefault="004A0A65" w:rsidP="00AF267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индивидуального жилищного строительства</w:t>
            </w:r>
          </w:p>
        </w:tc>
        <w:tc>
          <w:tcPr>
            <w:tcW w:w="2694" w:type="dxa"/>
            <w:shd w:val="clear" w:color="auto" w:fill="auto"/>
          </w:tcPr>
          <w:p w:rsidR="004A0A65" w:rsidRPr="001F6177" w:rsidRDefault="004A0A65"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400 м2</w:t>
            </w:r>
          </w:p>
        </w:tc>
        <w:tc>
          <w:tcPr>
            <w:tcW w:w="2551" w:type="dxa"/>
            <w:shd w:val="clear" w:color="auto" w:fill="auto"/>
          </w:tcPr>
          <w:p w:rsidR="004A0A65" w:rsidRPr="001F6177" w:rsidRDefault="004A0A65"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2500м2</w:t>
            </w:r>
          </w:p>
        </w:tc>
      </w:tr>
      <w:tr w:rsidR="00260286" w:rsidRPr="001F6177" w:rsidTr="004A0A65">
        <w:trPr>
          <w:trHeight w:val="253"/>
        </w:trPr>
        <w:tc>
          <w:tcPr>
            <w:tcW w:w="9213" w:type="dxa"/>
            <w:shd w:val="clear" w:color="auto" w:fill="auto"/>
          </w:tcPr>
          <w:p w:rsidR="00260286" w:rsidRPr="001F6177" w:rsidRDefault="00260286" w:rsidP="00AF267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Блокированная жилая застройка</w:t>
            </w:r>
          </w:p>
        </w:tc>
        <w:tc>
          <w:tcPr>
            <w:tcW w:w="2694" w:type="dxa"/>
            <w:shd w:val="clear" w:color="auto" w:fill="auto"/>
          </w:tcPr>
          <w:p w:rsidR="00260286" w:rsidRPr="001F6177" w:rsidRDefault="00260286"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300 м2 на один дом блокированной застройки</w:t>
            </w:r>
          </w:p>
        </w:tc>
        <w:tc>
          <w:tcPr>
            <w:tcW w:w="2551" w:type="dxa"/>
            <w:shd w:val="clear" w:color="auto" w:fill="auto"/>
          </w:tcPr>
          <w:p w:rsidR="00260286" w:rsidRPr="001F6177" w:rsidRDefault="00260286"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1500 м2 на один дом блокированной застройки</w:t>
            </w:r>
          </w:p>
        </w:tc>
      </w:tr>
      <w:tr w:rsidR="009413B3" w:rsidRPr="001F6177" w:rsidTr="00AF2672">
        <w:tc>
          <w:tcPr>
            <w:tcW w:w="9213" w:type="dxa"/>
            <w:shd w:val="clear" w:color="auto" w:fill="auto"/>
          </w:tcPr>
          <w:p w:rsidR="009413B3" w:rsidRPr="001F6177" w:rsidRDefault="009413B3" w:rsidP="00AF267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Для остальных видов разрешенного использования </w:t>
            </w:r>
          </w:p>
        </w:tc>
        <w:tc>
          <w:tcPr>
            <w:tcW w:w="2694" w:type="dxa"/>
            <w:shd w:val="clear" w:color="auto" w:fill="auto"/>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не устанавливается </w:t>
            </w:r>
          </w:p>
        </w:tc>
        <w:tc>
          <w:tcPr>
            <w:tcW w:w="2551" w:type="dxa"/>
            <w:shd w:val="clear" w:color="auto" w:fill="auto"/>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9413B3" w:rsidRPr="001F6177" w:rsidTr="00AF2672">
        <w:tc>
          <w:tcPr>
            <w:tcW w:w="14458" w:type="dxa"/>
            <w:gridSpan w:val="3"/>
            <w:shd w:val="pct10" w:color="auto" w:fill="auto"/>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
                <w:sz w:val="24"/>
                <w:szCs w:val="24"/>
                <w:lang w:eastAsia="ru-RU"/>
              </w:rPr>
              <w:t>Минимальные отступы от границ земельных участков</w:t>
            </w:r>
          </w:p>
        </w:tc>
      </w:tr>
      <w:tr w:rsidR="009413B3" w:rsidRPr="001F6177" w:rsidTr="00AF2672">
        <w:tc>
          <w:tcPr>
            <w:tcW w:w="14458" w:type="dxa"/>
            <w:gridSpan w:val="3"/>
            <w:shd w:val="clear" w:color="auto" w:fill="auto"/>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9413B3" w:rsidRPr="001F6177" w:rsidTr="00AF2672">
        <w:tc>
          <w:tcPr>
            <w:tcW w:w="9213" w:type="dxa"/>
            <w:shd w:val="clear" w:color="auto" w:fill="auto"/>
            <w:vAlign w:val="center"/>
          </w:tcPr>
          <w:p w:rsidR="009413B3" w:rsidRPr="001F6177" w:rsidRDefault="009413B3" w:rsidP="00AF267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От границы земельного участка со стороны улицы</w:t>
            </w:r>
          </w:p>
          <w:p w:rsidR="009413B3" w:rsidRPr="001F6177" w:rsidRDefault="009413B3" w:rsidP="00AF2672">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(красной линии)</w:t>
            </w:r>
          </w:p>
        </w:tc>
        <w:tc>
          <w:tcPr>
            <w:tcW w:w="2694" w:type="dxa"/>
            <w:shd w:val="clear" w:color="auto" w:fill="auto"/>
            <w:vAlign w:val="center"/>
          </w:tcPr>
          <w:p w:rsidR="009413B3" w:rsidRPr="001F6177" w:rsidRDefault="00CA0B88" w:rsidP="00CA0B88">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w:t>
            </w:r>
            <w:r w:rsidR="009413B3" w:rsidRPr="001F6177">
              <w:rPr>
                <w:rFonts w:ascii="Times New Roman" w:eastAsia="Times New Roman" w:hAnsi="Times New Roman" w:cs="Times New Roman"/>
                <w:sz w:val="24"/>
                <w:szCs w:val="24"/>
                <w:lang w:eastAsia="ru-RU"/>
              </w:rPr>
              <w:t xml:space="preserve"> метр</w:t>
            </w:r>
            <w:r w:rsidRPr="001F6177">
              <w:rPr>
                <w:rFonts w:ascii="Times New Roman" w:eastAsia="Times New Roman" w:hAnsi="Times New Roman" w:cs="Times New Roman"/>
                <w:sz w:val="24"/>
                <w:szCs w:val="24"/>
                <w:lang w:eastAsia="ru-RU"/>
              </w:rPr>
              <w:t>а</w:t>
            </w:r>
            <w:r w:rsidR="009413B3" w:rsidRPr="001F6177">
              <w:rPr>
                <w:rFonts w:ascii="Times New Roman" w:eastAsia="Times New Roman" w:hAnsi="Times New Roman" w:cs="Times New Roman"/>
                <w:sz w:val="24"/>
                <w:szCs w:val="24"/>
                <w:lang w:eastAsia="ru-RU"/>
              </w:rPr>
              <w:t>**</w:t>
            </w:r>
          </w:p>
        </w:tc>
        <w:tc>
          <w:tcPr>
            <w:tcW w:w="2551" w:type="dxa"/>
            <w:shd w:val="clear" w:color="auto" w:fill="auto"/>
            <w:vAlign w:val="center"/>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r>
      <w:tr w:rsidR="009413B3" w:rsidRPr="001F6177" w:rsidTr="00AF2672">
        <w:tc>
          <w:tcPr>
            <w:tcW w:w="9213" w:type="dxa"/>
            <w:shd w:val="clear" w:color="auto" w:fill="auto"/>
            <w:vAlign w:val="center"/>
          </w:tcPr>
          <w:p w:rsidR="009413B3" w:rsidRPr="001F6177" w:rsidRDefault="009413B3" w:rsidP="00AF267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От границы земельного участка со стороны соседнего участка, переулка, проезда:</w:t>
            </w:r>
          </w:p>
          <w:p w:rsidR="009413B3" w:rsidRPr="001F6177" w:rsidRDefault="009413B3" w:rsidP="00AF267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до жилого дома</w:t>
            </w:r>
          </w:p>
          <w:p w:rsidR="009413B3" w:rsidRPr="001F6177" w:rsidRDefault="009413B3" w:rsidP="00AF2672">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до хозяйственных построек</w:t>
            </w:r>
          </w:p>
        </w:tc>
        <w:tc>
          <w:tcPr>
            <w:tcW w:w="2694" w:type="dxa"/>
            <w:shd w:val="clear" w:color="auto" w:fill="auto"/>
            <w:vAlign w:val="center"/>
          </w:tcPr>
          <w:p w:rsidR="00CA0B88" w:rsidRPr="001F6177" w:rsidRDefault="00CA0B88"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CA0B88" w:rsidRPr="001F6177" w:rsidRDefault="00CA0B88"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 метра**</w:t>
            </w:r>
          </w:p>
          <w:p w:rsidR="009413B3" w:rsidRPr="001F6177" w:rsidRDefault="00CA0B88"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1 метр**</w:t>
            </w:r>
          </w:p>
        </w:tc>
        <w:tc>
          <w:tcPr>
            <w:tcW w:w="2551" w:type="dxa"/>
            <w:shd w:val="clear" w:color="auto" w:fill="auto"/>
            <w:vAlign w:val="center"/>
          </w:tcPr>
          <w:p w:rsidR="009413B3" w:rsidRPr="001F6177" w:rsidRDefault="009413B3" w:rsidP="00AF2672">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r>
      <w:tr w:rsidR="009413B3" w:rsidRPr="001F6177" w:rsidTr="00AF2672">
        <w:tc>
          <w:tcPr>
            <w:tcW w:w="14458" w:type="dxa"/>
            <w:gridSpan w:val="3"/>
            <w:tcBorders>
              <w:bottom w:val="single" w:sz="4" w:space="0" w:color="auto"/>
            </w:tcBorders>
            <w:shd w:val="clear" w:color="auto" w:fill="auto"/>
          </w:tcPr>
          <w:p w:rsidR="00EF6685" w:rsidRPr="001F6177" w:rsidRDefault="00EF6685" w:rsidP="00AF2672">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sz w:val="24"/>
                <w:szCs w:val="24"/>
                <w:lang w:eastAsia="ru-RU"/>
              </w:rPr>
              <w:t>Минимальный отступ от границ земельного участка для объектов капитального строительства с видом разрешенного использования «Блокированная жилая застройка» между домами блокированной застройки – 0 м.</w:t>
            </w:r>
          </w:p>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Для линейных объектов – не устанавливается</w:t>
            </w:r>
            <w:r w:rsidR="00611E09" w:rsidRPr="001F6177">
              <w:rPr>
                <w:rFonts w:ascii="Times New Roman" w:eastAsia="Times New Roman" w:hAnsi="Times New Roman" w:cs="Times New Roman"/>
                <w:sz w:val="24"/>
                <w:szCs w:val="24"/>
                <w:lang w:eastAsia="ru-RU"/>
              </w:rPr>
              <w:t>.</w:t>
            </w:r>
          </w:p>
        </w:tc>
      </w:tr>
      <w:tr w:rsidR="009413B3" w:rsidRPr="001F6177" w:rsidTr="00AF2672">
        <w:tc>
          <w:tcPr>
            <w:tcW w:w="14458" w:type="dxa"/>
            <w:gridSpan w:val="3"/>
            <w:tcBorders>
              <w:bottom w:val="single" w:sz="4" w:space="0" w:color="auto"/>
            </w:tcBorders>
            <w:shd w:val="pct10" w:color="auto" w:fill="auto"/>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sz w:val="24"/>
                <w:szCs w:val="24"/>
                <w:lang w:eastAsia="ru-RU"/>
              </w:rPr>
              <w:t>Процент застройки в границах земельного участка</w:t>
            </w:r>
          </w:p>
        </w:tc>
      </w:tr>
      <w:tr w:rsidR="009413B3" w:rsidRPr="001F6177" w:rsidTr="00AF2672">
        <w:tc>
          <w:tcPr>
            <w:tcW w:w="14458" w:type="dxa"/>
            <w:gridSpan w:val="3"/>
            <w:shd w:val="clear" w:color="auto" w:fill="auto"/>
            <w:vAlign w:val="center"/>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9413B3" w:rsidRPr="001F6177" w:rsidTr="00AF2672">
        <w:tc>
          <w:tcPr>
            <w:tcW w:w="9213" w:type="dxa"/>
            <w:shd w:val="clear" w:color="auto" w:fill="auto"/>
            <w:vAlign w:val="center"/>
          </w:tcPr>
          <w:p w:rsidR="009413B3" w:rsidRPr="001F6177" w:rsidRDefault="009413B3" w:rsidP="00AF2672">
            <w:pPr>
              <w:widowControl w:val="0"/>
              <w:tabs>
                <w:tab w:val="left" w:pos="485"/>
                <w:tab w:val="left" w:pos="1080"/>
              </w:tabs>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Коммунальное обслуживание, линейные объекты</w:t>
            </w:r>
          </w:p>
        </w:tc>
        <w:tc>
          <w:tcPr>
            <w:tcW w:w="2694" w:type="dxa"/>
            <w:shd w:val="clear" w:color="auto" w:fill="auto"/>
          </w:tcPr>
          <w:p w:rsidR="009413B3" w:rsidRPr="001F6177" w:rsidRDefault="00104923"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bCs/>
                <w:sz w:val="24"/>
                <w:szCs w:val="24"/>
                <w:lang w:eastAsia="ru-RU"/>
              </w:rPr>
              <w:t>-</w:t>
            </w:r>
          </w:p>
        </w:tc>
        <w:tc>
          <w:tcPr>
            <w:tcW w:w="2551" w:type="dxa"/>
            <w:shd w:val="clear" w:color="auto" w:fill="auto"/>
            <w:vAlign w:val="center"/>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Не устанавливается</w:t>
            </w:r>
          </w:p>
        </w:tc>
      </w:tr>
      <w:tr w:rsidR="009413B3" w:rsidRPr="001F6177" w:rsidTr="00AF2672">
        <w:tc>
          <w:tcPr>
            <w:tcW w:w="9213" w:type="dxa"/>
            <w:shd w:val="clear" w:color="auto" w:fill="auto"/>
            <w:vAlign w:val="center"/>
          </w:tcPr>
          <w:p w:rsidR="009413B3" w:rsidRPr="001F6177" w:rsidRDefault="009413B3" w:rsidP="00AF2672">
            <w:pPr>
              <w:widowControl w:val="0"/>
              <w:tabs>
                <w:tab w:val="left" w:pos="485"/>
                <w:tab w:val="left" w:pos="1080"/>
              </w:tabs>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Прочие виды разрешенного использования</w:t>
            </w:r>
          </w:p>
        </w:tc>
        <w:tc>
          <w:tcPr>
            <w:tcW w:w="2694" w:type="dxa"/>
            <w:shd w:val="clear" w:color="auto" w:fill="auto"/>
          </w:tcPr>
          <w:p w:rsidR="009413B3" w:rsidRPr="001F6177" w:rsidRDefault="00104923"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highlight w:val="yellow"/>
                <w:lang w:eastAsia="ru-RU"/>
              </w:rPr>
            </w:pPr>
            <w:r w:rsidRPr="001F6177">
              <w:rPr>
                <w:rFonts w:ascii="Times New Roman" w:eastAsia="Times New Roman" w:hAnsi="Times New Roman" w:cs="Times New Roman"/>
                <w:bCs/>
                <w:sz w:val="24"/>
                <w:szCs w:val="24"/>
                <w:lang w:eastAsia="ru-RU"/>
              </w:rPr>
              <w:t>-</w:t>
            </w:r>
          </w:p>
        </w:tc>
        <w:tc>
          <w:tcPr>
            <w:tcW w:w="2551" w:type="dxa"/>
            <w:shd w:val="clear" w:color="auto" w:fill="auto"/>
            <w:vAlign w:val="center"/>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Cs/>
                <w:sz w:val="24"/>
                <w:szCs w:val="24"/>
                <w:highlight w:val="yellow"/>
                <w:lang w:eastAsia="ru-RU"/>
              </w:rPr>
            </w:pPr>
            <w:r w:rsidRPr="001F6177">
              <w:rPr>
                <w:rFonts w:ascii="Times New Roman" w:eastAsia="Times New Roman" w:hAnsi="Times New Roman" w:cs="Times New Roman"/>
                <w:bCs/>
                <w:sz w:val="24"/>
                <w:szCs w:val="24"/>
                <w:lang w:eastAsia="ru-RU"/>
              </w:rPr>
              <w:t>50%</w:t>
            </w:r>
          </w:p>
        </w:tc>
      </w:tr>
      <w:tr w:rsidR="009413B3" w:rsidRPr="001F6177" w:rsidTr="00AF2672">
        <w:tc>
          <w:tcPr>
            <w:tcW w:w="14458" w:type="dxa"/>
            <w:gridSpan w:val="3"/>
            <w:shd w:val="pct10" w:color="auto" w:fill="auto"/>
          </w:tcPr>
          <w:p w:rsidR="009413B3" w:rsidRPr="001F6177" w:rsidRDefault="009413B3" w:rsidP="00AF2672">
            <w:pPr>
              <w:widowControl w:val="0"/>
              <w:autoSpaceDE w:val="0"/>
              <w:autoSpaceDN w:val="0"/>
              <w:adjustRightInd w:val="0"/>
              <w:spacing w:after="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tc>
      </w:tr>
      <w:tr w:rsidR="009413B3" w:rsidRPr="001F6177" w:rsidTr="00AF2672">
        <w:tc>
          <w:tcPr>
            <w:tcW w:w="14458" w:type="dxa"/>
            <w:gridSpan w:val="3"/>
            <w:shd w:val="clear" w:color="auto" w:fill="auto"/>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9413B3" w:rsidRPr="001F6177" w:rsidTr="00AF2672">
        <w:tc>
          <w:tcPr>
            <w:tcW w:w="9213" w:type="dxa"/>
            <w:shd w:val="clear" w:color="auto" w:fill="auto"/>
          </w:tcPr>
          <w:p w:rsidR="009413B3" w:rsidRPr="001F6177" w:rsidRDefault="009413B3" w:rsidP="00AF267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lastRenderedPageBreak/>
              <w:t xml:space="preserve">максимальное количество этажей зданий, строений, сооружений: </w:t>
            </w:r>
          </w:p>
        </w:tc>
        <w:tc>
          <w:tcPr>
            <w:tcW w:w="2694" w:type="dxa"/>
            <w:shd w:val="clear" w:color="auto" w:fill="auto"/>
            <w:vAlign w:val="center"/>
          </w:tcPr>
          <w:p w:rsidR="009413B3" w:rsidRPr="001F6177" w:rsidRDefault="009413B3" w:rsidP="00AF2672">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4 этажа; </w:t>
            </w:r>
          </w:p>
          <w:p w:rsidR="009413B3" w:rsidRPr="001F6177" w:rsidRDefault="009413B3"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u w:val="single"/>
                <w:lang w:eastAsia="ru-RU"/>
              </w:rPr>
            </w:pPr>
            <w:r w:rsidRPr="001F6177">
              <w:rPr>
                <w:rFonts w:ascii="Times New Roman" w:eastAsia="Times New Roman" w:hAnsi="Times New Roman" w:cs="Times New Roman"/>
                <w:sz w:val="24"/>
                <w:szCs w:val="24"/>
                <w:lang w:eastAsia="ru-RU"/>
              </w:rPr>
              <w:t>(для ИЖС– 3 этажа)</w:t>
            </w:r>
          </w:p>
        </w:tc>
      </w:tr>
      <w:tr w:rsidR="009413B3" w:rsidRPr="001F6177" w:rsidTr="00AF2672">
        <w:tc>
          <w:tcPr>
            <w:tcW w:w="9213" w:type="dxa"/>
            <w:shd w:val="clear" w:color="auto" w:fill="auto"/>
          </w:tcPr>
          <w:p w:rsidR="009413B3" w:rsidRPr="001F6177" w:rsidRDefault="009413B3" w:rsidP="00AF2672">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предельная (максимальная и/или минимальная) высота зданий</w:t>
            </w:r>
          </w:p>
        </w:tc>
        <w:tc>
          <w:tcPr>
            <w:tcW w:w="2694" w:type="dxa"/>
            <w:shd w:val="clear" w:color="auto" w:fill="auto"/>
            <w:vAlign w:val="center"/>
          </w:tcPr>
          <w:p w:rsidR="009413B3" w:rsidRPr="001F6177" w:rsidRDefault="009413B3" w:rsidP="00AF2672">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9413B3" w:rsidRPr="001F6177" w:rsidRDefault="00D44431" w:rsidP="00AF267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20</w:t>
            </w:r>
            <w:r w:rsidR="009413B3" w:rsidRPr="001F6177">
              <w:rPr>
                <w:rFonts w:ascii="Times New Roman" w:eastAsia="Times New Roman" w:hAnsi="Times New Roman" w:cs="Times New Roman"/>
                <w:sz w:val="24"/>
                <w:szCs w:val="24"/>
                <w:lang w:eastAsia="ru-RU"/>
              </w:rPr>
              <w:t xml:space="preserve"> м </w:t>
            </w:r>
          </w:p>
          <w:p w:rsidR="009413B3" w:rsidRPr="001F6177" w:rsidRDefault="009413B3" w:rsidP="00D44431">
            <w:pPr>
              <w:widowControl w:val="0"/>
              <w:autoSpaceDE w:val="0"/>
              <w:autoSpaceDN w:val="0"/>
              <w:adjustRightInd w:val="0"/>
              <w:spacing w:after="0" w:line="240" w:lineRule="auto"/>
              <w:jc w:val="center"/>
              <w:rPr>
                <w:rFonts w:ascii="Times New Roman" w:eastAsia="Times New Roman" w:hAnsi="Times New Roman" w:cs="Times New Roman"/>
                <w:bCs/>
                <w:sz w:val="24"/>
                <w:szCs w:val="24"/>
                <w:u w:val="single"/>
                <w:lang w:eastAsia="ru-RU"/>
              </w:rPr>
            </w:pPr>
            <w:r w:rsidRPr="001F6177">
              <w:rPr>
                <w:rFonts w:ascii="Times New Roman" w:eastAsia="Times New Roman" w:hAnsi="Times New Roman" w:cs="Times New Roman"/>
                <w:sz w:val="24"/>
                <w:szCs w:val="24"/>
                <w:lang w:eastAsia="ru-RU"/>
              </w:rPr>
              <w:t xml:space="preserve">(для ИЖС – </w:t>
            </w:r>
            <w:r w:rsidR="00D44431" w:rsidRPr="001F6177">
              <w:rPr>
                <w:rFonts w:ascii="Times New Roman" w:eastAsia="Times New Roman" w:hAnsi="Times New Roman" w:cs="Times New Roman"/>
                <w:sz w:val="24"/>
                <w:szCs w:val="24"/>
                <w:lang w:eastAsia="ru-RU"/>
              </w:rPr>
              <w:t>15</w:t>
            </w:r>
            <w:r w:rsidRPr="001F6177">
              <w:rPr>
                <w:rFonts w:ascii="Times New Roman" w:eastAsia="Times New Roman" w:hAnsi="Times New Roman" w:cs="Times New Roman"/>
                <w:sz w:val="24"/>
                <w:szCs w:val="24"/>
                <w:lang w:eastAsia="ru-RU"/>
              </w:rPr>
              <w:t xml:space="preserve"> м</w:t>
            </w:r>
          </w:p>
        </w:tc>
      </w:tr>
    </w:tbl>
    <w:p w:rsidR="009413B3" w:rsidRPr="001F6177" w:rsidRDefault="009413B3" w:rsidP="00D55FA6">
      <w:pPr>
        <w:widowControl w:val="0"/>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**При размещении новых объектов капитального строительства следует учитывать требования</w:t>
      </w:r>
      <w:r w:rsidR="00677C11" w:rsidRPr="001F6177">
        <w:rPr>
          <w:rFonts w:ascii="Times New Roman" w:eastAsia="Times New Roman" w:hAnsi="Times New Roman" w:cs="Times New Roman"/>
          <w:sz w:val="24"/>
          <w:szCs w:val="24"/>
          <w:lang w:eastAsia="ru-RU"/>
        </w:rPr>
        <w:t xml:space="preserve"> к противопожарным расстояниям </w:t>
      </w:r>
      <w:r w:rsidRPr="001F6177">
        <w:rPr>
          <w:rFonts w:ascii="Times New Roman" w:eastAsia="Times New Roman" w:hAnsi="Times New Roman" w:cs="Times New Roman"/>
          <w:sz w:val="24"/>
          <w:szCs w:val="24"/>
          <w:lang w:eastAsia="ru-RU"/>
        </w:rPr>
        <w:t xml:space="preserve">между зданиями и сооружениями </w:t>
      </w:r>
      <w:hyperlink r:id="rId13" w:history="1">
        <w:r w:rsidRPr="001F6177">
          <w:rPr>
            <w:rFonts w:ascii="Times New Roman" w:eastAsia="Times New Roman" w:hAnsi="Times New Roman" w:cs="Times New Roman"/>
            <w:sz w:val="24"/>
            <w:szCs w:val="24"/>
            <w:lang w:eastAsia="ru-RU"/>
          </w:rPr>
          <w:t>Федерального закона от 22.07.2008 N 123-ФЗ "Технический регламент о требованиях пожарной безопасности"</w:t>
        </w:r>
      </w:hyperlink>
      <w:r w:rsidR="00D55FA6" w:rsidRPr="001F6177">
        <w:rPr>
          <w:rFonts w:ascii="Times New Roman" w:eastAsia="Times New Roman" w:hAnsi="Times New Roman" w:cs="Times New Roman"/>
          <w:sz w:val="24"/>
          <w:szCs w:val="24"/>
          <w:lang w:eastAsia="ru-RU"/>
        </w:rPr>
        <w:t>.</w:t>
      </w:r>
    </w:p>
    <w:p w:rsidR="00D55FA6" w:rsidRPr="001F6177" w:rsidRDefault="00D55FA6" w:rsidP="00D55FA6">
      <w:pPr>
        <w:widowControl w:val="0"/>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p>
    <w:p w:rsidR="00535B03" w:rsidRPr="001F6177" w:rsidRDefault="00862393" w:rsidP="00D55FA6">
      <w:pPr>
        <w:keepNext/>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val="x-none" w:eastAsia="x-none"/>
        </w:rPr>
      </w:pPr>
      <w:bookmarkStart w:id="7" w:name="_Toc353441853"/>
      <w:bookmarkStart w:id="8" w:name="_Toc148014343"/>
      <w:bookmarkEnd w:id="6"/>
      <w:r>
        <w:rPr>
          <w:rFonts w:ascii="Times New Roman" w:eastAsia="Times New Roman" w:hAnsi="Times New Roman" w:cs="Times New Roman"/>
          <w:b/>
          <w:sz w:val="24"/>
          <w:szCs w:val="24"/>
          <w:lang w:val="x-none" w:eastAsia="x-none"/>
        </w:rPr>
        <w:t>Статья 2</w:t>
      </w:r>
      <w:r>
        <w:rPr>
          <w:rFonts w:ascii="Times New Roman" w:eastAsia="Times New Roman" w:hAnsi="Times New Roman" w:cs="Times New Roman"/>
          <w:b/>
          <w:sz w:val="24"/>
          <w:szCs w:val="24"/>
          <w:lang w:eastAsia="x-none"/>
        </w:rPr>
        <w:t>6</w:t>
      </w:r>
      <w:r w:rsidR="00DF0118" w:rsidRPr="001F6177">
        <w:rPr>
          <w:rFonts w:ascii="Times New Roman" w:eastAsia="Times New Roman" w:hAnsi="Times New Roman" w:cs="Times New Roman"/>
          <w:b/>
          <w:sz w:val="24"/>
          <w:szCs w:val="24"/>
          <w:lang w:val="x-none" w:eastAsia="x-none"/>
        </w:rPr>
        <w:t xml:space="preserve">. </w:t>
      </w:r>
      <w:r w:rsidR="00535B03" w:rsidRPr="001F6177">
        <w:rPr>
          <w:rFonts w:ascii="Times New Roman" w:eastAsia="Times New Roman" w:hAnsi="Times New Roman" w:cs="Times New Roman"/>
          <w:b/>
          <w:sz w:val="24"/>
          <w:szCs w:val="24"/>
          <w:lang w:eastAsia="x-none"/>
        </w:rPr>
        <w:t>М</w:t>
      </w:r>
      <w:r w:rsidR="003A6162">
        <w:rPr>
          <w:rFonts w:ascii="Times New Roman" w:eastAsia="Times New Roman" w:hAnsi="Times New Roman" w:cs="Times New Roman"/>
          <w:b/>
          <w:sz w:val="24"/>
          <w:szCs w:val="24"/>
          <w:lang w:eastAsia="x-none"/>
        </w:rPr>
        <w:t>ногофункциональная общественно-деловая зона</w:t>
      </w:r>
      <w:r w:rsidR="00535B03" w:rsidRPr="001F6177">
        <w:rPr>
          <w:rFonts w:ascii="Times New Roman" w:eastAsia="Times New Roman" w:hAnsi="Times New Roman" w:cs="Times New Roman"/>
          <w:b/>
          <w:sz w:val="24"/>
          <w:szCs w:val="24"/>
          <w:lang w:val="x-none" w:eastAsia="x-none"/>
        </w:rPr>
        <w:t xml:space="preserve"> (ОД)</w:t>
      </w:r>
      <w:bookmarkEnd w:id="7"/>
      <w:bookmarkEnd w:id="8"/>
    </w:p>
    <w:p w:rsidR="00D55FA6" w:rsidRPr="001F6177" w:rsidRDefault="00D55FA6" w:rsidP="00D55FA6">
      <w:pPr>
        <w:keepNext/>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val="x-none" w:eastAsia="x-none"/>
        </w:rPr>
      </w:pPr>
    </w:p>
    <w:p w:rsidR="00535B03" w:rsidRPr="001F6177" w:rsidRDefault="005A42DE" w:rsidP="005A42DE">
      <w:pPr>
        <w:widowControl w:val="0"/>
        <w:shd w:val="clear" w:color="auto" w:fill="FFFFFF"/>
        <w:tabs>
          <w:tab w:val="left" w:pos="-840"/>
        </w:tabs>
        <w:autoSpaceDE w:val="0"/>
        <w:autoSpaceDN w:val="0"/>
        <w:adjustRightInd w:val="0"/>
        <w:spacing w:after="120" w:line="240" w:lineRule="auto"/>
        <w:ind w:firstLine="709"/>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Многофункциональная общественно-деловая зона - з</w:t>
      </w:r>
      <w:r w:rsidR="00535B03" w:rsidRPr="001F6177">
        <w:rPr>
          <w:rFonts w:ascii="Times New Roman" w:eastAsia="Times New Roman" w:hAnsi="Times New Roman" w:cs="Times New Roman"/>
          <w:bCs/>
          <w:sz w:val="24"/>
          <w:szCs w:val="24"/>
          <w:lang w:eastAsia="ru-RU"/>
        </w:rPr>
        <w:t xml:space="preserve">она размещения объектов </w:t>
      </w:r>
      <w:r w:rsidRPr="001F6177">
        <w:rPr>
          <w:rFonts w:ascii="Times New Roman" w:eastAsia="Times New Roman" w:hAnsi="Times New Roman" w:cs="Times New Roman"/>
          <w:bCs/>
          <w:sz w:val="24"/>
          <w:szCs w:val="24"/>
          <w:lang w:eastAsia="ru-RU"/>
        </w:rPr>
        <w:t xml:space="preserve">делового, общественного и коммерческого назначения. </w:t>
      </w:r>
    </w:p>
    <w:p w:rsidR="00535B03" w:rsidRPr="001F6177" w:rsidRDefault="00535B03" w:rsidP="00D55FA6">
      <w:pPr>
        <w:widowControl w:val="0"/>
        <w:shd w:val="clear" w:color="auto" w:fill="FFFFFF"/>
        <w:tabs>
          <w:tab w:val="left" w:pos="-840"/>
        </w:tabs>
        <w:autoSpaceDE w:val="0"/>
        <w:autoSpaceDN w:val="0"/>
        <w:adjustRightInd w:val="0"/>
        <w:spacing w:after="120" w:line="240" w:lineRule="auto"/>
        <w:jc w:val="center"/>
        <w:rPr>
          <w:rFonts w:ascii="Times New Roman" w:eastAsia="Times New Roman" w:hAnsi="Times New Roman" w:cs="Times New Roman"/>
          <w:b/>
          <w:bCs/>
          <w:spacing w:val="-1"/>
          <w:sz w:val="24"/>
          <w:szCs w:val="24"/>
          <w:lang w:eastAsia="ru-RU"/>
        </w:rPr>
      </w:pPr>
      <w:r w:rsidRPr="001F6177">
        <w:rPr>
          <w:rFonts w:ascii="Times New Roman" w:eastAsia="Times New Roman" w:hAnsi="Times New Roman" w:cs="Times New Roman"/>
          <w:bCs/>
          <w:sz w:val="24"/>
          <w:szCs w:val="24"/>
          <w:lang w:eastAsia="ru-RU"/>
        </w:rPr>
        <w:t xml:space="preserve"> </w:t>
      </w:r>
      <w:r w:rsidRPr="001F6177">
        <w:rPr>
          <w:rFonts w:ascii="Times New Roman" w:eastAsia="Times New Roman" w:hAnsi="Times New Roman" w:cs="Times New Roman"/>
          <w:b/>
          <w:bCs/>
          <w:sz w:val="24"/>
          <w:szCs w:val="24"/>
          <w:lang w:eastAsia="ru-RU"/>
        </w:rPr>
        <w:t xml:space="preserve"> Основные и условно разрешенные виды использования земельных участков и объектов </w:t>
      </w:r>
      <w:r w:rsidRPr="001F6177">
        <w:rPr>
          <w:rFonts w:ascii="Times New Roman" w:eastAsia="Times New Roman" w:hAnsi="Times New Roman" w:cs="Times New Roman"/>
          <w:b/>
          <w:bCs/>
          <w:spacing w:val="-1"/>
          <w:sz w:val="24"/>
          <w:szCs w:val="24"/>
          <w:lang w:eastAsia="ru-RU"/>
        </w:rPr>
        <w:t>капитального строительства</w:t>
      </w:r>
    </w:p>
    <w:tbl>
      <w:tblPr>
        <w:tblW w:w="14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8"/>
        <w:gridCol w:w="3214"/>
        <w:gridCol w:w="614"/>
        <w:gridCol w:w="7825"/>
        <w:gridCol w:w="113"/>
        <w:gridCol w:w="2004"/>
      </w:tblGrid>
      <w:tr w:rsidR="00535B03" w:rsidRPr="001F6177" w:rsidTr="00383347">
        <w:trPr>
          <w:trHeight w:val="270"/>
          <w:jc w:val="center"/>
        </w:trPr>
        <w:tc>
          <w:tcPr>
            <w:tcW w:w="758" w:type="dxa"/>
            <w:tcBorders>
              <w:bottom w:val="single" w:sz="4" w:space="0" w:color="auto"/>
            </w:tcBorders>
            <w:vAlign w:val="center"/>
          </w:tcPr>
          <w:p w:rsidR="00535B03" w:rsidRPr="001F6177" w:rsidRDefault="00535B03" w:rsidP="00535B03">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val="en-US" w:eastAsia="ru-RU"/>
              </w:rPr>
              <w:t>NN</w:t>
            </w:r>
            <w:r w:rsidRPr="001F6177">
              <w:rPr>
                <w:rFonts w:ascii="Times New Roman" w:eastAsia="Times New Roman" w:hAnsi="Times New Roman" w:cs="Times New Roman"/>
                <w:b/>
                <w:sz w:val="24"/>
                <w:szCs w:val="24"/>
                <w:lang w:eastAsia="ru-RU"/>
              </w:rPr>
              <w:t xml:space="preserve">/ </w:t>
            </w:r>
            <w:proofErr w:type="spellStart"/>
            <w:r w:rsidRPr="001F6177">
              <w:rPr>
                <w:rFonts w:ascii="Times New Roman" w:eastAsia="Times New Roman" w:hAnsi="Times New Roman" w:cs="Times New Roman"/>
                <w:b/>
                <w:sz w:val="24"/>
                <w:szCs w:val="24"/>
                <w:lang w:eastAsia="ru-RU"/>
              </w:rPr>
              <w:t>пп</w:t>
            </w:r>
            <w:proofErr w:type="spellEnd"/>
          </w:p>
        </w:tc>
        <w:tc>
          <w:tcPr>
            <w:tcW w:w="3828" w:type="dxa"/>
            <w:gridSpan w:val="2"/>
            <w:tcBorders>
              <w:bottom w:val="single" w:sz="4" w:space="0" w:color="auto"/>
            </w:tcBorders>
            <w:vAlign w:val="center"/>
          </w:tcPr>
          <w:p w:rsidR="00535B03" w:rsidRPr="001F6177" w:rsidRDefault="00535B03" w:rsidP="00535B03">
            <w:pPr>
              <w:widowControl w:val="0"/>
              <w:autoSpaceDE w:val="0"/>
              <w:autoSpaceDN w:val="0"/>
              <w:adjustRightInd w:val="0"/>
              <w:spacing w:after="0" w:line="240" w:lineRule="auto"/>
              <w:ind w:left="360"/>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Наименование вида использования*</w:t>
            </w:r>
          </w:p>
        </w:tc>
        <w:tc>
          <w:tcPr>
            <w:tcW w:w="7938" w:type="dxa"/>
            <w:gridSpan w:val="2"/>
            <w:tcBorders>
              <w:bottom w:val="single" w:sz="4" w:space="0" w:color="auto"/>
            </w:tcBorders>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Описание вида разрешенного использования земельного участка*</w:t>
            </w:r>
          </w:p>
        </w:tc>
        <w:tc>
          <w:tcPr>
            <w:tcW w:w="2004" w:type="dxa"/>
            <w:tcBorders>
              <w:bottom w:val="single" w:sz="4" w:space="0" w:color="auto"/>
            </w:tcBorders>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Код вида разрешенного использования*</w:t>
            </w:r>
          </w:p>
        </w:tc>
      </w:tr>
      <w:tr w:rsidR="00535B03" w:rsidRPr="001F6177" w:rsidTr="00383347">
        <w:trPr>
          <w:jc w:val="center"/>
        </w:trPr>
        <w:tc>
          <w:tcPr>
            <w:tcW w:w="758" w:type="dxa"/>
            <w:shd w:val="pct10" w:color="auto" w:fill="auto"/>
          </w:tcPr>
          <w:p w:rsidR="00535B03" w:rsidRPr="001F6177" w:rsidRDefault="00535B03" w:rsidP="00535B0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А.</w:t>
            </w:r>
          </w:p>
        </w:tc>
        <w:tc>
          <w:tcPr>
            <w:tcW w:w="13770" w:type="dxa"/>
            <w:gridSpan w:val="5"/>
            <w:shd w:val="pct10" w:color="auto" w:fill="auto"/>
          </w:tcPr>
          <w:p w:rsidR="00535B03" w:rsidRPr="001F6177" w:rsidRDefault="00535B03" w:rsidP="00A26D8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Основные виды разрешенного использования</w:t>
            </w:r>
          </w:p>
        </w:tc>
      </w:tr>
      <w:tr w:rsidR="00535B03" w:rsidRPr="001F6177" w:rsidTr="00383347">
        <w:trPr>
          <w:jc w:val="center"/>
        </w:trPr>
        <w:tc>
          <w:tcPr>
            <w:tcW w:w="758" w:type="dxa"/>
            <w:vMerge w:val="restart"/>
          </w:tcPr>
          <w:p w:rsidR="00535B03" w:rsidRPr="001F6177" w:rsidRDefault="00535B03" w:rsidP="00535B0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Pr>
          <w:p w:rsidR="00535B03" w:rsidRPr="001F6177" w:rsidRDefault="00D362CF" w:rsidP="00535B03">
            <w:pPr>
              <w:widowControl w:val="0"/>
              <w:autoSpaceDE w:val="0"/>
              <w:autoSpaceDN w:val="0"/>
              <w:adjustRightInd w:val="0"/>
              <w:spacing w:after="0" w:line="240" w:lineRule="auto"/>
              <w:ind w:firstLine="27"/>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Коммунальное обслуживание</w:t>
            </w:r>
          </w:p>
        </w:tc>
        <w:tc>
          <w:tcPr>
            <w:tcW w:w="7938" w:type="dxa"/>
            <w:gridSpan w:val="2"/>
          </w:tcPr>
          <w:p w:rsidR="00D362CF" w:rsidRPr="001F6177" w:rsidRDefault="00D362CF" w:rsidP="00535B03">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w:t>
            </w:r>
          </w:p>
          <w:p w:rsidR="00D362CF" w:rsidRPr="001F6177" w:rsidRDefault="00D362CF" w:rsidP="00535B03">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в себя содержание видов разрешенного использования </w:t>
            </w:r>
          </w:p>
          <w:p w:rsidR="00535B03" w:rsidRPr="001F6177" w:rsidRDefault="00D362CF" w:rsidP="00535B03">
            <w:pPr>
              <w:widowControl w:val="0"/>
              <w:autoSpaceDE w:val="0"/>
              <w:autoSpaceDN w:val="0"/>
              <w:adjustRightInd w:val="0"/>
              <w:spacing w:after="0" w:line="240" w:lineRule="auto"/>
              <w:ind w:firstLine="31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с кодами 3.1.1 - 3.1.2</w:t>
            </w:r>
          </w:p>
        </w:tc>
        <w:tc>
          <w:tcPr>
            <w:tcW w:w="2004" w:type="dxa"/>
          </w:tcPr>
          <w:p w:rsidR="00535B03" w:rsidRPr="001F6177" w:rsidRDefault="00D362CF"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3.1</w:t>
            </w:r>
          </w:p>
        </w:tc>
      </w:tr>
      <w:tr w:rsidR="003F101F" w:rsidRPr="001F6177" w:rsidTr="00383347">
        <w:trPr>
          <w:jc w:val="center"/>
        </w:trPr>
        <w:tc>
          <w:tcPr>
            <w:tcW w:w="758" w:type="dxa"/>
            <w:vMerge/>
          </w:tcPr>
          <w:p w:rsidR="003F101F" w:rsidRPr="001F6177" w:rsidRDefault="003F101F" w:rsidP="003F101F">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Pr>
          <w:p w:rsidR="003F101F" w:rsidRPr="001F6177" w:rsidRDefault="003F101F" w:rsidP="003F101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Предоставление коммунальных услуг</w:t>
            </w:r>
          </w:p>
        </w:tc>
        <w:tc>
          <w:tcPr>
            <w:tcW w:w="7938" w:type="dxa"/>
            <w:gridSpan w:val="2"/>
          </w:tcPr>
          <w:p w:rsidR="003F101F" w:rsidRPr="001F6177" w:rsidRDefault="003F101F" w:rsidP="003F101F">
            <w:pPr>
              <w:widowControl w:val="0"/>
              <w:autoSpaceDE w:val="0"/>
              <w:autoSpaceDN w:val="0"/>
              <w:adjustRightInd w:val="0"/>
              <w:spacing w:after="0" w:line="240" w:lineRule="auto"/>
              <w:ind w:firstLine="31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 xml:space="preserve">-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w:t>
            </w:r>
          </w:p>
          <w:p w:rsidR="003F101F" w:rsidRPr="001F6177" w:rsidRDefault="003F101F" w:rsidP="003F101F">
            <w:pPr>
              <w:widowControl w:val="0"/>
              <w:autoSpaceDE w:val="0"/>
              <w:autoSpaceDN w:val="0"/>
              <w:adjustRightInd w:val="0"/>
              <w:spacing w:after="0" w:line="240" w:lineRule="auto"/>
              <w:ind w:firstLine="31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и мастерских для обслуживания уборочной и аварийной техники, сооружений, необходимых для сбора и плавки снега)</w:t>
            </w:r>
          </w:p>
        </w:tc>
        <w:tc>
          <w:tcPr>
            <w:tcW w:w="2004" w:type="dxa"/>
          </w:tcPr>
          <w:p w:rsidR="003F101F" w:rsidRPr="001F6177" w:rsidRDefault="003F101F" w:rsidP="003F101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3.1.1</w:t>
            </w:r>
          </w:p>
        </w:tc>
      </w:tr>
      <w:tr w:rsidR="003F101F" w:rsidRPr="001F6177" w:rsidTr="00383347">
        <w:trPr>
          <w:jc w:val="center"/>
        </w:trPr>
        <w:tc>
          <w:tcPr>
            <w:tcW w:w="758" w:type="dxa"/>
            <w:vMerge/>
          </w:tcPr>
          <w:p w:rsidR="003F101F" w:rsidRPr="001F6177" w:rsidRDefault="003F101F" w:rsidP="003F101F">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Pr>
          <w:p w:rsidR="003F101F" w:rsidRPr="001F6177" w:rsidRDefault="003F101F" w:rsidP="003F101F">
            <w:pPr>
              <w:widowControl w:val="0"/>
              <w:autoSpaceDE w:val="0"/>
              <w:autoSpaceDN w:val="0"/>
              <w:adjustRightInd w:val="0"/>
              <w:spacing w:after="0" w:line="240" w:lineRule="auto"/>
              <w:ind w:firstLine="27"/>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Социальное обслуживание</w:t>
            </w:r>
          </w:p>
        </w:tc>
        <w:tc>
          <w:tcPr>
            <w:tcW w:w="7938" w:type="dxa"/>
            <w:gridSpan w:val="2"/>
          </w:tcPr>
          <w:p w:rsidR="003F101F" w:rsidRPr="001F6177" w:rsidRDefault="003F101F" w:rsidP="003F101F">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зданий, предназначенных для оказания гражданам социальной помощи. </w:t>
            </w:r>
          </w:p>
          <w:p w:rsidR="003F101F" w:rsidRPr="001F6177" w:rsidRDefault="003F101F" w:rsidP="003F101F">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w:t>
            </w:r>
          </w:p>
          <w:p w:rsidR="003F101F" w:rsidRPr="001F6177" w:rsidRDefault="003F101F" w:rsidP="003F101F">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 кодами 3.2.1 - 3.2.4</w:t>
            </w:r>
          </w:p>
        </w:tc>
        <w:tc>
          <w:tcPr>
            <w:tcW w:w="2004" w:type="dxa"/>
          </w:tcPr>
          <w:p w:rsidR="003F101F" w:rsidRPr="001F6177" w:rsidRDefault="003F101F" w:rsidP="003F101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3.2</w:t>
            </w:r>
          </w:p>
        </w:tc>
      </w:tr>
      <w:tr w:rsidR="003F101F" w:rsidRPr="001F6177" w:rsidTr="003F101F">
        <w:trPr>
          <w:trHeight w:val="70"/>
          <w:jc w:val="center"/>
        </w:trPr>
        <w:tc>
          <w:tcPr>
            <w:tcW w:w="758" w:type="dxa"/>
            <w:vMerge/>
          </w:tcPr>
          <w:p w:rsidR="003F101F" w:rsidRPr="001F6177" w:rsidRDefault="003F101F" w:rsidP="003F101F">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Pr>
          <w:p w:rsidR="003F101F" w:rsidRPr="001F6177" w:rsidRDefault="00252155" w:rsidP="003F101F">
            <w:pPr>
              <w:widowControl w:val="0"/>
              <w:autoSpaceDE w:val="0"/>
              <w:autoSpaceDN w:val="0"/>
              <w:adjustRightInd w:val="0"/>
              <w:spacing w:after="0" w:line="240" w:lineRule="auto"/>
              <w:ind w:firstLine="27"/>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Бытовое обслуживание</w:t>
            </w:r>
          </w:p>
        </w:tc>
        <w:tc>
          <w:tcPr>
            <w:tcW w:w="7938" w:type="dxa"/>
            <w:gridSpan w:val="2"/>
          </w:tcPr>
          <w:p w:rsidR="003F101F" w:rsidRPr="001F6177" w:rsidRDefault="00252155" w:rsidP="003F101F">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объектов капитального строительства, предназначенных </w:t>
            </w:r>
            <w:r w:rsidRPr="001F6177">
              <w:rPr>
                <w:rFonts w:ascii="Times New Roman" w:eastAsia="Times New Roman" w:hAnsi="Times New Roman" w:cs="Times New Roman"/>
                <w:sz w:val="24"/>
                <w:szCs w:val="24"/>
                <w:lang w:eastAsia="ru-RU"/>
              </w:rPr>
              <w:lastRenderedPageBreak/>
              <w:t>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004" w:type="dxa"/>
          </w:tcPr>
          <w:p w:rsidR="003F101F" w:rsidRPr="001F6177" w:rsidRDefault="00252155" w:rsidP="003F101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lastRenderedPageBreak/>
              <w:t>3.3</w:t>
            </w:r>
          </w:p>
        </w:tc>
      </w:tr>
      <w:tr w:rsidR="00252155" w:rsidRPr="001F6177" w:rsidTr="003F101F">
        <w:trPr>
          <w:trHeight w:val="70"/>
          <w:jc w:val="center"/>
        </w:trPr>
        <w:tc>
          <w:tcPr>
            <w:tcW w:w="758" w:type="dxa"/>
            <w:vMerge/>
          </w:tcPr>
          <w:p w:rsidR="00252155" w:rsidRPr="001F6177" w:rsidRDefault="00252155" w:rsidP="003F101F">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Pr>
          <w:p w:rsidR="00252155" w:rsidRPr="001F6177" w:rsidRDefault="00252155" w:rsidP="003F101F">
            <w:pPr>
              <w:widowControl w:val="0"/>
              <w:autoSpaceDE w:val="0"/>
              <w:autoSpaceDN w:val="0"/>
              <w:adjustRightInd w:val="0"/>
              <w:spacing w:after="0" w:line="240" w:lineRule="auto"/>
              <w:ind w:firstLine="27"/>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Здравоохранение</w:t>
            </w:r>
          </w:p>
        </w:tc>
        <w:tc>
          <w:tcPr>
            <w:tcW w:w="7938" w:type="dxa"/>
            <w:gridSpan w:val="2"/>
          </w:tcPr>
          <w:p w:rsidR="00252155" w:rsidRPr="001F6177" w:rsidRDefault="00252155" w:rsidP="003F101F">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w:t>
            </w:r>
          </w:p>
          <w:p w:rsidR="00252155" w:rsidRPr="001F6177" w:rsidRDefault="00252155" w:rsidP="003F101F">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в себя содержание видов разрешенного использования </w:t>
            </w:r>
          </w:p>
          <w:p w:rsidR="00252155" w:rsidRPr="001F6177" w:rsidRDefault="00252155" w:rsidP="003F101F">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 кодами 3.4.1 - 3.4.2</w:t>
            </w:r>
          </w:p>
        </w:tc>
        <w:tc>
          <w:tcPr>
            <w:tcW w:w="2004" w:type="dxa"/>
          </w:tcPr>
          <w:p w:rsidR="00252155" w:rsidRPr="001F6177" w:rsidRDefault="00252155" w:rsidP="003F101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3.4</w:t>
            </w:r>
          </w:p>
        </w:tc>
      </w:tr>
      <w:tr w:rsidR="0007292E" w:rsidRPr="001F6177" w:rsidTr="003F101F">
        <w:trPr>
          <w:trHeight w:val="70"/>
          <w:jc w:val="center"/>
        </w:trPr>
        <w:tc>
          <w:tcPr>
            <w:tcW w:w="758" w:type="dxa"/>
            <w:vMerge/>
          </w:tcPr>
          <w:p w:rsidR="0007292E" w:rsidRPr="001F6177" w:rsidRDefault="0007292E" w:rsidP="0007292E">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Pr>
          <w:p w:rsidR="0007292E" w:rsidRPr="001F6177" w:rsidRDefault="0007292E" w:rsidP="0007292E">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Амбулаторно-поликлиническое обслуживание</w:t>
            </w:r>
          </w:p>
        </w:tc>
        <w:tc>
          <w:tcPr>
            <w:tcW w:w="7938" w:type="dxa"/>
            <w:gridSpan w:val="2"/>
          </w:tcPr>
          <w:p w:rsidR="0007292E" w:rsidRPr="001F6177" w:rsidRDefault="0007292E" w:rsidP="0007292E">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w:t>
            </w:r>
          </w:p>
          <w:p w:rsidR="0007292E" w:rsidRPr="001F6177" w:rsidRDefault="0007292E" w:rsidP="0007292E">
            <w:pPr>
              <w:widowControl w:val="0"/>
              <w:autoSpaceDE w:val="0"/>
              <w:autoSpaceDN w:val="0"/>
              <w:adjustRightInd w:val="0"/>
              <w:spacing w:after="0" w:line="240" w:lineRule="auto"/>
              <w:ind w:firstLine="31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и ребенка, диагностические центры, молочные кухни, станции донорства крови, клинические лаборатории)</w:t>
            </w:r>
          </w:p>
        </w:tc>
        <w:tc>
          <w:tcPr>
            <w:tcW w:w="2004" w:type="dxa"/>
          </w:tcPr>
          <w:p w:rsidR="0007292E" w:rsidRPr="001F6177" w:rsidRDefault="0007292E" w:rsidP="0007292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3.4.1.</w:t>
            </w:r>
          </w:p>
        </w:tc>
      </w:tr>
      <w:tr w:rsidR="00776588" w:rsidRPr="001F6177" w:rsidTr="006301C3">
        <w:trPr>
          <w:trHeight w:val="70"/>
          <w:jc w:val="center"/>
        </w:trPr>
        <w:tc>
          <w:tcPr>
            <w:tcW w:w="758" w:type="dxa"/>
            <w:vMerge/>
          </w:tcPr>
          <w:p w:rsidR="00776588" w:rsidRPr="001F6177" w:rsidRDefault="00776588" w:rsidP="00776588">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Borders>
              <w:top w:val="single" w:sz="6" w:space="0" w:color="000000"/>
              <w:left w:val="single" w:sz="6" w:space="0" w:color="000000"/>
              <w:bottom w:val="single" w:sz="6" w:space="0" w:color="000000"/>
              <w:right w:val="single" w:sz="6" w:space="0" w:color="000000"/>
            </w:tcBorders>
          </w:tcPr>
          <w:p w:rsidR="00776588" w:rsidRPr="001F6177" w:rsidRDefault="00776588" w:rsidP="00776588">
            <w:pPr>
              <w:pStyle w:val="a8"/>
              <w:spacing w:before="0" w:beforeAutospacing="0" w:after="0" w:afterAutospacing="0"/>
              <w:jc w:val="center"/>
            </w:pPr>
            <w:r w:rsidRPr="001F6177">
              <w:t>Стационарное медицинское обслуживание</w:t>
            </w:r>
          </w:p>
        </w:tc>
        <w:tc>
          <w:tcPr>
            <w:tcW w:w="7938" w:type="dxa"/>
            <w:gridSpan w:val="2"/>
            <w:tcBorders>
              <w:top w:val="single" w:sz="6" w:space="0" w:color="000000"/>
              <w:left w:val="single" w:sz="6" w:space="0" w:color="000000"/>
              <w:bottom w:val="single" w:sz="6" w:space="0" w:color="000000"/>
              <w:right w:val="single" w:sz="6" w:space="0" w:color="000000"/>
            </w:tcBorders>
          </w:tcPr>
          <w:p w:rsidR="00C71911" w:rsidRPr="001F6177" w:rsidRDefault="00776588" w:rsidP="00776588">
            <w:pPr>
              <w:pStyle w:val="a8"/>
              <w:spacing w:before="0" w:beforeAutospacing="0" w:after="0" w:afterAutospacing="0"/>
              <w:jc w:val="center"/>
            </w:pPr>
            <w:r w:rsidRPr="001F6177">
              <w:t xml:space="preserve">- размещение объектов капитального строительства, предназначенных для оказания гражданам медицинской помощи </w:t>
            </w:r>
          </w:p>
          <w:p w:rsidR="00776588" w:rsidRPr="001F6177" w:rsidRDefault="00776588" w:rsidP="00776588">
            <w:pPr>
              <w:pStyle w:val="a8"/>
              <w:spacing w:before="0" w:beforeAutospacing="0" w:after="0" w:afterAutospacing="0"/>
              <w:jc w:val="center"/>
            </w:pPr>
            <w:r w:rsidRPr="001F6177">
              <w:t>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76588" w:rsidRPr="001F6177" w:rsidRDefault="00776588" w:rsidP="00776588">
            <w:pPr>
              <w:pStyle w:val="a8"/>
              <w:spacing w:before="0" w:beforeAutospacing="0" w:after="0" w:afterAutospacing="0"/>
              <w:jc w:val="center"/>
            </w:pPr>
            <w:r w:rsidRPr="001F6177">
              <w:t>- размещение станций скорой помощи;</w:t>
            </w:r>
          </w:p>
          <w:p w:rsidR="00776588" w:rsidRPr="001F6177" w:rsidRDefault="00776588" w:rsidP="00776588">
            <w:pPr>
              <w:pStyle w:val="a8"/>
              <w:spacing w:before="0" w:beforeAutospacing="0" w:after="0" w:afterAutospacing="0"/>
              <w:jc w:val="center"/>
            </w:pPr>
            <w:r w:rsidRPr="001F6177">
              <w:t>- размещение площадок санитарной авиации</w:t>
            </w:r>
          </w:p>
        </w:tc>
        <w:tc>
          <w:tcPr>
            <w:tcW w:w="2004" w:type="dxa"/>
            <w:tcBorders>
              <w:top w:val="single" w:sz="6" w:space="0" w:color="000000"/>
              <w:left w:val="single" w:sz="6" w:space="0" w:color="000000"/>
              <w:bottom w:val="single" w:sz="6" w:space="0" w:color="000000"/>
              <w:right w:val="single" w:sz="6" w:space="0" w:color="000000"/>
            </w:tcBorders>
          </w:tcPr>
          <w:p w:rsidR="00776588" w:rsidRPr="001F6177" w:rsidRDefault="00776588" w:rsidP="00776588">
            <w:pPr>
              <w:pStyle w:val="a8"/>
              <w:spacing w:before="0" w:beforeAutospacing="0" w:after="0" w:afterAutospacing="0"/>
              <w:jc w:val="center"/>
            </w:pPr>
            <w:r w:rsidRPr="001F6177">
              <w:t>3.4.2</w:t>
            </w:r>
          </w:p>
        </w:tc>
      </w:tr>
      <w:tr w:rsidR="00801AE0" w:rsidRPr="001F6177" w:rsidTr="006301C3">
        <w:trPr>
          <w:trHeight w:val="70"/>
          <w:jc w:val="center"/>
        </w:trPr>
        <w:tc>
          <w:tcPr>
            <w:tcW w:w="758" w:type="dxa"/>
            <w:vMerge/>
          </w:tcPr>
          <w:p w:rsidR="00801AE0" w:rsidRPr="001F6177" w:rsidRDefault="00801AE0" w:rsidP="00801AE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Pr>
          <w:p w:rsidR="00801AE0" w:rsidRPr="001F6177" w:rsidRDefault="00801AE0" w:rsidP="00801AE0">
            <w:pPr>
              <w:widowControl w:val="0"/>
              <w:autoSpaceDE w:val="0"/>
              <w:autoSpaceDN w:val="0"/>
              <w:adjustRightInd w:val="0"/>
              <w:spacing w:after="0" w:line="240" w:lineRule="auto"/>
              <w:ind w:left="27"/>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Образование и просвещение</w:t>
            </w:r>
          </w:p>
        </w:tc>
        <w:tc>
          <w:tcPr>
            <w:tcW w:w="7938" w:type="dxa"/>
            <w:gridSpan w:val="2"/>
          </w:tcPr>
          <w:p w:rsidR="00801AE0" w:rsidRPr="001F6177" w:rsidRDefault="00801AE0" w:rsidP="00801AE0">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w:t>
            </w:r>
          </w:p>
          <w:p w:rsidR="00801AE0" w:rsidRPr="001F6177" w:rsidRDefault="00801AE0" w:rsidP="00801AE0">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в себя содержание видов разрешенного использования</w:t>
            </w:r>
          </w:p>
          <w:p w:rsidR="00801AE0" w:rsidRPr="001F6177" w:rsidRDefault="00801AE0" w:rsidP="00801AE0">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 кодами 3.5.1 - 3.5.2</w:t>
            </w:r>
          </w:p>
        </w:tc>
        <w:tc>
          <w:tcPr>
            <w:tcW w:w="2004" w:type="dxa"/>
          </w:tcPr>
          <w:p w:rsidR="00801AE0" w:rsidRPr="001F6177" w:rsidRDefault="00801AE0" w:rsidP="00801AE0">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3.5</w:t>
            </w:r>
          </w:p>
        </w:tc>
      </w:tr>
      <w:tr w:rsidR="00C71911" w:rsidRPr="001F6177" w:rsidTr="006301C3">
        <w:trPr>
          <w:trHeight w:val="70"/>
          <w:jc w:val="center"/>
        </w:trPr>
        <w:tc>
          <w:tcPr>
            <w:tcW w:w="758" w:type="dxa"/>
            <w:vMerge/>
          </w:tcPr>
          <w:p w:rsidR="00C71911" w:rsidRPr="001F6177" w:rsidRDefault="00C71911" w:rsidP="00C71911">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Pr>
          <w:p w:rsidR="00C71911" w:rsidRPr="001F6177" w:rsidRDefault="00C71911" w:rsidP="00C71911">
            <w:pPr>
              <w:widowControl w:val="0"/>
              <w:autoSpaceDE w:val="0"/>
              <w:autoSpaceDN w:val="0"/>
              <w:adjustRightInd w:val="0"/>
              <w:spacing w:after="0" w:line="240" w:lineRule="auto"/>
              <w:ind w:left="27"/>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Дошкольное, начальное и среднее общее образование</w:t>
            </w:r>
          </w:p>
        </w:tc>
        <w:tc>
          <w:tcPr>
            <w:tcW w:w="7938" w:type="dxa"/>
            <w:gridSpan w:val="2"/>
          </w:tcPr>
          <w:p w:rsidR="00C71911" w:rsidRPr="001F6177" w:rsidRDefault="00C71911" w:rsidP="00C71911">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объектов капитального строительства, предназначенных для просвещения, дошкольного, начального </w:t>
            </w:r>
          </w:p>
          <w:p w:rsidR="00C71911" w:rsidRPr="001F6177" w:rsidRDefault="00C71911" w:rsidP="00C71911">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w:t>
            </w:r>
          </w:p>
          <w:p w:rsidR="00C71911" w:rsidRPr="001F6177" w:rsidRDefault="00C71911" w:rsidP="00C71911">
            <w:pPr>
              <w:widowControl w:val="0"/>
              <w:autoSpaceDE w:val="0"/>
              <w:autoSpaceDN w:val="0"/>
              <w:adjustRightInd w:val="0"/>
              <w:spacing w:after="0" w:line="240" w:lineRule="auto"/>
              <w:ind w:firstLine="31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в том числе зданий, спортивных сооружений, предназначенных для занятия обучающихся физической культурой и спортом</w:t>
            </w:r>
          </w:p>
        </w:tc>
        <w:tc>
          <w:tcPr>
            <w:tcW w:w="2004" w:type="dxa"/>
          </w:tcPr>
          <w:p w:rsidR="00C71911" w:rsidRPr="001F6177" w:rsidRDefault="00C71911" w:rsidP="00C71911">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3.5.1</w:t>
            </w:r>
          </w:p>
        </w:tc>
      </w:tr>
      <w:tr w:rsidR="007D7C35" w:rsidRPr="001F6177" w:rsidTr="006301C3">
        <w:trPr>
          <w:trHeight w:val="70"/>
          <w:jc w:val="center"/>
        </w:trPr>
        <w:tc>
          <w:tcPr>
            <w:tcW w:w="758" w:type="dxa"/>
            <w:vMerge/>
          </w:tcPr>
          <w:p w:rsidR="007D7C35" w:rsidRPr="001F6177" w:rsidRDefault="007D7C35" w:rsidP="007D7C35">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Pr>
          <w:p w:rsidR="007D7C35" w:rsidRPr="001F6177" w:rsidRDefault="007D7C35" w:rsidP="007D7C3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Культурное развитие</w:t>
            </w:r>
          </w:p>
        </w:tc>
        <w:tc>
          <w:tcPr>
            <w:tcW w:w="7938" w:type="dxa"/>
            <w:gridSpan w:val="2"/>
          </w:tcPr>
          <w:p w:rsidR="007D7C35" w:rsidRPr="001F6177" w:rsidRDefault="007D7C35" w:rsidP="007D7C35">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зданий и сооружений, предназначенных </w:t>
            </w:r>
          </w:p>
          <w:p w:rsidR="007D7C35" w:rsidRPr="001F6177" w:rsidRDefault="007D7C35" w:rsidP="007D7C35">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lastRenderedPageBreak/>
              <w:t>для размещения объектов культуры.</w:t>
            </w:r>
          </w:p>
          <w:p w:rsidR="007D7C35" w:rsidRPr="001F6177" w:rsidRDefault="007D7C35" w:rsidP="007D7C35">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w:t>
            </w:r>
          </w:p>
          <w:p w:rsidR="007D7C35" w:rsidRPr="001F6177" w:rsidRDefault="007D7C35" w:rsidP="007D7C35">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 кодами 3.6.1 - 3.6.3</w:t>
            </w:r>
          </w:p>
        </w:tc>
        <w:tc>
          <w:tcPr>
            <w:tcW w:w="2004" w:type="dxa"/>
          </w:tcPr>
          <w:p w:rsidR="007D7C35" w:rsidRPr="001F6177" w:rsidRDefault="007D7C35" w:rsidP="007D7C35">
            <w:pPr>
              <w:widowControl w:val="0"/>
              <w:autoSpaceDE w:val="0"/>
              <w:autoSpaceDN w:val="0"/>
              <w:adjustRightInd w:val="0"/>
              <w:spacing w:after="0" w:line="240" w:lineRule="auto"/>
              <w:ind w:firstLine="33"/>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lastRenderedPageBreak/>
              <w:t>3.6</w:t>
            </w:r>
          </w:p>
        </w:tc>
      </w:tr>
      <w:tr w:rsidR="007D7C35" w:rsidRPr="001F6177" w:rsidTr="006301C3">
        <w:trPr>
          <w:trHeight w:val="70"/>
          <w:jc w:val="center"/>
        </w:trPr>
        <w:tc>
          <w:tcPr>
            <w:tcW w:w="758" w:type="dxa"/>
            <w:vMerge/>
          </w:tcPr>
          <w:p w:rsidR="007D7C35" w:rsidRPr="001F6177" w:rsidRDefault="007D7C35" w:rsidP="007D7C35">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Borders>
              <w:top w:val="single" w:sz="6" w:space="0" w:color="000000"/>
              <w:left w:val="single" w:sz="6" w:space="0" w:color="000000"/>
              <w:bottom w:val="single" w:sz="6" w:space="0" w:color="000000"/>
              <w:right w:val="single" w:sz="6" w:space="0" w:color="000000"/>
            </w:tcBorders>
          </w:tcPr>
          <w:p w:rsidR="007D7C35" w:rsidRPr="001F6177" w:rsidRDefault="007D7C35" w:rsidP="007D7C35">
            <w:pPr>
              <w:pStyle w:val="a8"/>
              <w:spacing w:before="0" w:beforeAutospacing="0" w:after="0" w:afterAutospacing="0"/>
              <w:jc w:val="center"/>
            </w:pPr>
            <w:r w:rsidRPr="001F6177">
              <w:t>Объекты культурно-досуговой деятельности</w:t>
            </w:r>
          </w:p>
        </w:tc>
        <w:tc>
          <w:tcPr>
            <w:tcW w:w="7938" w:type="dxa"/>
            <w:gridSpan w:val="2"/>
            <w:tcBorders>
              <w:top w:val="single" w:sz="6" w:space="0" w:color="000000"/>
              <w:left w:val="single" w:sz="6" w:space="0" w:color="000000"/>
              <w:bottom w:val="single" w:sz="6" w:space="0" w:color="000000"/>
              <w:right w:val="single" w:sz="6" w:space="0" w:color="000000"/>
            </w:tcBorders>
          </w:tcPr>
          <w:p w:rsidR="007D7C35" w:rsidRPr="001F6177" w:rsidRDefault="00DC71EF" w:rsidP="007D7C35">
            <w:pPr>
              <w:pStyle w:val="a8"/>
              <w:spacing w:before="0" w:beforeAutospacing="0" w:after="0" w:afterAutospacing="0"/>
              <w:jc w:val="center"/>
            </w:pPr>
            <w:r w:rsidRPr="001F6177">
              <w:t>- р</w:t>
            </w:r>
            <w:r w:rsidR="007D7C35" w:rsidRPr="001F6177">
              <w:t>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004" w:type="dxa"/>
            <w:tcBorders>
              <w:top w:val="single" w:sz="6" w:space="0" w:color="000000"/>
              <w:left w:val="single" w:sz="6" w:space="0" w:color="000000"/>
              <w:bottom w:val="single" w:sz="6" w:space="0" w:color="000000"/>
              <w:right w:val="single" w:sz="6" w:space="0" w:color="000000"/>
            </w:tcBorders>
          </w:tcPr>
          <w:p w:rsidR="007D7C35" w:rsidRPr="001F6177" w:rsidRDefault="007D7C35" w:rsidP="007D7C35">
            <w:pPr>
              <w:pStyle w:val="a8"/>
              <w:spacing w:before="0" w:beforeAutospacing="0" w:after="0" w:afterAutospacing="0"/>
              <w:jc w:val="center"/>
            </w:pPr>
            <w:r w:rsidRPr="001F6177">
              <w:t>3.6.1</w:t>
            </w:r>
          </w:p>
        </w:tc>
      </w:tr>
      <w:tr w:rsidR="007D7C35" w:rsidRPr="001F6177" w:rsidTr="006301C3">
        <w:trPr>
          <w:trHeight w:val="70"/>
          <w:jc w:val="center"/>
        </w:trPr>
        <w:tc>
          <w:tcPr>
            <w:tcW w:w="758" w:type="dxa"/>
            <w:vMerge/>
          </w:tcPr>
          <w:p w:rsidR="007D7C35" w:rsidRPr="001F6177" w:rsidRDefault="007D7C35" w:rsidP="007D7C35">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Borders>
              <w:top w:val="single" w:sz="6" w:space="0" w:color="000000"/>
              <w:left w:val="single" w:sz="6" w:space="0" w:color="000000"/>
              <w:bottom w:val="single" w:sz="6" w:space="0" w:color="000000"/>
              <w:right w:val="single" w:sz="6" w:space="0" w:color="000000"/>
            </w:tcBorders>
          </w:tcPr>
          <w:p w:rsidR="007D7C35" w:rsidRPr="001F6177" w:rsidRDefault="007D7C35" w:rsidP="007D7C35">
            <w:pPr>
              <w:pStyle w:val="a8"/>
              <w:spacing w:before="0" w:beforeAutospacing="0" w:after="0" w:afterAutospacing="0"/>
              <w:jc w:val="center"/>
            </w:pPr>
            <w:r w:rsidRPr="001F6177">
              <w:t>Парки культуры и отдыха</w:t>
            </w:r>
          </w:p>
        </w:tc>
        <w:tc>
          <w:tcPr>
            <w:tcW w:w="7938" w:type="dxa"/>
            <w:gridSpan w:val="2"/>
            <w:tcBorders>
              <w:top w:val="single" w:sz="6" w:space="0" w:color="000000"/>
              <w:left w:val="single" w:sz="6" w:space="0" w:color="000000"/>
              <w:bottom w:val="single" w:sz="6" w:space="0" w:color="000000"/>
              <w:right w:val="single" w:sz="6" w:space="0" w:color="000000"/>
            </w:tcBorders>
          </w:tcPr>
          <w:p w:rsidR="007D7C35" w:rsidRPr="001F6177" w:rsidRDefault="00E82131" w:rsidP="007D7C35">
            <w:pPr>
              <w:pStyle w:val="a8"/>
              <w:spacing w:before="0" w:beforeAutospacing="0" w:after="0" w:afterAutospacing="0"/>
              <w:jc w:val="center"/>
            </w:pPr>
            <w:r w:rsidRPr="001F6177">
              <w:t>- р</w:t>
            </w:r>
            <w:r w:rsidR="007D7C35" w:rsidRPr="001F6177">
              <w:t>азмещение парков культуры и отдыха</w:t>
            </w:r>
          </w:p>
        </w:tc>
        <w:tc>
          <w:tcPr>
            <w:tcW w:w="2004" w:type="dxa"/>
            <w:tcBorders>
              <w:top w:val="single" w:sz="6" w:space="0" w:color="000000"/>
              <w:left w:val="single" w:sz="6" w:space="0" w:color="000000"/>
              <w:bottom w:val="single" w:sz="6" w:space="0" w:color="000000"/>
              <w:right w:val="single" w:sz="6" w:space="0" w:color="000000"/>
            </w:tcBorders>
          </w:tcPr>
          <w:p w:rsidR="007D7C35" w:rsidRPr="001F6177" w:rsidRDefault="007D7C35" w:rsidP="007D7C35">
            <w:pPr>
              <w:pStyle w:val="a8"/>
              <w:spacing w:before="0" w:beforeAutospacing="0" w:after="0" w:afterAutospacing="0"/>
              <w:jc w:val="center"/>
            </w:pPr>
            <w:r w:rsidRPr="001F6177">
              <w:t>3.6.2</w:t>
            </w:r>
          </w:p>
        </w:tc>
      </w:tr>
      <w:tr w:rsidR="007D7C35" w:rsidRPr="001F6177" w:rsidTr="006301C3">
        <w:trPr>
          <w:trHeight w:val="70"/>
          <w:jc w:val="center"/>
        </w:trPr>
        <w:tc>
          <w:tcPr>
            <w:tcW w:w="758" w:type="dxa"/>
            <w:vMerge/>
          </w:tcPr>
          <w:p w:rsidR="007D7C35" w:rsidRPr="001F6177" w:rsidRDefault="007D7C35" w:rsidP="007D7C35">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Borders>
              <w:top w:val="single" w:sz="6" w:space="0" w:color="000000"/>
              <w:left w:val="single" w:sz="6" w:space="0" w:color="000000"/>
              <w:bottom w:val="single" w:sz="6" w:space="0" w:color="000000"/>
              <w:right w:val="single" w:sz="6" w:space="0" w:color="000000"/>
            </w:tcBorders>
          </w:tcPr>
          <w:p w:rsidR="007D7C35" w:rsidRPr="001F6177" w:rsidRDefault="00DE464F" w:rsidP="007D7C35">
            <w:pPr>
              <w:pStyle w:val="a8"/>
              <w:spacing w:before="0" w:beforeAutospacing="0" w:after="0" w:afterAutospacing="0"/>
              <w:jc w:val="center"/>
            </w:pPr>
            <w:r w:rsidRPr="001F6177">
              <w:t>Религиозное использование</w:t>
            </w:r>
          </w:p>
        </w:tc>
        <w:tc>
          <w:tcPr>
            <w:tcW w:w="7938" w:type="dxa"/>
            <w:gridSpan w:val="2"/>
            <w:tcBorders>
              <w:top w:val="single" w:sz="6" w:space="0" w:color="000000"/>
              <w:left w:val="single" w:sz="6" w:space="0" w:color="000000"/>
              <w:bottom w:val="single" w:sz="6" w:space="0" w:color="000000"/>
              <w:right w:val="single" w:sz="6" w:space="0" w:color="000000"/>
            </w:tcBorders>
          </w:tcPr>
          <w:p w:rsidR="00DE464F" w:rsidRPr="001F6177" w:rsidRDefault="00DE464F" w:rsidP="007D7C35">
            <w:pPr>
              <w:pStyle w:val="a8"/>
              <w:spacing w:before="0" w:beforeAutospacing="0" w:after="0" w:afterAutospacing="0"/>
              <w:jc w:val="center"/>
            </w:pPr>
            <w:r w:rsidRPr="001F6177">
              <w:t xml:space="preserve">- размещение зданий и сооружений религиозного использования. Содержание данного вида разрешенного использования включает </w:t>
            </w:r>
          </w:p>
          <w:p w:rsidR="00DE464F" w:rsidRPr="001F6177" w:rsidRDefault="00DE464F" w:rsidP="007D7C35">
            <w:pPr>
              <w:pStyle w:val="a8"/>
              <w:spacing w:before="0" w:beforeAutospacing="0" w:after="0" w:afterAutospacing="0"/>
              <w:jc w:val="center"/>
            </w:pPr>
            <w:r w:rsidRPr="001F6177">
              <w:t xml:space="preserve">в себя содержание видов разрешенного использования </w:t>
            </w:r>
          </w:p>
          <w:p w:rsidR="007D7C35" w:rsidRPr="001F6177" w:rsidRDefault="00DE464F" w:rsidP="007D7C35">
            <w:pPr>
              <w:pStyle w:val="a8"/>
              <w:spacing w:before="0" w:beforeAutospacing="0" w:after="0" w:afterAutospacing="0"/>
              <w:jc w:val="center"/>
            </w:pPr>
            <w:r w:rsidRPr="001F6177">
              <w:t>с кодами 3.7.1 - 3.7.2</w:t>
            </w:r>
          </w:p>
        </w:tc>
        <w:tc>
          <w:tcPr>
            <w:tcW w:w="2004" w:type="dxa"/>
            <w:tcBorders>
              <w:top w:val="single" w:sz="6" w:space="0" w:color="000000"/>
              <w:left w:val="single" w:sz="6" w:space="0" w:color="000000"/>
              <w:bottom w:val="single" w:sz="6" w:space="0" w:color="000000"/>
              <w:right w:val="single" w:sz="6" w:space="0" w:color="000000"/>
            </w:tcBorders>
          </w:tcPr>
          <w:p w:rsidR="007D7C35" w:rsidRPr="001F6177" w:rsidRDefault="00DE464F" w:rsidP="007D7C35">
            <w:pPr>
              <w:pStyle w:val="a8"/>
              <w:spacing w:before="0" w:beforeAutospacing="0" w:after="0" w:afterAutospacing="0"/>
              <w:jc w:val="center"/>
            </w:pPr>
            <w:r w:rsidRPr="001F6177">
              <w:rPr>
                <w:bCs/>
              </w:rPr>
              <w:t>3.7</w:t>
            </w:r>
          </w:p>
        </w:tc>
      </w:tr>
      <w:tr w:rsidR="002C38AC" w:rsidRPr="001F6177" w:rsidTr="006301C3">
        <w:trPr>
          <w:trHeight w:val="70"/>
          <w:jc w:val="center"/>
        </w:trPr>
        <w:tc>
          <w:tcPr>
            <w:tcW w:w="758" w:type="dxa"/>
            <w:vMerge/>
          </w:tcPr>
          <w:p w:rsidR="002C38AC" w:rsidRPr="001F6177" w:rsidRDefault="002C38AC" w:rsidP="002C38AC">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Borders>
              <w:top w:val="single" w:sz="6" w:space="0" w:color="000000"/>
              <w:left w:val="single" w:sz="6" w:space="0" w:color="000000"/>
              <w:bottom w:val="single" w:sz="6" w:space="0" w:color="000000"/>
              <w:right w:val="single" w:sz="6" w:space="0" w:color="000000"/>
            </w:tcBorders>
          </w:tcPr>
          <w:p w:rsidR="002C38AC" w:rsidRPr="001F6177" w:rsidRDefault="002C38AC" w:rsidP="002C38AC">
            <w:pPr>
              <w:pStyle w:val="a8"/>
              <w:spacing w:before="0" w:beforeAutospacing="0" w:after="0" w:afterAutospacing="0"/>
              <w:jc w:val="center"/>
            </w:pPr>
            <w:r w:rsidRPr="001F6177">
              <w:t>Государственное управление</w:t>
            </w:r>
          </w:p>
        </w:tc>
        <w:tc>
          <w:tcPr>
            <w:tcW w:w="7938" w:type="dxa"/>
            <w:gridSpan w:val="2"/>
            <w:tcBorders>
              <w:top w:val="single" w:sz="6" w:space="0" w:color="000000"/>
              <w:left w:val="single" w:sz="6" w:space="0" w:color="000000"/>
              <w:bottom w:val="single" w:sz="6" w:space="0" w:color="000000"/>
              <w:right w:val="single" w:sz="6" w:space="0" w:color="000000"/>
            </w:tcBorders>
          </w:tcPr>
          <w:p w:rsidR="002C38AC" w:rsidRPr="001F6177" w:rsidRDefault="00DC71EF" w:rsidP="002C38AC">
            <w:pPr>
              <w:pStyle w:val="a8"/>
              <w:spacing w:before="0" w:beforeAutospacing="0" w:after="0" w:afterAutospacing="0"/>
              <w:jc w:val="center"/>
            </w:pPr>
            <w:r w:rsidRPr="001F6177">
              <w:t>- р</w:t>
            </w:r>
            <w:r w:rsidR="002C38AC" w:rsidRPr="001F6177">
              <w:t>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004" w:type="dxa"/>
            <w:tcBorders>
              <w:top w:val="single" w:sz="6" w:space="0" w:color="000000"/>
              <w:left w:val="single" w:sz="6" w:space="0" w:color="000000"/>
              <w:bottom w:val="single" w:sz="6" w:space="0" w:color="000000"/>
              <w:right w:val="single" w:sz="6" w:space="0" w:color="000000"/>
            </w:tcBorders>
          </w:tcPr>
          <w:p w:rsidR="002C38AC" w:rsidRPr="001F6177" w:rsidRDefault="002C38AC" w:rsidP="002C38AC">
            <w:pPr>
              <w:pStyle w:val="a8"/>
              <w:spacing w:before="0" w:beforeAutospacing="0" w:after="0" w:afterAutospacing="0"/>
              <w:jc w:val="center"/>
            </w:pPr>
            <w:r w:rsidRPr="001F6177">
              <w:t>3.8.1</w:t>
            </w:r>
          </w:p>
        </w:tc>
      </w:tr>
      <w:tr w:rsidR="00E3517C" w:rsidRPr="001F6177" w:rsidTr="006301C3">
        <w:trPr>
          <w:trHeight w:val="70"/>
          <w:jc w:val="center"/>
        </w:trPr>
        <w:tc>
          <w:tcPr>
            <w:tcW w:w="758" w:type="dxa"/>
            <w:vMerge/>
          </w:tcPr>
          <w:p w:rsidR="00E3517C" w:rsidRPr="001F6177" w:rsidRDefault="00E3517C" w:rsidP="00E3517C">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Borders>
              <w:top w:val="single" w:sz="6" w:space="0" w:color="000000"/>
              <w:left w:val="single" w:sz="6" w:space="0" w:color="000000"/>
              <w:bottom w:val="single" w:sz="6" w:space="0" w:color="000000"/>
              <w:right w:val="single" w:sz="6" w:space="0" w:color="000000"/>
            </w:tcBorders>
          </w:tcPr>
          <w:p w:rsidR="00E3517C" w:rsidRPr="001F6177" w:rsidRDefault="00E3517C" w:rsidP="00E3517C">
            <w:pPr>
              <w:pStyle w:val="a8"/>
              <w:spacing w:before="0" w:beforeAutospacing="0" w:after="0" w:afterAutospacing="0"/>
              <w:jc w:val="center"/>
            </w:pPr>
            <w:r w:rsidRPr="001F6177">
              <w:t>Обеспечение деятельности в области гидрометеорологии и смежных с ней областях</w:t>
            </w:r>
          </w:p>
        </w:tc>
        <w:tc>
          <w:tcPr>
            <w:tcW w:w="7938" w:type="dxa"/>
            <w:gridSpan w:val="2"/>
            <w:tcBorders>
              <w:top w:val="single" w:sz="6" w:space="0" w:color="000000"/>
              <w:left w:val="single" w:sz="6" w:space="0" w:color="000000"/>
              <w:bottom w:val="single" w:sz="6" w:space="0" w:color="000000"/>
              <w:right w:val="single" w:sz="6" w:space="0" w:color="000000"/>
            </w:tcBorders>
          </w:tcPr>
          <w:p w:rsidR="00E3517C" w:rsidRPr="001F6177" w:rsidRDefault="00DC71EF" w:rsidP="00E3517C">
            <w:pPr>
              <w:pStyle w:val="a8"/>
              <w:spacing w:before="0" w:beforeAutospacing="0" w:after="0" w:afterAutospacing="0"/>
              <w:jc w:val="center"/>
            </w:pPr>
            <w:r w:rsidRPr="001F6177">
              <w:t>- р</w:t>
            </w:r>
            <w:r w:rsidR="00E3517C" w:rsidRPr="001F6177">
              <w:t xml:space="preserve">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w:t>
            </w:r>
          </w:p>
          <w:p w:rsidR="00E3517C" w:rsidRPr="001F6177" w:rsidRDefault="00E3517C" w:rsidP="00E3517C">
            <w:pPr>
              <w:pStyle w:val="a8"/>
              <w:spacing w:before="0" w:beforeAutospacing="0" w:after="0" w:afterAutospacing="0"/>
              <w:jc w:val="center"/>
            </w:pPr>
            <w:r w:rsidRPr="001F6177">
              <w:t xml:space="preserve">ее гидрометеорологических, агрометеорологических </w:t>
            </w:r>
          </w:p>
          <w:p w:rsidR="00E3517C" w:rsidRPr="001F6177" w:rsidRDefault="00E3517C" w:rsidP="00E3517C">
            <w:pPr>
              <w:pStyle w:val="a8"/>
              <w:spacing w:before="0" w:beforeAutospacing="0" w:after="0" w:afterAutospacing="0"/>
              <w:jc w:val="center"/>
            </w:pPr>
            <w:r w:rsidRPr="001F6177">
              <w:t xml:space="preserve">и гелиогеофизических характеристик, уровня загрязнения атмосферного воздуха, почв, водных объектов, в том числе </w:t>
            </w:r>
          </w:p>
          <w:p w:rsidR="00E3517C" w:rsidRPr="001F6177" w:rsidRDefault="00E3517C" w:rsidP="00E3517C">
            <w:pPr>
              <w:pStyle w:val="a8"/>
              <w:spacing w:before="0" w:beforeAutospacing="0" w:after="0" w:afterAutospacing="0"/>
              <w:jc w:val="center"/>
            </w:pPr>
            <w:r w:rsidRPr="001F6177">
              <w:t xml:space="preserve">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w:t>
            </w:r>
          </w:p>
          <w:p w:rsidR="00E3517C" w:rsidRPr="001F6177" w:rsidRDefault="00E3517C" w:rsidP="00E3517C">
            <w:pPr>
              <w:pStyle w:val="a8"/>
              <w:spacing w:before="0" w:beforeAutospacing="0" w:after="0" w:afterAutospacing="0"/>
              <w:jc w:val="center"/>
            </w:pPr>
            <w:r w:rsidRPr="001F6177">
              <w:t>и другие)</w:t>
            </w:r>
          </w:p>
        </w:tc>
        <w:tc>
          <w:tcPr>
            <w:tcW w:w="2004" w:type="dxa"/>
            <w:tcBorders>
              <w:top w:val="single" w:sz="6" w:space="0" w:color="000000"/>
              <w:left w:val="single" w:sz="6" w:space="0" w:color="000000"/>
              <w:bottom w:val="single" w:sz="6" w:space="0" w:color="000000"/>
              <w:right w:val="single" w:sz="6" w:space="0" w:color="000000"/>
            </w:tcBorders>
          </w:tcPr>
          <w:p w:rsidR="00E3517C" w:rsidRPr="001F6177" w:rsidRDefault="00E3517C" w:rsidP="00E3517C">
            <w:pPr>
              <w:pStyle w:val="a8"/>
              <w:spacing w:before="0" w:beforeAutospacing="0" w:after="0" w:afterAutospacing="0"/>
              <w:jc w:val="center"/>
            </w:pPr>
            <w:r w:rsidRPr="001F6177">
              <w:t>3.9.1</w:t>
            </w:r>
          </w:p>
        </w:tc>
      </w:tr>
      <w:tr w:rsidR="00482120" w:rsidRPr="001F6177" w:rsidTr="006301C3">
        <w:trPr>
          <w:trHeight w:val="70"/>
          <w:jc w:val="center"/>
        </w:trPr>
        <w:tc>
          <w:tcPr>
            <w:tcW w:w="758" w:type="dxa"/>
            <w:vMerge/>
          </w:tcPr>
          <w:p w:rsidR="00482120" w:rsidRPr="001F6177" w:rsidRDefault="00482120" w:rsidP="0048212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Borders>
              <w:top w:val="single" w:sz="6" w:space="0" w:color="000000"/>
              <w:left w:val="single" w:sz="6" w:space="0" w:color="000000"/>
              <w:bottom w:val="single" w:sz="6" w:space="0" w:color="000000"/>
              <w:right w:val="single" w:sz="6" w:space="0" w:color="000000"/>
            </w:tcBorders>
          </w:tcPr>
          <w:p w:rsidR="00482120" w:rsidRPr="001F6177" w:rsidRDefault="00482120" w:rsidP="00482120">
            <w:pPr>
              <w:pStyle w:val="a8"/>
              <w:spacing w:before="0" w:beforeAutospacing="0" w:after="0" w:afterAutospacing="0"/>
              <w:jc w:val="center"/>
            </w:pPr>
            <w:r w:rsidRPr="001F6177">
              <w:t>Деловое управление</w:t>
            </w:r>
          </w:p>
        </w:tc>
        <w:tc>
          <w:tcPr>
            <w:tcW w:w="7938" w:type="dxa"/>
            <w:gridSpan w:val="2"/>
            <w:tcBorders>
              <w:top w:val="single" w:sz="6" w:space="0" w:color="000000"/>
              <w:left w:val="single" w:sz="6" w:space="0" w:color="000000"/>
              <w:bottom w:val="single" w:sz="6" w:space="0" w:color="000000"/>
              <w:right w:val="single" w:sz="6" w:space="0" w:color="000000"/>
            </w:tcBorders>
          </w:tcPr>
          <w:p w:rsidR="008A200B" w:rsidRPr="001F6177" w:rsidRDefault="00F95516" w:rsidP="00482120">
            <w:pPr>
              <w:pStyle w:val="a8"/>
              <w:spacing w:before="0" w:beforeAutospacing="0" w:after="0" w:afterAutospacing="0"/>
              <w:jc w:val="center"/>
            </w:pPr>
            <w:r w:rsidRPr="001F6177">
              <w:t>- р</w:t>
            </w:r>
            <w:r w:rsidR="00482120" w:rsidRPr="001F6177">
              <w:t xml:space="preserve">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w:t>
            </w:r>
          </w:p>
          <w:p w:rsidR="008A200B" w:rsidRPr="001F6177" w:rsidRDefault="00482120" w:rsidP="00482120">
            <w:pPr>
              <w:pStyle w:val="a8"/>
              <w:spacing w:before="0" w:beforeAutospacing="0" w:after="0" w:afterAutospacing="0"/>
              <w:jc w:val="center"/>
            </w:pPr>
            <w:r w:rsidRPr="001F6177">
              <w:t xml:space="preserve">не требующих передачи товара в момент их совершения </w:t>
            </w:r>
          </w:p>
          <w:p w:rsidR="008A200B" w:rsidRPr="001F6177" w:rsidRDefault="00482120" w:rsidP="00482120">
            <w:pPr>
              <w:pStyle w:val="a8"/>
              <w:spacing w:before="0" w:beforeAutospacing="0" w:after="0" w:afterAutospacing="0"/>
              <w:jc w:val="center"/>
            </w:pPr>
            <w:r w:rsidRPr="001F6177">
              <w:t xml:space="preserve">между организациями, в том числе биржевая деятельность </w:t>
            </w:r>
          </w:p>
          <w:p w:rsidR="00482120" w:rsidRPr="001F6177" w:rsidRDefault="00482120" w:rsidP="00482120">
            <w:pPr>
              <w:pStyle w:val="a8"/>
              <w:spacing w:before="0" w:beforeAutospacing="0" w:after="0" w:afterAutospacing="0"/>
              <w:jc w:val="center"/>
            </w:pPr>
            <w:r w:rsidRPr="001F6177">
              <w:lastRenderedPageBreak/>
              <w:t>(за исключением банковской и страховой деятельности)</w:t>
            </w:r>
          </w:p>
        </w:tc>
        <w:tc>
          <w:tcPr>
            <w:tcW w:w="2004" w:type="dxa"/>
            <w:tcBorders>
              <w:top w:val="single" w:sz="6" w:space="0" w:color="000000"/>
              <w:left w:val="single" w:sz="6" w:space="0" w:color="000000"/>
              <w:bottom w:val="single" w:sz="6" w:space="0" w:color="000000"/>
              <w:right w:val="single" w:sz="6" w:space="0" w:color="000000"/>
            </w:tcBorders>
          </w:tcPr>
          <w:p w:rsidR="00482120" w:rsidRPr="001F6177" w:rsidRDefault="00482120" w:rsidP="00482120">
            <w:pPr>
              <w:pStyle w:val="a8"/>
              <w:spacing w:before="0" w:beforeAutospacing="0" w:after="0" w:afterAutospacing="0"/>
              <w:jc w:val="center"/>
            </w:pPr>
            <w:r w:rsidRPr="001F6177">
              <w:lastRenderedPageBreak/>
              <w:t>4.1</w:t>
            </w:r>
          </w:p>
        </w:tc>
      </w:tr>
      <w:tr w:rsidR="00A947F9" w:rsidRPr="001F6177" w:rsidTr="006301C3">
        <w:trPr>
          <w:trHeight w:val="828"/>
          <w:jc w:val="center"/>
        </w:trPr>
        <w:tc>
          <w:tcPr>
            <w:tcW w:w="758" w:type="dxa"/>
            <w:vMerge/>
          </w:tcPr>
          <w:p w:rsidR="00A947F9" w:rsidRPr="001F6177" w:rsidRDefault="00A947F9" w:rsidP="0048212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Pr>
          <w:p w:rsidR="00A947F9" w:rsidRPr="001F6177" w:rsidRDefault="00A947F9" w:rsidP="007709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Магазины</w:t>
            </w:r>
          </w:p>
        </w:tc>
        <w:tc>
          <w:tcPr>
            <w:tcW w:w="7938" w:type="dxa"/>
            <w:gridSpan w:val="2"/>
          </w:tcPr>
          <w:p w:rsidR="00A947F9" w:rsidRPr="001F6177" w:rsidRDefault="00A947F9" w:rsidP="00057FD2">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продажи товаров, торговая площадь которых составляет до 5000 кв. м</w:t>
            </w:r>
          </w:p>
        </w:tc>
        <w:tc>
          <w:tcPr>
            <w:tcW w:w="2004" w:type="dxa"/>
          </w:tcPr>
          <w:p w:rsidR="00A947F9" w:rsidRPr="001F6177" w:rsidRDefault="00A947F9" w:rsidP="00482120">
            <w:pPr>
              <w:widowControl w:val="0"/>
              <w:autoSpaceDE w:val="0"/>
              <w:autoSpaceDN w:val="0"/>
              <w:adjustRightInd w:val="0"/>
              <w:spacing w:after="0" w:line="240" w:lineRule="auto"/>
              <w:ind w:firstLine="33"/>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4.4</w:t>
            </w:r>
          </w:p>
        </w:tc>
      </w:tr>
      <w:tr w:rsidR="001743AC" w:rsidRPr="001F6177" w:rsidTr="006301C3">
        <w:trPr>
          <w:trHeight w:val="828"/>
          <w:jc w:val="center"/>
        </w:trPr>
        <w:tc>
          <w:tcPr>
            <w:tcW w:w="758" w:type="dxa"/>
            <w:vMerge/>
          </w:tcPr>
          <w:p w:rsidR="001743AC" w:rsidRPr="001F6177" w:rsidRDefault="001743AC" w:rsidP="001743AC">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Pr>
          <w:p w:rsidR="001743AC" w:rsidRPr="001F6177" w:rsidRDefault="001743AC" w:rsidP="0077092F">
            <w:pPr>
              <w:widowControl w:val="0"/>
              <w:autoSpaceDE w:val="0"/>
              <w:autoSpaceDN w:val="0"/>
              <w:adjustRightInd w:val="0"/>
              <w:spacing w:after="0" w:line="240" w:lineRule="auto"/>
              <w:ind w:firstLine="14"/>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Банковская и страховая деятельность</w:t>
            </w:r>
          </w:p>
        </w:tc>
        <w:tc>
          <w:tcPr>
            <w:tcW w:w="7938" w:type="dxa"/>
            <w:gridSpan w:val="2"/>
          </w:tcPr>
          <w:p w:rsidR="001743AC" w:rsidRPr="001F6177" w:rsidRDefault="001743AC" w:rsidP="00057FD2">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004" w:type="dxa"/>
          </w:tcPr>
          <w:p w:rsidR="001743AC" w:rsidRPr="001F6177" w:rsidRDefault="001743AC" w:rsidP="001743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4.5</w:t>
            </w:r>
          </w:p>
        </w:tc>
      </w:tr>
      <w:tr w:rsidR="00327BA1" w:rsidRPr="001F6177" w:rsidTr="0036314A">
        <w:trPr>
          <w:trHeight w:val="878"/>
          <w:jc w:val="center"/>
        </w:trPr>
        <w:tc>
          <w:tcPr>
            <w:tcW w:w="758" w:type="dxa"/>
            <w:vMerge/>
          </w:tcPr>
          <w:p w:rsidR="00327BA1" w:rsidRPr="001F6177" w:rsidRDefault="00327BA1" w:rsidP="001743AC">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Pr>
          <w:p w:rsidR="00327BA1" w:rsidRPr="001F6177" w:rsidRDefault="00327BA1" w:rsidP="0077092F">
            <w:pPr>
              <w:widowControl w:val="0"/>
              <w:autoSpaceDE w:val="0"/>
              <w:autoSpaceDN w:val="0"/>
              <w:adjustRightInd w:val="0"/>
              <w:spacing w:after="0" w:line="240" w:lineRule="auto"/>
              <w:ind w:firstLine="2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Общественное питание</w:t>
            </w:r>
          </w:p>
        </w:tc>
        <w:tc>
          <w:tcPr>
            <w:tcW w:w="7938" w:type="dxa"/>
            <w:gridSpan w:val="2"/>
          </w:tcPr>
          <w:p w:rsidR="00327BA1" w:rsidRPr="001F6177" w:rsidRDefault="00327BA1" w:rsidP="00057FD2">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004" w:type="dxa"/>
          </w:tcPr>
          <w:p w:rsidR="00327BA1" w:rsidRPr="001F6177" w:rsidRDefault="00327BA1" w:rsidP="001743AC">
            <w:pPr>
              <w:widowControl w:val="0"/>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4.6</w:t>
            </w:r>
          </w:p>
        </w:tc>
      </w:tr>
      <w:tr w:rsidR="001743AC" w:rsidRPr="001F6177" w:rsidTr="00383347">
        <w:trPr>
          <w:jc w:val="center"/>
        </w:trPr>
        <w:tc>
          <w:tcPr>
            <w:tcW w:w="758" w:type="dxa"/>
            <w:vMerge/>
          </w:tcPr>
          <w:p w:rsidR="001743AC" w:rsidRPr="001F6177" w:rsidRDefault="001743AC" w:rsidP="001743AC">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Pr>
          <w:p w:rsidR="001743AC" w:rsidRPr="001F6177" w:rsidRDefault="001743AC" w:rsidP="0077092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Гостиничное обслуживание</w:t>
            </w:r>
          </w:p>
        </w:tc>
        <w:tc>
          <w:tcPr>
            <w:tcW w:w="7938" w:type="dxa"/>
            <w:gridSpan w:val="2"/>
          </w:tcPr>
          <w:p w:rsidR="008505BB" w:rsidRPr="001F6177" w:rsidRDefault="001743AC" w:rsidP="00057FD2">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гостиниц, а также иных зданий, используемых </w:t>
            </w:r>
          </w:p>
          <w:p w:rsidR="008505BB" w:rsidRPr="001F6177" w:rsidRDefault="001743AC" w:rsidP="00057FD2">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с целью извлечения предпринимательской выгоды </w:t>
            </w:r>
          </w:p>
          <w:p w:rsidR="001743AC" w:rsidRPr="001F6177" w:rsidRDefault="001743AC" w:rsidP="008505BB">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из предоставления жилого помещения для временного проживания в них</w:t>
            </w:r>
          </w:p>
        </w:tc>
        <w:tc>
          <w:tcPr>
            <w:tcW w:w="2004" w:type="dxa"/>
          </w:tcPr>
          <w:p w:rsidR="001743AC" w:rsidRPr="001F6177" w:rsidRDefault="001743AC" w:rsidP="001743AC">
            <w:pPr>
              <w:widowControl w:val="0"/>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4.7</w:t>
            </w:r>
          </w:p>
        </w:tc>
      </w:tr>
      <w:tr w:rsidR="001743AC" w:rsidRPr="001F6177" w:rsidTr="00383347">
        <w:trPr>
          <w:jc w:val="center"/>
        </w:trPr>
        <w:tc>
          <w:tcPr>
            <w:tcW w:w="758" w:type="dxa"/>
            <w:vMerge/>
          </w:tcPr>
          <w:p w:rsidR="001743AC" w:rsidRPr="001F6177" w:rsidRDefault="001743AC" w:rsidP="001743AC">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Pr>
          <w:p w:rsidR="001743AC" w:rsidRPr="001F6177" w:rsidRDefault="001743AC" w:rsidP="007709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9" w:name="sub_1048"/>
            <w:r w:rsidRPr="001F6177">
              <w:rPr>
                <w:rFonts w:ascii="Times New Roman" w:eastAsia="Times New Roman" w:hAnsi="Times New Roman" w:cs="Times New Roman"/>
                <w:sz w:val="24"/>
                <w:szCs w:val="24"/>
                <w:lang w:eastAsia="ru-RU"/>
              </w:rPr>
              <w:t>Развлечения</w:t>
            </w:r>
            <w:bookmarkEnd w:id="9"/>
          </w:p>
        </w:tc>
        <w:tc>
          <w:tcPr>
            <w:tcW w:w="7938" w:type="dxa"/>
            <w:gridSpan w:val="2"/>
          </w:tcPr>
          <w:p w:rsidR="001743AC" w:rsidRPr="001F6177" w:rsidRDefault="001743AC" w:rsidP="00057FD2">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2004" w:type="dxa"/>
          </w:tcPr>
          <w:p w:rsidR="001743AC" w:rsidRPr="001F6177" w:rsidRDefault="001743AC" w:rsidP="001743AC">
            <w:pPr>
              <w:widowControl w:val="0"/>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4.8</w:t>
            </w:r>
          </w:p>
        </w:tc>
      </w:tr>
      <w:tr w:rsidR="00930204" w:rsidRPr="001F6177" w:rsidTr="00194C7F">
        <w:trPr>
          <w:trHeight w:val="1060"/>
          <w:jc w:val="center"/>
        </w:trPr>
        <w:tc>
          <w:tcPr>
            <w:tcW w:w="758" w:type="dxa"/>
            <w:vMerge/>
          </w:tcPr>
          <w:p w:rsidR="00930204" w:rsidRPr="001F6177" w:rsidRDefault="00930204" w:rsidP="001743AC">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Pr>
          <w:p w:rsidR="00930204" w:rsidRPr="001F6177" w:rsidRDefault="00930204" w:rsidP="007709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30204" w:rsidRPr="001F6177" w:rsidRDefault="00930204" w:rsidP="0077092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Спорт</w:t>
            </w:r>
          </w:p>
        </w:tc>
        <w:tc>
          <w:tcPr>
            <w:tcW w:w="7938" w:type="dxa"/>
            <w:gridSpan w:val="2"/>
          </w:tcPr>
          <w:p w:rsidR="00057FD2" w:rsidRPr="001F6177" w:rsidRDefault="00930204" w:rsidP="00057FD2">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зданий и сооружений для занятия спортом. Содержание данного вида разрешенного использования включает</w:t>
            </w:r>
          </w:p>
          <w:p w:rsidR="00057FD2" w:rsidRPr="001F6177" w:rsidRDefault="00930204" w:rsidP="00057FD2">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в себя содержание видов разрешенного использования</w:t>
            </w:r>
          </w:p>
          <w:p w:rsidR="00930204" w:rsidRPr="001F6177" w:rsidRDefault="00930204" w:rsidP="00057FD2">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 кодами 5.1.1 - 5.1.7</w:t>
            </w:r>
          </w:p>
        </w:tc>
        <w:tc>
          <w:tcPr>
            <w:tcW w:w="2004" w:type="dxa"/>
          </w:tcPr>
          <w:p w:rsidR="00930204" w:rsidRPr="001F6177" w:rsidRDefault="00930204" w:rsidP="001743AC">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5.1</w:t>
            </w:r>
          </w:p>
        </w:tc>
      </w:tr>
      <w:tr w:rsidR="00793352" w:rsidRPr="001F6177" w:rsidTr="006301C3">
        <w:trPr>
          <w:trHeight w:val="1927"/>
          <w:jc w:val="center"/>
        </w:trPr>
        <w:tc>
          <w:tcPr>
            <w:tcW w:w="758" w:type="dxa"/>
            <w:vMerge/>
          </w:tcPr>
          <w:p w:rsidR="00793352" w:rsidRPr="001F6177" w:rsidRDefault="00793352" w:rsidP="001743AC">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Pr>
          <w:p w:rsidR="00793352" w:rsidRPr="001F6177" w:rsidRDefault="00793352" w:rsidP="0036314A">
            <w:pPr>
              <w:pStyle w:val="a8"/>
              <w:spacing w:before="0" w:after="0"/>
              <w:jc w:val="center"/>
            </w:pPr>
            <w:r w:rsidRPr="001F6177">
              <w:t>Связь</w:t>
            </w:r>
          </w:p>
        </w:tc>
        <w:tc>
          <w:tcPr>
            <w:tcW w:w="7938" w:type="dxa"/>
            <w:gridSpan w:val="2"/>
          </w:tcPr>
          <w:p w:rsidR="00793352" w:rsidRPr="001F6177" w:rsidRDefault="00793352" w:rsidP="0053424E">
            <w:pPr>
              <w:pStyle w:val="a8"/>
              <w:spacing w:before="0" w:after="0"/>
              <w:jc w:val="center"/>
            </w:pPr>
            <w:r w:rsidRPr="001F6177">
              <w:t xml:space="preserve">-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4" w:history="1">
              <w:r w:rsidRPr="001F6177">
                <w:rPr>
                  <w:rStyle w:val="a7"/>
                  <w:color w:val="auto"/>
                  <w:u w:val="none"/>
                </w:rPr>
                <w:t>кодами 3.1.1</w:t>
              </w:r>
            </w:hyperlink>
            <w:r w:rsidRPr="001F6177">
              <w:t xml:space="preserve">, </w:t>
            </w:r>
            <w:hyperlink r:id="rId15" w:history="1">
              <w:r w:rsidRPr="001F6177">
                <w:rPr>
                  <w:rStyle w:val="a7"/>
                  <w:color w:val="auto"/>
                  <w:u w:val="none"/>
                </w:rPr>
                <w:t>3.2.3</w:t>
              </w:r>
            </w:hyperlink>
          </w:p>
        </w:tc>
        <w:tc>
          <w:tcPr>
            <w:tcW w:w="2004" w:type="dxa"/>
          </w:tcPr>
          <w:p w:rsidR="00793352" w:rsidRPr="001F6177" w:rsidRDefault="00793352" w:rsidP="0036314A">
            <w:pPr>
              <w:pStyle w:val="a8"/>
              <w:spacing w:before="0" w:after="0"/>
              <w:jc w:val="center"/>
            </w:pPr>
            <w:r w:rsidRPr="001F6177">
              <w:t>6.8</w:t>
            </w:r>
          </w:p>
        </w:tc>
      </w:tr>
      <w:tr w:rsidR="00793352" w:rsidRPr="001F6177" w:rsidTr="006301C3">
        <w:trPr>
          <w:jc w:val="center"/>
        </w:trPr>
        <w:tc>
          <w:tcPr>
            <w:tcW w:w="758" w:type="dxa"/>
            <w:vMerge/>
          </w:tcPr>
          <w:p w:rsidR="00793352" w:rsidRPr="001F6177" w:rsidRDefault="00793352" w:rsidP="00793352">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Pr>
          <w:p w:rsidR="00793352" w:rsidRPr="001F6177" w:rsidRDefault="00793352" w:rsidP="0067013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Обеспечение внутреннего правопорядка</w:t>
            </w:r>
          </w:p>
        </w:tc>
        <w:tc>
          <w:tcPr>
            <w:tcW w:w="7938" w:type="dxa"/>
            <w:gridSpan w:val="2"/>
          </w:tcPr>
          <w:p w:rsidR="00B04137" w:rsidRPr="001F6177" w:rsidRDefault="00793352" w:rsidP="0053424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w:t>
            </w:r>
          </w:p>
          <w:p w:rsidR="00793352" w:rsidRPr="001F6177" w:rsidRDefault="00793352" w:rsidP="0053424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в которых существует военизированная служба;</w:t>
            </w:r>
          </w:p>
          <w:p w:rsidR="00B04137" w:rsidRPr="001F6177" w:rsidRDefault="00793352" w:rsidP="0053424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объектов гражданской обороны, </w:t>
            </w:r>
          </w:p>
          <w:p w:rsidR="00B04137" w:rsidRPr="001F6177" w:rsidRDefault="00793352" w:rsidP="0053424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за исключением объектов гражданской обороны, </w:t>
            </w:r>
          </w:p>
          <w:p w:rsidR="00793352" w:rsidRPr="001F6177" w:rsidRDefault="00793352" w:rsidP="0053424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являющихся частями производственных зданий</w:t>
            </w:r>
          </w:p>
        </w:tc>
        <w:tc>
          <w:tcPr>
            <w:tcW w:w="2004" w:type="dxa"/>
          </w:tcPr>
          <w:p w:rsidR="00793352" w:rsidRPr="001F6177" w:rsidRDefault="00793352" w:rsidP="0079335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8.3</w:t>
            </w:r>
          </w:p>
        </w:tc>
      </w:tr>
      <w:tr w:rsidR="00670137" w:rsidRPr="001F6177" w:rsidTr="006301C3">
        <w:trPr>
          <w:jc w:val="center"/>
        </w:trPr>
        <w:tc>
          <w:tcPr>
            <w:tcW w:w="758" w:type="dxa"/>
            <w:vMerge/>
          </w:tcPr>
          <w:p w:rsidR="00670137" w:rsidRPr="001F6177" w:rsidRDefault="00670137" w:rsidP="00670137">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Borders>
              <w:top w:val="single" w:sz="6" w:space="0" w:color="000000"/>
              <w:left w:val="single" w:sz="6" w:space="0" w:color="000000"/>
              <w:bottom w:val="single" w:sz="6" w:space="0" w:color="000000"/>
              <w:right w:val="single" w:sz="6" w:space="0" w:color="000000"/>
            </w:tcBorders>
          </w:tcPr>
          <w:p w:rsidR="00670137" w:rsidRPr="001F6177" w:rsidRDefault="00670137" w:rsidP="00670137">
            <w:pPr>
              <w:pStyle w:val="a8"/>
              <w:spacing w:before="0" w:beforeAutospacing="0" w:after="0" w:afterAutospacing="0"/>
              <w:jc w:val="center"/>
            </w:pPr>
            <w:r w:rsidRPr="001F6177">
              <w:t>Историко-культурная деятельность</w:t>
            </w:r>
          </w:p>
        </w:tc>
        <w:tc>
          <w:tcPr>
            <w:tcW w:w="7938" w:type="dxa"/>
            <w:gridSpan w:val="2"/>
            <w:tcBorders>
              <w:top w:val="single" w:sz="6" w:space="0" w:color="000000"/>
              <w:left w:val="single" w:sz="6" w:space="0" w:color="000000"/>
              <w:bottom w:val="single" w:sz="6" w:space="0" w:color="000000"/>
              <w:right w:val="single" w:sz="6" w:space="0" w:color="000000"/>
            </w:tcBorders>
          </w:tcPr>
          <w:p w:rsidR="00670137" w:rsidRPr="001F6177" w:rsidRDefault="00670137" w:rsidP="00670137">
            <w:pPr>
              <w:pStyle w:val="a8"/>
              <w:spacing w:before="0" w:beforeAutospacing="0" w:after="0" w:afterAutospacing="0"/>
              <w:jc w:val="center"/>
            </w:pPr>
            <w:r w:rsidRPr="001F6177">
              <w:t>Сохранение и изучение объектов культурного наследия народов РФ (памятников истории и культуры), в том числе:</w:t>
            </w:r>
          </w:p>
          <w:p w:rsidR="00670137" w:rsidRPr="001F6177" w:rsidRDefault="00670137" w:rsidP="00670137">
            <w:pPr>
              <w:pStyle w:val="a8"/>
              <w:spacing w:before="0" w:beforeAutospacing="0" w:after="0" w:afterAutospacing="0"/>
              <w:jc w:val="center"/>
            </w:pPr>
            <w:r w:rsidRPr="001F6177">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004" w:type="dxa"/>
            <w:tcBorders>
              <w:top w:val="single" w:sz="6" w:space="0" w:color="000000"/>
              <w:left w:val="single" w:sz="6" w:space="0" w:color="000000"/>
              <w:bottom w:val="single" w:sz="6" w:space="0" w:color="000000"/>
              <w:right w:val="single" w:sz="6" w:space="0" w:color="000000"/>
            </w:tcBorders>
          </w:tcPr>
          <w:p w:rsidR="00670137" w:rsidRPr="001F6177" w:rsidRDefault="00670137" w:rsidP="00670137">
            <w:pPr>
              <w:pStyle w:val="a8"/>
              <w:spacing w:before="0" w:beforeAutospacing="0" w:after="0" w:afterAutospacing="0"/>
              <w:jc w:val="center"/>
            </w:pPr>
            <w:r w:rsidRPr="001F6177">
              <w:t>9.3</w:t>
            </w:r>
          </w:p>
        </w:tc>
      </w:tr>
      <w:tr w:rsidR="00670137" w:rsidRPr="001F6177" w:rsidTr="00383347">
        <w:trPr>
          <w:jc w:val="center"/>
        </w:trPr>
        <w:tc>
          <w:tcPr>
            <w:tcW w:w="758" w:type="dxa"/>
            <w:vMerge/>
          </w:tcPr>
          <w:p w:rsidR="00670137" w:rsidRPr="001F6177" w:rsidRDefault="00670137" w:rsidP="00670137">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Pr>
          <w:p w:rsidR="00670137" w:rsidRPr="001F6177" w:rsidRDefault="00670137" w:rsidP="00670137">
            <w:pPr>
              <w:widowControl w:val="0"/>
              <w:autoSpaceDE w:val="0"/>
              <w:autoSpaceDN w:val="0"/>
              <w:adjustRightInd w:val="0"/>
              <w:spacing w:after="0" w:line="240" w:lineRule="auto"/>
              <w:ind w:left="2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Земельные участки (территории) общего пользования</w:t>
            </w:r>
          </w:p>
        </w:tc>
        <w:tc>
          <w:tcPr>
            <w:tcW w:w="7938" w:type="dxa"/>
            <w:gridSpan w:val="2"/>
          </w:tcPr>
          <w:p w:rsidR="00670137" w:rsidRPr="001F6177" w:rsidRDefault="00670137" w:rsidP="00670137">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004" w:type="dxa"/>
          </w:tcPr>
          <w:p w:rsidR="00670137" w:rsidRPr="001F6177" w:rsidRDefault="00670137" w:rsidP="00670137">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12.0</w:t>
            </w:r>
          </w:p>
        </w:tc>
      </w:tr>
      <w:tr w:rsidR="00670137" w:rsidRPr="001F6177" w:rsidTr="00383347">
        <w:trPr>
          <w:jc w:val="center"/>
        </w:trPr>
        <w:tc>
          <w:tcPr>
            <w:tcW w:w="758" w:type="dxa"/>
          </w:tcPr>
          <w:p w:rsidR="00670137" w:rsidRPr="001F6177" w:rsidRDefault="00670137" w:rsidP="00670137">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Pr>
          <w:p w:rsidR="00670137" w:rsidRPr="001F6177" w:rsidRDefault="00670137" w:rsidP="00670137">
            <w:pPr>
              <w:widowControl w:val="0"/>
              <w:autoSpaceDE w:val="0"/>
              <w:autoSpaceDN w:val="0"/>
              <w:adjustRightInd w:val="0"/>
              <w:spacing w:after="0" w:line="240" w:lineRule="auto"/>
              <w:ind w:left="2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Улично-дорожная сеть</w:t>
            </w:r>
          </w:p>
        </w:tc>
        <w:tc>
          <w:tcPr>
            <w:tcW w:w="7938" w:type="dxa"/>
            <w:gridSpan w:val="2"/>
          </w:tcPr>
          <w:p w:rsidR="00670137" w:rsidRPr="001F6177" w:rsidRDefault="00670137" w:rsidP="00C57E44">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70137" w:rsidRPr="001F6177" w:rsidRDefault="00C57E44" w:rsidP="00C57E44">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w:t>
            </w:r>
            <w:r w:rsidR="00670137" w:rsidRPr="001F6177">
              <w:rPr>
                <w:rFonts w:ascii="Times New Roman" w:eastAsia="Times New Roman" w:hAnsi="Times New Roman" w:cs="Times New Roman"/>
                <w:sz w:val="24"/>
                <w:szCs w:val="24"/>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68" w:tooltip="2.7.1" w:history="1">
              <w:r w:rsidR="00670137" w:rsidRPr="001F6177">
                <w:rPr>
                  <w:rFonts w:ascii="Times New Roman" w:eastAsia="Times New Roman" w:hAnsi="Times New Roman" w:cs="Times New Roman"/>
                  <w:sz w:val="24"/>
                  <w:szCs w:val="24"/>
                  <w:lang w:eastAsia="ru-RU"/>
                </w:rPr>
                <w:t>кодами 2.7.1</w:t>
              </w:r>
            </w:hyperlink>
            <w:r w:rsidR="00670137" w:rsidRPr="001F6177">
              <w:rPr>
                <w:rFonts w:ascii="Times New Roman" w:eastAsia="Times New Roman" w:hAnsi="Times New Roman" w:cs="Times New Roman"/>
                <w:sz w:val="24"/>
                <w:szCs w:val="24"/>
                <w:lang w:eastAsia="ru-RU"/>
              </w:rPr>
              <w:t xml:space="preserve">, </w:t>
            </w:r>
            <w:hyperlink w:anchor="Par317" w:tooltip="4.9" w:history="1">
              <w:r w:rsidR="00670137" w:rsidRPr="001F6177">
                <w:rPr>
                  <w:rFonts w:ascii="Times New Roman" w:eastAsia="Times New Roman" w:hAnsi="Times New Roman" w:cs="Times New Roman"/>
                  <w:sz w:val="24"/>
                  <w:szCs w:val="24"/>
                  <w:lang w:eastAsia="ru-RU"/>
                </w:rPr>
                <w:t>4.9</w:t>
              </w:r>
            </w:hyperlink>
            <w:r w:rsidR="00670137" w:rsidRPr="001F6177">
              <w:rPr>
                <w:rFonts w:ascii="Times New Roman" w:eastAsia="Times New Roman" w:hAnsi="Times New Roman" w:cs="Times New Roman"/>
                <w:sz w:val="24"/>
                <w:szCs w:val="24"/>
                <w:lang w:eastAsia="ru-RU"/>
              </w:rPr>
              <w:t xml:space="preserve">, </w:t>
            </w:r>
            <w:hyperlink w:anchor="Par458" w:tooltip="7.2.3" w:history="1">
              <w:r w:rsidR="00670137" w:rsidRPr="001F6177">
                <w:rPr>
                  <w:rFonts w:ascii="Times New Roman" w:eastAsia="Times New Roman" w:hAnsi="Times New Roman" w:cs="Times New Roman"/>
                  <w:sz w:val="24"/>
                  <w:szCs w:val="24"/>
                  <w:lang w:eastAsia="ru-RU"/>
                </w:rPr>
                <w:t>7.2.3</w:t>
              </w:r>
            </w:hyperlink>
            <w:r w:rsidR="00670137" w:rsidRPr="001F617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tc>
        <w:tc>
          <w:tcPr>
            <w:tcW w:w="2004" w:type="dxa"/>
          </w:tcPr>
          <w:p w:rsidR="00670137" w:rsidRPr="001F6177" w:rsidRDefault="00670137" w:rsidP="00670137">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12.0.1</w:t>
            </w:r>
          </w:p>
        </w:tc>
      </w:tr>
      <w:tr w:rsidR="008616B8" w:rsidRPr="001F6177" w:rsidTr="006301C3">
        <w:trPr>
          <w:trHeight w:val="1656"/>
          <w:jc w:val="center"/>
        </w:trPr>
        <w:tc>
          <w:tcPr>
            <w:tcW w:w="758" w:type="dxa"/>
          </w:tcPr>
          <w:p w:rsidR="008616B8" w:rsidRPr="001F6177" w:rsidRDefault="008616B8" w:rsidP="00C57E44">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Pr>
          <w:p w:rsidR="008616B8" w:rsidRPr="001F6177" w:rsidRDefault="008616B8" w:rsidP="00C57E4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Благоустройство территории</w:t>
            </w:r>
          </w:p>
        </w:tc>
        <w:tc>
          <w:tcPr>
            <w:tcW w:w="7938" w:type="dxa"/>
            <w:gridSpan w:val="2"/>
          </w:tcPr>
          <w:p w:rsidR="008616B8" w:rsidRPr="001F6177" w:rsidRDefault="008616B8" w:rsidP="00C57E4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004" w:type="dxa"/>
          </w:tcPr>
          <w:p w:rsidR="008616B8" w:rsidRPr="001F6177" w:rsidRDefault="008616B8" w:rsidP="00C57E4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12.0.2</w:t>
            </w:r>
          </w:p>
        </w:tc>
      </w:tr>
      <w:tr w:rsidR="00C57E44" w:rsidRPr="001F6177" w:rsidTr="00383347">
        <w:trPr>
          <w:trHeight w:val="275"/>
          <w:jc w:val="center"/>
        </w:trPr>
        <w:tc>
          <w:tcPr>
            <w:tcW w:w="758" w:type="dxa"/>
            <w:shd w:val="pct10" w:color="auto" w:fill="auto"/>
          </w:tcPr>
          <w:p w:rsidR="00C57E44" w:rsidRPr="001F6177" w:rsidRDefault="00C57E44" w:rsidP="00C57E44">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Б.</w:t>
            </w:r>
          </w:p>
        </w:tc>
        <w:tc>
          <w:tcPr>
            <w:tcW w:w="13770" w:type="dxa"/>
            <w:gridSpan w:val="5"/>
            <w:shd w:val="pct10" w:color="auto" w:fill="auto"/>
          </w:tcPr>
          <w:p w:rsidR="00C57E44" w:rsidRPr="001F6177" w:rsidRDefault="00C57E44" w:rsidP="00A26D8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Условно разрешенные виды использования</w:t>
            </w:r>
          </w:p>
        </w:tc>
      </w:tr>
      <w:tr w:rsidR="008616B8" w:rsidRPr="001F6177" w:rsidTr="006301C3">
        <w:trPr>
          <w:jc w:val="center"/>
        </w:trPr>
        <w:tc>
          <w:tcPr>
            <w:tcW w:w="758" w:type="dxa"/>
          </w:tcPr>
          <w:p w:rsidR="008616B8" w:rsidRPr="001F6177" w:rsidRDefault="008616B8" w:rsidP="008616B8">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Borders>
              <w:bottom w:val="single" w:sz="4" w:space="0" w:color="auto"/>
            </w:tcBorders>
          </w:tcPr>
          <w:p w:rsidR="008616B8" w:rsidRPr="001F6177" w:rsidRDefault="008616B8" w:rsidP="008616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Хранение автотранспорта</w:t>
            </w:r>
          </w:p>
        </w:tc>
        <w:tc>
          <w:tcPr>
            <w:tcW w:w="7938" w:type="dxa"/>
            <w:gridSpan w:val="2"/>
            <w:tcBorders>
              <w:bottom w:val="single" w:sz="4" w:space="0" w:color="auto"/>
            </w:tcBorders>
          </w:tcPr>
          <w:p w:rsidR="008616B8" w:rsidRPr="001F6177" w:rsidRDefault="008616B8" w:rsidP="008616B8">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отдельно стоящих и пристроенных гаражей, </w:t>
            </w:r>
          </w:p>
          <w:p w:rsidR="008616B8" w:rsidRPr="001F6177" w:rsidRDefault="008616B8" w:rsidP="008616B8">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в том числе подземных, предназначенных для хранения автотранспорта, в том числе с разделением на машино-места, </w:t>
            </w:r>
          </w:p>
          <w:p w:rsidR="008616B8" w:rsidRPr="001F6177" w:rsidRDefault="008616B8" w:rsidP="008616B8">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за исключением гаражей, размещение которых предусмотрено содержанием видов разрешенного использования с </w:t>
            </w:r>
            <w:hyperlink w:anchor="Par181" w:tooltip="2.7.2" w:history="1">
              <w:r w:rsidRPr="001F6177">
                <w:rPr>
                  <w:rFonts w:ascii="Times New Roman" w:eastAsia="Times New Roman" w:hAnsi="Times New Roman" w:cs="Times New Roman"/>
                  <w:sz w:val="24"/>
                  <w:szCs w:val="24"/>
                  <w:lang w:eastAsia="ru-RU"/>
                </w:rPr>
                <w:t>кодами 2.7.2</w:t>
              </w:r>
            </w:hyperlink>
            <w:r w:rsidRPr="001F6177">
              <w:rPr>
                <w:rFonts w:ascii="Times New Roman" w:eastAsia="Times New Roman" w:hAnsi="Times New Roman" w:cs="Times New Roman"/>
                <w:sz w:val="24"/>
                <w:szCs w:val="24"/>
                <w:lang w:eastAsia="ru-RU"/>
              </w:rPr>
              <w:t xml:space="preserve">, </w:t>
            </w:r>
            <w:hyperlink w:anchor="Par333" w:tooltip="4.9" w:history="1">
              <w:r w:rsidRPr="001F6177">
                <w:rPr>
                  <w:rFonts w:ascii="Times New Roman" w:eastAsia="Times New Roman" w:hAnsi="Times New Roman" w:cs="Times New Roman"/>
                  <w:sz w:val="24"/>
                  <w:szCs w:val="24"/>
                  <w:lang w:eastAsia="ru-RU"/>
                </w:rPr>
                <w:t>4.9</w:t>
              </w:r>
            </w:hyperlink>
          </w:p>
        </w:tc>
        <w:tc>
          <w:tcPr>
            <w:tcW w:w="2004" w:type="dxa"/>
            <w:tcBorders>
              <w:bottom w:val="single" w:sz="4" w:space="0" w:color="auto"/>
            </w:tcBorders>
          </w:tcPr>
          <w:p w:rsidR="008616B8" w:rsidRPr="001F6177" w:rsidRDefault="008616B8" w:rsidP="008616B8">
            <w:pPr>
              <w:widowControl w:val="0"/>
              <w:autoSpaceDE w:val="0"/>
              <w:autoSpaceDN w:val="0"/>
              <w:adjustRightInd w:val="0"/>
              <w:spacing w:after="0" w:line="240" w:lineRule="auto"/>
              <w:ind w:firstLine="3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2.7.1</w:t>
            </w:r>
          </w:p>
        </w:tc>
      </w:tr>
      <w:tr w:rsidR="000C2586" w:rsidRPr="001F6177" w:rsidTr="006301C3">
        <w:trPr>
          <w:jc w:val="center"/>
        </w:trPr>
        <w:tc>
          <w:tcPr>
            <w:tcW w:w="758" w:type="dxa"/>
          </w:tcPr>
          <w:p w:rsidR="000C2586" w:rsidRPr="001F6177" w:rsidRDefault="000C2586" w:rsidP="000C2586">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Borders>
              <w:bottom w:val="single" w:sz="4" w:space="0" w:color="auto"/>
            </w:tcBorders>
          </w:tcPr>
          <w:p w:rsidR="000C2586" w:rsidRPr="001F6177" w:rsidRDefault="000C2586" w:rsidP="000C258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Размещение гаражей </w:t>
            </w:r>
          </w:p>
          <w:p w:rsidR="000C2586" w:rsidRPr="001F6177" w:rsidRDefault="000C2586" w:rsidP="000C258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lastRenderedPageBreak/>
              <w:t>для собственных нужд</w:t>
            </w:r>
          </w:p>
        </w:tc>
        <w:tc>
          <w:tcPr>
            <w:tcW w:w="7938" w:type="dxa"/>
            <w:gridSpan w:val="2"/>
            <w:tcBorders>
              <w:bottom w:val="single" w:sz="4" w:space="0" w:color="auto"/>
            </w:tcBorders>
          </w:tcPr>
          <w:p w:rsidR="000C2586" w:rsidRPr="001F6177" w:rsidRDefault="000C2586" w:rsidP="000C2586">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lastRenderedPageBreak/>
              <w:t xml:space="preserve">- размещение для собственных нужд отдельно стоящих гаражей </w:t>
            </w:r>
          </w:p>
          <w:p w:rsidR="000C2586" w:rsidRPr="001F6177" w:rsidRDefault="000C2586" w:rsidP="000C2586">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lastRenderedPageBreak/>
              <w:t xml:space="preserve">и (или) гаражей, блокированных общими стенами с другими гаражами в одном ряду, имеющих общие с ними крышу, фундамент </w:t>
            </w:r>
          </w:p>
          <w:p w:rsidR="000C2586" w:rsidRPr="001F6177" w:rsidRDefault="000C2586" w:rsidP="000C2586">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и коммуникации</w:t>
            </w:r>
          </w:p>
        </w:tc>
        <w:tc>
          <w:tcPr>
            <w:tcW w:w="2004" w:type="dxa"/>
            <w:tcBorders>
              <w:bottom w:val="single" w:sz="4" w:space="0" w:color="auto"/>
            </w:tcBorders>
          </w:tcPr>
          <w:p w:rsidR="000C2586" w:rsidRPr="001F6177" w:rsidRDefault="000C2586" w:rsidP="000C2586">
            <w:pPr>
              <w:widowControl w:val="0"/>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lastRenderedPageBreak/>
              <w:t>2.7.2</w:t>
            </w:r>
          </w:p>
        </w:tc>
      </w:tr>
      <w:tr w:rsidR="00BE1784" w:rsidRPr="001F6177" w:rsidTr="009C703F">
        <w:trPr>
          <w:jc w:val="center"/>
        </w:trPr>
        <w:tc>
          <w:tcPr>
            <w:tcW w:w="758" w:type="dxa"/>
          </w:tcPr>
          <w:p w:rsidR="00BE1784" w:rsidRPr="001F6177" w:rsidRDefault="00BE1784" w:rsidP="00BE1784">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Borders>
              <w:top w:val="single" w:sz="6" w:space="0" w:color="000000"/>
              <w:left w:val="single" w:sz="6" w:space="0" w:color="000000"/>
              <w:bottom w:val="single" w:sz="6" w:space="0" w:color="000000"/>
              <w:right w:val="single" w:sz="6" w:space="0" w:color="000000"/>
            </w:tcBorders>
          </w:tcPr>
          <w:p w:rsidR="00BE1784" w:rsidRPr="001F6177" w:rsidRDefault="00BE1784" w:rsidP="00BE1784">
            <w:pPr>
              <w:pStyle w:val="a8"/>
              <w:spacing w:before="0" w:beforeAutospacing="0" w:after="0" w:afterAutospacing="0"/>
              <w:jc w:val="center"/>
            </w:pPr>
            <w:r w:rsidRPr="001F6177">
              <w:t>Общежития</w:t>
            </w:r>
          </w:p>
        </w:tc>
        <w:tc>
          <w:tcPr>
            <w:tcW w:w="7938" w:type="dxa"/>
            <w:gridSpan w:val="2"/>
            <w:tcBorders>
              <w:top w:val="single" w:sz="6" w:space="0" w:color="000000"/>
              <w:left w:val="single" w:sz="6" w:space="0" w:color="000000"/>
              <w:bottom w:val="single" w:sz="6" w:space="0" w:color="000000"/>
              <w:right w:val="single" w:sz="6" w:space="0" w:color="000000"/>
            </w:tcBorders>
          </w:tcPr>
          <w:p w:rsidR="00EA6BC8" w:rsidRPr="001F6177" w:rsidRDefault="0053424E" w:rsidP="00BE1784">
            <w:pPr>
              <w:pStyle w:val="a8"/>
              <w:spacing w:before="0" w:beforeAutospacing="0" w:after="0" w:afterAutospacing="0"/>
              <w:jc w:val="center"/>
            </w:pPr>
            <w:r w:rsidRPr="001F6177">
              <w:t>- р</w:t>
            </w:r>
            <w:r w:rsidR="00BE1784" w:rsidRPr="001F6177">
              <w:t xml:space="preserve">азмещение зданий, предназначенных для размещения общежитий, предназначенных для проживания граждан на время </w:t>
            </w:r>
          </w:p>
          <w:p w:rsidR="00BE1784" w:rsidRPr="001F6177" w:rsidRDefault="00BE1784" w:rsidP="00EA6BC8">
            <w:pPr>
              <w:pStyle w:val="a8"/>
              <w:spacing w:before="0" w:beforeAutospacing="0" w:after="0" w:afterAutospacing="0"/>
              <w:jc w:val="center"/>
            </w:pPr>
            <w:r w:rsidRPr="001F6177">
              <w:t xml:space="preserve">их работы, службы или обучения, за исключением зданий, размещение которых предусмотрено содержанием вида разрешенного использования с </w:t>
            </w:r>
            <w:hyperlink r:id="rId16" w:history="1">
              <w:r w:rsidRPr="001F6177">
                <w:rPr>
                  <w:rStyle w:val="a7"/>
                  <w:color w:val="auto"/>
                  <w:u w:val="none"/>
                </w:rPr>
                <w:t>кодом 4.7</w:t>
              </w:r>
            </w:hyperlink>
          </w:p>
        </w:tc>
        <w:tc>
          <w:tcPr>
            <w:tcW w:w="2004" w:type="dxa"/>
            <w:tcBorders>
              <w:top w:val="single" w:sz="6" w:space="0" w:color="000000"/>
              <w:left w:val="single" w:sz="6" w:space="0" w:color="000000"/>
              <w:bottom w:val="single" w:sz="6" w:space="0" w:color="000000"/>
              <w:right w:val="single" w:sz="6" w:space="0" w:color="000000"/>
            </w:tcBorders>
          </w:tcPr>
          <w:p w:rsidR="00BE1784" w:rsidRPr="001F6177" w:rsidRDefault="00BE1784" w:rsidP="00BE1784">
            <w:pPr>
              <w:pStyle w:val="a8"/>
              <w:spacing w:before="0" w:beforeAutospacing="0" w:after="0" w:afterAutospacing="0"/>
              <w:jc w:val="center"/>
            </w:pPr>
            <w:r w:rsidRPr="001F6177">
              <w:t>3.2.4</w:t>
            </w:r>
          </w:p>
        </w:tc>
      </w:tr>
      <w:tr w:rsidR="00BE1784" w:rsidRPr="001F6177" w:rsidTr="006301C3">
        <w:trPr>
          <w:trHeight w:val="1124"/>
          <w:jc w:val="center"/>
        </w:trPr>
        <w:tc>
          <w:tcPr>
            <w:tcW w:w="758" w:type="dxa"/>
          </w:tcPr>
          <w:p w:rsidR="00BE1784" w:rsidRPr="001F6177" w:rsidRDefault="00BE1784" w:rsidP="00BE1784">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828" w:type="dxa"/>
            <w:gridSpan w:val="2"/>
          </w:tcPr>
          <w:p w:rsidR="00BE1784" w:rsidRPr="001F6177" w:rsidRDefault="00BE1784" w:rsidP="00BE1784">
            <w:pPr>
              <w:widowControl w:val="0"/>
              <w:autoSpaceDE w:val="0"/>
              <w:autoSpaceDN w:val="0"/>
              <w:adjustRightInd w:val="0"/>
              <w:spacing w:after="0" w:line="240" w:lineRule="auto"/>
              <w:ind w:firstLine="14"/>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Объекты дорожного сервиса</w:t>
            </w:r>
          </w:p>
        </w:tc>
        <w:tc>
          <w:tcPr>
            <w:tcW w:w="7938" w:type="dxa"/>
            <w:gridSpan w:val="2"/>
          </w:tcPr>
          <w:p w:rsidR="00BE1784" w:rsidRPr="001F6177" w:rsidRDefault="00BE1784" w:rsidP="0053424E">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004" w:type="dxa"/>
          </w:tcPr>
          <w:p w:rsidR="00BE1784" w:rsidRPr="001F6177" w:rsidRDefault="00BE1784" w:rsidP="00BE178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4.9.1</w:t>
            </w:r>
          </w:p>
          <w:p w:rsidR="00BE1784" w:rsidRPr="001F6177" w:rsidRDefault="00BE1784" w:rsidP="00BE178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E1784" w:rsidRPr="001F6177" w:rsidRDefault="00BE1784" w:rsidP="00BE178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BE1784" w:rsidRPr="001F6177" w:rsidTr="00383347">
        <w:trPr>
          <w:jc w:val="center"/>
        </w:trPr>
        <w:tc>
          <w:tcPr>
            <w:tcW w:w="758" w:type="dxa"/>
            <w:shd w:val="pct10" w:color="auto" w:fill="auto"/>
          </w:tcPr>
          <w:p w:rsidR="00BE1784" w:rsidRPr="001F6177" w:rsidRDefault="00BE1784" w:rsidP="00BE1784">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В.</w:t>
            </w:r>
          </w:p>
        </w:tc>
        <w:tc>
          <w:tcPr>
            <w:tcW w:w="13770" w:type="dxa"/>
            <w:gridSpan w:val="5"/>
            <w:shd w:val="pct10" w:color="auto" w:fill="auto"/>
          </w:tcPr>
          <w:p w:rsidR="00BE1784" w:rsidRPr="001F6177" w:rsidRDefault="00BE1784" w:rsidP="00BE178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t>Вспомогательные виды разрешенного использования</w:t>
            </w:r>
          </w:p>
          <w:p w:rsidR="00BE1784" w:rsidRPr="001F6177" w:rsidRDefault="00BE1784" w:rsidP="00BE178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BE1784" w:rsidRPr="001F6177" w:rsidTr="006301C3">
        <w:trPr>
          <w:jc w:val="center"/>
        </w:trPr>
        <w:tc>
          <w:tcPr>
            <w:tcW w:w="758" w:type="dxa"/>
          </w:tcPr>
          <w:p w:rsidR="00BE1784" w:rsidRPr="001F6177" w:rsidRDefault="00BE1784" w:rsidP="00BE17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214" w:type="dxa"/>
            <w:tcBorders>
              <w:top w:val="single" w:sz="6" w:space="0" w:color="000000"/>
              <w:left w:val="single" w:sz="6" w:space="0" w:color="000000"/>
              <w:bottom w:val="single" w:sz="6" w:space="0" w:color="000000"/>
              <w:right w:val="single" w:sz="6" w:space="0" w:color="000000"/>
            </w:tcBorders>
          </w:tcPr>
          <w:p w:rsidR="00BE1784" w:rsidRPr="001F6177" w:rsidRDefault="00BE1784" w:rsidP="00BE1784">
            <w:pPr>
              <w:pStyle w:val="a8"/>
              <w:spacing w:before="0" w:beforeAutospacing="0" w:after="0" w:afterAutospacing="0"/>
              <w:jc w:val="center"/>
            </w:pPr>
            <w:r w:rsidRPr="001F6177">
              <w:t>Служебные гаражи</w:t>
            </w:r>
          </w:p>
        </w:tc>
        <w:tc>
          <w:tcPr>
            <w:tcW w:w="8439" w:type="dxa"/>
            <w:gridSpan w:val="2"/>
            <w:tcBorders>
              <w:top w:val="single" w:sz="6" w:space="0" w:color="000000"/>
              <w:left w:val="single" w:sz="6" w:space="0" w:color="000000"/>
              <w:bottom w:val="single" w:sz="6" w:space="0" w:color="000000"/>
              <w:right w:val="single" w:sz="6" w:space="0" w:color="000000"/>
            </w:tcBorders>
          </w:tcPr>
          <w:p w:rsidR="00BE1784" w:rsidRPr="001F6177" w:rsidRDefault="00BE1784" w:rsidP="00BE1784">
            <w:pPr>
              <w:pStyle w:val="a8"/>
              <w:spacing w:before="0" w:beforeAutospacing="0" w:after="0" w:afterAutospacing="0"/>
              <w:jc w:val="center"/>
            </w:pPr>
            <w:r w:rsidRPr="001F6177">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7" w:history="1">
              <w:r w:rsidRPr="001F6177">
                <w:rPr>
                  <w:rStyle w:val="a7"/>
                  <w:color w:val="auto"/>
                  <w:u w:val="none"/>
                </w:rPr>
                <w:t>кодами 3.0</w:t>
              </w:r>
            </w:hyperlink>
            <w:r w:rsidRPr="001F6177">
              <w:t xml:space="preserve">, </w:t>
            </w:r>
            <w:hyperlink r:id="rId18" w:history="1">
              <w:r w:rsidRPr="001F6177">
                <w:rPr>
                  <w:rStyle w:val="a7"/>
                  <w:color w:val="auto"/>
                  <w:u w:val="none"/>
                </w:rPr>
                <w:t>4.0</w:t>
              </w:r>
            </w:hyperlink>
            <w:r w:rsidRPr="001F6177">
              <w:t>, а также для стоянки и хранения транспортных средств общего пользования, в том числе в депо</w:t>
            </w:r>
          </w:p>
        </w:tc>
        <w:tc>
          <w:tcPr>
            <w:tcW w:w="2117" w:type="dxa"/>
            <w:gridSpan w:val="2"/>
            <w:tcBorders>
              <w:top w:val="single" w:sz="6" w:space="0" w:color="000000"/>
              <w:left w:val="single" w:sz="6" w:space="0" w:color="000000"/>
              <w:bottom w:val="single" w:sz="6" w:space="0" w:color="000000"/>
              <w:right w:val="single" w:sz="6" w:space="0" w:color="000000"/>
            </w:tcBorders>
          </w:tcPr>
          <w:p w:rsidR="00BE1784" w:rsidRPr="001F6177" w:rsidRDefault="00BE1784" w:rsidP="00BE1784">
            <w:pPr>
              <w:pStyle w:val="a8"/>
              <w:spacing w:before="0" w:beforeAutospacing="0" w:after="0" w:afterAutospacing="0"/>
              <w:jc w:val="center"/>
            </w:pPr>
            <w:r w:rsidRPr="001F6177">
              <w:t>4.9</w:t>
            </w:r>
          </w:p>
        </w:tc>
      </w:tr>
    </w:tbl>
    <w:p w:rsidR="00535B03" w:rsidRPr="001F6177" w:rsidRDefault="00535B03" w:rsidP="00070FA0">
      <w:pPr>
        <w:widowControl w:val="0"/>
        <w:autoSpaceDE w:val="0"/>
        <w:autoSpaceDN w:val="0"/>
        <w:adjustRightInd w:val="0"/>
        <w:spacing w:before="120" w:after="12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 и предельные параметры разрешенного строительства</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gridCol w:w="2694"/>
        <w:gridCol w:w="2551"/>
      </w:tblGrid>
      <w:tr w:rsidR="00535B03" w:rsidRPr="001F6177" w:rsidTr="00383347">
        <w:tc>
          <w:tcPr>
            <w:tcW w:w="9213" w:type="dxa"/>
            <w:tcBorders>
              <w:bottom w:val="single" w:sz="4" w:space="0" w:color="auto"/>
            </w:tcBorders>
            <w:shd w:val="clear" w:color="auto" w:fill="auto"/>
            <w:vAlign w:val="center"/>
          </w:tcPr>
          <w:p w:rsidR="00535B03" w:rsidRPr="001F6177" w:rsidRDefault="00535B03" w:rsidP="00535B0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t>Параметры разрешенного строительства</w:t>
            </w:r>
          </w:p>
        </w:tc>
        <w:tc>
          <w:tcPr>
            <w:tcW w:w="2694" w:type="dxa"/>
            <w:tcBorders>
              <w:bottom w:val="single" w:sz="4" w:space="0" w:color="auto"/>
            </w:tcBorders>
            <w:shd w:val="clear" w:color="auto" w:fill="auto"/>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Минимальные</w:t>
            </w:r>
          </w:p>
        </w:tc>
        <w:tc>
          <w:tcPr>
            <w:tcW w:w="2551" w:type="dxa"/>
            <w:tcBorders>
              <w:bottom w:val="single" w:sz="4" w:space="0" w:color="auto"/>
            </w:tcBorders>
            <w:shd w:val="clear" w:color="auto" w:fill="auto"/>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Максимальные</w:t>
            </w:r>
          </w:p>
        </w:tc>
      </w:tr>
      <w:tr w:rsidR="00535B03" w:rsidRPr="001F6177" w:rsidTr="00383347">
        <w:tc>
          <w:tcPr>
            <w:tcW w:w="14458" w:type="dxa"/>
            <w:gridSpan w:val="3"/>
            <w:shd w:val="pct10"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w:t>
            </w:r>
          </w:p>
        </w:tc>
      </w:tr>
      <w:tr w:rsidR="00535B03" w:rsidRPr="001F6177" w:rsidTr="00383347">
        <w:tc>
          <w:tcPr>
            <w:tcW w:w="9213" w:type="dxa"/>
            <w:tcBorders>
              <w:bottom w:val="single" w:sz="4" w:space="0" w:color="auto"/>
            </w:tcBorders>
            <w:shd w:val="clear" w:color="auto" w:fill="auto"/>
          </w:tcPr>
          <w:p w:rsidR="00535B03" w:rsidRPr="001F6177" w:rsidRDefault="006301C3" w:rsidP="00535B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объектов коммунального обслуживания</w:t>
            </w:r>
          </w:p>
        </w:tc>
        <w:tc>
          <w:tcPr>
            <w:tcW w:w="2694" w:type="dxa"/>
            <w:tcBorders>
              <w:bottom w:val="single" w:sz="4" w:space="0" w:color="auto"/>
            </w:tcBorders>
            <w:shd w:val="clear" w:color="auto" w:fill="auto"/>
          </w:tcPr>
          <w:p w:rsidR="00535B03" w:rsidRPr="001F6177" w:rsidRDefault="006301C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100 м2</w:t>
            </w:r>
          </w:p>
        </w:tc>
        <w:tc>
          <w:tcPr>
            <w:tcW w:w="2551" w:type="dxa"/>
            <w:tcBorders>
              <w:bottom w:val="single" w:sz="4" w:space="0" w:color="auto"/>
            </w:tcBorders>
            <w:shd w:val="clear" w:color="auto" w:fill="auto"/>
          </w:tcPr>
          <w:p w:rsidR="00535B03" w:rsidRPr="001F6177" w:rsidRDefault="006301C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не устанавливается</w:t>
            </w:r>
          </w:p>
        </w:tc>
      </w:tr>
      <w:tr w:rsidR="00BD0A6F" w:rsidRPr="001F6177" w:rsidTr="00383347">
        <w:tc>
          <w:tcPr>
            <w:tcW w:w="9213" w:type="dxa"/>
            <w:tcBorders>
              <w:bottom w:val="single" w:sz="4" w:space="0" w:color="auto"/>
            </w:tcBorders>
            <w:shd w:val="clear" w:color="auto" w:fill="auto"/>
          </w:tcPr>
          <w:p w:rsidR="00BD0A6F" w:rsidRPr="001F6177" w:rsidRDefault="00605B0C" w:rsidP="00535B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остальных видов разрешенного использования</w:t>
            </w:r>
          </w:p>
        </w:tc>
        <w:tc>
          <w:tcPr>
            <w:tcW w:w="2694" w:type="dxa"/>
            <w:tcBorders>
              <w:bottom w:val="single" w:sz="4" w:space="0" w:color="auto"/>
            </w:tcBorders>
            <w:shd w:val="clear" w:color="auto" w:fill="auto"/>
          </w:tcPr>
          <w:p w:rsidR="00BD0A6F" w:rsidRPr="001F6177" w:rsidRDefault="00245E16"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60</w:t>
            </w:r>
            <w:r w:rsidR="00605B0C" w:rsidRPr="001F6177">
              <w:rPr>
                <w:rFonts w:ascii="Times New Roman" w:eastAsia="Times New Roman" w:hAnsi="Times New Roman" w:cs="Times New Roman"/>
                <w:sz w:val="24"/>
                <w:szCs w:val="24"/>
                <w:lang w:eastAsia="ru-RU"/>
              </w:rPr>
              <w:t>0 м2</w:t>
            </w:r>
          </w:p>
        </w:tc>
        <w:tc>
          <w:tcPr>
            <w:tcW w:w="2551" w:type="dxa"/>
            <w:tcBorders>
              <w:bottom w:val="single" w:sz="4" w:space="0" w:color="auto"/>
            </w:tcBorders>
            <w:shd w:val="clear" w:color="auto" w:fill="auto"/>
          </w:tcPr>
          <w:p w:rsidR="00BD0A6F" w:rsidRPr="001F6177" w:rsidRDefault="006466F0"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н</w:t>
            </w:r>
            <w:r w:rsidR="00767C14" w:rsidRPr="001F6177">
              <w:rPr>
                <w:rFonts w:ascii="Times New Roman" w:eastAsia="Times New Roman" w:hAnsi="Times New Roman" w:cs="Times New Roman"/>
                <w:sz w:val="24"/>
                <w:szCs w:val="24"/>
                <w:lang w:eastAsia="ru-RU"/>
              </w:rPr>
              <w:t>е устанавливается</w:t>
            </w:r>
          </w:p>
        </w:tc>
      </w:tr>
      <w:tr w:rsidR="00535B03" w:rsidRPr="001F6177" w:rsidTr="00383347">
        <w:tc>
          <w:tcPr>
            <w:tcW w:w="9213" w:type="dxa"/>
            <w:tcBorders>
              <w:bottom w:val="single" w:sz="4" w:space="0" w:color="auto"/>
            </w:tcBorders>
            <w:shd w:val="clear" w:color="auto" w:fill="auto"/>
          </w:tcPr>
          <w:p w:rsidR="00535B03" w:rsidRPr="001F6177" w:rsidRDefault="00BD0A6F" w:rsidP="00EB35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Для </w:t>
            </w:r>
            <w:r w:rsidR="00535B03" w:rsidRPr="001F6177">
              <w:rPr>
                <w:rFonts w:ascii="Times New Roman" w:eastAsia="Times New Roman" w:hAnsi="Times New Roman" w:cs="Times New Roman"/>
                <w:sz w:val="24"/>
                <w:szCs w:val="24"/>
                <w:lang w:eastAsia="ru-RU"/>
              </w:rPr>
              <w:t>линейных объектов</w:t>
            </w:r>
          </w:p>
        </w:tc>
        <w:tc>
          <w:tcPr>
            <w:tcW w:w="2694"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535B03" w:rsidRPr="001F6177" w:rsidTr="00383347">
        <w:tc>
          <w:tcPr>
            <w:tcW w:w="14458" w:type="dxa"/>
            <w:gridSpan w:val="3"/>
            <w:shd w:val="pct10"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
                <w:sz w:val="24"/>
                <w:szCs w:val="24"/>
                <w:lang w:eastAsia="ru-RU"/>
              </w:rPr>
              <w:t>Минимальные отступы от границ земельных участков</w:t>
            </w:r>
          </w:p>
        </w:tc>
      </w:tr>
      <w:tr w:rsidR="00535B03" w:rsidRPr="001F6177" w:rsidTr="00383347">
        <w:tc>
          <w:tcPr>
            <w:tcW w:w="14458" w:type="dxa"/>
            <w:gridSpan w:val="3"/>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535B03" w:rsidRPr="001F6177" w:rsidTr="00383347">
        <w:tc>
          <w:tcPr>
            <w:tcW w:w="9213" w:type="dxa"/>
            <w:shd w:val="clear" w:color="auto" w:fill="auto"/>
            <w:vAlign w:val="center"/>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От границы земельного участка со стороны улицы</w:t>
            </w:r>
          </w:p>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(красной линии)</w:t>
            </w:r>
          </w:p>
        </w:tc>
        <w:tc>
          <w:tcPr>
            <w:tcW w:w="2694" w:type="dxa"/>
            <w:shd w:val="clear" w:color="auto" w:fill="auto"/>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5 метров**</w:t>
            </w:r>
          </w:p>
        </w:tc>
        <w:tc>
          <w:tcPr>
            <w:tcW w:w="2551" w:type="dxa"/>
            <w:shd w:val="clear" w:color="auto" w:fill="auto"/>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r>
      <w:tr w:rsidR="00535B03" w:rsidRPr="001F6177" w:rsidTr="00383347">
        <w:tc>
          <w:tcPr>
            <w:tcW w:w="9213" w:type="dxa"/>
            <w:shd w:val="clear" w:color="auto" w:fill="auto"/>
            <w:vAlign w:val="center"/>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От границы земельного участка со стороны соседнего участка, переулка, проезда </w:t>
            </w:r>
          </w:p>
        </w:tc>
        <w:tc>
          <w:tcPr>
            <w:tcW w:w="2694" w:type="dxa"/>
            <w:shd w:val="clear" w:color="auto" w:fill="auto"/>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 метра**</w:t>
            </w:r>
          </w:p>
        </w:tc>
        <w:tc>
          <w:tcPr>
            <w:tcW w:w="2551"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r>
      <w:tr w:rsidR="00535B03" w:rsidRPr="001F6177" w:rsidTr="00383347">
        <w:tc>
          <w:tcPr>
            <w:tcW w:w="14458" w:type="dxa"/>
            <w:gridSpan w:val="3"/>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Для линейных объектов – не устанавливается</w:t>
            </w:r>
          </w:p>
        </w:tc>
      </w:tr>
      <w:tr w:rsidR="00535B03" w:rsidRPr="001F6177" w:rsidTr="00383347">
        <w:tc>
          <w:tcPr>
            <w:tcW w:w="14458" w:type="dxa"/>
            <w:gridSpan w:val="3"/>
            <w:tcBorders>
              <w:bottom w:val="single" w:sz="4" w:space="0" w:color="auto"/>
            </w:tcBorders>
            <w:shd w:val="pct10"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sz w:val="24"/>
                <w:szCs w:val="24"/>
                <w:lang w:eastAsia="ru-RU"/>
              </w:rPr>
              <w:lastRenderedPageBreak/>
              <w:t>Процент застройки в границах земельного участка</w:t>
            </w:r>
          </w:p>
        </w:tc>
      </w:tr>
      <w:tr w:rsidR="00535B03" w:rsidRPr="001F6177" w:rsidTr="00383347">
        <w:tc>
          <w:tcPr>
            <w:tcW w:w="9213" w:type="dxa"/>
            <w:shd w:val="clear" w:color="auto" w:fill="auto"/>
            <w:vAlign w:val="center"/>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c>
          <w:tcPr>
            <w:tcW w:w="2694"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vAlign w:val="center"/>
          </w:tcPr>
          <w:p w:rsidR="00535B03" w:rsidRPr="001F6177" w:rsidRDefault="0050026D"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6</w:t>
            </w:r>
            <w:r w:rsidR="00535B03" w:rsidRPr="001F6177">
              <w:rPr>
                <w:rFonts w:ascii="Times New Roman" w:eastAsia="Times New Roman" w:hAnsi="Times New Roman" w:cs="Times New Roman"/>
                <w:bCs/>
                <w:sz w:val="24"/>
                <w:szCs w:val="24"/>
                <w:lang w:eastAsia="ru-RU"/>
              </w:rPr>
              <w:t>0%</w:t>
            </w:r>
          </w:p>
        </w:tc>
      </w:tr>
      <w:tr w:rsidR="00535B03" w:rsidRPr="001F6177" w:rsidTr="00383347">
        <w:tc>
          <w:tcPr>
            <w:tcW w:w="9213" w:type="dxa"/>
            <w:tcBorders>
              <w:bottom w:val="single" w:sz="4" w:space="0" w:color="auto"/>
            </w:tcBorders>
            <w:shd w:val="clear" w:color="auto" w:fill="auto"/>
            <w:vAlign w:val="center"/>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линейных объектов</w:t>
            </w:r>
          </w:p>
        </w:tc>
        <w:tc>
          <w:tcPr>
            <w:tcW w:w="2694"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535B03" w:rsidRPr="001F6177" w:rsidTr="00383347">
        <w:tc>
          <w:tcPr>
            <w:tcW w:w="14458" w:type="dxa"/>
            <w:gridSpan w:val="3"/>
            <w:shd w:val="pct10" w:color="auto" w:fill="auto"/>
          </w:tcPr>
          <w:p w:rsidR="00535B03" w:rsidRPr="001F6177" w:rsidRDefault="00535B03" w:rsidP="00535B03">
            <w:pPr>
              <w:widowControl w:val="0"/>
              <w:autoSpaceDE w:val="0"/>
              <w:autoSpaceDN w:val="0"/>
              <w:adjustRightInd w:val="0"/>
              <w:spacing w:after="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tc>
      </w:tr>
      <w:tr w:rsidR="00535B03" w:rsidRPr="001F6177" w:rsidTr="00383347">
        <w:tc>
          <w:tcPr>
            <w:tcW w:w="14458" w:type="dxa"/>
            <w:gridSpan w:val="3"/>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535B03" w:rsidRPr="001F6177" w:rsidTr="00383347">
        <w:tc>
          <w:tcPr>
            <w:tcW w:w="9213" w:type="dxa"/>
            <w:shd w:val="clear" w:color="auto" w:fill="auto"/>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максимальное количество этажей зданий, строений, сооружений </w:t>
            </w:r>
          </w:p>
        </w:tc>
        <w:tc>
          <w:tcPr>
            <w:tcW w:w="2694"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535B03" w:rsidRPr="001F6177" w:rsidRDefault="0036068D"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u w:val="single"/>
                <w:lang w:eastAsia="ru-RU"/>
              </w:rPr>
            </w:pPr>
            <w:r w:rsidRPr="001F6177">
              <w:rPr>
                <w:rFonts w:ascii="Times New Roman" w:eastAsia="Times New Roman" w:hAnsi="Times New Roman" w:cs="Times New Roman"/>
                <w:b/>
                <w:sz w:val="24"/>
                <w:szCs w:val="24"/>
                <w:u w:val="single"/>
                <w:lang w:eastAsia="ru-RU"/>
              </w:rPr>
              <w:t>4</w:t>
            </w:r>
            <w:r w:rsidR="00535B03" w:rsidRPr="001F6177">
              <w:rPr>
                <w:rFonts w:ascii="Times New Roman" w:eastAsia="Times New Roman" w:hAnsi="Times New Roman" w:cs="Times New Roman"/>
                <w:b/>
                <w:sz w:val="24"/>
                <w:szCs w:val="24"/>
                <w:u w:val="single"/>
                <w:lang w:eastAsia="ru-RU"/>
              </w:rPr>
              <w:t>этажа</w:t>
            </w:r>
          </w:p>
        </w:tc>
      </w:tr>
      <w:tr w:rsidR="00535B03" w:rsidRPr="001F6177" w:rsidTr="00383347">
        <w:tc>
          <w:tcPr>
            <w:tcW w:w="9213" w:type="dxa"/>
            <w:shd w:val="clear" w:color="auto" w:fill="auto"/>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предельная (максимальная и/или минимальная) высота зданий</w:t>
            </w:r>
          </w:p>
        </w:tc>
        <w:tc>
          <w:tcPr>
            <w:tcW w:w="2694"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535B03" w:rsidRPr="001F6177" w:rsidRDefault="0036068D"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u w:val="single"/>
                <w:lang w:eastAsia="ru-RU"/>
              </w:rPr>
            </w:pPr>
            <w:r w:rsidRPr="001F6177">
              <w:rPr>
                <w:rFonts w:ascii="Times New Roman" w:eastAsia="Times New Roman" w:hAnsi="Times New Roman" w:cs="Times New Roman"/>
                <w:b/>
                <w:sz w:val="24"/>
                <w:szCs w:val="24"/>
                <w:u w:val="single"/>
                <w:lang w:eastAsia="ru-RU"/>
              </w:rPr>
              <w:t>20</w:t>
            </w:r>
            <w:r w:rsidR="00535B03" w:rsidRPr="001F6177">
              <w:rPr>
                <w:rFonts w:ascii="Times New Roman" w:eastAsia="Times New Roman" w:hAnsi="Times New Roman" w:cs="Times New Roman"/>
                <w:b/>
                <w:sz w:val="24"/>
                <w:szCs w:val="24"/>
                <w:u w:val="single"/>
                <w:lang w:eastAsia="ru-RU"/>
              </w:rPr>
              <w:t xml:space="preserve"> метров</w:t>
            </w:r>
          </w:p>
        </w:tc>
      </w:tr>
      <w:tr w:rsidR="00535B03" w:rsidRPr="001F6177" w:rsidTr="00383347">
        <w:tc>
          <w:tcPr>
            <w:tcW w:w="14458" w:type="dxa"/>
            <w:gridSpan w:val="3"/>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Для линейных объектов – не устанавливается</w:t>
            </w:r>
          </w:p>
        </w:tc>
      </w:tr>
    </w:tbl>
    <w:p w:rsidR="00535B03" w:rsidRPr="001F6177" w:rsidRDefault="00535B03" w:rsidP="00CD064B">
      <w:pPr>
        <w:widowControl w:val="0"/>
        <w:autoSpaceDE w:val="0"/>
        <w:autoSpaceDN w:val="0"/>
        <w:adjustRightInd w:val="0"/>
        <w:spacing w:after="0" w:line="240" w:lineRule="auto"/>
        <w:ind w:left="426" w:firstLine="283"/>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**При размещении новых объектов капитального строительства следует учитывать требования к противопожарным расстояниям  между зданиями и сооружениями </w:t>
      </w:r>
      <w:hyperlink r:id="rId19" w:history="1">
        <w:r w:rsidRPr="001F6177">
          <w:rPr>
            <w:rFonts w:ascii="Times New Roman" w:eastAsia="Times New Roman" w:hAnsi="Times New Roman" w:cs="Times New Roman"/>
            <w:sz w:val="24"/>
            <w:szCs w:val="24"/>
            <w:lang w:eastAsia="ru-RU"/>
          </w:rPr>
          <w:t>Федерального закона от 22.07.2008 N 123-ФЗ "Технический регламент о требованиях пожарной безопасности"</w:t>
        </w:r>
      </w:hyperlink>
      <w:r w:rsidR="00366532" w:rsidRPr="001F6177">
        <w:rPr>
          <w:rFonts w:ascii="Times New Roman" w:eastAsia="Times New Roman" w:hAnsi="Times New Roman" w:cs="Times New Roman"/>
          <w:sz w:val="24"/>
          <w:szCs w:val="24"/>
          <w:lang w:eastAsia="ru-RU"/>
        </w:rPr>
        <w:t>.</w:t>
      </w:r>
    </w:p>
    <w:p w:rsidR="00535B03" w:rsidRPr="001F6177" w:rsidRDefault="00535B03" w:rsidP="00535B0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535B03" w:rsidRPr="001F6177" w:rsidRDefault="00535B03" w:rsidP="00535B0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Минимальное количество мест для гостевых автостоянок на территории земельных участков - в соответствии с   Нормативами градостроительного проектирования </w:t>
      </w:r>
      <w:r w:rsidR="00366532" w:rsidRPr="001F6177">
        <w:rPr>
          <w:rFonts w:ascii="Times New Roman" w:eastAsia="Times New Roman" w:hAnsi="Times New Roman" w:cs="Times New Roman"/>
          <w:sz w:val="24"/>
          <w:szCs w:val="24"/>
          <w:lang w:eastAsia="ru-RU"/>
        </w:rPr>
        <w:t xml:space="preserve">МО «Ботуобуйинский наслег» и </w:t>
      </w:r>
      <w:r w:rsidRPr="001F6177">
        <w:rPr>
          <w:rFonts w:ascii="Times New Roman" w:eastAsia="Times New Roman" w:hAnsi="Times New Roman" w:cs="Times New Roman"/>
          <w:sz w:val="24"/>
          <w:szCs w:val="24"/>
          <w:lang w:eastAsia="ru-RU"/>
        </w:rPr>
        <w:t>Республики Саха (Якутия).</w:t>
      </w:r>
    </w:p>
    <w:p w:rsidR="00366532" w:rsidRPr="001F6177" w:rsidRDefault="00366532" w:rsidP="00535B0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615DCE" w:rsidRPr="001F6177" w:rsidRDefault="00D724CC" w:rsidP="00366532">
      <w:pPr>
        <w:keepNext/>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val="x-none" w:eastAsia="x-none"/>
        </w:rPr>
      </w:pPr>
      <w:r>
        <w:rPr>
          <w:rFonts w:ascii="Times New Roman" w:eastAsia="Times New Roman" w:hAnsi="Times New Roman" w:cs="Times New Roman"/>
          <w:b/>
          <w:sz w:val="24"/>
          <w:szCs w:val="24"/>
          <w:lang w:eastAsia="x-none"/>
        </w:rPr>
        <w:t>Статья 27</w:t>
      </w:r>
      <w:r w:rsidR="00615DCE" w:rsidRPr="001F6177">
        <w:rPr>
          <w:rFonts w:ascii="Times New Roman" w:eastAsia="Times New Roman" w:hAnsi="Times New Roman" w:cs="Times New Roman"/>
          <w:b/>
          <w:sz w:val="24"/>
          <w:szCs w:val="24"/>
          <w:lang w:val="x-none" w:eastAsia="x-none"/>
        </w:rPr>
        <w:t xml:space="preserve">. </w:t>
      </w:r>
      <w:r w:rsidR="00615DCE" w:rsidRPr="001F6177">
        <w:rPr>
          <w:rFonts w:ascii="Times New Roman" w:eastAsia="Times New Roman" w:hAnsi="Times New Roman" w:cs="Times New Roman"/>
          <w:b/>
          <w:bCs/>
          <w:sz w:val="24"/>
          <w:szCs w:val="24"/>
          <w:lang w:val="x-none" w:eastAsia="x-none"/>
        </w:rPr>
        <w:t>П</w:t>
      </w:r>
      <w:r w:rsidR="00427635">
        <w:rPr>
          <w:rFonts w:ascii="Times New Roman" w:eastAsia="Times New Roman" w:hAnsi="Times New Roman" w:cs="Times New Roman"/>
          <w:b/>
          <w:bCs/>
          <w:sz w:val="24"/>
          <w:szCs w:val="24"/>
          <w:lang w:eastAsia="x-none"/>
        </w:rPr>
        <w:t>роизводственная зона</w:t>
      </w:r>
      <w:r w:rsidR="00615DCE" w:rsidRPr="001F6177">
        <w:rPr>
          <w:rFonts w:ascii="Times New Roman" w:eastAsia="Times New Roman" w:hAnsi="Times New Roman" w:cs="Times New Roman"/>
          <w:b/>
          <w:bCs/>
          <w:sz w:val="24"/>
          <w:szCs w:val="24"/>
          <w:lang w:val="x-none" w:eastAsia="x-none"/>
        </w:rPr>
        <w:t xml:space="preserve"> </w:t>
      </w:r>
      <w:r w:rsidR="00615DCE" w:rsidRPr="001F6177">
        <w:rPr>
          <w:rFonts w:ascii="Times New Roman" w:eastAsia="Times New Roman" w:hAnsi="Times New Roman" w:cs="Times New Roman"/>
          <w:b/>
          <w:sz w:val="24"/>
          <w:szCs w:val="24"/>
          <w:lang w:val="x-none" w:eastAsia="x-none"/>
        </w:rPr>
        <w:t>(П</w:t>
      </w:r>
      <w:r w:rsidR="00615DCE" w:rsidRPr="001F6177">
        <w:rPr>
          <w:rFonts w:ascii="Times New Roman" w:eastAsia="Times New Roman" w:hAnsi="Times New Roman" w:cs="Times New Roman"/>
          <w:b/>
          <w:sz w:val="24"/>
          <w:szCs w:val="24"/>
          <w:lang w:eastAsia="x-none"/>
        </w:rPr>
        <w:t>П</w:t>
      </w:r>
      <w:r w:rsidR="00615DCE" w:rsidRPr="001F6177">
        <w:rPr>
          <w:rFonts w:ascii="Times New Roman" w:eastAsia="Times New Roman" w:hAnsi="Times New Roman" w:cs="Times New Roman"/>
          <w:b/>
          <w:sz w:val="24"/>
          <w:szCs w:val="24"/>
          <w:lang w:val="x-none" w:eastAsia="x-none"/>
        </w:rPr>
        <w:t>)</w:t>
      </w:r>
    </w:p>
    <w:p w:rsidR="00366532" w:rsidRPr="001F6177" w:rsidRDefault="00366532" w:rsidP="00366532">
      <w:pPr>
        <w:keepNext/>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val="x-none" w:eastAsia="x-none"/>
        </w:rPr>
      </w:pPr>
    </w:p>
    <w:p w:rsidR="00615DCE" w:rsidRPr="001F6177" w:rsidRDefault="00615DCE" w:rsidP="00366532">
      <w:pPr>
        <w:widowControl w:val="0"/>
        <w:autoSpaceDE w:val="0"/>
        <w:autoSpaceDN w:val="0"/>
        <w:adjustRightInd w:val="0"/>
        <w:spacing w:after="12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ab/>
        <w:t>Зона размещения объектов производственного назначения.</w:t>
      </w:r>
    </w:p>
    <w:p w:rsidR="00615DCE" w:rsidRPr="001F6177" w:rsidRDefault="00615DCE" w:rsidP="00366532">
      <w:pPr>
        <w:widowControl w:val="0"/>
        <w:shd w:val="clear" w:color="auto" w:fill="FFFFFF"/>
        <w:tabs>
          <w:tab w:val="left" w:pos="0"/>
          <w:tab w:val="left" w:pos="360"/>
          <w:tab w:val="left" w:pos="900"/>
          <w:tab w:val="left" w:pos="1080"/>
        </w:tabs>
        <w:autoSpaceDE w:val="0"/>
        <w:autoSpaceDN w:val="0"/>
        <w:adjustRightInd w:val="0"/>
        <w:spacing w:after="120" w:line="240" w:lineRule="auto"/>
        <w:jc w:val="center"/>
        <w:rPr>
          <w:rFonts w:ascii="Times New Roman" w:eastAsia="Times New Roman" w:hAnsi="Times New Roman" w:cs="Times New Roman"/>
          <w:b/>
          <w:bCs/>
          <w:spacing w:val="-1"/>
          <w:sz w:val="24"/>
          <w:szCs w:val="24"/>
          <w:lang w:eastAsia="ru-RU"/>
        </w:rPr>
      </w:pPr>
      <w:r w:rsidRPr="001F6177">
        <w:rPr>
          <w:rFonts w:ascii="Times New Roman" w:eastAsia="Times New Roman" w:hAnsi="Times New Roman" w:cs="Times New Roman"/>
          <w:b/>
          <w:bCs/>
          <w:sz w:val="24"/>
          <w:szCs w:val="24"/>
          <w:lang w:eastAsia="ru-RU"/>
        </w:rPr>
        <w:t>Основные</w:t>
      </w:r>
      <w:r w:rsidR="004E4E48" w:rsidRPr="001F6177">
        <w:rPr>
          <w:rFonts w:ascii="Times New Roman" w:eastAsia="Times New Roman" w:hAnsi="Times New Roman" w:cs="Times New Roman"/>
          <w:b/>
          <w:bCs/>
          <w:sz w:val="24"/>
          <w:szCs w:val="24"/>
          <w:lang w:eastAsia="ru-RU"/>
        </w:rPr>
        <w:t>,</w:t>
      </w:r>
      <w:r w:rsidRPr="001F6177">
        <w:rPr>
          <w:rFonts w:ascii="Times New Roman" w:eastAsia="Times New Roman" w:hAnsi="Times New Roman" w:cs="Times New Roman"/>
          <w:b/>
          <w:bCs/>
          <w:sz w:val="24"/>
          <w:szCs w:val="24"/>
          <w:lang w:eastAsia="ru-RU"/>
        </w:rPr>
        <w:t xml:space="preserve"> условно разрешенные виды использования земельных участков и объектов </w:t>
      </w:r>
      <w:r w:rsidRPr="001F6177">
        <w:rPr>
          <w:rFonts w:ascii="Times New Roman" w:eastAsia="Times New Roman" w:hAnsi="Times New Roman" w:cs="Times New Roman"/>
          <w:b/>
          <w:bCs/>
          <w:spacing w:val="-1"/>
          <w:sz w:val="24"/>
          <w:szCs w:val="24"/>
          <w:lang w:eastAsia="ru-RU"/>
        </w:rPr>
        <w:t>капитального строительства:</w:t>
      </w:r>
    </w:p>
    <w:tbl>
      <w:tblPr>
        <w:tblW w:w="14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0"/>
        <w:gridCol w:w="3585"/>
        <w:gridCol w:w="81"/>
        <w:gridCol w:w="7914"/>
        <w:gridCol w:w="24"/>
        <w:gridCol w:w="2004"/>
      </w:tblGrid>
      <w:tr w:rsidR="00615DCE" w:rsidRPr="001F6177" w:rsidTr="006301C3">
        <w:trPr>
          <w:trHeight w:val="270"/>
          <w:jc w:val="center"/>
        </w:trPr>
        <w:tc>
          <w:tcPr>
            <w:tcW w:w="920" w:type="dxa"/>
            <w:tcBorders>
              <w:bottom w:val="single" w:sz="4" w:space="0" w:color="auto"/>
            </w:tcBorders>
            <w:vAlign w:val="center"/>
          </w:tcPr>
          <w:p w:rsidR="00615DCE" w:rsidRPr="001F6177" w:rsidRDefault="00615DCE" w:rsidP="006301C3">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val="en-US" w:eastAsia="ru-RU"/>
              </w:rPr>
              <w:t>NN</w:t>
            </w:r>
            <w:r w:rsidRPr="001F6177">
              <w:rPr>
                <w:rFonts w:ascii="Times New Roman" w:eastAsia="Times New Roman" w:hAnsi="Times New Roman" w:cs="Times New Roman"/>
                <w:b/>
                <w:sz w:val="24"/>
                <w:szCs w:val="24"/>
                <w:lang w:eastAsia="ru-RU"/>
              </w:rPr>
              <w:t xml:space="preserve">/ </w:t>
            </w:r>
            <w:proofErr w:type="spellStart"/>
            <w:r w:rsidRPr="001F6177">
              <w:rPr>
                <w:rFonts w:ascii="Times New Roman" w:eastAsia="Times New Roman" w:hAnsi="Times New Roman" w:cs="Times New Roman"/>
                <w:b/>
                <w:sz w:val="24"/>
                <w:szCs w:val="24"/>
                <w:lang w:eastAsia="ru-RU"/>
              </w:rPr>
              <w:t>пп</w:t>
            </w:r>
            <w:proofErr w:type="spellEnd"/>
          </w:p>
        </w:tc>
        <w:tc>
          <w:tcPr>
            <w:tcW w:w="3666" w:type="dxa"/>
            <w:gridSpan w:val="2"/>
            <w:tcBorders>
              <w:bottom w:val="single" w:sz="4" w:space="0" w:color="auto"/>
            </w:tcBorders>
            <w:vAlign w:val="center"/>
          </w:tcPr>
          <w:p w:rsidR="00615DCE" w:rsidRPr="001F6177" w:rsidRDefault="00615DCE" w:rsidP="006301C3">
            <w:pPr>
              <w:widowControl w:val="0"/>
              <w:autoSpaceDE w:val="0"/>
              <w:autoSpaceDN w:val="0"/>
              <w:adjustRightInd w:val="0"/>
              <w:spacing w:after="0" w:line="240" w:lineRule="auto"/>
              <w:ind w:left="360"/>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Наименование вида использования*</w:t>
            </w:r>
          </w:p>
        </w:tc>
        <w:tc>
          <w:tcPr>
            <w:tcW w:w="7938" w:type="dxa"/>
            <w:gridSpan w:val="2"/>
            <w:tcBorders>
              <w:bottom w:val="single" w:sz="4" w:space="0" w:color="auto"/>
            </w:tcBorders>
            <w:vAlign w:val="center"/>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Описание вида разрешенного использования земельного участка*</w:t>
            </w:r>
          </w:p>
        </w:tc>
        <w:tc>
          <w:tcPr>
            <w:tcW w:w="2004" w:type="dxa"/>
            <w:tcBorders>
              <w:bottom w:val="single" w:sz="4" w:space="0" w:color="auto"/>
            </w:tcBorders>
            <w:vAlign w:val="center"/>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Код вида разрешенного использования*</w:t>
            </w:r>
          </w:p>
        </w:tc>
      </w:tr>
      <w:tr w:rsidR="00615DCE" w:rsidRPr="001F6177" w:rsidTr="006301C3">
        <w:trPr>
          <w:jc w:val="center"/>
        </w:trPr>
        <w:tc>
          <w:tcPr>
            <w:tcW w:w="920" w:type="dxa"/>
            <w:shd w:val="pct10" w:color="auto" w:fill="auto"/>
          </w:tcPr>
          <w:p w:rsidR="00615DCE" w:rsidRPr="001F6177" w:rsidRDefault="00615DCE" w:rsidP="006301C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А.</w:t>
            </w:r>
          </w:p>
        </w:tc>
        <w:tc>
          <w:tcPr>
            <w:tcW w:w="13608" w:type="dxa"/>
            <w:gridSpan w:val="5"/>
            <w:shd w:val="pct10" w:color="auto" w:fill="auto"/>
          </w:tcPr>
          <w:p w:rsidR="00615DCE" w:rsidRPr="001F6177" w:rsidRDefault="00615DCE" w:rsidP="009F2D0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Основные виды разрешенного использования</w:t>
            </w:r>
          </w:p>
        </w:tc>
      </w:tr>
      <w:tr w:rsidR="00F83E38" w:rsidRPr="001F6177" w:rsidTr="009C703F">
        <w:trPr>
          <w:jc w:val="center"/>
        </w:trPr>
        <w:tc>
          <w:tcPr>
            <w:tcW w:w="920" w:type="dxa"/>
            <w:vMerge w:val="restart"/>
          </w:tcPr>
          <w:p w:rsidR="00F83E38" w:rsidRPr="001F6177" w:rsidRDefault="00F83E38" w:rsidP="00F83E38">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F83E38" w:rsidRPr="001F6177" w:rsidRDefault="00F83E38" w:rsidP="00F83E38">
            <w:pPr>
              <w:pStyle w:val="a8"/>
              <w:spacing w:before="0" w:beforeAutospacing="0" w:after="0" w:afterAutospacing="0"/>
              <w:jc w:val="center"/>
            </w:pPr>
            <w:r w:rsidRPr="001F6177">
              <w:t>Обеспечение сельскохозяйственного производства</w:t>
            </w:r>
          </w:p>
        </w:tc>
        <w:tc>
          <w:tcPr>
            <w:tcW w:w="7938" w:type="dxa"/>
            <w:gridSpan w:val="2"/>
            <w:tcBorders>
              <w:top w:val="single" w:sz="6" w:space="0" w:color="000000"/>
              <w:left w:val="single" w:sz="6" w:space="0" w:color="000000"/>
              <w:bottom w:val="single" w:sz="6" w:space="0" w:color="000000"/>
              <w:right w:val="single" w:sz="6" w:space="0" w:color="000000"/>
            </w:tcBorders>
          </w:tcPr>
          <w:p w:rsidR="00F83E38" w:rsidRPr="001F6177" w:rsidRDefault="00F83E38" w:rsidP="00DC0E73">
            <w:pPr>
              <w:pStyle w:val="a8"/>
              <w:spacing w:before="0" w:beforeAutospacing="0" w:after="0" w:afterAutospacing="0"/>
              <w:jc w:val="center"/>
            </w:pPr>
            <w:r w:rsidRPr="001F6177">
              <w:t>-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004" w:type="dxa"/>
            <w:tcBorders>
              <w:top w:val="single" w:sz="6" w:space="0" w:color="000000"/>
              <w:left w:val="single" w:sz="6" w:space="0" w:color="000000"/>
              <w:bottom w:val="single" w:sz="6" w:space="0" w:color="000000"/>
              <w:right w:val="single" w:sz="6" w:space="0" w:color="000000"/>
            </w:tcBorders>
          </w:tcPr>
          <w:p w:rsidR="00F83E38" w:rsidRPr="001F6177" w:rsidRDefault="00F83E38" w:rsidP="00F83E38">
            <w:pPr>
              <w:pStyle w:val="a8"/>
              <w:spacing w:before="0" w:beforeAutospacing="0" w:after="0" w:afterAutospacing="0"/>
              <w:jc w:val="center"/>
            </w:pPr>
            <w:r w:rsidRPr="001F6177">
              <w:t>1.18</w:t>
            </w:r>
          </w:p>
        </w:tc>
      </w:tr>
      <w:tr w:rsidR="003D27A5" w:rsidRPr="001F6177" w:rsidTr="006301C3">
        <w:trPr>
          <w:jc w:val="center"/>
        </w:trPr>
        <w:tc>
          <w:tcPr>
            <w:tcW w:w="920" w:type="dxa"/>
            <w:vMerge/>
          </w:tcPr>
          <w:p w:rsidR="003D27A5" w:rsidRPr="001F6177" w:rsidRDefault="003D27A5" w:rsidP="003D27A5">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3D27A5" w:rsidRPr="001F6177" w:rsidRDefault="003D27A5" w:rsidP="003D27A5">
            <w:pPr>
              <w:widowControl w:val="0"/>
              <w:autoSpaceDE w:val="0"/>
              <w:autoSpaceDN w:val="0"/>
              <w:adjustRightInd w:val="0"/>
              <w:spacing w:after="0" w:line="240" w:lineRule="auto"/>
              <w:ind w:firstLine="9"/>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Хранение автотранспорта</w:t>
            </w:r>
          </w:p>
        </w:tc>
        <w:tc>
          <w:tcPr>
            <w:tcW w:w="7938" w:type="dxa"/>
            <w:gridSpan w:val="2"/>
          </w:tcPr>
          <w:p w:rsidR="003D27A5" w:rsidRPr="001F6177" w:rsidRDefault="003D27A5" w:rsidP="00DC0E73">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F6177">
                <w:rPr>
                  <w:rFonts w:ascii="Times New Roman" w:eastAsia="Times New Roman" w:hAnsi="Times New Roman" w:cs="Times New Roman"/>
                  <w:sz w:val="24"/>
                  <w:szCs w:val="24"/>
                  <w:lang w:eastAsia="ru-RU"/>
                </w:rPr>
                <w:t>кодом 4.9</w:t>
              </w:r>
            </w:hyperlink>
          </w:p>
        </w:tc>
        <w:tc>
          <w:tcPr>
            <w:tcW w:w="2004" w:type="dxa"/>
          </w:tcPr>
          <w:p w:rsidR="003D27A5" w:rsidRPr="001F6177" w:rsidRDefault="003D27A5" w:rsidP="003D27A5">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2.7.1</w:t>
            </w:r>
          </w:p>
        </w:tc>
      </w:tr>
      <w:tr w:rsidR="003D27A5" w:rsidRPr="001F6177" w:rsidTr="006301C3">
        <w:trPr>
          <w:jc w:val="center"/>
        </w:trPr>
        <w:tc>
          <w:tcPr>
            <w:tcW w:w="920" w:type="dxa"/>
            <w:vMerge/>
          </w:tcPr>
          <w:p w:rsidR="003D27A5" w:rsidRPr="001F6177" w:rsidRDefault="003D27A5" w:rsidP="003D27A5">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3D27A5" w:rsidRPr="001F6177" w:rsidRDefault="003D27A5" w:rsidP="003D27A5">
            <w:pPr>
              <w:widowControl w:val="0"/>
              <w:autoSpaceDE w:val="0"/>
              <w:autoSpaceDN w:val="0"/>
              <w:adjustRightInd w:val="0"/>
              <w:spacing w:after="0" w:line="240" w:lineRule="auto"/>
              <w:ind w:firstLine="9"/>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Размещение гаражей для собственных нужд</w:t>
            </w:r>
          </w:p>
        </w:tc>
        <w:tc>
          <w:tcPr>
            <w:tcW w:w="7938" w:type="dxa"/>
            <w:gridSpan w:val="2"/>
          </w:tcPr>
          <w:p w:rsidR="00DC0E73" w:rsidRPr="001F6177" w:rsidRDefault="003D27A5" w:rsidP="00DC0E73">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для собственных нужд отдельно стоящих гаражей </w:t>
            </w:r>
          </w:p>
          <w:p w:rsidR="003D27A5" w:rsidRPr="001F6177" w:rsidRDefault="003D27A5" w:rsidP="00DC0E73">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и (или) гаражей, блокированных общими стенами с другими гаражами в </w:t>
            </w:r>
            <w:r w:rsidRPr="001F6177">
              <w:rPr>
                <w:rFonts w:ascii="Times New Roman" w:eastAsia="Times New Roman" w:hAnsi="Times New Roman" w:cs="Times New Roman"/>
                <w:sz w:val="24"/>
                <w:szCs w:val="24"/>
                <w:lang w:eastAsia="ru-RU"/>
              </w:rPr>
              <w:lastRenderedPageBreak/>
              <w:t>одном ряду, имеющих общие с ними крышу, фундамент и коммуникации</w:t>
            </w:r>
          </w:p>
        </w:tc>
        <w:tc>
          <w:tcPr>
            <w:tcW w:w="2004" w:type="dxa"/>
          </w:tcPr>
          <w:p w:rsidR="003D27A5" w:rsidRPr="001F6177" w:rsidRDefault="003D27A5" w:rsidP="003D27A5">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lastRenderedPageBreak/>
              <w:t>2.7.2</w:t>
            </w:r>
          </w:p>
        </w:tc>
      </w:tr>
      <w:tr w:rsidR="00893776" w:rsidRPr="001F6177" w:rsidTr="006301C3">
        <w:trPr>
          <w:jc w:val="center"/>
        </w:trPr>
        <w:tc>
          <w:tcPr>
            <w:tcW w:w="920" w:type="dxa"/>
            <w:vMerge/>
          </w:tcPr>
          <w:p w:rsidR="00893776" w:rsidRPr="001F6177" w:rsidRDefault="00893776" w:rsidP="00893776">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893776" w:rsidRPr="001F6177" w:rsidRDefault="00893776" w:rsidP="00893776">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Коммунальное обслуживание</w:t>
            </w:r>
          </w:p>
        </w:tc>
        <w:tc>
          <w:tcPr>
            <w:tcW w:w="7938" w:type="dxa"/>
            <w:gridSpan w:val="2"/>
          </w:tcPr>
          <w:p w:rsidR="00A42D6F" w:rsidRPr="001F6177" w:rsidRDefault="00893776" w:rsidP="00893776">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w:t>
            </w:r>
          </w:p>
          <w:p w:rsidR="00A42D6F" w:rsidRPr="001F6177" w:rsidRDefault="00893776" w:rsidP="00893776">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в себя содержание видов разрешенного использования </w:t>
            </w:r>
          </w:p>
          <w:p w:rsidR="00893776" w:rsidRPr="001F6177" w:rsidRDefault="00893776" w:rsidP="00893776">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с </w:t>
            </w:r>
            <w:hyperlink w:anchor="Par198" w:tooltip="3.1.1" w:history="1">
              <w:r w:rsidRPr="001F6177">
                <w:rPr>
                  <w:rFonts w:ascii="Times New Roman" w:eastAsia="Times New Roman" w:hAnsi="Times New Roman" w:cs="Times New Roman"/>
                  <w:sz w:val="24"/>
                  <w:szCs w:val="24"/>
                  <w:lang w:eastAsia="ru-RU"/>
                </w:rPr>
                <w:t>кодами 3.1.1</w:t>
              </w:r>
            </w:hyperlink>
            <w:r w:rsidRPr="001F6177">
              <w:rPr>
                <w:rFonts w:ascii="Times New Roman" w:eastAsia="Times New Roman" w:hAnsi="Times New Roman" w:cs="Times New Roman"/>
                <w:sz w:val="24"/>
                <w:szCs w:val="24"/>
                <w:lang w:eastAsia="ru-RU"/>
              </w:rPr>
              <w:t xml:space="preserve"> - </w:t>
            </w:r>
            <w:hyperlink w:anchor="Par202" w:tooltip="3.1.2" w:history="1">
              <w:r w:rsidRPr="001F6177">
                <w:rPr>
                  <w:rFonts w:ascii="Times New Roman" w:eastAsia="Times New Roman" w:hAnsi="Times New Roman" w:cs="Times New Roman"/>
                  <w:sz w:val="24"/>
                  <w:szCs w:val="24"/>
                  <w:lang w:eastAsia="ru-RU"/>
                </w:rPr>
                <w:t>3.1.2</w:t>
              </w:r>
            </w:hyperlink>
          </w:p>
        </w:tc>
        <w:tc>
          <w:tcPr>
            <w:tcW w:w="2004" w:type="dxa"/>
          </w:tcPr>
          <w:p w:rsidR="00893776" w:rsidRPr="001F6177" w:rsidRDefault="00893776" w:rsidP="00893776">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3.1</w:t>
            </w:r>
          </w:p>
        </w:tc>
      </w:tr>
      <w:tr w:rsidR="00365056" w:rsidRPr="001F6177" w:rsidTr="009C703F">
        <w:trPr>
          <w:jc w:val="center"/>
        </w:trPr>
        <w:tc>
          <w:tcPr>
            <w:tcW w:w="920" w:type="dxa"/>
            <w:vMerge/>
          </w:tcPr>
          <w:p w:rsidR="00365056" w:rsidRPr="001F6177" w:rsidRDefault="00365056" w:rsidP="00365056">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365056" w:rsidRPr="001F6177" w:rsidRDefault="00365056" w:rsidP="00365056">
            <w:pPr>
              <w:pStyle w:val="a8"/>
              <w:spacing w:before="0" w:beforeAutospacing="0" w:after="0" w:afterAutospacing="0"/>
              <w:jc w:val="center"/>
            </w:pPr>
            <w:r w:rsidRPr="001F6177">
              <w:t>Предоставление коммунальных услуг</w:t>
            </w:r>
          </w:p>
        </w:tc>
        <w:tc>
          <w:tcPr>
            <w:tcW w:w="7938" w:type="dxa"/>
            <w:gridSpan w:val="2"/>
            <w:tcBorders>
              <w:top w:val="single" w:sz="6" w:space="0" w:color="000000"/>
              <w:left w:val="single" w:sz="6" w:space="0" w:color="000000"/>
              <w:bottom w:val="single" w:sz="6" w:space="0" w:color="000000"/>
              <w:right w:val="single" w:sz="6" w:space="0" w:color="000000"/>
            </w:tcBorders>
          </w:tcPr>
          <w:p w:rsidR="00365056" w:rsidRPr="001F6177" w:rsidRDefault="005055B9" w:rsidP="00365056">
            <w:pPr>
              <w:pStyle w:val="a8"/>
              <w:spacing w:before="0" w:beforeAutospacing="0" w:after="0" w:afterAutospacing="0"/>
              <w:jc w:val="center"/>
            </w:pPr>
            <w:r w:rsidRPr="001F6177">
              <w:t>- р</w:t>
            </w:r>
            <w:r w:rsidR="00365056" w:rsidRPr="001F6177">
              <w:t xml:space="preserve">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w:t>
            </w:r>
          </w:p>
          <w:p w:rsidR="00365056" w:rsidRPr="001F6177" w:rsidRDefault="00365056" w:rsidP="00365056">
            <w:pPr>
              <w:pStyle w:val="a8"/>
              <w:spacing w:before="0" w:beforeAutospacing="0" w:after="0" w:afterAutospacing="0"/>
              <w:jc w:val="center"/>
            </w:pPr>
            <w:r w:rsidRPr="001F6177">
              <w:t>и мастерских для обслуживания уборочной и аварийной техники, сооружений, необходимых для сбора и плавки снега)</w:t>
            </w:r>
          </w:p>
        </w:tc>
        <w:tc>
          <w:tcPr>
            <w:tcW w:w="2004" w:type="dxa"/>
            <w:tcBorders>
              <w:top w:val="single" w:sz="6" w:space="0" w:color="000000"/>
              <w:left w:val="single" w:sz="6" w:space="0" w:color="000000"/>
              <w:bottom w:val="single" w:sz="6" w:space="0" w:color="000000"/>
              <w:right w:val="single" w:sz="6" w:space="0" w:color="000000"/>
            </w:tcBorders>
          </w:tcPr>
          <w:p w:rsidR="00365056" w:rsidRPr="001F6177" w:rsidRDefault="00365056" w:rsidP="00365056">
            <w:pPr>
              <w:pStyle w:val="a8"/>
              <w:spacing w:before="0" w:beforeAutospacing="0" w:after="0" w:afterAutospacing="0"/>
              <w:jc w:val="center"/>
            </w:pPr>
            <w:r w:rsidRPr="001F6177">
              <w:t>3.1.1</w:t>
            </w:r>
          </w:p>
        </w:tc>
      </w:tr>
      <w:tr w:rsidR="004B3B93" w:rsidRPr="001F6177" w:rsidTr="009C703F">
        <w:trPr>
          <w:jc w:val="center"/>
        </w:trPr>
        <w:tc>
          <w:tcPr>
            <w:tcW w:w="920" w:type="dxa"/>
            <w:vMerge/>
          </w:tcPr>
          <w:p w:rsidR="004B3B93" w:rsidRPr="001F6177" w:rsidRDefault="004B3B93" w:rsidP="004B3B9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4B3B93" w:rsidRPr="001F6177" w:rsidRDefault="004B3B93" w:rsidP="004B3B93">
            <w:pPr>
              <w:pStyle w:val="a8"/>
              <w:spacing w:before="0" w:beforeAutospacing="0" w:after="0" w:afterAutospacing="0"/>
              <w:jc w:val="center"/>
            </w:pPr>
            <w:r w:rsidRPr="001F6177">
              <w:t>Предоставление коммунальных услуг</w:t>
            </w:r>
          </w:p>
        </w:tc>
        <w:tc>
          <w:tcPr>
            <w:tcW w:w="7938" w:type="dxa"/>
            <w:gridSpan w:val="2"/>
            <w:tcBorders>
              <w:top w:val="single" w:sz="6" w:space="0" w:color="000000"/>
              <w:left w:val="single" w:sz="6" w:space="0" w:color="000000"/>
              <w:bottom w:val="single" w:sz="6" w:space="0" w:color="000000"/>
              <w:right w:val="single" w:sz="6" w:space="0" w:color="000000"/>
            </w:tcBorders>
          </w:tcPr>
          <w:p w:rsidR="004B3B93" w:rsidRPr="001F6177" w:rsidRDefault="005055B9" w:rsidP="004B3B93">
            <w:pPr>
              <w:pStyle w:val="a8"/>
              <w:spacing w:before="0" w:beforeAutospacing="0" w:after="0" w:afterAutospacing="0"/>
              <w:jc w:val="center"/>
            </w:pPr>
            <w:r w:rsidRPr="001F6177">
              <w:t>- р</w:t>
            </w:r>
            <w:r w:rsidR="004B3B93" w:rsidRPr="001F6177">
              <w:t>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004" w:type="dxa"/>
            <w:tcBorders>
              <w:top w:val="single" w:sz="6" w:space="0" w:color="000000"/>
              <w:left w:val="single" w:sz="6" w:space="0" w:color="000000"/>
              <w:bottom w:val="single" w:sz="6" w:space="0" w:color="000000"/>
              <w:right w:val="single" w:sz="6" w:space="0" w:color="000000"/>
            </w:tcBorders>
          </w:tcPr>
          <w:p w:rsidR="004B3B93" w:rsidRPr="001F6177" w:rsidRDefault="004B3B93" w:rsidP="004B3B93">
            <w:pPr>
              <w:pStyle w:val="a8"/>
              <w:spacing w:before="0" w:beforeAutospacing="0" w:after="0" w:afterAutospacing="0"/>
              <w:jc w:val="center"/>
            </w:pPr>
            <w:r w:rsidRPr="001F6177">
              <w:t>3.1.1</w:t>
            </w:r>
          </w:p>
        </w:tc>
      </w:tr>
      <w:tr w:rsidR="004B3B93" w:rsidRPr="001F6177" w:rsidTr="009C703F">
        <w:trPr>
          <w:jc w:val="center"/>
        </w:trPr>
        <w:tc>
          <w:tcPr>
            <w:tcW w:w="920" w:type="dxa"/>
            <w:vMerge/>
          </w:tcPr>
          <w:p w:rsidR="004B3B93" w:rsidRPr="001F6177" w:rsidRDefault="004B3B93" w:rsidP="004B3B9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4B3B93" w:rsidRPr="001F6177" w:rsidRDefault="004B3B93" w:rsidP="004B3B93">
            <w:pPr>
              <w:pStyle w:val="a8"/>
              <w:spacing w:before="0" w:beforeAutospacing="0" w:after="0" w:afterAutospacing="0"/>
              <w:jc w:val="center"/>
            </w:pPr>
            <w:r w:rsidRPr="001F6177">
              <w:t>Административные здания организаций, обеспечивающих предоставление коммунальных услуг</w:t>
            </w:r>
          </w:p>
        </w:tc>
        <w:tc>
          <w:tcPr>
            <w:tcW w:w="7938" w:type="dxa"/>
            <w:gridSpan w:val="2"/>
            <w:tcBorders>
              <w:top w:val="single" w:sz="6" w:space="0" w:color="000000"/>
              <w:left w:val="single" w:sz="6" w:space="0" w:color="000000"/>
              <w:bottom w:val="single" w:sz="6" w:space="0" w:color="000000"/>
              <w:right w:val="single" w:sz="6" w:space="0" w:color="000000"/>
            </w:tcBorders>
          </w:tcPr>
          <w:p w:rsidR="004B3B93" w:rsidRPr="001F6177" w:rsidRDefault="005055B9" w:rsidP="004B3B93">
            <w:pPr>
              <w:pStyle w:val="a8"/>
              <w:spacing w:before="0" w:beforeAutospacing="0" w:after="0" w:afterAutospacing="0"/>
              <w:jc w:val="center"/>
            </w:pPr>
            <w:r w:rsidRPr="001F6177">
              <w:t>- р</w:t>
            </w:r>
            <w:r w:rsidR="004B3B93" w:rsidRPr="001F6177">
              <w:t>азмещение зданий, предназначенных для приема физических и юридических лиц в связи с предоставлением им коммунальных услуг</w:t>
            </w:r>
          </w:p>
        </w:tc>
        <w:tc>
          <w:tcPr>
            <w:tcW w:w="2004" w:type="dxa"/>
            <w:tcBorders>
              <w:top w:val="single" w:sz="6" w:space="0" w:color="000000"/>
              <w:left w:val="single" w:sz="6" w:space="0" w:color="000000"/>
              <w:bottom w:val="single" w:sz="6" w:space="0" w:color="000000"/>
              <w:right w:val="single" w:sz="6" w:space="0" w:color="000000"/>
            </w:tcBorders>
          </w:tcPr>
          <w:p w:rsidR="004B3B93" w:rsidRPr="001F6177" w:rsidRDefault="004B3B93" w:rsidP="004B3B93">
            <w:pPr>
              <w:pStyle w:val="a8"/>
              <w:spacing w:before="0" w:beforeAutospacing="0" w:after="0" w:afterAutospacing="0"/>
              <w:jc w:val="center"/>
            </w:pPr>
            <w:r w:rsidRPr="001F6177">
              <w:t>3.1.2</w:t>
            </w:r>
          </w:p>
        </w:tc>
      </w:tr>
      <w:tr w:rsidR="0073264A" w:rsidRPr="001F6177" w:rsidTr="006301C3">
        <w:trPr>
          <w:jc w:val="center"/>
        </w:trPr>
        <w:tc>
          <w:tcPr>
            <w:tcW w:w="920" w:type="dxa"/>
            <w:vMerge/>
          </w:tcPr>
          <w:p w:rsidR="0073264A" w:rsidRPr="001F6177" w:rsidRDefault="0073264A" w:rsidP="0073264A">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73264A" w:rsidRPr="001F6177" w:rsidRDefault="0073264A" w:rsidP="0073264A">
            <w:pPr>
              <w:widowControl w:val="0"/>
              <w:autoSpaceDE w:val="0"/>
              <w:autoSpaceDN w:val="0"/>
              <w:adjustRightInd w:val="0"/>
              <w:spacing w:after="0" w:line="240" w:lineRule="auto"/>
              <w:ind w:firstLine="2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Бытовое обслуживание</w:t>
            </w:r>
          </w:p>
        </w:tc>
        <w:tc>
          <w:tcPr>
            <w:tcW w:w="7938" w:type="dxa"/>
            <w:gridSpan w:val="2"/>
          </w:tcPr>
          <w:p w:rsidR="0073264A" w:rsidRPr="001F6177" w:rsidRDefault="0073264A" w:rsidP="0073264A">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004" w:type="dxa"/>
          </w:tcPr>
          <w:p w:rsidR="0073264A" w:rsidRPr="001F6177" w:rsidRDefault="0073264A" w:rsidP="0073264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3.3</w:t>
            </w:r>
          </w:p>
        </w:tc>
      </w:tr>
      <w:tr w:rsidR="00FD5464" w:rsidRPr="001F6177" w:rsidTr="009C703F">
        <w:trPr>
          <w:jc w:val="center"/>
        </w:trPr>
        <w:tc>
          <w:tcPr>
            <w:tcW w:w="920" w:type="dxa"/>
            <w:vMerge/>
          </w:tcPr>
          <w:p w:rsidR="00FD5464" w:rsidRPr="001F6177" w:rsidRDefault="00FD5464" w:rsidP="00FD5464">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FD5464" w:rsidRPr="001F6177" w:rsidRDefault="00FD5464" w:rsidP="00FD5464">
            <w:pPr>
              <w:pStyle w:val="a8"/>
              <w:spacing w:before="0" w:beforeAutospacing="0" w:after="0" w:afterAutospacing="0"/>
              <w:jc w:val="center"/>
            </w:pPr>
            <w:r w:rsidRPr="001F6177">
              <w:t>Обеспечение деятельности в области гидрометеорологии и смежных с ней областях</w:t>
            </w:r>
          </w:p>
        </w:tc>
        <w:tc>
          <w:tcPr>
            <w:tcW w:w="7938" w:type="dxa"/>
            <w:gridSpan w:val="2"/>
            <w:tcBorders>
              <w:top w:val="single" w:sz="6" w:space="0" w:color="000000"/>
              <w:left w:val="single" w:sz="6" w:space="0" w:color="000000"/>
              <w:bottom w:val="single" w:sz="6" w:space="0" w:color="000000"/>
              <w:right w:val="single" w:sz="6" w:space="0" w:color="000000"/>
            </w:tcBorders>
          </w:tcPr>
          <w:p w:rsidR="00FD5464" w:rsidRPr="001F6177" w:rsidRDefault="00FD5464" w:rsidP="00FD5464">
            <w:pPr>
              <w:pStyle w:val="a8"/>
              <w:spacing w:before="0" w:beforeAutospacing="0" w:after="0" w:afterAutospacing="0"/>
              <w:jc w:val="center"/>
            </w:pPr>
            <w:r w:rsidRPr="001F6177">
              <w:t xml:space="preserve">- 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w:t>
            </w:r>
          </w:p>
          <w:p w:rsidR="00FD5464" w:rsidRPr="001F6177" w:rsidRDefault="00FD5464" w:rsidP="00FD5464">
            <w:pPr>
              <w:pStyle w:val="a8"/>
              <w:spacing w:before="0" w:beforeAutospacing="0" w:after="0" w:afterAutospacing="0"/>
              <w:jc w:val="center"/>
            </w:pPr>
            <w:r w:rsidRPr="001F6177">
              <w:t xml:space="preserve">ее гидрометеорологических, агрометеорологических </w:t>
            </w:r>
          </w:p>
          <w:p w:rsidR="00FD5464" w:rsidRPr="001F6177" w:rsidRDefault="00FD5464" w:rsidP="00FD5464">
            <w:pPr>
              <w:pStyle w:val="a8"/>
              <w:spacing w:before="0" w:beforeAutospacing="0" w:after="0" w:afterAutospacing="0"/>
              <w:jc w:val="center"/>
            </w:pPr>
            <w:r w:rsidRPr="001F6177">
              <w:lastRenderedPageBreak/>
              <w:t xml:space="preserve">и гелиогеофизических характеристик, уровня загрязнения атмосферного воздуха, почв, водных объектов, в том числе </w:t>
            </w:r>
          </w:p>
          <w:p w:rsidR="00FD5464" w:rsidRPr="001F6177" w:rsidRDefault="00FD5464" w:rsidP="00FD5464">
            <w:pPr>
              <w:pStyle w:val="a8"/>
              <w:spacing w:before="0" w:beforeAutospacing="0" w:after="0" w:afterAutospacing="0"/>
              <w:jc w:val="center"/>
            </w:pPr>
            <w:r w:rsidRPr="001F6177">
              <w:t xml:space="preserve">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w:t>
            </w:r>
          </w:p>
          <w:p w:rsidR="00FD5464" w:rsidRPr="001F6177" w:rsidRDefault="00FD5464" w:rsidP="00FD5464">
            <w:pPr>
              <w:pStyle w:val="a8"/>
              <w:spacing w:before="0" w:beforeAutospacing="0" w:after="0" w:afterAutospacing="0"/>
              <w:jc w:val="center"/>
            </w:pPr>
            <w:r w:rsidRPr="001F6177">
              <w:t>и другие)</w:t>
            </w:r>
          </w:p>
        </w:tc>
        <w:tc>
          <w:tcPr>
            <w:tcW w:w="2004" w:type="dxa"/>
            <w:tcBorders>
              <w:top w:val="single" w:sz="6" w:space="0" w:color="000000"/>
              <w:left w:val="single" w:sz="6" w:space="0" w:color="000000"/>
              <w:bottom w:val="single" w:sz="6" w:space="0" w:color="000000"/>
              <w:right w:val="single" w:sz="6" w:space="0" w:color="000000"/>
            </w:tcBorders>
          </w:tcPr>
          <w:p w:rsidR="00FD5464" w:rsidRPr="001F6177" w:rsidRDefault="00FD5464" w:rsidP="00FD5464">
            <w:pPr>
              <w:pStyle w:val="a8"/>
              <w:spacing w:before="0" w:beforeAutospacing="0" w:after="0" w:afterAutospacing="0"/>
              <w:jc w:val="center"/>
            </w:pPr>
            <w:r w:rsidRPr="001F6177">
              <w:lastRenderedPageBreak/>
              <w:t>3.9.1</w:t>
            </w:r>
          </w:p>
        </w:tc>
      </w:tr>
      <w:tr w:rsidR="0059409C" w:rsidRPr="001F6177" w:rsidTr="009C703F">
        <w:trPr>
          <w:jc w:val="center"/>
        </w:trPr>
        <w:tc>
          <w:tcPr>
            <w:tcW w:w="920" w:type="dxa"/>
            <w:vMerge/>
          </w:tcPr>
          <w:p w:rsidR="0059409C" w:rsidRPr="001F6177" w:rsidRDefault="0059409C" w:rsidP="0059409C">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59409C" w:rsidRPr="001F6177" w:rsidRDefault="0059409C" w:rsidP="0059409C">
            <w:pPr>
              <w:pStyle w:val="a8"/>
              <w:spacing w:before="0" w:beforeAutospacing="0" w:after="0" w:afterAutospacing="0"/>
              <w:jc w:val="center"/>
            </w:pPr>
            <w:r w:rsidRPr="001F6177">
              <w:t>Ветеринарное обслуживание</w:t>
            </w:r>
          </w:p>
        </w:tc>
        <w:tc>
          <w:tcPr>
            <w:tcW w:w="7938" w:type="dxa"/>
            <w:gridSpan w:val="2"/>
            <w:tcBorders>
              <w:top w:val="single" w:sz="6" w:space="0" w:color="000000"/>
              <w:left w:val="single" w:sz="6" w:space="0" w:color="000000"/>
              <w:bottom w:val="single" w:sz="6" w:space="0" w:color="000000"/>
              <w:right w:val="single" w:sz="6" w:space="0" w:color="000000"/>
            </w:tcBorders>
          </w:tcPr>
          <w:p w:rsidR="005055B9" w:rsidRPr="001F6177" w:rsidRDefault="005055B9" w:rsidP="0059409C">
            <w:pPr>
              <w:pStyle w:val="a8"/>
              <w:spacing w:before="0" w:beforeAutospacing="0" w:after="0" w:afterAutospacing="0"/>
              <w:jc w:val="center"/>
            </w:pPr>
            <w:r w:rsidRPr="001F6177">
              <w:t>- р</w:t>
            </w:r>
            <w:r w:rsidR="0059409C" w:rsidRPr="001F6177">
              <w:t xml:space="preserve">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w:t>
            </w:r>
          </w:p>
          <w:p w:rsidR="005055B9" w:rsidRPr="001F6177" w:rsidRDefault="0059409C" w:rsidP="0059409C">
            <w:pPr>
              <w:pStyle w:val="a8"/>
              <w:spacing w:before="0" w:beforeAutospacing="0" w:after="0" w:afterAutospacing="0"/>
              <w:jc w:val="center"/>
            </w:pPr>
            <w:r w:rsidRPr="001F6177">
              <w:t xml:space="preserve">Содержание данного вида разрешенного использования включает </w:t>
            </w:r>
          </w:p>
          <w:p w:rsidR="005055B9" w:rsidRPr="001F6177" w:rsidRDefault="0059409C" w:rsidP="0059409C">
            <w:pPr>
              <w:pStyle w:val="a8"/>
              <w:spacing w:before="0" w:beforeAutospacing="0" w:after="0" w:afterAutospacing="0"/>
              <w:jc w:val="center"/>
            </w:pPr>
            <w:r w:rsidRPr="001F6177">
              <w:t xml:space="preserve">в себя содержание видов разрешенного использования </w:t>
            </w:r>
          </w:p>
          <w:p w:rsidR="0059409C" w:rsidRPr="001F6177" w:rsidRDefault="0059409C" w:rsidP="0059409C">
            <w:pPr>
              <w:pStyle w:val="a8"/>
              <w:spacing w:before="0" w:beforeAutospacing="0" w:after="0" w:afterAutospacing="0"/>
              <w:jc w:val="center"/>
            </w:pPr>
            <w:r w:rsidRPr="001F6177">
              <w:t xml:space="preserve">с </w:t>
            </w:r>
            <w:hyperlink r:id="rId20" w:history="1">
              <w:r w:rsidRPr="001F6177">
                <w:rPr>
                  <w:rStyle w:val="a7"/>
                  <w:color w:val="auto"/>
                  <w:u w:val="none"/>
                </w:rPr>
                <w:t>кодами 3.10.1</w:t>
              </w:r>
            </w:hyperlink>
            <w:r w:rsidRPr="001F6177">
              <w:t xml:space="preserve"> - </w:t>
            </w:r>
            <w:hyperlink r:id="rId21" w:history="1">
              <w:r w:rsidRPr="001F6177">
                <w:rPr>
                  <w:rStyle w:val="a7"/>
                  <w:color w:val="auto"/>
                  <w:u w:val="none"/>
                </w:rPr>
                <w:t>3.10.2</w:t>
              </w:r>
            </w:hyperlink>
          </w:p>
        </w:tc>
        <w:tc>
          <w:tcPr>
            <w:tcW w:w="2004" w:type="dxa"/>
            <w:tcBorders>
              <w:top w:val="single" w:sz="6" w:space="0" w:color="000000"/>
              <w:left w:val="single" w:sz="6" w:space="0" w:color="000000"/>
              <w:bottom w:val="single" w:sz="6" w:space="0" w:color="000000"/>
              <w:right w:val="single" w:sz="6" w:space="0" w:color="000000"/>
            </w:tcBorders>
          </w:tcPr>
          <w:p w:rsidR="0059409C" w:rsidRPr="001F6177" w:rsidRDefault="0059409C" w:rsidP="0059409C">
            <w:pPr>
              <w:pStyle w:val="a8"/>
              <w:spacing w:before="0" w:beforeAutospacing="0" w:after="0" w:afterAutospacing="0"/>
              <w:jc w:val="center"/>
            </w:pPr>
            <w:r w:rsidRPr="001F6177">
              <w:t>3.10</w:t>
            </w:r>
          </w:p>
        </w:tc>
      </w:tr>
      <w:tr w:rsidR="00BA5F8F" w:rsidRPr="001F6177" w:rsidTr="009C703F">
        <w:trPr>
          <w:jc w:val="center"/>
        </w:trPr>
        <w:tc>
          <w:tcPr>
            <w:tcW w:w="920" w:type="dxa"/>
            <w:vMerge/>
          </w:tcPr>
          <w:p w:rsidR="00BA5F8F" w:rsidRPr="001F6177" w:rsidRDefault="00BA5F8F" w:rsidP="00BA5F8F">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BA5F8F" w:rsidRPr="001F6177" w:rsidRDefault="00BA5F8F" w:rsidP="00BA5F8F">
            <w:pPr>
              <w:pStyle w:val="a8"/>
              <w:spacing w:before="0" w:beforeAutospacing="0" w:after="0" w:afterAutospacing="0"/>
              <w:jc w:val="center"/>
            </w:pPr>
            <w:r w:rsidRPr="001F6177">
              <w:t>Деловое управление</w:t>
            </w:r>
          </w:p>
        </w:tc>
        <w:tc>
          <w:tcPr>
            <w:tcW w:w="7938" w:type="dxa"/>
            <w:gridSpan w:val="2"/>
            <w:tcBorders>
              <w:top w:val="single" w:sz="6" w:space="0" w:color="000000"/>
              <w:left w:val="single" w:sz="6" w:space="0" w:color="000000"/>
              <w:bottom w:val="single" w:sz="6" w:space="0" w:color="000000"/>
              <w:right w:val="single" w:sz="6" w:space="0" w:color="000000"/>
            </w:tcBorders>
          </w:tcPr>
          <w:p w:rsidR="00E53B6D" w:rsidRPr="001F6177" w:rsidRDefault="005055B9" w:rsidP="00BA5F8F">
            <w:pPr>
              <w:pStyle w:val="a8"/>
              <w:spacing w:before="0" w:beforeAutospacing="0" w:after="0" w:afterAutospacing="0"/>
              <w:jc w:val="center"/>
            </w:pPr>
            <w:r w:rsidRPr="001F6177">
              <w:t>- р</w:t>
            </w:r>
            <w:r w:rsidR="00BA5F8F" w:rsidRPr="001F6177">
              <w:t xml:space="preserve">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w:t>
            </w:r>
          </w:p>
          <w:p w:rsidR="00E53B6D" w:rsidRPr="001F6177" w:rsidRDefault="00BA5F8F" w:rsidP="00BA5F8F">
            <w:pPr>
              <w:pStyle w:val="a8"/>
              <w:spacing w:before="0" w:beforeAutospacing="0" w:after="0" w:afterAutospacing="0"/>
              <w:jc w:val="center"/>
            </w:pPr>
            <w:r w:rsidRPr="001F6177">
              <w:t xml:space="preserve">не требующих передачи товара в момент их совершения </w:t>
            </w:r>
          </w:p>
          <w:p w:rsidR="00E53B6D" w:rsidRPr="001F6177" w:rsidRDefault="00BA5F8F" w:rsidP="00E53B6D">
            <w:pPr>
              <w:pStyle w:val="a8"/>
              <w:spacing w:before="0" w:beforeAutospacing="0" w:after="0" w:afterAutospacing="0"/>
              <w:jc w:val="center"/>
            </w:pPr>
            <w:r w:rsidRPr="001F6177">
              <w:t xml:space="preserve">между организациями, в том числе биржевая деятельность </w:t>
            </w:r>
          </w:p>
          <w:p w:rsidR="00BA5F8F" w:rsidRPr="001F6177" w:rsidRDefault="00E53B6D" w:rsidP="00E53B6D">
            <w:pPr>
              <w:pStyle w:val="a8"/>
              <w:spacing w:before="0" w:beforeAutospacing="0" w:after="0" w:afterAutospacing="0"/>
              <w:jc w:val="center"/>
            </w:pPr>
            <w:r w:rsidRPr="001F6177">
              <w:t>(</w:t>
            </w:r>
            <w:r w:rsidR="00BA5F8F" w:rsidRPr="001F6177">
              <w:t>за исключением банковской и страховой деятельности)</w:t>
            </w:r>
          </w:p>
        </w:tc>
        <w:tc>
          <w:tcPr>
            <w:tcW w:w="2004" w:type="dxa"/>
            <w:tcBorders>
              <w:top w:val="single" w:sz="6" w:space="0" w:color="000000"/>
              <w:left w:val="single" w:sz="6" w:space="0" w:color="000000"/>
              <w:bottom w:val="single" w:sz="6" w:space="0" w:color="000000"/>
              <w:right w:val="single" w:sz="6" w:space="0" w:color="000000"/>
            </w:tcBorders>
          </w:tcPr>
          <w:p w:rsidR="00BA5F8F" w:rsidRPr="001F6177" w:rsidRDefault="00BA5F8F" w:rsidP="00BA5F8F">
            <w:pPr>
              <w:pStyle w:val="a8"/>
              <w:spacing w:before="0" w:beforeAutospacing="0" w:after="0" w:afterAutospacing="0"/>
              <w:jc w:val="center"/>
            </w:pPr>
            <w:r w:rsidRPr="001F6177">
              <w:t>4.1</w:t>
            </w:r>
          </w:p>
        </w:tc>
      </w:tr>
      <w:tr w:rsidR="002359D1" w:rsidRPr="001F6177" w:rsidTr="009C703F">
        <w:trPr>
          <w:jc w:val="center"/>
        </w:trPr>
        <w:tc>
          <w:tcPr>
            <w:tcW w:w="920" w:type="dxa"/>
            <w:vMerge/>
          </w:tcPr>
          <w:p w:rsidR="002359D1" w:rsidRPr="001F6177" w:rsidRDefault="002359D1" w:rsidP="002359D1">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2359D1" w:rsidRPr="001F6177" w:rsidRDefault="002359D1" w:rsidP="002359D1">
            <w:pPr>
              <w:pStyle w:val="a8"/>
              <w:spacing w:before="0" w:beforeAutospacing="0" w:after="0" w:afterAutospacing="0"/>
              <w:jc w:val="center"/>
            </w:pPr>
            <w:r w:rsidRPr="001F6177">
              <w:t>Общественное питание</w:t>
            </w:r>
          </w:p>
        </w:tc>
        <w:tc>
          <w:tcPr>
            <w:tcW w:w="7938" w:type="dxa"/>
            <w:gridSpan w:val="2"/>
            <w:tcBorders>
              <w:top w:val="single" w:sz="6" w:space="0" w:color="000000"/>
              <w:left w:val="single" w:sz="6" w:space="0" w:color="000000"/>
              <w:bottom w:val="single" w:sz="6" w:space="0" w:color="000000"/>
              <w:right w:val="single" w:sz="6" w:space="0" w:color="000000"/>
            </w:tcBorders>
          </w:tcPr>
          <w:p w:rsidR="002359D1" w:rsidRPr="001F6177" w:rsidRDefault="00DF576A" w:rsidP="002359D1">
            <w:pPr>
              <w:pStyle w:val="a8"/>
              <w:spacing w:before="0" w:beforeAutospacing="0" w:after="0" w:afterAutospacing="0"/>
              <w:jc w:val="center"/>
            </w:pPr>
            <w:r w:rsidRPr="001F6177">
              <w:t>- р</w:t>
            </w:r>
            <w:r w:rsidR="002359D1" w:rsidRPr="001F6177">
              <w:t>азмещение объектов капитального строительства в целях устройства мест общественного питания (рестораны, кафе, столовые, закусочные, бары)</w:t>
            </w:r>
          </w:p>
        </w:tc>
        <w:tc>
          <w:tcPr>
            <w:tcW w:w="2004" w:type="dxa"/>
            <w:tcBorders>
              <w:top w:val="single" w:sz="6" w:space="0" w:color="000000"/>
              <w:left w:val="single" w:sz="6" w:space="0" w:color="000000"/>
              <w:bottom w:val="single" w:sz="6" w:space="0" w:color="000000"/>
              <w:right w:val="single" w:sz="6" w:space="0" w:color="000000"/>
            </w:tcBorders>
          </w:tcPr>
          <w:p w:rsidR="002359D1" w:rsidRPr="001F6177" w:rsidRDefault="002359D1" w:rsidP="002359D1">
            <w:pPr>
              <w:pStyle w:val="a8"/>
              <w:spacing w:before="0" w:beforeAutospacing="0" w:after="0" w:afterAutospacing="0"/>
              <w:jc w:val="center"/>
            </w:pPr>
            <w:r w:rsidRPr="001F6177">
              <w:t>4.6</w:t>
            </w:r>
          </w:p>
        </w:tc>
      </w:tr>
      <w:tr w:rsidR="002359D1" w:rsidRPr="001F6177" w:rsidTr="009C703F">
        <w:trPr>
          <w:jc w:val="center"/>
        </w:trPr>
        <w:tc>
          <w:tcPr>
            <w:tcW w:w="920" w:type="dxa"/>
            <w:vMerge/>
          </w:tcPr>
          <w:p w:rsidR="002359D1" w:rsidRPr="001F6177" w:rsidRDefault="002359D1" w:rsidP="002359D1">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2359D1" w:rsidRPr="001F6177" w:rsidRDefault="002359D1" w:rsidP="002359D1">
            <w:pPr>
              <w:pStyle w:val="a8"/>
              <w:spacing w:before="0" w:beforeAutospacing="0" w:after="0" w:afterAutospacing="0"/>
              <w:jc w:val="center"/>
            </w:pPr>
            <w:r w:rsidRPr="001F6177">
              <w:t>Служебные гаражи</w:t>
            </w:r>
          </w:p>
        </w:tc>
        <w:tc>
          <w:tcPr>
            <w:tcW w:w="7938" w:type="dxa"/>
            <w:gridSpan w:val="2"/>
            <w:tcBorders>
              <w:top w:val="single" w:sz="6" w:space="0" w:color="000000"/>
              <w:left w:val="single" w:sz="6" w:space="0" w:color="000000"/>
              <w:bottom w:val="single" w:sz="6" w:space="0" w:color="000000"/>
              <w:right w:val="single" w:sz="6" w:space="0" w:color="000000"/>
            </w:tcBorders>
          </w:tcPr>
          <w:p w:rsidR="000677B8" w:rsidRPr="001F6177" w:rsidRDefault="00DF576A" w:rsidP="002359D1">
            <w:pPr>
              <w:pStyle w:val="a8"/>
              <w:spacing w:before="0" w:beforeAutospacing="0" w:after="0" w:afterAutospacing="0"/>
              <w:jc w:val="center"/>
            </w:pPr>
            <w:r w:rsidRPr="001F6177">
              <w:t>- р</w:t>
            </w:r>
            <w:r w:rsidR="002359D1" w:rsidRPr="001F6177">
              <w:t xml:space="preserve">азмещение постоянных или временных гаражей, стоянок </w:t>
            </w:r>
          </w:p>
          <w:p w:rsidR="000677B8" w:rsidRPr="001F6177" w:rsidRDefault="002359D1" w:rsidP="002359D1">
            <w:pPr>
              <w:pStyle w:val="a8"/>
              <w:spacing w:before="0" w:beforeAutospacing="0" w:after="0" w:afterAutospacing="0"/>
              <w:jc w:val="center"/>
            </w:pPr>
            <w:r w:rsidRPr="001F6177">
              <w:t xml:space="preserve">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2" w:history="1">
              <w:r w:rsidRPr="001F6177">
                <w:rPr>
                  <w:rStyle w:val="a7"/>
                  <w:color w:val="auto"/>
                  <w:u w:val="none"/>
                </w:rPr>
                <w:t>кодами 3.0</w:t>
              </w:r>
            </w:hyperlink>
            <w:r w:rsidRPr="001F6177">
              <w:t xml:space="preserve">, </w:t>
            </w:r>
            <w:hyperlink r:id="rId23" w:history="1">
              <w:r w:rsidRPr="001F6177">
                <w:rPr>
                  <w:rStyle w:val="a7"/>
                  <w:color w:val="auto"/>
                  <w:u w:val="none"/>
                </w:rPr>
                <w:t>4.0</w:t>
              </w:r>
            </w:hyperlink>
            <w:r w:rsidRPr="001F6177">
              <w:t xml:space="preserve">, а также для стоянки и хранения транспортных средств общего пользования, </w:t>
            </w:r>
          </w:p>
          <w:p w:rsidR="002359D1" w:rsidRPr="001F6177" w:rsidRDefault="002359D1" w:rsidP="002359D1">
            <w:pPr>
              <w:pStyle w:val="a8"/>
              <w:spacing w:before="0" w:beforeAutospacing="0" w:after="0" w:afterAutospacing="0"/>
              <w:jc w:val="center"/>
            </w:pPr>
            <w:r w:rsidRPr="001F6177">
              <w:t>в том числе в депо</w:t>
            </w:r>
          </w:p>
        </w:tc>
        <w:tc>
          <w:tcPr>
            <w:tcW w:w="2004" w:type="dxa"/>
            <w:tcBorders>
              <w:top w:val="single" w:sz="6" w:space="0" w:color="000000"/>
              <w:left w:val="single" w:sz="6" w:space="0" w:color="000000"/>
              <w:bottom w:val="single" w:sz="6" w:space="0" w:color="000000"/>
              <w:right w:val="single" w:sz="6" w:space="0" w:color="000000"/>
            </w:tcBorders>
          </w:tcPr>
          <w:p w:rsidR="002359D1" w:rsidRPr="001F6177" w:rsidRDefault="002359D1" w:rsidP="002359D1">
            <w:pPr>
              <w:pStyle w:val="a8"/>
              <w:spacing w:before="0" w:beforeAutospacing="0" w:after="0" w:afterAutospacing="0"/>
              <w:jc w:val="center"/>
            </w:pPr>
            <w:r w:rsidRPr="001F6177">
              <w:t>4.9</w:t>
            </w:r>
          </w:p>
        </w:tc>
      </w:tr>
      <w:tr w:rsidR="000677B8" w:rsidRPr="001F6177" w:rsidTr="009C703F">
        <w:trPr>
          <w:jc w:val="center"/>
        </w:trPr>
        <w:tc>
          <w:tcPr>
            <w:tcW w:w="920" w:type="dxa"/>
            <w:vMerge/>
          </w:tcPr>
          <w:p w:rsidR="000677B8" w:rsidRPr="001F6177" w:rsidRDefault="000677B8" w:rsidP="000677B8">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0677B8" w:rsidRPr="001F6177" w:rsidRDefault="000677B8" w:rsidP="000677B8">
            <w:pPr>
              <w:pStyle w:val="a8"/>
              <w:spacing w:before="0" w:beforeAutospacing="0" w:after="0" w:afterAutospacing="0"/>
              <w:jc w:val="center"/>
            </w:pPr>
            <w:r w:rsidRPr="001F6177">
              <w:t>Объекты дорожного сервиса</w:t>
            </w:r>
          </w:p>
        </w:tc>
        <w:tc>
          <w:tcPr>
            <w:tcW w:w="7938" w:type="dxa"/>
            <w:gridSpan w:val="2"/>
            <w:tcBorders>
              <w:top w:val="single" w:sz="6" w:space="0" w:color="000000"/>
              <w:left w:val="single" w:sz="6" w:space="0" w:color="000000"/>
              <w:bottom w:val="single" w:sz="6" w:space="0" w:color="000000"/>
              <w:right w:val="single" w:sz="6" w:space="0" w:color="000000"/>
            </w:tcBorders>
          </w:tcPr>
          <w:p w:rsidR="005055B9" w:rsidRPr="001F6177" w:rsidRDefault="00DF576A" w:rsidP="000677B8">
            <w:pPr>
              <w:pStyle w:val="a8"/>
              <w:spacing w:before="0" w:beforeAutospacing="0" w:after="0" w:afterAutospacing="0"/>
              <w:jc w:val="center"/>
            </w:pPr>
            <w:r w:rsidRPr="001F6177">
              <w:t>- р</w:t>
            </w:r>
            <w:r w:rsidR="000677B8" w:rsidRPr="001F6177">
              <w:t xml:space="preserve">азмещение зданий и сооружений дорожного сервиса. </w:t>
            </w:r>
          </w:p>
          <w:p w:rsidR="00DF576A" w:rsidRPr="001F6177" w:rsidRDefault="000677B8" w:rsidP="000677B8">
            <w:pPr>
              <w:pStyle w:val="a8"/>
              <w:spacing w:before="0" w:beforeAutospacing="0" w:after="0" w:afterAutospacing="0"/>
              <w:jc w:val="center"/>
            </w:pPr>
            <w:r w:rsidRPr="001F6177">
              <w:t xml:space="preserve">Содержание данного вида разрешенного использования включает </w:t>
            </w:r>
          </w:p>
          <w:p w:rsidR="00DF576A" w:rsidRPr="001F6177" w:rsidRDefault="000677B8" w:rsidP="000677B8">
            <w:pPr>
              <w:pStyle w:val="a8"/>
              <w:spacing w:before="0" w:beforeAutospacing="0" w:after="0" w:afterAutospacing="0"/>
              <w:jc w:val="center"/>
            </w:pPr>
            <w:r w:rsidRPr="001F6177">
              <w:t xml:space="preserve">в себя содержание видов разрешенного использования </w:t>
            </w:r>
          </w:p>
          <w:p w:rsidR="000677B8" w:rsidRPr="001F6177" w:rsidRDefault="000677B8" w:rsidP="000677B8">
            <w:pPr>
              <w:pStyle w:val="a8"/>
              <w:spacing w:before="0" w:beforeAutospacing="0" w:after="0" w:afterAutospacing="0"/>
              <w:jc w:val="center"/>
            </w:pPr>
            <w:r w:rsidRPr="001F6177">
              <w:t xml:space="preserve">с </w:t>
            </w:r>
            <w:hyperlink w:anchor="p5" w:history="1">
              <w:r w:rsidRPr="001F6177">
                <w:rPr>
                  <w:rStyle w:val="a7"/>
                  <w:color w:val="auto"/>
                  <w:u w:val="none"/>
                </w:rPr>
                <w:t>кодами 4.9.1.1</w:t>
              </w:r>
            </w:hyperlink>
            <w:r w:rsidRPr="001F6177">
              <w:t xml:space="preserve"> - </w:t>
            </w:r>
            <w:hyperlink w:anchor="p14" w:history="1">
              <w:r w:rsidRPr="001F6177">
                <w:rPr>
                  <w:rStyle w:val="a7"/>
                  <w:color w:val="auto"/>
                  <w:u w:val="none"/>
                </w:rPr>
                <w:t>4.9.1.4</w:t>
              </w:r>
            </w:hyperlink>
          </w:p>
        </w:tc>
        <w:tc>
          <w:tcPr>
            <w:tcW w:w="2004" w:type="dxa"/>
            <w:tcBorders>
              <w:top w:val="single" w:sz="6" w:space="0" w:color="000000"/>
              <w:left w:val="single" w:sz="6" w:space="0" w:color="000000"/>
              <w:bottom w:val="single" w:sz="6" w:space="0" w:color="000000"/>
              <w:right w:val="single" w:sz="6" w:space="0" w:color="000000"/>
            </w:tcBorders>
          </w:tcPr>
          <w:p w:rsidR="000677B8" w:rsidRPr="001F6177" w:rsidRDefault="000677B8" w:rsidP="000677B8">
            <w:pPr>
              <w:pStyle w:val="a8"/>
              <w:spacing w:before="0" w:beforeAutospacing="0" w:after="0" w:afterAutospacing="0"/>
              <w:jc w:val="center"/>
            </w:pPr>
            <w:r w:rsidRPr="001F6177">
              <w:t>4.9.1</w:t>
            </w:r>
          </w:p>
        </w:tc>
      </w:tr>
      <w:tr w:rsidR="000677B8" w:rsidRPr="001F6177" w:rsidTr="009C703F">
        <w:trPr>
          <w:jc w:val="center"/>
        </w:trPr>
        <w:tc>
          <w:tcPr>
            <w:tcW w:w="920" w:type="dxa"/>
            <w:vMerge/>
          </w:tcPr>
          <w:p w:rsidR="000677B8" w:rsidRPr="001F6177" w:rsidRDefault="000677B8" w:rsidP="000677B8">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0677B8" w:rsidRPr="001F6177" w:rsidRDefault="000677B8" w:rsidP="000677B8">
            <w:pPr>
              <w:pStyle w:val="a8"/>
              <w:spacing w:before="0" w:beforeAutospacing="0" w:after="0" w:afterAutospacing="0"/>
              <w:jc w:val="center"/>
            </w:pPr>
            <w:r w:rsidRPr="001F6177">
              <w:t>Заправка транспортных средств</w:t>
            </w:r>
          </w:p>
        </w:tc>
        <w:tc>
          <w:tcPr>
            <w:tcW w:w="7938" w:type="dxa"/>
            <w:gridSpan w:val="2"/>
            <w:tcBorders>
              <w:top w:val="single" w:sz="6" w:space="0" w:color="000000"/>
              <w:left w:val="single" w:sz="6" w:space="0" w:color="000000"/>
              <w:bottom w:val="single" w:sz="6" w:space="0" w:color="000000"/>
              <w:right w:val="single" w:sz="6" w:space="0" w:color="000000"/>
            </w:tcBorders>
          </w:tcPr>
          <w:p w:rsidR="000677B8" w:rsidRPr="001F6177" w:rsidRDefault="00DF576A" w:rsidP="000677B8">
            <w:pPr>
              <w:pStyle w:val="a8"/>
              <w:spacing w:before="0" w:beforeAutospacing="0" w:after="0" w:afterAutospacing="0"/>
              <w:jc w:val="center"/>
            </w:pPr>
            <w:r w:rsidRPr="001F6177">
              <w:t>- р</w:t>
            </w:r>
            <w:r w:rsidR="000677B8" w:rsidRPr="001F6177">
              <w:t>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004" w:type="dxa"/>
            <w:tcBorders>
              <w:top w:val="single" w:sz="6" w:space="0" w:color="000000"/>
              <w:left w:val="single" w:sz="6" w:space="0" w:color="000000"/>
              <w:bottom w:val="single" w:sz="6" w:space="0" w:color="000000"/>
              <w:right w:val="single" w:sz="6" w:space="0" w:color="000000"/>
            </w:tcBorders>
          </w:tcPr>
          <w:p w:rsidR="000677B8" w:rsidRPr="001F6177" w:rsidRDefault="000677B8" w:rsidP="000677B8">
            <w:pPr>
              <w:pStyle w:val="a8"/>
              <w:spacing w:before="0" w:beforeAutospacing="0" w:after="0" w:afterAutospacing="0"/>
              <w:jc w:val="center"/>
            </w:pPr>
            <w:bookmarkStart w:id="10" w:name="p5"/>
            <w:bookmarkEnd w:id="10"/>
            <w:r w:rsidRPr="001F6177">
              <w:t>4.9.1.1</w:t>
            </w:r>
          </w:p>
        </w:tc>
      </w:tr>
      <w:tr w:rsidR="000677B8" w:rsidRPr="001F6177" w:rsidTr="009C703F">
        <w:trPr>
          <w:jc w:val="center"/>
        </w:trPr>
        <w:tc>
          <w:tcPr>
            <w:tcW w:w="920" w:type="dxa"/>
            <w:vMerge/>
          </w:tcPr>
          <w:p w:rsidR="000677B8" w:rsidRPr="001F6177" w:rsidRDefault="000677B8" w:rsidP="000677B8">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0677B8" w:rsidRPr="001F6177" w:rsidRDefault="000677B8" w:rsidP="000677B8">
            <w:pPr>
              <w:pStyle w:val="a8"/>
              <w:spacing w:before="0" w:beforeAutospacing="0" w:after="0" w:afterAutospacing="0"/>
              <w:jc w:val="center"/>
            </w:pPr>
            <w:r w:rsidRPr="001F6177">
              <w:t>Обеспечение дорожного отдыха</w:t>
            </w:r>
          </w:p>
        </w:tc>
        <w:tc>
          <w:tcPr>
            <w:tcW w:w="7938" w:type="dxa"/>
            <w:gridSpan w:val="2"/>
            <w:tcBorders>
              <w:top w:val="single" w:sz="6" w:space="0" w:color="000000"/>
              <w:left w:val="single" w:sz="6" w:space="0" w:color="000000"/>
              <w:bottom w:val="single" w:sz="6" w:space="0" w:color="000000"/>
              <w:right w:val="single" w:sz="6" w:space="0" w:color="000000"/>
            </w:tcBorders>
          </w:tcPr>
          <w:p w:rsidR="004A642D" w:rsidRPr="001F6177" w:rsidRDefault="00DF576A" w:rsidP="000677B8">
            <w:pPr>
              <w:pStyle w:val="a8"/>
              <w:spacing w:before="0" w:beforeAutospacing="0" w:after="0" w:afterAutospacing="0"/>
              <w:jc w:val="center"/>
            </w:pPr>
            <w:r w:rsidRPr="001F6177">
              <w:t>- р</w:t>
            </w:r>
            <w:r w:rsidR="000677B8" w:rsidRPr="001F6177">
              <w:t xml:space="preserve">азмещение зданий для предоставления гостиничных услуг </w:t>
            </w:r>
          </w:p>
          <w:p w:rsidR="000677B8" w:rsidRPr="001F6177" w:rsidRDefault="000677B8" w:rsidP="000677B8">
            <w:pPr>
              <w:pStyle w:val="a8"/>
              <w:spacing w:before="0" w:beforeAutospacing="0" w:after="0" w:afterAutospacing="0"/>
              <w:jc w:val="center"/>
            </w:pPr>
            <w:r w:rsidRPr="001F6177">
              <w:t>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004" w:type="dxa"/>
            <w:tcBorders>
              <w:top w:val="single" w:sz="6" w:space="0" w:color="000000"/>
              <w:left w:val="single" w:sz="6" w:space="0" w:color="000000"/>
              <w:bottom w:val="single" w:sz="6" w:space="0" w:color="000000"/>
              <w:right w:val="single" w:sz="6" w:space="0" w:color="000000"/>
            </w:tcBorders>
          </w:tcPr>
          <w:p w:rsidR="000677B8" w:rsidRPr="001F6177" w:rsidRDefault="000677B8" w:rsidP="000677B8">
            <w:pPr>
              <w:pStyle w:val="a8"/>
              <w:spacing w:before="0" w:beforeAutospacing="0" w:after="0" w:afterAutospacing="0"/>
              <w:jc w:val="center"/>
            </w:pPr>
            <w:r w:rsidRPr="001F6177">
              <w:t>4.9.1.2</w:t>
            </w:r>
          </w:p>
        </w:tc>
      </w:tr>
      <w:tr w:rsidR="000677B8" w:rsidRPr="001F6177" w:rsidTr="009C703F">
        <w:trPr>
          <w:jc w:val="center"/>
        </w:trPr>
        <w:tc>
          <w:tcPr>
            <w:tcW w:w="920" w:type="dxa"/>
            <w:vMerge/>
          </w:tcPr>
          <w:p w:rsidR="000677B8" w:rsidRPr="001F6177" w:rsidRDefault="000677B8" w:rsidP="000677B8">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0677B8" w:rsidRPr="001F6177" w:rsidRDefault="000677B8" w:rsidP="000677B8">
            <w:pPr>
              <w:pStyle w:val="a8"/>
              <w:spacing w:before="0" w:beforeAutospacing="0" w:after="0" w:afterAutospacing="0"/>
              <w:jc w:val="center"/>
            </w:pPr>
            <w:r w:rsidRPr="001F6177">
              <w:t>Автомобильные мойки</w:t>
            </w:r>
          </w:p>
        </w:tc>
        <w:tc>
          <w:tcPr>
            <w:tcW w:w="7938" w:type="dxa"/>
            <w:gridSpan w:val="2"/>
            <w:tcBorders>
              <w:top w:val="single" w:sz="6" w:space="0" w:color="000000"/>
              <w:left w:val="single" w:sz="6" w:space="0" w:color="000000"/>
              <w:bottom w:val="single" w:sz="6" w:space="0" w:color="000000"/>
              <w:right w:val="single" w:sz="6" w:space="0" w:color="000000"/>
            </w:tcBorders>
          </w:tcPr>
          <w:p w:rsidR="000677B8" w:rsidRPr="001F6177" w:rsidRDefault="00DF576A" w:rsidP="000677B8">
            <w:pPr>
              <w:pStyle w:val="a8"/>
              <w:spacing w:before="0" w:beforeAutospacing="0" w:after="0" w:afterAutospacing="0"/>
              <w:jc w:val="center"/>
            </w:pPr>
            <w:r w:rsidRPr="001F6177">
              <w:t>- р</w:t>
            </w:r>
            <w:r w:rsidR="000677B8" w:rsidRPr="001F6177">
              <w:t>азмещение автомобильных моек, а также размещение магазинов сопутствующей торговли</w:t>
            </w:r>
          </w:p>
        </w:tc>
        <w:tc>
          <w:tcPr>
            <w:tcW w:w="2004" w:type="dxa"/>
            <w:tcBorders>
              <w:top w:val="single" w:sz="6" w:space="0" w:color="000000"/>
              <w:left w:val="single" w:sz="6" w:space="0" w:color="000000"/>
              <w:bottom w:val="single" w:sz="6" w:space="0" w:color="000000"/>
              <w:right w:val="single" w:sz="6" w:space="0" w:color="000000"/>
            </w:tcBorders>
          </w:tcPr>
          <w:p w:rsidR="000677B8" w:rsidRPr="001F6177" w:rsidRDefault="000677B8" w:rsidP="000677B8">
            <w:pPr>
              <w:pStyle w:val="a8"/>
              <w:spacing w:before="0" w:beforeAutospacing="0" w:after="0" w:afterAutospacing="0"/>
              <w:jc w:val="center"/>
            </w:pPr>
            <w:r w:rsidRPr="001F6177">
              <w:t>4.9.1.3</w:t>
            </w:r>
          </w:p>
        </w:tc>
      </w:tr>
      <w:tr w:rsidR="000677B8" w:rsidRPr="001F6177" w:rsidTr="009C703F">
        <w:trPr>
          <w:jc w:val="center"/>
        </w:trPr>
        <w:tc>
          <w:tcPr>
            <w:tcW w:w="920" w:type="dxa"/>
            <w:vMerge/>
          </w:tcPr>
          <w:p w:rsidR="000677B8" w:rsidRPr="001F6177" w:rsidRDefault="000677B8" w:rsidP="000677B8">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0677B8" w:rsidRPr="001F6177" w:rsidRDefault="000677B8" w:rsidP="000677B8">
            <w:pPr>
              <w:pStyle w:val="a8"/>
              <w:spacing w:before="0" w:beforeAutospacing="0" w:after="0" w:afterAutospacing="0"/>
              <w:jc w:val="center"/>
            </w:pPr>
            <w:r w:rsidRPr="001F6177">
              <w:t>Ремонт автомобилей</w:t>
            </w:r>
          </w:p>
        </w:tc>
        <w:tc>
          <w:tcPr>
            <w:tcW w:w="7938" w:type="dxa"/>
            <w:gridSpan w:val="2"/>
            <w:tcBorders>
              <w:top w:val="single" w:sz="6" w:space="0" w:color="000000"/>
              <w:left w:val="single" w:sz="6" w:space="0" w:color="000000"/>
              <w:bottom w:val="single" w:sz="6" w:space="0" w:color="000000"/>
              <w:right w:val="single" w:sz="6" w:space="0" w:color="000000"/>
            </w:tcBorders>
          </w:tcPr>
          <w:p w:rsidR="004A642D" w:rsidRPr="001F6177" w:rsidRDefault="00DF576A" w:rsidP="000677B8">
            <w:pPr>
              <w:pStyle w:val="a8"/>
              <w:spacing w:before="0" w:beforeAutospacing="0" w:after="0" w:afterAutospacing="0"/>
              <w:jc w:val="center"/>
            </w:pPr>
            <w:r w:rsidRPr="001F6177">
              <w:t>- р</w:t>
            </w:r>
            <w:r w:rsidR="000677B8" w:rsidRPr="001F6177">
              <w:t xml:space="preserve">азмещение мастерских, предназначенных для ремонта </w:t>
            </w:r>
          </w:p>
          <w:p w:rsidR="000677B8" w:rsidRPr="001F6177" w:rsidRDefault="000677B8" w:rsidP="000677B8">
            <w:pPr>
              <w:pStyle w:val="a8"/>
              <w:spacing w:before="0" w:beforeAutospacing="0" w:after="0" w:afterAutospacing="0"/>
              <w:jc w:val="center"/>
            </w:pPr>
            <w:r w:rsidRPr="001F6177">
              <w:t>и обслуживания автомобилей, и прочих объектов дорожного сервиса, а также размещение магазинов сопутствующей торговли</w:t>
            </w:r>
          </w:p>
        </w:tc>
        <w:tc>
          <w:tcPr>
            <w:tcW w:w="2004" w:type="dxa"/>
            <w:tcBorders>
              <w:top w:val="single" w:sz="6" w:space="0" w:color="000000"/>
              <w:left w:val="single" w:sz="6" w:space="0" w:color="000000"/>
              <w:bottom w:val="single" w:sz="6" w:space="0" w:color="000000"/>
              <w:right w:val="single" w:sz="6" w:space="0" w:color="000000"/>
            </w:tcBorders>
          </w:tcPr>
          <w:p w:rsidR="000677B8" w:rsidRPr="001F6177" w:rsidRDefault="000677B8" w:rsidP="000677B8">
            <w:pPr>
              <w:pStyle w:val="a8"/>
              <w:spacing w:before="0" w:beforeAutospacing="0" w:after="0" w:afterAutospacing="0"/>
              <w:jc w:val="center"/>
            </w:pPr>
            <w:bookmarkStart w:id="11" w:name="p14"/>
            <w:bookmarkEnd w:id="11"/>
            <w:r w:rsidRPr="001F6177">
              <w:t>4.9.1.4</w:t>
            </w:r>
          </w:p>
        </w:tc>
      </w:tr>
      <w:tr w:rsidR="000677B8" w:rsidRPr="001F6177" w:rsidTr="009C703F">
        <w:trPr>
          <w:jc w:val="center"/>
        </w:trPr>
        <w:tc>
          <w:tcPr>
            <w:tcW w:w="920" w:type="dxa"/>
            <w:vMerge/>
          </w:tcPr>
          <w:p w:rsidR="000677B8" w:rsidRPr="001F6177" w:rsidRDefault="000677B8" w:rsidP="000677B8">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0677B8" w:rsidRPr="001F6177" w:rsidRDefault="000677B8" w:rsidP="000677B8">
            <w:pPr>
              <w:pStyle w:val="a8"/>
              <w:spacing w:before="0" w:beforeAutospacing="0" w:after="0" w:afterAutospacing="0"/>
              <w:jc w:val="center"/>
            </w:pPr>
            <w:r w:rsidRPr="001F6177">
              <w:t>Стоянка транспортных средств</w:t>
            </w:r>
          </w:p>
        </w:tc>
        <w:tc>
          <w:tcPr>
            <w:tcW w:w="7938" w:type="dxa"/>
            <w:gridSpan w:val="2"/>
            <w:tcBorders>
              <w:top w:val="single" w:sz="6" w:space="0" w:color="000000"/>
              <w:left w:val="single" w:sz="6" w:space="0" w:color="000000"/>
              <w:bottom w:val="single" w:sz="6" w:space="0" w:color="000000"/>
              <w:right w:val="single" w:sz="6" w:space="0" w:color="000000"/>
            </w:tcBorders>
          </w:tcPr>
          <w:p w:rsidR="000677B8" w:rsidRPr="001F6177" w:rsidRDefault="00DF576A" w:rsidP="000677B8">
            <w:pPr>
              <w:pStyle w:val="a8"/>
              <w:spacing w:before="0" w:beforeAutospacing="0" w:after="0" w:afterAutospacing="0"/>
              <w:jc w:val="center"/>
            </w:pPr>
            <w:r w:rsidRPr="001F6177">
              <w:t>- р</w:t>
            </w:r>
            <w:r w:rsidR="000677B8" w:rsidRPr="001F6177">
              <w:t xml:space="preserve">азмещение стоянок (парковок) легковых автомобилей и других </w:t>
            </w:r>
            <w:proofErr w:type="spellStart"/>
            <w:r w:rsidR="000677B8" w:rsidRPr="001F6177">
              <w:t>мототранспортных</w:t>
            </w:r>
            <w:proofErr w:type="spellEnd"/>
            <w:r w:rsidR="000677B8" w:rsidRPr="001F6177">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004" w:type="dxa"/>
            <w:tcBorders>
              <w:top w:val="single" w:sz="6" w:space="0" w:color="000000"/>
              <w:left w:val="single" w:sz="6" w:space="0" w:color="000000"/>
              <w:bottom w:val="single" w:sz="6" w:space="0" w:color="000000"/>
              <w:right w:val="single" w:sz="6" w:space="0" w:color="000000"/>
            </w:tcBorders>
          </w:tcPr>
          <w:p w:rsidR="000677B8" w:rsidRPr="001F6177" w:rsidRDefault="000677B8" w:rsidP="000677B8">
            <w:pPr>
              <w:pStyle w:val="a8"/>
              <w:spacing w:before="0" w:beforeAutospacing="0" w:after="0" w:afterAutospacing="0"/>
              <w:jc w:val="center"/>
            </w:pPr>
            <w:r w:rsidRPr="001F6177">
              <w:t>4.9.2</w:t>
            </w:r>
          </w:p>
        </w:tc>
      </w:tr>
      <w:tr w:rsidR="004A642D" w:rsidRPr="001F6177" w:rsidTr="009C703F">
        <w:trPr>
          <w:jc w:val="center"/>
        </w:trPr>
        <w:tc>
          <w:tcPr>
            <w:tcW w:w="920" w:type="dxa"/>
            <w:vMerge/>
          </w:tcPr>
          <w:p w:rsidR="004A642D" w:rsidRPr="001F6177" w:rsidRDefault="004A642D" w:rsidP="004A642D">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4A642D" w:rsidRPr="001F6177" w:rsidRDefault="004A642D" w:rsidP="004A642D">
            <w:pPr>
              <w:pStyle w:val="a8"/>
              <w:spacing w:before="0" w:beforeAutospacing="0" w:after="0" w:afterAutospacing="0"/>
              <w:jc w:val="center"/>
            </w:pPr>
            <w:r w:rsidRPr="001F6177">
              <w:t>Спорт</w:t>
            </w:r>
          </w:p>
        </w:tc>
        <w:tc>
          <w:tcPr>
            <w:tcW w:w="7938" w:type="dxa"/>
            <w:gridSpan w:val="2"/>
            <w:tcBorders>
              <w:top w:val="single" w:sz="6" w:space="0" w:color="000000"/>
              <w:left w:val="single" w:sz="6" w:space="0" w:color="000000"/>
              <w:bottom w:val="single" w:sz="6" w:space="0" w:color="000000"/>
              <w:right w:val="single" w:sz="6" w:space="0" w:color="000000"/>
            </w:tcBorders>
          </w:tcPr>
          <w:p w:rsidR="004A642D" w:rsidRPr="001F6177" w:rsidRDefault="004A642D" w:rsidP="004A642D">
            <w:pPr>
              <w:pStyle w:val="a8"/>
              <w:spacing w:before="0" w:beforeAutospacing="0" w:after="0" w:afterAutospacing="0"/>
              <w:jc w:val="center"/>
            </w:pPr>
            <w:r w:rsidRPr="001F6177">
              <w:t xml:space="preserve">Размещение зданий и сооружений для занятия спортом. Содержание данного вида разрешенного использования включает </w:t>
            </w:r>
          </w:p>
          <w:p w:rsidR="004A642D" w:rsidRPr="001F6177" w:rsidRDefault="004A642D" w:rsidP="004A642D">
            <w:pPr>
              <w:pStyle w:val="a8"/>
              <w:spacing w:before="0" w:beforeAutospacing="0" w:after="0" w:afterAutospacing="0"/>
              <w:jc w:val="center"/>
            </w:pPr>
            <w:r w:rsidRPr="001F6177">
              <w:t xml:space="preserve">в себя содержание видов разрешенного использования </w:t>
            </w:r>
          </w:p>
          <w:p w:rsidR="004A642D" w:rsidRPr="001F6177" w:rsidRDefault="004A642D" w:rsidP="004A642D">
            <w:pPr>
              <w:pStyle w:val="a8"/>
              <w:spacing w:before="0" w:beforeAutospacing="0" w:after="0" w:afterAutospacing="0"/>
              <w:jc w:val="center"/>
            </w:pPr>
            <w:r w:rsidRPr="001F6177">
              <w:t xml:space="preserve">с </w:t>
            </w:r>
            <w:hyperlink r:id="rId24" w:history="1">
              <w:r w:rsidRPr="001F6177">
                <w:rPr>
                  <w:rStyle w:val="a7"/>
                  <w:color w:val="auto"/>
                  <w:u w:val="none"/>
                </w:rPr>
                <w:t>кодами 5.1.1</w:t>
              </w:r>
            </w:hyperlink>
            <w:r w:rsidRPr="001F6177">
              <w:t xml:space="preserve"> - </w:t>
            </w:r>
            <w:hyperlink r:id="rId25" w:history="1">
              <w:r w:rsidRPr="001F6177">
                <w:rPr>
                  <w:rStyle w:val="a7"/>
                  <w:color w:val="auto"/>
                  <w:u w:val="none"/>
                </w:rPr>
                <w:t>5.1.7</w:t>
              </w:r>
            </w:hyperlink>
          </w:p>
        </w:tc>
        <w:tc>
          <w:tcPr>
            <w:tcW w:w="2004" w:type="dxa"/>
            <w:tcBorders>
              <w:top w:val="single" w:sz="6" w:space="0" w:color="000000"/>
              <w:left w:val="single" w:sz="6" w:space="0" w:color="000000"/>
              <w:bottom w:val="single" w:sz="6" w:space="0" w:color="000000"/>
              <w:right w:val="single" w:sz="6" w:space="0" w:color="000000"/>
            </w:tcBorders>
          </w:tcPr>
          <w:p w:rsidR="004A642D" w:rsidRPr="001F6177" w:rsidRDefault="004A642D" w:rsidP="004A642D">
            <w:pPr>
              <w:pStyle w:val="a8"/>
              <w:spacing w:before="0" w:beforeAutospacing="0" w:after="0" w:afterAutospacing="0"/>
              <w:jc w:val="center"/>
            </w:pPr>
            <w:r w:rsidRPr="001F6177">
              <w:t>5.1</w:t>
            </w:r>
          </w:p>
        </w:tc>
      </w:tr>
      <w:tr w:rsidR="00CA265D" w:rsidRPr="001F6177" w:rsidTr="009C703F">
        <w:trPr>
          <w:trHeight w:val="1380"/>
          <w:jc w:val="center"/>
        </w:trPr>
        <w:tc>
          <w:tcPr>
            <w:tcW w:w="920" w:type="dxa"/>
            <w:vMerge/>
          </w:tcPr>
          <w:p w:rsidR="00CA265D" w:rsidRPr="001F6177" w:rsidRDefault="00CA265D" w:rsidP="004A642D">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right w:val="single" w:sz="6" w:space="0" w:color="000000"/>
            </w:tcBorders>
          </w:tcPr>
          <w:p w:rsidR="00CA265D" w:rsidRPr="001F6177" w:rsidRDefault="00CA265D" w:rsidP="004A642D">
            <w:pPr>
              <w:widowControl w:val="0"/>
              <w:autoSpaceDE w:val="0"/>
              <w:autoSpaceDN w:val="0"/>
              <w:adjustRightInd w:val="0"/>
              <w:spacing w:after="0" w:line="240" w:lineRule="auto"/>
              <w:ind w:firstLine="9"/>
              <w:jc w:val="center"/>
              <w:rPr>
                <w:rFonts w:ascii="Times New Roman" w:hAnsi="Times New Roman" w:cs="Times New Roman"/>
              </w:rPr>
            </w:pPr>
            <w:r w:rsidRPr="001F6177">
              <w:rPr>
                <w:rFonts w:ascii="Times New Roman" w:eastAsia="Times New Roman" w:hAnsi="Times New Roman" w:cs="Times New Roman"/>
                <w:sz w:val="24"/>
                <w:szCs w:val="24"/>
                <w:lang w:eastAsia="ru-RU"/>
              </w:rPr>
              <w:t>Пищевая промышленность</w:t>
            </w:r>
          </w:p>
        </w:tc>
        <w:tc>
          <w:tcPr>
            <w:tcW w:w="7938" w:type="dxa"/>
            <w:gridSpan w:val="2"/>
            <w:tcBorders>
              <w:top w:val="single" w:sz="6" w:space="0" w:color="000000"/>
              <w:left w:val="single" w:sz="6" w:space="0" w:color="000000"/>
              <w:right w:val="single" w:sz="6" w:space="0" w:color="000000"/>
            </w:tcBorders>
          </w:tcPr>
          <w:p w:rsidR="00CA265D" w:rsidRPr="001F6177" w:rsidRDefault="00CA265D" w:rsidP="004A642D">
            <w:pPr>
              <w:widowControl w:val="0"/>
              <w:autoSpaceDE w:val="0"/>
              <w:autoSpaceDN w:val="0"/>
              <w:adjustRightInd w:val="0"/>
              <w:spacing w:after="0" w:line="240" w:lineRule="auto"/>
              <w:ind w:firstLine="9"/>
              <w:jc w:val="center"/>
              <w:rPr>
                <w:rFonts w:ascii="Times New Roman" w:hAnsi="Times New Roman" w:cs="Times New Roman"/>
              </w:rPr>
            </w:pPr>
            <w:r w:rsidRPr="001F6177">
              <w:rPr>
                <w:rFonts w:ascii="Times New Roman" w:eastAsia="Times New Roman" w:hAnsi="Times New Roman" w:cs="Times New Roman"/>
                <w:sz w:val="24"/>
                <w:szCs w:val="24"/>
                <w:lang w:eastAsia="ru-RU"/>
              </w:rPr>
              <w:t>-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004" w:type="dxa"/>
            <w:tcBorders>
              <w:top w:val="single" w:sz="6" w:space="0" w:color="000000"/>
              <w:left w:val="single" w:sz="6" w:space="0" w:color="000000"/>
              <w:right w:val="single" w:sz="6" w:space="0" w:color="000000"/>
            </w:tcBorders>
          </w:tcPr>
          <w:p w:rsidR="00CA265D" w:rsidRPr="001F6177" w:rsidRDefault="00CA265D" w:rsidP="004A642D">
            <w:pPr>
              <w:widowControl w:val="0"/>
              <w:autoSpaceDE w:val="0"/>
              <w:autoSpaceDN w:val="0"/>
              <w:adjustRightInd w:val="0"/>
              <w:spacing w:after="0" w:line="240" w:lineRule="auto"/>
              <w:ind w:firstLine="9"/>
              <w:jc w:val="center"/>
              <w:rPr>
                <w:rFonts w:ascii="Times New Roman" w:hAnsi="Times New Roman" w:cs="Times New Roman"/>
              </w:rPr>
            </w:pPr>
            <w:r w:rsidRPr="001F6177">
              <w:rPr>
                <w:rFonts w:ascii="Times New Roman" w:eastAsia="Times New Roman" w:hAnsi="Times New Roman" w:cs="Times New Roman"/>
                <w:sz w:val="24"/>
                <w:szCs w:val="24"/>
                <w:lang w:eastAsia="ru-RU"/>
              </w:rPr>
              <w:t>6.4</w:t>
            </w:r>
          </w:p>
        </w:tc>
      </w:tr>
      <w:tr w:rsidR="00CA265D" w:rsidRPr="001F6177" w:rsidTr="00AA43F6">
        <w:trPr>
          <w:trHeight w:val="1192"/>
          <w:jc w:val="center"/>
        </w:trPr>
        <w:tc>
          <w:tcPr>
            <w:tcW w:w="920" w:type="dxa"/>
            <w:vMerge/>
          </w:tcPr>
          <w:p w:rsidR="00CA265D" w:rsidRPr="001F6177" w:rsidRDefault="00CA265D" w:rsidP="00CA265D">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CA265D" w:rsidRPr="001F6177" w:rsidRDefault="00CA265D" w:rsidP="00CA265D">
            <w:pPr>
              <w:pStyle w:val="a8"/>
              <w:spacing w:before="0" w:beforeAutospacing="0" w:after="0" w:afterAutospacing="0"/>
              <w:jc w:val="center"/>
            </w:pPr>
            <w:r w:rsidRPr="001F6177">
              <w:t>Нефтехимическая промышленность</w:t>
            </w:r>
          </w:p>
        </w:tc>
        <w:tc>
          <w:tcPr>
            <w:tcW w:w="7938" w:type="dxa"/>
            <w:gridSpan w:val="2"/>
            <w:tcBorders>
              <w:top w:val="single" w:sz="6" w:space="0" w:color="000000"/>
              <w:left w:val="single" w:sz="6" w:space="0" w:color="000000"/>
              <w:bottom w:val="single" w:sz="6" w:space="0" w:color="000000"/>
              <w:right w:val="single" w:sz="6" w:space="0" w:color="000000"/>
            </w:tcBorders>
          </w:tcPr>
          <w:p w:rsidR="00CA265D" w:rsidRPr="001F6177" w:rsidRDefault="00CA265D" w:rsidP="00CA265D">
            <w:pPr>
              <w:pStyle w:val="a8"/>
              <w:spacing w:before="0" w:beforeAutospacing="0" w:after="0" w:afterAutospacing="0"/>
              <w:jc w:val="center"/>
            </w:pPr>
            <w:r w:rsidRPr="001F6177">
              <w:t>- 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004" w:type="dxa"/>
            <w:tcBorders>
              <w:top w:val="single" w:sz="6" w:space="0" w:color="000000"/>
              <w:left w:val="single" w:sz="6" w:space="0" w:color="000000"/>
              <w:bottom w:val="single" w:sz="6" w:space="0" w:color="000000"/>
              <w:right w:val="single" w:sz="6" w:space="0" w:color="000000"/>
            </w:tcBorders>
          </w:tcPr>
          <w:p w:rsidR="00CA265D" w:rsidRPr="001F6177" w:rsidRDefault="00CA265D" w:rsidP="00CA265D">
            <w:pPr>
              <w:pStyle w:val="a8"/>
              <w:spacing w:before="0" w:beforeAutospacing="0" w:after="0" w:afterAutospacing="0"/>
              <w:jc w:val="center"/>
            </w:pPr>
            <w:r w:rsidRPr="001F6177">
              <w:t>6.5</w:t>
            </w:r>
          </w:p>
        </w:tc>
      </w:tr>
      <w:tr w:rsidR="00CA265D" w:rsidRPr="001F6177" w:rsidTr="006301C3">
        <w:trPr>
          <w:jc w:val="center"/>
        </w:trPr>
        <w:tc>
          <w:tcPr>
            <w:tcW w:w="920" w:type="dxa"/>
            <w:vMerge/>
          </w:tcPr>
          <w:p w:rsidR="00CA265D" w:rsidRPr="001F6177" w:rsidRDefault="00CA265D" w:rsidP="00CA265D">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CA265D" w:rsidRPr="001F6177" w:rsidRDefault="00CA265D" w:rsidP="00CA265D">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Строительная промышленность</w:t>
            </w:r>
          </w:p>
        </w:tc>
        <w:tc>
          <w:tcPr>
            <w:tcW w:w="7938" w:type="dxa"/>
            <w:gridSpan w:val="2"/>
          </w:tcPr>
          <w:p w:rsidR="00CA265D" w:rsidRPr="001F6177" w:rsidRDefault="00CA265D" w:rsidP="00CA265D">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004" w:type="dxa"/>
          </w:tcPr>
          <w:p w:rsidR="00CA265D" w:rsidRPr="001F6177" w:rsidRDefault="00CA265D" w:rsidP="00CA265D">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6.6</w:t>
            </w:r>
          </w:p>
        </w:tc>
      </w:tr>
      <w:tr w:rsidR="00D8090F" w:rsidRPr="001F6177" w:rsidTr="009C703F">
        <w:trPr>
          <w:jc w:val="center"/>
        </w:trPr>
        <w:tc>
          <w:tcPr>
            <w:tcW w:w="920" w:type="dxa"/>
            <w:vMerge/>
          </w:tcPr>
          <w:p w:rsidR="00D8090F" w:rsidRPr="001F6177" w:rsidRDefault="00D8090F" w:rsidP="00D8090F">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D8090F" w:rsidRPr="001F6177" w:rsidRDefault="00D8090F" w:rsidP="00D8090F">
            <w:pPr>
              <w:pStyle w:val="a8"/>
              <w:spacing w:before="0" w:beforeAutospacing="0" w:after="0" w:afterAutospacing="0"/>
              <w:jc w:val="center"/>
            </w:pPr>
            <w:r w:rsidRPr="001F6177">
              <w:t>Связь</w:t>
            </w:r>
          </w:p>
        </w:tc>
        <w:tc>
          <w:tcPr>
            <w:tcW w:w="7938" w:type="dxa"/>
            <w:gridSpan w:val="2"/>
            <w:tcBorders>
              <w:top w:val="single" w:sz="6" w:space="0" w:color="000000"/>
              <w:left w:val="single" w:sz="6" w:space="0" w:color="000000"/>
              <w:bottom w:val="single" w:sz="6" w:space="0" w:color="000000"/>
              <w:right w:val="single" w:sz="6" w:space="0" w:color="000000"/>
            </w:tcBorders>
          </w:tcPr>
          <w:p w:rsidR="00D8090F" w:rsidRPr="001F6177" w:rsidRDefault="00D8090F" w:rsidP="00D8090F">
            <w:pPr>
              <w:pStyle w:val="a8"/>
              <w:spacing w:before="0" w:beforeAutospacing="0" w:after="0" w:afterAutospacing="0"/>
              <w:jc w:val="center"/>
            </w:pPr>
            <w:r w:rsidRPr="001F6177">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26" w:history="1">
              <w:r w:rsidRPr="001F6177">
                <w:rPr>
                  <w:rStyle w:val="a7"/>
                  <w:color w:val="auto"/>
                  <w:u w:val="none"/>
                </w:rPr>
                <w:t>кодами 3.1.1</w:t>
              </w:r>
            </w:hyperlink>
            <w:r w:rsidRPr="001F6177">
              <w:t xml:space="preserve">, </w:t>
            </w:r>
            <w:hyperlink r:id="rId27" w:history="1">
              <w:r w:rsidRPr="001F6177">
                <w:rPr>
                  <w:rStyle w:val="a7"/>
                  <w:color w:val="auto"/>
                  <w:u w:val="none"/>
                </w:rPr>
                <w:t>3.2.3</w:t>
              </w:r>
            </w:hyperlink>
          </w:p>
        </w:tc>
        <w:tc>
          <w:tcPr>
            <w:tcW w:w="2004" w:type="dxa"/>
            <w:tcBorders>
              <w:top w:val="single" w:sz="6" w:space="0" w:color="000000"/>
              <w:left w:val="single" w:sz="6" w:space="0" w:color="000000"/>
              <w:bottom w:val="single" w:sz="6" w:space="0" w:color="000000"/>
              <w:right w:val="single" w:sz="6" w:space="0" w:color="000000"/>
            </w:tcBorders>
          </w:tcPr>
          <w:p w:rsidR="00D8090F" w:rsidRPr="001F6177" w:rsidRDefault="00D8090F" w:rsidP="00D8090F">
            <w:pPr>
              <w:pStyle w:val="a8"/>
              <w:spacing w:before="0" w:beforeAutospacing="0" w:after="0" w:afterAutospacing="0"/>
              <w:jc w:val="center"/>
            </w:pPr>
            <w:r w:rsidRPr="001F6177">
              <w:t>6.8</w:t>
            </w:r>
          </w:p>
        </w:tc>
      </w:tr>
      <w:tr w:rsidR="00B658F8" w:rsidRPr="001F6177" w:rsidTr="009C703F">
        <w:trPr>
          <w:trHeight w:val="2484"/>
          <w:jc w:val="center"/>
        </w:trPr>
        <w:tc>
          <w:tcPr>
            <w:tcW w:w="920" w:type="dxa"/>
            <w:vMerge/>
          </w:tcPr>
          <w:p w:rsidR="00B658F8" w:rsidRPr="001F6177" w:rsidRDefault="00B658F8" w:rsidP="00D8090F">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B658F8" w:rsidRPr="001F6177" w:rsidRDefault="00B658F8" w:rsidP="00B277E4">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Склад</w:t>
            </w:r>
          </w:p>
        </w:tc>
        <w:tc>
          <w:tcPr>
            <w:tcW w:w="7938" w:type="dxa"/>
            <w:gridSpan w:val="2"/>
          </w:tcPr>
          <w:p w:rsidR="00306B85" w:rsidRPr="001F6177" w:rsidRDefault="00B658F8" w:rsidP="00B277E4">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w:t>
            </w:r>
          </w:p>
          <w:p w:rsidR="00B658F8" w:rsidRPr="001F6177" w:rsidRDefault="00B658F8" w:rsidP="00B277E4">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004" w:type="dxa"/>
          </w:tcPr>
          <w:p w:rsidR="00B658F8" w:rsidRPr="001F6177" w:rsidRDefault="00B658F8" w:rsidP="00B277E4">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6.9</w:t>
            </w:r>
          </w:p>
        </w:tc>
      </w:tr>
      <w:tr w:rsidR="00D8090F" w:rsidRPr="001F6177" w:rsidTr="006301C3">
        <w:trPr>
          <w:jc w:val="center"/>
        </w:trPr>
        <w:tc>
          <w:tcPr>
            <w:tcW w:w="920" w:type="dxa"/>
            <w:vMerge/>
          </w:tcPr>
          <w:p w:rsidR="00D8090F" w:rsidRPr="001F6177" w:rsidRDefault="00D8090F" w:rsidP="00D8090F">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D8090F" w:rsidRPr="001F6177" w:rsidRDefault="00D8090F" w:rsidP="004D14A4">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Складские площадки</w:t>
            </w:r>
          </w:p>
        </w:tc>
        <w:tc>
          <w:tcPr>
            <w:tcW w:w="7938" w:type="dxa"/>
            <w:gridSpan w:val="2"/>
          </w:tcPr>
          <w:p w:rsidR="00D8090F" w:rsidRPr="001F6177" w:rsidRDefault="00D8090F" w:rsidP="004D14A4">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временное хранение, распределение и перевалка грузов (за исключением хранения стратегических запасов) на открытом воздухе</w:t>
            </w:r>
          </w:p>
        </w:tc>
        <w:tc>
          <w:tcPr>
            <w:tcW w:w="2004" w:type="dxa"/>
          </w:tcPr>
          <w:p w:rsidR="00D8090F" w:rsidRPr="001F6177" w:rsidRDefault="00D8090F" w:rsidP="004D14A4">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6.9.1</w:t>
            </w:r>
          </w:p>
        </w:tc>
      </w:tr>
      <w:tr w:rsidR="00CB1924" w:rsidRPr="001F6177" w:rsidTr="009C703F">
        <w:trPr>
          <w:jc w:val="center"/>
        </w:trPr>
        <w:tc>
          <w:tcPr>
            <w:tcW w:w="920" w:type="dxa"/>
            <w:vMerge/>
          </w:tcPr>
          <w:p w:rsidR="00CB1924" w:rsidRPr="001F6177" w:rsidRDefault="00CB1924" w:rsidP="00CB1924">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CB1924" w:rsidRPr="001F6177" w:rsidRDefault="00CB1924" w:rsidP="00CB1924">
            <w:pPr>
              <w:pStyle w:val="a8"/>
              <w:spacing w:before="0" w:beforeAutospacing="0" w:after="0" w:afterAutospacing="0"/>
              <w:jc w:val="center"/>
            </w:pPr>
            <w:r w:rsidRPr="001F6177">
              <w:t>Автомобильный транспорт</w:t>
            </w:r>
          </w:p>
        </w:tc>
        <w:tc>
          <w:tcPr>
            <w:tcW w:w="7938" w:type="dxa"/>
            <w:gridSpan w:val="2"/>
            <w:tcBorders>
              <w:top w:val="single" w:sz="6" w:space="0" w:color="000000"/>
              <w:left w:val="single" w:sz="6" w:space="0" w:color="000000"/>
              <w:bottom w:val="single" w:sz="6" w:space="0" w:color="000000"/>
              <w:right w:val="single" w:sz="6" w:space="0" w:color="000000"/>
            </w:tcBorders>
          </w:tcPr>
          <w:p w:rsidR="00CB1924" w:rsidRPr="001F6177" w:rsidRDefault="00CB1924" w:rsidP="00CB1924">
            <w:pPr>
              <w:pStyle w:val="a8"/>
              <w:spacing w:before="0" w:beforeAutospacing="0" w:after="0" w:afterAutospacing="0"/>
              <w:jc w:val="center"/>
            </w:pPr>
            <w:r w:rsidRPr="001F6177">
              <w:t xml:space="preserve">- размещение зданий и сооружений автомобильного транспорта. Содержание данного вида разрешенного использования включает </w:t>
            </w:r>
          </w:p>
          <w:p w:rsidR="00CB1924" w:rsidRPr="001F6177" w:rsidRDefault="00CB1924" w:rsidP="00CB1924">
            <w:pPr>
              <w:pStyle w:val="a8"/>
              <w:spacing w:before="0" w:beforeAutospacing="0" w:after="0" w:afterAutospacing="0"/>
              <w:jc w:val="center"/>
            </w:pPr>
            <w:r w:rsidRPr="001F6177">
              <w:t xml:space="preserve">в себя содержание видов разрешенного использования с </w:t>
            </w:r>
            <w:hyperlink r:id="rId28" w:history="1">
              <w:r w:rsidRPr="001F6177">
                <w:rPr>
                  <w:rStyle w:val="a7"/>
                  <w:color w:val="auto"/>
                  <w:u w:val="none"/>
                </w:rPr>
                <w:t>кодами 7.2.1</w:t>
              </w:r>
            </w:hyperlink>
            <w:r w:rsidRPr="001F6177">
              <w:t xml:space="preserve"> - </w:t>
            </w:r>
            <w:hyperlink r:id="rId29" w:history="1">
              <w:r w:rsidRPr="001F6177">
                <w:rPr>
                  <w:rStyle w:val="a7"/>
                  <w:color w:val="auto"/>
                  <w:u w:val="none"/>
                </w:rPr>
                <w:t>7.2.3</w:t>
              </w:r>
            </w:hyperlink>
          </w:p>
        </w:tc>
        <w:tc>
          <w:tcPr>
            <w:tcW w:w="2004" w:type="dxa"/>
            <w:tcBorders>
              <w:top w:val="single" w:sz="6" w:space="0" w:color="000000"/>
              <w:left w:val="single" w:sz="6" w:space="0" w:color="000000"/>
              <w:bottom w:val="single" w:sz="6" w:space="0" w:color="000000"/>
              <w:right w:val="single" w:sz="6" w:space="0" w:color="000000"/>
            </w:tcBorders>
          </w:tcPr>
          <w:p w:rsidR="00CB1924" w:rsidRPr="001F6177" w:rsidRDefault="00CB1924" w:rsidP="00CB1924">
            <w:pPr>
              <w:pStyle w:val="a8"/>
              <w:spacing w:before="0" w:beforeAutospacing="0" w:after="0" w:afterAutospacing="0"/>
              <w:jc w:val="center"/>
            </w:pPr>
            <w:r w:rsidRPr="001F6177">
              <w:t>7.2</w:t>
            </w:r>
          </w:p>
        </w:tc>
      </w:tr>
      <w:tr w:rsidR="0070631B" w:rsidRPr="001F6177" w:rsidTr="009C703F">
        <w:trPr>
          <w:jc w:val="center"/>
        </w:trPr>
        <w:tc>
          <w:tcPr>
            <w:tcW w:w="920" w:type="dxa"/>
            <w:vMerge/>
          </w:tcPr>
          <w:p w:rsidR="0070631B" w:rsidRPr="001F6177" w:rsidRDefault="0070631B" w:rsidP="0070631B">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70631B" w:rsidRPr="001F6177" w:rsidRDefault="0070631B" w:rsidP="0070631B">
            <w:pPr>
              <w:pStyle w:val="a8"/>
              <w:spacing w:before="0" w:beforeAutospacing="0" w:after="0" w:afterAutospacing="0"/>
              <w:jc w:val="center"/>
            </w:pPr>
            <w:r w:rsidRPr="001F6177">
              <w:t>Трубопроводный транспорт</w:t>
            </w:r>
          </w:p>
        </w:tc>
        <w:tc>
          <w:tcPr>
            <w:tcW w:w="7938" w:type="dxa"/>
            <w:gridSpan w:val="2"/>
            <w:tcBorders>
              <w:top w:val="single" w:sz="6" w:space="0" w:color="000000"/>
              <w:left w:val="single" w:sz="6" w:space="0" w:color="000000"/>
              <w:bottom w:val="single" w:sz="6" w:space="0" w:color="000000"/>
              <w:right w:val="single" w:sz="6" w:space="0" w:color="000000"/>
            </w:tcBorders>
          </w:tcPr>
          <w:p w:rsidR="0070631B" w:rsidRPr="001F6177" w:rsidRDefault="0070631B" w:rsidP="0070631B">
            <w:pPr>
              <w:pStyle w:val="a8"/>
              <w:spacing w:before="0" w:beforeAutospacing="0" w:after="0" w:afterAutospacing="0"/>
              <w:jc w:val="center"/>
            </w:pPr>
            <w:r w:rsidRPr="001F6177">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004" w:type="dxa"/>
            <w:tcBorders>
              <w:top w:val="single" w:sz="6" w:space="0" w:color="000000"/>
              <w:left w:val="single" w:sz="6" w:space="0" w:color="000000"/>
              <w:bottom w:val="single" w:sz="6" w:space="0" w:color="000000"/>
              <w:right w:val="single" w:sz="6" w:space="0" w:color="000000"/>
            </w:tcBorders>
          </w:tcPr>
          <w:p w:rsidR="0070631B" w:rsidRPr="001F6177" w:rsidRDefault="0070631B" w:rsidP="0070631B">
            <w:pPr>
              <w:pStyle w:val="a8"/>
              <w:spacing w:before="0" w:beforeAutospacing="0" w:after="0" w:afterAutospacing="0"/>
              <w:jc w:val="center"/>
            </w:pPr>
            <w:r w:rsidRPr="001F6177">
              <w:t>7.5</w:t>
            </w:r>
          </w:p>
        </w:tc>
      </w:tr>
      <w:tr w:rsidR="002A5A75" w:rsidRPr="001F6177" w:rsidTr="009C703F">
        <w:trPr>
          <w:jc w:val="center"/>
        </w:trPr>
        <w:tc>
          <w:tcPr>
            <w:tcW w:w="920" w:type="dxa"/>
            <w:vMerge/>
          </w:tcPr>
          <w:p w:rsidR="002A5A75" w:rsidRPr="001F6177" w:rsidRDefault="002A5A75" w:rsidP="002A5A75">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2A5A75" w:rsidRPr="001F6177" w:rsidRDefault="002A5A75" w:rsidP="002A5A75">
            <w:pPr>
              <w:pStyle w:val="a8"/>
              <w:spacing w:before="0" w:beforeAutospacing="0" w:after="0" w:afterAutospacing="0"/>
              <w:jc w:val="center"/>
            </w:pPr>
            <w:r w:rsidRPr="001F6177">
              <w:t>Обеспечение внутреннего правопорядка</w:t>
            </w:r>
          </w:p>
        </w:tc>
        <w:tc>
          <w:tcPr>
            <w:tcW w:w="7938" w:type="dxa"/>
            <w:gridSpan w:val="2"/>
            <w:tcBorders>
              <w:top w:val="single" w:sz="6" w:space="0" w:color="000000"/>
              <w:left w:val="single" w:sz="6" w:space="0" w:color="000000"/>
              <w:bottom w:val="single" w:sz="6" w:space="0" w:color="000000"/>
              <w:right w:val="single" w:sz="6" w:space="0" w:color="000000"/>
            </w:tcBorders>
          </w:tcPr>
          <w:p w:rsidR="002A5A75" w:rsidRPr="001F6177" w:rsidRDefault="002A5A75" w:rsidP="002A5A75">
            <w:pPr>
              <w:pStyle w:val="a8"/>
              <w:spacing w:before="0" w:beforeAutospacing="0" w:after="0" w:afterAutospacing="0"/>
              <w:jc w:val="center"/>
            </w:pPr>
            <w:r w:rsidRPr="001F6177">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004" w:type="dxa"/>
            <w:tcBorders>
              <w:top w:val="single" w:sz="6" w:space="0" w:color="000000"/>
              <w:left w:val="single" w:sz="6" w:space="0" w:color="000000"/>
              <w:bottom w:val="single" w:sz="6" w:space="0" w:color="000000"/>
              <w:right w:val="single" w:sz="6" w:space="0" w:color="000000"/>
            </w:tcBorders>
          </w:tcPr>
          <w:p w:rsidR="002A5A75" w:rsidRPr="001F6177" w:rsidRDefault="002A5A75" w:rsidP="002A5A75">
            <w:pPr>
              <w:pStyle w:val="a8"/>
              <w:spacing w:before="0" w:beforeAutospacing="0" w:after="0" w:afterAutospacing="0"/>
              <w:jc w:val="center"/>
            </w:pPr>
            <w:r w:rsidRPr="001F6177">
              <w:t>8.3</w:t>
            </w:r>
          </w:p>
        </w:tc>
      </w:tr>
      <w:tr w:rsidR="009F57AB" w:rsidRPr="001F6177" w:rsidTr="009C703F">
        <w:trPr>
          <w:jc w:val="center"/>
        </w:trPr>
        <w:tc>
          <w:tcPr>
            <w:tcW w:w="920" w:type="dxa"/>
            <w:vMerge/>
          </w:tcPr>
          <w:p w:rsidR="009F57AB" w:rsidRPr="001F6177" w:rsidRDefault="009F57AB" w:rsidP="009F57AB">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9F57AB" w:rsidRPr="001F6177" w:rsidRDefault="009F57AB" w:rsidP="009F57AB">
            <w:pPr>
              <w:pStyle w:val="a8"/>
              <w:spacing w:before="0" w:beforeAutospacing="0" w:after="0" w:afterAutospacing="0"/>
              <w:jc w:val="center"/>
            </w:pPr>
            <w:r w:rsidRPr="001F6177">
              <w:t>Историко-культурная деятельность</w:t>
            </w:r>
          </w:p>
        </w:tc>
        <w:tc>
          <w:tcPr>
            <w:tcW w:w="7938" w:type="dxa"/>
            <w:gridSpan w:val="2"/>
            <w:tcBorders>
              <w:top w:val="single" w:sz="6" w:space="0" w:color="000000"/>
              <w:left w:val="single" w:sz="6" w:space="0" w:color="000000"/>
              <w:bottom w:val="single" w:sz="6" w:space="0" w:color="000000"/>
              <w:right w:val="single" w:sz="6" w:space="0" w:color="000000"/>
            </w:tcBorders>
          </w:tcPr>
          <w:p w:rsidR="009F57AB" w:rsidRPr="001F6177" w:rsidRDefault="009F57AB" w:rsidP="009F57AB">
            <w:pPr>
              <w:pStyle w:val="a8"/>
              <w:spacing w:before="0" w:beforeAutospacing="0" w:after="0" w:afterAutospacing="0"/>
              <w:jc w:val="center"/>
            </w:pPr>
            <w:r w:rsidRPr="001F6177">
              <w:t xml:space="preserve">Сохранение и изучение объектов культурного наследия народов Российской Федерации (памятников истории и культуры), </w:t>
            </w:r>
          </w:p>
          <w:p w:rsidR="009F57AB" w:rsidRPr="001F6177" w:rsidRDefault="009F57AB" w:rsidP="009F57AB">
            <w:pPr>
              <w:pStyle w:val="a8"/>
              <w:spacing w:before="0" w:beforeAutospacing="0" w:after="0" w:afterAutospacing="0"/>
              <w:jc w:val="center"/>
            </w:pPr>
            <w:r w:rsidRPr="001F6177">
              <w:t>в том числе:</w:t>
            </w:r>
          </w:p>
          <w:p w:rsidR="009F57AB" w:rsidRPr="001F6177" w:rsidRDefault="009F57AB" w:rsidP="009F57AB">
            <w:pPr>
              <w:pStyle w:val="a8"/>
              <w:spacing w:before="0" w:beforeAutospacing="0" w:after="0" w:afterAutospacing="0"/>
              <w:jc w:val="center"/>
            </w:pPr>
            <w:r w:rsidRPr="001F6177">
              <w:lastRenderedPageBreak/>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004" w:type="dxa"/>
            <w:tcBorders>
              <w:top w:val="single" w:sz="6" w:space="0" w:color="000000"/>
              <w:left w:val="single" w:sz="6" w:space="0" w:color="000000"/>
              <w:bottom w:val="single" w:sz="6" w:space="0" w:color="000000"/>
              <w:right w:val="single" w:sz="6" w:space="0" w:color="000000"/>
            </w:tcBorders>
          </w:tcPr>
          <w:p w:rsidR="009F57AB" w:rsidRPr="001F6177" w:rsidRDefault="009F57AB" w:rsidP="009F57AB">
            <w:pPr>
              <w:pStyle w:val="a8"/>
              <w:spacing w:before="0" w:beforeAutospacing="0" w:after="0" w:afterAutospacing="0"/>
              <w:jc w:val="center"/>
            </w:pPr>
            <w:r w:rsidRPr="001F6177">
              <w:lastRenderedPageBreak/>
              <w:t>9.3</w:t>
            </w:r>
          </w:p>
        </w:tc>
      </w:tr>
      <w:tr w:rsidR="009F57AB" w:rsidRPr="001F6177" w:rsidTr="006301C3">
        <w:trPr>
          <w:jc w:val="center"/>
        </w:trPr>
        <w:tc>
          <w:tcPr>
            <w:tcW w:w="920" w:type="dxa"/>
            <w:vMerge/>
            <w:tcBorders>
              <w:bottom w:val="single" w:sz="4" w:space="0" w:color="auto"/>
            </w:tcBorders>
          </w:tcPr>
          <w:p w:rsidR="009F57AB" w:rsidRPr="001F6177" w:rsidRDefault="009F57AB" w:rsidP="009F57AB">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bottom w:val="single" w:sz="4" w:space="0" w:color="auto"/>
            </w:tcBorders>
          </w:tcPr>
          <w:p w:rsidR="009F57AB" w:rsidRPr="001F6177" w:rsidRDefault="009F57AB" w:rsidP="00EF6BE2">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Земельные участки (территории) общего пользования</w:t>
            </w:r>
          </w:p>
        </w:tc>
        <w:tc>
          <w:tcPr>
            <w:tcW w:w="7938" w:type="dxa"/>
            <w:gridSpan w:val="2"/>
            <w:tcBorders>
              <w:bottom w:val="single" w:sz="4" w:space="0" w:color="auto"/>
            </w:tcBorders>
          </w:tcPr>
          <w:p w:rsidR="009F57AB" w:rsidRPr="001F6177" w:rsidRDefault="009F57AB" w:rsidP="00EF6BE2">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664" w:tooltip="12.0.1" w:history="1">
              <w:r w:rsidRPr="001F6177">
                <w:rPr>
                  <w:rFonts w:ascii="Times New Roman" w:eastAsia="Times New Roman" w:hAnsi="Times New Roman" w:cs="Times New Roman"/>
                  <w:sz w:val="24"/>
                  <w:szCs w:val="24"/>
                  <w:lang w:eastAsia="ru-RU"/>
                </w:rPr>
                <w:t>кодами 12.0.1</w:t>
              </w:r>
            </w:hyperlink>
            <w:r w:rsidRPr="001F6177">
              <w:rPr>
                <w:rFonts w:ascii="Times New Roman" w:eastAsia="Times New Roman" w:hAnsi="Times New Roman" w:cs="Times New Roman"/>
                <w:sz w:val="24"/>
                <w:szCs w:val="24"/>
                <w:lang w:eastAsia="ru-RU"/>
              </w:rPr>
              <w:t xml:space="preserve"> - </w:t>
            </w:r>
            <w:hyperlink w:anchor="Par668" w:tooltip="12.0.2" w:history="1">
              <w:r w:rsidRPr="001F6177">
                <w:rPr>
                  <w:rFonts w:ascii="Times New Roman" w:eastAsia="Times New Roman" w:hAnsi="Times New Roman" w:cs="Times New Roman"/>
                  <w:sz w:val="24"/>
                  <w:szCs w:val="24"/>
                  <w:lang w:eastAsia="ru-RU"/>
                </w:rPr>
                <w:t>12.0.2</w:t>
              </w:r>
            </w:hyperlink>
          </w:p>
        </w:tc>
        <w:tc>
          <w:tcPr>
            <w:tcW w:w="2004" w:type="dxa"/>
            <w:tcBorders>
              <w:bottom w:val="single" w:sz="4" w:space="0" w:color="auto"/>
            </w:tcBorders>
          </w:tcPr>
          <w:p w:rsidR="009F57AB" w:rsidRPr="001F6177" w:rsidRDefault="009F57AB" w:rsidP="00EF6BE2">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12.0</w:t>
            </w:r>
          </w:p>
        </w:tc>
      </w:tr>
      <w:tr w:rsidR="009F57AB" w:rsidRPr="001F6177" w:rsidTr="006301C3">
        <w:trPr>
          <w:jc w:val="center"/>
        </w:trPr>
        <w:tc>
          <w:tcPr>
            <w:tcW w:w="920" w:type="dxa"/>
            <w:tcBorders>
              <w:bottom w:val="single" w:sz="4" w:space="0" w:color="auto"/>
            </w:tcBorders>
            <w:shd w:val="clear" w:color="auto" w:fill="D9D9D9"/>
          </w:tcPr>
          <w:p w:rsidR="009F57AB" w:rsidRPr="001F6177" w:rsidRDefault="009F57AB" w:rsidP="009F57AB">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Б.</w:t>
            </w:r>
          </w:p>
        </w:tc>
        <w:tc>
          <w:tcPr>
            <w:tcW w:w="13608" w:type="dxa"/>
            <w:gridSpan w:val="5"/>
            <w:tcBorders>
              <w:bottom w:val="single" w:sz="4" w:space="0" w:color="auto"/>
            </w:tcBorders>
            <w:shd w:val="clear" w:color="auto" w:fill="D9D9D9"/>
          </w:tcPr>
          <w:p w:rsidR="009F57AB" w:rsidRPr="001F6177" w:rsidRDefault="009F57AB" w:rsidP="009F2D01">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b/>
                <w:bCs/>
                <w:sz w:val="24"/>
                <w:szCs w:val="24"/>
                <w:lang w:eastAsia="ru-RU"/>
              </w:rPr>
              <w:t>Условно разрешенные виды использования</w:t>
            </w:r>
          </w:p>
        </w:tc>
      </w:tr>
      <w:tr w:rsidR="002E5562" w:rsidRPr="001F6177" w:rsidTr="009C703F">
        <w:trPr>
          <w:jc w:val="center"/>
        </w:trPr>
        <w:tc>
          <w:tcPr>
            <w:tcW w:w="920" w:type="dxa"/>
            <w:tcBorders>
              <w:bottom w:val="single" w:sz="4" w:space="0" w:color="auto"/>
            </w:tcBorders>
          </w:tcPr>
          <w:p w:rsidR="002E5562" w:rsidRPr="001F6177" w:rsidRDefault="002E5562" w:rsidP="002E5562">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right w:val="single" w:sz="6" w:space="0" w:color="000000"/>
            </w:tcBorders>
          </w:tcPr>
          <w:p w:rsidR="002E5562" w:rsidRPr="001F6177" w:rsidRDefault="002E5562" w:rsidP="002E5562">
            <w:pPr>
              <w:pStyle w:val="a8"/>
              <w:spacing w:before="0" w:beforeAutospacing="0" w:after="0" w:afterAutospacing="0"/>
              <w:jc w:val="center"/>
            </w:pPr>
            <w:r w:rsidRPr="001F6177">
              <w:t>Передвижное жилье</w:t>
            </w:r>
          </w:p>
        </w:tc>
        <w:tc>
          <w:tcPr>
            <w:tcW w:w="7938" w:type="dxa"/>
            <w:gridSpan w:val="2"/>
            <w:tcBorders>
              <w:top w:val="single" w:sz="6" w:space="0" w:color="000000"/>
              <w:left w:val="single" w:sz="6" w:space="0" w:color="000000"/>
              <w:right w:val="single" w:sz="6" w:space="0" w:color="000000"/>
            </w:tcBorders>
          </w:tcPr>
          <w:p w:rsidR="002E5562" w:rsidRPr="001F6177" w:rsidRDefault="002E5562" w:rsidP="002E5562">
            <w:pPr>
              <w:pStyle w:val="a8"/>
              <w:spacing w:before="0" w:beforeAutospacing="0" w:after="0" w:afterAutospacing="0"/>
              <w:jc w:val="center"/>
            </w:pPr>
            <w:r w:rsidRPr="001F6177">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004" w:type="dxa"/>
            <w:tcBorders>
              <w:top w:val="single" w:sz="6" w:space="0" w:color="000000"/>
              <w:left w:val="single" w:sz="6" w:space="0" w:color="000000"/>
              <w:right w:val="single" w:sz="6" w:space="0" w:color="000000"/>
            </w:tcBorders>
          </w:tcPr>
          <w:p w:rsidR="002E5562" w:rsidRPr="001F6177" w:rsidRDefault="002E5562" w:rsidP="002E5562">
            <w:pPr>
              <w:pStyle w:val="a8"/>
              <w:spacing w:before="0" w:beforeAutospacing="0" w:after="0" w:afterAutospacing="0"/>
              <w:jc w:val="center"/>
            </w:pPr>
            <w:r w:rsidRPr="001F6177">
              <w:t>2.4</w:t>
            </w:r>
          </w:p>
        </w:tc>
      </w:tr>
      <w:tr w:rsidR="002E5562" w:rsidRPr="001F6177" w:rsidTr="009C703F">
        <w:trPr>
          <w:jc w:val="center"/>
        </w:trPr>
        <w:tc>
          <w:tcPr>
            <w:tcW w:w="920" w:type="dxa"/>
            <w:tcBorders>
              <w:bottom w:val="single" w:sz="4" w:space="0" w:color="auto"/>
            </w:tcBorders>
          </w:tcPr>
          <w:p w:rsidR="002E5562" w:rsidRPr="001F6177" w:rsidRDefault="002E5562" w:rsidP="002E5562">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2E5562" w:rsidRPr="001F6177" w:rsidRDefault="002E5562" w:rsidP="002E5562">
            <w:pPr>
              <w:pStyle w:val="a8"/>
              <w:spacing w:before="0" w:beforeAutospacing="0" w:after="0" w:afterAutospacing="0"/>
              <w:jc w:val="center"/>
            </w:pPr>
            <w:r w:rsidRPr="001F6177">
              <w:t>Общежития</w:t>
            </w:r>
          </w:p>
        </w:tc>
        <w:tc>
          <w:tcPr>
            <w:tcW w:w="7938" w:type="dxa"/>
            <w:gridSpan w:val="2"/>
            <w:tcBorders>
              <w:top w:val="single" w:sz="6" w:space="0" w:color="000000"/>
              <w:left w:val="single" w:sz="6" w:space="0" w:color="000000"/>
              <w:bottom w:val="single" w:sz="6" w:space="0" w:color="000000"/>
              <w:right w:val="single" w:sz="6" w:space="0" w:color="000000"/>
            </w:tcBorders>
          </w:tcPr>
          <w:p w:rsidR="007F5852" w:rsidRPr="001F6177" w:rsidRDefault="002E5562" w:rsidP="002E5562">
            <w:pPr>
              <w:pStyle w:val="a8"/>
              <w:spacing w:before="0" w:beforeAutospacing="0" w:after="0" w:afterAutospacing="0"/>
              <w:jc w:val="center"/>
            </w:pPr>
            <w:r w:rsidRPr="001F6177">
              <w:t xml:space="preserve">Размещение зданий, предназначенных для размещения общежитий, предназначенных для проживания граждан </w:t>
            </w:r>
          </w:p>
          <w:p w:rsidR="002E5562" w:rsidRPr="001F6177" w:rsidRDefault="002E5562" w:rsidP="002E5562">
            <w:pPr>
              <w:pStyle w:val="a8"/>
              <w:spacing w:before="0" w:beforeAutospacing="0" w:after="0" w:afterAutospacing="0"/>
              <w:jc w:val="center"/>
            </w:pPr>
            <w:r w:rsidRPr="001F6177">
              <w:t xml:space="preserve">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30" w:history="1">
              <w:r w:rsidRPr="001F6177">
                <w:rPr>
                  <w:rStyle w:val="a7"/>
                  <w:color w:val="auto"/>
                  <w:u w:val="none"/>
                </w:rPr>
                <w:t>кодом 4.7</w:t>
              </w:r>
            </w:hyperlink>
          </w:p>
        </w:tc>
        <w:tc>
          <w:tcPr>
            <w:tcW w:w="2004" w:type="dxa"/>
            <w:tcBorders>
              <w:top w:val="single" w:sz="6" w:space="0" w:color="000000"/>
              <w:left w:val="single" w:sz="6" w:space="0" w:color="000000"/>
              <w:bottom w:val="single" w:sz="6" w:space="0" w:color="000000"/>
              <w:right w:val="single" w:sz="6" w:space="0" w:color="000000"/>
            </w:tcBorders>
          </w:tcPr>
          <w:p w:rsidR="002E5562" w:rsidRPr="001F6177" w:rsidRDefault="002E5562" w:rsidP="002E5562">
            <w:pPr>
              <w:pStyle w:val="a8"/>
              <w:spacing w:before="0" w:beforeAutospacing="0" w:after="0" w:afterAutospacing="0"/>
              <w:jc w:val="center"/>
            </w:pPr>
            <w:r w:rsidRPr="001F6177">
              <w:t>3.2.4</w:t>
            </w:r>
          </w:p>
        </w:tc>
      </w:tr>
      <w:tr w:rsidR="002060B0" w:rsidRPr="001F6177" w:rsidTr="009C703F">
        <w:trPr>
          <w:jc w:val="center"/>
        </w:trPr>
        <w:tc>
          <w:tcPr>
            <w:tcW w:w="920" w:type="dxa"/>
            <w:tcBorders>
              <w:bottom w:val="single" w:sz="4" w:space="0" w:color="auto"/>
            </w:tcBorders>
          </w:tcPr>
          <w:p w:rsidR="002060B0" w:rsidRPr="001F6177" w:rsidRDefault="002060B0" w:rsidP="002060B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2060B0" w:rsidRPr="001F6177" w:rsidRDefault="002060B0" w:rsidP="002060B0">
            <w:pPr>
              <w:pStyle w:val="a8"/>
              <w:spacing w:before="0" w:beforeAutospacing="0" w:after="0" w:afterAutospacing="0"/>
              <w:jc w:val="center"/>
            </w:pPr>
            <w:r w:rsidRPr="001F6177">
              <w:t>Проведение научных испытаний</w:t>
            </w:r>
          </w:p>
        </w:tc>
        <w:tc>
          <w:tcPr>
            <w:tcW w:w="7938" w:type="dxa"/>
            <w:gridSpan w:val="2"/>
            <w:tcBorders>
              <w:top w:val="single" w:sz="6" w:space="0" w:color="000000"/>
              <w:left w:val="single" w:sz="6" w:space="0" w:color="000000"/>
              <w:bottom w:val="single" w:sz="6" w:space="0" w:color="000000"/>
              <w:right w:val="single" w:sz="6" w:space="0" w:color="000000"/>
            </w:tcBorders>
          </w:tcPr>
          <w:p w:rsidR="00635F69" w:rsidRPr="001F6177" w:rsidRDefault="002060B0" w:rsidP="002060B0">
            <w:pPr>
              <w:pStyle w:val="a8"/>
              <w:spacing w:before="0" w:beforeAutospacing="0" w:after="0" w:afterAutospacing="0"/>
              <w:jc w:val="center"/>
            </w:pPr>
            <w:r w:rsidRPr="001F6177">
              <w:t xml:space="preserve">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w:t>
            </w:r>
          </w:p>
          <w:p w:rsidR="002060B0" w:rsidRPr="001F6177" w:rsidRDefault="002060B0" w:rsidP="002060B0">
            <w:pPr>
              <w:pStyle w:val="a8"/>
              <w:spacing w:before="0" w:beforeAutospacing="0" w:after="0" w:afterAutospacing="0"/>
              <w:jc w:val="center"/>
            </w:pPr>
            <w:r w:rsidRPr="001F6177">
              <w:t>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004" w:type="dxa"/>
            <w:tcBorders>
              <w:top w:val="single" w:sz="6" w:space="0" w:color="000000"/>
              <w:left w:val="single" w:sz="6" w:space="0" w:color="000000"/>
              <w:bottom w:val="single" w:sz="6" w:space="0" w:color="000000"/>
              <w:right w:val="single" w:sz="6" w:space="0" w:color="000000"/>
            </w:tcBorders>
          </w:tcPr>
          <w:p w:rsidR="002060B0" w:rsidRPr="001F6177" w:rsidRDefault="002060B0" w:rsidP="002060B0">
            <w:pPr>
              <w:pStyle w:val="a8"/>
              <w:spacing w:before="0" w:beforeAutospacing="0" w:after="0" w:afterAutospacing="0"/>
              <w:jc w:val="center"/>
            </w:pPr>
            <w:r w:rsidRPr="001F6177">
              <w:t>3.9.3</w:t>
            </w:r>
          </w:p>
        </w:tc>
      </w:tr>
      <w:tr w:rsidR="002060B0" w:rsidRPr="001F6177" w:rsidTr="006301C3">
        <w:trPr>
          <w:jc w:val="center"/>
        </w:trPr>
        <w:tc>
          <w:tcPr>
            <w:tcW w:w="920" w:type="dxa"/>
            <w:tcBorders>
              <w:bottom w:val="single" w:sz="4" w:space="0" w:color="auto"/>
            </w:tcBorders>
          </w:tcPr>
          <w:p w:rsidR="002060B0" w:rsidRPr="001F6177" w:rsidRDefault="002060B0" w:rsidP="002060B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bottom w:val="single" w:sz="4" w:space="0" w:color="auto"/>
            </w:tcBorders>
          </w:tcPr>
          <w:p w:rsidR="002060B0" w:rsidRPr="001F6177" w:rsidRDefault="002060B0" w:rsidP="002E3467">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Магазины</w:t>
            </w:r>
          </w:p>
        </w:tc>
        <w:tc>
          <w:tcPr>
            <w:tcW w:w="7938" w:type="dxa"/>
            <w:gridSpan w:val="2"/>
            <w:tcBorders>
              <w:bottom w:val="single" w:sz="4" w:space="0" w:color="auto"/>
            </w:tcBorders>
          </w:tcPr>
          <w:p w:rsidR="002060B0" w:rsidRPr="001F6177" w:rsidRDefault="002060B0" w:rsidP="002E3467">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продажи товаров, торговая площадь которых составляет до 5000 кв. м</w:t>
            </w:r>
          </w:p>
        </w:tc>
        <w:tc>
          <w:tcPr>
            <w:tcW w:w="2004" w:type="dxa"/>
            <w:tcBorders>
              <w:bottom w:val="single" w:sz="4" w:space="0" w:color="auto"/>
            </w:tcBorders>
          </w:tcPr>
          <w:p w:rsidR="002060B0" w:rsidRPr="001F6177" w:rsidRDefault="002159B9" w:rsidP="002E3467">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4.4</w:t>
            </w:r>
          </w:p>
        </w:tc>
      </w:tr>
      <w:tr w:rsidR="002060B0" w:rsidRPr="001F6177" w:rsidTr="006301C3">
        <w:trPr>
          <w:jc w:val="center"/>
        </w:trPr>
        <w:tc>
          <w:tcPr>
            <w:tcW w:w="920" w:type="dxa"/>
            <w:shd w:val="pct10" w:color="auto" w:fill="auto"/>
          </w:tcPr>
          <w:p w:rsidR="002060B0" w:rsidRPr="001F6177" w:rsidRDefault="002060B0" w:rsidP="002060B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В.</w:t>
            </w:r>
          </w:p>
        </w:tc>
        <w:tc>
          <w:tcPr>
            <w:tcW w:w="13608" w:type="dxa"/>
            <w:gridSpan w:val="5"/>
            <w:shd w:val="pct10" w:color="auto" w:fill="auto"/>
          </w:tcPr>
          <w:p w:rsidR="002060B0" w:rsidRPr="001F6177" w:rsidRDefault="002060B0" w:rsidP="009F2D0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t>Вспомогательные виды разрешенного использования</w:t>
            </w:r>
          </w:p>
          <w:p w:rsidR="009F2D01" w:rsidRPr="001F6177" w:rsidRDefault="002060B0" w:rsidP="009F2D0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(допустимые только в качестве дополнительных по отношению к основным видам разрешенного использования</w:t>
            </w:r>
          </w:p>
          <w:p w:rsidR="002060B0" w:rsidRPr="001F6177" w:rsidRDefault="002060B0" w:rsidP="009F2D0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и условно разрешенным видам использования и осуществляемые совместно с ни</w:t>
            </w:r>
            <w:r w:rsidR="009F2D01" w:rsidRPr="001F6177">
              <w:rPr>
                <w:rFonts w:ascii="Times New Roman" w:eastAsia="Times New Roman" w:hAnsi="Times New Roman" w:cs="Times New Roman"/>
                <w:sz w:val="24"/>
                <w:szCs w:val="24"/>
                <w:lang w:eastAsia="ru-RU"/>
              </w:rPr>
              <w:t>ми</w:t>
            </w:r>
            <w:r w:rsidRPr="001F6177">
              <w:rPr>
                <w:rFonts w:ascii="Times New Roman" w:eastAsia="Times New Roman" w:hAnsi="Times New Roman" w:cs="Times New Roman"/>
                <w:sz w:val="24"/>
                <w:szCs w:val="24"/>
                <w:lang w:eastAsia="ru-RU"/>
              </w:rPr>
              <w:t>)</w:t>
            </w:r>
          </w:p>
        </w:tc>
      </w:tr>
      <w:tr w:rsidR="002060B0" w:rsidRPr="001F6177" w:rsidTr="006301C3">
        <w:trPr>
          <w:jc w:val="center"/>
        </w:trPr>
        <w:tc>
          <w:tcPr>
            <w:tcW w:w="920" w:type="dxa"/>
          </w:tcPr>
          <w:p w:rsidR="002060B0" w:rsidRPr="001F6177" w:rsidRDefault="002060B0" w:rsidP="005D6A01">
            <w:pPr>
              <w:widowControl w:val="0"/>
              <w:autoSpaceDE w:val="0"/>
              <w:autoSpaceDN w:val="0"/>
              <w:adjustRightInd w:val="0"/>
              <w:spacing w:after="0" w:line="240" w:lineRule="auto"/>
              <w:ind w:left="360"/>
              <w:jc w:val="center"/>
              <w:rPr>
                <w:rFonts w:ascii="Times New Roman" w:eastAsia="Times New Roman" w:hAnsi="Times New Roman" w:cs="Times New Roman"/>
                <w:b/>
                <w:bCs/>
                <w:sz w:val="24"/>
                <w:szCs w:val="24"/>
                <w:lang w:eastAsia="ru-RU"/>
              </w:rPr>
            </w:pPr>
          </w:p>
        </w:tc>
        <w:tc>
          <w:tcPr>
            <w:tcW w:w="3585" w:type="dxa"/>
          </w:tcPr>
          <w:p w:rsidR="002060B0" w:rsidRPr="001F6177" w:rsidRDefault="005D6A01" w:rsidP="005D6A0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w:t>
            </w:r>
          </w:p>
        </w:tc>
        <w:tc>
          <w:tcPr>
            <w:tcW w:w="7995" w:type="dxa"/>
            <w:gridSpan w:val="2"/>
          </w:tcPr>
          <w:p w:rsidR="002060B0" w:rsidRPr="001F6177" w:rsidRDefault="005D6A01" w:rsidP="005D6A0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w:t>
            </w:r>
          </w:p>
        </w:tc>
        <w:tc>
          <w:tcPr>
            <w:tcW w:w="2028" w:type="dxa"/>
            <w:gridSpan w:val="2"/>
          </w:tcPr>
          <w:p w:rsidR="002060B0" w:rsidRPr="001F6177" w:rsidRDefault="005D6A01" w:rsidP="005D6A0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w:t>
            </w:r>
          </w:p>
        </w:tc>
      </w:tr>
    </w:tbl>
    <w:p w:rsidR="00615DCE" w:rsidRPr="001F6177" w:rsidRDefault="00615DCE" w:rsidP="00A77A4C">
      <w:pPr>
        <w:widowControl w:val="0"/>
        <w:autoSpaceDE w:val="0"/>
        <w:autoSpaceDN w:val="0"/>
        <w:adjustRightInd w:val="0"/>
        <w:spacing w:before="120" w:after="12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lastRenderedPageBreak/>
        <w:t>Предельные размеры земельных участков и предельные параметры разрешенного строительства</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gridCol w:w="2694"/>
        <w:gridCol w:w="2551"/>
      </w:tblGrid>
      <w:tr w:rsidR="00615DCE" w:rsidRPr="001F6177" w:rsidTr="006301C3">
        <w:tc>
          <w:tcPr>
            <w:tcW w:w="9213"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t>Параметры разрешенного строительства</w:t>
            </w:r>
          </w:p>
        </w:tc>
        <w:tc>
          <w:tcPr>
            <w:tcW w:w="2694"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Минимальные</w:t>
            </w:r>
          </w:p>
        </w:tc>
        <w:tc>
          <w:tcPr>
            <w:tcW w:w="2551"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Максимальные</w:t>
            </w:r>
          </w:p>
        </w:tc>
      </w:tr>
      <w:tr w:rsidR="00615DCE" w:rsidRPr="001F6177" w:rsidTr="006301C3">
        <w:tc>
          <w:tcPr>
            <w:tcW w:w="14458" w:type="dxa"/>
            <w:gridSpan w:val="3"/>
            <w:shd w:val="pct10"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w:t>
            </w:r>
          </w:p>
        </w:tc>
      </w:tr>
      <w:tr w:rsidR="00615DCE" w:rsidRPr="001F6177" w:rsidTr="006301C3">
        <w:tc>
          <w:tcPr>
            <w:tcW w:w="9213" w:type="dxa"/>
            <w:shd w:val="clear" w:color="auto" w:fill="auto"/>
          </w:tcPr>
          <w:p w:rsidR="00615DCE" w:rsidRPr="001F6177" w:rsidRDefault="00615DCE" w:rsidP="006301C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размещения зданий и сооружений</w:t>
            </w:r>
            <w:r w:rsidR="00087515" w:rsidRPr="001F6177">
              <w:rPr>
                <w:rFonts w:ascii="Times New Roman" w:eastAsia="Times New Roman" w:hAnsi="Times New Roman" w:cs="Times New Roman"/>
                <w:sz w:val="24"/>
                <w:szCs w:val="24"/>
                <w:lang w:eastAsia="ru-RU"/>
              </w:rPr>
              <w:t xml:space="preserve"> коммунального назначения </w:t>
            </w:r>
          </w:p>
        </w:tc>
        <w:tc>
          <w:tcPr>
            <w:tcW w:w="2694" w:type="dxa"/>
            <w:shd w:val="clear" w:color="auto" w:fill="auto"/>
          </w:tcPr>
          <w:p w:rsidR="00615DCE" w:rsidRPr="001F6177" w:rsidRDefault="00087515"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100 м2</w:t>
            </w:r>
          </w:p>
        </w:tc>
        <w:tc>
          <w:tcPr>
            <w:tcW w:w="2551" w:type="dxa"/>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3C3931" w:rsidRPr="001F6177" w:rsidTr="006301C3">
        <w:tc>
          <w:tcPr>
            <w:tcW w:w="9213" w:type="dxa"/>
            <w:shd w:val="clear" w:color="auto" w:fill="auto"/>
          </w:tcPr>
          <w:p w:rsidR="003C3931" w:rsidRPr="001F6177" w:rsidRDefault="003C3931" w:rsidP="006301C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Для остальных видов разрешенного использования </w:t>
            </w:r>
          </w:p>
        </w:tc>
        <w:tc>
          <w:tcPr>
            <w:tcW w:w="2694" w:type="dxa"/>
            <w:shd w:val="clear" w:color="auto" w:fill="auto"/>
          </w:tcPr>
          <w:p w:rsidR="003C3931" w:rsidRPr="001F6177" w:rsidRDefault="003C3931" w:rsidP="006301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900 м2</w:t>
            </w:r>
          </w:p>
        </w:tc>
        <w:tc>
          <w:tcPr>
            <w:tcW w:w="2551" w:type="dxa"/>
            <w:shd w:val="clear" w:color="auto" w:fill="auto"/>
          </w:tcPr>
          <w:p w:rsidR="003C3931" w:rsidRPr="001F6177" w:rsidRDefault="003C3931" w:rsidP="006301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350 га</w:t>
            </w:r>
          </w:p>
        </w:tc>
      </w:tr>
      <w:tr w:rsidR="00615DCE" w:rsidRPr="001F6177" w:rsidTr="006301C3">
        <w:tc>
          <w:tcPr>
            <w:tcW w:w="9213"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линейных объектов</w:t>
            </w:r>
          </w:p>
        </w:tc>
        <w:tc>
          <w:tcPr>
            <w:tcW w:w="2694"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615DCE" w:rsidRPr="001F6177" w:rsidTr="006301C3">
        <w:tc>
          <w:tcPr>
            <w:tcW w:w="14458" w:type="dxa"/>
            <w:gridSpan w:val="3"/>
            <w:shd w:val="pct10"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
                <w:sz w:val="24"/>
                <w:szCs w:val="24"/>
                <w:lang w:eastAsia="ru-RU"/>
              </w:rPr>
              <w:t>Минимальные отступы от границ земельных участков</w:t>
            </w:r>
          </w:p>
        </w:tc>
      </w:tr>
      <w:tr w:rsidR="00615DCE" w:rsidRPr="001F6177" w:rsidTr="006301C3">
        <w:tc>
          <w:tcPr>
            <w:tcW w:w="14458" w:type="dxa"/>
            <w:gridSpan w:val="3"/>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615DCE" w:rsidRPr="001F6177" w:rsidTr="006301C3">
        <w:tc>
          <w:tcPr>
            <w:tcW w:w="9213" w:type="dxa"/>
            <w:shd w:val="clear" w:color="auto" w:fill="auto"/>
            <w:vAlign w:val="center"/>
          </w:tcPr>
          <w:p w:rsidR="00615DCE" w:rsidRPr="001F6177" w:rsidRDefault="00615DCE" w:rsidP="006301C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От границы земе</w:t>
            </w:r>
            <w:r w:rsidR="00E021FE" w:rsidRPr="001F6177">
              <w:rPr>
                <w:rFonts w:ascii="Times New Roman" w:eastAsia="Times New Roman" w:hAnsi="Times New Roman" w:cs="Times New Roman"/>
                <w:sz w:val="24"/>
                <w:szCs w:val="24"/>
                <w:lang w:eastAsia="ru-RU"/>
              </w:rPr>
              <w:t xml:space="preserve">льного участка со стороны улицы </w:t>
            </w:r>
            <w:r w:rsidRPr="001F6177">
              <w:rPr>
                <w:rFonts w:ascii="Times New Roman" w:eastAsia="Times New Roman" w:hAnsi="Times New Roman" w:cs="Times New Roman"/>
                <w:sz w:val="24"/>
                <w:szCs w:val="24"/>
                <w:lang w:eastAsia="ru-RU"/>
              </w:rPr>
              <w:t>(красной линии)</w:t>
            </w:r>
          </w:p>
        </w:tc>
        <w:tc>
          <w:tcPr>
            <w:tcW w:w="2694" w:type="dxa"/>
            <w:shd w:val="clear" w:color="auto" w:fill="auto"/>
            <w:vAlign w:val="center"/>
          </w:tcPr>
          <w:p w:rsidR="00615DCE" w:rsidRPr="001F6177" w:rsidRDefault="00E021F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w:t>
            </w:r>
            <w:r w:rsidR="00615DCE" w:rsidRPr="001F6177">
              <w:rPr>
                <w:rFonts w:ascii="Times New Roman" w:eastAsia="Times New Roman" w:hAnsi="Times New Roman" w:cs="Times New Roman"/>
                <w:sz w:val="24"/>
                <w:szCs w:val="24"/>
                <w:lang w:eastAsia="ru-RU"/>
              </w:rPr>
              <w:t xml:space="preserve"> метров**</w:t>
            </w:r>
          </w:p>
        </w:tc>
        <w:tc>
          <w:tcPr>
            <w:tcW w:w="2551" w:type="dxa"/>
            <w:shd w:val="clear" w:color="auto" w:fill="auto"/>
            <w:vAlign w:val="center"/>
          </w:tcPr>
          <w:p w:rsidR="00615DCE" w:rsidRPr="001F6177" w:rsidRDefault="00E021F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w:t>
            </w:r>
          </w:p>
        </w:tc>
      </w:tr>
      <w:tr w:rsidR="00615DCE" w:rsidRPr="001F6177" w:rsidTr="006301C3">
        <w:tc>
          <w:tcPr>
            <w:tcW w:w="9213" w:type="dxa"/>
            <w:shd w:val="clear" w:color="auto" w:fill="auto"/>
            <w:vAlign w:val="center"/>
          </w:tcPr>
          <w:p w:rsidR="00615DCE" w:rsidRPr="001F6177" w:rsidRDefault="00615DCE" w:rsidP="006301C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От границы земельного участка со стороны соседнего участка, переулка, проезда </w:t>
            </w:r>
          </w:p>
        </w:tc>
        <w:tc>
          <w:tcPr>
            <w:tcW w:w="2694" w:type="dxa"/>
            <w:shd w:val="clear" w:color="auto" w:fill="auto"/>
            <w:vAlign w:val="center"/>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 метра**</w:t>
            </w:r>
          </w:p>
        </w:tc>
        <w:tc>
          <w:tcPr>
            <w:tcW w:w="2551" w:type="dxa"/>
            <w:shd w:val="clear" w:color="auto" w:fill="auto"/>
            <w:vAlign w:val="center"/>
          </w:tcPr>
          <w:p w:rsidR="00615DCE" w:rsidRPr="001F6177" w:rsidRDefault="00E021FE" w:rsidP="006301C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w:t>
            </w:r>
          </w:p>
        </w:tc>
      </w:tr>
      <w:tr w:rsidR="00615DCE" w:rsidRPr="001F6177" w:rsidTr="006301C3">
        <w:tc>
          <w:tcPr>
            <w:tcW w:w="14458" w:type="dxa"/>
            <w:gridSpan w:val="3"/>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Для линейных объектов – не устанавливается</w:t>
            </w:r>
          </w:p>
        </w:tc>
      </w:tr>
      <w:tr w:rsidR="00615DCE" w:rsidRPr="001F6177" w:rsidTr="006301C3">
        <w:tc>
          <w:tcPr>
            <w:tcW w:w="14458" w:type="dxa"/>
            <w:gridSpan w:val="3"/>
            <w:tcBorders>
              <w:bottom w:val="single" w:sz="4" w:space="0" w:color="auto"/>
            </w:tcBorders>
            <w:shd w:val="pct10" w:color="auto" w:fill="auto"/>
          </w:tcPr>
          <w:p w:rsidR="00615DCE" w:rsidRPr="001F6177" w:rsidRDefault="006A04E1" w:rsidP="006A04E1">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sz w:val="24"/>
                <w:szCs w:val="24"/>
                <w:lang w:eastAsia="ru-RU"/>
              </w:rPr>
              <w:t xml:space="preserve">Максимальный процент застройки </w:t>
            </w:r>
            <w:r w:rsidR="00615DCE" w:rsidRPr="001F6177">
              <w:rPr>
                <w:rFonts w:ascii="Times New Roman" w:eastAsia="Times New Roman" w:hAnsi="Times New Roman" w:cs="Times New Roman"/>
                <w:b/>
                <w:sz w:val="24"/>
                <w:szCs w:val="24"/>
                <w:lang w:eastAsia="ru-RU"/>
              </w:rPr>
              <w:t>в границах земельного участка</w:t>
            </w:r>
          </w:p>
        </w:tc>
      </w:tr>
      <w:tr w:rsidR="00615DCE" w:rsidRPr="001F6177" w:rsidTr="006301C3">
        <w:tc>
          <w:tcPr>
            <w:tcW w:w="9213" w:type="dxa"/>
            <w:shd w:val="clear" w:color="auto" w:fill="auto"/>
            <w:vAlign w:val="center"/>
          </w:tcPr>
          <w:p w:rsidR="00615DCE" w:rsidRPr="001F6177" w:rsidRDefault="00615DCE" w:rsidP="006301C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размещения зданий и сооружений</w:t>
            </w:r>
          </w:p>
        </w:tc>
        <w:tc>
          <w:tcPr>
            <w:tcW w:w="2694" w:type="dxa"/>
            <w:shd w:val="clear" w:color="auto" w:fill="auto"/>
            <w:vAlign w:val="center"/>
          </w:tcPr>
          <w:p w:rsidR="00615DCE" w:rsidRPr="001F6177" w:rsidRDefault="00615DCE" w:rsidP="006301C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vAlign w:val="center"/>
          </w:tcPr>
          <w:p w:rsidR="00615DCE" w:rsidRPr="001F6177" w:rsidRDefault="007E38E6"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6</w:t>
            </w:r>
            <w:r w:rsidR="00615DCE" w:rsidRPr="001F6177">
              <w:rPr>
                <w:rFonts w:ascii="Times New Roman" w:eastAsia="Times New Roman" w:hAnsi="Times New Roman" w:cs="Times New Roman"/>
                <w:bCs/>
                <w:sz w:val="24"/>
                <w:szCs w:val="24"/>
                <w:lang w:eastAsia="ru-RU"/>
              </w:rPr>
              <w:t>0%</w:t>
            </w:r>
          </w:p>
        </w:tc>
      </w:tr>
      <w:tr w:rsidR="00615DCE" w:rsidRPr="001F6177" w:rsidTr="006301C3">
        <w:tc>
          <w:tcPr>
            <w:tcW w:w="9213" w:type="dxa"/>
            <w:tcBorders>
              <w:bottom w:val="single" w:sz="4" w:space="0" w:color="auto"/>
            </w:tcBorders>
            <w:shd w:val="clear" w:color="auto" w:fill="auto"/>
            <w:vAlign w:val="center"/>
          </w:tcPr>
          <w:p w:rsidR="00615DCE" w:rsidRPr="001F6177" w:rsidRDefault="00615DCE" w:rsidP="006301C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линейных объектов</w:t>
            </w:r>
          </w:p>
        </w:tc>
        <w:tc>
          <w:tcPr>
            <w:tcW w:w="2694"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615DCE" w:rsidRPr="001F6177" w:rsidTr="006301C3">
        <w:tc>
          <w:tcPr>
            <w:tcW w:w="14458" w:type="dxa"/>
            <w:gridSpan w:val="3"/>
            <w:shd w:val="pct10" w:color="auto" w:fill="auto"/>
          </w:tcPr>
          <w:p w:rsidR="00615DCE" w:rsidRPr="001F6177" w:rsidRDefault="00615DCE" w:rsidP="006301C3">
            <w:pPr>
              <w:widowControl w:val="0"/>
              <w:autoSpaceDE w:val="0"/>
              <w:autoSpaceDN w:val="0"/>
              <w:adjustRightInd w:val="0"/>
              <w:spacing w:after="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tc>
      </w:tr>
      <w:tr w:rsidR="00615DCE" w:rsidRPr="001F6177" w:rsidTr="006301C3">
        <w:tc>
          <w:tcPr>
            <w:tcW w:w="14458" w:type="dxa"/>
            <w:gridSpan w:val="3"/>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615DCE" w:rsidRPr="001F6177" w:rsidTr="006301C3">
        <w:tc>
          <w:tcPr>
            <w:tcW w:w="9213" w:type="dxa"/>
            <w:shd w:val="clear" w:color="auto" w:fill="auto"/>
          </w:tcPr>
          <w:p w:rsidR="00615DCE" w:rsidRPr="001F6177" w:rsidRDefault="00615DCE" w:rsidP="006301C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максимальное количество этажей зданий, строений, сооружений </w:t>
            </w:r>
          </w:p>
        </w:tc>
        <w:tc>
          <w:tcPr>
            <w:tcW w:w="2694" w:type="dxa"/>
            <w:shd w:val="clear" w:color="auto" w:fill="auto"/>
            <w:vAlign w:val="center"/>
          </w:tcPr>
          <w:p w:rsidR="00615DCE" w:rsidRPr="001F6177" w:rsidRDefault="00615DCE" w:rsidP="006301C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615DCE" w:rsidRPr="001F6177" w:rsidTr="006301C3">
        <w:tc>
          <w:tcPr>
            <w:tcW w:w="9213" w:type="dxa"/>
            <w:shd w:val="clear" w:color="auto" w:fill="auto"/>
          </w:tcPr>
          <w:p w:rsidR="00615DCE" w:rsidRPr="001F6177" w:rsidRDefault="00615DCE" w:rsidP="006301C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предельная (максимальная и/или минимальная) высота зданий</w:t>
            </w:r>
          </w:p>
        </w:tc>
        <w:tc>
          <w:tcPr>
            <w:tcW w:w="2694" w:type="dxa"/>
            <w:shd w:val="clear" w:color="auto" w:fill="auto"/>
            <w:vAlign w:val="center"/>
          </w:tcPr>
          <w:p w:rsidR="00615DCE" w:rsidRPr="001F6177" w:rsidRDefault="00615DCE" w:rsidP="006301C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615DCE" w:rsidRPr="001F6177" w:rsidTr="006301C3">
        <w:tc>
          <w:tcPr>
            <w:tcW w:w="14458" w:type="dxa"/>
            <w:gridSpan w:val="3"/>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Для линейных объектов – не устанавливается</w:t>
            </w:r>
          </w:p>
        </w:tc>
      </w:tr>
    </w:tbl>
    <w:p w:rsidR="00615DCE" w:rsidRPr="001F6177" w:rsidRDefault="00615DCE" w:rsidP="00D6132E">
      <w:pPr>
        <w:widowControl w:val="0"/>
        <w:autoSpaceDE w:val="0"/>
        <w:autoSpaceDN w:val="0"/>
        <w:adjustRightInd w:val="0"/>
        <w:spacing w:after="0" w:line="240" w:lineRule="auto"/>
        <w:ind w:left="426" w:firstLine="283"/>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**При размещении новых объектов капитального строительства следует учитывать требования к противопожарным расстояниям  между зданиями и сооружениями </w:t>
      </w:r>
      <w:hyperlink r:id="rId31" w:history="1">
        <w:r w:rsidRPr="001F6177">
          <w:rPr>
            <w:rFonts w:ascii="Times New Roman" w:eastAsia="Times New Roman" w:hAnsi="Times New Roman" w:cs="Times New Roman"/>
            <w:sz w:val="24"/>
            <w:szCs w:val="24"/>
            <w:lang w:eastAsia="ru-RU"/>
          </w:rPr>
          <w:t>Федерального закона от 22.07.2008 N 123-ФЗ "Технический регламент о требованиях пожарной безопасности"</w:t>
        </w:r>
      </w:hyperlink>
      <w:r w:rsidR="00D6132E" w:rsidRPr="001F6177">
        <w:rPr>
          <w:rFonts w:ascii="Times New Roman" w:eastAsia="Times New Roman" w:hAnsi="Times New Roman" w:cs="Times New Roman"/>
          <w:sz w:val="24"/>
          <w:szCs w:val="24"/>
          <w:lang w:eastAsia="ru-RU"/>
        </w:rPr>
        <w:t>.</w:t>
      </w:r>
    </w:p>
    <w:p w:rsidR="00326A82" w:rsidRDefault="00326A82" w:rsidP="00D6132E">
      <w:pPr>
        <w:keepNext/>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x-none"/>
        </w:rPr>
      </w:pPr>
    </w:p>
    <w:p w:rsidR="00615DCE" w:rsidRPr="001F6177" w:rsidRDefault="00326A82" w:rsidP="00D6132E">
      <w:pPr>
        <w:keepNext/>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val="x-none" w:eastAsia="x-none"/>
        </w:rPr>
      </w:pPr>
      <w:r>
        <w:rPr>
          <w:rFonts w:ascii="Times New Roman" w:eastAsia="Times New Roman" w:hAnsi="Times New Roman" w:cs="Times New Roman"/>
          <w:b/>
          <w:sz w:val="24"/>
          <w:szCs w:val="24"/>
          <w:lang w:eastAsia="x-none"/>
        </w:rPr>
        <w:t>Статья 28</w:t>
      </w:r>
      <w:r w:rsidR="00615DCE" w:rsidRPr="001F6177">
        <w:rPr>
          <w:rFonts w:ascii="Times New Roman" w:eastAsia="Times New Roman" w:hAnsi="Times New Roman" w:cs="Times New Roman"/>
          <w:b/>
          <w:sz w:val="24"/>
          <w:szCs w:val="24"/>
          <w:lang w:val="x-none" w:eastAsia="x-none"/>
        </w:rPr>
        <w:t xml:space="preserve">. </w:t>
      </w:r>
      <w:r w:rsidR="00615DCE" w:rsidRPr="001F6177">
        <w:rPr>
          <w:rFonts w:ascii="Times New Roman" w:eastAsia="Times New Roman" w:hAnsi="Times New Roman" w:cs="Times New Roman"/>
          <w:b/>
          <w:bCs/>
          <w:sz w:val="24"/>
          <w:szCs w:val="24"/>
          <w:lang w:eastAsia="x-none"/>
        </w:rPr>
        <w:t>З</w:t>
      </w:r>
      <w:r w:rsidR="009D7C17">
        <w:rPr>
          <w:rFonts w:ascii="Times New Roman" w:eastAsia="Times New Roman" w:hAnsi="Times New Roman" w:cs="Times New Roman"/>
          <w:b/>
          <w:bCs/>
          <w:sz w:val="24"/>
          <w:szCs w:val="24"/>
          <w:lang w:eastAsia="x-none"/>
        </w:rPr>
        <w:t>она транспортной инфраструктуры</w:t>
      </w:r>
      <w:r w:rsidR="00615DCE" w:rsidRPr="001F6177">
        <w:rPr>
          <w:rFonts w:ascii="Times New Roman" w:eastAsia="Times New Roman" w:hAnsi="Times New Roman" w:cs="Times New Roman"/>
          <w:b/>
          <w:bCs/>
          <w:sz w:val="24"/>
          <w:szCs w:val="24"/>
          <w:lang w:val="x-none" w:eastAsia="x-none"/>
        </w:rPr>
        <w:t xml:space="preserve"> </w:t>
      </w:r>
      <w:r w:rsidR="00615DCE" w:rsidRPr="001F6177">
        <w:rPr>
          <w:rFonts w:ascii="Times New Roman" w:eastAsia="Times New Roman" w:hAnsi="Times New Roman" w:cs="Times New Roman"/>
          <w:b/>
          <w:sz w:val="24"/>
          <w:szCs w:val="24"/>
          <w:lang w:val="x-none" w:eastAsia="x-none"/>
        </w:rPr>
        <w:t>(</w:t>
      </w:r>
      <w:r w:rsidR="00806E94" w:rsidRPr="001F6177">
        <w:rPr>
          <w:rFonts w:ascii="Times New Roman" w:eastAsia="Times New Roman" w:hAnsi="Times New Roman" w:cs="Times New Roman"/>
          <w:b/>
          <w:sz w:val="24"/>
          <w:szCs w:val="24"/>
          <w:lang w:eastAsia="x-none"/>
        </w:rPr>
        <w:t>ТИ</w:t>
      </w:r>
      <w:r w:rsidR="00615DCE" w:rsidRPr="001F6177">
        <w:rPr>
          <w:rFonts w:ascii="Times New Roman" w:eastAsia="Times New Roman" w:hAnsi="Times New Roman" w:cs="Times New Roman"/>
          <w:b/>
          <w:sz w:val="24"/>
          <w:szCs w:val="24"/>
          <w:lang w:val="x-none" w:eastAsia="x-none"/>
        </w:rPr>
        <w:t>)</w:t>
      </w:r>
    </w:p>
    <w:p w:rsidR="00D6132E" w:rsidRPr="001F6177" w:rsidRDefault="00D6132E" w:rsidP="00D6132E">
      <w:pPr>
        <w:keepNext/>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val="x-none" w:eastAsia="x-none"/>
        </w:rPr>
      </w:pPr>
    </w:p>
    <w:p w:rsidR="00615DCE" w:rsidRPr="001F6177" w:rsidRDefault="00615DCE" w:rsidP="00D6132E">
      <w:pPr>
        <w:widowControl w:val="0"/>
        <w:autoSpaceDE w:val="0"/>
        <w:autoSpaceDN w:val="0"/>
        <w:adjustRightInd w:val="0"/>
        <w:spacing w:before="120" w:after="12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ab/>
        <w:t>Зона размещения объектов транспортной инфраструктуры.</w:t>
      </w:r>
    </w:p>
    <w:p w:rsidR="00615DCE" w:rsidRPr="001F6177" w:rsidRDefault="00615DCE" w:rsidP="00D6132E">
      <w:pPr>
        <w:widowControl w:val="0"/>
        <w:shd w:val="clear" w:color="auto" w:fill="FFFFFF"/>
        <w:tabs>
          <w:tab w:val="left" w:pos="0"/>
          <w:tab w:val="left" w:pos="360"/>
          <w:tab w:val="left" w:pos="900"/>
          <w:tab w:val="left" w:pos="1080"/>
        </w:tabs>
        <w:autoSpaceDE w:val="0"/>
        <w:autoSpaceDN w:val="0"/>
        <w:adjustRightInd w:val="0"/>
        <w:spacing w:before="120" w:after="120" w:line="240" w:lineRule="auto"/>
        <w:jc w:val="center"/>
        <w:rPr>
          <w:rFonts w:ascii="Times New Roman" w:eastAsia="Times New Roman" w:hAnsi="Times New Roman" w:cs="Times New Roman"/>
          <w:b/>
          <w:bCs/>
          <w:spacing w:val="-1"/>
          <w:sz w:val="24"/>
          <w:szCs w:val="24"/>
          <w:lang w:eastAsia="ru-RU"/>
        </w:rPr>
      </w:pPr>
      <w:r w:rsidRPr="001F6177">
        <w:rPr>
          <w:rFonts w:ascii="Times New Roman" w:eastAsia="Times New Roman" w:hAnsi="Times New Roman" w:cs="Times New Roman"/>
          <w:b/>
          <w:bCs/>
          <w:sz w:val="24"/>
          <w:szCs w:val="24"/>
          <w:lang w:eastAsia="ru-RU"/>
        </w:rPr>
        <w:t xml:space="preserve">Основные и условно разрешенные виды использования земельных участков и объектов </w:t>
      </w:r>
      <w:r w:rsidRPr="001F6177">
        <w:rPr>
          <w:rFonts w:ascii="Times New Roman" w:eastAsia="Times New Roman" w:hAnsi="Times New Roman" w:cs="Times New Roman"/>
          <w:b/>
          <w:bCs/>
          <w:spacing w:val="-1"/>
          <w:sz w:val="24"/>
          <w:szCs w:val="24"/>
          <w:lang w:eastAsia="ru-RU"/>
        </w:rPr>
        <w:t>капитального строительства:</w:t>
      </w: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0"/>
        <w:gridCol w:w="3660"/>
        <w:gridCol w:w="6"/>
        <w:gridCol w:w="7914"/>
        <w:gridCol w:w="24"/>
        <w:gridCol w:w="2072"/>
      </w:tblGrid>
      <w:tr w:rsidR="00615DCE" w:rsidRPr="001F6177" w:rsidTr="00B70396">
        <w:trPr>
          <w:trHeight w:val="270"/>
          <w:jc w:val="center"/>
        </w:trPr>
        <w:tc>
          <w:tcPr>
            <w:tcW w:w="920" w:type="dxa"/>
            <w:tcBorders>
              <w:bottom w:val="single" w:sz="4" w:space="0" w:color="auto"/>
            </w:tcBorders>
            <w:vAlign w:val="center"/>
          </w:tcPr>
          <w:p w:rsidR="00615DCE" w:rsidRPr="001F6177" w:rsidRDefault="00615DCE" w:rsidP="006301C3">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val="en-US" w:eastAsia="ru-RU"/>
              </w:rPr>
              <w:t>NN</w:t>
            </w:r>
            <w:r w:rsidRPr="001F6177">
              <w:rPr>
                <w:rFonts w:ascii="Times New Roman" w:eastAsia="Times New Roman" w:hAnsi="Times New Roman" w:cs="Times New Roman"/>
                <w:b/>
                <w:sz w:val="24"/>
                <w:szCs w:val="24"/>
                <w:lang w:eastAsia="ru-RU"/>
              </w:rPr>
              <w:t xml:space="preserve">/ </w:t>
            </w:r>
            <w:proofErr w:type="spellStart"/>
            <w:r w:rsidRPr="001F6177">
              <w:rPr>
                <w:rFonts w:ascii="Times New Roman" w:eastAsia="Times New Roman" w:hAnsi="Times New Roman" w:cs="Times New Roman"/>
                <w:b/>
                <w:sz w:val="24"/>
                <w:szCs w:val="24"/>
                <w:lang w:eastAsia="ru-RU"/>
              </w:rPr>
              <w:t>пп</w:t>
            </w:r>
            <w:proofErr w:type="spellEnd"/>
          </w:p>
        </w:tc>
        <w:tc>
          <w:tcPr>
            <w:tcW w:w="3666" w:type="dxa"/>
            <w:gridSpan w:val="2"/>
            <w:tcBorders>
              <w:bottom w:val="single" w:sz="4" w:space="0" w:color="auto"/>
            </w:tcBorders>
            <w:vAlign w:val="center"/>
          </w:tcPr>
          <w:p w:rsidR="00615DCE" w:rsidRPr="001F6177" w:rsidRDefault="00615DCE" w:rsidP="006301C3">
            <w:pPr>
              <w:widowControl w:val="0"/>
              <w:autoSpaceDE w:val="0"/>
              <w:autoSpaceDN w:val="0"/>
              <w:adjustRightInd w:val="0"/>
              <w:spacing w:after="0" w:line="240" w:lineRule="auto"/>
              <w:ind w:left="360"/>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Наименование вида использования*</w:t>
            </w:r>
          </w:p>
        </w:tc>
        <w:tc>
          <w:tcPr>
            <w:tcW w:w="7938" w:type="dxa"/>
            <w:gridSpan w:val="2"/>
            <w:tcBorders>
              <w:bottom w:val="single" w:sz="4" w:space="0" w:color="auto"/>
            </w:tcBorders>
            <w:vAlign w:val="center"/>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Описание вида разрешенного использования земельного участка*</w:t>
            </w:r>
          </w:p>
        </w:tc>
        <w:tc>
          <w:tcPr>
            <w:tcW w:w="2072" w:type="dxa"/>
            <w:tcBorders>
              <w:bottom w:val="single" w:sz="4" w:space="0" w:color="auto"/>
            </w:tcBorders>
            <w:vAlign w:val="center"/>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Код вида разрешенного использования*</w:t>
            </w:r>
          </w:p>
        </w:tc>
      </w:tr>
      <w:tr w:rsidR="00615DCE" w:rsidRPr="001F6177" w:rsidTr="00B70396">
        <w:trPr>
          <w:jc w:val="center"/>
        </w:trPr>
        <w:tc>
          <w:tcPr>
            <w:tcW w:w="920" w:type="dxa"/>
            <w:shd w:val="pct10" w:color="auto" w:fill="auto"/>
          </w:tcPr>
          <w:p w:rsidR="00615DCE" w:rsidRPr="001F6177" w:rsidRDefault="00615DCE" w:rsidP="006301C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А.</w:t>
            </w:r>
          </w:p>
        </w:tc>
        <w:tc>
          <w:tcPr>
            <w:tcW w:w="13676" w:type="dxa"/>
            <w:gridSpan w:val="5"/>
            <w:shd w:val="pct10" w:color="auto" w:fill="auto"/>
          </w:tcPr>
          <w:p w:rsidR="00615DCE" w:rsidRPr="001F6177" w:rsidRDefault="00615DCE" w:rsidP="006301C3">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Основные виды разрешенного использования</w:t>
            </w:r>
          </w:p>
        </w:tc>
      </w:tr>
      <w:tr w:rsidR="00615DCE" w:rsidRPr="001F6177" w:rsidTr="00B70396">
        <w:trPr>
          <w:jc w:val="center"/>
        </w:trPr>
        <w:tc>
          <w:tcPr>
            <w:tcW w:w="920" w:type="dxa"/>
          </w:tcPr>
          <w:p w:rsidR="00615DCE" w:rsidRPr="001F6177" w:rsidRDefault="00615DCE" w:rsidP="006301C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615DCE" w:rsidRPr="001F6177" w:rsidRDefault="00615DCE" w:rsidP="007C4D35">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Объекты дорожного сервиса</w:t>
            </w:r>
          </w:p>
        </w:tc>
        <w:tc>
          <w:tcPr>
            <w:tcW w:w="7938" w:type="dxa"/>
            <w:gridSpan w:val="2"/>
          </w:tcPr>
          <w:p w:rsidR="005A4EAF" w:rsidRPr="001F6177" w:rsidRDefault="00615DCE" w:rsidP="007C4D35">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зданий и сооружений дорожного сервиса. Содержание данного вида разрешенного использования включает </w:t>
            </w:r>
          </w:p>
          <w:p w:rsidR="00615DCE" w:rsidRPr="001F6177" w:rsidRDefault="00615DCE" w:rsidP="007C4D35">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в себя содержание видов разрешенного использования с </w:t>
            </w:r>
            <w:hyperlink w:anchor="Par323" w:tooltip="4.9.1.1" w:history="1">
              <w:r w:rsidRPr="001F6177">
                <w:rPr>
                  <w:rFonts w:ascii="Times New Roman" w:eastAsia="Times New Roman" w:hAnsi="Times New Roman" w:cs="Times New Roman"/>
                  <w:sz w:val="24"/>
                  <w:szCs w:val="24"/>
                  <w:lang w:eastAsia="ru-RU"/>
                </w:rPr>
                <w:t>кодами 4.9.1.1</w:t>
              </w:r>
            </w:hyperlink>
            <w:r w:rsidRPr="001F6177">
              <w:rPr>
                <w:rFonts w:ascii="Times New Roman" w:eastAsia="Times New Roman" w:hAnsi="Times New Roman" w:cs="Times New Roman"/>
                <w:sz w:val="24"/>
                <w:szCs w:val="24"/>
                <w:lang w:eastAsia="ru-RU"/>
              </w:rPr>
              <w:t xml:space="preserve"> - </w:t>
            </w:r>
            <w:hyperlink w:anchor="Par332" w:tooltip="4.9.1.4" w:history="1">
              <w:r w:rsidRPr="001F6177">
                <w:rPr>
                  <w:rFonts w:ascii="Times New Roman" w:eastAsia="Times New Roman" w:hAnsi="Times New Roman" w:cs="Times New Roman"/>
                  <w:sz w:val="24"/>
                  <w:szCs w:val="24"/>
                  <w:lang w:eastAsia="ru-RU"/>
                </w:rPr>
                <w:t>4.9.1.4</w:t>
              </w:r>
            </w:hyperlink>
          </w:p>
        </w:tc>
        <w:tc>
          <w:tcPr>
            <w:tcW w:w="2072" w:type="dxa"/>
          </w:tcPr>
          <w:p w:rsidR="00615DCE" w:rsidRPr="001F6177" w:rsidRDefault="00615DCE" w:rsidP="007C4D35">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4.9.1</w:t>
            </w:r>
          </w:p>
        </w:tc>
      </w:tr>
      <w:tr w:rsidR="00615DCE" w:rsidRPr="001F6177" w:rsidTr="00B70396">
        <w:trPr>
          <w:jc w:val="center"/>
        </w:trPr>
        <w:tc>
          <w:tcPr>
            <w:tcW w:w="920" w:type="dxa"/>
          </w:tcPr>
          <w:p w:rsidR="00615DCE" w:rsidRPr="001F6177" w:rsidRDefault="00615DCE" w:rsidP="006301C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615DCE" w:rsidRPr="001F6177" w:rsidRDefault="00615DCE" w:rsidP="007C4D35">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Заправка транспортных средств</w:t>
            </w:r>
          </w:p>
        </w:tc>
        <w:tc>
          <w:tcPr>
            <w:tcW w:w="7938" w:type="dxa"/>
            <w:gridSpan w:val="2"/>
          </w:tcPr>
          <w:p w:rsidR="00615DCE" w:rsidRPr="001F6177" w:rsidRDefault="00615DCE" w:rsidP="007C4D35">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072" w:type="dxa"/>
          </w:tcPr>
          <w:p w:rsidR="00615DCE" w:rsidRPr="001F6177" w:rsidRDefault="00615DCE" w:rsidP="007C4D35">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4.9.1.1</w:t>
            </w:r>
          </w:p>
        </w:tc>
      </w:tr>
      <w:tr w:rsidR="00615DCE" w:rsidRPr="001F6177" w:rsidTr="00B70396">
        <w:trPr>
          <w:jc w:val="center"/>
        </w:trPr>
        <w:tc>
          <w:tcPr>
            <w:tcW w:w="920" w:type="dxa"/>
          </w:tcPr>
          <w:p w:rsidR="00615DCE" w:rsidRPr="001F6177" w:rsidRDefault="00615DCE" w:rsidP="006301C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615DCE" w:rsidRPr="001F6177" w:rsidRDefault="00615DCE" w:rsidP="007C4D35">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Обеспечение дорожного отдыха</w:t>
            </w:r>
          </w:p>
        </w:tc>
        <w:tc>
          <w:tcPr>
            <w:tcW w:w="7938" w:type="dxa"/>
            <w:gridSpan w:val="2"/>
          </w:tcPr>
          <w:p w:rsidR="005A4EAF" w:rsidRPr="001F6177" w:rsidRDefault="00615DCE" w:rsidP="007C4D35">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зданий для предоставления гостиничных услуг </w:t>
            </w:r>
          </w:p>
          <w:p w:rsidR="00615DCE" w:rsidRPr="001F6177" w:rsidRDefault="00615DCE" w:rsidP="007C4D35">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072" w:type="dxa"/>
          </w:tcPr>
          <w:p w:rsidR="00615DCE" w:rsidRPr="001F6177" w:rsidRDefault="00615DCE" w:rsidP="007C4D35">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4.9.1.2</w:t>
            </w:r>
          </w:p>
        </w:tc>
      </w:tr>
      <w:tr w:rsidR="00615DCE" w:rsidRPr="001F6177" w:rsidTr="00B70396">
        <w:trPr>
          <w:jc w:val="center"/>
        </w:trPr>
        <w:tc>
          <w:tcPr>
            <w:tcW w:w="920" w:type="dxa"/>
          </w:tcPr>
          <w:p w:rsidR="00615DCE" w:rsidRPr="001F6177" w:rsidRDefault="00615DCE" w:rsidP="006301C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615DCE" w:rsidRPr="001F6177" w:rsidRDefault="00615DCE" w:rsidP="007C4D35">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Автомобильные мойки</w:t>
            </w:r>
          </w:p>
        </w:tc>
        <w:tc>
          <w:tcPr>
            <w:tcW w:w="7938" w:type="dxa"/>
            <w:gridSpan w:val="2"/>
          </w:tcPr>
          <w:p w:rsidR="005A4EAF" w:rsidRPr="001F6177" w:rsidRDefault="00615DCE" w:rsidP="007C4D35">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автомобильных моек, а также размещение </w:t>
            </w:r>
          </w:p>
          <w:p w:rsidR="00615DCE" w:rsidRPr="001F6177" w:rsidRDefault="00615DCE" w:rsidP="007C4D35">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магазинов сопутствующей торговли</w:t>
            </w:r>
          </w:p>
        </w:tc>
        <w:tc>
          <w:tcPr>
            <w:tcW w:w="2072" w:type="dxa"/>
          </w:tcPr>
          <w:p w:rsidR="00615DCE" w:rsidRPr="001F6177" w:rsidRDefault="00615DCE" w:rsidP="007C4D35">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4.9.1.3</w:t>
            </w:r>
          </w:p>
        </w:tc>
      </w:tr>
      <w:tr w:rsidR="00615DCE" w:rsidRPr="001F6177" w:rsidTr="00B70396">
        <w:trPr>
          <w:jc w:val="center"/>
        </w:trPr>
        <w:tc>
          <w:tcPr>
            <w:tcW w:w="920" w:type="dxa"/>
          </w:tcPr>
          <w:p w:rsidR="00615DCE" w:rsidRPr="001F6177" w:rsidRDefault="00615DCE" w:rsidP="006301C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615DCE" w:rsidRPr="001F6177" w:rsidRDefault="00615DCE" w:rsidP="007C4D35">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Ремонт автомобилей</w:t>
            </w:r>
          </w:p>
        </w:tc>
        <w:tc>
          <w:tcPr>
            <w:tcW w:w="7938" w:type="dxa"/>
            <w:gridSpan w:val="2"/>
          </w:tcPr>
          <w:p w:rsidR="005A4EAF" w:rsidRPr="001F6177" w:rsidRDefault="00615DCE" w:rsidP="007C4D35">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мастерских, предназначенных для ремонта </w:t>
            </w:r>
          </w:p>
          <w:p w:rsidR="00615DCE" w:rsidRPr="001F6177" w:rsidRDefault="00615DCE" w:rsidP="007C4D35">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и обслуживания автомобилей, и прочих объектов дорожного сервиса, а также размещение магазинов сопутствующей торговли</w:t>
            </w:r>
          </w:p>
        </w:tc>
        <w:tc>
          <w:tcPr>
            <w:tcW w:w="2072" w:type="dxa"/>
          </w:tcPr>
          <w:p w:rsidR="00615DCE" w:rsidRPr="001F6177" w:rsidRDefault="00615DCE" w:rsidP="007C4D35">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4.9.1.4</w:t>
            </w:r>
          </w:p>
        </w:tc>
      </w:tr>
      <w:tr w:rsidR="00C25C20" w:rsidRPr="001F6177" w:rsidTr="00B70396">
        <w:trPr>
          <w:jc w:val="center"/>
        </w:trPr>
        <w:tc>
          <w:tcPr>
            <w:tcW w:w="920" w:type="dxa"/>
          </w:tcPr>
          <w:p w:rsidR="00C25C20" w:rsidRPr="001F6177" w:rsidRDefault="00C25C20" w:rsidP="00C25C2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C25C20" w:rsidRPr="001F6177" w:rsidRDefault="00C25C20" w:rsidP="00C25C20">
            <w:pPr>
              <w:pStyle w:val="a8"/>
              <w:spacing w:before="0" w:beforeAutospacing="0" w:after="0" w:afterAutospacing="0"/>
              <w:jc w:val="center"/>
            </w:pPr>
            <w:r w:rsidRPr="001F6177">
              <w:t>Спорт</w:t>
            </w:r>
          </w:p>
        </w:tc>
        <w:tc>
          <w:tcPr>
            <w:tcW w:w="7938" w:type="dxa"/>
            <w:gridSpan w:val="2"/>
            <w:tcBorders>
              <w:top w:val="single" w:sz="6" w:space="0" w:color="000000"/>
              <w:left w:val="single" w:sz="6" w:space="0" w:color="000000"/>
              <w:bottom w:val="single" w:sz="6" w:space="0" w:color="000000"/>
              <w:right w:val="single" w:sz="6" w:space="0" w:color="000000"/>
            </w:tcBorders>
          </w:tcPr>
          <w:p w:rsidR="00C25C20" w:rsidRPr="001F6177" w:rsidRDefault="00C25C20" w:rsidP="00C25C20">
            <w:pPr>
              <w:pStyle w:val="a8"/>
              <w:spacing w:before="0" w:beforeAutospacing="0" w:after="0" w:afterAutospacing="0"/>
              <w:jc w:val="center"/>
            </w:pPr>
            <w:r w:rsidRPr="001F6177">
              <w:t xml:space="preserve">Размещение зданий и сооружений для занятия спортом. Содержание данного вида разрешенного использования включает </w:t>
            </w:r>
          </w:p>
          <w:p w:rsidR="00C25C20" w:rsidRPr="001F6177" w:rsidRDefault="00C25C20" w:rsidP="00C25C20">
            <w:pPr>
              <w:pStyle w:val="a8"/>
              <w:spacing w:before="0" w:beforeAutospacing="0" w:after="0" w:afterAutospacing="0"/>
              <w:jc w:val="center"/>
            </w:pPr>
            <w:r w:rsidRPr="001F6177">
              <w:t xml:space="preserve">в себя содержание видов разрешенного использования </w:t>
            </w:r>
          </w:p>
          <w:p w:rsidR="00C25C20" w:rsidRPr="001F6177" w:rsidRDefault="00C25C20" w:rsidP="00C25C20">
            <w:pPr>
              <w:pStyle w:val="a8"/>
              <w:spacing w:before="0" w:beforeAutospacing="0" w:after="0" w:afterAutospacing="0"/>
              <w:jc w:val="center"/>
            </w:pPr>
            <w:r w:rsidRPr="001F6177">
              <w:t xml:space="preserve">с </w:t>
            </w:r>
            <w:hyperlink r:id="rId32" w:history="1">
              <w:r w:rsidRPr="001F6177">
                <w:rPr>
                  <w:rStyle w:val="a7"/>
                  <w:color w:val="auto"/>
                  <w:u w:val="none"/>
                </w:rPr>
                <w:t>кодами 5.1.1</w:t>
              </w:r>
            </w:hyperlink>
            <w:r w:rsidRPr="001F6177">
              <w:t xml:space="preserve"> - </w:t>
            </w:r>
            <w:hyperlink r:id="rId33" w:history="1">
              <w:r w:rsidRPr="001F6177">
                <w:rPr>
                  <w:rStyle w:val="a7"/>
                  <w:color w:val="auto"/>
                  <w:u w:val="none"/>
                </w:rPr>
                <w:t>5.1.7</w:t>
              </w:r>
            </w:hyperlink>
          </w:p>
        </w:tc>
        <w:tc>
          <w:tcPr>
            <w:tcW w:w="2072" w:type="dxa"/>
            <w:tcBorders>
              <w:top w:val="single" w:sz="6" w:space="0" w:color="000000"/>
              <w:left w:val="single" w:sz="6" w:space="0" w:color="000000"/>
              <w:bottom w:val="single" w:sz="6" w:space="0" w:color="000000"/>
              <w:right w:val="single" w:sz="6" w:space="0" w:color="000000"/>
            </w:tcBorders>
          </w:tcPr>
          <w:p w:rsidR="00C25C20" w:rsidRPr="001F6177" w:rsidRDefault="00C25C20" w:rsidP="00C25C20">
            <w:pPr>
              <w:pStyle w:val="a8"/>
              <w:spacing w:before="0" w:beforeAutospacing="0" w:after="0" w:afterAutospacing="0"/>
              <w:jc w:val="center"/>
            </w:pPr>
            <w:r w:rsidRPr="001F6177">
              <w:t>5.1</w:t>
            </w:r>
          </w:p>
        </w:tc>
      </w:tr>
      <w:tr w:rsidR="00C25C20" w:rsidRPr="001F6177" w:rsidTr="00B70396">
        <w:trPr>
          <w:jc w:val="center"/>
        </w:trPr>
        <w:tc>
          <w:tcPr>
            <w:tcW w:w="920" w:type="dxa"/>
          </w:tcPr>
          <w:p w:rsidR="00C25C20" w:rsidRPr="001F6177" w:rsidRDefault="00C25C20" w:rsidP="00C25C2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C25C20" w:rsidRPr="001F6177" w:rsidRDefault="00C25C20" w:rsidP="00C25C20">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Автомобильный транспорт</w:t>
            </w:r>
          </w:p>
        </w:tc>
        <w:tc>
          <w:tcPr>
            <w:tcW w:w="7938" w:type="dxa"/>
            <w:gridSpan w:val="2"/>
          </w:tcPr>
          <w:p w:rsidR="00C25C20" w:rsidRPr="001F6177" w:rsidRDefault="00C25C20" w:rsidP="00C25C20">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зданий и сооружений автомобильного транспорта. Содержание данного вида разрешенного использования включает </w:t>
            </w:r>
          </w:p>
          <w:p w:rsidR="00C25C20" w:rsidRPr="001F6177" w:rsidRDefault="00C25C20" w:rsidP="00C25C20">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себя содержание видов разрешенного использования с </w:t>
            </w:r>
            <w:hyperlink w:anchor="Par452" w:tooltip="7.2.1" w:history="1">
              <w:r w:rsidRPr="001F6177">
                <w:rPr>
                  <w:rFonts w:ascii="Times New Roman" w:eastAsia="Times New Roman" w:hAnsi="Times New Roman" w:cs="Times New Roman"/>
                  <w:sz w:val="24"/>
                  <w:szCs w:val="24"/>
                  <w:lang w:eastAsia="ru-RU"/>
                </w:rPr>
                <w:t>кодами 7.2.1</w:t>
              </w:r>
            </w:hyperlink>
            <w:r w:rsidRPr="001F6177">
              <w:rPr>
                <w:rFonts w:ascii="Times New Roman" w:eastAsia="Times New Roman" w:hAnsi="Times New Roman" w:cs="Times New Roman"/>
                <w:sz w:val="24"/>
                <w:szCs w:val="24"/>
                <w:lang w:eastAsia="ru-RU"/>
              </w:rPr>
              <w:t xml:space="preserve"> - </w:t>
            </w:r>
            <w:hyperlink w:anchor="Par458" w:tooltip="7.2.3" w:history="1">
              <w:r w:rsidRPr="001F6177">
                <w:rPr>
                  <w:rFonts w:ascii="Times New Roman" w:eastAsia="Times New Roman" w:hAnsi="Times New Roman" w:cs="Times New Roman"/>
                  <w:sz w:val="24"/>
                  <w:szCs w:val="24"/>
                  <w:lang w:eastAsia="ru-RU"/>
                </w:rPr>
                <w:t>7.2.3</w:t>
              </w:r>
            </w:hyperlink>
          </w:p>
        </w:tc>
        <w:tc>
          <w:tcPr>
            <w:tcW w:w="2072" w:type="dxa"/>
          </w:tcPr>
          <w:p w:rsidR="00C25C20" w:rsidRPr="001F6177" w:rsidRDefault="00C25C20" w:rsidP="00C25C20">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7.2</w:t>
            </w:r>
          </w:p>
        </w:tc>
      </w:tr>
      <w:tr w:rsidR="00C25C20" w:rsidRPr="001F6177" w:rsidTr="00B70396">
        <w:trPr>
          <w:jc w:val="center"/>
        </w:trPr>
        <w:tc>
          <w:tcPr>
            <w:tcW w:w="920" w:type="dxa"/>
          </w:tcPr>
          <w:p w:rsidR="00C25C20" w:rsidRPr="001F6177" w:rsidRDefault="00C25C20" w:rsidP="00C25C2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C25C20" w:rsidRPr="001F6177" w:rsidRDefault="00C25C20" w:rsidP="00C25C20">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Размещение автомобильных дорог</w:t>
            </w:r>
          </w:p>
        </w:tc>
        <w:tc>
          <w:tcPr>
            <w:tcW w:w="7938" w:type="dxa"/>
            <w:gridSpan w:val="2"/>
          </w:tcPr>
          <w:p w:rsidR="00C25C20" w:rsidRPr="001F6177" w:rsidRDefault="00C25C20" w:rsidP="00C25C20">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68" w:tooltip="2.7.1" w:history="1">
              <w:r w:rsidRPr="001F6177">
                <w:rPr>
                  <w:rFonts w:ascii="Times New Roman" w:eastAsia="Times New Roman" w:hAnsi="Times New Roman" w:cs="Times New Roman"/>
                  <w:sz w:val="24"/>
                  <w:szCs w:val="24"/>
                  <w:lang w:eastAsia="ru-RU"/>
                </w:rPr>
                <w:t>кодами 2.7.1</w:t>
              </w:r>
            </w:hyperlink>
            <w:r w:rsidRPr="001F6177">
              <w:rPr>
                <w:rFonts w:ascii="Times New Roman" w:eastAsia="Times New Roman" w:hAnsi="Times New Roman" w:cs="Times New Roman"/>
                <w:sz w:val="24"/>
                <w:szCs w:val="24"/>
                <w:lang w:eastAsia="ru-RU"/>
              </w:rPr>
              <w:t xml:space="preserve">, </w:t>
            </w:r>
            <w:hyperlink w:anchor="Par317" w:tooltip="4.9" w:history="1">
              <w:r w:rsidRPr="001F6177">
                <w:rPr>
                  <w:rFonts w:ascii="Times New Roman" w:eastAsia="Times New Roman" w:hAnsi="Times New Roman" w:cs="Times New Roman"/>
                  <w:sz w:val="24"/>
                  <w:szCs w:val="24"/>
                  <w:lang w:eastAsia="ru-RU"/>
                </w:rPr>
                <w:t>4.9</w:t>
              </w:r>
            </w:hyperlink>
            <w:r w:rsidRPr="001F6177">
              <w:rPr>
                <w:rFonts w:ascii="Times New Roman" w:eastAsia="Times New Roman" w:hAnsi="Times New Roman" w:cs="Times New Roman"/>
                <w:sz w:val="24"/>
                <w:szCs w:val="24"/>
                <w:lang w:eastAsia="ru-RU"/>
              </w:rPr>
              <w:t xml:space="preserve">, </w:t>
            </w:r>
            <w:hyperlink w:anchor="Par458" w:tooltip="7.2.3" w:history="1">
              <w:r w:rsidRPr="001F6177">
                <w:rPr>
                  <w:rFonts w:ascii="Times New Roman" w:eastAsia="Times New Roman" w:hAnsi="Times New Roman" w:cs="Times New Roman"/>
                  <w:sz w:val="24"/>
                  <w:szCs w:val="24"/>
                  <w:lang w:eastAsia="ru-RU"/>
                </w:rPr>
                <w:t>7.2.3</w:t>
              </w:r>
            </w:hyperlink>
            <w:r w:rsidRPr="001F617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2072" w:type="dxa"/>
          </w:tcPr>
          <w:p w:rsidR="00C25C20" w:rsidRPr="001F6177" w:rsidRDefault="00C25C20" w:rsidP="00C25C20">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7.2.1</w:t>
            </w:r>
          </w:p>
        </w:tc>
      </w:tr>
      <w:tr w:rsidR="00C25C20" w:rsidRPr="001F6177" w:rsidTr="00B70396">
        <w:trPr>
          <w:jc w:val="center"/>
        </w:trPr>
        <w:tc>
          <w:tcPr>
            <w:tcW w:w="920" w:type="dxa"/>
          </w:tcPr>
          <w:p w:rsidR="00C25C20" w:rsidRPr="001F6177" w:rsidRDefault="00C25C20" w:rsidP="00C25C2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C25C20" w:rsidRPr="001F6177" w:rsidRDefault="00C25C20" w:rsidP="00C25C20">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Стоянки транспорта общего пользования</w:t>
            </w:r>
          </w:p>
        </w:tc>
        <w:tc>
          <w:tcPr>
            <w:tcW w:w="7938" w:type="dxa"/>
            <w:gridSpan w:val="2"/>
          </w:tcPr>
          <w:p w:rsidR="00C25C20" w:rsidRPr="001F6177" w:rsidRDefault="00C25C20" w:rsidP="00C25C20">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стоянок транспортных средств, осуществляющих перевозки людей по установленному маршруту</w:t>
            </w:r>
          </w:p>
        </w:tc>
        <w:tc>
          <w:tcPr>
            <w:tcW w:w="2072" w:type="dxa"/>
          </w:tcPr>
          <w:p w:rsidR="00C25C20" w:rsidRPr="001F6177" w:rsidRDefault="00C25C20" w:rsidP="00C25C20">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7.2.3</w:t>
            </w:r>
          </w:p>
        </w:tc>
      </w:tr>
      <w:tr w:rsidR="00C25C20" w:rsidRPr="001F6177" w:rsidTr="00B70396">
        <w:trPr>
          <w:jc w:val="center"/>
        </w:trPr>
        <w:tc>
          <w:tcPr>
            <w:tcW w:w="920" w:type="dxa"/>
          </w:tcPr>
          <w:p w:rsidR="00C25C20" w:rsidRPr="001F6177" w:rsidRDefault="00C25C20" w:rsidP="00C25C2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C25C20" w:rsidRPr="001F6177" w:rsidRDefault="00C25C20" w:rsidP="00C25C20">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Водный транспорт</w:t>
            </w:r>
          </w:p>
        </w:tc>
        <w:tc>
          <w:tcPr>
            <w:tcW w:w="7938" w:type="dxa"/>
            <w:gridSpan w:val="2"/>
          </w:tcPr>
          <w:p w:rsidR="00C25C20" w:rsidRPr="001F6177" w:rsidRDefault="00C25C20" w:rsidP="00C25C20">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искусственно созданных для судоходства внутренних водных путей, размещение объектов капитального строительства </w:t>
            </w:r>
            <w:r w:rsidRPr="001F6177">
              <w:rPr>
                <w:rFonts w:ascii="Times New Roman" w:eastAsia="Times New Roman" w:hAnsi="Times New Roman" w:cs="Times New Roman"/>
                <w:sz w:val="24"/>
                <w:szCs w:val="24"/>
                <w:lang w:eastAsia="ru-RU"/>
              </w:rPr>
              <w:lastRenderedPageBreak/>
              <w:t>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072" w:type="dxa"/>
          </w:tcPr>
          <w:p w:rsidR="00C25C20" w:rsidRPr="001F6177" w:rsidRDefault="00C25C20" w:rsidP="00C25C20">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lastRenderedPageBreak/>
              <w:t>7.3</w:t>
            </w:r>
          </w:p>
        </w:tc>
      </w:tr>
      <w:tr w:rsidR="00C25C20" w:rsidRPr="001F6177" w:rsidTr="00B70396">
        <w:trPr>
          <w:jc w:val="center"/>
        </w:trPr>
        <w:tc>
          <w:tcPr>
            <w:tcW w:w="920" w:type="dxa"/>
            <w:tcBorders>
              <w:bottom w:val="single" w:sz="4" w:space="0" w:color="auto"/>
            </w:tcBorders>
            <w:shd w:val="clear" w:color="auto" w:fill="D9D9D9"/>
          </w:tcPr>
          <w:p w:rsidR="00C25C20" w:rsidRPr="001F6177" w:rsidRDefault="00C25C20" w:rsidP="00C25C2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Б.</w:t>
            </w:r>
          </w:p>
        </w:tc>
        <w:tc>
          <w:tcPr>
            <w:tcW w:w="13676" w:type="dxa"/>
            <w:gridSpan w:val="5"/>
            <w:tcBorders>
              <w:bottom w:val="single" w:sz="4" w:space="0" w:color="auto"/>
            </w:tcBorders>
            <w:shd w:val="clear" w:color="auto" w:fill="D9D9D9"/>
          </w:tcPr>
          <w:p w:rsidR="00C25C20" w:rsidRPr="001F6177" w:rsidRDefault="00C25C20" w:rsidP="002B5983">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b/>
                <w:bCs/>
                <w:sz w:val="24"/>
                <w:szCs w:val="24"/>
                <w:lang w:eastAsia="ru-RU"/>
              </w:rPr>
              <w:t>Условно разрешенные виды использования</w:t>
            </w:r>
          </w:p>
        </w:tc>
      </w:tr>
      <w:tr w:rsidR="00B673B4" w:rsidRPr="001F6177" w:rsidTr="00B70396">
        <w:trPr>
          <w:jc w:val="center"/>
        </w:trPr>
        <w:tc>
          <w:tcPr>
            <w:tcW w:w="920" w:type="dxa"/>
            <w:tcBorders>
              <w:bottom w:val="single" w:sz="4" w:space="0" w:color="auto"/>
            </w:tcBorders>
          </w:tcPr>
          <w:p w:rsidR="00B673B4" w:rsidRPr="001F6177" w:rsidRDefault="00B673B4" w:rsidP="00B673B4">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0" w:type="dxa"/>
            <w:tcBorders>
              <w:top w:val="single" w:sz="6" w:space="0" w:color="000000"/>
              <w:left w:val="single" w:sz="6" w:space="0" w:color="000000"/>
              <w:bottom w:val="single" w:sz="6" w:space="0" w:color="000000"/>
              <w:right w:val="single" w:sz="6" w:space="0" w:color="000000"/>
            </w:tcBorders>
          </w:tcPr>
          <w:p w:rsidR="00B673B4" w:rsidRPr="001F6177" w:rsidRDefault="00B673B4" w:rsidP="00B673B4">
            <w:pPr>
              <w:pStyle w:val="a8"/>
              <w:spacing w:before="0" w:beforeAutospacing="0" w:after="0" w:afterAutospacing="0"/>
              <w:jc w:val="center"/>
            </w:pPr>
            <w:r w:rsidRPr="001F6177">
              <w:t>Магазины</w:t>
            </w:r>
          </w:p>
        </w:tc>
        <w:tc>
          <w:tcPr>
            <w:tcW w:w="7920" w:type="dxa"/>
            <w:gridSpan w:val="2"/>
            <w:tcBorders>
              <w:top w:val="single" w:sz="6" w:space="0" w:color="000000"/>
              <w:left w:val="single" w:sz="6" w:space="0" w:color="000000"/>
              <w:bottom w:val="single" w:sz="6" w:space="0" w:color="000000"/>
              <w:right w:val="single" w:sz="6" w:space="0" w:color="000000"/>
            </w:tcBorders>
          </w:tcPr>
          <w:p w:rsidR="00B673B4" w:rsidRPr="001F6177" w:rsidRDefault="00B673B4" w:rsidP="00B673B4">
            <w:pPr>
              <w:pStyle w:val="a8"/>
              <w:spacing w:before="0" w:beforeAutospacing="0" w:after="0" w:afterAutospacing="0"/>
              <w:jc w:val="center"/>
            </w:pPr>
            <w:r w:rsidRPr="001F6177">
              <w:t>Размещение объектов капитального строительства, предназначенных для продажи товаров, торговая площадь которых составляет до 5000 кв. м</w:t>
            </w:r>
          </w:p>
        </w:tc>
        <w:tc>
          <w:tcPr>
            <w:tcW w:w="2096" w:type="dxa"/>
            <w:gridSpan w:val="2"/>
            <w:tcBorders>
              <w:top w:val="single" w:sz="6" w:space="0" w:color="000000"/>
              <w:left w:val="single" w:sz="6" w:space="0" w:color="000000"/>
              <w:bottom w:val="single" w:sz="6" w:space="0" w:color="000000"/>
              <w:right w:val="single" w:sz="6" w:space="0" w:color="000000"/>
            </w:tcBorders>
          </w:tcPr>
          <w:p w:rsidR="00B673B4" w:rsidRPr="001F6177" w:rsidRDefault="00B673B4" w:rsidP="00B673B4">
            <w:pPr>
              <w:pStyle w:val="a8"/>
              <w:spacing w:before="0" w:beforeAutospacing="0" w:after="0" w:afterAutospacing="0"/>
              <w:jc w:val="center"/>
            </w:pPr>
            <w:r w:rsidRPr="001F6177">
              <w:t>4.4</w:t>
            </w:r>
          </w:p>
        </w:tc>
      </w:tr>
      <w:tr w:rsidR="00B673B4" w:rsidRPr="001F6177" w:rsidTr="00B70396">
        <w:trPr>
          <w:jc w:val="center"/>
        </w:trPr>
        <w:tc>
          <w:tcPr>
            <w:tcW w:w="920" w:type="dxa"/>
            <w:tcBorders>
              <w:bottom w:val="single" w:sz="4" w:space="0" w:color="auto"/>
            </w:tcBorders>
          </w:tcPr>
          <w:p w:rsidR="00B673B4" w:rsidRPr="001F6177" w:rsidRDefault="00B673B4" w:rsidP="00B673B4">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0" w:type="dxa"/>
            <w:tcBorders>
              <w:top w:val="single" w:sz="6" w:space="0" w:color="000000"/>
              <w:left w:val="single" w:sz="6" w:space="0" w:color="000000"/>
              <w:bottom w:val="single" w:sz="6" w:space="0" w:color="000000"/>
              <w:right w:val="single" w:sz="6" w:space="0" w:color="000000"/>
            </w:tcBorders>
          </w:tcPr>
          <w:p w:rsidR="00B673B4" w:rsidRPr="001F6177" w:rsidRDefault="00B673B4" w:rsidP="00B673B4">
            <w:pPr>
              <w:pStyle w:val="a8"/>
              <w:spacing w:before="0" w:beforeAutospacing="0" w:after="0" w:afterAutospacing="0"/>
              <w:jc w:val="center"/>
            </w:pPr>
            <w:r w:rsidRPr="001F6177">
              <w:t>Общественное питание</w:t>
            </w:r>
          </w:p>
        </w:tc>
        <w:tc>
          <w:tcPr>
            <w:tcW w:w="7920" w:type="dxa"/>
            <w:gridSpan w:val="2"/>
            <w:tcBorders>
              <w:top w:val="single" w:sz="6" w:space="0" w:color="000000"/>
              <w:left w:val="single" w:sz="6" w:space="0" w:color="000000"/>
              <w:bottom w:val="single" w:sz="6" w:space="0" w:color="000000"/>
              <w:right w:val="single" w:sz="6" w:space="0" w:color="000000"/>
            </w:tcBorders>
          </w:tcPr>
          <w:p w:rsidR="00B673B4" w:rsidRPr="001F6177" w:rsidRDefault="00B673B4" w:rsidP="00B673B4">
            <w:pPr>
              <w:pStyle w:val="a8"/>
              <w:spacing w:before="0" w:beforeAutospacing="0" w:after="0" w:afterAutospacing="0"/>
              <w:jc w:val="center"/>
            </w:pPr>
            <w:r w:rsidRPr="001F6177">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096" w:type="dxa"/>
            <w:gridSpan w:val="2"/>
            <w:tcBorders>
              <w:top w:val="single" w:sz="6" w:space="0" w:color="000000"/>
              <w:left w:val="single" w:sz="6" w:space="0" w:color="000000"/>
              <w:bottom w:val="single" w:sz="6" w:space="0" w:color="000000"/>
              <w:right w:val="single" w:sz="6" w:space="0" w:color="000000"/>
            </w:tcBorders>
          </w:tcPr>
          <w:p w:rsidR="00B673B4" w:rsidRPr="001F6177" w:rsidRDefault="00B673B4" w:rsidP="00B673B4">
            <w:pPr>
              <w:pStyle w:val="a8"/>
              <w:spacing w:before="0" w:beforeAutospacing="0" w:after="0" w:afterAutospacing="0"/>
              <w:jc w:val="center"/>
            </w:pPr>
            <w:r w:rsidRPr="001F6177">
              <w:t>4.6</w:t>
            </w:r>
          </w:p>
        </w:tc>
      </w:tr>
      <w:tr w:rsidR="00B673B4" w:rsidRPr="001F6177" w:rsidTr="00B70396">
        <w:trPr>
          <w:jc w:val="center"/>
        </w:trPr>
        <w:tc>
          <w:tcPr>
            <w:tcW w:w="920" w:type="dxa"/>
            <w:tcBorders>
              <w:bottom w:val="single" w:sz="4" w:space="0" w:color="auto"/>
            </w:tcBorders>
          </w:tcPr>
          <w:p w:rsidR="00B673B4" w:rsidRPr="001F6177" w:rsidRDefault="00B673B4" w:rsidP="00B673B4">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0" w:type="dxa"/>
            <w:tcBorders>
              <w:top w:val="single" w:sz="6" w:space="0" w:color="000000"/>
              <w:left w:val="single" w:sz="6" w:space="0" w:color="000000"/>
              <w:bottom w:val="single" w:sz="6" w:space="0" w:color="000000"/>
              <w:right w:val="single" w:sz="6" w:space="0" w:color="000000"/>
            </w:tcBorders>
          </w:tcPr>
          <w:p w:rsidR="00B673B4" w:rsidRPr="001F6177" w:rsidRDefault="00B673B4" w:rsidP="00B673B4">
            <w:pPr>
              <w:pStyle w:val="a8"/>
              <w:spacing w:before="0" w:beforeAutospacing="0" w:after="0" w:afterAutospacing="0"/>
              <w:jc w:val="center"/>
            </w:pPr>
            <w:r w:rsidRPr="001F6177">
              <w:t>Гостиничное обслуживание</w:t>
            </w:r>
          </w:p>
        </w:tc>
        <w:tc>
          <w:tcPr>
            <w:tcW w:w="7920" w:type="dxa"/>
            <w:gridSpan w:val="2"/>
            <w:tcBorders>
              <w:top w:val="single" w:sz="6" w:space="0" w:color="000000"/>
              <w:left w:val="single" w:sz="6" w:space="0" w:color="000000"/>
              <w:bottom w:val="single" w:sz="6" w:space="0" w:color="000000"/>
              <w:right w:val="single" w:sz="6" w:space="0" w:color="000000"/>
            </w:tcBorders>
          </w:tcPr>
          <w:p w:rsidR="00B673B4" w:rsidRPr="001F6177" w:rsidRDefault="00B673B4" w:rsidP="00B673B4">
            <w:pPr>
              <w:pStyle w:val="a8"/>
              <w:spacing w:before="0" w:beforeAutospacing="0" w:after="0" w:afterAutospacing="0"/>
              <w:jc w:val="center"/>
            </w:pPr>
            <w:r w:rsidRPr="001F6177">
              <w:t>Размещение гостиниц</w:t>
            </w:r>
          </w:p>
        </w:tc>
        <w:tc>
          <w:tcPr>
            <w:tcW w:w="2096" w:type="dxa"/>
            <w:gridSpan w:val="2"/>
            <w:tcBorders>
              <w:top w:val="single" w:sz="6" w:space="0" w:color="000000"/>
              <w:left w:val="single" w:sz="6" w:space="0" w:color="000000"/>
              <w:bottom w:val="single" w:sz="6" w:space="0" w:color="000000"/>
              <w:right w:val="single" w:sz="6" w:space="0" w:color="000000"/>
            </w:tcBorders>
          </w:tcPr>
          <w:p w:rsidR="00B673B4" w:rsidRPr="001F6177" w:rsidRDefault="00B673B4" w:rsidP="00B673B4">
            <w:pPr>
              <w:pStyle w:val="a8"/>
              <w:spacing w:before="0" w:beforeAutospacing="0" w:after="0" w:afterAutospacing="0"/>
              <w:jc w:val="center"/>
            </w:pPr>
            <w:r w:rsidRPr="001F6177">
              <w:t>4.7</w:t>
            </w:r>
          </w:p>
        </w:tc>
      </w:tr>
      <w:tr w:rsidR="00B673B4" w:rsidRPr="001F6177" w:rsidTr="00B70396">
        <w:trPr>
          <w:jc w:val="center"/>
        </w:trPr>
        <w:tc>
          <w:tcPr>
            <w:tcW w:w="920" w:type="dxa"/>
            <w:shd w:val="pct10" w:color="auto" w:fill="auto"/>
          </w:tcPr>
          <w:p w:rsidR="00B673B4" w:rsidRPr="001F6177" w:rsidRDefault="00B673B4" w:rsidP="00B673B4">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В.</w:t>
            </w:r>
          </w:p>
        </w:tc>
        <w:tc>
          <w:tcPr>
            <w:tcW w:w="13676" w:type="dxa"/>
            <w:gridSpan w:val="5"/>
            <w:shd w:val="pct10" w:color="auto" w:fill="auto"/>
          </w:tcPr>
          <w:p w:rsidR="00B673B4" w:rsidRPr="001F6177" w:rsidRDefault="00B673B4" w:rsidP="00B673B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t>Вспомогательные виды разрешенного использования</w:t>
            </w:r>
          </w:p>
          <w:p w:rsidR="00B673B4" w:rsidRPr="001F6177" w:rsidRDefault="00B673B4" w:rsidP="00B673B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(допустимые только в качестве дополнительных по отношению к основным видам разрешенного использования</w:t>
            </w:r>
          </w:p>
          <w:p w:rsidR="00B673B4" w:rsidRPr="001F6177" w:rsidRDefault="00B673B4" w:rsidP="00B673B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и условно разрешенным видам использования и осуществляемые совместно с ними)</w:t>
            </w:r>
          </w:p>
        </w:tc>
      </w:tr>
      <w:tr w:rsidR="00B673B4" w:rsidRPr="001F6177" w:rsidTr="00B70396">
        <w:trPr>
          <w:jc w:val="center"/>
        </w:trPr>
        <w:tc>
          <w:tcPr>
            <w:tcW w:w="920" w:type="dxa"/>
          </w:tcPr>
          <w:p w:rsidR="00B673B4" w:rsidRPr="001F6177" w:rsidRDefault="00B673B4" w:rsidP="00B673B4">
            <w:pPr>
              <w:widowControl w:val="0"/>
              <w:autoSpaceDE w:val="0"/>
              <w:autoSpaceDN w:val="0"/>
              <w:adjustRightInd w:val="0"/>
              <w:spacing w:after="0" w:line="240" w:lineRule="auto"/>
              <w:ind w:left="360"/>
              <w:jc w:val="both"/>
              <w:rPr>
                <w:rFonts w:ascii="Times New Roman" w:eastAsia="Times New Roman" w:hAnsi="Times New Roman" w:cs="Times New Roman"/>
                <w:b/>
                <w:bCs/>
                <w:sz w:val="24"/>
                <w:szCs w:val="24"/>
                <w:lang w:eastAsia="ru-RU"/>
              </w:rPr>
            </w:pPr>
          </w:p>
        </w:tc>
        <w:tc>
          <w:tcPr>
            <w:tcW w:w="3660" w:type="dxa"/>
          </w:tcPr>
          <w:p w:rsidR="00B673B4" w:rsidRPr="001F6177" w:rsidRDefault="00B673B4" w:rsidP="00B673B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Коммунальное обслуживание</w:t>
            </w:r>
          </w:p>
        </w:tc>
        <w:tc>
          <w:tcPr>
            <w:tcW w:w="7920" w:type="dxa"/>
            <w:gridSpan w:val="2"/>
          </w:tcPr>
          <w:p w:rsidR="00B673B4" w:rsidRPr="001F6177" w:rsidRDefault="00B673B4" w:rsidP="00B673B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w:t>
            </w:r>
          </w:p>
          <w:p w:rsidR="00B673B4" w:rsidRPr="001F6177" w:rsidRDefault="00B673B4" w:rsidP="00B673B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в себя содержание видов разрешенного использования с </w:t>
            </w:r>
            <w:hyperlink w:anchor="Par198" w:tooltip="3.1.1" w:history="1">
              <w:r w:rsidRPr="001F6177">
                <w:rPr>
                  <w:rFonts w:ascii="Times New Roman" w:eastAsia="Times New Roman" w:hAnsi="Times New Roman" w:cs="Times New Roman"/>
                  <w:sz w:val="24"/>
                  <w:szCs w:val="24"/>
                  <w:lang w:eastAsia="ru-RU"/>
                </w:rPr>
                <w:t>кодами 3.1.1</w:t>
              </w:r>
            </w:hyperlink>
            <w:r w:rsidRPr="001F6177">
              <w:rPr>
                <w:rFonts w:ascii="Times New Roman" w:eastAsia="Times New Roman" w:hAnsi="Times New Roman" w:cs="Times New Roman"/>
                <w:sz w:val="24"/>
                <w:szCs w:val="24"/>
                <w:lang w:eastAsia="ru-RU"/>
              </w:rPr>
              <w:t xml:space="preserve"> - </w:t>
            </w:r>
            <w:hyperlink w:anchor="Par202" w:tooltip="3.1.2" w:history="1">
              <w:r w:rsidRPr="001F6177">
                <w:rPr>
                  <w:rFonts w:ascii="Times New Roman" w:eastAsia="Times New Roman" w:hAnsi="Times New Roman" w:cs="Times New Roman"/>
                  <w:sz w:val="24"/>
                  <w:szCs w:val="24"/>
                  <w:lang w:eastAsia="ru-RU"/>
                </w:rPr>
                <w:t>3.1.2</w:t>
              </w:r>
            </w:hyperlink>
          </w:p>
        </w:tc>
        <w:tc>
          <w:tcPr>
            <w:tcW w:w="2096" w:type="dxa"/>
            <w:gridSpan w:val="2"/>
          </w:tcPr>
          <w:p w:rsidR="00B673B4" w:rsidRPr="001F6177" w:rsidRDefault="00B673B4" w:rsidP="00B673B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3.1</w:t>
            </w:r>
          </w:p>
        </w:tc>
      </w:tr>
      <w:tr w:rsidR="00B673B4" w:rsidRPr="001F6177" w:rsidTr="00B70396">
        <w:trPr>
          <w:jc w:val="center"/>
        </w:trPr>
        <w:tc>
          <w:tcPr>
            <w:tcW w:w="920" w:type="dxa"/>
          </w:tcPr>
          <w:p w:rsidR="00B673B4" w:rsidRPr="001F6177" w:rsidRDefault="00B673B4" w:rsidP="00B673B4">
            <w:pPr>
              <w:widowControl w:val="0"/>
              <w:autoSpaceDE w:val="0"/>
              <w:autoSpaceDN w:val="0"/>
              <w:adjustRightInd w:val="0"/>
              <w:spacing w:after="0" w:line="240" w:lineRule="auto"/>
              <w:ind w:left="360"/>
              <w:jc w:val="both"/>
              <w:rPr>
                <w:rFonts w:ascii="Times New Roman" w:eastAsia="Times New Roman" w:hAnsi="Times New Roman" w:cs="Times New Roman"/>
                <w:b/>
                <w:bCs/>
                <w:sz w:val="24"/>
                <w:szCs w:val="24"/>
                <w:lang w:eastAsia="ru-RU"/>
              </w:rPr>
            </w:pPr>
          </w:p>
        </w:tc>
        <w:tc>
          <w:tcPr>
            <w:tcW w:w="3660" w:type="dxa"/>
            <w:tcBorders>
              <w:bottom w:val="single" w:sz="4" w:space="0" w:color="auto"/>
            </w:tcBorders>
          </w:tcPr>
          <w:p w:rsidR="00B673B4" w:rsidRPr="001F6177" w:rsidRDefault="00B673B4" w:rsidP="00B673B4">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Земельные участки (территории) общего пользования</w:t>
            </w:r>
          </w:p>
        </w:tc>
        <w:tc>
          <w:tcPr>
            <w:tcW w:w="7920" w:type="dxa"/>
            <w:gridSpan w:val="2"/>
            <w:tcBorders>
              <w:bottom w:val="single" w:sz="4" w:space="0" w:color="auto"/>
            </w:tcBorders>
          </w:tcPr>
          <w:p w:rsidR="00B673B4" w:rsidRPr="001F6177" w:rsidRDefault="00B673B4" w:rsidP="00B673B4">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664" w:tooltip="12.0.1" w:history="1">
              <w:r w:rsidRPr="001F6177">
                <w:rPr>
                  <w:rFonts w:ascii="Times New Roman" w:eastAsia="Times New Roman" w:hAnsi="Times New Roman" w:cs="Times New Roman"/>
                  <w:sz w:val="24"/>
                  <w:szCs w:val="24"/>
                  <w:lang w:eastAsia="ru-RU"/>
                </w:rPr>
                <w:t>кодами 12.0.1</w:t>
              </w:r>
            </w:hyperlink>
            <w:r w:rsidRPr="001F6177">
              <w:rPr>
                <w:rFonts w:ascii="Times New Roman" w:eastAsia="Times New Roman" w:hAnsi="Times New Roman" w:cs="Times New Roman"/>
                <w:sz w:val="24"/>
                <w:szCs w:val="24"/>
                <w:lang w:eastAsia="ru-RU"/>
              </w:rPr>
              <w:t xml:space="preserve"> - </w:t>
            </w:r>
            <w:hyperlink w:anchor="Par668" w:tooltip="12.0.2" w:history="1">
              <w:r w:rsidRPr="001F6177">
                <w:rPr>
                  <w:rFonts w:ascii="Times New Roman" w:eastAsia="Times New Roman" w:hAnsi="Times New Roman" w:cs="Times New Roman"/>
                  <w:sz w:val="24"/>
                  <w:szCs w:val="24"/>
                  <w:lang w:eastAsia="ru-RU"/>
                </w:rPr>
                <w:t>12.0.2</w:t>
              </w:r>
            </w:hyperlink>
          </w:p>
        </w:tc>
        <w:tc>
          <w:tcPr>
            <w:tcW w:w="2096" w:type="dxa"/>
            <w:gridSpan w:val="2"/>
            <w:tcBorders>
              <w:bottom w:val="single" w:sz="4" w:space="0" w:color="auto"/>
            </w:tcBorders>
          </w:tcPr>
          <w:p w:rsidR="00B673B4" w:rsidRPr="001F6177" w:rsidRDefault="00B673B4" w:rsidP="00B673B4">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12.0</w:t>
            </w:r>
          </w:p>
        </w:tc>
      </w:tr>
    </w:tbl>
    <w:p w:rsidR="00615DCE" w:rsidRPr="001F6177" w:rsidRDefault="00615DCE" w:rsidP="007146DE">
      <w:pPr>
        <w:widowControl w:val="0"/>
        <w:autoSpaceDE w:val="0"/>
        <w:autoSpaceDN w:val="0"/>
        <w:adjustRightInd w:val="0"/>
        <w:spacing w:before="120" w:after="12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 и предельные параметры разрешенного строительства</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gridCol w:w="2694"/>
        <w:gridCol w:w="2551"/>
      </w:tblGrid>
      <w:tr w:rsidR="00615DCE" w:rsidRPr="001F6177" w:rsidTr="006301C3">
        <w:tc>
          <w:tcPr>
            <w:tcW w:w="9213"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t>Параметры разрешенного строительства</w:t>
            </w:r>
          </w:p>
        </w:tc>
        <w:tc>
          <w:tcPr>
            <w:tcW w:w="2694"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Минимальные</w:t>
            </w:r>
          </w:p>
        </w:tc>
        <w:tc>
          <w:tcPr>
            <w:tcW w:w="2551"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Максимальные</w:t>
            </w:r>
          </w:p>
        </w:tc>
      </w:tr>
      <w:tr w:rsidR="00615DCE" w:rsidRPr="001F6177" w:rsidTr="006301C3">
        <w:tc>
          <w:tcPr>
            <w:tcW w:w="14458" w:type="dxa"/>
            <w:gridSpan w:val="3"/>
            <w:shd w:val="pct10"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w:t>
            </w:r>
          </w:p>
        </w:tc>
      </w:tr>
      <w:tr w:rsidR="00615DCE" w:rsidRPr="001F6177" w:rsidTr="006301C3">
        <w:tc>
          <w:tcPr>
            <w:tcW w:w="9213" w:type="dxa"/>
            <w:shd w:val="clear" w:color="auto" w:fill="auto"/>
          </w:tcPr>
          <w:p w:rsidR="00615DCE" w:rsidRPr="001F6177" w:rsidRDefault="00615DCE" w:rsidP="006301C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размещения зданий и сооружений</w:t>
            </w:r>
          </w:p>
        </w:tc>
        <w:tc>
          <w:tcPr>
            <w:tcW w:w="2694" w:type="dxa"/>
            <w:shd w:val="clear" w:color="auto" w:fill="auto"/>
          </w:tcPr>
          <w:p w:rsidR="00615DCE" w:rsidRPr="001F6177" w:rsidRDefault="000216B3"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1000 м2</w:t>
            </w:r>
          </w:p>
        </w:tc>
        <w:tc>
          <w:tcPr>
            <w:tcW w:w="2551" w:type="dxa"/>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615DCE" w:rsidRPr="001F6177" w:rsidTr="006301C3">
        <w:tc>
          <w:tcPr>
            <w:tcW w:w="9213"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линейных объектов</w:t>
            </w:r>
          </w:p>
        </w:tc>
        <w:tc>
          <w:tcPr>
            <w:tcW w:w="2694"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615DCE" w:rsidRPr="001F6177" w:rsidTr="006301C3">
        <w:tc>
          <w:tcPr>
            <w:tcW w:w="14458" w:type="dxa"/>
            <w:gridSpan w:val="3"/>
            <w:shd w:val="pct10"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
                <w:sz w:val="24"/>
                <w:szCs w:val="24"/>
                <w:lang w:eastAsia="ru-RU"/>
              </w:rPr>
              <w:t>Минимальные отступы от границ земельных участков</w:t>
            </w:r>
          </w:p>
        </w:tc>
      </w:tr>
      <w:tr w:rsidR="00615DCE" w:rsidRPr="001F6177" w:rsidTr="006301C3">
        <w:tc>
          <w:tcPr>
            <w:tcW w:w="14458" w:type="dxa"/>
            <w:gridSpan w:val="3"/>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615DCE" w:rsidRPr="001F6177" w:rsidTr="006301C3">
        <w:tc>
          <w:tcPr>
            <w:tcW w:w="9213" w:type="dxa"/>
            <w:shd w:val="clear" w:color="auto" w:fill="auto"/>
            <w:vAlign w:val="center"/>
          </w:tcPr>
          <w:p w:rsidR="00615DCE" w:rsidRPr="001F6177" w:rsidRDefault="00615DCE" w:rsidP="006301C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От границы земельного участка со стороны улицы</w:t>
            </w:r>
          </w:p>
          <w:p w:rsidR="00615DCE" w:rsidRPr="001F6177" w:rsidRDefault="00615DCE" w:rsidP="006301C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(красной линии)</w:t>
            </w:r>
          </w:p>
        </w:tc>
        <w:tc>
          <w:tcPr>
            <w:tcW w:w="2694" w:type="dxa"/>
            <w:shd w:val="clear" w:color="auto" w:fill="auto"/>
            <w:vAlign w:val="center"/>
          </w:tcPr>
          <w:p w:rsidR="00615DCE" w:rsidRPr="001F6177" w:rsidRDefault="008551CF"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 метра</w:t>
            </w:r>
            <w:r w:rsidR="00615DCE" w:rsidRPr="001F6177">
              <w:rPr>
                <w:rFonts w:ascii="Times New Roman" w:eastAsia="Times New Roman" w:hAnsi="Times New Roman" w:cs="Times New Roman"/>
                <w:sz w:val="24"/>
                <w:szCs w:val="24"/>
                <w:lang w:eastAsia="ru-RU"/>
              </w:rPr>
              <w:t>**</w:t>
            </w:r>
          </w:p>
        </w:tc>
        <w:tc>
          <w:tcPr>
            <w:tcW w:w="2551" w:type="dxa"/>
            <w:shd w:val="clear" w:color="auto" w:fill="auto"/>
            <w:vAlign w:val="center"/>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r>
      <w:tr w:rsidR="00615DCE" w:rsidRPr="001F6177" w:rsidTr="006301C3">
        <w:tc>
          <w:tcPr>
            <w:tcW w:w="9213" w:type="dxa"/>
            <w:shd w:val="clear" w:color="auto" w:fill="auto"/>
            <w:vAlign w:val="center"/>
          </w:tcPr>
          <w:p w:rsidR="00615DCE" w:rsidRPr="001F6177" w:rsidRDefault="00615DCE" w:rsidP="006301C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lastRenderedPageBreak/>
              <w:t xml:space="preserve">От границы земельного участка со стороны соседнего участка, переулка, проезда </w:t>
            </w:r>
          </w:p>
        </w:tc>
        <w:tc>
          <w:tcPr>
            <w:tcW w:w="2694" w:type="dxa"/>
            <w:shd w:val="clear" w:color="auto" w:fill="auto"/>
            <w:vAlign w:val="center"/>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 метра**</w:t>
            </w:r>
          </w:p>
        </w:tc>
        <w:tc>
          <w:tcPr>
            <w:tcW w:w="2551" w:type="dxa"/>
            <w:shd w:val="clear" w:color="auto" w:fill="auto"/>
            <w:vAlign w:val="center"/>
          </w:tcPr>
          <w:p w:rsidR="00615DCE" w:rsidRPr="001F6177" w:rsidRDefault="00615DCE" w:rsidP="006301C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r>
      <w:tr w:rsidR="00615DCE" w:rsidRPr="001F6177" w:rsidTr="00084843">
        <w:trPr>
          <w:trHeight w:val="395"/>
        </w:trPr>
        <w:tc>
          <w:tcPr>
            <w:tcW w:w="14458" w:type="dxa"/>
            <w:gridSpan w:val="3"/>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Для линейных объектов – не устанавливается</w:t>
            </w:r>
          </w:p>
        </w:tc>
      </w:tr>
      <w:tr w:rsidR="00615DCE" w:rsidRPr="001F6177" w:rsidTr="006301C3">
        <w:tc>
          <w:tcPr>
            <w:tcW w:w="14458" w:type="dxa"/>
            <w:gridSpan w:val="3"/>
            <w:tcBorders>
              <w:bottom w:val="single" w:sz="4" w:space="0" w:color="auto"/>
            </w:tcBorders>
            <w:shd w:val="pct10"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sz w:val="24"/>
                <w:szCs w:val="24"/>
                <w:lang w:eastAsia="ru-RU"/>
              </w:rPr>
              <w:t>Процент застройки в границах земельного участка</w:t>
            </w:r>
          </w:p>
        </w:tc>
      </w:tr>
      <w:tr w:rsidR="00615DCE" w:rsidRPr="001F6177" w:rsidTr="006301C3">
        <w:tc>
          <w:tcPr>
            <w:tcW w:w="9213" w:type="dxa"/>
            <w:shd w:val="clear" w:color="auto" w:fill="auto"/>
            <w:vAlign w:val="center"/>
          </w:tcPr>
          <w:p w:rsidR="00615DCE" w:rsidRPr="001F6177" w:rsidRDefault="00615DCE" w:rsidP="006301C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размещения зданий и сооружений</w:t>
            </w:r>
          </w:p>
        </w:tc>
        <w:tc>
          <w:tcPr>
            <w:tcW w:w="2694" w:type="dxa"/>
            <w:shd w:val="clear" w:color="auto" w:fill="auto"/>
            <w:vAlign w:val="center"/>
          </w:tcPr>
          <w:p w:rsidR="00615DCE" w:rsidRPr="001F6177" w:rsidRDefault="00615DCE" w:rsidP="006301C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vAlign w:val="center"/>
          </w:tcPr>
          <w:p w:rsidR="00615DCE" w:rsidRPr="001F6177" w:rsidRDefault="008551CF"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6</w:t>
            </w:r>
            <w:r w:rsidR="00615DCE" w:rsidRPr="001F6177">
              <w:rPr>
                <w:rFonts w:ascii="Times New Roman" w:eastAsia="Times New Roman" w:hAnsi="Times New Roman" w:cs="Times New Roman"/>
                <w:bCs/>
                <w:sz w:val="24"/>
                <w:szCs w:val="24"/>
                <w:lang w:eastAsia="ru-RU"/>
              </w:rPr>
              <w:t>0%</w:t>
            </w:r>
          </w:p>
        </w:tc>
      </w:tr>
      <w:tr w:rsidR="00615DCE" w:rsidRPr="001F6177" w:rsidTr="006301C3">
        <w:tc>
          <w:tcPr>
            <w:tcW w:w="9213" w:type="dxa"/>
            <w:tcBorders>
              <w:bottom w:val="single" w:sz="4" w:space="0" w:color="auto"/>
            </w:tcBorders>
            <w:shd w:val="clear" w:color="auto" w:fill="auto"/>
            <w:vAlign w:val="center"/>
          </w:tcPr>
          <w:p w:rsidR="00615DCE" w:rsidRPr="001F6177" w:rsidRDefault="00615DCE" w:rsidP="006301C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линейных объектов</w:t>
            </w:r>
          </w:p>
        </w:tc>
        <w:tc>
          <w:tcPr>
            <w:tcW w:w="2694"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615DCE" w:rsidRPr="001F6177" w:rsidTr="006301C3">
        <w:tc>
          <w:tcPr>
            <w:tcW w:w="14458" w:type="dxa"/>
            <w:gridSpan w:val="3"/>
            <w:shd w:val="pct10" w:color="auto" w:fill="auto"/>
          </w:tcPr>
          <w:p w:rsidR="00615DCE" w:rsidRPr="001F6177" w:rsidRDefault="00615DCE" w:rsidP="006301C3">
            <w:pPr>
              <w:widowControl w:val="0"/>
              <w:autoSpaceDE w:val="0"/>
              <w:autoSpaceDN w:val="0"/>
              <w:adjustRightInd w:val="0"/>
              <w:spacing w:after="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tc>
      </w:tr>
      <w:tr w:rsidR="00615DCE" w:rsidRPr="001F6177" w:rsidTr="006301C3">
        <w:tc>
          <w:tcPr>
            <w:tcW w:w="14458" w:type="dxa"/>
            <w:gridSpan w:val="3"/>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615DCE" w:rsidRPr="001F6177" w:rsidTr="006301C3">
        <w:tc>
          <w:tcPr>
            <w:tcW w:w="9213" w:type="dxa"/>
            <w:shd w:val="clear" w:color="auto" w:fill="auto"/>
          </w:tcPr>
          <w:p w:rsidR="00615DCE" w:rsidRPr="001F6177" w:rsidRDefault="00615DCE" w:rsidP="006301C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максимальное количество этажей зданий, строений, сооружений </w:t>
            </w:r>
          </w:p>
        </w:tc>
        <w:tc>
          <w:tcPr>
            <w:tcW w:w="2694" w:type="dxa"/>
            <w:shd w:val="clear" w:color="auto" w:fill="auto"/>
            <w:vAlign w:val="center"/>
          </w:tcPr>
          <w:p w:rsidR="00615DCE" w:rsidRPr="001F6177" w:rsidRDefault="00615DCE" w:rsidP="006301C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615DCE" w:rsidRPr="001F6177" w:rsidRDefault="00711B51"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 этажа</w:t>
            </w:r>
          </w:p>
        </w:tc>
      </w:tr>
      <w:tr w:rsidR="00615DCE" w:rsidRPr="001F6177" w:rsidTr="006301C3">
        <w:tc>
          <w:tcPr>
            <w:tcW w:w="9213" w:type="dxa"/>
            <w:shd w:val="clear" w:color="auto" w:fill="auto"/>
          </w:tcPr>
          <w:p w:rsidR="00615DCE" w:rsidRPr="001F6177" w:rsidRDefault="00615DCE" w:rsidP="006301C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предельная (максимальная и/или минимальная) высота зданий</w:t>
            </w:r>
          </w:p>
        </w:tc>
        <w:tc>
          <w:tcPr>
            <w:tcW w:w="2694" w:type="dxa"/>
            <w:shd w:val="clear" w:color="auto" w:fill="auto"/>
            <w:vAlign w:val="center"/>
          </w:tcPr>
          <w:p w:rsidR="00615DCE" w:rsidRPr="001F6177" w:rsidRDefault="00615DCE" w:rsidP="006301C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615DCE" w:rsidRPr="001F6177" w:rsidTr="006301C3">
        <w:tc>
          <w:tcPr>
            <w:tcW w:w="14458" w:type="dxa"/>
            <w:gridSpan w:val="3"/>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
                <w:i/>
                <w:sz w:val="24"/>
                <w:szCs w:val="24"/>
                <w:lang w:eastAsia="ru-RU"/>
              </w:rPr>
              <w:t>Для линейных объектов – не устанавливается</w:t>
            </w:r>
          </w:p>
        </w:tc>
      </w:tr>
    </w:tbl>
    <w:p w:rsidR="00615DCE" w:rsidRPr="001F6177" w:rsidRDefault="00615DCE" w:rsidP="00A4115A">
      <w:pPr>
        <w:widowControl w:val="0"/>
        <w:autoSpaceDE w:val="0"/>
        <w:autoSpaceDN w:val="0"/>
        <w:adjustRightInd w:val="0"/>
        <w:spacing w:after="0" w:line="240" w:lineRule="auto"/>
        <w:ind w:left="426" w:firstLine="283"/>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**При размещении новых объектов капитального строительства следует учитывать требования</w:t>
      </w:r>
      <w:r w:rsidR="00B70396" w:rsidRPr="001F6177">
        <w:rPr>
          <w:rFonts w:ascii="Times New Roman" w:eastAsia="Times New Roman" w:hAnsi="Times New Roman" w:cs="Times New Roman"/>
          <w:sz w:val="24"/>
          <w:szCs w:val="24"/>
          <w:lang w:eastAsia="ru-RU"/>
        </w:rPr>
        <w:t xml:space="preserve"> к противопожарным расстояниям </w:t>
      </w:r>
      <w:r w:rsidRPr="001F6177">
        <w:rPr>
          <w:rFonts w:ascii="Times New Roman" w:eastAsia="Times New Roman" w:hAnsi="Times New Roman" w:cs="Times New Roman"/>
          <w:sz w:val="24"/>
          <w:szCs w:val="24"/>
          <w:lang w:eastAsia="ru-RU"/>
        </w:rPr>
        <w:t xml:space="preserve">между зданиями и сооружениями </w:t>
      </w:r>
      <w:hyperlink r:id="rId34" w:history="1">
        <w:r w:rsidRPr="001F6177">
          <w:rPr>
            <w:rFonts w:ascii="Times New Roman" w:eastAsia="Times New Roman" w:hAnsi="Times New Roman" w:cs="Times New Roman"/>
            <w:sz w:val="24"/>
            <w:szCs w:val="24"/>
            <w:lang w:eastAsia="ru-RU"/>
          </w:rPr>
          <w:t>Федерального закона от 22.07.2008 N 123-ФЗ "Технический регламент о требованиях пожарной безопасности"</w:t>
        </w:r>
      </w:hyperlink>
    </w:p>
    <w:p w:rsidR="00615DCE" w:rsidRPr="001F6177" w:rsidRDefault="00486B6E" w:rsidP="00615DCE">
      <w:pPr>
        <w:keepNext/>
        <w:widowControl w:val="0"/>
        <w:autoSpaceDE w:val="0"/>
        <w:autoSpaceDN w:val="0"/>
        <w:adjustRightInd w:val="0"/>
        <w:spacing w:before="240" w:after="60" w:line="240" w:lineRule="auto"/>
        <w:jc w:val="center"/>
        <w:outlineLvl w:val="2"/>
        <w:rPr>
          <w:rFonts w:ascii="Times New Roman" w:eastAsia="Times New Roman" w:hAnsi="Times New Roman" w:cs="Times New Roman"/>
          <w:b/>
          <w:sz w:val="24"/>
          <w:szCs w:val="24"/>
          <w:lang w:val="x-none" w:eastAsia="x-none"/>
        </w:rPr>
      </w:pPr>
      <w:r>
        <w:rPr>
          <w:rFonts w:ascii="Times New Roman" w:eastAsia="Times New Roman" w:hAnsi="Times New Roman" w:cs="Times New Roman"/>
          <w:b/>
          <w:sz w:val="24"/>
          <w:szCs w:val="24"/>
          <w:lang w:eastAsia="x-none"/>
        </w:rPr>
        <w:t>Статья 29</w:t>
      </w:r>
      <w:r w:rsidR="00615DCE" w:rsidRPr="001F6177">
        <w:rPr>
          <w:rFonts w:ascii="Times New Roman" w:eastAsia="Times New Roman" w:hAnsi="Times New Roman" w:cs="Times New Roman"/>
          <w:b/>
          <w:sz w:val="24"/>
          <w:szCs w:val="24"/>
          <w:lang w:val="x-none" w:eastAsia="x-none"/>
        </w:rPr>
        <w:t xml:space="preserve">. </w:t>
      </w:r>
      <w:r w:rsidR="00615DCE" w:rsidRPr="001F6177">
        <w:rPr>
          <w:rFonts w:ascii="Times New Roman" w:eastAsia="Times New Roman" w:hAnsi="Times New Roman" w:cs="Times New Roman"/>
          <w:b/>
          <w:bCs/>
          <w:sz w:val="24"/>
          <w:szCs w:val="24"/>
          <w:lang w:eastAsia="x-none"/>
        </w:rPr>
        <w:t>З</w:t>
      </w:r>
      <w:r w:rsidR="00611A3E">
        <w:rPr>
          <w:rFonts w:ascii="Times New Roman" w:eastAsia="Times New Roman" w:hAnsi="Times New Roman" w:cs="Times New Roman"/>
          <w:b/>
          <w:bCs/>
          <w:sz w:val="24"/>
          <w:szCs w:val="24"/>
          <w:lang w:eastAsia="x-none"/>
        </w:rPr>
        <w:t xml:space="preserve">она сельскохозяйственного использования </w:t>
      </w:r>
      <w:r w:rsidR="00615DCE" w:rsidRPr="001F6177">
        <w:rPr>
          <w:rFonts w:ascii="Times New Roman" w:eastAsia="Times New Roman" w:hAnsi="Times New Roman" w:cs="Times New Roman"/>
          <w:b/>
          <w:sz w:val="24"/>
          <w:szCs w:val="24"/>
          <w:lang w:val="x-none" w:eastAsia="x-none"/>
        </w:rPr>
        <w:t>(</w:t>
      </w:r>
      <w:r w:rsidR="00615DCE" w:rsidRPr="001F6177">
        <w:rPr>
          <w:rFonts w:ascii="Times New Roman" w:eastAsia="Times New Roman" w:hAnsi="Times New Roman" w:cs="Times New Roman"/>
          <w:b/>
          <w:sz w:val="24"/>
          <w:szCs w:val="24"/>
          <w:lang w:eastAsia="x-none"/>
        </w:rPr>
        <w:t>СХ</w:t>
      </w:r>
      <w:r w:rsidR="00615DCE" w:rsidRPr="001F6177">
        <w:rPr>
          <w:rFonts w:ascii="Times New Roman" w:eastAsia="Times New Roman" w:hAnsi="Times New Roman" w:cs="Times New Roman"/>
          <w:b/>
          <w:sz w:val="24"/>
          <w:szCs w:val="24"/>
          <w:lang w:val="x-none" w:eastAsia="x-none"/>
        </w:rPr>
        <w:t>)</w:t>
      </w:r>
    </w:p>
    <w:p w:rsidR="00615DCE" w:rsidRPr="001F6177" w:rsidRDefault="00615DCE" w:rsidP="00615DCE">
      <w:pPr>
        <w:widowControl w:val="0"/>
        <w:autoSpaceDE w:val="0"/>
        <w:autoSpaceDN w:val="0"/>
        <w:adjustRightInd w:val="0"/>
        <w:spacing w:after="12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ab/>
        <w:t>Зона размещения объектов сельскохозяйственного использования.</w:t>
      </w:r>
    </w:p>
    <w:p w:rsidR="00615DCE" w:rsidRPr="001F6177" w:rsidRDefault="00615DCE" w:rsidP="00615DCE">
      <w:pPr>
        <w:widowControl w:val="0"/>
        <w:shd w:val="clear" w:color="auto" w:fill="FFFFFF"/>
        <w:tabs>
          <w:tab w:val="left" w:pos="0"/>
          <w:tab w:val="left" w:pos="360"/>
          <w:tab w:val="left" w:pos="900"/>
          <w:tab w:val="left" w:pos="1080"/>
        </w:tabs>
        <w:autoSpaceDE w:val="0"/>
        <w:autoSpaceDN w:val="0"/>
        <w:adjustRightInd w:val="0"/>
        <w:spacing w:after="0" w:line="240" w:lineRule="auto"/>
        <w:jc w:val="center"/>
        <w:rPr>
          <w:rFonts w:ascii="Times New Roman" w:eastAsia="Times New Roman" w:hAnsi="Times New Roman" w:cs="Times New Roman"/>
          <w:b/>
          <w:bCs/>
          <w:spacing w:val="-1"/>
          <w:sz w:val="24"/>
          <w:szCs w:val="24"/>
          <w:lang w:eastAsia="ru-RU"/>
        </w:rPr>
      </w:pPr>
      <w:r w:rsidRPr="001F6177">
        <w:rPr>
          <w:rFonts w:ascii="Times New Roman" w:eastAsia="Times New Roman" w:hAnsi="Times New Roman" w:cs="Times New Roman"/>
          <w:b/>
          <w:bCs/>
          <w:sz w:val="24"/>
          <w:szCs w:val="24"/>
          <w:lang w:eastAsia="ru-RU"/>
        </w:rPr>
        <w:t xml:space="preserve">Основные и условно разрешенные виды использования земельных участков и объектов </w:t>
      </w:r>
      <w:r w:rsidRPr="001F6177">
        <w:rPr>
          <w:rFonts w:ascii="Times New Roman" w:eastAsia="Times New Roman" w:hAnsi="Times New Roman" w:cs="Times New Roman"/>
          <w:b/>
          <w:bCs/>
          <w:spacing w:val="-1"/>
          <w:sz w:val="24"/>
          <w:szCs w:val="24"/>
          <w:lang w:eastAsia="ru-RU"/>
        </w:rPr>
        <w:t>капитального строительства:</w:t>
      </w:r>
    </w:p>
    <w:tbl>
      <w:tblPr>
        <w:tblW w:w="14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0"/>
        <w:gridCol w:w="3615"/>
        <w:gridCol w:w="45"/>
        <w:gridCol w:w="6"/>
        <w:gridCol w:w="7914"/>
        <w:gridCol w:w="24"/>
        <w:gridCol w:w="6"/>
        <w:gridCol w:w="1998"/>
      </w:tblGrid>
      <w:tr w:rsidR="00615DCE" w:rsidRPr="001F6177" w:rsidTr="006301C3">
        <w:trPr>
          <w:trHeight w:val="270"/>
          <w:jc w:val="center"/>
        </w:trPr>
        <w:tc>
          <w:tcPr>
            <w:tcW w:w="920" w:type="dxa"/>
            <w:tcBorders>
              <w:bottom w:val="single" w:sz="4" w:space="0" w:color="auto"/>
            </w:tcBorders>
            <w:vAlign w:val="center"/>
          </w:tcPr>
          <w:p w:rsidR="00615DCE" w:rsidRPr="001F6177" w:rsidRDefault="00615DCE" w:rsidP="006301C3">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val="en-US" w:eastAsia="ru-RU"/>
              </w:rPr>
              <w:t>NN</w:t>
            </w:r>
            <w:r w:rsidRPr="001F6177">
              <w:rPr>
                <w:rFonts w:ascii="Times New Roman" w:eastAsia="Times New Roman" w:hAnsi="Times New Roman" w:cs="Times New Roman"/>
                <w:b/>
                <w:sz w:val="24"/>
                <w:szCs w:val="24"/>
                <w:lang w:eastAsia="ru-RU"/>
              </w:rPr>
              <w:t xml:space="preserve">/ </w:t>
            </w:r>
            <w:proofErr w:type="spellStart"/>
            <w:r w:rsidRPr="001F6177">
              <w:rPr>
                <w:rFonts w:ascii="Times New Roman" w:eastAsia="Times New Roman" w:hAnsi="Times New Roman" w:cs="Times New Roman"/>
                <w:b/>
                <w:sz w:val="24"/>
                <w:szCs w:val="24"/>
                <w:lang w:eastAsia="ru-RU"/>
              </w:rPr>
              <w:t>пп</w:t>
            </w:r>
            <w:proofErr w:type="spellEnd"/>
          </w:p>
        </w:tc>
        <w:tc>
          <w:tcPr>
            <w:tcW w:w="3666" w:type="dxa"/>
            <w:gridSpan w:val="3"/>
            <w:tcBorders>
              <w:bottom w:val="single" w:sz="4" w:space="0" w:color="auto"/>
            </w:tcBorders>
            <w:vAlign w:val="center"/>
          </w:tcPr>
          <w:p w:rsidR="00615DCE" w:rsidRPr="001F6177" w:rsidRDefault="00615DCE" w:rsidP="006301C3">
            <w:pPr>
              <w:widowControl w:val="0"/>
              <w:autoSpaceDE w:val="0"/>
              <w:autoSpaceDN w:val="0"/>
              <w:adjustRightInd w:val="0"/>
              <w:spacing w:after="0" w:line="240" w:lineRule="auto"/>
              <w:ind w:left="360"/>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Наименование вида использования*</w:t>
            </w:r>
          </w:p>
        </w:tc>
        <w:tc>
          <w:tcPr>
            <w:tcW w:w="7938" w:type="dxa"/>
            <w:gridSpan w:val="2"/>
            <w:tcBorders>
              <w:bottom w:val="single" w:sz="4" w:space="0" w:color="auto"/>
            </w:tcBorders>
            <w:vAlign w:val="center"/>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Описание вида разрешенного использования земельного участка*</w:t>
            </w:r>
          </w:p>
        </w:tc>
        <w:tc>
          <w:tcPr>
            <w:tcW w:w="2004" w:type="dxa"/>
            <w:gridSpan w:val="2"/>
            <w:tcBorders>
              <w:bottom w:val="single" w:sz="4" w:space="0" w:color="auto"/>
            </w:tcBorders>
            <w:vAlign w:val="center"/>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Код вида разрешенного использования*</w:t>
            </w:r>
          </w:p>
        </w:tc>
      </w:tr>
      <w:tr w:rsidR="00615DCE" w:rsidRPr="001F6177" w:rsidTr="006301C3">
        <w:trPr>
          <w:jc w:val="center"/>
        </w:trPr>
        <w:tc>
          <w:tcPr>
            <w:tcW w:w="920" w:type="dxa"/>
            <w:shd w:val="pct10" w:color="auto" w:fill="auto"/>
          </w:tcPr>
          <w:p w:rsidR="00615DCE" w:rsidRPr="001F6177" w:rsidRDefault="00615DCE" w:rsidP="006301C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А.</w:t>
            </w:r>
          </w:p>
        </w:tc>
        <w:tc>
          <w:tcPr>
            <w:tcW w:w="13608" w:type="dxa"/>
            <w:gridSpan w:val="7"/>
            <w:shd w:val="pct10" w:color="auto" w:fill="auto"/>
          </w:tcPr>
          <w:p w:rsidR="00615DCE" w:rsidRPr="001F6177" w:rsidRDefault="00615DCE" w:rsidP="006301C3">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Основные виды разрешенного использования</w:t>
            </w:r>
          </w:p>
        </w:tc>
      </w:tr>
      <w:tr w:rsidR="00615DCE" w:rsidRPr="001F6177" w:rsidTr="006301C3">
        <w:trPr>
          <w:jc w:val="center"/>
        </w:trPr>
        <w:tc>
          <w:tcPr>
            <w:tcW w:w="920" w:type="dxa"/>
            <w:vMerge w:val="restart"/>
          </w:tcPr>
          <w:p w:rsidR="00615DCE" w:rsidRPr="001F6177" w:rsidRDefault="00615DCE" w:rsidP="006301C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3"/>
          </w:tcPr>
          <w:p w:rsidR="00615DCE" w:rsidRPr="001F6177" w:rsidRDefault="00615DCE" w:rsidP="00B62FC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Сельскохозяйственное использование</w:t>
            </w:r>
          </w:p>
        </w:tc>
        <w:tc>
          <w:tcPr>
            <w:tcW w:w="7938" w:type="dxa"/>
            <w:gridSpan w:val="2"/>
          </w:tcPr>
          <w:p w:rsidR="00615DCE" w:rsidRPr="001F6177" w:rsidRDefault="00615DCE" w:rsidP="00B62FC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ведение сельского хозяйства.</w:t>
            </w:r>
          </w:p>
          <w:p w:rsidR="00636EBB" w:rsidRPr="001F6177" w:rsidRDefault="00615DCE" w:rsidP="00B62FC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Содержание данного вида разрешенного использования включает </w:t>
            </w:r>
          </w:p>
          <w:p w:rsidR="00615DCE" w:rsidRPr="001F6177" w:rsidRDefault="00615DCE" w:rsidP="00B62FC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2004" w:type="dxa"/>
            <w:gridSpan w:val="2"/>
          </w:tcPr>
          <w:p w:rsidR="00615DCE" w:rsidRPr="001F6177" w:rsidRDefault="00615DCE" w:rsidP="006301C3">
            <w:pPr>
              <w:widowControl w:val="0"/>
              <w:autoSpaceDE w:val="0"/>
              <w:autoSpaceDN w:val="0"/>
              <w:adjustRightInd w:val="0"/>
              <w:spacing w:after="0" w:line="240" w:lineRule="auto"/>
              <w:ind w:firstLine="33"/>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1.0</w:t>
            </w:r>
          </w:p>
        </w:tc>
      </w:tr>
      <w:tr w:rsidR="00615DCE" w:rsidRPr="001F6177" w:rsidTr="006301C3">
        <w:trPr>
          <w:jc w:val="center"/>
        </w:trPr>
        <w:tc>
          <w:tcPr>
            <w:tcW w:w="920" w:type="dxa"/>
            <w:vMerge/>
          </w:tcPr>
          <w:p w:rsidR="00615DCE" w:rsidRPr="001F6177" w:rsidRDefault="00615DCE" w:rsidP="006301C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3"/>
          </w:tcPr>
          <w:p w:rsidR="00615DCE" w:rsidRPr="001F6177" w:rsidRDefault="00615DCE" w:rsidP="00B62FC6">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Растениеводство</w:t>
            </w:r>
          </w:p>
        </w:tc>
        <w:tc>
          <w:tcPr>
            <w:tcW w:w="7938" w:type="dxa"/>
            <w:gridSpan w:val="2"/>
          </w:tcPr>
          <w:p w:rsidR="00636EBB" w:rsidRPr="001F6177" w:rsidRDefault="00615DCE" w:rsidP="00B62FC6">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осуществление хозяйственной деятельности, связанной </w:t>
            </w:r>
          </w:p>
          <w:p w:rsidR="00615DCE" w:rsidRPr="001F6177" w:rsidRDefault="00615DCE" w:rsidP="00B62FC6">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 выращиванием сельскохозяйственных культур.</w:t>
            </w:r>
          </w:p>
          <w:p w:rsidR="00636EBB" w:rsidRPr="001F6177" w:rsidRDefault="00615DCE" w:rsidP="00B62FC6">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Содержание данного вида разрешенного использования включает </w:t>
            </w:r>
          </w:p>
          <w:p w:rsidR="00636EBB" w:rsidRPr="001F6177" w:rsidRDefault="00615DCE" w:rsidP="00B62FC6">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в себя содержание видов разрешенного использования </w:t>
            </w:r>
          </w:p>
          <w:p w:rsidR="00615DCE" w:rsidRPr="001F6177" w:rsidRDefault="00615DCE" w:rsidP="00B62FC6">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 кодами 1.2 - 1.6</w:t>
            </w:r>
          </w:p>
        </w:tc>
        <w:tc>
          <w:tcPr>
            <w:tcW w:w="2004" w:type="dxa"/>
            <w:gridSpan w:val="2"/>
          </w:tcPr>
          <w:p w:rsidR="00615DCE" w:rsidRPr="001F6177" w:rsidRDefault="00615DCE" w:rsidP="006301C3">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1.1</w:t>
            </w:r>
          </w:p>
        </w:tc>
      </w:tr>
      <w:tr w:rsidR="00615DCE" w:rsidRPr="001F6177" w:rsidTr="006301C3">
        <w:trPr>
          <w:jc w:val="center"/>
        </w:trPr>
        <w:tc>
          <w:tcPr>
            <w:tcW w:w="920" w:type="dxa"/>
            <w:vMerge/>
          </w:tcPr>
          <w:p w:rsidR="00615DCE" w:rsidRPr="001F6177" w:rsidRDefault="00615DCE" w:rsidP="006301C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3"/>
          </w:tcPr>
          <w:p w:rsidR="00615DCE" w:rsidRPr="001F6177" w:rsidRDefault="00615DCE" w:rsidP="00B62FC6">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Выращивание зерновых и иных сельскохозяйственных культур</w:t>
            </w:r>
          </w:p>
        </w:tc>
        <w:tc>
          <w:tcPr>
            <w:tcW w:w="7938" w:type="dxa"/>
            <w:gridSpan w:val="2"/>
          </w:tcPr>
          <w:p w:rsidR="00615DCE" w:rsidRPr="001F6177" w:rsidRDefault="00615DCE" w:rsidP="00B62FC6">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осуществление хозяйственной деятельности на сельскохозяйственных угодьях, связанной с производством зерновых, бобовых, кормовых, </w:t>
            </w:r>
            <w:r w:rsidRPr="001F6177">
              <w:rPr>
                <w:rFonts w:ascii="Times New Roman" w:eastAsia="Times New Roman" w:hAnsi="Times New Roman" w:cs="Times New Roman"/>
                <w:sz w:val="24"/>
                <w:szCs w:val="24"/>
                <w:lang w:eastAsia="ru-RU"/>
              </w:rPr>
              <w:lastRenderedPageBreak/>
              <w:t>технических, масличных, эфиромасличных и иных сельскохозяйственных культур</w:t>
            </w:r>
          </w:p>
        </w:tc>
        <w:tc>
          <w:tcPr>
            <w:tcW w:w="2004" w:type="dxa"/>
            <w:gridSpan w:val="2"/>
          </w:tcPr>
          <w:p w:rsidR="00615DCE" w:rsidRPr="001F6177" w:rsidRDefault="00615DCE" w:rsidP="006301C3">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lastRenderedPageBreak/>
              <w:t>1.2</w:t>
            </w:r>
          </w:p>
        </w:tc>
      </w:tr>
      <w:tr w:rsidR="00615DCE" w:rsidRPr="001F6177" w:rsidTr="006301C3">
        <w:trPr>
          <w:jc w:val="center"/>
        </w:trPr>
        <w:tc>
          <w:tcPr>
            <w:tcW w:w="920" w:type="dxa"/>
            <w:vMerge/>
          </w:tcPr>
          <w:p w:rsidR="00615DCE" w:rsidRPr="001F6177" w:rsidRDefault="00615DCE" w:rsidP="006301C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3"/>
          </w:tcPr>
          <w:p w:rsidR="00615DCE" w:rsidRPr="001F6177" w:rsidRDefault="00615DCE" w:rsidP="00B62FC6">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Овощеводство</w:t>
            </w:r>
          </w:p>
        </w:tc>
        <w:tc>
          <w:tcPr>
            <w:tcW w:w="7938" w:type="dxa"/>
            <w:gridSpan w:val="2"/>
          </w:tcPr>
          <w:p w:rsidR="00615DCE" w:rsidRPr="001F6177" w:rsidRDefault="00615DCE" w:rsidP="00B62FC6">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004" w:type="dxa"/>
            <w:gridSpan w:val="2"/>
          </w:tcPr>
          <w:p w:rsidR="00615DCE" w:rsidRPr="001F6177" w:rsidRDefault="00615DCE" w:rsidP="006301C3">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1.3</w:t>
            </w:r>
          </w:p>
        </w:tc>
      </w:tr>
      <w:tr w:rsidR="00770E4B" w:rsidRPr="001F6177" w:rsidTr="009C703F">
        <w:trPr>
          <w:jc w:val="center"/>
        </w:trPr>
        <w:tc>
          <w:tcPr>
            <w:tcW w:w="920" w:type="dxa"/>
            <w:vMerge/>
          </w:tcPr>
          <w:p w:rsidR="00770E4B" w:rsidRPr="001F6177" w:rsidRDefault="00770E4B" w:rsidP="00770E4B">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3"/>
            <w:tcBorders>
              <w:top w:val="single" w:sz="6" w:space="0" w:color="000000"/>
              <w:left w:val="single" w:sz="6" w:space="0" w:color="000000"/>
              <w:bottom w:val="single" w:sz="6" w:space="0" w:color="000000"/>
              <w:right w:val="single" w:sz="6" w:space="0" w:color="000000"/>
            </w:tcBorders>
          </w:tcPr>
          <w:p w:rsidR="00770E4B" w:rsidRPr="001F6177" w:rsidRDefault="00770E4B" w:rsidP="00770E4B">
            <w:pPr>
              <w:pStyle w:val="a8"/>
              <w:spacing w:before="0" w:beforeAutospacing="0" w:after="0" w:afterAutospacing="0"/>
              <w:jc w:val="center"/>
            </w:pPr>
            <w:r w:rsidRPr="001F6177">
              <w:t>Выращивание тонизирующих, лекарственных, цветочных культур</w:t>
            </w:r>
          </w:p>
        </w:tc>
        <w:tc>
          <w:tcPr>
            <w:tcW w:w="7938" w:type="dxa"/>
            <w:gridSpan w:val="2"/>
            <w:tcBorders>
              <w:top w:val="single" w:sz="6" w:space="0" w:color="000000"/>
              <w:left w:val="single" w:sz="6" w:space="0" w:color="000000"/>
              <w:bottom w:val="single" w:sz="6" w:space="0" w:color="000000"/>
              <w:right w:val="single" w:sz="6" w:space="0" w:color="000000"/>
            </w:tcBorders>
          </w:tcPr>
          <w:p w:rsidR="003A1DCE" w:rsidRPr="001F6177" w:rsidRDefault="004450F4" w:rsidP="00770E4B">
            <w:pPr>
              <w:pStyle w:val="a8"/>
              <w:spacing w:before="0" w:beforeAutospacing="0" w:after="0" w:afterAutospacing="0"/>
              <w:jc w:val="center"/>
            </w:pPr>
            <w:r w:rsidRPr="001F6177">
              <w:t>- о</w:t>
            </w:r>
            <w:r w:rsidR="00770E4B" w:rsidRPr="001F6177">
              <w:t xml:space="preserve">существление хозяйственной деятельности, в том числе </w:t>
            </w:r>
          </w:p>
          <w:p w:rsidR="00770E4B" w:rsidRPr="001F6177" w:rsidRDefault="00770E4B" w:rsidP="00770E4B">
            <w:pPr>
              <w:pStyle w:val="a8"/>
              <w:spacing w:before="0" w:beforeAutospacing="0" w:after="0" w:afterAutospacing="0"/>
              <w:jc w:val="center"/>
            </w:pPr>
            <w:r w:rsidRPr="001F6177">
              <w:t>на сельскохозяйственных угодьях, связанной с производством чая, лекарственных и цветочных культур</w:t>
            </w:r>
          </w:p>
        </w:tc>
        <w:tc>
          <w:tcPr>
            <w:tcW w:w="2004" w:type="dxa"/>
            <w:gridSpan w:val="2"/>
            <w:tcBorders>
              <w:top w:val="single" w:sz="6" w:space="0" w:color="000000"/>
              <w:left w:val="single" w:sz="6" w:space="0" w:color="000000"/>
              <w:bottom w:val="single" w:sz="6" w:space="0" w:color="000000"/>
              <w:right w:val="single" w:sz="6" w:space="0" w:color="000000"/>
            </w:tcBorders>
          </w:tcPr>
          <w:p w:rsidR="00770E4B" w:rsidRPr="001F6177" w:rsidRDefault="00770E4B" w:rsidP="00770E4B">
            <w:pPr>
              <w:pStyle w:val="a8"/>
              <w:spacing w:before="0" w:beforeAutospacing="0" w:after="0" w:afterAutospacing="0"/>
              <w:jc w:val="center"/>
            </w:pPr>
            <w:r w:rsidRPr="001F6177">
              <w:t>1.4</w:t>
            </w:r>
          </w:p>
        </w:tc>
      </w:tr>
      <w:tr w:rsidR="00770E4B" w:rsidRPr="001F6177" w:rsidTr="006301C3">
        <w:trPr>
          <w:jc w:val="center"/>
        </w:trPr>
        <w:tc>
          <w:tcPr>
            <w:tcW w:w="920" w:type="dxa"/>
            <w:vMerge/>
          </w:tcPr>
          <w:p w:rsidR="00770E4B" w:rsidRPr="001F6177" w:rsidRDefault="00770E4B" w:rsidP="00770E4B">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3"/>
          </w:tcPr>
          <w:p w:rsidR="00770E4B" w:rsidRPr="001F6177" w:rsidRDefault="00770E4B" w:rsidP="00770E4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Садоводство</w:t>
            </w:r>
          </w:p>
        </w:tc>
        <w:tc>
          <w:tcPr>
            <w:tcW w:w="7938" w:type="dxa"/>
            <w:gridSpan w:val="2"/>
          </w:tcPr>
          <w:p w:rsidR="003A1DCE" w:rsidRPr="001F6177" w:rsidRDefault="00770E4B" w:rsidP="00770E4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осуществление хозяйственной деятельности, в том числе </w:t>
            </w:r>
          </w:p>
          <w:p w:rsidR="00770E4B" w:rsidRPr="001F6177" w:rsidRDefault="00770E4B" w:rsidP="00770E4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004" w:type="dxa"/>
            <w:gridSpan w:val="2"/>
          </w:tcPr>
          <w:p w:rsidR="00770E4B" w:rsidRPr="001F6177" w:rsidRDefault="00770E4B" w:rsidP="00770E4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1.5</w:t>
            </w:r>
          </w:p>
        </w:tc>
      </w:tr>
      <w:tr w:rsidR="00770E4B" w:rsidRPr="001F6177" w:rsidTr="006301C3">
        <w:trPr>
          <w:jc w:val="center"/>
        </w:trPr>
        <w:tc>
          <w:tcPr>
            <w:tcW w:w="920" w:type="dxa"/>
            <w:vMerge/>
          </w:tcPr>
          <w:p w:rsidR="00770E4B" w:rsidRPr="001F6177" w:rsidRDefault="00770E4B" w:rsidP="00770E4B">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3"/>
          </w:tcPr>
          <w:p w:rsidR="00770E4B" w:rsidRPr="001F6177" w:rsidRDefault="00770E4B" w:rsidP="00770E4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Животноводство</w:t>
            </w:r>
          </w:p>
        </w:tc>
        <w:tc>
          <w:tcPr>
            <w:tcW w:w="7938" w:type="dxa"/>
            <w:gridSpan w:val="2"/>
          </w:tcPr>
          <w:p w:rsidR="003A1DCE" w:rsidRPr="001F6177" w:rsidRDefault="00770E4B" w:rsidP="00770E4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осуществление хозяйственной деятельности, связанной </w:t>
            </w:r>
          </w:p>
          <w:p w:rsidR="00770E4B" w:rsidRPr="001F6177" w:rsidRDefault="00770E4B" w:rsidP="00770E4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3A1DCE" w:rsidRPr="001F6177" w:rsidRDefault="00770E4B" w:rsidP="00770E4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Содержание данного вида разрешенного использования включает </w:t>
            </w:r>
          </w:p>
          <w:p w:rsidR="003A1DCE" w:rsidRPr="001F6177" w:rsidRDefault="00770E4B" w:rsidP="00770E4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в себя содержание видов разрешенного использования </w:t>
            </w:r>
          </w:p>
          <w:p w:rsidR="00770E4B" w:rsidRPr="001F6177" w:rsidRDefault="00770E4B" w:rsidP="00770E4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 кодами 1.8 - 1.11, 1.15, 1.19, 1.20</w:t>
            </w:r>
          </w:p>
        </w:tc>
        <w:tc>
          <w:tcPr>
            <w:tcW w:w="2004" w:type="dxa"/>
            <w:gridSpan w:val="2"/>
          </w:tcPr>
          <w:p w:rsidR="00770E4B" w:rsidRPr="001F6177" w:rsidRDefault="00770E4B" w:rsidP="00770E4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1.7</w:t>
            </w:r>
          </w:p>
        </w:tc>
      </w:tr>
      <w:tr w:rsidR="003A1DCE" w:rsidRPr="001F6177" w:rsidTr="009C703F">
        <w:trPr>
          <w:jc w:val="center"/>
        </w:trPr>
        <w:tc>
          <w:tcPr>
            <w:tcW w:w="920" w:type="dxa"/>
            <w:vMerge/>
          </w:tcPr>
          <w:p w:rsidR="003A1DCE" w:rsidRPr="001F6177" w:rsidRDefault="003A1DCE" w:rsidP="003A1DCE">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3"/>
            <w:tcBorders>
              <w:top w:val="single" w:sz="6" w:space="0" w:color="000000"/>
              <w:left w:val="single" w:sz="6" w:space="0" w:color="000000"/>
              <w:bottom w:val="single" w:sz="6" w:space="0" w:color="000000"/>
              <w:right w:val="single" w:sz="6" w:space="0" w:color="000000"/>
            </w:tcBorders>
          </w:tcPr>
          <w:p w:rsidR="003A1DCE" w:rsidRPr="001F6177" w:rsidRDefault="003A1DCE" w:rsidP="003A1DCE">
            <w:pPr>
              <w:pStyle w:val="a8"/>
              <w:spacing w:before="0" w:beforeAutospacing="0" w:after="0" w:afterAutospacing="0"/>
              <w:jc w:val="center"/>
            </w:pPr>
            <w:r w:rsidRPr="001F6177">
              <w:t>Скотоводство</w:t>
            </w:r>
          </w:p>
        </w:tc>
        <w:tc>
          <w:tcPr>
            <w:tcW w:w="7938" w:type="dxa"/>
            <w:gridSpan w:val="2"/>
            <w:tcBorders>
              <w:top w:val="single" w:sz="6" w:space="0" w:color="000000"/>
              <w:left w:val="single" w:sz="6" w:space="0" w:color="000000"/>
              <w:bottom w:val="single" w:sz="6" w:space="0" w:color="000000"/>
              <w:right w:val="single" w:sz="6" w:space="0" w:color="000000"/>
            </w:tcBorders>
          </w:tcPr>
          <w:p w:rsidR="000346C9" w:rsidRPr="001F6177" w:rsidRDefault="004450F4" w:rsidP="003A1DCE">
            <w:pPr>
              <w:pStyle w:val="a8"/>
              <w:spacing w:before="0" w:beforeAutospacing="0" w:after="0" w:afterAutospacing="0"/>
              <w:jc w:val="center"/>
            </w:pPr>
            <w:r w:rsidRPr="001F6177">
              <w:t>- о</w:t>
            </w:r>
            <w:r w:rsidR="003A1DCE" w:rsidRPr="001F6177">
              <w:t xml:space="preserve">существление хозяйственной деятельности, в том числе </w:t>
            </w:r>
          </w:p>
          <w:p w:rsidR="003A1DCE" w:rsidRPr="001F6177" w:rsidRDefault="003A1DCE" w:rsidP="003A1DCE">
            <w:pPr>
              <w:pStyle w:val="a8"/>
              <w:spacing w:before="0" w:beforeAutospacing="0" w:after="0" w:afterAutospacing="0"/>
              <w:jc w:val="center"/>
            </w:pPr>
            <w:r w:rsidRPr="001F6177">
              <w:t>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3A1DCE" w:rsidRPr="001F6177" w:rsidRDefault="003A1DCE" w:rsidP="003A1DCE">
            <w:pPr>
              <w:pStyle w:val="a8"/>
              <w:spacing w:before="0" w:beforeAutospacing="0" w:after="0" w:afterAutospacing="0"/>
              <w:jc w:val="center"/>
            </w:pPr>
            <w:r w:rsidRPr="001F6177">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3A1DCE" w:rsidRPr="001F6177" w:rsidRDefault="003A1DCE" w:rsidP="003A1DCE">
            <w:pPr>
              <w:pStyle w:val="a8"/>
              <w:spacing w:before="0" w:beforeAutospacing="0" w:after="0" w:afterAutospacing="0"/>
              <w:jc w:val="center"/>
            </w:pPr>
            <w:r w:rsidRPr="001F6177">
              <w:t>разведение племенных животных, производство и использование племенной продукции (материала)</w:t>
            </w:r>
          </w:p>
        </w:tc>
        <w:tc>
          <w:tcPr>
            <w:tcW w:w="2004" w:type="dxa"/>
            <w:gridSpan w:val="2"/>
            <w:tcBorders>
              <w:top w:val="single" w:sz="6" w:space="0" w:color="000000"/>
              <w:left w:val="single" w:sz="6" w:space="0" w:color="000000"/>
              <w:bottom w:val="single" w:sz="6" w:space="0" w:color="000000"/>
              <w:right w:val="single" w:sz="6" w:space="0" w:color="000000"/>
            </w:tcBorders>
          </w:tcPr>
          <w:p w:rsidR="003A1DCE" w:rsidRPr="001F6177" w:rsidRDefault="003A1DCE" w:rsidP="003A1DCE">
            <w:pPr>
              <w:pStyle w:val="a8"/>
              <w:spacing w:before="0" w:beforeAutospacing="0" w:after="0" w:afterAutospacing="0"/>
              <w:jc w:val="center"/>
            </w:pPr>
            <w:r w:rsidRPr="001F6177">
              <w:t>1.8</w:t>
            </w:r>
          </w:p>
        </w:tc>
      </w:tr>
      <w:tr w:rsidR="00514BDB" w:rsidRPr="001F6177" w:rsidTr="009C703F">
        <w:trPr>
          <w:jc w:val="center"/>
        </w:trPr>
        <w:tc>
          <w:tcPr>
            <w:tcW w:w="920" w:type="dxa"/>
            <w:vMerge/>
          </w:tcPr>
          <w:p w:rsidR="00514BDB" w:rsidRPr="001F6177" w:rsidRDefault="00514BDB" w:rsidP="00514BDB">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3"/>
            <w:tcBorders>
              <w:top w:val="single" w:sz="6" w:space="0" w:color="000000"/>
              <w:left w:val="single" w:sz="6" w:space="0" w:color="000000"/>
              <w:bottom w:val="single" w:sz="6" w:space="0" w:color="000000"/>
              <w:right w:val="single" w:sz="6" w:space="0" w:color="000000"/>
            </w:tcBorders>
          </w:tcPr>
          <w:p w:rsidR="00514BDB" w:rsidRPr="001F6177" w:rsidRDefault="00514BDB" w:rsidP="00514BDB">
            <w:pPr>
              <w:pStyle w:val="a8"/>
              <w:spacing w:before="0" w:beforeAutospacing="0" w:after="0" w:afterAutospacing="0"/>
              <w:jc w:val="center"/>
            </w:pPr>
            <w:r w:rsidRPr="001F6177">
              <w:t>Звероводство</w:t>
            </w:r>
          </w:p>
        </w:tc>
        <w:tc>
          <w:tcPr>
            <w:tcW w:w="7938" w:type="dxa"/>
            <w:gridSpan w:val="2"/>
            <w:tcBorders>
              <w:top w:val="single" w:sz="6" w:space="0" w:color="000000"/>
              <w:left w:val="single" w:sz="6" w:space="0" w:color="000000"/>
              <w:bottom w:val="single" w:sz="6" w:space="0" w:color="000000"/>
              <w:right w:val="single" w:sz="6" w:space="0" w:color="000000"/>
            </w:tcBorders>
          </w:tcPr>
          <w:p w:rsidR="00514BDB" w:rsidRPr="001F6177" w:rsidRDefault="004450F4" w:rsidP="00514BDB">
            <w:pPr>
              <w:pStyle w:val="a8"/>
              <w:spacing w:before="0" w:beforeAutospacing="0" w:after="0" w:afterAutospacing="0"/>
              <w:jc w:val="center"/>
            </w:pPr>
            <w:r w:rsidRPr="001F6177">
              <w:t>- о</w:t>
            </w:r>
            <w:r w:rsidR="00514BDB" w:rsidRPr="001F6177">
              <w:t xml:space="preserve">существление хозяйственной деятельности, связанной </w:t>
            </w:r>
          </w:p>
          <w:p w:rsidR="00514BDB" w:rsidRPr="001F6177" w:rsidRDefault="00514BDB" w:rsidP="00514BDB">
            <w:pPr>
              <w:pStyle w:val="a8"/>
              <w:spacing w:before="0" w:beforeAutospacing="0" w:after="0" w:afterAutospacing="0"/>
              <w:jc w:val="center"/>
            </w:pPr>
            <w:r w:rsidRPr="001F6177">
              <w:t>с разведением в неволе ценных пушных зверей;</w:t>
            </w:r>
          </w:p>
          <w:p w:rsidR="00514BDB" w:rsidRPr="001F6177" w:rsidRDefault="00514BDB" w:rsidP="00514BDB">
            <w:pPr>
              <w:pStyle w:val="a8"/>
              <w:spacing w:before="0" w:beforeAutospacing="0" w:after="0" w:afterAutospacing="0"/>
              <w:jc w:val="center"/>
            </w:pPr>
            <w:r w:rsidRPr="001F6177">
              <w:t xml:space="preserve">размещение зданий, сооружений, используемых для содержания </w:t>
            </w:r>
          </w:p>
          <w:p w:rsidR="00514BDB" w:rsidRPr="001F6177" w:rsidRDefault="00514BDB" w:rsidP="00514BDB">
            <w:pPr>
              <w:pStyle w:val="a8"/>
              <w:spacing w:before="0" w:beforeAutospacing="0" w:after="0" w:afterAutospacing="0"/>
              <w:jc w:val="center"/>
            </w:pPr>
            <w:r w:rsidRPr="001F6177">
              <w:lastRenderedPageBreak/>
              <w:t>и разведения животных, производства, хранения и первичной переработки продукции;</w:t>
            </w:r>
          </w:p>
          <w:p w:rsidR="00514BDB" w:rsidRPr="001F6177" w:rsidRDefault="00514BDB" w:rsidP="00514BDB">
            <w:pPr>
              <w:pStyle w:val="a8"/>
              <w:spacing w:before="0" w:beforeAutospacing="0" w:after="0" w:afterAutospacing="0"/>
              <w:jc w:val="center"/>
            </w:pPr>
            <w:r w:rsidRPr="001F6177">
              <w:t>разведение племенных животных, производство и использование племенной продукции (материала)</w:t>
            </w:r>
          </w:p>
        </w:tc>
        <w:tc>
          <w:tcPr>
            <w:tcW w:w="2004" w:type="dxa"/>
            <w:gridSpan w:val="2"/>
            <w:tcBorders>
              <w:top w:val="single" w:sz="6" w:space="0" w:color="000000"/>
              <w:left w:val="single" w:sz="6" w:space="0" w:color="000000"/>
              <w:bottom w:val="single" w:sz="6" w:space="0" w:color="000000"/>
              <w:right w:val="single" w:sz="6" w:space="0" w:color="000000"/>
            </w:tcBorders>
          </w:tcPr>
          <w:p w:rsidR="00514BDB" w:rsidRPr="001F6177" w:rsidRDefault="00514BDB" w:rsidP="00514BDB">
            <w:pPr>
              <w:pStyle w:val="a8"/>
              <w:spacing w:before="0" w:beforeAutospacing="0" w:after="0" w:afterAutospacing="0"/>
              <w:jc w:val="center"/>
            </w:pPr>
            <w:r w:rsidRPr="001F6177">
              <w:lastRenderedPageBreak/>
              <w:t>1.9</w:t>
            </w:r>
          </w:p>
        </w:tc>
      </w:tr>
      <w:tr w:rsidR="00514BDB" w:rsidRPr="001F6177" w:rsidTr="006301C3">
        <w:trPr>
          <w:jc w:val="center"/>
        </w:trPr>
        <w:tc>
          <w:tcPr>
            <w:tcW w:w="920" w:type="dxa"/>
            <w:vMerge/>
          </w:tcPr>
          <w:p w:rsidR="00514BDB" w:rsidRPr="001F6177" w:rsidRDefault="00514BDB" w:rsidP="00514BDB">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3"/>
          </w:tcPr>
          <w:p w:rsidR="00514BD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Птицеводство</w:t>
            </w:r>
          </w:p>
        </w:tc>
        <w:tc>
          <w:tcPr>
            <w:tcW w:w="7938" w:type="dxa"/>
            <w:gridSpan w:val="2"/>
          </w:tcPr>
          <w:p w:rsidR="00D02E8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осуществление хозяйственной деятельности, связанной </w:t>
            </w:r>
          </w:p>
          <w:p w:rsidR="00514BD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 разведением домашних пород птиц, в том числе водоплавающих;</w:t>
            </w:r>
          </w:p>
          <w:p w:rsidR="00D02E8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зданий, сооружений, используемых для содержания </w:t>
            </w:r>
          </w:p>
          <w:p w:rsidR="00514BDB" w:rsidRPr="001F6177" w:rsidRDefault="00B70396"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и разведения</w:t>
            </w:r>
            <w:r w:rsidR="00514BDB" w:rsidRPr="001F6177">
              <w:rPr>
                <w:rFonts w:ascii="Times New Roman" w:eastAsia="Times New Roman" w:hAnsi="Times New Roman" w:cs="Times New Roman"/>
                <w:sz w:val="24"/>
                <w:szCs w:val="24"/>
                <w:lang w:eastAsia="ru-RU"/>
              </w:rPr>
              <w:t xml:space="preserve"> животных, производства, хранения и первичной переработки продукции птицеводства;</w:t>
            </w:r>
          </w:p>
          <w:p w:rsidR="00514BD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tc>
        <w:tc>
          <w:tcPr>
            <w:tcW w:w="2004" w:type="dxa"/>
            <w:gridSpan w:val="2"/>
          </w:tcPr>
          <w:p w:rsidR="00514BD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1.10</w:t>
            </w:r>
          </w:p>
        </w:tc>
      </w:tr>
      <w:tr w:rsidR="00514BDB" w:rsidRPr="001F6177" w:rsidTr="006301C3">
        <w:trPr>
          <w:jc w:val="center"/>
        </w:trPr>
        <w:tc>
          <w:tcPr>
            <w:tcW w:w="920" w:type="dxa"/>
            <w:vMerge/>
          </w:tcPr>
          <w:p w:rsidR="00514BDB" w:rsidRPr="001F6177" w:rsidRDefault="00514BDB" w:rsidP="00514BDB">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3"/>
          </w:tcPr>
          <w:p w:rsidR="00514BD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Свиноводство</w:t>
            </w:r>
          </w:p>
        </w:tc>
        <w:tc>
          <w:tcPr>
            <w:tcW w:w="7938" w:type="dxa"/>
            <w:gridSpan w:val="2"/>
          </w:tcPr>
          <w:p w:rsidR="00D02E8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осуществление хозяйственной деятельности, связанной </w:t>
            </w:r>
          </w:p>
          <w:p w:rsidR="00514BD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 разведением свиней;</w:t>
            </w:r>
          </w:p>
          <w:p w:rsidR="00D02E8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зданий, сооружений, используемых для содержания </w:t>
            </w:r>
          </w:p>
          <w:p w:rsidR="00514BD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и разведения животных, производства, хранения и первичной переработки продукции;</w:t>
            </w:r>
          </w:p>
          <w:p w:rsidR="00514BD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tc>
        <w:tc>
          <w:tcPr>
            <w:tcW w:w="2004" w:type="dxa"/>
            <w:gridSpan w:val="2"/>
          </w:tcPr>
          <w:p w:rsidR="00514BD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1.11</w:t>
            </w:r>
          </w:p>
        </w:tc>
      </w:tr>
      <w:tr w:rsidR="00514BDB" w:rsidRPr="001F6177" w:rsidTr="006301C3">
        <w:trPr>
          <w:jc w:val="center"/>
        </w:trPr>
        <w:tc>
          <w:tcPr>
            <w:tcW w:w="920" w:type="dxa"/>
            <w:vMerge/>
          </w:tcPr>
          <w:p w:rsidR="00514BDB" w:rsidRPr="001F6177" w:rsidRDefault="00514BDB" w:rsidP="00514BDB">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3"/>
          </w:tcPr>
          <w:p w:rsidR="00514BD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Пчеловодство</w:t>
            </w:r>
          </w:p>
        </w:tc>
        <w:tc>
          <w:tcPr>
            <w:tcW w:w="7938" w:type="dxa"/>
            <w:gridSpan w:val="2"/>
          </w:tcPr>
          <w:p w:rsidR="00514BD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514BD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ульев, иных объектов и оборудования, необходимого для пчеловодства и разведениях иных полезных насекомых;</w:t>
            </w:r>
          </w:p>
          <w:p w:rsidR="00514BD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сооружений, используемых для хранения и первичной переработки продукции пчеловодства</w:t>
            </w:r>
          </w:p>
        </w:tc>
        <w:tc>
          <w:tcPr>
            <w:tcW w:w="2004" w:type="dxa"/>
            <w:gridSpan w:val="2"/>
          </w:tcPr>
          <w:p w:rsidR="00514BD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1.12</w:t>
            </w:r>
          </w:p>
        </w:tc>
      </w:tr>
      <w:tr w:rsidR="00514BDB" w:rsidRPr="001F6177" w:rsidTr="006301C3">
        <w:trPr>
          <w:jc w:val="center"/>
        </w:trPr>
        <w:tc>
          <w:tcPr>
            <w:tcW w:w="920" w:type="dxa"/>
            <w:vMerge/>
          </w:tcPr>
          <w:p w:rsidR="00514BDB" w:rsidRPr="001F6177" w:rsidRDefault="00514BDB" w:rsidP="00514BDB">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3"/>
          </w:tcPr>
          <w:p w:rsidR="00514BD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Рыбоводство</w:t>
            </w:r>
          </w:p>
        </w:tc>
        <w:tc>
          <w:tcPr>
            <w:tcW w:w="7938" w:type="dxa"/>
            <w:gridSpan w:val="2"/>
          </w:tcPr>
          <w:p w:rsidR="00514BD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осуществление хозяйственной деятельности, связанной с разведением и (или) содержанием, выращиванием объектов рыбоводства (аквакультуры);</w:t>
            </w:r>
          </w:p>
          <w:p w:rsidR="00514BD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зданий, сооружений, оборудования, необходимых для осуществления рыбоводства (аквакультуры)</w:t>
            </w:r>
          </w:p>
        </w:tc>
        <w:tc>
          <w:tcPr>
            <w:tcW w:w="2004" w:type="dxa"/>
            <w:gridSpan w:val="2"/>
          </w:tcPr>
          <w:p w:rsidR="00514BD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1.13</w:t>
            </w:r>
          </w:p>
        </w:tc>
      </w:tr>
      <w:tr w:rsidR="00514BDB" w:rsidRPr="001F6177" w:rsidTr="006301C3">
        <w:trPr>
          <w:jc w:val="center"/>
        </w:trPr>
        <w:tc>
          <w:tcPr>
            <w:tcW w:w="920" w:type="dxa"/>
            <w:vMerge/>
          </w:tcPr>
          <w:p w:rsidR="00514BDB" w:rsidRPr="001F6177" w:rsidRDefault="00514BDB" w:rsidP="00514BDB">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3"/>
          </w:tcPr>
          <w:p w:rsidR="00514BDB" w:rsidRPr="001F6177" w:rsidRDefault="00514BDB" w:rsidP="00514BD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Хранение и переработка сельскохозяйственной продукции</w:t>
            </w:r>
          </w:p>
        </w:tc>
        <w:tc>
          <w:tcPr>
            <w:tcW w:w="7938" w:type="dxa"/>
            <w:gridSpan w:val="2"/>
          </w:tcPr>
          <w:p w:rsidR="00514BDB" w:rsidRPr="001F6177" w:rsidRDefault="00514BDB" w:rsidP="00514BD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004" w:type="dxa"/>
            <w:gridSpan w:val="2"/>
          </w:tcPr>
          <w:p w:rsidR="00514BDB" w:rsidRPr="001F6177" w:rsidRDefault="00514BDB" w:rsidP="00514BDB">
            <w:pPr>
              <w:widowControl w:val="0"/>
              <w:autoSpaceDE w:val="0"/>
              <w:autoSpaceDN w:val="0"/>
              <w:adjustRightInd w:val="0"/>
              <w:spacing w:after="0" w:line="240" w:lineRule="auto"/>
              <w:ind w:firstLine="33"/>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1.15</w:t>
            </w:r>
          </w:p>
        </w:tc>
      </w:tr>
      <w:tr w:rsidR="00514BDB" w:rsidRPr="001F6177" w:rsidTr="006301C3">
        <w:trPr>
          <w:jc w:val="center"/>
        </w:trPr>
        <w:tc>
          <w:tcPr>
            <w:tcW w:w="920" w:type="dxa"/>
            <w:vMerge/>
          </w:tcPr>
          <w:p w:rsidR="00514BDB" w:rsidRPr="001F6177" w:rsidRDefault="00514BDB" w:rsidP="00514BDB">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3"/>
          </w:tcPr>
          <w:p w:rsidR="00514BD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Ведение личного подсобного хозяйства на полевых участках</w:t>
            </w:r>
          </w:p>
        </w:tc>
        <w:tc>
          <w:tcPr>
            <w:tcW w:w="7938" w:type="dxa"/>
            <w:gridSpan w:val="2"/>
          </w:tcPr>
          <w:p w:rsidR="00514BD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производство сельскохозяйственной продукции без права возведения объектов капитального строительства</w:t>
            </w:r>
          </w:p>
        </w:tc>
        <w:tc>
          <w:tcPr>
            <w:tcW w:w="2004" w:type="dxa"/>
            <w:gridSpan w:val="2"/>
          </w:tcPr>
          <w:p w:rsidR="00514BDB" w:rsidRPr="001F6177" w:rsidRDefault="00514BDB" w:rsidP="00514BD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1.16</w:t>
            </w:r>
          </w:p>
        </w:tc>
      </w:tr>
      <w:tr w:rsidR="006E66BB" w:rsidRPr="001F6177" w:rsidTr="009C703F">
        <w:trPr>
          <w:jc w:val="center"/>
        </w:trPr>
        <w:tc>
          <w:tcPr>
            <w:tcW w:w="920" w:type="dxa"/>
            <w:vMerge/>
          </w:tcPr>
          <w:p w:rsidR="006E66BB" w:rsidRPr="001F6177" w:rsidRDefault="006E66BB" w:rsidP="006E66BB">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3"/>
            <w:tcBorders>
              <w:top w:val="single" w:sz="6" w:space="0" w:color="000000"/>
              <w:left w:val="single" w:sz="6" w:space="0" w:color="000000"/>
              <w:bottom w:val="single" w:sz="6" w:space="0" w:color="000000"/>
              <w:right w:val="single" w:sz="6" w:space="0" w:color="000000"/>
            </w:tcBorders>
          </w:tcPr>
          <w:p w:rsidR="006E66BB" w:rsidRPr="001F6177" w:rsidRDefault="006E66BB" w:rsidP="006E66BB">
            <w:pPr>
              <w:pStyle w:val="a8"/>
              <w:spacing w:before="0" w:beforeAutospacing="0" w:after="0" w:afterAutospacing="0"/>
              <w:jc w:val="center"/>
            </w:pPr>
            <w:r w:rsidRPr="001F6177">
              <w:t>Питомники</w:t>
            </w:r>
          </w:p>
        </w:tc>
        <w:tc>
          <w:tcPr>
            <w:tcW w:w="7938" w:type="dxa"/>
            <w:gridSpan w:val="2"/>
            <w:tcBorders>
              <w:top w:val="single" w:sz="6" w:space="0" w:color="000000"/>
              <w:left w:val="single" w:sz="6" w:space="0" w:color="000000"/>
              <w:bottom w:val="single" w:sz="6" w:space="0" w:color="000000"/>
              <w:right w:val="single" w:sz="6" w:space="0" w:color="000000"/>
            </w:tcBorders>
          </w:tcPr>
          <w:p w:rsidR="006E66BB" w:rsidRPr="001F6177" w:rsidRDefault="004450F4" w:rsidP="006E66BB">
            <w:pPr>
              <w:pStyle w:val="a8"/>
              <w:spacing w:before="0" w:beforeAutospacing="0" w:after="0" w:afterAutospacing="0"/>
              <w:jc w:val="center"/>
            </w:pPr>
            <w:r w:rsidRPr="001F6177">
              <w:t>- в</w:t>
            </w:r>
            <w:r w:rsidR="006E66BB" w:rsidRPr="001F6177">
              <w:t>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E66BB" w:rsidRPr="001F6177" w:rsidRDefault="006E66BB" w:rsidP="006E66BB">
            <w:pPr>
              <w:pStyle w:val="a8"/>
              <w:spacing w:before="0" w:beforeAutospacing="0" w:after="0" w:afterAutospacing="0"/>
              <w:jc w:val="center"/>
            </w:pPr>
            <w:r w:rsidRPr="001F6177">
              <w:t>размещение сооружений, необходимых для указанных видов сельскохозяйственного производства</w:t>
            </w:r>
          </w:p>
        </w:tc>
        <w:tc>
          <w:tcPr>
            <w:tcW w:w="2004" w:type="dxa"/>
            <w:gridSpan w:val="2"/>
            <w:tcBorders>
              <w:top w:val="single" w:sz="6" w:space="0" w:color="000000"/>
              <w:left w:val="single" w:sz="6" w:space="0" w:color="000000"/>
              <w:bottom w:val="single" w:sz="6" w:space="0" w:color="000000"/>
              <w:right w:val="single" w:sz="6" w:space="0" w:color="000000"/>
            </w:tcBorders>
          </w:tcPr>
          <w:p w:rsidR="006E66BB" w:rsidRPr="001F6177" w:rsidRDefault="006E66BB" w:rsidP="006E66BB">
            <w:pPr>
              <w:pStyle w:val="a8"/>
              <w:spacing w:before="0" w:beforeAutospacing="0" w:after="0" w:afterAutospacing="0"/>
              <w:jc w:val="center"/>
            </w:pPr>
            <w:r w:rsidRPr="001F6177">
              <w:t>1.17</w:t>
            </w:r>
          </w:p>
        </w:tc>
      </w:tr>
      <w:tr w:rsidR="006E66BB" w:rsidRPr="001F6177" w:rsidTr="006301C3">
        <w:trPr>
          <w:jc w:val="center"/>
        </w:trPr>
        <w:tc>
          <w:tcPr>
            <w:tcW w:w="920" w:type="dxa"/>
            <w:vMerge/>
          </w:tcPr>
          <w:p w:rsidR="006E66BB" w:rsidRPr="001F6177" w:rsidRDefault="006E66BB" w:rsidP="006E66BB">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3"/>
          </w:tcPr>
          <w:p w:rsidR="006E66BB" w:rsidRPr="001F6177" w:rsidRDefault="006E66BB" w:rsidP="006E66B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Обеспечение сельскохозяйственного производства</w:t>
            </w:r>
          </w:p>
        </w:tc>
        <w:tc>
          <w:tcPr>
            <w:tcW w:w="7938" w:type="dxa"/>
            <w:gridSpan w:val="2"/>
          </w:tcPr>
          <w:p w:rsidR="006E66BB" w:rsidRPr="001F6177" w:rsidRDefault="006E66BB" w:rsidP="006E66B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004" w:type="dxa"/>
            <w:gridSpan w:val="2"/>
          </w:tcPr>
          <w:p w:rsidR="006E66BB" w:rsidRPr="001F6177" w:rsidRDefault="006E66BB" w:rsidP="006E66B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1.18</w:t>
            </w:r>
          </w:p>
        </w:tc>
      </w:tr>
      <w:tr w:rsidR="006E66BB" w:rsidRPr="001F6177" w:rsidTr="006301C3">
        <w:trPr>
          <w:jc w:val="center"/>
        </w:trPr>
        <w:tc>
          <w:tcPr>
            <w:tcW w:w="920" w:type="dxa"/>
            <w:vMerge/>
          </w:tcPr>
          <w:p w:rsidR="006E66BB" w:rsidRPr="001F6177" w:rsidRDefault="006E66BB" w:rsidP="006E66BB">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3"/>
          </w:tcPr>
          <w:p w:rsidR="006E66BB" w:rsidRPr="001F6177" w:rsidRDefault="006E66BB" w:rsidP="006E66B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Сенокошение</w:t>
            </w:r>
          </w:p>
        </w:tc>
        <w:tc>
          <w:tcPr>
            <w:tcW w:w="7938" w:type="dxa"/>
            <w:gridSpan w:val="2"/>
          </w:tcPr>
          <w:p w:rsidR="006E66BB" w:rsidRPr="001F6177" w:rsidRDefault="006E66BB" w:rsidP="006E66B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кошение трав, сбор и заготовка сена</w:t>
            </w:r>
          </w:p>
        </w:tc>
        <w:tc>
          <w:tcPr>
            <w:tcW w:w="2004" w:type="dxa"/>
            <w:gridSpan w:val="2"/>
          </w:tcPr>
          <w:p w:rsidR="006E66BB" w:rsidRPr="001F6177" w:rsidRDefault="006E66BB" w:rsidP="006E66B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1.19</w:t>
            </w:r>
          </w:p>
        </w:tc>
      </w:tr>
      <w:tr w:rsidR="006E66BB" w:rsidRPr="001F6177" w:rsidTr="006301C3">
        <w:trPr>
          <w:jc w:val="center"/>
        </w:trPr>
        <w:tc>
          <w:tcPr>
            <w:tcW w:w="920" w:type="dxa"/>
            <w:vMerge/>
          </w:tcPr>
          <w:p w:rsidR="006E66BB" w:rsidRPr="001F6177" w:rsidRDefault="006E66BB" w:rsidP="006E66BB">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3"/>
          </w:tcPr>
          <w:p w:rsidR="006E66BB" w:rsidRPr="001F6177" w:rsidRDefault="006E66BB" w:rsidP="006E66B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Выпас сельскохозяйственных животных</w:t>
            </w:r>
          </w:p>
        </w:tc>
        <w:tc>
          <w:tcPr>
            <w:tcW w:w="7938" w:type="dxa"/>
            <w:gridSpan w:val="2"/>
          </w:tcPr>
          <w:p w:rsidR="006E66BB" w:rsidRPr="001F6177" w:rsidRDefault="006E66BB" w:rsidP="006E66B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выпас сельскохозяйственных животных</w:t>
            </w:r>
          </w:p>
        </w:tc>
        <w:tc>
          <w:tcPr>
            <w:tcW w:w="2004" w:type="dxa"/>
            <w:gridSpan w:val="2"/>
          </w:tcPr>
          <w:p w:rsidR="006E66BB" w:rsidRPr="001F6177" w:rsidRDefault="006E66BB" w:rsidP="006E66B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1.20</w:t>
            </w:r>
          </w:p>
        </w:tc>
      </w:tr>
      <w:tr w:rsidR="004450F4" w:rsidRPr="001F6177" w:rsidTr="009C703F">
        <w:trPr>
          <w:trHeight w:val="1380"/>
          <w:jc w:val="center"/>
        </w:trPr>
        <w:tc>
          <w:tcPr>
            <w:tcW w:w="920" w:type="dxa"/>
            <w:vMerge/>
          </w:tcPr>
          <w:p w:rsidR="004450F4" w:rsidRPr="001F6177" w:rsidRDefault="004450F4" w:rsidP="006E66BB">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3"/>
          </w:tcPr>
          <w:p w:rsidR="004450F4" w:rsidRPr="001F6177" w:rsidRDefault="004450F4" w:rsidP="006E66B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Коммунальное обслуживание</w:t>
            </w:r>
          </w:p>
        </w:tc>
        <w:tc>
          <w:tcPr>
            <w:tcW w:w="7938" w:type="dxa"/>
            <w:gridSpan w:val="2"/>
          </w:tcPr>
          <w:p w:rsidR="004450F4" w:rsidRPr="001F6177" w:rsidRDefault="004450F4" w:rsidP="006E66B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w:t>
            </w:r>
          </w:p>
          <w:p w:rsidR="004450F4" w:rsidRPr="001F6177" w:rsidRDefault="004450F4" w:rsidP="006E66B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в себя содержание видов разрешенного использования </w:t>
            </w:r>
          </w:p>
          <w:p w:rsidR="004450F4" w:rsidRPr="001F6177" w:rsidRDefault="004450F4" w:rsidP="006E66B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 кодами 3.1.1 - 3.1.2</w:t>
            </w:r>
          </w:p>
        </w:tc>
        <w:tc>
          <w:tcPr>
            <w:tcW w:w="2004" w:type="dxa"/>
            <w:gridSpan w:val="2"/>
          </w:tcPr>
          <w:p w:rsidR="004450F4" w:rsidRPr="001F6177" w:rsidRDefault="004450F4" w:rsidP="006E66BB">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3.1</w:t>
            </w:r>
          </w:p>
        </w:tc>
      </w:tr>
      <w:tr w:rsidR="006E66BB" w:rsidRPr="001F6177" w:rsidTr="000C7C98">
        <w:trPr>
          <w:trHeight w:val="464"/>
          <w:jc w:val="center"/>
        </w:trPr>
        <w:tc>
          <w:tcPr>
            <w:tcW w:w="920" w:type="dxa"/>
            <w:shd w:val="pct10" w:color="auto" w:fill="auto"/>
          </w:tcPr>
          <w:p w:rsidR="006E66BB" w:rsidRPr="001F6177" w:rsidRDefault="006E66BB" w:rsidP="006E66BB">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Б.</w:t>
            </w:r>
          </w:p>
        </w:tc>
        <w:tc>
          <w:tcPr>
            <w:tcW w:w="13608" w:type="dxa"/>
            <w:gridSpan w:val="7"/>
            <w:shd w:val="pct10" w:color="auto" w:fill="auto"/>
          </w:tcPr>
          <w:p w:rsidR="006E66BB" w:rsidRPr="001F6177" w:rsidRDefault="006E66BB" w:rsidP="006E66B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Условно разрешенные виды использования</w:t>
            </w:r>
          </w:p>
        </w:tc>
      </w:tr>
      <w:tr w:rsidR="00A43364" w:rsidRPr="001F6177" w:rsidTr="009C703F">
        <w:trPr>
          <w:jc w:val="center"/>
        </w:trPr>
        <w:tc>
          <w:tcPr>
            <w:tcW w:w="920" w:type="dxa"/>
          </w:tcPr>
          <w:p w:rsidR="00A43364" w:rsidRPr="001F6177" w:rsidRDefault="00A43364" w:rsidP="00A43364">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15" w:type="dxa"/>
            <w:tcBorders>
              <w:top w:val="single" w:sz="6" w:space="0" w:color="000000"/>
              <w:left w:val="single" w:sz="6" w:space="0" w:color="000000"/>
              <w:bottom w:val="single" w:sz="6" w:space="0" w:color="000000"/>
              <w:right w:val="single" w:sz="6" w:space="0" w:color="000000"/>
            </w:tcBorders>
          </w:tcPr>
          <w:p w:rsidR="00A43364" w:rsidRPr="001F6177" w:rsidRDefault="00A43364" w:rsidP="00A43364">
            <w:pPr>
              <w:pStyle w:val="a8"/>
              <w:spacing w:before="0" w:beforeAutospacing="0" w:after="0" w:afterAutospacing="0"/>
              <w:jc w:val="center"/>
            </w:pPr>
            <w:r w:rsidRPr="001F6177">
              <w:t>Передвижное жилье</w:t>
            </w:r>
          </w:p>
        </w:tc>
        <w:tc>
          <w:tcPr>
            <w:tcW w:w="7995" w:type="dxa"/>
            <w:gridSpan w:val="5"/>
            <w:tcBorders>
              <w:top w:val="single" w:sz="6" w:space="0" w:color="000000"/>
              <w:left w:val="single" w:sz="6" w:space="0" w:color="000000"/>
              <w:bottom w:val="single" w:sz="6" w:space="0" w:color="000000"/>
              <w:right w:val="single" w:sz="6" w:space="0" w:color="000000"/>
            </w:tcBorders>
          </w:tcPr>
          <w:p w:rsidR="00A43364" w:rsidRPr="001F6177" w:rsidRDefault="00A36810" w:rsidP="00A43364">
            <w:pPr>
              <w:pStyle w:val="a8"/>
              <w:spacing w:before="0" w:beforeAutospacing="0" w:after="0" w:afterAutospacing="0"/>
              <w:jc w:val="center"/>
            </w:pPr>
            <w:r w:rsidRPr="001F6177">
              <w:t>- р</w:t>
            </w:r>
            <w:r w:rsidR="00A43364" w:rsidRPr="001F6177">
              <w:t>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998" w:type="dxa"/>
            <w:tcBorders>
              <w:top w:val="single" w:sz="6" w:space="0" w:color="000000"/>
              <w:left w:val="single" w:sz="6" w:space="0" w:color="000000"/>
              <w:bottom w:val="single" w:sz="6" w:space="0" w:color="000000"/>
              <w:right w:val="single" w:sz="6" w:space="0" w:color="000000"/>
            </w:tcBorders>
          </w:tcPr>
          <w:p w:rsidR="00A43364" w:rsidRPr="001F6177" w:rsidRDefault="00A43364" w:rsidP="00A43364">
            <w:pPr>
              <w:pStyle w:val="a8"/>
              <w:spacing w:before="0" w:beforeAutospacing="0" w:after="0" w:afterAutospacing="0"/>
              <w:jc w:val="center"/>
            </w:pPr>
            <w:r w:rsidRPr="001F6177">
              <w:t>2.4</w:t>
            </w:r>
          </w:p>
        </w:tc>
      </w:tr>
      <w:tr w:rsidR="00A43364" w:rsidRPr="001F6177" w:rsidTr="009C703F">
        <w:trPr>
          <w:jc w:val="center"/>
        </w:trPr>
        <w:tc>
          <w:tcPr>
            <w:tcW w:w="920" w:type="dxa"/>
          </w:tcPr>
          <w:p w:rsidR="00A43364" w:rsidRPr="001F6177" w:rsidRDefault="00A43364" w:rsidP="00A43364">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15" w:type="dxa"/>
            <w:tcBorders>
              <w:top w:val="single" w:sz="6" w:space="0" w:color="000000"/>
              <w:left w:val="single" w:sz="6" w:space="0" w:color="000000"/>
              <w:bottom w:val="single" w:sz="6" w:space="0" w:color="000000"/>
              <w:right w:val="single" w:sz="6" w:space="0" w:color="000000"/>
            </w:tcBorders>
          </w:tcPr>
          <w:p w:rsidR="00A43364" w:rsidRPr="001F6177" w:rsidRDefault="00A43364" w:rsidP="00A43364">
            <w:pPr>
              <w:pStyle w:val="a8"/>
              <w:spacing w:before="0" w:beforeAutospacing="0" w:after="0" w:afterAutospacing="0"/>
              <w:jc w:val="center"/>
            </w:pPr>
            <w:r w:rsidRPr="001F6177">
              <w:t>Магазины</w:t>
            </w:r>
          </w:p>
        </w:tc>
        <w:tc>
          <w:tcPr>
            <w:tcW w:w="7995" w:type="dxa"/>
            <w:gridSpan w:val="5"/>
            <w:tcBorders>
              <w:top w:val="single" w:sz="6" w:space="0" w:color="000000"/>
              <w:left w:val="single" w:sz="6" w:space="0" w:color="000000"/>
              <w:bottom w:val="single" w:sz="6" w:space="0" w:color="000000"/>
              <w:right w:val="single" w:sz="6" w:space="0" w:color="000000"/>
            </w:tcBorders>
          </w:tcPr>
          <w:p w:rsidR="00A43364" w:rsidRPr="001F6177" w:rsidRDefault="00A36810" w:rsidP="00A43364">
            <w:pPr>
              <w:pStyle w:val="a8"/>
              <w:spacing w:before="0" w:beforeAutospacing="0" w:after="0" w:afterAutospacing="0"/>
              <w:jc w:val="center"/>
            </w:pPr>
            <w:r w:rsidRPr="001F6177">
              <w:t>- р</w:t>
            </w:r>
            <w:r w:rsidR="00A43364" w:rsidRPr="001F6177">
              <w:t>азмещение объектов капитального строительства, предназначенных для продажи товаров, торговая площадь которых составляет до 5000 кв. м</w:t>
            </w:r>
          </w:p>
        </w:tc>
        <w:tc>
          <w:tcPr>
            <w:tcW w:w="1998" w:type="dxa"/>
            <w:tcBorders>
              <w:top w:val="single" w:sz="6" w:space="0" w:color="000000"/>
              <w:left w:val="single" w:sz="6" w:space="0" w:color="000000"/>
              <w:bottom w:val="single" w:sz="6" w:space="0" w:color="000000"/>
              <w:right w:val="single" w:sz="6" w:space="0" w:color="000000"/>
            </w:tcBorders>
          </w:tcPr>
          <w:p w:rsidR="00A43364" w:rsidRPr="001F6177" w:rsidRDefault="00A43364" w:rsidP="00A43364">
            <w:pPr>
              <w:pStyle w:val="a8"/>
              <w:spacing w:before="0" w:beforeAutospacing="0" w:after="0" w:afterAutospacing="0"/>
              <w:jc w:val="center"/>
            </w:pPr>
            <w:r w:rsidRPr="001F6177">
              <w:t>4.4</w:t>
            </w:r>
          </w:p>
        </w:tc>
      </w:tr>
      <w:tr w:rsidR="00A43364" w:rsidRPr="001F6177" w:rsidTr="006301C3">
        <w:trPr>
          <w:jc w:val="center"/>
        </w:trPr>
        <w:tc>
          <w:tcPr>
            <w:tcW w:w="920" w:type="dxa"/>
            <w:shd w:val="pct10" w:color="auto" w:fill="auto"/>
          </w:tcPr>
          <w:p w:rsidR="00A43364" w:rsidRPr="001F6177" w:rsidRDefault="00A43364" w:rsidP="00A43364">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В.</w:t>
            </w:r>
          </w:p>
        </w:tc>
        <w:tc>
          <w:tcPr>
            <w:tcW w:w="13608" w:type="dxa"/>
            <w:gridSpan w:val="7"/>
            <w:shd w:val="pct10" w:color="auto" w:fill="auto"/>
          </w:tcPr>
          <w:p w:rsidR="00A43364" w:rsidRPr="001F6177" w:rsidRDefault="00A43364" w:rsidP="00A4336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t>Вспомогательные виды разрешенного использования</w:t>
            </w:r>
          </w:p>
          <w:p w:rsidR="00A43364" w:rsidRPr="001F6177" w:rsidRDefault="00A43364" w:rsidP="00A433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43364" w:rsidRPr="001F6177" w:rsidTr="006301C3">
        <w:trPr>
          <w:jc w:val="center"/>
        </w:trPr>
        <w:tc>
          <w:tcPr>
            <w:tcW w:w="920" w:type="dxa"/>
          </w:tcPr>
          <w:p w:rsidR="00A43364" w:rsidRPr="001F6177" w:rsidRDefault="00A43364" w:rsidP="00A43364">
            <w:pPr>
              <w:widowControl w:val="0"/>
              <w:autoSpaceDE w:val="0"/>
              <w:autoSpaceDN w:val="0"/>
              <w:adjustRightInd w:val="0"/>
              <w:spacing w:after="0" w:line="240" w:lineRule="auto"/>
              <w:ind w:left="360"/>
              <w:jc w:val="both"/>
              <w:rPr>
                <w:rFonts w:ascii="Times New Roman" w:eastAsia="Times New Roman" w:hAnsi="Times New Roman" w:cs="Times New Roman"/>
                <w:b/>
                <w:bCs/>
                <w:sz w:val="24"/>
                <w:szCs w:val="24"/>
                <w:lang w:eastAsia="ru-RU"/>
              </w:rPr>
            </w:pPr>
          </w:p>
        </w:tc>
        <w:tc>
          <w:tcPr>
            <w:tcW w:w="3660" w:type="dxa"/>
            <w:gridSpan w:val="2"/>
            <w:tcBorders>
              <w:bottom w:val="single" w:sz="4" w:space="0" w:color="auto"/>
            </w:tcBorders>
          </w:tcPr>
          <w:p w:rsidR="00A43364" w:rsidRPr="001F6177" w:rsidRDefault="00A43364" w:rsidP="00A43364">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Земельные участки (территории) общего пользования</w:t>
            </w:r>
          </w:p>
        </w:tc>
        <w:tc>
          <w:tcPr>
            <w:tcW w:w="7920" w:type="dxa"/>
            <w:gridSpan w:val="2"/>
            <w:tcBorders>
              <w:bottom w:val="single" w:sz="4" w:space="0" w:color="auto"/>
            </w:tcBorders>
          </w:tcPr>
          <w:p w:rsidR="00A43364" w:rsidRPr="001F6177" w:rsidRDefault="00A43364" w:rsidP="00A43364">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664" w:tooltip="12.0.1" w:history="1">
              <w:r w:rsidRPr="001F6177">
                <w:rPr>
                  <w:rFonts w:ascii="Times New Roman" w:eastAsia="Times New Roman" w:hAnsi="Times New Roman" w:cs="Times New Roman"/>
                  <w:sz w:val="24"/>
                  <w:szCs w:val="24"/>
                  <w:lang w:eastAsia="ru-RU"/>
                </w:rPr>
                <w:t>кодами 12.0.1</w:t>
              </w:r>
            </w:hyperlink>
            <w:r w:rsidRPr="001F6177">
              <w:rPr>
                <w:rFonts w:ascii="Times New Roman" w:eastAsia="Times New Roman" w:hAnsi="Times New Roman" w:cs="Times New Roman"/>
                <w:sz w:val="24"/>
                <w:szCs w:val="24"/>
                <w:lang w:eastAsia="ru-RU"/>
              </w:rPr>
              <w:t xml:space="preserve"> - </w:t>
            </w:r>
            <w:hyperlink w:anchor="Par668" w:tooltip="12.0.2" w:history="1">
              <w:r w:rsidRPr="001F6177">
                <w:rPr>
                  <w:rFonts w:ascii="Times New Roman" w:eastAsia="Times New Roman" w:hAnsi="Times New Roman" w:cs="Times New Roman"/>
                  <w:sz w:val="24"/>
                  <w:szCs w:val="24"/>
                  <w:lang w:eastAsia="ru-RU"/>
                </w:rPr>
                <w:t>12.0.2</w:t>
              </w:r>
            </w:hyperlink>
          </w:p>
        </w:tc>
        <w:tc>
          <w:tcPr>
            <w:tcW w:w="2028" w:type="dxa"/>
            <w:gridSpan w:val="3"/>
          </w:tcPr>
          <w:p w:rsidR="00A43364" w:rsidRPr="001F6177" w:rsidRDefault="00A43364" w:rsidP="00A43364">
            <w:pPr>
              <w:widowControl w:val="0"/>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12.0</w:t>
            </w:r>
          </w:p>
        </w:tc>
      </w:tr>
    </w:tbl>
    <w:p w:rsidR="00615DCE" w:rsidRPr="001F6177" w:rsidRDefault="00615DCE" w:rsidP="004450F4">
      <w:pPr>
        <w:widowControl w:val="0"/>
        <w:autoSpaceDE w:val="0"/>
        <w:autoSpaceDN w:val="0"/>
        <w:adjustRightInd w:val="0"/>
        <w:spacing w:before="120" w:after="12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 и предельные параметры разрешенного строительства</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gridCol w:w="2694"/>
        <w:gridCol w:w="2551"/>
      </w:tblGrid>
      <w:tr w:rsidR="00615DCE" w:rsidRPr="001F6177" w:rsidTr="006301C3">
        <w:tc>
          <w:tcPr>
            <w:tcW w:w="9213"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lastRenderedPageBreak/>
              <w:t>Параметры разрешенного строительства</w:t>
            </w:r>
          </w:p>
        </w:tc>
        <w:tc>
          <w:tcPr>
            <w:tcW w:w="2694"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Минимальные</w:t>
            </w:r>
          </w:p>
        </w:tc>
        <w:tc>
          <w:tcPr>
            <w:tcW w:w="2551"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Максимальные</w:t>
            </w:r>
          </w:p>
        </w:tc>
      </w:tr>
      <w:tr w:rsidR="00615DCE" w:rsidRPr="001F6177" w:rsidTr="006301C3">
        <w:tc>
          <w:tcPr>
            <w:tcW w:w="14458" w:type="dxa"/>
            <w:gridSpan w:val="3"/>
            <w:shd w:val="pct10"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w:t>
            </w:r>
          </w:p>
        </w:tc>
      </w:tr>
      <w:tr w:rsidR="00615DCE" w:rsidRPr="001F6177" w:rsidTr="006301C3">
        <w:tc>
          <w:tcPr>
            <w:tcW w:w="9213" w:type="dxa"/>
            <w:shd w:val="clear" w:color="auto" w:fill="auto"/>
          </w:tcPr>
          <w:p w:rsidR="00615DCE" w:rsidRPr="001F6177" w:rsidRDefault="00615DCE" w:rsidP="006301C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размещения зданий и сооружений</w:t>
            </w:r>
          </w:p>
        </w:tc>
        <w:tc>
          <w:tcPr>
            <w:tcW w:w="2694" w:type="dxa"/>
            <w:shd w:val="clear" w:color="auto" w:fill="auto"/>
          </w:tcPr>
          <w:p w:rsidR="00615DCE" w:rsidRPr="001F6177" w:rsidRDefault="00723A92"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1000 м2</w:t>
            </w:r>
          </w:p>
        </w:tc>
        <w:tc>
          <w:tcPr>
            <w:tcW w:w="2551" w:type="dxa"/>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615DCE" w:rsidRPr="001F6177" w:rsidTr="006301C3">
        <w:tc>
          <w:tcPr>
            <w:tcW w:w="9213"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линейных объектов</w:t>
            </w:r>
          </w:p>
        </w:tc>
        <w:tc>
          <w:tcPr>
            <w:tcW w:w="2694"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615DCE" w:rsidRPr="001F6177" w:rsidTr="006301C3">
        <w:tc>
          <w:tcPr>
            <w:tcW w:w="14458" w:type="dxa"/>
            <w:gridSpan w:val="3"/>
            <w:shd w:val="pct10"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
                <w:sz w:val="24"/>
                <w:szCs w:val="24"/>
                <w:lang w:eastAsia="ru-RU"/>
              </w:rPr>
              <w:t>Минимальные отступы от границ земельных участков</w:t>
            </w:r>
          </w:p>
        </w:tc>
      </w:tr>
      <w:tr w:rsidR="00615DCE" w:rsidRPr="001F6177" w:rsidTr="006301C3">
        <w:tc>
          <w:tcPr>
            <w:tcW w:w="14458" w:type="dxa"/>
            <w:gridSpan w:val="3"/>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615DCE" w:rsidRPr="001F6177" w:rsidTr="006301C3">
        <w:tc>
          <w:tcPr>
            <w:tcW w:w="9213" w:type="dxa"/>
            <w:shd w:val="clear" w:color="auto" w:fill="auto"/>
            <w:vAlign w:val="center"/>
          </w:tcPr>
          <w:p w:rsidR="00615DCE" w:rsidRPr="001F6177" w:rsidRDefault="00615DCE" w:rsidP="006301C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От границы земельного участка со стороны улицы</w:t>
            </w:r>
          </w:p>
          <w:p w:rsidR="00615DCE" w:rsidRPr="001F6177" w:rsidRDefault="00615DCE" w:rsidP="006301C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(красной линии)</w:t>
            </w:r>
          </w:p>
        </w:tc>
        <w:tc>
          <w:tcPr>
            <w:tcW w:w="2694" w:type="dxa"/>
            <w:shd w:val="clear" w:color="auto" w:fill="auto"/>
            <w:vAlign w:val="center"/>
          </w:tcPr>
          <w:p w:rsidR="00615DCE" w:rsidRPr="001F6177" w:rsidRDefault="0077377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 метра</w:t>
            </w:r>
            <w:r w:rsidR="00615DCE" w:rsidRPr="001F6177">
              <w:rPr>
                <w:rFonts w:ascii="Times New Roman" w:eastAsia="Times New Roman" w:hAnsi="Times New Roman" w:cs="Times New Roman"/>
                <w:sz w:val="24"/>
                <w:szCs w:val="24"/>
                <w:lang w:eastAsia="ru-RU"/>
              </w:rPr>
              <w:t>**</w:t>
            </w:r>
          </w:p>
        </w:tc>
        <w:tc>
          <w:tcPr>
            <w:tcW w:w="2551" w:type="dxa"/>
            <w:shd w:val="clear" w:color="auto" w:fill="auto"/>
            <w:vAlign w:val="center"/>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r>
      <w:tr w:rsidR="00615DCE" w:rsidRPr="001F6177" w:rsidTr="006301C3">
        <w:tc>
          <w:tcPr>
            <w:tcW w:w="9213" w:type="dxa"/>
            <w:shd w:val="clear" w:color="auto" w:fill="auto"/>
            <w:vAlign w:val="center"/>
          </w:tcPr>
          <w:p w:rsidR="00615DCE" w:rsidRPr="001F6177" w:rsidRDefault="00615DCE" w:rsidP="006301C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От границы земельного участка со стороны соседнего участка, переулка, проезда </w:t>
            </w:r>
          </w:p>
        </w:tc>
        <w:tc>
          <w:tcPr>
            <w:tcW w:w="2694" w:type="dxa"/>
            <w:shd w:val="clear" w:color="auto" w:fill="auto"/>
            <w:vAlign w:val="center"/>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 метра**</w:t>
            </w:r>
          </w:p>
        </w:tc>
        <w:tc>
          <w:tcPr>
            <w:tcW w:w="2551" w:type="dxa"/>
            <w:shd w:val="clear" w:color="auto" w:fill="auto"/>
            <w:vAlign w:val="center"/>
          </w:tcPr>
          <w:p w:rsidR="00615DCE" w:rsidRPr="001F6177" w:rsidRDefault="00615DCE" w:rsidP="006301C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r>
      <w:tr w:rsidR="00615DCE" w:rsidRPr="001F6177" w:rsidTr="006301C3">
        <w:tc>
          <w:tcPr>
            <w:tcW w:w="14458" w:type="dxa"/>
            <w:gridSpan w:val="3"/>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
                <w:i/>
                <w:sz w:val="24"/>
                <w:szCs w:val="24"/>
                <w:lang w:eastAsia="ru-RU"/>
              </w:rPr>
              <w:t>Для линейных объектов – не устанавливается</w:t>
            </w:r>
          </w:p>
        </w:tc>
      </w:tr>
      <w:tr w:rsidR="00615DCE" w:rsidRPr="001F6177" w:rsidTr="006301C3">
        <w:tc>
          <w:tcPr>
            <w:tcW w:w="14458" w:type="dxa"/>
            <w:gridSpan w:val="3"/>
            <w:tcBorders>
              <w:bottom w:val="single" w:sz="4" w:space="0" w:color="auto"/>
            </w:tcBorders>
            <w:shd w:val="pct10"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sz w:val="24"/>
                <w:szCs w:val="24"/>
                <w:lang w:eastAsia="ru-RU"/>
              </w:rPr>
              <w:t>Процент застройки в границах земельного участка</w:t>
            </w:r>
          </w:p>
        </w:tc>
      </w:tr>
      <w:tr w:rsidR="00615DCE" w:rsidRPr="001F6177" w:rsidTr="006301C3">
        <w:tc>
          <w:tcPr>
            <w:tcW w:w="9213" w:type="dxa"/>
            <w:shd w:val="clear" w:color="auto" w:fill="auto"/>
            <w:vAlign w:val="center"/>
          </w:tcPr>
          <w:p w:rsidR="00615DCE" w:rsidRPr="001F6177" w:rsidRDefault="00615DCE" w:rsidP="006301C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размещения зданий и сооружений</w:t>
            </w:r>
          </w:p>
        </w:tc>
        <w:tc>
          <w:tcPr>
            <w:tcW w:w="2694" w:type="dxa"/>
            <w:shd w:val="clear" w:color="auto" w:fill="auto"/>
            <w:vAlign w:val="center"/>
          </w:tcPr>
          <w:p w:rsidR="00615DCE" w:rsidRPr="001F6177" w:rsidRDefault="00615DCE" w:rsidP="006301C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vAlign w:val="center"/>
          </w:tcPr>
          <w:p w:rsidR="00615DCE" w:rsidRPr="001F6177" w:rsidRDefault="007F7AD4"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5</w:t>
            </w:r>
            <w:r w:rsidR="00615DCE" w:rsidRPr="001F6177">
              <w:rPr>
                <w:rFonts w:ascii="Times New Roman" w:eastAsia="Times New Roman" w:hAnsi="Times New Roman" w:cs="Times New Roman"/>
                <w:bCs/>
                <w:sz w:val="24"/>
                <w:szCs w:val="24"/>
                <w:lang w:eastAsia="ru-RU"/>
              </w:rPr>
              <w:t>0%</w:t>
            </w:r>
          </w:p>
        </w:tc>
      </w:tr>
      <w:tr w:rsidR="00615DCE" w:rsidRPr="001F6177" w:rsidTr="006301C3">
        <w:tc>
          <w:tcPr>
            <w:tcW w:w="9213" w:type="dxa"/>
            <w:tcBorders>
              <w:bottom w:val="single" w:sz="4" w:space="0" w:color="auto"/>
            </w:tcBorders>
            <w:shd w:val="clear" w:color="auto" w:fill="auto"/>
            <w:vAlign w:val="center"/>
          </w:tcPr>
          <w:p w:rsidR="00615DCE" w:rsidRPr="001F6177" w:rsidRDefault="00615DCE" w:rsidP="006301C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линейных объектов</w:t>
            </w:r>
          </w:p>
        </w:tc>
        <w:tc>
          <w:tcPr>
            <w:tcW w:w="2694"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615DCE" w:rsidRPr="001F6177" w:rsidTr="006301C3">
        <w:tc>
          <w:tcPr>
            <w:tcW w:w="14458" w:type="dxa"/>
            <w:gridSpan w:val="3"/>
            <w:shd w:val="pct10" w:color="auto" w:fill="auto"/>
          </w:tcPr>
          <w:p w:rsidR="00615DCE" w:rsidRPr="001F6177" w:rsidRDefault="00615DCE" w:rsidP="006301C3">
            <w:pPr>
              <w:widowControl w:val="0"/>
              <w:autoSpaceDE w:val="0"/>
              <w:autoSpaceDN w:val="0"/>
              <w:adjustRightInd w:val="0"/>
              <w:spacing w:after="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tc>
      </w:tr>
      <w:tr w:rsidR="00615DCE" w:rsidRPr="001F6177" w:rsidTr="006301C3">
        <w:tc>
          <w:tcPr>
            <w:tcW w:w="14458" w:type="dxa"/>
            <w:gridSpan w:val="3"/>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615DCE" w:rsidRPr="001F6177" w:rsidTr="006301C3">
        <w:tc>
          <w:tcPr>
            <w:tcW w:w="9213" w:type="dxa"/>
            <w:shd w:val="clear" w:color="auto" w:fill="auto"/>
          </w:tcPr>
          <w:p w:rsidR="00615DCE" w:rsidRPr="001F6177" w:rsidRDefault="00615DCE" w:rsidP="006301C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максимальное количество этажей зданий, строений, сооружений </w:t>
            </w:r>
          </w:p>
        </w:tc>
        <w:tc>
          <w:tcPr>
            <w:tcW w:w="2694" w:type="dxa"/>
            <w:shd w:val="clear" w:color="auto" w:fill="auto"/>
            <w:vAlign w:val="center"/>
          </w:tcPr>
          <w:p w:rsidR="00615DCE" w:rsidRPr="001F6177" w:rsidRDefault="00615DCE" w:rsidP="006301C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615DCE" w:rsidRPr="001F6177" w:rsidRDefault="0065306B"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 этажа</w:t>
            </w:r>
          </w:p>
        </w:tc>
      </w:tr>
      <w:tr w:rsidR="00615DCE" w:rsidRPr="001F6177" w:rsidTr="006301C3">
        <w:tc>
          <w:tcPr>
            <w:tcW w:w="9213" w:type="dxa"/>
            <w:shd w:val="clear" w:color="auto" w:fill="auto"/>
          </w:tcPr>
          <w:p w:rsidR="00615DCE" w:rsidRPr="001F6177" w:rsidRDefault="00615DCE" w:rsidP="006301C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предельная (максимальная и/или минимальная) высота зданий</w:t>
            </w:r>
          </w:p>
        </w:tc>
        <w:tc>
          <w:tcPr>
            <w:tcW w:w="2694" w:type="dxa"/>
            <w:shd w:val="clear" w:color="auto" w:fill="auto"/>
            <w:vAlign w:val="center"/>
          </w:tcPr>
          <w:p w:rsidR="00615DCE" w:rsidRPr="001F6177" w:rsidRDefault="00615DCE" w:rsidP="006301C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615DCE" w:rsidRPr="001F6177" w:rsidTr="006301C3">
        <w:tc>
          <w:tcPr>
            <w:tcW w:w="14458" w:type="dxa"/>
            <w:gridSpan w:val="3"/>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
                <w:i/>
                <w:sz w:val="24"/>
                <w:szCs w:val="24"/>
                <w:lang w:eastAsia="ru-RU"/>
              </w:rPr>
              <w:t>Для линейных объектов – не устанавливается</w:t>
            </w:r>
          </w:p>
        </w:tc>
      </w:tr>
    </w:tbl>
    <w:p w:rsidR="00615DCE" w:rsidRPr="001F6177" w:rsidRDefault="00615DCE" w:rsidP="00EC5F74">
      <w:pPr>
        <w:widowControl w:val="0"/>
        <w:autoSpaceDE w:val="0"/>
        <w:autoSpaceDN w:val="0"/>
        <w:adjustRightInd w:val="0"/>
        <w:spacing w:after="0" w:line="240" w:lineRule="auto"/>
        <w:ind w:left="426" w:firstLine="283"/>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**При размещении новых объектов капитального строительства следует учитывать требования</w:t>
      </w:r>
      <w:r w:rsidR="00B70396" w:rsidRPr="001F6177">
        <w:rPr>
          <w:rFonts w:ascii="Times New Roman" w:eastAsia="Times New Roman" w:hAnsi="Times New Roman" w:cs="Times New Roman"/>
          <w:sz w:val="24"/>
          <w:szCs w:val="24"/>
          <w:lang w:eastAsia="ru-RU"/>
        </w:rPr>
        <w:t xml:space="preserve"> к противопожарным расстояниям </w:t>
      </w:r>
      <w:r w:rsidRPr="001F6177">
        <w:rPr>
          <w:rFonts w:ascii="Times New Roman" w:eastAsia="Times New Roman" w:hAnsi="Times New Roman" w:cs="Times New Roman"/>
          <w:sz w:val="24"/>
          <w:szCs w:val="24"/>
          <w:lang w:eastAsia="ru-RU"/>
        </w:rPr>
        <w:t xml:space="preserve">между зданиями и сооружениями </w:t>
      </w:r>
      <w:hyperlink r:id="rId35" w:history="1">
        <w:r w:rsidRPr="001F6177">
          <w:rPr>
            <w:rFonts w:ascii="Times New Roman" w:eastAsia="Times New Roman" w:hAnsi="Times New Roman" w:cs="Times New Roman"/>
            <w:sz w:val="24"/>
            <w:szCs w:val="24"/>
            <w:lang w:eastAsia="ru-RU"/>
          </w:rPr>
          <w:t>Федерального закона от 22.07.2008 N 123-ФЗ "Технический регламент о требованиях пожарной безопасности"</w:t>
        </w:r>
      </w:hyperlink>
    </w:p>
    <w:p w:rsidR="00F04D49" w:rsidRPr="001F6177" w:rsidRDefault="00F04D49" w:rsidP="00EC5F74">
      <w:pPr>
        <w:widowControl w:val="0"/>
        <w:autoSpaceDE w:val="0"/>
        <w:autoSpaceDN w:val="0"/>
        <w:adjustRightInd w:val="0"/>
        <w:spacing w:after="0" w:line="240" w:lineRule="auto"/>
        <w:ind w:left="426" w:firstLine="283"/>
        <w:jc w:val="both"/>
        <w:rPr>
          <w:rFonts w:ascii="Times New Roman" w:eastAsia="Times New Roman" w:hAnsi="Times New Roman" w:cs="Times New Roman"/>
          <w:sz w:val="24"/>
          <w:szCs w:val="24"/>
          <w:lang w:eastAsia="ru-RU"/>
        </w:rPr>
      </w:pPr>
    </w:p>
    <w:p w:rsidR="00615DCE" w:rsidRPr="001F6177" w:rsidRDefault="00F3340C" w:rsidP="00615DCE">
      <w:pPr>
        <w:keepNext/>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val="x-none" w:eastAsia="x-none"/>
        </w:rPr>
      </w:pPr>
      <w:r>
        <w:rPr>
          <w:rFonts w:ascii="Times New Roman" w:eastAsia="Times New Roman" w:hAnsi="Times New Roman" w:cs="Times New Roman"/>
          <w:b/>
          <w:sz w:val="24"/>
          <w:szCs w:val="24"/>
          <w:lang w:eastAsia="x-none"/>
        </w:rPr>
        <w:t>Статья 30</w:t>
      </w:r>
      <w:r w:rsidR="00615DCE" w:rsidRPr="001F6177">
        <w:rPr>
          <w:rFonts w:ascii="Times New Roman" w:eastAsia="Times New Roman" w:hAnsi="Times New Roman" w:cs="Times New Roman"/>
          <w:b/>
          <w:sz w:val="24"/>
          <w:szCs w:val="24"/>
          <w:lang w:eastAsia="x-none"/>
        </w:rPr>
        <w:t xml:space="preserve">. </w:t>
      </w:r>
      <w:r w:rsidR="00615DCE" w:rsidRPr="001F6177">
        <w:rPr>
          <w:rFonts w:ascii="Times New Roman" w:eastAsia="Times New Roman" w:hAnsi="Times New Roman" w:cs="Times New Roman"/>
          <w:b/>
          <w:sz w:val="24"/>
          <w:szCs w:val="24"/>
          <w:lang w:val="x-none" w:eastAsia="x-none"/>
        </w:rPr>
        <w:t>З</w:t>
      </w:r>
      <w:r w:rsidR="00EE443F">
        <w:rPr>
          <w:rFonts w:ascii="Times New Roman" w:eastAsia="Times New Roman" w:hAnsi="Times New Roman" w:cs="Times New Roman"/>
          <w:b/>
          <w:sz w:val="24"/>
          <w:szCs w:val="24"/>
          <w:lang w:eastAsia="x-none"/>
        </w:rPr>
        <w:t xml:space="preserve">она рекреационного назначения </w:t>
      </w:r>
      <w:r w:rsidR="00615DCE" w:rsidRPr="001F6177">
        <w:rPr>
          <w:rFonts w:ascii="Times New Roman" w:eastAsia="Times New Roman" w:hAnsi="Times New Roman" w:cs="Times New Roman"/>
          <w:b/>
          <w:sz w:val="24"/>
          <w:szCs w:val="24"/>
          <w:lang w:val="x-none" w:eastAsia="x-none"/>
        </w:rPr>
        <w:t>(Р</w:t>
      </w:r>
      <w:r w:rsidR="00615DCE" w:rsidRPr="001F6177">
        <w:rPr>
          <w:rFonts w:ascii="Times New Roman" w:eastAsia="Times New Roman" w:hAnsi="Times New Roman" w:cs="Times New Roman"/>
          <w:b/>
          <w:sz w:val="24"/>
          <w:szCs w:val="24"/>
          <w:lang w:eastAsia="x-none"/>
        </w:rPr>
        <w:t>Н</w:t>
      </w:r>
      <w:r w:rsidR="00615DCE" w:rsidRPr="001F6177">
        <w:rPr>
          <w:rFonts w:ascii="Times New Roman" w:eastAsia="Times New Roman" w:hAnsi="Times New Roman" w:cs="Times New Roman"/>
          <w:b/>
          <w:sz w:val="24"/>
          <w:szCs w:val="24"/>
          <w:lang w:val="x-none" w:eastAsia="x-none"/>
        </w:rPr>
        <w:t>)</w:t>
      </w:r>
    </w:p>
    <w:p w:rsidR="00615DCE" w:rsidRPr="001F6177" w:rsidRDefault="00615DCE" w:rsidP="00615DCE">
      <w:pPr>
        <w:keepNext/>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val="x-none" w:eastAsia="x-none"/>
        </w:rPr>
      </w:pPr>
    </w:p>
    <w:p w:rsidR="00615DCE" w:rsidRPr="001F6177" w:rsidRDefault="00615DCE" w:rsidP="00615DCE">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Зона размещения объектов рекреационного назначения.</w:t>
      </w:r>
    </w:p>
    <w:p w:rsidR="00615DCE" w:rsidRPr="001F6177" w:rsidRDefault="00615DCE" w:rsidP="00615DCE">
      <w:pPr>
        <w:widowControl w:val="0"/>
        <w:shd w:val="clear" w:color="auto" w:fill="FFFFFF"/>
        <w:tabs>
          <w:tab w:val="left" w:pos="-840"/>
        </w:tabs>
        <w:autoSpaceDE w:val="0"/>
        <w:autoSpaceDN w:val="0"/>
        <w:adjustRightInd w:val="0"/>
        <w:spacing w:after="0" w:line="240" w:lineRule="auto"/>
        <w:jc w:val="center"/>
        <w:rPr>
          <w:rFonts w:ascii="Times New Roman" w:eastAsia="Times New Roman" w:hAnsi="Times New Roman" w:cs="Times New Roman"/>
          <w:b/>
          <w:bCs/>
          <w:spacing w:val="-1"/>
          <w:sz w:val="24"/>
          <w:szCs w:val="24"/>
          <w:lang w:eastAsia="ru-RU"/>
        </w:rPr>
      </w:pPr>
      <w:r w:rsidRPr="001F6177">
        <w:rPr>
          <w:rFonts w:ascii="Times New Roman" w:eastAsia="Times New Roman" w:hAnsi="Times New Roman" w:cs="Times New Roman"/>
          <w:bCs/>
          <w:sz w:val="24"/>
          <w:szCs w:val="24"/>
          <w:lang w:eastAsia="ru-RU"/>
        </w:rPr>
        <w:t xml:space="preserve"> </w:t>
      </w:r>
      <w:r w:rsidRPr="001F6177">
        <w:rPr>
          <w:rFonts w:ascii="Times New Roman" w:eastAsia="Times New Roman" w:hAnsi="Times New Roman" w:cs="Times New Roman"/>
          <w:b/>
          <w:bCs/>
          <w:sz w:val="24"/>
          <w:szCs w:val="24"/>
          <w:lang w:eastAsia="ru-RU"/>
        </w:rPr>
        <w:t xml:space="preserve"> Основные и условно разрешенные виды использования земельных участков и объектов </w:t>
      </w:r>
      <w:r w:rsidRPr="001F6177">
        <w:rPr>
          <w:rFonts w:ascii="Times New Roman" w:eastAsia="Times New Roman" w:hAnsi="Times New Roman" w:cs="Times New Roman"/>
          <w:b/>
          <w:bCs/>
          <w:spacing w:val="-1"/>
          <w:sz w:val="24"/>
          <w:szCs w:val="24"/>
          <w:lang w:eastAsia="ru-RU"/>
        </w:rPr>
        <w:t>капитального строительства</w:t>
      </w: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1"/>
        <w:gridCol w:w="3470"/>
        <w:gridCol w:w="7975"/>
        <w:gridCol w:w="159"/>
        <w:gridCol w:w="2355"/>
      </w:tblGrid>
      <w:tr w:rsidR="00615DCE" w:rsidRPr="001F6177" w:rsidTr="00B70396">
        <w:trPr>
          <w:trHeight w:val="270"/>
          <w:jc w:val="center"/>
        </w:trPr>
        <w:tc>
          <w:tcPr>
            <w:tcW w:w="641" w:type="dxa"/>
            <w:tcBorders>
              <w:bottom w:val="single" w:sz="4" w:space="0" w:color="auto"/>
            </w:tcBorders>
            <w:vAlign w:val="center"/>
          </w:tcPr>
          <w:p w:rsidR="00615DCE" w:rsidRPr="001F6177" w:rsidRDefault="00615DCE" w:rsidP="006301C3">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val="en-US" w:eastAsia="ru-RU"/>
              </w:rPr>
              <w:t>NN</w:t>
            </w:r>
            <w:r w:rsidRPr="001F6177">
              <w:rPr>
                <w:rFonts w:ascii="Times New Roman" w:eastAsia="Times New Roman" w:hAnsi="Times New Roman" w:cs="Times New Roman"/>
                <w:b/>
                <w:sz w:val="24"/>
                <w:szCs w:val="24"/>
                <w:lang w:eastAsia="ru-RU"/>
              </w:rPr>
              <w:t xml:space="preserve">/ </w:t>
            </w:r>
            <w:proofErr w:type="spellStart"/>
            <w:r w:rsidRPr="001F6177">
              <w:rPr>
                <w:rFonts w:ascii="Times New Roman" w:eastAsia="Times New Roman" w:hAnsi="Times New Roman" w:cs="Times New Roman"/>
                <w:b/>
                <w:sz w:val="24"/>
                <w:szCs w:val="24"/>
                <w:lang w:eastAsia="ru-RU"/>
              </w:rPr>
              <w:t>пп</w:t>
            </w:r>
            <w:proofErr w:type="spellEnd"/>
          </w:p>
        </w:tc>
        <w:tc>
          <w:tcPr>
            <w:tcW w:w="3470" w:type="dxa"/>
            <w:tcBorders>
              <w:bottom w:val="single" w:sz="4" w:space="0" w:color="auto"/>
            </w:tcBorders>
            <w:vAlign w:val="center"/>
          </w:tcPr>
          <w:p w:rsidR="00615DCE" w:rsidRPr="001F6177" w:rsidRDefault="00615DCE" w:rsidP="006301C3">
            <w:pPr>
              <w:widowControl w:val="0"/>
              <w:autoSpaceDE w:val="0"/>
              <w:autoSpaceDN w:val="0"/>
              <w:adjustRightInd w:val="0"/>
              <w:spacing w:after="0" w:line="240" w:lineRule="auto"/>
              <w:ind w:left="360"/>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Наименование вида использования*</w:t>
            </w:r>
          </w:p>
        </w:tc>
        <w:tc>
          <w:tcPr>
            <w:tcW w:w="8134" w:type="dxa"/>
            <w:gridSpan w:val="2"/>
            <w:tcBorders>
              <w:bottom w:val="single" w:sz="4" w:space="0" w:color="auto"/>
            </w:tcBorders>
            <w:vAlign w:val="center"/>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Описание вида разрешенного использования земельного участка*</w:t>
            </w:r>
          </w:p>
        </w:tc>
        <w:tc>
          <w:tcPr>
            <w:tcW w:w="2355" w:type="dxa"/>
            <w:tcBorders>
              <w:bottom w:val="single" w:sz="4" w:space="0" w:color="auto"/>
            </w:tcBorders>
            <w:vAlign w:val="center"/>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Код вида разрешенного использования*</w:t>
            </w:r>
          </w:p>
        </w:tc>
      </w:tr>
      <w:tr w:rsidR="00615DCE" w:rsidRPr="001F6177" w:rsidTr="00B70396">
        <w:trPr>
          <w:jc w:val="center"/>
        </w:trPr>
        <w:tc>
          <w:tcPr>
            <w:tcW w:w="641" w:type="dxa"/>
            <w:shd w:val="pct10" w:color="auto" w:fill="auto"/>
          </w:tcPr>
          <w:p w:rsidR="00615DCE" w:rsidRPr="001F6177" w:rsidRDefault="00615DCE" w:rsidP="006301C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А.</w:t>
            </w:r>
          </w:p>
        </w:tc>
        <w:tc>
          <w:tcPr>
            <w:tcW w:w="13959" w:type="dxa"/>
            <w:gridSpan w:val="4"/>
            <w:shd w:val="pct10" w:color="auto" w:fill="auto"/>
          </w:tcPr>
          <w:p w:rsidR="00615DCE" w:rsidRPr="001F6177" w:rsidRDefault="00615DCE" w:rsidP="006301C3">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Основные виды разрешенного использования</w:t>
            </w:r>
          </w:p>
        </w:tc>
      </w:tr>
      <w:tr w:rsidR="005A3CFF" w:rsidRPr="001F6177" w:rsidTr="00B70396">
        <w:trPr>
          <w:trHeight w:val="372"/>
          <w:jc w:val="center"/>
        </w:trPr>
        <w:tc>
          <w:tcPr>
            <w:tcW w:w="641" w:type="dxa"/>
            <w:vMerge w:val="restart"/>
          </w:tcPr>
          <w:p w:rsidR="005A3CFF" w:rsidRPr="001F6177" w:rsidRDefault="005A3CFF" w:rsidP="005A6791">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470" w:type="dxa"/>
            <w:tcBorders>
              <w:top w:val="single" w:sz="6" w:space="0" w:color="000000"/>
              <w:left w:val="single" w:sz="6" w:space="0" w:color="000000"/>
              <w:right w:val="single" w:sz="6" w:space="0" w:color="000000"/>
            </w:tcBorders>
          </w:tcPr>
          <w:p w:rsidR="005A3CFF" w:rsidRPr="001F6177" w:rsidRDefault="005A3CFF" w:rsidP="005A6791">
            <w:pPr>
              <w:pStyle w:val="a8"/>
              <w:spacing w:before="0" w:beforeAutospacing="0" w:after="0" w:afterAutospacing="0"/>
              <w:jc w:val="center"/>
            </w:pPr>
            <w:r w:rsidRPr="001F6177">
              <w:t>Парки культуры и отдыха</w:t>
            </w:r>
          </w:p>
        </w:tc>
        <w:tc>
          <w:tcPr>
            <w:tcW w:w="8134" w:type="dxa"/>
            <w:gridSpan w:val="2"/>
            <w:tcBorders>
              <w:top w:val="single" w:sz="6" w:space="0" w:color="000000"/>
              <w:left w:val="single" w:sz="6" w:space="0" w:color="000000"/>
              <w:right w:val="single" w:sz="6" w:space="0" w:color="000000"/>
            </w:tcBorders>
          </w:tcPr>
          <w:p w:rsidR="005A3CFF" w:rsidRPr="001F6177" w:rsidRDefault="005A3CFF" w:rsidP="005A6791">
            <w:pPr>
              <w:pStyle w:val="a8"/>
              <w:spacing w:before="0" w:beforeAutospacing="0" w:after="0" w:afterAutospacing="0"/>
              <w:jc w:val="center"/>
            </w:pPr>
            <w:r w:rsidRPr="001F6177">
              <w:t>- размещение парков культуры и отдыха</w:t>
            </w:r>
          </w:p>
        </w:tc>
        <w:tc>
          <w:tcPr>
            <w:tcW w:w="2355" w:type="dxa"/>
            <w:tcBorders>
              <w:top w:val="single" w:sz="6" w:space="0" w:color="000000"/>
              <w:left w:val="single" w:sz="6" w:space="0" w:color="000000"/>
              <w:right w:val="single" w:sz="6" w:space="0" w:color="000000"/>
            </w:tcBorders>
          </w:tcPr>
          <w:p w:rsidR="005A3CFF" w:rsidRPr="001F6177" w:rsidRDefault="005A3CFF" w:rsidP="005A6791">
            <w:pPr>
              <w:pStyle w:val="a8"/>
              <w:spacing w:before="0" w:beforeAutospacing="0" w:after="0" w:afterAutospacing="0"/>
              <w:jc w:val="center"/>
            </w:pPr>
            <w:r w:rsidRPr="001F6177">
              <w:t>3.6.2</w:t>
            </w:r>
          </w:p>
        </w:tc>
      </w:tr>
      <w:tr w:rsidR="002C7051" w:rsidRPr="001F6177" w:rsidTr="00B70396">
        <w:trPr>
          <w:jc w:val="center"/>
        </w:trPr>
        <w:tc>
          <w:tcPr>
            <w:tcW w:w="641" w:type="dxa"/>
            <w:vMerge/>
          </w:tcPr>
          <w:p w:rsidR="002C7051" w:rsidRPr="001F6177" w:rsidRDefault="002C7051" w:rsidP="002C7051">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470" w:type="dxa"/>
            <w:tcBorders>
              <w:top w:val="single" w:sz="6" w:space="0" w:color="000000"/>
              <w:left w:val="single" w:sz="6" w:space="0" w:color="000000"/>
              <w:bottom w:val="single" w:sz="6" w:space="0" w:color="000000"/>
              <w:right w:val="single" w:sz="6" w:space="0" w:color="000000"/>
            </w:tcBorders>
          </w:tcPr>
          <w:p w:rsidR="002C7051" w:rsidRPr="001F6177" w:rsidRDefault="002C7051" w:rsidP="002C7051">
            <w:pPr>
              <w:pStyle w:val="a8"/>
              <w:spacing w:before="0" w:beforeAutospacing="0" w:after="0" w:afterAutospacing="0"/>
              <w:jc w:val="center"/>
            </w:pPr>
            <w:r w:rsidRPr="001F6177">
              <w:t>Отдых (рекреация)</w:t>
            </w:r>
          </w:p>
        </w:tc>
        <w:tc>
          <w:tcPr>
            <w:tcW w:w="8134" w:type="dxa"/>
            <w:gridSpan w:val="2"/>
            <w:tcBorders>
              <w:top w:val="single" w:sz="6" w:space="0" w:color="000000"/>
              <w:left w:val="single" w:sz="6" w:space="0" w:color="000000"/>
              <w:bottom w:val="single" w:sz="6" w:space="0" w:color="000000"/>
              <w:right w:val="single" w:sz="6" w:space="0" w:color="000000"/>
            </w:tcBorders>
          </w:tcPr>
          <w:p w:rsidR="00CA6E09" w:rsidRPr="001F6177" w:rsidRDefault="005A3CFF" w:rsidP="002C7051">
            <w:pPr>
              <w:pStyle w:val="a8"/>
              <w:spacing w:before="0" w:beforeAutospacing="0" w:after="0" w:afterAutospacing="0"/>
              <w:jc w:val="center"/>
            </w:pPr>
            <w:r w:rsidRPr="001F6177">
              <w:t>- о</w:t>
            </w:r>
            <w:r w:rsidR="002C7051" w:rsidRPr="001F6177">
              <w:t xml:space="preserve">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w:t>
            </w:r>
          </w:p>
          <w:p w:rsidR="00CA6E09" w:rsidRPr="001F6177" w:rsidRDefault="002C7051" w:rsidP="002C7051">
            <w:pPr>
              <w:pStyle w:val="a8"/>
              <w:spacing w:before="0" w:beforeAutospacing="0" w:after="0" w:afterAutospacing="0"/>
              <w:jc w:val="center"/>
            </w:pPr>
            <w:r w:rsidRPr="001F6177">
              <w:t xml:space="preserve">в них. Содержание данного вида разрешенного использования включает в себя содержание видов разрешенного использования </w:t>
            </w:r>
          </w:p>
          <w:p w:rsidR="002C7051" w:rsidRPr="001F6177" w:rsidRDefault="002C7051" w:rsidP="002C7051">
            <w:pPr>
              <w:pStyle w:val="a8"/>
              <w:spacing w:before="0" w:beforeAutospacing="0" w:after="0" w:afterAutospacing="0"/>
              <w:jc w:val="center"/>
            </w:pPr>
            <w:r w:rsidRPr="001F6177">
              <w:t xml:space="preserve">с </w:t>
            </w:r>
            <w:hyperlink r:id="rId36" w:history="1">
              <w:r w:rsidRPr="001F6177">
                <w:rPr>
                  <w:rStyle w:val="a7"/>
                  <w:color w:val="auto"/>
                  <w:u w:val="none"/>
                </w:rPr>
                <w:t>кодами 5.1</w:t>
              </w:r>
            </w:hyperlink>
            <w:r w:rsidRPr="001F6177">
              <w:t xml:space="preserve"> - </w:t>
            </w:r>
            <w:hyperlink r:id="rId37" w:history="1">
              <w:r w:rsidRPr="001F6177">
                <w:rPr>
                  <w:rStyle w:val="a7"/>
                  <w:color w:val="auto"/>
                  <w:u w:val="none"/>
                </w:rPr>
                <w:t>5.5</w:t>
              </w:r>
            </w:hyperlink>
          </w:p>
        </w:tc>
        <w:tc>
          <w:tcPr>
            <w:tcW w:w="2355" w:type="dxa"/>
            <w:tcBorders>
              <w:top w:val="single" w:sz="6" w:space="0" w:color="000000"/>
              <w:left w:val="single" w:sz="6" w:space="0" w:color="000000"/>
              <w:bottom w:val="single" w:sz="6" w:space="0" w:color="000000"/>
              <w:right w:val="single" w:sz="6" w:space="0" w:color="000000"/>
            </w:tcBorders>
          </w:tcPr>
          <w:p w:rsidR="002C7051" w:rsidRPr="001F6177" w:rsidRDefault="002C7051" w:rsidP="002C7051">
            <w:pPr>
              <w:pStyle w:val="a8"/>
              <w:spacing w:before="0" w:beforeAutospacing="0" w:after="0" w:afterAutospacing="0"/>
              <w:jc w:val="center"/>
            </w:pPr>
            <w:r w:rsidRPr="001F6177">
              <w:t>5.0</w:t>
            </w:r>
          </w:p>
        </w:tc>
      </w:tr>
      <w:tr w:rsidR="002C7051" w:rsidRPr="001F6177" w:rsidTr="00B70396">
        <w:trPr>
          <w:jc w:val="center"/>
        </w:trPr>
        <w:tc>
          <w:tcPr>
            <w:tcW w:w="641" w:type="dxa"/>
            <w:vMerge/>
          </w:tcPr>
          <w:p w:rsidR="002C7051" w:rsidRPr="001F6177" w:rsidRDefault="002C7051" w:rsidP="002C7051">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470" w:type="dxa"/>
          </w:tcPr>
          <w:p w:rsidR="002C7051" w:rsidRPr="001F6177" w:rsidRDefault="002C7051" w:rsidP="002C70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Спорт</w:t>
            </w:r>
          </w:p>
        </w:tc>
        <w:tc>
          <w:tcPr>
            <w:tcW w:w="8134" w:type="dxa"/>
            <w:gridSpan w:val="2"/>
          </w:tcPr>
          <w:p w:rsidR="00725770" w:rsidRPr="001F6177" w:rsidRDefault="002C7051" w:rsidP="002C7051">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зданий и сооружений для занятия спортом. Содержание данного вида разрешенного использования включает </w:t>
            </w:r>
          </w:p>
          <w:p w:rsidR="00725770" w:rsidRPr="001F6177" w:rsidRDefault="002C7051" w:rsidP="002C7051">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в себя содержание видов разрешенного использования </w:t>
            </w:r>
          </w:p>
          <w:p w:rsidR="002C7051" w:rsidRPr="001F6177" w:rsidRDefault="002C7051" w:rsidP="002C7051">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 кодами 5.1.1 - 5.1.7</w:t>
            </w:r>
          </w:p>
        </w:tc>
        <w:tc>
          <w:tcPr>
            <w:tcW w:w="2355" w:type="dxa"/>
          </w:tcPr>
          <w:p w:rsidR="002C7051" w:rsidRPr="001F6177" w:rsidRDefault="002C7051" w:rsidP="002C7051">
            <w:pPr>
              <w:widowControl w:val="0"/>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5.1</w:t>
            </w:r>
          </w:p>
        </w:tc>
      </w:tr>
      <w:tr w:rsidR="00D5163A" w:rsidRPr="001F6177" w:rsidTr="00B70396">
        <w:trPr>
          <w:jc w:val="center"/>
        </w:trPr>
        <w:tc>
          <w:tcPr>
            <w:tcW w:w="641" w:type="dxa"/>
            <w:vMerge/>
          </w:tcPr>
          <w:p w:rsidR="00D5163A" w:rsidRPr="001F6177" w:rsidRDefault="00D5163A" w:rsidP="00D5163A">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470" w:type="dxa"/>
            <w:tcBorders>
              <w:top w:val="single" w:sz="6" w:space="0" w:color="000000"/>
              <w:left w:val="single" w:sz="6" w:space="0" w:color="000000"/>
              <w:bottom w:val="single" w:sz="6" w:space="0" w:color="000000"/>
              <w:right w:val="single" w:sz="6" w:space="0" w:color="000000"/>
            </w:tcBorders>
          </w:tcPr>
          <w:p w:rsidR="00D5163A" w:rsidRPr="001F6177" w:rsidRDefault="00D5163A" w:rsidP="00D5163A">
            <w:pPr>
              <w:pStyle w:val="a8"/>
              <w:spacing w:before="0" w:beforeAutospacing="0" w:after="0" w:afterAutospacing="0"/>
              <w:jc w:val="center"/>
            </w:pPr>
            <w:r w:rsidRPr="001F6177">
              <w:t>Обеспечение занятий спортом в помещениях</w:t>
            </w:r>
          </w:p>
        </w:tc>
        <w:tc>
          <w:tcPr>
            <w:tcW w:w="8134" w:type="dxa"/>
            <w:gridSpan w:val="2"/>
            <w:tcBorders>
              <w:top w:val="single" w:sz="6" w:space="0" w:color="000000"/>
              <w:left w:val="single" w:sz="6" w:space="0" w:color="000000"/>
              <w:bottom w:val="single" w:sz="6" w:space="0" w:color="000000"/>
              <w:right w:val="single" w:sz="6" w:space="0" w:color="000000"/>
            </w:tcBorders>
          </w:tcPr>
          <w:p w:rsidR="00D5163A" w:rsidRPr="001F6177" w:rsidRDefault="005A3CFF" w:rsidP="00D5163A">
            <w:pPr>
              <w:pStyle w:val="a8"/>
              <w:spacing w:before="0" w:beforeAutospacing="0" w:after="0" w:afterAutospacing="0"/>
              <w:jc w:val="center"/>
            </w:pPr>
            <w:r w:rsidRPr="001F6177">
              <w:t>- р</w:t>
            </w:r>
            <w:r w:rsidR="00D5163A" w:rsidRPr="001F6177">
              <w:t>азмещение спортивных клубов, спортивных залов, бассейнов, физкультурно-оздоровительных комплексов в зданиях и сооружениях</w:t>
            </w:r>
          </w:p>
        </w:tc>
        <w:tc>
          <w:tcPr>
            <w:tcW w:w="2355" w:type="dxa"/>
            <w:tcBorders>
              <w:top w:val="single" w:sz="6" w:space="0" w:color="000000"/>
              <w:left w:val="single" w:sz="6" w:space="0" w:color="000000"/>
              <w:bottom w:val="single" w:sz="6" w:space="0" w:color="000000"/>
              <w:right w:val="single" w:sz="6" w:space="0" w:color="000000"/>
            </w:tcBorders>
          </w:tcPr>
          <w:p w:rsidR="00D5163A" w:rsidRPr="001F6177" w:rsidRDefault="00D5163A" w:rsidP="00D5163A">
            <w:pPr>
              <w:pStyle w:val="a8"/>
              <w:spacing w:before="0" w:beforeAutospacing="0" w:after="0" w:afterAutospacing="0"/>
              <w:jc w:val="center"/>
            </w:pPr>
            <w:r w:rsidRPr="001F6177">
              <w:t>5.1.2</w:t>
            </w:r>
          </w:p>
        </w:tc>
      </w:tr>
      <w:tr w:rsidR="00D5163A" w:rsidRPr="001F6177" w:rsidTr="00B70396">
        <w:trPr>
          <w:jc w:val="center"/>
        </w:trPr>
        <w:tc>
          <w:tcPr>
            <w:tcW w:w="641" w:type="dxa"/>
            <w:vMerge/>
          </w:tcPr>
          <w:p w:rsidR="00D5163A" w:rsidRPr="001F6177" w:rsidRDefault="00D5163A" w:rsidP="00D5163A">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470" w:type="dxa"/>
          </w:tcPr>
          <w:p w:rsidR="00D5163A" w:rsidRPr="001F6177" w:rsidRDefault="00D5163A" w:rsidP="00D5163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Площадки для занятий спортом</w:t>
            </w:r>
          </w:p>
        </w:tc>
        <w:tc>
          <w:tcPr>
            <w:tcW w:w="8134" w:type="dxa"/>
            <w:gridSpan w:val="2"/>
          </w:tcPr>
          <w:p w:rsidR="00725770" w:rsidRPr="001F6177" w:rsidRDefault="00D5163A" w:rsidP="00D5163A">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площадок для занятия спортом и физкультурой </w:t>
            </w:r>
          </w:p>
          <w:p w:rsidR="00D5163A" w:rsidRPr="001F6177" w:rsidRDefault="00D5163A" w:rsidP="00D5163A">
            <w:pPr>
              <w:widowControl w:val="0"/>
              <w:autoSpaceDE w:val="0"/>
              <w:autoSpaceDN w:val="0"/>
              <w:adjustRightInd w:val="0"/>
              <w:spacing w:after="0" w:line="240" w:lineRule="auto"/>
              <w:ind w:firstLine="31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на открытом воздухе (физкультурные площадки, беговые дорожки, поля для спортивной игры)</w:t>
            </w:r>
          </w:p>
        </w:tc>
        <w:tc>
          <w:tcPr>
            <w:tcW w:w="2355" w:type="dxa"/>
          </w:tcPr>
          <w:p w:rsidR="00D5163A" w:rsidRPr="001F6177" w:rsidRDefault="00D5163A" w:rsidP="00D5163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5.1.3</w:t>
            </w:r>
          </w:p>
        </w:tc>
      </w:tr>
      <w:tr w:rsidR="00D5163A" w:rsidRPr="001F6177" w:rsidTr="00B70396">
        <w:trPr>
          <w:jc w:val="center"/>
        </w:trPr>
        <w:tc>
          <w:tcPr>
            <w:tcW w:w="641" w:type="dxa"/>
            <w:vMerge/>
          </w:tcPr>
          <w:p w:rsidR="00D5163A" w:rsidRPr="001F6177" w:rsidRDefault="00D5163A" w:rsidP="00D5163A">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470" w:type="dxa"/>
          </w:tcPr>
          <w:p w:rsidR="00D5163A" w:rsidRPr="001F6177" w:rsidRDefault="00D5163A" w:rsidP="00D5163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Оборудованные площадки для занятий спортом</w:t>
            </w:r>
          </w:p>
        </w:tc>
        <w:tc>
          <w:tcPr>
            <w:tcW w:w="8134" w:type="dxa"/>
            <w:gridSpan w:val="2"/>
          </w:tcPr>
          <w:p w:rsidR="00725770" w:rsidRPr="001F6177" w:rsidRDefault="00D5163A" w:rsidP="00D5163A">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сооружений для занятия спортом и физкультурой </w:t>
            </w:r>
          </w:p>
          <w:p w:rsidR="00D5163A" w:rsidRPr="001F6177" w:rsidRDefault="00D5163A" w:rsidP="00D5163A">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на открытом воздухе (теннисные корты, автодромы, мотодромы, трамплины, спортивные стрельбища)</w:t>
            </w:r>
          </w:p>
        </w:tc>
        <w:tc>
          <w:tcPr>
            <w:tcW w:w="2355" w:type="dxa"/>
          </w:tcPr>
          <w:p w:rsidR="00D5163A" w:rsidRPr="001F6177" w:rsidRDefault="00D5163A" w:rsidP="00D5163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5.1.4</w:t>
            </w:r>
          </w:p>
        </w:tc>
      </w:tr>
      <w:tr w:rsidR="00893175" w:rsidRPr="001F6177" w:rsidTr="00B70396">
        <w:trPr>
          <w:jc w:val="center"/>
        </w:trPr>
        <w:tc>
          <w:tcPr>
            <w:tcW w:w="641" w:type="dxa"/>
            <w:vMerge/>
          </w:tcPr>
          <w:p w:rsidR="00893175" w:rsidRPr="001F6177" w:rsidRDefault="00893175" w:rsidP="00893175">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470" w:type="dxa"/>
            <w:tcBorders>
              <w:top w:val="single" w:sz="6" w:space="0" w:color="000000"/>
              <w:left w:val="single" w:sz="6" w:space="0" w:color="000000"/>
              <w:bottom w:val="single" w:sz="6" w:space="0" w:color="000000"/>
              <w:right w:val="single" w:sz="6" w:space="0" w:color="000000"/>
            </w:tcBorders>
          </w:tcPr>
          <w:p w:rsidR="00893175" w:rsidRPr="001F6177" w:rsidRDefault="00893175" w:rsidP="00893175">
            <w:pPr>
              <w:pStyle w:val="a8"/>
              <w:spacing w:before="0" w:beforeAutospacing="0" w:after="0" w:afterAutospacing="0"/>
              <w:jc w:val="center"/>
            </w:pPr>
            <w:r w:rsidRPr="001F6177">
              <w:t>Водный спорт</w:t>
            </w:r>
          </w:p>
        </w:tc>
        <w:tc>
          <w:tcPr>
            <w:tcW w:w="8134" w:type="dxa"/>
            <w:gridSpan w:val="2"/>
            <w:tcBorders>
              <w:top w:val="single" w:sz="6" w:space="0" w:color="000000"/>
              <w:left w:val="single" w:sz="6" w:space="0" w:color="000000"/>
              <w:bottom w:val="single" w:sz="6" w:space="0" w:color="000000"/>
              <w:right w:val="single" w:sz="6" w:space="0" w:color="000000"/>
            </w:tcBorders>
          </w:tcPr>
          <w:p w:rsidR="00893175" w:rsidRPr="001F6177" w:rsidRDefault="005A3CFF" w:rsidP="00893175">
            <w:pPr>
              <w:pStyle w:val="a8"/>
              <w:spacing w:before="0" w:beforeAutospacing="0" w:after="0" w:afterAutospacing="0"/>
              <w:jc w:val="center"/>
            </w:pPr>
            <w:r w:rsidRPr="001F6177">
              <w:t>- р</w:t>
            </w:r>
            <w:r w:rsidR="00893175" w:rsidRPr="001F6177">
              <w:t>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355" w:type="dxa"/>
            <w:tcBorders>
              <w:top w:val="single" w:sz="6" w:space="0" w:color="000000"/>
              <w:left w:val="single" w:sz="6" w:space="0" w:color="000000"/>
              <w:bottom w:val="single" w:sz="6" w:space="0" w:color="000000"/>
              <w:right w:val="single" w:sz="6" w:space="0" w:color="000000"/>
            </w:tcBorders>
          </w:tcPr>
          <w:p w:rsidR="00893175" w:rsidRPr="001F6177" w:rsidRDefault="00893175" w:rsidP="00893175">
            <w:pPr>
              <w:pStyle w:val="a8"/>
              <w:spacing w:before="0" w:beforeAutospacing="0" w:after="0" w:afterAutospacing="0"/>
              <w:jc w:val="center"/>
            </w:pPr>
            <w:r w:rsidRPr="001F6177">
              <w:t>5.1.5</w:t>
            </w:r>
          </w:p>
        </w:tc>
      </w:tr>
      <w:tr w:rsidR="00893175" w:rsidRPr="001F6177" w:rsidTr="00B70396">
        <w:trPr>
          <w:jc w:val="center"/>
        </w:trPr>
        <w:tc>
          <w:tcPr>
            <w:tcW w:w="641" w:type="dxa"/>
            <w:vMerge/>
          </w:tcPr>
          <w:p w:rsidR="00893175" w:rsidRPr="001F6177" w:rsidRDefault="00893175" w:rsidP="00893175">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470" w:type="dxa"/>
          </w:tcPr>
          <w:p w:rsidR="00893175" w:rsidRPr="001F6177" w:rsidRDefault="00893175" w:rsidP="0089317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Спортивные базы</w:t>
            </w:r>
          </w:p>
        </w:tc>
        <w:tc>
          <w:tcPr>
            <w:tcW w:w="8134" w:type="dxa"/>
            <w:gridSpan w:val="2"/>
          </w:tcPr>
          <w:p w:rsidR="00725770" w:rsidRPr="001F6177" w:rsidRDefault="00893175" w:rsidP="00893175">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спортивных баз и лагерей, в которых осуществляется спортивная подготовка длительно проживающих </w:t>
            </w:r>
          </w:p>
          <w:p w:rsidR="00893175" w:rsidRPr="001F6177" w:rsidRDefault="00893175" w:rsidP="00893175">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в них лиц</w:t>
            </w:r>
          </w:p>
        </w:tc>
        <w:tc>
          <w:tcPr>
            <w:tcW w:w="2355" w:type="dxa"/>
          </w:tcPr>
          <w:p w:rsidR="00893175" w:rsidRPr="001F6177" w:rsidRDefault="00893175" w:rsidP="0089317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5.1.7</w:t>
            </w:r>
          </w:p>
        </w:tc>
      </w:tr>
      <w:tr w:rsidR="00893175" w:rsidRPr="001F6177" w:rsidTr="00B70396">
        <w:trPr>
          <w:jc w:val="center"/>
        </w:trPr>
        <w:tc>
          <w:tcPr>
            <w:tcW w:w="641" w:type="dxa"/>
            <w:vMerge/>
          </w:tcPr>
          <w:p w:rsidR="00893175" w:rsidRPr="001F6177" w:rsidRDefault="00893175" w:rsidP="00893175">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470" w:type="dxa"/>
          </w:tcPr>
          <w:p w:rsidR="00893175" w:rsidRPr="001F6177" w:rsidRDefault="00893175" w:rsidP="0089317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bCs/>
                <w:sz w:val="24"/>
                <w:szCs w:val="24"/>
                <w:lang w:eastAsia="ru-RU"/>
              </w:rPr>
              <w:t>Природно-познавательный туризм</w:t>
            </w:r>
          </w:p>
        </w:tc>
        <w:tc>
          <w:tcPr>
            <w:tcW w:w="8134" w:type="dxa"/>
            <w:gridSpan w:val="2"/>
          </w:tcPr>
          <w:p w:rsidR="00893175" w:rsidRPr="001F6177" w:rsidRDefault="00893175" w:rsidP="00893175">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725770" w:rsidRPr="001F6177" w:rsidRDefault="00893175" w:rsidP="00893175">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осуществление необходимых природоохранных </w:t>
            </w:r>
          </w:p>
          <w:p w:rsidR="00893175" w:rsidRPr="001F6177" w:rsidRDefault="00893175" w:rsidP="00893175">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и </w:t>
            </w:r>
            <w:proofErr w:type="spellStart"/>
            <w:r w:rsidRPr="001F6177">
              <w:rPr>
                <w:rFonts w:ascii="Times New Roman" w:eastAsia="Times New Roman" w:hAnsi="Times New Roman" w:cs="Times New Roman"/>
                <w:sz w:val="24"/>
                <w:szCs w:val="24"/>
                <w:lang w:eastAsia="ru-RU"/>
              </w:rPr>
              <w:t>природовосстановительных</w:t>
            </w:r>
            <w:proofErr w:type="spellEnd"/>
            <w:r w:rsidRPr="001F6177">
              <w:rPr>
                <w:rFonts w:ascii="Times New Roman" w:eastAsia="Times New Roman" w:hAnsi="Times New Roman" w:cs="Times New Roman"/>
                <w:sz w:val="24"/>
                <w:szCs w:val="24"/>
                <w:lang w:eastAsia="ru-RU"/>
              </w:rPr>
              <w:t xml:space="preserve"> мероприятий</w:t>
            </w:r>
          </w:p>
        </w:tc>
        <w:tc>
          <w:tcPr>
            <w:tcW w:w="2355" w:type="dxa"/>
          </w:tcPr>
          <w:p w:rsidR="00893175" w:rsidRPr="001F6177" w:rsidRDefault="00893175" w:rsidP="0089317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5.2</w:t>
            </w:r>
          </w:p>
        </w:tc>
      </w:tr>
      <w:tr w:rsidR="00893175" w:rsidRPr="001F6177" w:rsidTr="00B70396">
        <w:trPr>
          <w:jc w:val="center"/>
        </w:trPr>
        <w:tc>
          <w:tcPr>
            <w:tcW w:w="641" w:type="dxa"/>
            <w:vMerge/>
          </w:tcPr>
          <w:p w:rsidR="00893175" w:rsidRPr="001F6177" w:rsidRDefault="00893175" w:rsidP="00893175">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470" w:type="dxa"/>
          </w:tcPr>
          <w:p w:rsidR="00893175" w:rsidRPr="001F6177" w:rsidRDefault="00893175" w:rsidP="0089317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Туристическое обслуживание</w:t>
            </w:r>
          </w:p>
        </w:tc>
        <w:tc>
          <w:tcPr>
            <w:tcW w:w="8134" w:type="dxa"/>
            <w:gridSpan w:val="2"/>
          </w:tcPr>
          <w:p w:rsidR="006D0CFA" w:rsidRPr="001F6177" w:rsidRDefault="00893175" w:rsidP="0089317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пансионатов, гостиниц, кемпингов, домов отдыха, </w:t>
            </w:r>
          </w:p>
          <w:p w:rsidR="00893175" w:rsidRPr="001F6177" w:rsidRDefault="00893175" w:rsidP="0089317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не оказывающих услуги по лечению;</w:t>
            </w:r>
          </w:p>
          <w:p w:rsidR="00893175" w:rsidRPr="001F6177" w:rsidRDefault="00893175" w:rsidP="00893175">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размещение детских лагерей</w:t>
            </w:r>
          </w:p>
        </w:tc>
        <w:tc>
          <w:tcPr>
            <w:tcW w:w="2355" w:type="dxa"/>
          </w:tcPr>
          <w:p w:rsidR="00893175" w:rsidRPr="001F6177" w:rsidRDefault="00893175" w:rsidP="0089317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5.2.1</w:t>
            </w:r>
          </w:p>
        </w:tc>
      </w:tr>
      <w:tr w:rsidR="00893175" w:rsidRPr="001F6177" w:rsidTr="00B70396">
        <w:trPr>
          <w:jc w:val="center"/>
        </w:trPr>
        <w:tc>
          <w:tcPr>
            <w:tcW w:w="641" w:type="dxa"/>
            <w:vMerge/>
          </w:tcPr>
          <w:p w:rsidR="00893175" w:rsidRPr="001F6177" w:rsidRDefault="00893175" w:rsidP="00893175">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470" w:type="dxa"/>
          </w:tcPr>
          <w:p w:rsidR="00893175" w:rsidRPr="001F6177" w:rsidRDefault="00893175" w:rsidP="0089317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bCs/>
                <w:sz w:val="24"/>
                <w:szCs w:val="24"/>
                <w:lang w:eastAsia="ru-RU"/>
              </w:rPr>
              <w:t>Охота и рыбалка</w:t>
            </w:r>
          </w:p>
        </w:tc>
        <w:tc>
          <w:tcPr>
            <w:tcW w:w="8134" w:type="dxa"/>
            <w:gridSpan w:val="2"/>
          </w:tcPr>
          <w:p w:rsidR="006D0CFA" w:rsidRPr="001F6177" w:rsidRDefault="00893175" w:rsidP="00893175">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обустройство мест охоты и рыбалки, в том числе размещение дома охотника или рыболова, сооружений, необходимых </w:t>
            </w:r>
          </w:p>
          <w:p w:rsidR="006D0CFA" w:rsidRPr="001F6177" w:rsidRDefault="00893175" w:rsidP="00893175">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для восстановления и поддержания поголовья зверей </w:t>
            </w:r>
          </w:p>
          <w:p w:rsidR="00893175" w:rsidRPr="001F6177" w:rsidRDefault="00893175" w:rsidP="00893175">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или количества рыбы</w:t>
            </w:r>
          </w:p>
        </w:tc>
        <w:tc>
          <w:tcPr>
            <w:tcW w:w="2355" w:type="dxa"/>
          </w:tcPr>
          <w:p w:rsidR="00893175" w:rsidRPr="001F6177" w:rsidRDefault="00893175" w:rsidP="0089317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5.3</w:t>
            </w:r>
          </w:p>
        </w:tc>
      </w:tr>
      <w:tr w:rsidR="00893175" w:rsidRPr="001F6177" w:rsidTr="00B70396">
        <w:trPr>
          <w:jc w:val="center"/>
        </w:trPr>
        <w:tc>
          <w:tcPr>
            <w:tcW w:w="641" w:type="dxa"/>
            <w:vMerge/>
          </w:tcPr>
          <w:p w:rsidR="00893175" w:rsidRPr="001F6177" w:rsidRDefault="00893175" w:rsidP="00893175">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470" w:type="dxa"/>
          </w:tcPr>
          <w:p w:rsidR="00893175" w:rsidRPr="001F6177" w:rsidRDefault="00893175" w:rsidP="0089317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bCs/>
                <w:sz w:val="24"/>
                <w:szCs w:val="24"/>
                <w:lang w:eastAsia="ru-RU"/>
              </w:rPr>
              <w:t>Причалы для маломерных судов</w:t>
            </w:r>
          </w:p>
        </w:tc>
        <w:tc>
          <w:tcPr>
            <w:tcW w:w="8134" w:type="dxa"/>
            <w:gridSpan w:val="2"/>
          </w:tcPr>
          <w:p w:rsidR="00893175" w:rsidRPr="001F6177" w:rsidRDefault="00893175" w:rsidP="00893175">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сооружений, предназначенных для причаливания, хранения и обслуживания яхт, катеров, лодок и других маломерных судов</w:t>
            </w:r>
          </w:p>
        </w:tc>
        <w:tc>
          <w:tcPr>
            <w:tcW w:w="2355" w:type="dxa"/>
          </w:tcPr>
          <w:p w:rsidR="00893175" w:rsidRPr="001F6177" w:rsidRDefault="00893175" w:rsidP="0089317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5.4</w:t>
            </w:r>
          </w:p>
        </w:tc>
      </w:tr>
      <w:tr w:rsidR="00B7176C" w:rsidRPr="001F6177" w:rsidTr="00B70396">
        <w:trPr>
          <w:jc w:val="center"/>
        </w:trPr>
        <w:tc>
          <w:tcPr>
            <w:tcW w:w="641" w:type="dxa"/>
            <w:vMerge/>
          </w:tcPr>
          <w:p w:rsidR="00B7176C" w:rsidRPr="001F6177" w:rsidRDefault="00B7176C" w:rsidP="00B7176C">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470" w:type="dxa"/>
            <w:tcBorders>
              <w:top w:val="single" w:sz="6" w:space="0" w:color="000000"/>
              <w:left w:val="single" w:sz="6" w:space="0" w:color="000000"/>
              <w:bottom w:val="single" w:sz="6" w:space="0" w:color="000000"/>
              <w:right w:val="single" w:sz="6" w:space="0" w:color="000000"/>
            </w:tcBorders>
          </w:tcPr>
          <w:p w:rsidR="00B7176C" w:rsidRPr="001F6177" w:rsidRDefault="00B7176C" w:rsidP="00B7176C">
            <w:pPr>
              <w:pStyle w:val="a8"/>
              <w:spacing w:before="0" w:beforeAutospacing="0" w:after="0" w:afterAutospacing="0"/>
              <w:jc w:val="center"/>
            </w:pPr>
            <w:r w:rsidRPr="001F6177">
              <w:t>Поля для гольфа или конных прогулок</w:t>
            </w:r>
          </w:p>
        </w:tc>
        <w:tc>
          <w:tcPr>
            <w:tcW w:w="8134" w:type="dxa"/>
            <w:gridSpan w:val="2"/>
            <w:tcBorders>
              <w:top w:val="single" w:sz="6" w:space="0" w:color="000000"/>
              <w:left w:val="single" w:sz="6" w:space="0" w:color="000000"/>
              <w:bottom w:val="single" w:sz="6" w:space="0" w:color="000000"/>
              <w:right w:val="single" w:sz="6" w:space="0" w:color="000000"/>
            </w:tcBorders>
          </w:tcPr>
          <w:p w:rsidR="00B7176C" w:rsidRPr="001F6177" w:rsidRDefault="00127466" w:rsidP="00B7176C">
            <w:pPr>
              <w:pStyle w:val="a8"/>
              <w:spacing w:before="0" w:beforeAutospacing="0" w:after="0" w:afterAutospacing="0"/>
              <w:jc w:val="center"/>
            </w:pPr>
            <w:r w:rsidRPr="001F6177">
              <w:t>- о</w:t>
            </w:r>
            <w:r w:rsidR="00B7176C" w:rsidRPr="001F6177">
              <w:t>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B7176C" w:rsidRPr="001F6177" w:rsidRDefault="00B7176C" w:rsidP="00B7176C">
            <w:pPr>
              <w:pStyle w:val="a8"/>
              <w:spacing w:before="0" w:beforeAutospacing="0" w:after="0" w:afterAutospacing="0"/>
              <w:jc w:val="center"/>
            </w:pPr>
            <w:r w:rsidRPr="001F6177">
              <w:t>размещение конноспортивных манежей, не предусматривающих устройство трибун</w:t>
            </w:r>
          </w:p>
        </w:tc>
        <w:tc>
          <w:tcPr>
            <w:tcW w:w="2355" w:type="dxa"/>
            <w:tcBorders>
              <w:top w:val="single" w:sz="6" w:space="0" w:color="000000"/>
              <w:left w:val="single" w:sz="6" w:space="0" w:color="000000"/>
              <w:bottom w:val="single" w:sz="6" w:space="0" w:color="000000"/>
              <w:right w:val="single" w:sz="6" w:space="0" w:color="000000"/>
            </w:tcBorders>
          </w:tcPr>
          <w:p w:rsidR="00B7176C" w:rsidRPr="001F6177" w:rsidRDefault="00B7176C" w:rsidP="00B7176C">
            <w:pPr>
              <w:pStyle w:val="a8"/>
              <w:spacing w:before="0" w:beforeAutospacing="0" w:after="0" w:afterAutospacing="0"/>
              <w:jc w:val="center"/>
            </w:pPr>
            <w:r w:rsidRPr="001F6177">
              <w:t>5.5</w:t>
            </w:r>
          </w:p>
        </w:tc>
      </w:tr>
      <w:tr w:rsidR="00B7176C" w:rsidRPr="001F6177" w:rsidTr="00B70396">
        <w:trPr>
          <w:jc w:val="center"/>
        </w:trPr>
        <w:tc>
          <w:tcPr>
            <w:tcW w:w="641" w:type="dxa"/>
            <w:vMerge/>
          </w:tcPr>
          <w:p w:rsidR="00B7176C" w:rsidRPr="001F6177" w:rsidRDefault="00B7176C" w:rsidP="00B7176C">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470" w:type="dxa"/>
          </w:tcPr>
          <w:p w:rsidR="00B7176C" w:rsidRPr="001F6177" w:rsidRDefault="00B7176C" w:rsidP="00B7176C">
            <w:pPr>
              <w:widowControl w:val="0"/>
              <w:autoSpaceDE w:val="0"/>
              <w:autoSpaceDN w:val="0"/>
              <w:adjustRightInd w:val="0"/>
              <w:spacing w:after="0" w:line="240" w:lineRule="auto"/>
              <w:ind w:left="2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Земельные участки (территории) общего пользования</w:t>
            </w:r>
          </w:p>
        </w:tc>
        <w:tc>
          <w:tcPr>
            <w:tcW w:w="8134" w:type="dxa"/>
            <w:gridSpan w:val="2"/>
          </w:tcPr>
          <w:p w:rsidR="00B7176C" w:rsidRPr="001F6177" w:rsidRDefault="00B7176C" w:rsidP="00B7176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355" w:type="dxa"/>
          </w:tcPr>
          <w:p w:rsidR="00B7176C" w:rsidRPr="001F6177" w:rsidRDefault="00B7176C" w:rsidP="00B7176C">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12.0</w:t>
            </w:r>
          </w:p>
        </w:tc>
      </w:tr>
      <w:tr w:rsidR="00B7176C" w:rsidRPr="001F6177" w:rsidTr="00B70396">
        <w:trPr>
          <w:jc w:val="center"/>
        </w:trPr>
        <w:tc>
          <w:tcPr>
            <w:tcW w:w="641" w:type="dxa"/>
            <w:vMerge/>
          </w:tcPr>
          <w:p w:rsidR="00B7176C" w:rsidRPr="001F6177" w:rsidRDefault="00B7176C" w:rsidP="00B7176C">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470" w:type="dxa"/>
          </w:tcPr>
          <w:p w:rsidR="00B7176C" w:rsidRPr="001F6177" w:rsidRDefault="00B7176C" w:rsidP="00B7176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Благоустройство территории</w:t>
            </w:r>
          </w:p>
        </w:tc>
        <w:tc>
          <w:tcPr>
            <w:tcW w:w="8134" w:type="dxa"/>
            <w:gridSpan w:val="2"/>
          </w:tcPr>
          <w:p w:rsidR="00B7176C" w:rsidRPr="001F6177" w:rsidRDefault="00B7176C" w:rsidP="00B7176C">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55" w:type="dxa"/>
          </w:tcPr>
          <w:p w:rsidR="00B7176C" w:rsidRPr="001F6177" w:rsidRDefault="00B7176C" w:rsidP="00B7176C">
            <w:pPr>
              <w:widowControl w:val="0"/>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12.0.2</w:t>
            </w:r>
          </w:p>
        </w:tc>
      </w:tr>
      <w:tr w:rsidR="00B7176C" w:rsidRPr="001F6177" w:rsidTr="00B70396">
        <w:trPr>
          <w:trHeight w:val="275"/>
          <w:jc w:val="center"/>
        </w:trPr>
        <w:tc>
          <w:tcPr>
            <w:tcW w:w="641" w:type="dxa"/>
            <w:shd w:val="pct10" w:color="auto" w:fill="auto"/>
          </w:tcPr>
          <w:p w:rsidR="00B7176C" w:rsidRPr="001F6177" w:rsidRDefault="00B7176C" w:rsidP="00B7176C">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Б.</w:t>
            </w:r>
          </w:p>
        </w:tc>
        <w:tc>
          <w:tcPr>
            <w:tcW w:w="13959" w:type="dxa"/>
            <w:gridSpan w:val="4"/>
            <w:shd w:val="pct10" w:color="auto" w:fill="auto"/>
          </w:tcPr>
          <w:p w:rsidR="00B7176C" w:rsidRPr="001F6177" w:rsidRDefault="00B7176C" w:rsidP="00B7176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Условно разрешенные виды использования</w:t>
            </w:r>
          </w:p>
        </w:tc>
      </w:tr>
      <w:tr w:rsidR="00127466" w:rsidRPr="001F6177" w:rsidTr="00B70396">
        <w:trPr>
          <w:jc w:val="center"/>
        </w:trPr>
        <w:tc>
          <w:tcPr>
            <w:tcW w:w="641" w:type="dxa"/>
          </w:tcPr>
          <w:p w:rsidR="00127466" w:rsidRPr="001F6177" w:rsidRDefault="00127466" w:rsidP="00127466">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470" w:type="dxa"/>
            <w:tcBorders>
              <w:top w:val="single" w:sz="6" w:space="0" w:color="000000"/>
              <w:left w:val="single" w:sz="6" w:space="0" w:color="000000"/>
              <w:bottom w:val="single" w:sz="6" w:space="0" w:color="000000"/>
              <w:right w:val="single" w:sz="6" w:space="0" w:color="000000"/>
            </w:tcBorders>
          </w:tcPr>
          <w:p w:rsidR="00127466" w:rsidRPr="001F6177" w:rsidRDefault="00127466" w:rsidP="00127466">
            <w:pPr>
              <w:pStyle w:val="a8"/>
              <w:spacing w:before="0" w:beforeAutospacing="0" w:after="0" w:afterAutospacing="0"/>
              <w:jc w:val="center"/>
            </w:pPr>
            <w:r w:rsidRPr="001F6177">
              <w:t>Осуществление религиозных обрядов</w:t>
            </w:r>
          </w:p>
        </w:tc>
        <w:tc>
          <w:tcPr>
            <w:tcW w:w="8134" w:type="dxa"/>
            <w:gridSpan w:val="2"/>
            <w:tcBorders>
              <w:top w:val="single" w:sz="6" w:space="0" w:color="000000"/>
              <w:left w:val="single" w:sz="6" w:space="0" w:color="000000"/>
              <w:bottom w:val="single" w:sz="6" w:space="0" w:color="000000"/>
              <w:right w:val="single" w:sz="6" w:space="0" w:color="000000"/>
            </w:tcBorders>
          </w:tcPr>
          <w:p w:rsidR="00127466" w:rsidRPr="001F6177" w:rsidRDefault="00127466" w:rsidP="00127466">
            <w:pPr>
              <w:pStyle w:val="a8"/>
              <w:spacing w:before="0" w:beforeAutospacing="0" w:after="0" w:afterAutospacing="0"/>
              <w:jc w:val="center"/>
            </w:pPr>
            <w:r w:rsidRPr="001F6177">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355" w:type="dxa"/>
            <w:tcBorders>
              <w:top w:val="single" w:sz="6" w:space="0" w:color="000000"/>
              <w:left w:val="single" w:sz="6" w:space="0" w:color="000000"/>
              <w:bottom w:val="single" w:sz="6" w:space="0" w:color="000000"/>
              <w:right w:val="single" w:sz="6" w:space="0" w:color="000000"/>
            </w:tcBorders>
          </w:tcPr>
          <w:p w:rsidR="00127466" w:rsidRPr="001F6177" w:rsidRDefault="00127466" w:rsidP="00127466">
            <w:pPr>
              <w:pStyle w:val="a8"/>
              <w:spacing w:before="0" w:beforeAutospacing="0" w:after="0" w:afterAutospacing="0"/>
              <w:jc w:val="center"/>
            </w:pPr>
            <w:r w:rsidRPr="001F6177">
              <w:t>3.7.1</w:t>
            </w:r>
          </w:p>
        </w:tc>
      </w:tr>
      <w:tr w:rsidR="008008E4" w:rsidRPr="001F6177" w:rsidTr="00B70396">
        <w:trPr>
          <w:jc w:val="center"/>
        </w:trPr>
        <w:tc>
          <w:tcPr>
            <w:tcW w:w="641" w:type="dxa"/>
          </w:tcPr>
          <w:p w:rsidR="008008E4" w:rsidRPr="001F6177" w:rsidRDefault="008008E4" w:rsidP="008008E4">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470" w:type="dxa"/>
            <w:tcBorders>
              <w:top w:val="single" w:sz="6" w:space="0" w:color="000000"/>
              <w:left w:val="single" w:sz="6" w:space="0" w:color="000000"/>
              <w:bottom w:val="single" w:sz="6" w:space="0" w:color="000000"/>
              <w:right w:val="single" w:sz="6" w:space="0" w:color="000000"/>
            </w:tcBorders>
          </w:tcPr>
          <w:p w:rsidR="008008E4" w:rsidRPr="001F6177" w:rsidRDefault="008008E4" w:rsidP="008008E4">
            <w:pPr>
              <w:pStyle w:val="a8"/>
              <w:spacing w:before="0" w:beforeAutospacing="0" w:after="0" w:afterAutospacing="0"/>
              <w:jc w:val="center"/>
            </w:pPr>
            <w:r w:rsidRPr="001F6177">
              <w:t>Магазины</w:t>
            </w:r>
          </w:p>
        </w:tc>
        <w:tc>
          <w:tcPr>
            <w:tcW w:w="8134" w:type="dxa"/>
            <w:gridSpan w:val="2"/>
            <w:tcBorders>
              <w:top w:val="single" w:sz="6" w:space="0" w:color="000000"/>
              <w:left w:val="single" w:sz="6" w:space="0" w:color="000000"/>
              <w:bottom w:val="single" w:sz="6" w:space="0" w:color="000000"/>
              <w:right w:val="single" w:sz="6" w:space="0" w:color="000000"/>
            </w:tcBorders>
          </w:tcPr>
          <w:p w:rsidR="008008E4" w:rsidRPr="001F6177" w:rsidRDefault="008008E4" w:rsidP="008008E4">
            <w:pPr>
              <w:pStyle w:val="a8"/>
              <w:spacing w:before="0" w:beforeAutospacing="0" w:after="0" w:afterAutospacing="0"/>
              <w:jc w:val="center"/>
            </w:pPr>
            <w:r w:rsidRPr="001F6177">
              <w:t>Размещение объектов капитального строительства, предназначенных для продажи товаров, торговая площадь которых составляет до 5000 кв. м</w:t>
            </w:r>
          </w:p>
        </w:tc>
        <w:tc>
          <w:tcPr>
            <w:tcW w:w="2355" w:type="dxa"/>
            <w:tcBorders>
              <w:top w:val="single" w:sz="6" w:space="0" w:color="000000"/>
              <w:left w:val="single" w:sz="6" w:space="0" w:color="000000"/>
              <w:bottom w:val="single" w:sz="6" w:space="0" w:color="000000"/>
              <w:right w:val="single" w:sz="6" w:space="0" w:color="000000"/>
            </w:tcBorders>
          </w:tcPr>
          <w:p w:rsidR="008008E4" w:rsidRPr="001F6177" w:rsidRDefault="008008E4" w:rsidP="008008E4">
            <w:pPr>
              <w:pStyle w:val="a8"/>
              <w:spacing w:before="0" w:beforeAutospacing="0" w:after="0" w:afterAutospacing="0"/>
              <w:jc w:val="center"/>
            </w:pPr>
            <w:r w:rsidRPr="001F6177">
              <w:t>4.4</w:t>
            </w:r>
          </w:p>
        </w:tc>
      </w:tr>
      <w:tr w:rsidR="008008E4" w:rsidRPr="001F6177" w:rsidTr="00B70396">
        <w:trPr>
          <w:jc w:val="center"/>
        </w:trPr>
        <w:tc>
          <w:tcPr>
            <w:tcW w:w="641" w:type="dxa"/>
          </w:tcPr>
          <w:p w:rsidR="008008E4" w:rsidRPr="001F6177" w:rsidRDefault="008008E4" w:rsidP="008008E4">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470" w:type="dxa"/>
          </w:tcPr>
          <w:p w:rsidR="008008E4" w:rsidRPr="001F6177" w:rsidRDefault="008008E4" w:rsidP="008008E4">
            <w:pPr>
              <w:widowControl w:val="0"/>
              <w:autoSpaceDE w:val="0"/>
              <w:autoSpaceDN w:val="0"/>
              <w:adjustRightInd w:val="0"/>
              <w:spacing w:after="0" w:line="240" w:lineRule="auto"/>
              <w:ind w:firstLine="2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Общественное питание</w:t>
            </w:r>
          </w:p>
        </w:tc>
        <w:tc>
          <w:tcPr>
            <w:tcW w:w="8134" w:type="dxa"/>
            <w:gridSpan w:val="2"/>
          </w:tcPr>
          <w:p w:rsidR="008008E4" w:rsidRPr="001F6177" w:rsidRDefault="008008E4" w:rsidP="008008E4">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355" w:type="dxa"/>
          </w:tcPr>
          <w:p w:rsidR="008008E4" w:rsidRPr="001F6177" w:rsidRDefault="008008E4" w:rsidP="008008E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bCs/>
                <w:sz w:val="24"/>
                <w:szCs w:val="24"/>
                <w:lang w:eastAsia="ru-RU"/>
              </w:rPr>
              <w:t>4.6</w:t>
            </w:r>
          </w:p>
        </w:tc>
      </w:tr>
      <w:tr w:rsidR="008E1D31" w:rsidRPr="001F6177" w:rsidTr="00B70396">
        <w:trPr>
          <w:jc w:val="center"/>
        </w:trPr>
        <w:tc>
          <w:tcPr>
            <w:tcW w:w="641" w:type="dxa"/>
          </w:tcPr>
          <w:p w:rsidR="008E1D31" w:rsidRPr="001F6177" w:rsidRDefault="008E1D31" w:rsidP="008E1D31">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470" w:type="dxa"/>
            <w:tcBorders>
              <w:top w:val="single" w:sz="6" w:space="0" w:color="000000"/>
              <w:left w:val="single" w:sz="6" w:space="0" w:color="000000"/>
              <w:bottom w:val="single" w:sz="6" w:space="0" w:color="000000"/>
              <w:right w:val="single" w:sz="6" w:space="0" w:color="000000"/>
            </w:tcBorders>
          </w:tcPr>
          <w:p w:rsidR="008E1D31" w:rsidRPr="001F6177" w:rsidRDefault="008E1D31" w:rsidP="008E1D31">
            <w:pPr>
              <w:pStyle w:val="a8"/>
              <w:spacing w:before="0" w:beforeAutospacing="0" w:after="0" w:afterAutospacing="0"/>
              <w:jc w:val="center"/>
            </w:pPr>
            <w:r w:rsidRPr="001F6177">
              <w:t>Выставочно-ярмарочная деятельность</w:t>
            </w:r>
          </w:p>
        </w:tc>
        <w:tc>
          <w:tcPr>
            <w:tcW w:w="8134" w:type="dxa"/>
            <w:gridSpan w:val="2"/>
            <w:tcBorders>
              <w:top w:val="single" w:sz="6" w:space="0" w:color="000000"/>
              <w:left w:val="single" w:sz="6" w:space="0" w:color="000000"/>
              <w:bottom w:val="single" w:sz="6" w:space="0" w:color="000000"/>
              <w:right w:val="single" w:sz="6" w:space="0" w:color="000000"/>
            </w:tcBorders>
          </w:tcPr>
          <w:p w:rsidR="008E1D31" w:rsidRPr="001F6177" w:rsidRDefault="005A3CFF" w:rsidP="008E1D31">
            <w:pPr>
              <w:pStyle w:val="a8"/>
              <w:spacing w:before="0" w:beforeAutospacing="0" w:after="0" w:afterAutospacing="0"/>
              <w:jc w:val="center"/>
            </w:pPr>
            <w:r w:rsidRPr="001F6177">
              <w:t>- р</w:t>
            </w:r>
            <w:r w:rsidR="008E1D31" w:rsidRPr="001F6177">
              <w:t>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355" w:type="dxa"/>
            <w:tcBorders>
              <w:top w:val="single" w:sz="6" w:space="0" w:color="000000"/>
              <w:left w:val="single" w:sz="6" w:space="0" w:color="000000"/>
              <w:bottom w:val="single" w:sz="6" w:space="0" w:color="000000"/>
              <w:right w:val="single" w:sz="6" w:space="0" w:color="000000"/>
            </w:tcBorders>
          </w:tcPr>
          <w:p w:rsidR="008E1D31" w:rsidRPr="001F6177" w:rsidRDefault="008E1D31" w:rsidP="008E1D31">
            <w:pPr>
              <w:pStyle w:val="a8"/>
              <w:spacing w:before="0" w:beforeAutospacing="0" w:after="0" w:afterAutospacing="0"/>
              <w:jc w:val="center"/>
            </w:pPr>
            <w:r w:rsidRPr="001F6177">
              <w:t>4.10</w:t>
            </w:r>
          </w:p>
        </w:tc>
      </w:tr>
      <w:tr w:rsidR="008E1D31" w:rsidRPr="001F6177" w:rsidTr="00B70396">
        <w:trPr>
          <w:jc w:val="center"/>
        </w:trPr>
        <w:tc>
          <w:tcPr>
            <w:tcW w:w="641" w:type="dxa"/>
            <w:shd w:val="pct10" w:color="auto" w:fill="auto"/>
          </w:tcPr>
          <w:p w:rsidR="008E1D31" w:rsidRPr="001F6177" w:rsidRDefault="008E1D31" w:rsidP="008E1D31">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В.</w:t>
            </w:r>
          </w:p>
        </w:tc>
        <w:tc>
          <w:tcPr>
            <w:tcW w:w="13959" w:type="dxa"/>
            <w:gridSpan w:val="4"/>
            <w:shd w:val="pct10" w:color="auto" w:fill="auto"/>
          </w:tcPr>
          <w:p w:rsidR="008E1D31" w:rsidRPr="001F6177" w:rsidRDefault="008E1D31" w:rsidP="008E1D3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t>Вспомогательные виды разрешенного использования</w:t>
            </w:r>
          </w:p>
          <w:p w:rsidR="00ED4020" w:rsidRPr="001F6177" w:rsidRDefault="008E1D31" w:rsidP="008E1D3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(допустимые только в качестве дополнительных по отношению к основным видам разрешенного использования </w:t>
            </w:r>
          </w:p>
          <w:p w:rsidR="008E1D31" w:rsidRPr="001F6177" w:rsidRDefault="008E1D31" w:rsidP="008E1D3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lastRenderedPageBreak/>
              <w:t>и условно разрешенным видам использования и осуществляемые совместно с ними.)</w:t>
            </w:r>
          </w:p>
        </w:tc>
      </w:tr>
      <w:tr w:rsidR="00372210" w:rsidRPr="001F6177" w:rsidTr="00B70396">
        <w:trPr>
          <w:jc w:val="center"/>
        </w:trPr>
        <w:tc>
          <w:tcPr>
            <w:tcW w:w="641" w:type="dxa"/>
          </w:tcPr>
          <w:p w:rsidR="00372210" w:rsidRPr="001F6177" w:rsidRDefault="00372210" w:rsidP="00372210">
            <w:pPr>
              <w:widowControl w:val="0"/>
              <w:autoSpaceDE w:val="0"/>
              <w:autoSpaceDN w:val="0"/>
              <w:adjustRightInd w:val="0"/>
              <w:spacing w:after="0" w:line="240" w:lineRule="auto"/>
              <w:ind w:left="360"/>
              <w:jc w:val="both"/>
              <w:rPr>
                <w:rFonts w:ascii="Times New Roman" w:eastAsia="Times New Roman" w:hAnsi="Times New Roman" w:cs="Times New Roman"/>
                <w:b/>
                <w:bCs/>
                <w:sz w:val="24"/>
                <w:szCs w:val="24"/>
                <w:lang w:eastAsia="ru-RU"/>
              </w:rPr>
            </w:pPr>
          </w:p>
        </w:tc>
        <w:tc>
          <w:tcPr>
            <w:tcW w:w="3470" w:type="dxa"/>
            <w:tcBorders>
              <w:top w:val="single" w:sz="6" w:space="0" w:color="000000"/>
              <w:left w:val="single" w:sz="6" w:space="0" w:color="000000"/>
              <w:bottom w:val="single" w:sz="6" w:space="0" w:color="000000"/>
              <w:right w:val="single" w:sz="6" w:space="0" w:color="000000"/>
            </w:tcBorders>
          </w:tcPr>
          <w:p w:rsidR="00372210" w:rsidRPr="001F6177" w:rsidRDefault="00372210" w:rsidP="00372210">
            <w:pPr>
              <w:pStyle w:val="a8"/>
              <w:spacing w:before="0" w:beforeAutospacing="0" w:after="0" w:afterAutospacing="0"/>
              <w:jc w:val="center"/>
            </w:pPr>
            <w:r w:rsidRPr="001F6177">
              <w:t>Коммунальное обслуживание</w:t>
            </w:r>
          </w:p>
        </w:tc>
        <w:tc>
          <w:tcPr>
            <w:tcW w:w="7975" w:type="dxa"/>
            <w:tcBorders>
              <w:top w:val="single" w:sz="6" w:space="0" w:color="000000"/>
              <w:left w:val="single" w:sz="6" w:space="0" w:color="000000"/>
              <w:bottom w:val="single" w:sz="6" w:space="0" w:color="000000"/>
              <w:right w:val="single" w:sz="6" w:space="0" w:color="000000"/>
            </w:tcBorders>
          </w:tcPr>
          <w:p w:rsidR="00372210" w:rsidRPr="001F6177" w:rsidRDefault="00372210" w:rsidP="00372210">
            <w:pPr>
              <w:pStyle w:val="a8"/>
              <w:spacing w:before="0" w:beforeAutospacing="0" w:after="0" w:afterAutospacing="0"/>
              <w:jc w:val="center"/>
            </w:pPr>
            <w:r w:rsidRPr="001F6177">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8" w:history="1">
              <w:r w:rsidRPr="001F6177">
                <w:rPr>
                  <w:rStyle w:val="a7"/>
                  <w:color w:val="auto"/>
                  <w:u w:val="none"/>
                </w:rPr>
                <w:t>кодами 3.1.1</w:t>
              </w:r>
            </w:hyperlink>
            <w:r w:rsidRPr="001F6177">
              <w:t xml:space="preserve"> - </w:t>
            </w:r>
            <w:hyperlink r:id="rId39" w:history="1">
              <w:r w:rsidRPr="001F6177">
                <w:rPr>
                  <w:rStyle w:val="a7"/>
                  <w:color w:val="auto"/>
                  <w:u w:val="none"/>
                </w:rPr>
                <w:t>3.1.2</w:t>
              </w:r>
            </w:hyperlink>
          </w:p>
        </w:tc>
        <w:tc>
          <w:tcPr>
            <w:tcW w:w="2514" w:type="dxa"/>
            <w:gridSpan w:val="2"/>
            <w:tcBorders>
              <w:top w:val="single" w:sz="6" w:space="0" w:color="000000"/>
              <w:left w:val="single" w:sz="6" w:space="0" w:color="000000"/>
              <w:bottom w:val="single" w:sz="6" w:space="0" w:color="000000"/>
              <w:right w:val="single" w:sz="6" w:space="0" w:color="000000"/>
            </w:tcBorders>
          </w:tcPr>
          <w:p w:rsidR="00372210" w:rsidRPr="001F6177" w:rsidRDefault="00372210" w:rsidP="00372210">
            <w:pPr>
              <w:pStyle w:val="a8"/>
              <w:spacing w:before="0" w:beforeAutospacing="0" w:after="0" w:afterAutospacing="0"/>
              <w:jc w:val="center"/>
            </w:pPr>
            <w:r w:rsidRPr="001F6177">
              <w:t>3.1</w:t>
            </w:r>
          </w:p>
        </w:tc>
      </w:tr>
      <w:tr w:rsidR="00372210" w:rsidRPr="001F6177" w:rsidTr="00B70396">
        <w:trPr>
          <w:jc w:val="center"/>
        </w:trPr>
        <w:tc>
          <w:tcPr>
            <w:tcW w:w="641" w:type="dxa"/>
          </w:tcPr>
          <w:p w:rsidR="00372210" w:rsidRPr="001F6177" w:rsidRDefault="00372210" w:rsidP="00372210">
            <w:pPr>
              <w:widowControl w:val="0"/>
              <w:autoSpaceDE w:val="0"/>
              <w:autoSpaceDN w:val="0"/>
              <w:adjustRightInd w:val="0"/>
              <w:spacing w:after="0" w:line="240" w:lineRule="auto"/>
              <w:ind w:left="360"/>
              <w:jc w:val="both"/>
              <w:rPr>
                <w:rFonts w:ascii="Times New Roman" w:eastAsia="Times New Roman" w:hAnsi="Times New Roman" w:cs="Times New Roman"/>
                <w:b/>
                <w:bCs/>
                <w:sz w:val="24"/>
                <w:szCs w:val="24"/>
                <w:lang w:eastAsia="ru-RU"/>
              </w:rPr>
            </w:pPr>
          </w:p>
        </w:tc>
        <w:tc>
          <w:tcPr>
            <w:tcW w:w="3470" w:type="dxa"/>
          </w:tcPr>
          <w:p w:rsidR="00372210" w:rsidRPr="001F6177" w:rsidRDefault="00372210" w:rsidP="00372210">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Развлекательные мероприятия</w:t>
            </w:r>
          </w:p>
        </w:tc>
        <w:tc>
          <w:tcPr>
            <w:tcW w:w="7975" w:type="dxa"/>
          </w:tcPr>
          <w:p w:rsidR="00372210" w:rsidRPr="001F6177" w:rsidRDefault="00372210" w:rsidP="00372210">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514" w:type="dxa"/>
            <w:gridSpan w:val="2"/>
          </w:tcPr>
          <w:p w:rsidR="00372210" w:rsidRPr="001F6177" w:rsidRDefault="00372210" w:rsidP="00372210">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4.8.1</w:t>
            </w:r>
          </w:p>
        </w:tc>
      </w:tr>
      <w:tr w:rsidR="00D05DFE" w:rsidRPr="001F6177" w:rsidTr="00B70396">
        <w:trPr>
          <w:jc w:val="center"/>
        </w:trPr>
        <w:tc>
          <w:tcPr>
            <w:tcW w:w="641" w:type="dxa"/>
          </w:tcPr>
          <w:p w:rsidR="00D05DFE" w:rsidRPr="001F6177" w:rsidRDefault="00D05DFE" w:rsidP="00D05DFE">
            <w:pPr>
              <w:widowControl w:val="0"/>
              <w:autoSpaceDE w:val="0"/>
              <w:autoSpaceDN w:val="0"/>
              <w:adjustRightInd w:val="0"/>
              <w:spacing w:after="0" w:line="240" w:lineRule="auto"/>
              <w:ind w:left="360"/>
              <w:jc w:val="both"/>
              <w:rPr>
                <w:rFonts w:ascii="Times New Roman" w:eastAsia="Times New Roman" w:hAnsi="Times New Roman" w:cs="Times New Roman"/>
                <w:b/>
                <w:bCs/>
                <w:sz w:val="24"/>
                <w:szCs w:val="24"/>
                <w:lang w:eastAsia="ru-RU"/>
              </w:rPr>
            </w:pPr>
          </w:p>
        </w:tc>
        <w:tc>
          <w:tcPr>
            <w:tcW w:w="3470" w:type="dxa"/>
            <w:tcBorders>
              <w:top w:val="single" w:sz="6" w:space="0" w:color="000000"/>
              <w:left w:val="single" w:sz="6" w:space="0" w:color="000000"/>
              <w:bottom w:val="single" w:sz="6" w:space="0" w:color="000000"/>
              <w:right w:val="single" w:sz="6" w:space="0" w:color="000000"/>
            </w:tcBorders>
          </w:tcPr>
          <w:p w:rsidR="00D05DFE" w:rsidRPr="001F6177" w:rsidRDefault="00D05DFE" w:rsidP="00D05DFE">
            <w:pPr>
              <w:pStyle w:val="a8"/>
              <w:spacing w:before="0" w:beforeAutospacing="0" w:after="0" w:afterAutospacing="0"/>
              <w:jc w:val="center"/>
            </w:pPr>
            <w:r w:rsidRPr="001F6177">
              <w:t>Служебные гаражи</w:t>
            </w:r>
          </w:p>
        </w:tc>
        <w:tc>
          <w:tcPr>
            <w:tcW w:w="7975" w:type="dxa"/>
            <w:tcBorders>
              <w:top w:val="single" w:sz="6" w:space="0" w:color="000000"/>
              <w:left w:val="single" w:sz="6" w:space="0" w:color="000000"/>
              <w:bottom w:val="single" w:sz="6" w:space="0" w:color="000000"/>
              <w:right w:val="single" w:sz="6" w:space="0" w:color="000000"/>
            </w:tcBorders>
          </w:tcPr>
          <w:p w:rsidR="00D05DFE" w:rsidRPr="001F6177" w:rsidRDefault="00D05DFE" w:rsidP="00D05DFE">
            <w:pPr>
              <w:pStyle w:val="a8"/>
              <w:spacing w:before="0" w:beforeAutospacing="0" w:after="0" w:afterAutospacing="0"/>
              <w:jc w:val="center"/>
            </w:pPr>
            <w:r w:rsidRPr="001F6177">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40" w:history="1">
              <w:r w:rsidRPr="001F6177">
                <w:rPr>
                  <w:rStyle w:val="a7"/>
                  <w:color w:val="auto"/>
                  <w:u w:val="none"/>
                </w:rPr>
                <w:t>кодами 3.0</w:t>
              </w:r>
            </w:hyperlink>
            <w:r w:rsidRPr="001F6177">
              <w:t xml:space="preserve">, </w:t>
            </w:r>
            <w:hyperlink r:id="rId41" w:history="1">
              <w:r w:rsidRPr="001F6177">
                <w:rPr>
                  <w:rStyle w:val="a7"/>
                  <w:color w:val="auto"/>
                  <w:u w:val="none"/>
                </w:rPr>
                <w:t>4.0</w:t>
              </w:r>
            </w:hyperlink>
            <w:r w:rsidRPr="001F6177">
              <w:t>, а также для стоянки и хранения транспортных средств общего пользования, в том числе в депо</w:t>
            </w:r>
          </w:p>
        </w:tc>
        <w:tc>
          <w:tcPr>
            <w:tcW w:w="2514" w:type="dxa"/>
            <w:gridSpan w:val="2"/>
            <w:tcBorders>
              <w:top w:val="single" w:sz="6" w:space="0" w:color="000000"/>
              <w:left w:val="single" w:sz="6" w:space="0" w:color="000000"/>
              <w:bottom w:val="single" w:sz="6" w:space="0" w:color="000000"/>
              <w:right w:val="single" w:sz="6" w:space="0" w:color="000000"/>
            </w:tcBorders>
          </w:tcPr>
          <w:p w:rsidR="00D05DFE" w:rsidRPr="001F6177" w:rsidRDefault="00D05DFE" w:rsidP="00D05DFE">
            <w:pPr>
              <w:pStyle w:val="a8"/>
              <w:spacing w:before="0" w:beforeAutospacing="0" w:after="0" w:afterAutospacing="0"/>
              <w:jc w:val="center"/>
            </w:pPr>
            <w:r w:rsidRPr="001F6177">
              <w:t>4.9</w:t>
            </w:r>
          </w:p>
        </w:tc>
      </w:tr>
      <w:tr w:rsidR="00D05DFE" w:rsidRPr="001F6177" w:rsidTr="00B70396">
        <w:trPr>
          <w:jc w:val="center"/>
        </w:trPr>
        <w:tc>
          <w:tcPr>
            <w:tcW w:w="641" w:type="dxa"/>
          </w:tcPr>
          <w:p w:rsidR="00D05DFE" w:rsidRPr="001F6177" w:rsidRDefault="00D05DFE" w:rsidP="00D05DFE">
            <w:pPr>
              <w:widowControl w:val="0"/>
              <w:autoSpaceDE w:val="0"/>
              <w:autoSpaceDN w:val="0"/>
              <w:adjustRightInd w:val="0"/>
              <w:spacing w:after="0" w:line="240" w:lineRule="auto"/>
              <w:ind w:left="360"/>
              <w:jc w:val="both"/>
              <w:rPr>
                <w:rFonts w:ascii="Times New Roman" w:eastAsia="Times New Roman" w:hAnsi="Times New Roman" w:cs="Times New Roman"/>
                <w:b/>
                <w:bCs/>
                <w:sz w:val="24"/>
                <w:szCs w:val="24"/>
                <w:lang w:eastAsia="ru-RU"/>
              </w:rPr>
            </w:pPr>
          </w:p>
        </w:tc>
        <w:tc>
          <w:tcPr>
            <w:tcW w:w="3470" w:type="dxa"/>
          </w:tcPr>
          <w:p w:rsidR="00D05DFE" w:rsidRPr="001F6177" w:rsidRDefault="00D05DFE" w:rsidP="00D05DF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Благоустройство территории</w:t>
            </w:r>
          </w:p>
        </w:tc>
        <w:tc>
          <w:tcPr>
            <w:tcW w:w="7975" w:type="dxa"/>
          </w:tcPr>
          <w:p w:rsidR="00D05DFE" w:rsidRPr="001F6177" w:rsidRDefault="00D05DFE" w:rsidP="00D05DF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14" w:type="dxa"/>
            <w:gridSpan w:val="2"/>
          </w:tcPr>
          <w:p w:rsidR="00D05DFE" w:rsidRPr="001F6177" w:rsidRDefault="00D05DFE" w:rsidP="00D05DF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12.0.2</w:t>
            </w:r>
          </w:p>
        </w:tc>
      </w:tr>
    </w:tbl>
    <w:p w:rsidR="00615DCE" w:rsidRPr="001F6177" w:rsidRDefault="00615DCE" w:rsidP="005A435A">
      <w:pPr>
        <w:widowControl w:val="0"/>
        <w:autoSpaceDE w:val="0"/>
        <w:autoSpaceDN w:val="0"/>
        <w:adjustRightInd w:val="0"/>
        <w:spacing w:before="120" w:after="12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 и предельные параметры разрешенного строительства</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gridCol w:w="2694"/>
        <w:gridCol w:w="2551"/>
      </w:tblGrid>
      <w:tr w:rsidR="00615DCE" w:rsidRPr="001F6177" w:rsidTr="006301C3">
        <w:tc>
          <w:tcPr>
            <w:tcW w:w="9213" w:type="dxa"/>
            <w:tcBorders>
              <w:bottom w:val="single" w:sz="4" w:space="0" w:color="auto"/>
            </w:tcBorders>
            <w:shd w:val="clear" w:color="auto" w:fill="auto"/>
            <w:vAlign w:val="center"/>
          </w:tcPr>
          <w:p w:rsidR="00615DCE" w:rsidRPr="001F6177" w:rsidRDefault="00615DCE" w:rsidP="006301C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t>Параметры разрешенного строительства</w:t>
            </w:r>
          </w:p>
        </w:tc>
        <w:tc>
          <w:tcPr>
            <w:tcW w:w="2694" w:type="dxa"/>
            <w:tcBorders>
              <w:bottom w:val="single" w:sz="4" w:space="0" w:color="auto"/>
            </w:tcBorders>
            <w:shd w:val="clear" w:color="auto" w:fill="auto"/>
            <w:vAlign w:val="center"/>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Минимальные</w:t>
            </w:r>
          </w:p>
        </w:tc>
        <w:tc>
          <w:tcPr>
            <w:tcW w:w="2551" w:type="dxa"/>
            <w:tcBorders>
              <w:bottom w:val="single" w:sz="4" w:space="0" w:color="auto"/>
            </w:tcBorders>
            <w:shd w:val="clear" w:color="auto" w:fill="auto"/>
            <w:vAlign w:val="center"/>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Максимальные</w:t>
            </w:r>
          </w:p>
        </w:tc>
      </w:tr>
      <w:tr w:rsidR="00615DCE" w:rsidRPr="001F6177" w:rsidTr="006301C3">
        <w:tc>
          <w:tcPr>
            <w:tcW w:w="14458" w:type="dxa"/>
            <w:gridSpan w:val="3"/>
            <w:shd w:val="pct10"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w:t>
            </w:r>
          </w:p>
        </w:tc>
      </w:tr>
      <w:tr w:rsidR="00615DCE" w:rsidRPr="001F6177" w:rsidTr="006301C3">
        <w:tc>
          <w:tcPr>
            <w:tcW w:w="9213" w:type="dxa"/>
            <w:shd w:val="clear" w:color="auto" w:fill="auto"/>
          </w:tcPr>
          <w:p w:rsidR="00615DCE" w:rsidRPr="001F6177" w:rsidRDefault="00615DCE" w:rsidP="006301C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размещения зданий и сооружений</w:t>
            </w:r>
          </w:p>
        </w:tc>
        <w:tc>
          <w:tcPr>
            <w:tcW w:w="2694" w:type="dxa"/>
            <w:shd w:val="clear" w:color="auto" w:fill="auto"/>
          </w:tcPr>
          <w:p w:rsidR="00615DCE" w:rsidRPr="001F6177" w:rsidRDefault="00ED79F3"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8</w:t>
            </w:r>
            <w:r w:rsidR="00615DCE" w:rsidRPr="001F6177">
              <w:rPr>
                <w:rFonts w:ascii="Times New Roman" w:eastAsia="Times New Roman" w:hAnsi="Times New Roman" w:cs="Times New Roman"/>
                <w:bCs/>
                <w:sz w:val="24"/>
                <w:szCs w:val="24"/>
                <w:lang w:eastAsia="ru-RU"/>
              </w:rPr>
              <w:t>00 м2</w:t>
            </w:r>
          </w:p>
        </w:tc>
        <w:tc>
          <w:tcPr>
            <w:tcW w:w="2551" w:type="dxa"/>
            <w:shd w:val="clear" w:color="auto" w:fill="auto"/>
          </w:tcPr>
          <w:p w:rsidR="00615DCE" w:rsidRPr="001F6177" w:rsidRDefault="005A3D83"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Не устанавливается</w:t>
            </w:r>
          </w:p>
        </w:tc>
      </w:tr>
      <w:tr w:rsidR="00615DCE" w:rsidRPr="001F6177" w:rsidTr="006301C3">
        <w:tc>
          <w:tcPr>
            <w:tcW w:w="9213"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линейных объектов</w:t>
            </w:r>
          </w:p>
        </w:tc>
        <w:tc>
          <w:tcPr>
            <w:tcW w:w="2694"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615DCE" w:rsidRPr="001F6177" w:rsidTr="006301C3">
        <w:tc>
          <w:tcPr>
            <w:tcW w:w="14458" w:type="dxa"/>
            <w:gridSpan w:val="3"/>
            <w:shd w:val="pct10"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
                <w:sz w:val="24"/>
                <w:szCs w:val="24"/>
                <w:lang w:eastAsia="ru-RU"/>
              </w:rPr>
              <w:t>Минимальные отступы от границ земельных участков</w:t>
            </w:r>
          </w:p>
        </w:tc>
      </w:tr>
      <w:tr w:rsidR="00615DCE" w:rsidRPr="001F6177" w:rsidTr="006301C3">
        <w:tc>
          <w:tcPr>
            <w:tcW w:w="14458" w:type="dxa"/>
            <w:gridSpan w:val="3"/>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615DCE" w:rsidRPr="001F6177" w:rsidTr="006301C3">
        <w:tc>
          <w:tcPr>
            <w:tcW w:w="9213" w:type="dxa"/>
            <w:shd w:val="clear" w:color="auto" w:fill="auto"/>
            <w:vAlign w:val="center"/>
          </w:tcPr>
          <w:p w:rsidR="00615DCE" w:rsidRPr="001F6177" w:rsidRDefault="00615DCE" w:rsidP="006301C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От границы земельного участка со стороны улицы</w:t>
            </w:r>
          </w:p>
          <w:p w:rsidR="00615DCE" w:rsidRPr="001F6177" w:rsidRDefault="00615DCE" w:rsidP="006301C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(красной линии)</w:t>
            </w:r>
          </w:p>
        </w:tc>
        <w:tc>
          <w:tcPr>
            <w:tcW w:w="2694" w:type="dxa"/>
            <w:shd w:val="clear" w:color="auto" w:fill="auto"/>
            <w:vAlign w:val="center"/>
          </w:tcPr>
          <w:p w:rsidR="00615DCE" w:rsidRPr="001F6177" w:rsidRDefault="00911E93"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 метра</w:t>
            </w:r>
            <w:r w:rsidR="00615DCE" w:rsidRPr="001F6177">
              <w:rPr>
                <w:rFonts w:ascii="Times New Roman" w:eastAsia="Times New Roman" w:hAnsi="Times New Roman" w:cs="Times New Roman"/>
                <w:sz w:val="24"/>
                <w:szCs w:val="24"/>
                <w:lang w:eastAsia="ru-RU"/>
              </w:rPr>
              <w:t>**</w:t>
            </w:r>
          </w:p>
        </w:tc>
        <w:tc>
          <w:tcPr>
            <w:tcW w:w="2551" w:type="dxa"/>
            <w:shd w:val="clear" w:color="auto" w:fill="auto"/>
            <w:vAlign w:val="center"/>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r>
      <w:tr w:rsidR="00615DCE" w:rsidRPr="001F6177" w:rsidTr="006301C3">
        <w:tc>
          <w:tcPr>
            <w:tcW w:w="9213" w:type="dxa"/>
            <w:shd w:val="clear" w:color="auto" w:fill="auto"/>
            <w:vAlign w:val="center"/>
          </w:tcPr>
          <w:p w:rsidR="00615DCE" w:rsidRPr="001F6177" w:rsidRDefault="00615DCE" w:rsidP="006301C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От границы земельного участка со стороны соседнего участка, переулка, проезда </w:t>
            </w:r>
          </w:p>
        </w:tc>
        <w:tc>
          <w:tcPr>
            <w:tcW w:w="2694" w:type="dxa"/>
            <w:shd w:val="clear" w:color="auto" w:fill="auto"/>
            <w:vAlign w:val="center"/>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 метра**</w:t>
            </w:r>
          </w:p>
        </w:tc>
        <w:tc>
          <w:tcPr>
            <w:tcW w:w="2551" w:type="dxa"/>
            <w:shd w:val="clear" w:color="auto" w:fill="auto"/>
            <w:vAlign w:val="center"/>
          </w:tcPr>
          <w:p w:rsidR="00615DCE" w:rsidRPr="001F6177" w:rsidRDefault="00615DCE" w:rsidP="006301C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r>
      <w:tr w:rsidR="00615DCE" w:rsidRPr="001F6177" w:rsidTr="006301C3">
        <w:tc>
          <w:tcPr>
            <w:tcW w:w="14458" w:type="dxa"/>
            <w:gridSpan w:val="3"/>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Для линейных объектов – не устанавливается</w:t>
            </w:r>
          </w:p>
        </w:tc>
      </w:tr>
      <w:tr w:rsidR="00615DCE" w:rsidRPr="001F6177" w:rsidTr="006301C3">
        <w:tc>
          <w:tcPr>
            <w:tcW w:w="14458" w:type="dxa"/>
            <w:gridSpan w:val="3"/>
            <w:tcBorders>
              <w:bottom w:val="single" w:sz="4" w:space="0" w:color="auto"/>
            </w:tcBorders>
            <w:shd w:val="pct10"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sz w:val="24"/>
                <w:szCs w:val="24"/>
                <w:lang w:eastAsia="ru-RU"/>
              </w:rPr>
              <w:lastRenderedPageBreak/>
              <w:t>Процент застройки в границах земельного участка</w:t>
            </w:r>
          </w:p>
        </w:tc>
      </w:tr>
      <w:tr w:rsidR="00615DCE" w:rsidRPr="001F6177" w:rsidTr="006301C3">
        <w:tc>
          <w:tcPr>
            <w:tcW w:w="9213" w:type="dxa"/>
            <w:shd w:val="clear" w:color="auto" w:fill="auto"/>
            <w:vAlign w:val="center"/>
          </w:tcPr>
          <w:p w:rsidR="00615DCE" w:rsidRPr="001F6177" w:rsidRDefault="00615DCE" w:rsidP="006301C3">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c>
          <w:tcPr>
            <w:tcW w:w="2694" w:type="dxa"/>
            <w:shd w:val="clear" w:color="auto" w:fill="auto"/>
            <w:vAlign w:val="center"/>
          </w:tcPr>
          <w:p w:rsidR="00615DCE" w:rsidRPr="001F6177" w:rsidRDefault="00615DCE" w:rsidP="006301C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vAlign w:val="center"/>
          </w:tcPr>
          <w:p w:rsidR="00615DCE" w:rsidRPr="001F6177" w:rsidRDefault="00A66DEA"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6</w:t>
            </w:r>
            <w:r w:rsidR="00615DCE" w:rsidRPr="001F6177">
              <w:rPr>
                <w:rFonts w:ascii="Times New Roman" w:eastAsia="Times New Roman" w:hAnsi="Times New Roman" w:cs="Times New Roman"/>
                <w:bCs/>
                <w:sz w:val="24"/>
                <w:szCs w:val="24"/>
                <w:lang w:eastAsia="ru-RU"/>
              </w:rPr>
              <w:t>0%</w:t>
            </w:r>
          </w:p>
        </w:tc>
      </w:tr>
      <w:tr w:rsidR="00615DCE" w:rsidRPr="001F6177" w:rsidTr="006301C3">
        <w:tc>
          <w:tcPr>
            <w:tcW w:w="9213" w:type="dxa"/>
            <w:tcBorders>
              <w:bottom w:val="single" w:sz="4" w:space="0" w:color="auto"/>
            </w:tcBorders>
            <w:shd w:val="clear" w:color="auto" w:fill="auto"/>
            <w:vAlign w:val="center"/>
          </w:tcPr>
          <w:p w:rsidR="00615DCE" w:rsidRPr="001F6177" w:rsidRDefault="00615DCE" w:rsidP="006301C3">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линейных объектов</w:t>
            </w:r>
          </w:p>
        </w:tc>
        <w:tc>
          <w:tcPr>
            <w:tcW w:w="2694"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tcBorders>
              <w:bottom w:val="single" w:sz="4" w:space="0" w:color="auto"/>
            </w:tcBorders>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615DCE" w:rsidRPr="001F6177" w:rsidTr="006301C3">
        <w:tc>
          <w:tcPr>
            <w:tcW w:w="14458" w:type="dxa"/>
            <w:gridSpan w:val="3"/>
            <w:shd w:val="pct10" w:color="auto" w:fill="auto"/>
          </w:tcPr>
          <w:p w:rsidR="00615DCE" w:rsidRPr="001F6177" w:rsidRDefault="00615DCE" w:rsidP="006301C3">
            <w:pPr>
              <w:widowControl w:val="0"/>
              <w:autoSpaceDE w:val="0"/>
              <w:autoSpaceDN w:val="0"/>
              <w:adjustRightInd w:val="0"/>
              <w:spacing w:after="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tc>
      </w:tr>
      <w:tr w:rsidR="00615DCE" w:rsidRPr="001F6177" w:rsidTr="006301C3">
        <w:tc>
          <w:tcPr>
            <w:tcW w:w="14458" w:type="dxa"/>
            <w:gridSpan w:val="3"/>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615DCE" w:rsidRPr="001F6177" w:rsidTr="006301C3">
        <w:tc>
          <w:tcPr>
            <w:tcW w:w="9213" w:type="dxa"/>
            <w:shd w:val="clear" w:color="auto" w:fill="auto"/>
          </w:tcPr>
          <w:p w:rsidR="00615DCE" w:rsidRPr="001F6177" w:rsidRDefault="00615DCE" w:rsidP="006301C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максимальное количество этажей зданий, строений, сооружений </w:t>
            </w:r>
          </w:p>
        </w:tc>
        <w:tc>
          <w:tcPr>
            <w:tcW w:w="2694" w:type="dxa"/>
            <w:shd w:val="clear" w:color="auto" w:fill="auto"/>
            <w:vAlign w:val="center"/>
          </w:tcPr>
          <w:p w:rsidR="00615DCE" w:rsidRPr="001F6177" w:rsidRDefault="00615DCE" w:rsidP="006301C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 этажа</w:t>
            </w:r>
          </w:p>
        </w:tc>
      </w:tr>
      <w:tr w:rsidR="00615DCE" w:rsidRPr="001F6177" w:rsidTr="006301C3">
        <w:tc>
          <w:tcPr>
            <w:tcW w:w="9213" w:type="dxa"/>
            <w:shd w:val="clear" w:color="auto" w:fill="auto"/>
          </w:tcPr>
          <w:p w:rsidR="00615DCE" w:rsidRPr="001F6177" w:rsidRDefault="00615DCE" w:rsidP="006301C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предельная (максимальная и/или минимальная) высота зданий</w:t>
            </w:r>
          </w:p>
        </w:tc>
        <w:tc>
          <w:tcPr>
            <w:tcW w:w="2694" w:type="dxa"/>
            <w:shd w:val="clear" w:color="auto" w:fill="auto"/>
            <w:vAlign w:val="center"/>
          </w:tcPr>
          <w:p w:rsidR="00615DCE" w:rsidRPr="001F6177" w:rsidRDefault="00615DCE" w:rsidP="006301C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12 метров</w:t>
            </w:r>
          </w:p>
        </w:tc>
      </w:tr>
      <w:tr w:rsidR="00615DCE" w:rsidRPr="001F6177" w:rsidTr="006301C3">
        <w:tc>
          <w:tcPr>
            <w:tcW w:w="14458" w:type="dxa"/>
            <w:gridSpan w:val="3"/>
            <w:shd w:val="clear" w:color="auto" w:fill="auto"/>
          </w:tcPr>
          <w:p w:rsidR="00615DCE" w:rsidRPr="001F6177" w:rsidRDefault="00615DCE"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
                <w:i/>
                <w:sz w:val="24"/>
                <w:szCs w:val="24"/>
                <w:lang w:eastAsia="ru-RU"/>
              </w:rPr>
              <w:t>Для линейных объектов – не устанавливается</w:t>
            </w:r>
          </w:p>
        </w:tc>
      </w:tr>
    </w:tbl>
    <w:p w:rsidR="00615DCE" w:rsidRPr="001F6177" w:rsidRDefault="00615DCE" w:rsidP="00641019">
      <w:pPr>
        <w:widowControl w:val="0"/>
        <w:autoSpaceDE w:val="0"/>
        <w:autoSpaceDN w:val="0"/>
        <w:adjustRightInd w:val="0"/>
        <w:spacing w:after="0" w:line="240" w:lineRule="auto"/>
        <w:ind w:left="426" w:firstLine="283"/>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**При размещении новых объектов капитального строительства следует учитывать требования к противопожарным расстояниям между зданиями и сооружениями </w:t>
      </w:r>
      <w:hyperlink r:id="rId42" w:history="1">
        <w:r w:rsidRPr="001F6177">
          <w:rPr>
            <w:rFonts w:ascii="Times New Roman" w:eastAsia="Times New Roman" w:hAnsi="Times New Roman" w:cs="Times New Roman"/>
            <w:sz w:val="24"/>
            <w:szCs w:val="24"/>
            <w:lang w:eastAsia="ru-RU"/>
          </w:rPr>
          <w:t>Федерального закона от 22.07.2008 N 123-ФЗ "Технический регламент о требованиях пожарной безопасности"</w:t>
        </w:r>
      </w:hyperlink>
    </w:p>
    <w:p w:rsidR="00615DCE" w:rsidRPr="001F6177" w:rsidRDefault="00615DCE" w:rsidP="00535B03">
      <w:pPr>
        <w:widowControl w:val="0"/>
        <w:autoSpaceDE w:val="0"/>
        <w:autoSpaceDN w:val="0"/>
        <w:adjustRightInd w:val="0"/>
        <w:spacing w:before="120" w:after="0" w:line="240" w:lineRule="auto"/>
        <w:ind w:firstLine="567"/>
        <w:jc w:val="both"/>
        <w:rPr>
          <w:rFonts w:ascii="Times New Roman" w:eastAsia="Times New Roman" w:hAnsi="Times New Roman" w:cs="Times New Roman"/>
          <w:sz w:val="24"/>
          <w:szCs w:val="24"/>
          <w:lang w:eastAsia="ru-RU"/>
        </w:rPr>
      </w:pPr>
    </w:p>
    <w:p w:rsidR="00535B03" w:rsidRPr="001F6177" w:rsidRDefault="00422987" w:rsidP="00CF04F4">
      <w:pPr>
        <w:keepNext/>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val="x-none" w:eastAsia="x-none"/>
        </w:rPr>
      </w:pPr>
      <w:bookmarkStart w:id="12" w:name="_Toc138150563"/>
      <w:bookmarkStart w:id="13" w:name="_Toc145517425"/>
      <w:bookmarkStart w:id="14" w:name="_Toc148014345"/>
      <w:r w:rsidRPr="001F6177">
        <w:rPr>
          <w:rFonts w:ascii="Times New Roman" w:eastAsia="Times New Roman" w:hAnsi="Times New Roman" w:cs="Times New Roman"/>
          <w:b/>
          <w:sz w:val="24"/>
          <w:szCs w:val="24"/>
          <w:lang w:eastAsia="x-none"/>
        </w:rPr>
        <w:t>С</w:t>
      </w:r>
      <w:r w:rsidR="00814919">
        <w:rPr>
          <w:rFonts w:ascii="Times New Roman" w:eastAsia="Times New Roman" w:hAnsi="Times New Roman" w:cs="Times New Roman"/>
          <w:b/>
          <w:sz w:val="24"/>
          <w:szCs w:val="24"/>
          <w:lang w:eastAsia="x-none"/>
        </w:rPr>
        <w:t>татья 31</w:t>
      </w:r>
      <w:r w:rsidR="00535B03" w:rsidRPr="001F6177">
        <w:rPr>
          <w:rFonts w:ascii="Times New Roman" w:eastAsia="Times New Roman" w:hAnsi="Times New Roman" w:cs="Times New Roman"/>
          <w:b/>
          <w:sz w:val="24"/>
          <w:szCs w:val="24"/>
          <w:lang w:val="x-none" w:eastAsia="x-none"/>
        </w:rPr>
        <w:t>. З</w:t>
      </w:r>
      <w:r w:rsidR="0066218B">
        <w:rPr>
          <w:rFonts w:ascii="Times New Roman" w:eastAsia="Times New Roman" w:hAnsi="Times New Roman" w:cs="Times New Roman"/>
          <w:b/>
          <w:sz w:val="24"/>
          <w:szCs w:val="24"/>
          <w:lang w:eastAsia="x-none"/>
        </w:rPr>
        <w:t xml:space="preserve">она озелененных территорий общего пользования </w:t>
      </w:r>
      <w:r w:rsidR="00535B03" w:rsidRPr="001F6177">
        <w:rPr>
          <w:rFonts w:ascii="Times New Roman" w:eastAsia="Times New Roman" w:hAnsi="Times New Roman" w:cs="Times New Roman"/>
          <w:b/>
          <w:sz w:val="24"/>
          <w:szCs w:val="24"/>
          <w:lang w:val="x-none" w:eastAsia="x-none"/>
        </w:rPr>
        <w:t>(Р</w:t>
      </w:r>
      <w:r w:rsidR="00535B03" w:rsidRPr="001F6177">
        <w:rPr>
          <w:rFonts w:ascii="Times New Roman" w:eastAsia="Times New Roman" w:hAnsi="Times New Roman" w:cs="Times New Roman"/>
          <w:b/>
          <w:sz w:val="24"/>
          <w:szCs w:val="24"/>
          <w:lang w:eastAsia="x-none"/>
        </w:rPr>
        <w:t>О</w:t>
      </w:r>
      <w:r w:rsidR="00535B03" w:rsidRPr="001F6177">
        <w:rPr>
          <w:rFonts w:ascii="Times New Roman" w:eastAsia="Times New Roman" w:hAnsi="Times New Roman" w:cs="Times New Roman"/>
          <w:b/>
          <w:sz w:val="24"/>
          <w:szCs w:val="24"/>
          <w:lang w:val="x-none" w:eastAsia="x-none"/>
        </w:rPr>
        <w:t>)</w:t>
      </w:r>
      <w:bookmarkEnd w:id="12"/>
      <w:bookmarkEnd w:id="13"/>
      <w:bookmarkEnd w:id="14"/>
    </w:p>
    <w:p w:rsidR="00422987" w:rsidRPr="001F6177" w:rsidRDefault="00422987" w:rsidP="00422987">
      <w:pPr>
        <w:keepNext/>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val="x-none" w:eastAsia="x-none"/>
        </w:rPr>
      </w:pPr>
    </w:p>
    <w:p w:rsidR="00535B03" w:rsidRPr="001F6177" w:rsidRDefault="00535B03" w:rsidP="00B70396">
      <w:pPr>
        <w:widowControl w:val="0"/>
        <w:shd w:val="clear" w:color="auto" w:fill="FFFFFF"/>
        <w:tabs>
          <w:tab w:val="left" w:pos="-840"/>
        </w:tabs>
        <w:autoSpaceDE w:val="0"/>
        <w:autoSpaceDN w:val="0"/>
        <w:adjustRightInd w:val="0"/>
        <w:spacing w:after="120" w:line="240" w:lineRule="auto"/>
        <w:ind w:left="709"/>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 xml:space="preserve">Зона размещения озеленных территорий, спортивных и рекреационных плоскостных объектов и т.п.  </w:t>
      </w:r>
    </w:p>
    <w:p w:rsidR="00535B03" w:rsidRPr="001F6177" w:rsidRDefault="00535B03" w:rsidP="00535B03">
      <w:pPr>
        <w:widowControl w:val="0"/>
        <w:shd w:val="clear" w:color="auto" w:fill="FFFFFF"/>
        <w:tabs>
          <w:tab w:val="left" w:pos="-840"/>
        </w:tabs>
        <w:autoSpaceDE w:val="0"/>
        <w:autoSpaceDN w:val="0"/>
        <w:adjustRightInd w:val="0"/>
        <w:spacing w:after="0" w:line="240" w:lineRule="auto"/>
        <w:jc w:val="center"/>
        <w:rPr>
          <w:rFonts w:ascii="Times New Roman" w:eastAsia="Times New Roman" w:hAnsi="Times New Roman" w:cs="Times New Roman"/>
          <w:b/>
          <w:bCs/>
          <w:spacing w:val="-1"/>
          <w:sz w:val="24"/>
          <w:szCs w:val="24"/>
          <w:lang w:eastAsia="ru-RU"/>
        </w:rPr>
      </w:pPr>
      <w:r w:rsidRPr="001F6177">
        <w:rPr>
          <w:rFonts w:ascii="Times New Roman" w:eastAsia="Times New Roman" w:hAnsi="Times New Roman" w:cs="Times New Roman"/>
          <w:bCs/>
          <w:sz w:val="24"/>
          <w:szCs w:val="24"/>
          <w:lang w:eastAsia="ru-RU"/>
        </w:rPr>
        <w:t xml:space="preserve"> </w:t>
      </w:r>
      <w:r w:rsidRPr="001F6177">
        <w:rPr>
          <w:rFonts w:ascii="Times New Roman" w:eastAsia="Times New Roman" w:hAnsi="Times New Roman" w:cs="Times New Roman"/>
          <w:b/>
          <w:bCs/>
          <w:sz w:val="24"/>
          <w:szCs w:val="24"/>
          <w:lang w:eastAsia="ru-RU"/>
        </w:rPr>
        <w:t xml:space="preserve"> Основные и условно разрешенные виды использования земельных участков и объектов </w:t>
      </w:r>
      <w:r w:rsidRPr="001F6177">
        <w:rPr>
          <w:rFonts w:ascii="Times New Roman" w:eastAsia="Times New Roman" w:hAnsi="Times New Roman" w:cs="Times New Roman"/>
          <w:b/>
          <w:bCs/>
          <w:spacing w:val="-1"/>
          <w:sz w:val="24"/>
          <w:szCs w:val="24"/>
          <w:lang w:eastAsia="ru-RU"/>
        </w:rPr>
        <w:t>капитального строительства</w:t>
      </w:r>
    </w:p>
    <w:tbl>
      <w:tblPr>
        <w:tblW w:w="14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0"/>
        <w:gridCol w:w="3660"/>
        <w:gridCol w:w="6"/>
        <w:gridCol w:w="7929"/>
        <w:gridCol w:w="9"/>
        <w:gridCol w:w="2004"/>
      </w:tblGrid>
      <w:tr w:rsidR="00535B03" w:rsidRPr="001F6177" w:rsidTr="003A42E0">
        <w:trPr>
          <w:trHeight w:val="270"/>
          <w:jc w:val="center"/>
        </w:trPr>
        <w:tc>
          <w:tcPr>
            <w:tcW w:w="920" w:type="dxa"/>
            <w:tcBorders>
              <w:bottom w:val="single" w:sz="4" w:space="0" w:color="auto"/>
            </w:tcBorders>
            <w:vAlign w:val="center"/>
          </w:tcPr>
          <w:p w:rsidR="00535B03" w:rsidRPr="001F6177" w:rsidRDefault="00535B03" w:rsidP="00535B03">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val="en-US" w:eastAsia="ru-RU"/>
              </w:rPr>
              <w:t>NN</w:t>
            </w:r>
            <w:r w:rsidRPr="001F6177">
              <w:rPr>
                <w:rFonts w:ascii="Times New Roman" w:eastAsia="Times New Roman" w:hAnsi="Times New Roman" w:cs="Times New Roman"/>
                <w:b/>
                <w:sz w:val="24"/>
                <w:szCs w:val="24"/>
                <w:lang w:eastAsia="ru-RU"/>
              </w:rPr>
              <w:t xml:space="preserve">/ </w:t>
            </w:r>
            <w:proofErr w:type="spellStart"/>
            <w:r w:rsidRPr="001F6177">
              <w:rPr>
                <w:rFonts w:ascii="Times New Roman" w:eastAsia="Times New Roman" w:hAnsi="Times New Roman" w:cs="Times New Roman"/>
                <w:b/>
                <w:sz w:val="24"/>
                <w:szCs w:val="24"/>
                <w:lang w:eastAsia="ru-RU"/>
              </w:rPr>
              <w:t>пп</w:t>
            </w:r>
            <w:proofErr w:type="spellEnd"/>
          </w:p>
        </w:tc>
        <w:tc>
          <w:tcPr>
            <w:tcW w:w="3666" w:type="dxa"/>
            <w:gridSpan w:val="2"/>
            <w:tcBorders>
              <w:bottom w:val="single" w:sz="4" w:space="0" w:color="auto"/>
            </w:tcBorders>
            <w:shd w:val="clear" w:color="auto" w:fill="auto"/>
            <w:vAlign w:val="center"/>
          </w:tcPr>
          <w:p w:rsidR="00535B03" w:rsidRPr="001F6177" w:rsidRDefault="00535B03" w:rsidP="00535B03">
            <w:pPr>
              <w:widowControl w:val="0"/>
              <w:autoSpaceDE w:val="0"/>
              <w:autoSpaceDN w:val="0"/>
              <w:adjustRightInd w:val="0"/>
              <w:spacing w:after="0" w:line="240" w:lineRule="auto"/>
              <w:ind w:left="360"/>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Наименование вида использования*</w:t>
            </w:r>
          </w:p>
        </w:tc>
        <w:tc>
          <w:tcPr>
            <w:tcW w:w="7938" w:type="dxa"/>
            <w:gridSpan w:val="2"/>
            <w:tcBorders>
              <w:bottom w:val="single" w:sz="4" w:space="0" w:color="auto"/>
            </w:tcBorders>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Описание вида разрешенного использования земельного участка*</w:t>
            </w:r>
          </w:p>
        </w:tc>
        <w:tc>
          <w:tcPr>
            <w:tcW w:w="2004" w:type="dxa"/>
            <w:tcBorders>
              <w:bottom w:val="single" w:sz="4" w:space="0" w:color="auto"/>
            </w:tcBorders>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Код вида разрешенного использования*</w:t>
            </w:r>
          </w:p>
        </w:tc>
      </w:tr>
      <w:tr w:rsidR="00535B03" w:rsidRPr="001F6177" w:rsidTr="003A42E0">
        <w:trPr>
          <w:jc w:val="center"/>
        </w:trPr>
        <w:tc>
          <w:tcPr>
            <w:tcW w:w="920" w:type="dxa"/>
            <w:shd w:val="pct10" w:color="auto" w:fill="auto"/>
          </w:tcPr>
          <w:p w:rsidR="00535B03" w:rsidRPr="001F6177" w:rsidRDefault="00535B03" w:rsidP="00535B0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А.</w:t>
            </w:r>
          </w:p>
        </w:tc>
        <w:tc>
          <w:tcPr>
            <w:tcW w:w="13608" w:type="dxa"/>
            <w:gridSpan w:val="5"/>
            <w:shd w:val="clear" w:color="auto" w:fill="auto"/>
          </w:tcPr>
          <w:p w:rsidR="00535B03" w:rsidRPr="001F6177" w:rsidRDefault="00535B03" w:rsidP="003A42E0">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Основные виды разрешенного использования</w:t>
            </w:r>
          </w:p>
        </w:tc>
      </w:tr>
      <w:tr w:rsidR="003A42E0" w:rsidRPr="001F6177" w:rsidTr="009C703F">
        <w:trPr>
          <w:jc w:val="center"/>
        </w:trPr>
        <w:tc>
          <w:tcPr>
            <w:tcW w:w="920" w:type="dxa"/>
            <w:vMerge w:val="restart"/>
          </w:tcPr>
          <w:p w:rsidR="003A42E0" w:rsidRPr="001F6177" w:rsidRDefault="003A42E0" w:rsidP="003A42E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3A42E0" w:rsidRPr="001F6177" w:rsidRDefault="003A42E0" w:rsidP="003A42E0">
            <w:pPr>
              <w:pStyle w:val="a8"/>
              <w:spacing w:before="0" w:beforeAutospacing="0" w:after="0" w:afterAutospacing="0"/>
              <w:jc w:val="center"/>
            </w:pPr>
            <w:r w:rsidRPr="001F6177">
              <w:t>Питомники</w:t>
            </w:r>
          </w:p>
        </w:tc>
        <w:tc>
          <w:tcPr>
            <w:tcW w:w="7938" w:type="dxa"/>
            <w:gridSpan w:val="2"/>
            <w:tcBorders>
              <w:top w:val="single" w:sz="6" w:space="0" w:color="000000"/>
              <w:left w:val="single" w:sz="6" w:space="0" w:color="000000"/>
              <w:bottom w:val="single" w:sz="6" w:space="0" w:color="000000"/>
              <w:right w:val="single" w:sz="6" w:space="0" w:color="000000"/>
            </w:tcBorders>
          </w:tcPr>
          <w:p w:rsidR="003A42E0" w:rsidRPr="001F6177" w:rsidRDefault="003A42E0" w:rsidP="003A42E0">
            <w:pPr>
              <w:pStyle w:val="a8"/>
              <w:spacing w:before="0" w:beforeAutospacing="0" w:after="0" w:afterAutospacing="0"/>
              <w:jc w:val="center"/>
            </w:pPr>
            <w:r w:rsidRPr="001F6177">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3A42E0" w:rsidRPr="001F6177" w:rsidRDefault="003A42E0" w:rsidP="003A42E0">
            <w:pPr>
              <w:pStyle w:val="a8"/>
              <w:spacing w:before="0" w:beforeAutospacing="0" w:after="0" w:afterAutospacing="0"/>
              <w:jc w:val="center"/>
            </w:pPr>
            <w:r w:rsidRPr="001F6177">
              <w:t>размещение сооружений, необходимых для указанных видов сельскохозяйственного производства</w:t>
            </w:r>
          </w:p>
        </w:tc>
        <w:tc>
          <w:tcPr>
            <w:tcW w:w="2004" w:type="dxa"/>
            <w:tcBorders>
              <w:top w:val="single" w:sz="6" w:space="0" w:color="000000"/>
              <w:left w:val="single" w:sz="6" w:space="0" w:color="000000"/>
              <w:bottom w:val="single" w:sz="6" w:space="0" w:color="000000"/>
              <w:right w:val="single" w:sz="6" w:space="0" w:color="000000"/>
            </w:tcBorders>
          </w:tcPr>
          <w:p w:rsidR="003A42E0" w:rsidRPr="001F6177" w:rsidRDefault="003A42E0" w:rsidP="003A42E0">
            <w:pPr>
              <w:pStyle w:val="a8"/>
              <w:spacing w:before="0" w:beforeAutospacing="0" w:after="0" w:afterAutospacing="0"/>
              <w:jc w:val="center"/>
            </w:pPr>
            <w:r w:rsidRPr="001F6177">
              <w:t>1.17</w:t>
            </w:r>
          </w:p>
        </w:tc>
      </w:tr>
      <w:tr w:rsidR="0064780C" w:rsidRPr="001F6177" w:rsidTr="009C703F">
        <w:trPr>
          <w:jc w:val="center"/>
        </w:trPr>
        <w:tc>
          <w:tcPr>
            <w:tcW w:w="920" w:type="dxa"/>
            <w:vMerge/>
          </w:tcPr>
          <w:p w:rsidR="0064780C" w:rsidRPr="001F6177" w:rsidRDefault="0064780C" w:rsidP="0064780C">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64780C" w:rsidRPr="001F6177" w:rsidRDefault="0064780C" w:rsidP="0064780C">
            <w:pPr>
              <w:pStyle w:val="a8"/>
              <w:spacing w:before="0" w:beforeAutospacing="0" w:after="0" w:afterAutospacing="0"/>
              <w:jc w:val="center"/>
            </w:pPr>
            <w:r w:rsidRPr="001F6177">
              <w:t>Обеспечение деятельности в области гидрометеорологии и смежных с ней областях</w:t>
            </w:r>
          </w:p>
        </w:tc>
        <w:tc>
          <w:tcPr>
            <w:tcW w:w="7938" w:type="dxa"/>
            <w:gridSpan w:val="2"/>
            <w:tcBorders>
              <w:top w:val="single" w:sz="6" w:space="0" w:color="000000"/>
              <w:left w:val="single" w:sz="6" w:space="0" w:color="000000"/>
              <w:bottom w:val="single" w:sz="6" w:space="0" w:color="000000"/>
              <w:right w:val="single" w:sz="6" w:space="0" w:color="000000"/>
            </w:tcBorders>
          </w:tcPr>
          <w:p w:rsidR="003C007C" w:rsidRPr="001F6177" w:rsidRDefault="0064780C" w:rsidP="0064780C">
            <w:pPr>
              <w:pStyle w:val="a8"/>
              <w:spacing w:before="0" w:beforeAutospacing="0" w:after="0" w:afterAutospacing="0"/>
              <w:jc w:val="center"/>
            </w:pPr>
            <w:r w:rsidRPr="001F6177">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w:t>
            </w:r>
          </w:p>
          <w:p w:rsidR="003C007C" w:rsidRPr="001F6177" w:rsidRDefault="0064780C" w:rsidP="0064780C">
            <w:pPr>
              <w:pStyle w:val="a8"/>
              <w:spacing w:before="0" w:beforeAutospacing="0" w:after="0" w:afterAutospacing="0"/>
              <w:jc w:val="center"/>
            </w:pPr>
            <w:r w:rsidRPr="001F6177">
              <w:t xml:space="preserve">ее гидрометеорологических, агрометеорологических </w:t>
            </w:r>
          </w:p>
          <w:p w:rsidR="003C007C" w:rsidRPr="001F6177" w:rsidRDefault="0064780C" w:rsidP="0064780C">
            <w:pPr>
              <w:pStyle w:val="a8"/>
              <w:spacing w:before="0" w:beforeAutospacing="0" w:after="0" w:afterAutospacing="0"/>
              <w:jc w:val="center"/>
            </w:pPr>
            <w:r w:rsidRPr="001F6177">
              <w:t xml:space="preserve">и гелиогеофизических характеристик, уровня загрязнения атмосферного воздуха, почв, водных объектов, в том числе </w:t>
            </w:r>
          </w:p>
          <w:p w:rsidR="003C007C" w:rsidRPr="001F6177" w:rsidRDefault="0064780C" w:rsidP="0064780C">
            <w:pPr>
              <w:pStyle w:val="a8"/>
              <w:spacing w:before="0" w:beforeAutospacing="0" w:after="0" w:afterAutospacing="0"/>
              <w:jc w:val="center"/>
            </w:pPr>
            <w:r w:rsidRPr="001F6177">
              <w:t xml:space="preserve">по гидробиологическим показателям, и околоземного - космического пространства, зданий и сооружений, используемых в области </w:t>
            </w:r>
            <w:r w:rsidRPr="001F6177">
              <w:lastRenderedPageBreak/>
              <w:t xml:space="preserve">гидрометеорологии и смежных с ней областях (доплеровские метеорологические радиолокаторы, гидрологические посты </w:t>
            </w:r>
          </w:p>
          <w:p w:rsidR="0064780C" w:rsidRPr="001F6177" w:rsidRDefault="0064780C" w:rsidP="0064780C">
            <w:pPr>
              <w:pStyle w:val="a8"/>
              <w:spacing w:before="0" w:beforeAutospacing="0" w:after="0" w:afterAutospacing="0"/>
              <w:jc w:val="center"/>
            </w:pPr>
            <w:r w:rsidRPr="001F6177">
              <w:t>и другие)</w:t>
            </w:r>
          </w:p>
        </w:tc>
        <w:tc>
          <w:tcPr>
            <w:tcW w:w="2004" w:type="dxa"/>
            <w:tcBorders>
              <w:top w:val="single" w:sz="6" w:space="0" w:color="000000"/>
              <w:left w:val="single" w:sz="6" w:space="0" w:color="000000"/>
              <w:bottom w:val="single" w:sz="6" w:space="0" w:color="000000"/>
              <w:right w:val="single" w:sz="6" w:space="0" w:color="000000"/>
            </w:tcBorders>
          </w:tcPr>
          <w:p w:rsidR="0064780C" w:rsidRPr="001F6177" w:rsidRDefault="0064780C" w:rsidP="0064780C">
            <w:pPr>
              <w:pStyle w:val="a8"/>
              <w:spacing w:before="0" w:beforeAutospacing="0" w:after="0" w:afterAutospacing="0"/>
              <w:jc w:val="center"/>
            </w:pPr>
            <w:r w:rsidRPr="001F6177">
              <w:lastRenderedPageBreak/>
              <w:t>3.9.1</w:t>
            </w:r>
          </w:p>
        </w:tc>
      </w:tr>
      <w:tr w:rsidR="00261555" w:rsidRPr="001F6177" w:rsidTr="009C703F">
        <w:trPr>
          <w:jc w:val="center"/>
        </w:trPr>
        <w:tc>
          <w:tcPr>
            <w:tcW w:w="920" w:type="dxa"/>
            <w:vMerge/>
          </w:tcPr>
          <w:p w:rsidR="00261555" w:rsidRPr="001F6177" w:rsidRDefault="00261555" w:rsidP="00261555">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261555" w:rsidRPr="001F6177" w:rsidRDefault="00261555" w:rsidP="00261555">
            <w:pPr>
              <w:pStyle w:val="a8"/>
              <w:spacing w:before="0" w:beforeAutospacing="0" w:after="0" w:afterAutospacing="0"/>
              <w:jc w:val="center"/>
            </w:pPr>
            <w:r w:rsidRPr="001F6177">
              <w:t>Отдых (рекреация)</w:t>
            </w:r>
          </w:p>
        </w:tc>
        <w:tc>
          <w:tcPr>
            <w:tcW w:w="7938" w:type="dxa"/>
            <w:gridSpan w:val="2"/>
            <w:tcBorders>
              <w:top w:val="single" w:sz="6" w:space="0" w:color="000000"/>
              <w:left w:val="single" w:sz="6" w:space="0" w:color="000000"/>
              <w:bottom w:val="single" w:sz="6" w:space="0" w:color="000000"/>
              <w:right w:val="single" w:sz="6" w:space="0" w:color="000000"/>
            </w:tcBorders>
          </w:tcPr>
          <w:p w:rsidR="00261555" w:rsidRPr="001F6177" w:rsidRDefault="00261555" w:rsidP="00261555">
            <w:pPr>
              <w:pStyle w:val="a8"/>
              <w:spacing w:before="0" w:beforeAutospacing="0" w:after="0" w:afterAutospacing="0"/>
              <w:jc w:val="center"/>
            </w:pPr>
            <w:r w:rsidRPr="001F6177">
              <w:t xml:space="preserve">-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w:t>
            </w:r>
          </w:p>
          <w:p w:rsidR="00261555" w:rsidRPr="001F6177" w:rsidRDefault="00261555" w:rsidP="00261555">
            <w:pPr>
              <w:pStyle w:val="a8"/>
              <w:spacing w:before="0" w:beforeAutospacing="0" w:after="0" w:afterAutospacing="0"/>
              <w:jc w:val="center"/>
            </w:pPr>
            <w:r w:rsidRPr="001F6177">
              <w:t xml:space="preserve">в них. Содержание данного вида разрешенного использования включает в себя содержание видов разрешенного использования </w:t>
            </w:r>
          </w:p>
          <w:p w:rsidR="00261555" w:rsidRPr="001F6177" w:rsidRDefault="00261555" w:rsidP="00261555">
            <w:pPr>
              <w:pStyle w:val="a8"/>
              <w:spacing w:before="0" w:beforeAutospacing="0" w:after="0" w:afterAutospacing="0"/>
              <w:jc w:val="center"/>
            </w:pPr>
            <w:r w:rsidRPr="001F6177">
              <w:t xml:space="preserve">с </w:t>
            </w:r>
            <w:hyperlink r:id="rId43" w:history="1">
              <w:r w:rsidRPr="001F6177">
                <w:rPr>
                  <w:rStyle w:val="a7"/>
                  <w:color w:val="auto"/>
                  <w:u w:val="none"/>
                </w:rPr>
                <w:t>кодами 5.1</w:t>
              </w:r>
            </w:hyperlink>
            <w:r w:rsidRPr="001F6177">
              <w:t xml:space="preserve"> - </w:t>
            </w:r>
            <w:hyperlink r:id="rId44" w:history="1">
              <w:r w:rsidRPr="001F6177">
                <w:rPr>
                  <w:rStyle w:val="a7"/>
                  <w:color w:val="auto"/>
                  <w:u w:val="none"/>
                </w:rPr>
                <w:t>5.5</w:t>
              </w:r>
            </w:hyperlink>
          </w:p>
        </w:tc>
        <w:tc>
          <w:tcPr>
            <w:tcW w:w="2004" w:type="dxa"/>
            <w:tcBorders>
              <w:top w:val="single" w:sz="6" w:space="0" w:color="000000"/>
              <w:left w:val="single" w:sz="6" w:space="0" w:color="000000"/>
              <w:bottom w:val="single" w:sz="6" w:space="0" w:color="000000"/>
              <w:right w:val="single" w:sz="6" w:space="0" w:color="000000"/>
            </w:tcBorders>
          </w:tcPr>
          <w:p w:rsidR="00261555" w:rsidRPr="001F6177" w:rsidRDefault="00261555" w:rsidP="00261555">
            <w:pPr>
              <w:pStyle w:val="a8"/>
              <w:spacing w:before="0" w:beforeAutospacing="0" w:after="0" w:afterAutospacing="0"/>
              <w:jc w:val="center"/>
            </w:pPr>
            <w:r w:rsidRPr="001F6177">
              <w:t>5.0</w:t>
            </w:r>
          </w:p>
        </w:tc>
      </w:tr>
      <w:tr w:rsidR="00261555" w:rsidRPr="001F6177" w:rsidTr="00383347">
        <w:trPr>
          <w:jc w:val="center"/>
        </w:trPr>
        <w:tc>
          <w:tcPr>
            <w:tcW w:w="920" w:type="dxa"/>
            <w:vMerge/>
          </w:tcPr>
          <w:p w:rsidR="00261555" w:rsidRPr="001F6177" w:rsidRDefault="00261555" w:rsidP="00261555">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261555" w:rsidRPr="001F6177" w:rsidRDefault="00261555" w:rsidP="0026155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Площадки для занятий спортом</w:t>
            </w:r>
          </w:p>
        </w:tc>
        <w:tc>
          <w:tcPr>
            <w:tcW w:w="7938" w:type="dxa"/>
            <w:gridSpan w:val="2"/>
          </w:tcPr>
          <w:p w:rsidR="00261555" w:rsidRPr="001F6177" w:rsidRDefault="00261555" w:rsidP="00261555">
            <w:pPr>
              <w:widowControl w:val="0"/>
              <w:autoSpaceDE w:val="0"/>
              <w:autoSpaceDN w:val="0"/>
              <w:adjustRightInd w:val="0"/>
              <w:spacing w:after="0" w:line="240" w:lineRule="auto"/>
              <w:ind w:firstLine="31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004" w:type="dxa"/>
          </w:tcPr>
          <w:p w:rsidR="00261555" w:rsidRPr="001F6177" w:rsidRDefault="00261555" w:rsidP="0026155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5.1.3</w:t>
            </w:r>
          </w:p>
        </w:tc>
      </w:tr>
      <w:tr w:rsidR="00261555" w:rsidRPr="001F6177" w:rsidTr="00383347">
        <w:trPr>
          <w:jc w:val="center"/>
        </w:trPr>
        <w:tc>
          <w:tcPr>
            <w:tcW w:w="920" w:type="dxa"/>
            <w:vMerge/>
          </w:tcPr>
          <w:p w:rsidR="00261555" w:rsidRPr="001F6177" w:rsidRDefault="00261555" w:rsidP="00261555">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261555" w:rsidRPr="001F6177" w:rsidRDefault="00261555" w:rsidP="0026155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Оборудованные площадки для занятий спортом</w:t>
            </w:r>
          </w:p>
        </w:tc>
        <w:tc>
          <w:tcPr>
            <w:tcW w:w="7938" w:type="dxa"/>
            <w:gridSpan w:val="2"/>
          </w:tcPr>
          <w:p w:rsidR="00261555" w:rsidRPr="001F6177" w:rsidRDefault="00261555" w:rsidP="00261555">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004" w:type="dxa"/>
          </w:tcPr>
          <w:p w:rsidR="00261555" w:rsidRPr="001F6177" w:rsidRDefault="00261555" w:rsidP="0026155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5.1.4</w:t>
            </w:r>
          </w:p>
        </w:tc>
      </w:tr>
      <w:tr w:rsidR="00261555" w:rsidRPr="001F6177" w:rsidTr="009C703F">
        <w:trPr>
          <w:jc w:val="center"/>
        </w:trPr>
        <w:tc>
          <w:tcPr>
            <w:tcW w:w="920" w:type="dxa"/>
            <w:vMerge/>
          </w:tcPr>
          <w:p w:rsidR="00261555" w:rsidRPr="001F6177" w:rsidRDefault="00261555" w:rsidP="00261555">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261555" w:rsidRPr="001F6177" w:rsidRDefault="00261555" w:rsidP="00261555">
            <w:pPr>
              <w:pStyle w:val="a8"/>
              <w:spacing w:before="0" w:beforeAutospacing="0" w:after="0" w:afterAutospacing="0"/>
              <w:jc w:val="center"/>
            </w:pPr>
            <w:r w:rsidRPr="001F6177">
              <w:t>Деятельность по особой охране и изучению природы</w:t>
            </w:r>
          </w:p>
        </w:tc>
        <w:tc>
          <w:tcPr>
            <w:tcW w:w="7938" w:type="dxa"/>
            <w:gridSpan w:val="2"/>
            <w:tcBorders>
              <w:top w:val="single" w:sz="6" w:space="0" w:color="000000"/>
              <w:left w:val="single" w:sz="6" w:space="0" w:color="000000"/>
              <w:bottom w:val="single" w:sz="6" w:space="0" w:color="000000"/>
              <w:right w:val="single" w:sz="6" w:space="0" w:color="000000"/>
            </w:tcBorders>
          </w:tcPr>
          <w:p w:rsidR="00261555" w:rsidRPr="001F6177" w:rsidRDefault="00261555" w:rsidP="00261555">
            <w:pPr>
              <w:pStyle w:val="a8"/>
              <w:spacing w:before="0" w:beforeAutospacing="0" w:after="0" w:afterAutospacing="0"/>
              <w:jc w:val="center"/>
            </w:pPr>
            <w:r w:rsidRPr="001F6177">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w:t>
            </w:r>
          </w:p>
          <w:p w:rsidR="00261555" w:rsidRPr="001F6177" w:rsidRDefault="00261555" w:rsidP="00261555">
            <w:pPr>
              <w:pStyle w:val="a8"/>
              <w:spacing w:before="0" w:beforeAutospacing="0" w:after="0" w:afterAutospacing="0"/>
              <w:jc w:val="center"/>
            </w:pPr>
            <w:r w:rsidRPr="001F6177">
              <w:t>и природные парки, памятники природы, дендрологические парки, ботанические сады, оранжереи)</w:t>
            </w:r>
          </w:p>
        </w:tc>
        <w:tc>
          <w:tcPr>
            <w:tcW w:w="2004" w:type="dxa"/>
            <w:tcBorders>
              <w:top w:val="single" w:sz="6" w:space="0" w:color="000000"/>
              <w:left w:val="single" w:sz="6" w:space="0" w:color="000000"/>
              <w:bottom w:val="single" w:sz="6" w:space="0" w:color="000000"/>
              <w:right w:val="single" w:sz="6" w:space="0" w:color="000000"/>
            </w:tcBorders>
          </w:tcPr>
          <w:p w:rsidR="00261555" w:rsidRPr="001F6177" w:rsidRDefault="00261555" w:rsidP="00261555">
            <w:pPr>
              <w:pStyle w:val="a8"/>
              <w:spacing w:before="0" w:beforeAutospacing="0" w:after="0" w:afterAutospacing="0"/>
              <w:jc w:val="center"/>
            </w:pPr>
            <w:r w:rsidRPr="001F6177">
              <w:t>9.0</w:t>
            </w:r>
          </w:p>
        </w:tc>
      </w:tr>
      <w:tr w:rsidR="00A066FA" w:rsidRPr="001F6177" w:rsidTr="009C703F">
        <w:trPr>
          <w:jc w:val="center"/>
        </w:trPr>
        <w:tc>
          <w:tcPr>
            <w:tcW w:w="920" w:type="dxa"/>
            <w:vMerge/>
          </w:tcPr>
          <w:p w:rsidR="00A066FA" w:rsidRPr="001F6177" w:rsidRDefault="00A066FA" w:rsidP="00A066FA">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A066FA" w:rsidRPr="001F6177" w:rsidRDefault="00A066FA" w:rsidP="00A066FA">
            <w:pPr>
              <w:pStyle w:val="a8"/>
              <w:spacing w:before="0" w:beforeAutospacing="0" w:after="0" w:afterAutospacing="0"/>
              <w:jc w:val="center"/>
            </w:pPr>
            <w:r w:rsidRPr="001F6177">
              <w:t>Историко-культурная деятельность</w:t>
            </w:r>
          </w:p>
        </w:tc>
        <w:tc>
          <w:tcPr>
            <w:tcW w:w="7938" w:type="dxa"/>
            <w:gridSpan w:val="2"/>
            <w:tcBorders>
              <w:top w:val="single" w:sz="6" w:space="0" w:color="000000"/>
              <w:left w:val="single" w:sz="6" w:space="0" w:color="000000"/>
              <w:bottom w:val="single" w:sz="6" w:space="0" w:color="000000"/>
              <w:right w:val="single" w:sz="6" w:space="0" w:color="000000"/>
            </w:tcBorders>
          </w:tcPr>
          <w:p w:rsidR="002C01B3" w:rsidRPr="001F6177" w:rsidRDefault="00A066FA" w:rsidP="00A066FA">
            <w:pPr>
              <w:pStyle w:val="a8"/>
              <w:spacing w:before="0" w:beforeAutospacing="0" w:after="0" w:afterAutospacing="0"/>
              <w:jc w:val="center"/>
            </w:pPr>
            <w:r w:rsidRPr="001F6177">
              <w:t xml:space="preserve">Сохранение и изучение объектов культурного наследия народов Российской Федерации (памятников истории и культуры), </w:t>
            </w:r>
          </w:p>
          <w:p w:rsidR="00A066FA" w:rsidRPr="001F6177" w:rsidRDefault="00A066FA" w:rsidP="00A066FA">
            <w:pPr>
              <w:pStyle w:val="a8"/>
              <w:spacing w:before="0" w:beforeAutospacing="0" w:after="0" w:afterAutospacing="0"/>
              <w:jc w:val="center"/>
            </w:pPr>
            <w:r w:rsidRPr="001F6177">
              <w:t>в том числе:</w:t>
            </w:r>
          </w:p>
          <w:p w:rsidR="001F2525" w:rsidRPr="001F6177" w:rsidRDefault="00A066FA" w:rsidP="00A066FA">
            <w:pPr>
              <w:pStyle w:val="a8"/>
              <w:spacing w:before="0" w:beforeAutospacing="0" w:after="0" w:afterAutospacing="0"/>
              <w:jc w:val="center"/>
            </w:pPr>
            <w:r w:rsidRPr="001F6177">
              <w:t xml:space="preserve">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w:t>
            </w:r>
          </w:p>
          <w:p w:rsidR="00A066FA" w:rsidRPr="001F6177" w:rsidRDefault="00A066FA" w:rsidP="00A066FA">
            <w:pPr>
              <w:pStyle w:val="a8"/>
              <w:spacing w:before="0" w:beforeAutospacing="0" w:after="0" w:afterAutospacing="0"/>
              <w:jc w:val="center"/>
            </w:pPr>
            <w:r w:rsidRPr="001F6177">
              <w:t>или ремеслом, а также хозяйственная деятельность, обеспечивающая познавательный туризм</w:t>
            </w:r>
          </w:p>
        </w:tc>
        <w:tc>
          <w:tcPr>
            <w:tcW w:w="2004" w:type="dxa"/>
            <w:tcBorders>
              <w:top w:val="single" w:sz="6" w:space="0" w:color="000000"/>
              <w:left w:val="single" w:sz="6" w:space="0" w:color="000000"/>
              <w:bottom w:val="single" w:sz="6" w:space="0" w:color="000000"/>
              <w:right w:val="single" w:sz="6" w:space="0" w:color="000000"/>
            </w:tcBorders>
          </w:tcPr>
          <w:p w:rsidR="00A066FA" w:rsidRPr="001F6177" w:rsidRDefault="00A066FA" w:rsidP="00A066FA">
            <w:pPr>
              <w:pStyle w:val="a8"/>
              <w:spacing w:before="0" w:beforeAutospacing="0" w:after="0" w:afterAutospacing="0"/>
              <w:jc w:val="center"/>
            </w:pPr>
            <w:r w:rsidRPr="001F6177">
              <w:t>9.3</w:t>
            </w:r>
          </w:p>
        </w:tc>
      </w:tr>
      <w:tr w:rsidR="00CB79B0" w:rsidRPr="001F6177" w:rsidTr="009C703F">
        <w:trPr>
          <w:jc w:val="center"/>
        </w:trPr>
        <w:tc>
          <w:tcPr>
            <w:tcW w:w="920" w:type="dxa"/>
            <w:vMerge/>
          </w:tcPr>
          <w:p w:rsidR="00CB79B0" w:rsidRPr="001F6177" w:rsidRDefault="00CB79B0" w:rsidP="00CB79B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CB79B0" w:rsidRPr="001F6177" w:rsidRDefault="00CB79B0" w:rsidP="00CB79B0">
            <w:pPr>
              <w:pStyle w:val="a8"/>
              <w:spacing w:before="0" w:beforeAutospacing="0" w:after="0" w:afterAutospacing="0"/>
              <w:jc w:val="center"/>
            </w:pPr>
            <w:r w:rsidRPr="001F6177">
              <w:t>Общее пользование водными объектами</w:t>
            </w:r>
          </w:p>
        </w:tc>
        <w:tc>
          <w:tcPr>
            <w:tcW w:w="7938" w:type="dxa"/>
            <w:gridSpan w:val="2"/>
            <w:tcBorders>
              <w:top w:val="single" w:sz="6" w:space="0" w:color="000000"/>
              <w:left w:val="single" w:sz="6" w:space="0" w:color="000000"/>
              <w:bottom w:val="single" w:sz="6" w:space="0" w:color="000000"/>
              <w:right w:val="single" w:sz="6" w:space="0" w:color="000000"/>
            </w:tcBorders>
          </w:tcPr>
          <w:p w:rsidR="00CB79B0" w:rsidRPr="001F6177" w:rsidRDefault="00CB79B0" w:rsidP="00CB79B0">
            <w:pPr>
              <w:pStyle w:val="a8"/>
              <w:spacing w:before="0" w:beforeAutospacing="0" w:after="0" w:afterAutospacing="0"/>
              <w:jc w:val="center"/>
            </w:pPr>
            <w:r w:rsidRPr="001F6177">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004" w:type="dxa"/>
            <w:tcBorders>
              <w:top w:val="single" w:sz="6" w:space="0" w:color="000000"/>
              <w:left w:val="single" w:sz="6" w:space="0" w:color="000000"/>
              <w:bottom w:val="single" w:sz="6" w:space="0" w:color="000000"/>
              <w:right w:val="single" w:sz="6" w:space="0" w:color="000000"/>
            </w:tcBorders>
          </w:tcPr>
          <w:p w:rsidR="00CB79B0" w:rsidRPr="001F6177" w:rsidRDefault="00CB79B0" w:rsidP="00CB79B0">
            <w:pPr>
              <w:pStyle w:val="a8"/>
              <w:spacing w:before="0" w:beforeAutospacing="0" w:after="0" w:afterAutospacing="0"/>
              <w:jc w:val="center"/>
            </w:pPr>
            <w:r w:rsidRPr="001F6177">
              <w:t>11.1</w:t>
            </w:r>
          </w:p>
        </w:tc>
      </w:tr>
      <w:tr w:rsidR="00CB79B0" w:rsidRPr="001F6177" w:rsidTr="00383347">
        <w:trPr>
          <w:jc w:val="center"/>
        </w:trPr>
        <w:tc>
          <w:tcPr>
            <w:tcW w:w="920" w:type="dxa"/>
            <w:vMerge/>
          </w:tcPr>
          <w:p w:rsidR="00CB79B0" w:rsidRPr="001F6177" w:rsidRDefault="00CB79B0" w:rsidP="00CB79B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CB79B0" w:rsidRPr="001F6177" w:rsidRDefault="00CB79B0" w:rsidP="00CB79B0">
            <w:pPr>
              <w:widowControl w:val="0"/>
              <w:autoSpaceDE w:val="0"/>
              <w:autoSpaceDN w:val="0"/>
              <w:adjustRightInd w:val="0"/>
              <w:spacing w:after="0" w:line="240" w:lineRule="auto"/>
              <w:ind w:left="27"/>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Земельные участки (территории) общего пользования</w:t>
            </w:r>
          </w:p>
        </w:tc>
        <w:tc>
          <w:tcPr>
            <w:tcW w:w="7938" w:type="dxa"/>
            <w:gridSpan w:val="2"/>
          </w:tcPr>
          <w:p w:rsidR="00CB79B0" w:rsidRPr="001F6177" w:rsidRDefault="00CB79B0" w:rsidP="00CB79B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004" w:type="dxa"/>
          </w:tcPr>
          <w:p w:rsidR="00CB79B0" w:rsidRPr="001F6177" w:rsidRDefault="00CB79B0" w:rsidP="00CB79B0">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12.0</w:t>
            </w:r>
          </w:p>
        </w:tc>
      </w:tr>
      <w:tr w:rsidR="00CB79B0" w:rsidRPr="001F6177" w:rsidTr="00383347">
        <w:trPr>
          <w:jc w:val="center"/>
        </w:trPr>
        <w:tc>
          <w:tcPr>
            <w:tcW w:w="920" w:type="dxa"/>
            <w:vMerge/>
          </w:tcPr>
          <w:p w:rsidR="00CB79B0" w:rsidRPr="001F6177" w:rsidRDefault="00CB79B0" w:rsidP="00CB79B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CB79B0" w:rsidRPr="001F6177" w:rsidRDefault="00CB79B0" w:rsidP="00CB79B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Благоустройство территории</w:t>
            </w:r>
          </w:p>
        </w:tc>
        <w:tc>
          <w:tcPr>
            <w:tcW w:w="7938" w:type="dxa"/>
            <w:gridSpan w:val="2"/>
          </w:tcPr>
          <w:p w:rsidR="00CB79B0" w:rsidRPr="001F6177" w:rsidRDefault="00CB79B0" w:rsidP="00CB79B0">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004" w:type="dxa"/>
          </w:tcPr>
          <w:p w:rsidR="00CB79B0" w:rsidRPr="001F6177" w:rsidRDefault="00CB79B0" w:rsidP="00CB79B0">
            <w:pPr>
              <w:widowControl w:val="0"/>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12.0.2</w:t>
            </w:r>
          </w:p>
        </w:tc>
      </w:tr>
      <w:tr w:rsidR="00CB79B0" w:rsidRPr="001F6177" w:rsidTr="00383347">
        <w:trPr>
          <w:trHeight w:val="275"/>
          <w:jc w:val="center"/>
        </w:trPr>
        <w:tc>
          <w:tcPr>
            <w:tcW w:w="920" w:type="dxa"/>
            <w:shd w:val="pct10" w:color="auto" w:fill="auto"/>
          </w:tcPr>
          <w:p w:rsidR="00CB79B0" w:rsidRPr="001F6177" w:rsidRDefault="00CB79B0" w:rsidP="00CB79B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Б.</w:t>
            </w:r>
          </w:p>
        </w:tc>
        <w:tc>
          <w:tcPr>
            <w:tcW w:w="13608" w:type="dxa"/>
            <w:gridSpan w:val="5"/>
            <w:shd w:val="pct10" w:color="auto" w:fill="auto"/>
          </w:tcPr>
          <w:p w:rsidR="00CB79B0" w:rsidRPr="001F6177" w:rsidRDefault="00CB79B0" w:rsidP="00CB79B0">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Условно разрешенные виды использования</w:t>
            </w:r>
          </w:p>
        </w:tc>
      </w:tr>
      <w:tr w:rsidR="009A350C" w:rsidRPr="001F6177" w:rsidTr="009A350C">
        <w:trPr>
          <w:trHeight w:val="1168"/>
          <w:jc w:val="center"/>
        </w:trPr>
        <w:tc>
          <w:tcPr>
            <w:tcW w:w="920" w:type="dxa"/>
            <w:vMerge w:val="restart"/>
          </w:tcPr>
          <w:p w:rsidR="009A350C" w:rsidRPr="001F6177" w:rsidRDefault="009A350C" w:rsidP="009A350C">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Pr>
          <w:p w:rsidR="009A350C" w:rsidRPr="001F6177" w:rsidRDefault="009A350C" w:rsidP="009A350C">
            <w:pPr>
              <w:pStyle w:val="a8"/>
              <w:spacing w:before="0" w:beforeAutospacing="0" w:after="0" w:afterAutospacing="0"/>
              <w:jc w:val="center"/>
            </w:pPr>
            <w:r w:rsidRPr="001F6177">
              <w:t>Культурное развитие</w:t>
            </w:r>
          </w:p>
        </w:tc>
        <w:tc>
          <w:tcPr>
            <w:tcW w:w="7938" w:type="dxa"/>
            <w:gridSpan w:val="2"/>
            <w:tcBorders>
              <w:top w:val="single" w:sz="6" w:space="0" w:color="000000"/>
              <w:left w:val="single" w:sz="6" w:space="0" w:color="000000"/>
              <w:bottom w:val="single" w:sz="6" w:space="0" w:color="000000"/>
              <w:right w:val="single" w:sz="6" w:space="0" w:color="000000"/>
            </w:tcBorders>
          </w:tcPr>
          <w:p w:rsidR="009A350C" w:rsidRPr="001F6177" w:rsidRDefault="009A350C" w:rsidP="009A350C">
            <w:pPr>
              <w:pStyle w:val="a8"/>
              <w:spacing w:before="0" w:beforeAutospacing="0" w:after="0" w:afterAutospacing="0"/>
              <w:jc w:val="center"/>
            </w:pPr>
            <w:r w:rsidRPr="001F6177">
              <w:t xml:space="preserve">- размещение зданий и сооружений, предназначенных для размещения объектов культуры. </w:t>
            </w:r>
          </w:p>
          <w:p w:rsidR="009A350C" w:rsidRPr="001F6177" w:rsidRDefault="009A350C" w:rsidP="009A350C">
            <w:pPr>
              <w:pStyle w:val="a8"/>
              <w:spacing w:before="0" w:beforeAutospacing="0" w:after="0" w:afterAutospacing="0"/>
              <w:jc w:val="center"/>
            </w:pPr>
            <w:r w:rsidRPr="001F6177">
              <w:t xml:space="preserve">Содержание данного вида разрешенного использования включает в себя содержание видов разрешенного использования с </w:t>
            </w:r>
            <w:hyperlink r:id="rId45" w:history="1">
              <w:r w:rsidRPr="001F6177">
                <w:rPr>
                  <w:rStyle w:val="a7"/>
                  <w:color w:val="auto"/>
                  <w:u w:val="none"/>
                </w:rPr>
                <w:t>кодами 3.6.1</w:t>
              </w:r>
            </w:hyperlink>
            <w:r w:rsidRPr="001F6177">
              <w:t xml:space="preserve"> - </w:t>
            </w:r>
            <w:hyperlink r:id="rId46" w:history="1">
              <w:r w:rsidRPr="001F6177">
                <w:rPr>
                  <w:rStyle w:val="a7"/>
                  <w:color w:val="auto"/>
                  <w:u w:val="none"/>
                </w:rPr>
                <w:t>3.6.3</w:t>
              </w:r>
            </w:hyperlink>
          </w:p>
        </w:tc>
        <w:tc>
          <w:tcPr>
            <w:tcW w:w="2004" w:type="dxa"/>
            <w:tcBorders>
              <w:top w:val="single" w:sz="6" w:space="0" w:color="000000"/>
              <w:left w:val="single" w:sz="6" w:space="0" w:color="000000"/>
              <w:bottom w:val="single" w:sz="6" w:space="0" w:color="000000"/>
              <w:right w:val="single" w:sz="6" w:space="0" w:color="000000"/>
            </w:tcBorders>
          </w:tcPr>
          <w:p w:rsidR="009A350C" w:rsidRPr="001F6177" w:rsidRDefault="009A350C" w:rsidP="009A350C">
            <w:pPr>
              <w:pStyle w:val="a8"/>
              <w:spacing w:before="0" w:beforeAutospacing="0" w:after="0" w:afterAutospacing="0"/>
              <w:jc w:val="center"/>
            </w:pPr>
            <w:r w:rsidRPr="001F6177">
              <w:t>3.6</w:t>
            </w:r>
          </w:p>
        </w:tc>
      </w:tr>
      <w:tr w:rsidR="009A350C" w:rsidRPr="001F6177" w:rsidTr="00383347">
        <w:trPr>
          <w:jc w:val="center"/>
        </w:trPr>
        <w:tc>
          <w:tcPr>
            <w:tcW w:w="920" w:type="dxa"/>
            <w:vMerge/>
          </w:tcPr>
          <w:p w:rsidR="009A350C" w:rsidRPr="001F6177" w:rsidRDefault="009A350C" w:rsidP="009A350C">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9A350C" w:rsidRPr="001F6177" w:rsidRDefault="009A350C" w:rsidP="009A350C">
            <w:pPr>
              <w:widowControl w:val="0"/>
              <w:autoSpaceDE w:val="0"/>
              <w:autoSpaceDN w:val="0"/>
              <w:adjustRightInd w:val="0"/>
              <w:spacing w:after="0" w:line="240" w:lineRule="auto"/>
              <w:ind w:firstLine="2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Общественное питание</w:t>
            </w:r>
          </w:p>
        </w:tc>
        <w:tc>
          <w:tcPr>
            <w:tcW w:w="7938" w:type="dxa"/>
            <w:gridSpan w:val="2"/>
          </w:tcPr>
          <w:p w:rsidR="009A350C" w:rsidRPr="001F6177" w:rsidRDefault="009A350C" w:rsidP="009A350C">
            <w:pPr>
              <w:widowControl w:val="0"/>
              <w:autoSpaceDE w:val="0"/>
              <w:autoSpaceDN w:val="0"/>
              <w:adjustRightInd w:val="0"/>
              <w:spacing w:after="0" w:line="240" w:lineRule="auto"/>
              <w:ind w:firstLine="317"/>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004" w:type="dxa"/>
          </w:tcPr>
          <w:p w:rsidR="009A350C" w:rsidRPr="001F6177" w:rsidRDefault="009A350C" w:rsidP="009A35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bCs/>
                <w:sz w:val="24"/>
                <w:szCs w:val="24"/>
                <w:lang w:eastAsia="ru-RU"/>
              </w:rPr>
              <w:t>4.6</w:t>
            </w:r>
          </w:p>
        </w:tc>
      </w:tr>
      <w:tr w:rsidR="007C6874" w:rsidRPr="001F6177" w:rsidTr="009C703F">
        <w:trPr>
          <w:trHeight w:val="1661"/>
          <w:jc w:val="center"/>
        </w:trPr>
        <w:tc>
          <w:tcPr>
            <w:tcW w:w="920" w:type="dxa"/>
            <w:vMerge/>
          </w:tcPr>
          <w:p w:rsidR="007C6874" w:rsidRPr="001F6177" w:rsidRDefault="007C6874" w:rsidP="00C676A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Borders>
              <w:top w:val="single" w:sz="6" w:space="0" w:color="000000"/>
              <w:left w:val="single" w:sz="6" w:space="0" w:color="000000"/>
              <w:right w:val="single" w:sz="6" w:space="0" w:color="000000"/>
            </w:tcBorders>
          </w:tcPr>
          <w:p w:rsidR="007C6874" w:rsidRPr="001F6177" w:rsidRDefault="007C6874" w:rsidP="00C676A0">
            <w:pPr>
              <w:pStyle w:val="a8"/>
              <w:spacing w:before="0" w:beforeAutospacing="0" w:after="0" w:afterAutospacing="0"/>
              <w:jc w:val="center"/>
            </w:pPr>
            <w:r w:rsidRPr="001F6177">
              <w:t>Развлекательные мероприятия</w:t>
            </w:r>
          </w:p>
        </w:tc>
        <w:tc>
          <w:tcPr>
            <w:tcW w:w="7938" w:type="dxa"/>
            <w:gridSpan w:val="2"/>
            <w:tcBorders>
              <w:top w:val="single" w:sz="6" w:space="0" w:color="000000"/>
              <w:left w:val="single" w:sz="6" w:space="0" w:color="000000"/>
              <w:right w:val="single" w:sz="6" w:space="0" w:color="000000"/>
            </w:tcBorders>
          </w:tcPr>
          <w:p w:rsidR="007C6874" w:rsidRPr="001F6177" w:rsidRDefault="007C6874" w:rsidP="00C676A0">
            <w:pPr>
              <w:pStyle w:val="a8"/>
              <w:spacing w:before="0" w:beforeAutospacing="0" w:after="0" w:afterAutospacing="0"/>
              <w:jc w:val="center"/>
            </w:pPr>
            <w:r w:rsidRPr="001F6177">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004" w:type="dxa"/>
            <w:tcBorders>
              <w:top w:val="single" w:sz="6" w:space="0" w:color="000000"/>
              <w:left w:val="single" w:sz="6" w:space="0" w:color="000000"/>
              <w:right w:val="single" w:sz="6" w:space="0" w:color="000000"/>
            </w:tcBorders>
          </w:tcPr>
          <w:p w:rsidR="007C6874" w:rsidRPr="001F6177" w:rsidRDefault="007C6874" w:rsidP="00C676A0">
            <w:pPr>
              <w:pStyle w:val="a8"/>
              <w:spacing w:before="0" w:beforeAutospacing="0" w:after="0" w:afterAutospacing="0"/>
              <w:jc w:val="center"/>
            </w:pPr>
            <w:r w:rsidRPr="001F6177">
              <w:t>4.8.1</w:t>
            </w:r>
          </w:p>
        </w:tc>
      </w:tr>
      <w:tr w:rsidR="00C676A0" w:rsidRPr="001F6177" w:rsidTr="00383347">
        <w:trPr>
          <w:jc w:val="center"/>
        </w:trPr>
        <w:tc>
          <w:tcPr>
            <w:tcW w:w="920" w:type="dxa"/>
            <w:shd w:val="pct10" w:color="auto" w:fill="auto"/>
          </w:tcPr>
          <w:p w:rsidR="00C676A0" w:rsidRPr="001F6177" w:rsidRDefault="00C676A0" w:rsidP="00C676A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В.</w:t>
            </w:r>
          </w:p>
        </w:tc>
        <w:tc>
          <w:tcPr>
            <w:tcW w:w="13608" w:type="dxa"/>
            <w:gridSpan w:val="5"/>
            <w:shd w:val="pct10" w:color="auto" w:fill="auto"/>
          </w:tcPr>
          <w:p w:rsidR="00C676A0" w:rsidRPr="001F6177" w:rsidRDefault="00C676A0" w:rsidP="00C676A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t>Вспомогательные виды разрешенного использования</w:t>
            </w:r>
          </w:p>
          <w:p w:rsidR="00C676A0" w:rsidRPr="001F6177" w:rsidRDefault="00C676A0" w:rsidP="00C676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C676A0" w:rsidRPr="001F6177" w:rsidTr="009C703F">
        <w:trPr>
          <w:jc w:val="center"/>
        </w:trPr>
        <w:tc>
          <w:tcPr>
            <w:tcW w:w="920" w:type="dxa"/>
          </w:tcPr>
          <w:p w:rsidR="00C676A0" w:rsidRPr="001F6177" w:rsidRDefault="00C676A0" w:rsidP="00C676A0">
            <w:pPr>
              <w:widowControl w:val="0"/>
              <w:autoSpaceDE w:val="0"/>
              <w:autoSpaceDN w:val="0"/>
              <w:adjustRightInd w:val="0"/>
              <w:spacing w:after="0" w:line="240" w:lineRule="auto"/>
              <w:ind w:left="360"/>
              <w:jc w:val="both"/>
              <w:rPr>
                <w:rFonts w:ascii="Times New Roman" w:eastAsia="Times New Roman" w:hAnsi="Times New Roman" w:cs="Times New Roman"/>
                <w:b/>
                <w:bCs/>
                <w:sz w:val="24"/>
                <w:szCs w:val="24"/>
                <w:lang w:eastAsia="ru-RU"/>
              </w:rPr>
            </w:pPr>
          </w:p>
        </w:tc>
        <w:tc>
          <w:tcPr>
            <w:tcW w:w="3660" w:type="dxa"/>
            <w:tcBorders>
              <w:top w:val="single" w:sz="6" w:space="0" w:color="000000"/>
              <w:left w:val="single" w:sz="6" w:space="0" w:color="000000"/>
              <w:bottom w:val="single" w:sz="6" w:space="0" w:color="000000"/>
              <w:right w:val="single" w:sz="6" w:space="0" w:color="000000"/>
            </w:tcBorders>
          </w:tcPr>
          <w:p w:rsidR="00C676A0" w:rsidRPr="001F6177" w:rsidRDefault="00C676A0" w:rsidP="00C676A0">
            <w:pPr>
              <w:pStyle w:val="a8"/>
              <w:spacing w:before="0" w:beforeAutospacing="0" w:after="0" w:afterAutospacing="0"/>
              <w:jc w:val="center"/>
            </w:pPr>
            <w:r w:rsidRPr="001F6177">
              <w:t>Коммунальное обслуживание</w:t>
            </w:r>
          </w:p>
        </w:tc>
        <w:tc>
          <w:tcPr>
            <w:tcW w:w="7935" w:type="dxa"/>
            <w:gridSpan w:val="2"/>
            <w:tcBorders>
              <w:top w:val="single" w:sz="6" w:space="0" w:color="000000"/>
              <w:left w:val="single" w:sz="6" w:space="0" w:color="000000"/>
              <w:bottom w:val="single" w:sz="6" w:space="0" w:color="000000"/>
              <w:right w:val="single" w:sz="6" w:space="0" w:color="000000"/>
            </w:tcBorders>
          </w:tcPr>
          <w:p w:rsidR="00C676A0" w:rsidRPr="001F6177" w:rsidRDefault="00C676A0" w:rsidP="00C676A0">
            <w:pPr>
              <w:pStyle w:val="a8"/>
              <w:spacing w:before="0" w:beforeAutospacing="0" w:after="0" w:afterAutospacing="0"/>
              <w:jc w:val="center"/>
            </w:pPr>
            <w:r w:rsidRPr="001F6177">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w:t>
            </w:r>
          </w:p>
          <w:p w:rsidR="00C676A0" w:rsidRPr="001F6177" w:rsidRDefault="00C676A0" w:rsidP="00C676A0">
            <w:pPr>
              <w:pStyle w:val="a8"/>
              <w:spacing w:before="0" w:beforeAutospacing="0" w:after="0" w:afterAutospacing="0"/>
              <w:jc w:val="center"/>
            </w:pPr>
            <w:r w:rsidRPr="001F6177">
              <w:t xml:space="preserve">в себя содержание видов разрешенного использования </w:t>
            </w:r>
          </w:p>
          <w:p w:rsidR="00C676A0" w:rsidRPr="001F6177" w:rsidRDefault="00C676A0" w:rsidP="00C676A0">
            <w:pPr>
              <w:pStyle w:val="a8"/>
              <w:spacing w:before="0" w:beforeAutospacing="0" w:after="0" w:afterAutospacing="0"/>
              <w:jc w:val="center"/>
            </w:pPr>
            <w:r w:rsidRPr="001F6177">
              <w:t xml:space="preserve">с </w:t>
            </w:r>
            <w:hyperlink r:id="rId47" w:history="1">
              <w:r w:rsidRPr="001F6177">
                <w:rPr>
                  <w:rStyle w:val="a7"/>
                  <w:color w:val="auto"/>
                  <w:u w:val="none"/>
                </w:rPr>
                <w:t>кодами 3.1.1</w:t>
              </w:r>
            </w:hyperlink>
            <w:r w:rsidRPr="001F6177">
              <w:t xml:space="preserve"> - </w:t>
            </w:r>
            <w:hyperlink r:id="rId48" w:history="1">
              <w:r w:rsidRPr="001F6177">
                <w:rPr>
                  <w:rStyle w:val="a7"/>
                  <w:color w:val="auto"/>
                  <w:u w:val="none"/>
                </w:rPr>
                <w:t>3.1.2</w:t>
              </w:r>
            </w:hyperlink>
          </w:p>
        </w:tc>
        <w:tc>
          <w:tcPr>
            <w:tcW w:w="2013" w:type="dxa"/>
            <w:gridSpan w:val="2"/>
            <w:tcBorders>
              <w:top w:val="single" w:sz="6" w:space="0" w:color="000000"/>
              <w:left w:val="single" w:sz="6" w:space="0" w:color="000000"/>
              <w:bottom w:val="single" w:sz="6" w:space="0" w:color="000000"/>
              <w:right w:val="single" w:sz="6" w:space="0" w:color="000000"/>
            </w:tcBorders>
          </w:tcPr>
          <w:p w:rsidR="00C676A0" w:rsidRPr="001F6177" w:rsidRDefault="00C676A0" w:rsidP="00C676A0">
            <w:pPr>
              <w:pStyle w:val="a8"/>
              <w:spacing w:before="0" w:beforeAutospacing="0" w:after="0" w:afterAutospacing="0"/>
              <w:jc w:val="center"/>
            </w:pPr>
            <w:r w:rsidRPr="001F6177">
              <w:t>3.1</w:t>
            </w:r>
          </w:p>
        </w:tc>
      </w:tr>
    </w:tbl>
    <w:p w:rsidR="00535B03" w:rsidRPr="001F6177" w:rsidRDefault="00535B03" w:rsidP="00B70396">
      <w:pPr>
        <w:widowControl w:val="0"/>
        <w:autoSpaceDE w:val="0"/>
        <w:autoSpaceDN w:val="0"/>
        <w:adjustRightInd w:val="0"/>
        <w:spacing w:before="600" w:after="12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 и предельные параметры разрешенного строительства</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gridCol w:w="2694"/>
        <w:gridCol w:w="2551"/>
      </w:tblGrid>
      <w:tr w:rsidR="00535B03" w:rsidRPr="001F6177" w:rsidTr="00383347">
        <w:tc>
          <w:tcPr>
            <w:tcW w:w="9213" w:type="dxa"/>
            <w:tcBorders>
              <w:bottom w:val="single" w:sz="4" w:space="0" w:color="auto"/>
            </w:tcBorders>
            <w:shd w:val="clear" w:color="auto" w:fill="auto"/>
            <w:vAlign w:val="center"/>
          </w:tcPr>
          <w:p w:rsidR="00535B03" w:rsidRPr="001F6177" w:rsidRDefault="00535B03" w:rsidP="00535B0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t>Параметры разрешенного строительства</w:t>
            </w:r>
          </w:p>
        </w:tc>
        <w:tc>
          <w:tcPr>
            <w:tcW w:w="2694" w:type="dxa"/>
            <w:tcBorders>
              <w:bottom w:val="single" w:sz="4" w:space="0" w:color="auto"/>
            </w:tcBorders>
            <w:shd w:val="clear" w:color="auto" w:fill="auto"/>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Минимальные</w:t>
            </w:r>
          </w:p>
        </w:tc>
        <w:tc>
          <w:tcPr>
            <w:tcW w:w="2551" w:type="dxa"/>
            <w:tcBorders>
              <w:bottom w:val="single" w:sz="4" w:space="0" w:color="auto"/>
            </w:tcBorders>
            <w:shd w:val="clear" w:color="auto" w:fill="auto"/>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Максимальные</w:t>
            </w:r>
          </w:p>
        </w:tc>
      </w:tr>
      <w:tr w:rsidR="00535B03" w:rsidRPr="001F6177" w:rsidTr="00383347">
        <w:tc>
          <w:tcPr>
            <w:tcW w:w="14458" w:type="dxa"/>
            <w:gridSpan w:val="3"/>
            <w:shd w:val="pct10"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w:t>
            </w:r>
          </w:p>
        </w:tc>
      </w:tr>
      <w:tr w:rsidR="00535B03" w:rsidRPr="001F6177" w:rsidTr="00383347">
        <w:tc>
          <w:tcPr>
            <w:tcW w:w="9213" w:type="dxa"/>
            <w:shd w:val="clear" w:color="auto" w:fill="auto"/>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размещения зданий и сооружений</w:t>
            </w:r>
          </w:p>
        </w:tc>
        <w:tc>
          <w:tcPr>
            <w:tcW w:w="2694" w:type="dxa"/>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500 м2</w:t>
            </w:r>
          </w:p>
        </w:tc>
        <w:tc>
          <w:tcPr>
            <w:tcW w:w="2551" w:type="dxa"/>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10 000 м2</w:t>
            </w:r>
          </w:p>
        </w:tc>
      </w:tr>
      <w:tr w:rsidR="00535B03" w:rsidRPr="001F6177" w:rsidTr="00383347">
        <w:tc>
          <w:tcPr>
            <w:tcW w:w="9213"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линейных объектов</w:t>
            </w:r>
          </w:p>
        </w:tc>
        <w:tc>
          <w:tcPr>
            <w:tcW w:w="2694"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535B03" w:rsidRPr="001F6177" w:rsidTr="00383347">
        <w:tc>
          <w:tcPr>
            <w:tcW w:w="14458" w:type="dxa"/>
            <w:gridSpan w:val="3"/>
            <w:shd w:val="pct10"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
                <w:sz w:val="24"/>
                <w:szCs w:val="24"/>
                <w:lang w:eastAsia="ru-RU"/>
              </w:rPr>
              <w:t>Минимальные отступы от границ земельных участков</w:t>
            </w:r>
          </w:p>
        </w:tc>
      </w:tr>
      <w:tr w:rsidR="00535B03" w:rsidRPr="001F6177" w:rsidTr="00383347">
        <w:tc>
          <w:tcPr>
            <w:tcW w:w="14458" w:type="dxa"/>
            <w:gridSpan w:val="3"/>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535B03" w:rsidRPr="001F6177" w:rsidTr="00383347">
        <w:tc>
          <w:tcPr>
            <w:tcW w:w="9213" w:type="dxa"/>
            <w:shd w:val="clear" w:color="auto" w:fill="auto"/>
            <w:vAlign w:val="center"/>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От границы земельного участка со стороны улицы</w:t>
            </w:r>
          </w:p>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(красной линии)</w:t>
            </w:r>
          </w:p>
        </w:tc>
        <w:tc>
          <w:tcPr>
            <w:tcW w:w="2694" w:type="dxa"/>
            <w:shd w:val="clear" w:color="auto" w:fill="auto"/>
            <w:vAlign w:val="center"/>
          </w:tcPr>
          <w:p w:rsidR="00535B03" w:rsidRPr="001F6177" w:rsidRDefault="00CF39DC"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w:t>
            </w:r>
            <w:r w:rsidR="00535B03" w:rsidRPr="001F6177">
              <w:rPr>
                <w:rFonts w:ascii="Times New Roman" w:eastAsia="Times New Roman" w:hAnsi="Times New Roman" w:cs="Times New Roman"/>
                <w:sz w:val="24"/>
                <w:szCs w:val="24"/>
                <w:lang w:eastAsia="ru-RU"/>
              </w:rPr>
              <w:t xml:space="preserve"> метров**</w:t>
            </w:r>
          </w:p>
        </w:tc>
        <w:tc>
          <w:tcPr>
            <w:tcW w:w="2551" w:type="dxa"/>
            <w:shd w:val="clear" w:color="auto" w:fill="auto"/>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r>
      <w:tr w:rsidR="00535B03" w:rsidRPr="001F6177" w:rsidTr="00383347">
        <w:tc>
          <w:tcPr>
            <w:tcW w:w="9213" w:type="dxa"/>
            <w:shd w:val="clear" w:color="auto" w:fill="auto"/>
            <w:vAlign w:val="center"/>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От границы земельного участка со стороны соседнего участка, переулка, проезда </w:t>
            </w:r>
          </w:p>
        </w:tc>
        <w:tc>
          <w:tcPr>
            <w:tcW w:w="2694" w:type="dxa"/>
            <w:shd w:val="clear" w:color="auto" w:fill="auto"/>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 метра**</w:t>
            </w:r>
          </w:p>
        </w:tc>
        <w:tc>
          <w:tcPr>
            <w:tcW w:w="2551"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r>
      <w:tr w:rsidR="00535B03" w:rsidRPr="001F6177" w:rsidTr="00383347">
        <w:tc>
          <w:tcPr>
            <w:tcW w:w="14458" w:type="dxa"/>
            <w:gridSpan w:val="3"/>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Для линейных объектов – не устанавливается</w:t>
            </w:r>
          </w:p>
        </w:tc>
      </w:tr>
      <w:tr w:rsidR="00535B03" w:rsidRPr="001F6177" w:rsidTr="00383347">
        <w:tc>
          <w:tcPr>
            <w:tcW w:w="14458" w:type="dxa"/>
            <w:gridSpan w:val="3"/>
            <w:tcBorders>
              <w:bottom w:val="single" w:sz="4" w:space="0" w:color="auto"/>
            </w:tcBorders>
            <w:shd w:val="pct10"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sz w:val="24"/>
                <w:szCs w:val="24"/>
                <w:lang w:eastAsia="ru-RU"/>
              </w:rPr>
              <w:t>Процент застройки в границах земельного участка</w:t>
            </w:r>
          </w:p>
        </w:tc>
      </w:tr>
      <w:tr w:rsidR="00535B03" w:rsidRPr="001F6177" w:rsidTr="00383347">
        <w:tc>
          <w:tcPr>
            <w:tcW w:w="9213" w:type="dxa"/>
            <w:shd w:val="clear" w:color="auto" w:fill="auto"/>
            <w:vAlign w:val="center"/>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размещения зданий и сооружений</w:t>
            </w:r>
          </w:p>
        </w:tc>
        <w:tc>
          <w:tcPr>
            <w:tcW w:w="2694"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vAlign w:val="center"/>
          </w:tcPr>
          <w:p w:rsidR="00535B03" w:rsidRPr="001F6177" w:rsidRDefault="00CF39DC"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w:t>
            </w:r>
            <w:r w:rsidR="00535B03" w:rsidRPr="001F6177">
              <w:rPr>
                <w:rFonts w:ascii="Times New Roman" w:eastAsia="Times New Roman" w:hAnsi="Times New Roman" w:cs="Times New Roman"/>
                <w:bCs/>
                <w:sz w:val="24"/>
                <w:szCs w:val="24"/>
                <w:lang w:eastAsia="ru-RU"/>
              </w:rPr>
              <w:t>0%</w:t>
            </w:r>
          </w:p>
        </w:tc>
      </w:tr>
      <w:tr w:rsidR="00535B03" w:rsidRPr="001F6177" w:rsidTr="00383347">
        <w:tc>
          <w:tcPr>
            <w:tcW w:w="9213" w:type="dxa"/>
            <w:tcBorders>
              <w:bottom w:val="single" w:sz="4" w:space="0" w:color="auto"/>
            </w:tcBorders>
            <w:shd w:val="clear" w:color="auto" w:fill="auto"/>
            <w:vAlign w:val="center"/>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линейных объектов</w:t>
            </w:r>
          </w:p>
        </w:tc>
        <w:tc>
          <w:tcPr>
            <w:tcW w:w="2694"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535B03" w:rsidRPr="001F6177" w:rsidTr="00383347">
        <w:tc>
          <w:tcPr>
            <w:tcW w:w="14458" w:type="dxa"/>
            <w:gridSpan w:val="3"/>
            <w:shd w:val="pct10" w:color="auto" w:fill="auto"/>
          </w:tcPr>
          <w:p w:rsidR="00535B03" w:rsidRPr="001F6177" w:rsidRDefault="00535B03" w:rsidP="00535B03">
            <w:pPr>
              <w:widowControl w:val="0"/>
              <w:autoSpaceDE w:val="0"/>
              <w:autoSpaceDN w:val="0"/>
              <w:adjustRightInd w:val="0"/>
              <w:spacing w:after="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tc>
      </w:tr>
      <w:tr w:rsidR="00535B03" w:rsidRPr="001F6177" w:rsidTr="00383347">
        <w:tc>
          <w:tcPr>
            <w:tcW w:w="14458" w:type="dxa"/>
            <w:gridSpan w:val="3"/>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535B03" w:rsidRPr="001F6177" w:rsidTr="00383347">
        <w:tc>
          <w:tcPr>
            <w:tcW w:w="9213" w:type="dxa"/>
            <w:shd w:val="clear" w:color="auto" w:fill="auto"/>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максимальное количество этажей зданий, строений, сооружений </w:t>
            </w:r>
          </w:p>
        </w:tc>
        <w:tc>
          <w:tcPr>
            <w:tcW w:w="2694"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 этажа</w:t>
            </w:r>
          </w:p>
        </w:tc>
      </w:tr>
      <w:tr w:rsidR="00535B03" w:rsidRPr="001F6177" w:rsidTr="00383347">
        <w:tc>
          <w:tcPr>
            <w:tcW w:w="9213" w:type="dxa"/>
            <w:shd w:val="clear" w:color="auto" w:fill="auto"/>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предельная (максимальная и/или минимальная) высота зданий</w:t>
            </w:r>
          </w:p>
        </w:tc>
        <w:tc>
          <w:tcPr>
            <w:tcW w:w="2694"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12 метров</w:t>
            </w:r>
          </w:p>
        </w:tc>
      </w:tr>
      <w:tr w:rsidR="00535B03" w:rsidRPr="001F6177" w:rsidTr="00383347">
        <w:tc>
          <w:tcPr>
            <w:tcW w:w="14458" w:type="dxa"/>
            <w:gridSpan w:val="3"/>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Для линейных объектов – не устанавливается</w:t>
            </w:r>
          </w:p>
        </w:tc>
      </w:tr>
    </w:tbl>
    <w:p w:rsidR="00535B03" w:rsidRPr="001F6177" w:rsidRDefault="00535B03" w:rsidP="00AB0802">
      <w:pPr>
        <w:widowControl w:val="0"/>
        <w:autoSpaceDE w:val="0"/>
        <w:autoSpaceDN w:val="0"/>
        <w:adjustRightInd w:val="0"/>
        <w:spacing w:after="0" w:line="240" w:lineRule="auto"/>
        <w:ind w:left="426" w:firstLine="283"/>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**При размещении новых объектов капитального строительства следует учитывать требования</w:t>
      </w:r>
      <w:r w:rsidR="00B70396" w:rsidRPr="001F6177">
        <w:rPr>
          <w:rFonts w:ascii="Times New Roman" w:eastAsia="Times New Roman" w:hAnsi="Times New Roman" w:cs="Times New Roman"/>
          <w:sz w:val="24"/>
          <w:szCs w:val="24"/>
          <w:lang w:eastAsia="ru-RU"/>
        </w:rPr>
        <w:t xml:space="preserve"> к противопожарным расстояниям </w:t>
      </w:r>
      <w:r w:rsidRPr="001F6177">
        <w:rPr>
          <w:rFonts w:ascii="Times New Roman" w:eastAsia="Times New Roman" w:hAnsi="Times New Roman" w:cs="Times New Roman"/>
          <w:sz w:val="24"/>
          <w:szCs w:val="24"/>
          <w:lang w:eastAsia="ru-RU"/>
        </w:rPr>
        <w:t xml:space="preserve">между зданиями и сооружениями </w:t>
      </w:r>
      <w:hyperlink r:id="rId49" w:history="1">
        <w:r w:rsidRPr="001F6177">
          <w:rPr>
            <w:rFonts w:ascii="Times New Roman" w:eastAsia="Times New Roman" w:hAnsi="Times New Roman" w:cs="Times New Roman"/>
            <w:sz w:val="24"/>
            <w:szCs w:val="24"/>
            <w:lang w:eastAsia="ru-RU"/>
          </w:rPr>
          <w:t>Федерального закона от 22.07.2008 N 123-ФЗ "Технический регламент о требованиях пожарной безопасности"</w:t>
        </w:r>
      </w:hyperlink>
      <w:r w:rsidR="00AB0802" w:rsidRPr="001F6177">
        <w:rPr>
          <w:rFonts w:ascii="Times New Roman" w:eastAsia="Times New Roman" w:hAnsi="Times New Roman" w:cs="Times New Roman"/>
          <w:sz w:val="24"/>
          <w:szCs w:val="24"/>
          <w:lang w:eastAsia="ru-RU"/>
        </w:rPr>
        <w:t>.</w:t>
      </w:r>
    </w:p>
    <w:p w:rsidR="00CC02C0" w:rsidRDefault="00CC02C0" w:rsidP="003B185F">
      <w:pPr>
        <w:keepNext/>
        <w:widowControl w:val="0"/>
        <w:autoSpaceDE w:val="0"/>
        <w:autoSpaceDN w:val="0"/>
        <w:adjustRightInd w:val="0"/>
        <w:spacing w:after="0" w:line="240" w:lineRule="auto"/>
        <w:jc w:val="center"/>
        <w:outlineLvl w:val="1"/>
        <w:rPr>
          <w:rFonts w:ascii="Times New Roman" w:eastAsia="Times New Roman" w:hAnsi="Times New Roman" w:cs="Times New Roman"/>
          <w:b/>
          <w:iCs/>
          <w:spacing w:val="-1"/>
          <w:sz w:val="24"/>
          <w:szCs w:val="24"/>
          <w:u w:val="single"/>
          <w:lang w:eastAsia="x-none"/>
        </w:rPr>
      </w:pPr>
    </w:p>
    <w:p w:rsidR="003A1F98" w:rsidRPr="00683DDC" w:rsidRDefault="00CC02C0" w:rsidP="003B185F">
      <w:pPr>
        <w:keepNext/>
        <w:widowControl w:val="0"/>
        <w:autoSpaceDE w:val="0"/>
        <w:autoSpaceDN w:val="0"/>
        <w:adjustRightInd w:val="0"/>
        <w:spacing w:after="0" w:line="240" w:lineRule="auto"/>
        <w:jc w:val="center"/>
        <w:outlineLvl w:val="1"/>
        <w:rPr>
          <w:rFonts w:ascii="Times New Roman" w:eastAsia="Times New Roman" w:hAnsi="Times New Roman" w:cs="Times New Roman"/>
          <w:b/>
          <w:iCs/>
          <w:spacing w:val="-1"/>
          <w:sz w:val="24"/>
          <w:szCs w:val="24"/>
          <w:lang w:eastAsia="x-none"/>
        </w:rPr>
      </w:pPr>
      <w:r w:rsidRPr="00683DDC">
        <w:rPr>
          <w:rFonts w:ascii="Times New Roman" w:eastAsia="Times New Roman" w:hAnsi="Times New Roman" w:cs="Times New Roman"/>
          <w:b/>
          <w:iCs/>
          <w:spacing w:val="-1"/>
          <w:sz w:val="24"/>
          <w:szCs w:val="24"/>
          <w:lang w:eastAsia="x-none"/>
        </w:rPr>
        <w:t>Статья 32</w:t>
      </w:r>
      <w:r w:rsidR="003A1F98" w:rsidRPr="00683DDC">
        <w:rPr>
          <w:rFonts w:ascii="Times New Roman" w:eastAsia="Times New Roman" w:hAnsi="Times New Roman" w:cs="Times New Roman"/>
          <w:b/>
          <w:iCs/>
          <w:spacing w:val="-1"/>
          <w:sz w:val="24"/>
          <w:szCs w:val="24"/>
          <w:lang w:eastAsia="x-none"/>
        </w:rPr>
        <w:t>. З</w:t>
      </w:r>
      <w:r w:rsidR="00075FF3">
        <w:rPr>
          <w:rFonts w:ascii="Times New Roman" w:eastAsia="Times New Roman" w:hAnsi="Times New Roman" w:cs="Times New Roman"/>
          <w:b/>
          <w:iCs/>
          <w:spacing w:val="-1"/>
          <w:sz w:val="24"/>
          <w:szCs w:val="24"/>
          <w:lang w:eastAsia="x-none"/>
        </w:rPr>
        <w:t xml:space="preserve">она лесов </w:t>
      </w:r>
      <w:r w:rsidR="003A1F98" w:rsidRPr="00683DDC">
        <w:rPr>
          <w:rFonts w:ascii="Times New Roman" w:eastAsia="Times New Roman" w:hAnsi="Times New Roman" w:cs="Times New Roman"/>
          <w:b/>
          <w:iCs/>
          <w:spacing w:val="-1"/>
          <w:sz w:val="24"/>
          <w:szCs w:val="24"/>
          <w:lang w:eastAsia="x-none"/>
        </w:rPr>
        <w:t>(ЛФ)</w:t>
      </w:r>
    </w:p>
    <w:p w:rsidR="003B185F" w:rsidRPr="001F6177" w:rsidRDefault="003B185F" w:rsidP="003B185F">
      <w:pPr>
        <w:keepNext/>
        <w:widowControl w:val="0"/>
        <w:autoSpaceDE w:val="0"/>
        <w:autoSpaceDN w:val="0"/>
        <w:adjustRightInd w:val="0"/>
        <w:spacing w:after="0" w:line="240" w:lineRule="auto"/>
        <w:jc w:val="center"/>
        <w:outlineLvl w:val="1"/>
        <w:rPr>
          <w:rFonts w:ascii="Times New Roman" w:eastAsia="Times New Roman" w:hAnsi="Times New Roman" w:cs="Times New Roman"/>
          <w:b/>
          <w:iCs/>
          <w:spacing w:val="-1"/>
          <w:sz w:val="24"/>
          <w:szCs w:val="24"/>
          <w:u w:val="single"/>
          <w:lang w:eastAsia="x-none"/>
        </w:rPr>
      </w:pPr>
    </w:p>
    <w:p w:rsidR="003A1F98" w:rsidRPr="001F6177" w:rsidRDefault="003A1F98" w:rsidP="003B185F">
      <w:pPr>
        <w:widowControl w:val="0"/>
        <w:tabs>
          <w:tab w:val="left" w:pos="0"/>
          <w:tab w:val="left" w:pos="1080"/>
        </w:tabs>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Для земель лесного фонда градостроительные регламенты не устанавливаются.</w:t>
      </w:r>
    </w:p>
    <w:p w:rsidR="003B185F" w:rsidRPr="001F6177" w:rsidRDefault="003B185F" w:rsidP="003B185F">
      <w:pPr>
        <w:widowControl w:val="0"/>
        <w:tabs>
          <w:tab w:val="left" w:pos="0"/>
          <w:tab w:val="left" w:pos="1080"/>
        </w:tabs>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p>
    <w:p w:rsidR="00427CF6" w:rsidRPr="001F6177" w:rsidRDefault="00C03E8C" w:rsidP="003B185F">
      <w:pPr>
        <w:keepNext/>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lang w:eastAsia="x-none"/>
        </w:rPr>
      </w:pPr>
      <w:r>
        <w:rPr>
          <w:rFonts w:ascii="Times New Roman" w:eastAsia="Times New Roman" w:hAnsi="Times New Roman" w:cs="Times New Roman"/>
          <w:b/>
          <w:sz w:val="24"/>
          <w:szCs w:val="24"/>
          <w:lang w:eastAsia="x-none"/>
        </w:rPr>
        <w:t>Статья 33</w:t>
      </w:r>
      <w:r w:rsidR="00427CF6" w:rsidRPr="001F6177">
        <w:rPr>
          <w:rFonts w:ascii="Times New Roman" w:eastAsia="Times New Roman" w:hAnsi="Times New Roman" w:cs="Times New Roman"/>
          <w:b/>
          <w:sz w:val="24"/>
          <w:szCs w:val="24"/>
          <w:lang w:eastAsia="x-none"/>
        </w:rPr>
        <w:t>.</w:t>
      </w:r>
      <w:r w:rsidR="00427CF6" w:rsidRPr="001F6177">
        <w:rPr>
          <w:rFonts w:ascii="Times New Roman" w:eastAsia="Times New Roman" w:hAnsi="Times New Roman" w:cs="Times New Roman"/>
          <w:b/>
          <w:sz w:val="24"/>
          <w:szCs w:val="24"/>
          <w:lang w:val="x-none" w:eastAsia="x-none"/>
        </w:rPr>
        <w:t xml:space="preserve"> </w:t>
      </w:r>
      <w:r w:rsidR="00427CF6" w:rsidRPr="001F6177">
        <w:rPr>
          <w:rFonts w:ascii="Times New Roman" w:eastAsia="Times New Roman" w:hAnsi="Times New Roman" w:cs="Times New Roman"/>
          <w:b/>
          <w:bCs/>
          <w:sz w:val="24"/>
          <w:szCs w:val="24"/>
          <w:lang w:eastAsia="x-none"/>
        </w:rPr>
        <w:t>З</w:t>
      </w:r>
      <w:r w:rsidR="00075FF3">
        <w:rPr>
          <w:rFonts w:ascii="Times New Roman" w:eastAsia="Times New Roman" w:hAnsi="Times New Roman" w:cs="Times New Roman"/>
          <w:b/>
          <w:bCs/>
          <w:sz w:val="24"/>
          <w:szCs w:val="24"/>
          <w:lang w:eastAsia="x-none"/>
        </w:rPr>
        <w:t xml:space="preserve">она специального назначения </w:t>
      </w:r>
      <w:r w:rsidR="00427CF6" w:rsidRPr="001F6177">
        <w:rPr>
          <w:rFonts w:ascii="Times New Roman" w:eastAsia="Times New Roman" w:hAnsi="Times New Roman" w:cs="Times New Roman"/>
          <w:b/>
          <w:bCs/>
          <w:sz w:val="24"/>
          <w:szCs w:val="24"/>
          <w:lang w:eastAsia="x-none"/>
        </w:rPr>
        <w:t>(СН)</w:t>
      </w:r>
    </w:p>
    <w:p w:rsidR="003B185F" w:rsidRPr="001F6177" w:rsidRDefault="003B185F" w:rsidP="003B185F">
      <w:pPr>
        <w:keepNext/>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x-none"/>
        </w:rPr>
      </w:pPr>
    </w:p>
    <w:p w:rsidR="00427CF6" w:rsidRPr="001F6177" w:rsidRDefault="00427CF6" w:rsidP="00427CF6">
      <w:pPr>
        <w:widowControl w:val="0"/>
        <w:autoSpaceDE w:val="0"/>
        <w:autoSpaceDN w:val="0"/>
        <w:adjustRightInd w:val="0"/>
        <w:spacing w:after="12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ab/>
        <w:t>Зона размещения существующего скотомогильника.</w:t>
      </w:r>
    </w:p>
    <w:p w:rsidR="00427CF6" w:rsidRPr="001F6177" w:rsidRDefault="00427CF6" w:rsidP="00427CF6">
      <w:pPr>
        <w:widowControl w:val="0"/>
        <w:shd w:val="clear" w:color="auto" w:fill="FFFFFF"/>
        <w:tabs>
          <w:tab w:val="left" w:pos="0"/>
          <w:tab w:val="left" w:pos="360"/>
          <w:tab w:val="left" w:pos="900"/>
          <w:tab w:val="left" w:pos="1080"/>
        </w:tabs>
        <w:autoSpaceDE w:val="0"/>
        <w:autoSpaceDN w:val="0"/>
        <w:adjustRightInd w:val="0"/>
        <w:spacing w:after="0" w:line="240" w:lineRule="auto"/>
        <w:jc w:val="center"/>
        <w:rPr>
          <w:rFonts w:ascii="Times New Roman" w:eastAsia="Times New Roman" w:hAnsi="Times New Roman" w:cs="Times New Roman"/>
          <w:b/>
          <w:bCs/>
          <w:spacing w:val="-1"/>
          <w:sz w:val="24"/>
          <w:szCs w:val="24"/>
          <w:lang w:eastAsia="ru-RU"/>
        </w:rPr>
      </w:pPr>
      <w:r w:rsidRPr="001F6177">
        <w:rPr>
          <w:rFonts w:ascii="Times New Roman" w:eastAsia="Times New Roman" w:hAnsi="Times New Roman" w:cs="Times New Roman"/>
          <w:b/>
          <w:bCs/>
          <w:sz w:val="24"/>
          <w:szCs w:val="24"/>
          <w:lang w:eastAsia="ru-RU"/>
        </w:rPr>
        <w:t xml:space="preserve">Основные и условно разрешенные виды использования земельных участков и объектов </w:t>
      </w:r>
      <w:r w:rsidRPr="001F6177">
        <w:rPr>
          <w:rFonts w:ascii="Times New Roman" w:eastAsia="Times New Roman" w:hAnsi="Times New Roman" w:cs="Times New Roman"/>
          <w:b/>
          <w:bCs/>
          <w:spacing w:val="-1"/>
          <w:sz w:val="24"/>
          <w:szCs w:val="24"/>
          <w:lang w:eastAsia="ru-RU"/>
        </w:rPr>
        <w:t>капитального строительства:</w:t>
      </w: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0"/>
        <w:gridCol w:w="3666"/>
        <w:gridCol w:w="7938"/>
        <w:gridCol w:w="2355"/>
      </w:tblGrid>
      <w:tr w:rsidR="00427CF6" w:rsidRPr="001F6177" w:rsidTr="002B1B25">
        <w:trPr>
          <w:trHeight w:val="270"/>
          <w:jc w:val="center"/>
        </w:trPr>
        <w:tc>
          <w:tcPr>
            <w:tcW w:w="920" w:type="dxa"/>
            <w:tcBorders>
              <w:bottom w:val="single" w:sz="4" w:space="0" w:color="auto"/>
            </w:tcBorders>
            <w:vAlign w:val="center"/>
          </w:tcPr>
          <w:p w:rsidR="00427CF6" w:rsidRPr="001F6177" w:rsidRDefault="00427CF6" w:rsidP="006301C3">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val="en-US" w:eastAsia="ru-RU"/>
              </w:rPr>
              <w:t>NN</w:t>
            </w:r>
            <w:r w:rsidRPr="001F6177">
              <w:rPr>
                <w:rFonts w:ascii="Times New Roman" w:eastAsia="Times New Roman" w:hAnsi="Times New Roman" w:cs="Times New Roman"/>
                <w:b/>
                <w:sz w:val="24"/>
                <w:szCs w:val="24"/>
                <w:lang w:eastAsia="ru-RU"/>
              </w:rPr>
              <w:t xml:space="preserve">/ </w:t>
            </w:r>
            <w:proofErr w:type="spellStart"/>
            <w:r w:rsidRPr="001F6177">
              <w:rPr>
                <w:rFonts w:ascii="Times New Roman" w:eastAsia="Times New Roman" w:hAnsi="Times New Roman" w:cs="Times New Roman"/>
                <w:b/>
                <w:sz w:val="24"/>
                <w:szCs w:val="24"/>
                <w:lang w:eastAsia="ru-RU"/>
              </w:rPr>
              <w:t>пп</w:t>
            </w:r>
            <w:proofErr w:type="spellEnd"/>
          </w:p>
        </w:tc>
        <w:tc>
          <w:tcPr>
            <w:tcW w:w="3666" w:type="dxa"/>
            <w:tcBorders>
              <w:bottom w:val="single" w:sz="4" w:space="0" w:color="auto"/>
            </w:tcBorders>
            <w:vAlign w:val="center"/>
          </w:tcPr>
          <w:p w:rsidR="00427CF6" w:rsidRPr="001F6177" w:rsidRDefault="00427CF6" w:rsidP="006301C3">
            <w:pPr>
              <w:widowControl w:val="0"/>
              <w:autoSpaceDE w:val="0"/>
              <w:autoSpaceDN w:val="0"/>
              <w:adjustRightInd w:val="0"/>
              <w:spacing w:after="0" w:line="240" w:lineRule="auto"/>
              <w:ind w:left="360"/>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Наименование вида использования*</w:t>
            </w:r>
          </w:p>
        </w:tc>
        <w:tc>
          <w:tcPr>
            <w:tcW w:w="7938" w:type="dxa"/>
            <w:tcBorders>
              <w:bottom w:val="single" w:sz="4" w:space="0" w:color="auto"/>
            </w:tcBorders>
            <w:vAlign w:val="center"/>
          </w:tcPr>
          <w:p w:rsidR="00427CF6" w:rsidRPr="001F6177" w:rsidRDefault="00427CF6"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Описание вида разрешенного использования земельного участка*</w:t>
            </w:r>
          </w:p>
        </w:tc>
        <w:tc>
          <w:tcPr>
            <w:tcW w:w="2355" w:type="dxa"/>
            <w:tcBorders>
              <w:bottom w:val="single" w:sz="4" w:space="0" w:color="auto"/>
            </w:tcBorders>
            <w:vAlign w:val="center"/>
          </w:tcPr>
          <w:p w:rsidR="00427CF6" w:rsidRPr="001F6177" w:rsidRDefault="00427CF6"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Код вида разрешенного использования*</w:t>
            </w:r>
          </w:p>
        </w:tc>
      </w:tr>
      <w:tr w:rsidR="00427CF6" w:rsidRPr="001F6177" w:rsidTr="002B1B25">
        <w:trPr>
          <w:jc w:val="center"/>
        </w:trPr>
        <w:tc>
          <w:tcPr>
            <w:tcW w:w="920" w:type="dxa"/>
            <w:shd w:val="pct10" w:color="auto" w:fill="auto"/>
          </w:tcPr>
          <w:p w:rsidR="00427CF6" w:rsidRPr="001F6177" w:rsidRDefault="00427CF6" w:rsidP="009C58F8">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А.</w:t>
            </w:r>
          </w:p>
        </w:tc>
        <w:tc>
          <w:tcPr>
            <w:tcW w:w="13959" w:type="dxa"/>
            <w:gridSpan w:val="3"/>
            <w:shd w:val="pct10" w:color="auto" w:fill="auto"/>
          </w:tcPr>
          <w:p w:rsidR="00427CF6" w:rsidRPr="001F6177" w:rsidRDefault="00427CF6" w:rsidP="009C58F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Основные виды разрешенного использования</w:t>
            </w:r>
          </w:p>
        </w:tc>
      </w:tr>
      <w:tr w:rsidR="00453DC0" w:rsidRPr="001F6177" w:rsidTr="009C703F">
        <w:trPr>
          <w:trHeight w:val="2484"/>
          <w:jc w:val="center"/>
        </w:trPr>
        <w:tc>
          <w:tcPr>
            <w:tcW w:w="920" w:type="dxa"/>
          </w:tcPr>
          <w:p w:rsidR="00453DC0" w:rsidRPr="001F6177" w:rsidRDefault="00453DC0" w:rsidP="009C58F8">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tcBorders>
              <w:top w:val="single" w:sz="6" w:space="0" w:color="000000"/>
              <w:left w:val="single" w:sz="6" w:space="0" w:color="000000"/>
              <w:right w:val="single" w:sz="6" w:space="0" w:color="000000"/>
            </w:tcBorders>
          </w:tcPr>
          <w:p w:rsidR="00453DC0" w:rsidRPr="001F6177" w:rsidRDefault="00453DC0" w:rsidP="00D2134C">
            <w:pPr>
              <w:widowControl w:val="0"/>
              <w:autoSpaceDE w:val="0"/>
              <w:autoSpaceDN w:val="0"/>
              <w:adjustRightInd w:val="0"/>
              <w:spacing w:after="0" w:line="240" w:lineRule="auto"/>
              <w:jc w:val="center"/>
              <w:rPr>
                <w:rFonts w:ascii="Times New Roman" w:hAnsi="Times New Roman" w:cs="Times New Roman"/>
                <w:sz w:val="24"/>
                <w:szCs w:val="24"/>
              </w:rPr>
            </w:pPr>
            <w:r w:rsidRPr="001F6177">
              <w:rPr>
                <w:rFonts w:ascii="Times New Roman" w:eastAsia="Times New Roman" w:hAnsi="Times New Roman" w:cs="Times New Roman"/>
                <w:bCs/>
                <w:sz w:val="24"/>
                <w:szCs w:val="24"/>
                <w:lang w:eastAsia="ru-RU"/>
              </w:rPr>
              <w:t>Специальная деятельность</w:t>
            </w:r>
          </w:p>
        </w:tc>
        <w:tc>
          <w:tcPr>
            <w:tcW w:w="7938" w:type="dxa"/>
            <w:tcBorders>
              <w:top w:val="single" w:sz="6" w:space="0" w:color="000000"/>
              <w:left w:val="single" w:sz="6" w:space="0" w:color="000000"/>
              <w:right w:val="single" w:sz="6" w:space="0" w:color="000000"/>
            </w:tcBorders>
          </w:tcPr>
          <w:p w:rsidR="00453DC0" w:rsidRPr="001F6177" w:rsidRDefault="00453DC0" w:rsidP="00D2134C">
            <w:pPr>
              <w:widowControl w:val="0"/>
              <w:autoSpaceDE w:val="0"/>
              <w:autoSpaceDN w:val="0"/>
              <w:adjustRightInd w:val="0"/>
              <w:spacing w:after="0" w:line="240" w:lineRule="auto"/>
              <w:jc w:val="center"/>
              <w:rPr>
                <w:rFonts w:ascii="Times New Roman" w:hAnsi="Times New Roman" w:cs="Times New Roman"/>
                <w:sz w:val="24"/>
                <w:szCs w:val="24"/>
              </w:rPr>
            </w:pPr>
            <w:r w:rsidRPr="001F6177">
              <w:rPr>
                <w:rFonts w:ascii="Times New Roman" w:eastAsia="Times New Roman" w:hAnsi="Times New Roman" w:cs="Times New Roman"/>
                <w:bCs/>
                <w:sz w:val="24"/>
                <w:szCs w:val="24"/>
                <w:lang w:eastAsia="ru-RU"/>
              </w:rPr>
              <w:t>- 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355" w:type="dxa"/>
            <w:tcBorders>
              <w:top w:val="single" w:sz="6" w:space="0" w:color="000000"/>
              <w:left w:val="single" w:sz="6" w:space="0" w:color="000000"/>
              <w:right w:val="single" w:sz="6" w:space="0" w:color="000000"/>
            </w:tcBorders>
          </w:tcPr>
          <w:p w:rsidR="00453DC0" w:rsidRPr="001F6177" w:rsidRDefault="00453DC0" w:rsidP="00D2134C">
            <w:pPr>
              <w:widowControl w:val="0"/>
              <w:autoSpaceDE w:val="0"/>
              <w:autoSpaceDN w:val="0"/>
              <w:adjustRightInd w:val="0"/>
              <w:spacing w:after="0" w:line="240" w:lineRule="auto"/>
              <w:jc w:val="center"/>
              <w:rPr>
                <w:rFonts w:ascii="Times New Roman" w:hAnsi="Times New Roman" w:cs="Times New Roman"/>
                <w:sz w:val="24"/>
                <w:szCs w:val="24"/>
              </w:rPr>
            </w:pPr>
            <w:r w:rsidRPr="001F6177">
              <w:rPr>
                <w:rFonts w:ascii="Times New Roman" w:eastAsia="Times New Roman" w:hAnsi="Times New Roman" w:cs="Times New Roman"/>
                <w:bCs/>
                <w:sz w:val="24"/>
                <w:szCs w:val="24"/>
                <w:lang w:eastAsia="ru-RU"/>
              </w:rPr>
              <w:t>12.2</w:t>
            </w:r>
          </w:p>
        </w:tc>
      </w:tr>
      <w:tr w:rsidR="00D2134C" w:rsidRPr="001F6177" w:rsidTr="002B1B25">
        <w:trPr>
          <w:trHeight w:val="275"/>
          <w:jc w:val="center"/>
        </w:trPr>
        <w:tc>
          <w:tcPr>
            <w:tcW w:w="920" w:type="dxa"/>
            <w:shd w:val="pct10" w:color="auto" w:fill="auto"/>
          </w:tcPr>
          <w:p w:rsidR="00D2134C" w:rsidRPr="001F6177" w:rsidRDefault="00D2134C" w:rsidP="00D2134C">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Б.</w:t>
            </w:r>
          </w:p>
        </w:tc>
        <w:tc>
          <w:tcPr>
            <w:tcW w:w="13959" w:type="dxa"/>
            <w:gridSpan w:val="3"/>
            <w:shd w:val="pct10" w:color="auto" w:fill="auto"/>
          </w:tcPr>
          <w:p w:rsidR="00D2134C" w:rsidRPr="001F6177" w:rsidRDefault="00D2134C" w:rsidP="00D2134C">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Условно разрешенные виды использования</w:t>
            </w:r>
          </w:p>
        </w:tc>
      </w:tr>
      <w:tr w:rsidR="00D2134C" w:rsidRPr="001F6177" w:rsidTr="002B1B25">
        <w:trPr>
          <w:jc w:val="center"/>
        </w:trPr>
        <w:tc>
          <w:tcPr>
            <w:tcW w:w="920" w:type="dxa"/>
          </w:tcPr>
          <w:p w:rsidR="00D2134C" w:rsidRPr="001F6177" w:rsidRDefault="00D2134C" w:rsidP="00D2134C">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13959" w:type="dxa"/>
            <w:gridSpan w:val="3"/>
          </w:tcPr>
          <w:p w:rsidR="00D2134C" w:rsidRPr="001F6177" w:rsidRDefault="00D2134C" w:rsidP="00D2134C">
            <w:pPr>
              <w:widowControl w:val="0"/>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Не установлены</w:t>
            </w:r>
          </w:p>
        </w:tc>
      </w:tr>
      <w:tr w:rsidR="00D2134C" w:rsidRPr="001F6177" w:rsidTr="002B1B25">
        <w:trPr>
          <w:jc w:val="center"/>
        </w:trPr>
        <w:tc>
          <w:tcPr>
            <w:tcW w:w="920" w:type="dxa"/>
            <w:shd w:val="pct10" w:color="auto" w:fill="auto"/>
          </w:tcPr>
          <w:p w:rsidR="00D2134C" w:rsidRPr="001F6177" w:rsidRDefault="00D2134C" w:rsidP="00D2134C">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В.</w:t>
            </w:r>
          </w:p>
        </w:tc>
        <w:tc>
          <w:tcPr>
            <w:tcW w:w="13959" w:type="dxa"/>
            <w:gridSpan w:val="3"/>
            <w:shd w:val="pct10" w:color="auto" w:fill="auto"/>
          </w:tcPr>
          <w:p w:rsidR="00D2134C" w:rsidRPr="001F6177" w:rsidRDefault="00D2134C" w:rsidP="00D2134C">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t xml:space="preserve">Вспомогательные виды разрешенного использования </w:t>
            </w:r>
          </w:p>
          <w:p w:rsidR="00D2134C" w:rsidRPr="001F6177" w:rsidRDefault="00D2134C" w:rsidP="00D2134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2134C" w:rsidRPr="001F6177" w:rsidTr="002B1B25">
        <w:trPr>
          <w:jc w:val="center"/>
        </w:trPr>
        <w:tc>
          <w:tcPr>
            <w:tcW w:w="920" w:type="dxa"/>
          </w:tcPr>
          <w:p w:rsidR="00D2134C" w:rsidRPr="001F6177" w:rsidRDefault="00D2134C" w:rsidP="00D2134C">
            <w:pPr>
              <w:widowControl w:val="0"/>
              <w:autoSpaceDE w:val="0"/>
              <w:autoSpaceDN w:val="0"/>
              <w:adjustRightInd w:val="0"/>
              <w:spacing w:after="0" w:line="240" w:lineRule="auto"/>
              <w:ind w:left="360"/>
              <w:jc w:val="both"/>
              <w:rPr>
                <w:rFonts w:ascii="Times New Roman" w:eastAsia="Times New Roman" w:hAnsi="Times New Roman" w:cs="Times New Roman"/>
                <w:b/>
                <w:bCs/>
                <w:sz w:val="24"/>
                <w:szCs w:val="24"/>
                <w:lang w:eastAsia="ru-RU"/>
              </w:rPr>
            </w:pPr>
          </w:p>
        </w:tc>
        <w:tc>
          <w:tcPr>
            <w:tcW w:w="13959" w:type="dxa"/>
            <w:gridSpan w:val="3"/>
          </w:tcPr>
          <w:p w:rsidR="00D2134C" w:rsidRPr="001F6177" w:rsidRDefault="00D2134C" w:rsidP="00D21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Не установлены</w:t>
            </w:r>
          </w:p>
        </w:tc>
      </w:tr>
    </w:tbl>
    <w:p w:rsidR="00427CF6" w:rsidRPr="001F6177" w:rsidRDefault="00427CF6" w:rsidP="00973780">
      <w:pPr>
        <w:widowControl w:val="0"/>
        <w:autoSpaceDE w:val="0"/>
        <w:autoSpaceDN w:val="0"/>
        <w:adjustRightInd w:val="0"/>
        <w:spacing w:before="120" w:after="12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 и предельные параметры разрешенного строительства</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gridCol w:w="2694"/>
        <w:gridCol w:w="2551"/>
      </w:tblGrid>
      <w:tr w:rsidR="00427CF6" w:rsidRPr="001F6177" w:rsidTr="006301C3">
        <w:tc>
          <w:tcPr>
            <w:tcW w:w="9213" w:type="dxa"/>
            <w:tcBorders>
              <w:bottom w:val="single" w:sz="4" w:space="0" w:color="auto"/>
            </w:tcBorders>
            <w:shd w:val="clear" w:color="auto" w:fill="auto"/>
          </w:tcPr>
          <w:p w:rsidR="00427CF6" w:rsidRPr="001F6177" w:rsidRDefault="00427CF6" w:rsidP="006301C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t>Параметры разрешенного строительства</w:t>
            </w:r>
          </w:p>
        </w:tc>
        <w:tc>
          <w:tcPr>
            <w:tcW w:w="2694" w:type="dxa"/>
            <w:tcBorders>
              <w:bottom w:val="single" w:sz="4" w:space="0" w:color="auto"/>
            </w:tcBorders>
            <w:shd w:val="clear" w:color="auto" w:fill="auto"/>
          </w:tcPr>
          <w:p w:rsidR="00427CF6" w:rsidRPr="001F6177" w:rsidRDefault="00427CF6"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Минимальные</w:t>
            </w:r>
          </w:p>
        </w:tc>
        <w:tc>
          <w:tcPr>
            <w:tcW w:w="2551" w:type="dxa"/>
            <w:tcBorders>
              <w:bottom w:val="single" w:sz="4" w:space="0" w:color="auto"/>
            </w:tcBorders>
            <w:shd w:val="clear" w:color="auto" w:fill="auto"/>
          </w:tcPr>
          <w:p w:rsidR="00427CF6" w:rsidRPr="001F6177" w:rsidRDefault="00427CF6"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Максимальные</w:t>
            </w:r>
          </w:p>
        </w:tc>
      </w:tr>
      <w:tr w:rsidR="00427CF6" w:rsidRPr="001F6177" w:rsidTr="006301C3">
        <w:tc>
          <w:tcPr>
            <w:tcW w:w="14458" w:type="dxa"/>
            <w:gridSpan w:val="3"/>
            <w:shd w:val="pct10" w:color="auto" w:fill="auto"/>
          </w:tcPr>
          <w:p w:rsidR="00427CF6" w:rsidRPr="001F6177" w:rsidRDefault="00427CF6" w:rsidP="006301C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w:t>
            </w:r>
          </w:p>
        </w:tc>
      </w:tr>
      <w:tr w:rsidR="00427CF6" w:rsidRPr="001F6177" w:rsidTr="006301C3">
        <w:tc>
          <w:tcPr>
            <w:tcW w:w="9213" w:type="dxa"/>
            <w:shd w:val="clear" w:color="auto" w:fill="auto"/>
          </w:tcPr>
          <w:p w:rsidR="00427CF6" w:rsidRPr="001F6177" w:rsidRDefault="00427CF6" w:rsidP="006301C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размещения зданий и сооружений</w:t>
            </w:r>
          </w:p>
        </w:tc>
        <w:tc>
          <w:tcPr>
            <w:tcW w:w="2694" w:type="dxa"/>
            <w:shd w:val="clear" w:color="auto" w:fill="auto"/>
          </w:tcPr>
          <w:p w:rsidR="00427CF6" w:rsidRPr="001F6177" w:rsidRDefault="00FD0C8A"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shd w:val="clear" w:color="auto" w:fill="auto"/>
          </w:tcPr>
          <w:p w:rsidR="00427CF6" w:rsidRPr="001F6177" w:rsidRDefault="00427CF6"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427CF6" w:rsidRPr="001F6177" w:rsidTr="006301C3">
        <w:tc>
          <w:tcPr>
            <w:tcW w:w="9213" w:type="dxa"/>
            <w:tcBorders>
              <w:bottom w:val="single" w:sz="4" w:space="0" w:color="auto"/>
            </w:tcBorders>
            <w:shd w:val="clear" w:color="auto" w:fill="auto"/>
          </w:tcPr>
          <w:p w:rsidR="00427CF6" w:rsidRPr="001F6177" w:rsidRDefault="00427CF6" w:rsidP="006301C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линейных объектов</w:t>
            </w:r>
          </w:p>
        </w:tc>
        <w:tc>
          <w:tcPr>
            <w:tcW w:w="2694" w:type="dxa"/>
            <w:tcBorders>
              <w:bottom w:val="single" w:sz="4" w:space="0" w:color="auto"/>
            </w:tcBorders>
            <w:shd w:val="clear" w:color="auto" w:fill="auto"/>
          </w:tcPr>
          <w:p w:rsidR="00427CF6" w:rsidRPr="001F6177" w:rsidRDefault="00427CF6"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tcBorders>
              <w:bottom w:val="single" w:sz="4" w:space="0" w:color="auto"/>
            </w:tcBorders>
            <w:shd w:val="clear" w:color="auto" w:fill="auto"/>
          </w:tcPr>
          <w:p w:rsidR="00427CF6" w:rsidRPr="001F6177" w:rsidRDefault="00427CF6"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427CF6" w:rsidRPr="001F6177" w:rsidTr="006301C3">
        <w:tc>
          <w:tcPr>
            <w:tcW w:w="14458" w:type="dxa"/>
            <w:gridSpan w:val="3"/>
            <w:shd w:val="pct10" w:color="auto" w:fill="auto"/>
          </w:tcPr>
          <w:p w:rsidR="00427CF6" w:rsidRPr="001F6177" w:rsidRDefault="00427CF6"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
                <w:sz w:val="24"/>
                <w:szCs w:val="24"/>
                <w:lang w:eastAsia="ru-RU"/>
              </w:rPr>
              <w:lastRenderedPageBreak/>
              <w:t>Минимальные отступы от границ земельных участков</w:t>
            </w:r>
          </w:p>
        </w:tc>
      </w:tr>
      <w:tr w:rsidR="00427CF6" w:rsidRPr="001F6177" w:rsidTr="006301C3">
        <w:tc>
          <w:tcPr>
            <w:tcW w:w="14458" w:type="dxa"/>
            <w:gridSpan w:val="3"/>
            <w:shd w:val="clear" w:color="auto" w:fill="auto"/>
          </w:tcPr>
          <w:p w:rsidR="00427CF6" w:rsidRPr="001F6177" w:rsidRDefault="00427CF6" w:rsidP="006301C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427CF6" w:rsidRPr="001F6177" w:rsidTr="006301C3">
        <w:tc>
          <w:tcPr>
            <w:tcW w:w="9213" w:type="dxa"/>
            <w:shd w:val="clear" w:color="auto" w:fill="auto"/>
            <w:vAlign w:val="center"/>
          </w:tcPr>
          <w:p w:rsidR="00427CF6" w:rsidRPr="001F6177" w:rsidRDefault="00427CF6" w:rsidP="006301C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От границы земельного участка со стороны улицы</w:t>
            </w:r>
          </w:p>
          <w:p w:rsidR="00427CF6" w:rsidRPr="001F6177" w:rsidRDefault="00427CF6" w:rsidP="006301C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(красной линии)</w:t>
            </w:r>
          </w:p>
        </w:tc>
        <w:tc>
          <w:tcPr>
            <w:tcW w:w="2694" w:type="dxa"/>
            <w:shd w:val="clear" w:color="auto" w:fill="auto"/>
            <w:vAlign w:val="center"/>
          </w:tcPr>
          <w:p w:rsidR="00427CF6" w:rsidRPr="001F6177" w:rsidRDefault="00561A4F" w:rsidP="00561A4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w:t>
            </w:r>
            <w:r w:rsidR="00427CF6" w:rsidRPr="001F6177">
              <w:rPr>
                <w:rFonts w:ascii="Times New Roman" w:eastAsia="Times New Roman" w:hAnsi="Times New Roman" w:cs="Times New Roman"/>
                <w:sz w:val="24"/>
                <w:szCs w:val="24"/>
                <w:lang w:eastAsia="ru-RU"/>
              </w:rPr>
              <w:t xml:space="preserve"> метр</w:t>
            </w:r>
            <w:r w:rsidRPr="001F6177">
              <w:rPr>
                <w:rFonts w:ascii="Times New Roman" w:eastAsia="Times New Roman" w:hAnsi="Times New Roman" w:cs="Times New Roman"/>
                <w:sz w:val="24"/>
                <w:szCs w:val="24"/>
                <w:lang w:eastAsia="ru-RU"/>
              </w:rPr>
              <w:t>а</w:t>
            </w:r>
            <w:r w:rsidR="00427CF6" w:rsidRPr="001F6177">
              <w:rPr>
                <w:rFonts w:ascii="Times New Roman" w:eastAsia="Times New Roman" w:hAnsi="Times New Roman" w:cs="Times New Roman"/>
                <w:sz w:val="24"/>
                <w:szCs w:val="24"/>
                <w:lang w:eastAsia="ru-RU"/>
              </w:rPr>
              <w:t>**</w:t>
            </w:r>
          </w:p>
        </w:tc>
        <w:tc>
          <w:tcPr>
            <w:tcW w:w="2551" w:type="dxa"/>
            <w:shd w:val="clear" w:color="auto" w:fill="auto"/>
            <w:vAlign w:val="center"/>
          </w:tcPr>
          <w:p w:rsidR="00427CF6" w:rsidRPr="001F6177" w:rsidRDefault="00427CF6"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r>
      <w:tr w:rsidR="00427CF6" w:rsidRPr="001F6177" w:rsidTr="006301C3">
        <w:tc>
          <w:tcPr>
            <w:tcW w:w="9213" w:type="dxa"/>
            <w:shd w:val="clear" w:color="auto" w:fill="auto"/>
            <w:vAlign w:val="center"/>
          </w:tcPr>
          <w:p w:rsidR="00427CF6" w:rsidRPr="001F6177" w:rsidRDefault="00427CF6" w:rsidP="006301C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От границы земельного участка со стороны соседнего участка, переулка, проезда </w:t>
            </w:r>
          </w:p>
        </w:tc>
        <w:tc>
          <w:tcPr>
            <w:tcW w:w="2694" w:type="dxa"/>
            <w:shd w:val="clear" w:color="auto" w:fill="auto"/>
            <w:vAlign w:val="center"/>
          </w:tcPr>
          <w:p w:rsidR="00427CF6" w:rsidRPr="001F6177" w:rsidRDefault="00427CF6"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 метра**</w:t>
            </w:r>
          </w:p>
        </w:tc>
        <w:tc>
          <w:tcPr>
            <w:tcW w:w="2551" w:type="dxa"/>
            <w:shd w:val="clear" w:color="auto" w:fill="auto"/>
            <w:vAlign w:val="center"/>
          </w:tcPr>
          <w:p w:rsidR="00427CF6" w:rsidRPr="001F6177" w:rsidRDefault="00427CF6" w:rsidP="006301C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r>
      <w:tr w:rsidR="00427CF6" w:rsidRPr="001F6177" w:rsidTr="006301C3">
        <w:tc>
          <w:tcPr>
            <w:tcW w:w="14458" w:type="dxa"/>
            <w:gridSpan w:val="3"/>
            <w:tcBorders>
              <w:bottom w:val="single" w:sz="4" w:space="0" w:color="auto"/>
            </w:tcBorders>
            <w:shd w:val="clear" w:color="auto" w:fill="auto"/>
          </w:tcPr>
          <w:p w:rsidR="00427CF6" w:rsidRPr="001F6177" w:rsidRDefault="00427CF6"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Для линейных объектов – не устанавливается</w:t>
            </w:r>
          </w:p>
        </w:tc>
      </w:tr>
      <w:tr w:rsidR="00427CF6" w:rsidRPr="001F6177" w:rsidTr="006301C3">
        <w:tc>
          <w:tcPr>
            <w:tcW w:w="14458" w:type="dxa"/>
            <w:gridSpan w:val="3"/>
            <w:tcBorders>
              <w:bottom w:val="single" w:sz="4" w:space="0" w:color="auto"/>
            </w:tcBorders>
            <w:shd w:val="pct10" w:color="auto" w:fill="auto"/>
          </w:tcPr>
          <w:p w:rsidR="00427CF6" w:rsidRPr="001F6177" w:rsidRDefault="00427CF6" w:rsidP="006301C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sz w:val="24"/>
                <w:szCs w:val="24"/>
                <w:lang w:eastAsia="ru-RU"/>
              </w:rPr>
              <w:t>Процент застройки в границах земельного участка</w:t>
            </w:r>
          </w:p>
        </w:tc>
      </w:tr>
      <w:tr w:rsidR="00427CF6" w:rsidRPr="001F6177" w:rsidTr="006301C3">
        <w:tc>
          <w:tcPr>
            <w:tcW w:w="9213" w:type="dxa"/>
            <w:shd w:val="clear" w:color="auto" w:fill="auto"/>
            <w:vAlign w:val="center"/>
          </w:tcPr>
          <w:p w:rsidR="00427CF6" w:rsidRPr="001F6177" w:rsidRDefault="00427CF6" w:rsidP="006301C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размещения зданий и сооружений</w:t>
            </w:r>
          </w:p>
        </w:tc>
        <w:tc>
          <w:tcPr>
            <w:tcW w:w="2694" w:type="dxa"/>
            <w:shd w:val="clear" w:color="auto" w:fill="auto"/>
            <w:vAlign w:val="center"/>
          </w:tcPr>
          <w:p w:rsidR="00427CF6" w:rsidRPr="001F6177" w:rsidRDefault="00427CF6" w:rsidP="006301C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vAlign w:val="center"/>
          </w:tcPr>
          <w:p w:rsidR="00427CF6" w:rsidRPr="001F6177" w:rsidRDefault="00CD47EF"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8</w:t>
            </w:r>
            <w:r w:rsidR="00427CF6" w:rsidRPr="001F6177">
              <w:rPr>
                <w:rFonts w:ascii="Times New Roman" w:eastAsia="Times New Roman" w:hAnsi="Times New Roman" w:cs="Times New Roman"/>
                <w:bCs/>
                <w:sz w:val="24"/>
                <w:szCs w:val="24"/>
                <w:lang w:eastAsia="ru-RU"/>
              </w:rPr>
              <w:t>0%</w:t>
            </w:r>
          </w:p>
        </w:tc>
      </w:tr>
      <w:tr w:rsidR="00427CF6" w:rsidRPr="001F6177" w:rsidTr="006301C3">
        <w:tc>
          <w:tcPr>
            <w:tcW w:w="9213" w:type="dxa"/>
            <w:tcBorders>
              <w:bottom w:val="single" w:sz="4" w:space="0" w:color="auto"/>
            </w:tcBorders>
            <w:shd w:val="clear" w:color="auto" w:fill="auto"/>
            <w:vAlign w:val="center"/>
          </w:tcPr>
          <w:p w:rsidR="00427CF6" w:rsidRPr="001F6177" w:rsidRDefault="00427CF6" w:rsidP="006301C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линейных объектов</w:t>
            </w:r>
          </w:p>
        </w:tc>
        <w:tc>
          <w:tcPr>
            <w:tcW w:w="2694" w:type="dxa"/>
            <w:tcBorders>
              <w:bottom w:val="single" w:sz="4" w:space="0" w:color="auto"/>
            </w:tcBorders>
            <w:shd w:val="clear" w:color="auto" w:fill="auto"/>
          </w:tcPr>
          <w:p w:rsidR="00427CF6" w:rsidRPr="001F6177" w:rsidRDefault="00427CF6"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tcBorders>
              <w:bottom w:val="single" w:sz="4" w:space="0" w:color="auto"/>
            </w:tcBorders>
            <w:shd w:val="clear" w:color="auto" w:fill="auto"/>
          </w:tcPr>
          <w:p w:rsidR="00427CF6" w:rsidRPr="001F6177" w:rsidRDefault="00427CF6"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427CF6" w:rsidRPr="001F6177" w:rsidTr="006301C3">
        <w:tc>
          <w:tcPr>
            <w:tcW w:w="14458" w:type="dxa"/>
            <w:gridSpan w:val="3"/>
            <w:shd w:val="pct10" w:color="auto" w:fill="auto"/>
          </w:tcPr>
          <w:p w:rsidR="00427CF6" w:rsidRPr="001F6177" w:rsidRDefault="00427CF6" w:rsidP="006301C3">
            <w:pPr>
              <w:widowControl w:val="0"/>
              <w:autoSpaceDE w:val="0"/>
              <w:autoSpaceDN w:val="0"/>
              <w:adjustRightInd w:val="0"/>
              <w:spacing w:after="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tc>
      </w:tr>
      <w:tr w:rsidR="00427CF6" w:rsidRPr="001F6177" w:rsidTr="006301C3">
        <w:tc>
          <w:tcPr>
            <w:tcW w:w="14458" w:type="dxa"/>
            <w:gridSpan w:val="3"/>
            <w:shd w:val="clear" w:color="auto" w:fill="auto"/>
          </w:tcPr>
          <w:p w:rsidR="00427CF6" w:rsidRPr="001F6177" w:rsidRDefault="00427CF6" w:rsidP="006301C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427CF6" w:rsidRPr="001F6177" w:rsidTr="006301C3">
        <w:tc>
          <w:tcPr>
            <w:tcW w:w="9213" w:type="dxa"/>
            <w:shd w:val="clear" w:color="auto" w:fill="auto"/>
          </w:tcPr>
          <w:p w:rsidR="00427CF6" w:rsidRPr="001F6177" w:rsidRDefault="00427CF6" w:rsidP="006301C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максимальное количество этажей зданий, строений, сооружений </w:t>
            </w:r>
          </w:p>
        </w:tc>
        <w:tc>
          <w:tcPr>
            <w:tcW w:w="2694" w:type="dxa"/>
            <w:shd w:val="clear" w:color="auto" w:fill="auto"/>
            <w:vAlign w:val="center"/>
          </w:tcPr>
          <w:p w:rsidR="00427CF6" w:rsidRPr="001F6177" w:rsidRDefault="00427CF6" w:rsidP="006301C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427CF6" w:rsidRPr="001F6177" w:rsidRDefault="00FD0C8A"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w:t>
            </w:r>
          </w:p>
        </w:tc>
      </w:tr>
      <w:tr w:rsidR="00427CF6" w:rsidRPr="001F6177" w:rsidTr="006301C3">
        <w:tc>
          <w:tcPr>
            <w:tcW w:w="9213" w:type="dxa"/>
            <w:shd w:val="clear" w:color="auto" w:fill="auto"/>
          </w:tcPr>
          <w:p w:rsidR="00427CF6" w:rsidRPr="001F6177" w:rsidRDefault="00427CF6" w:rsidP="006301C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предельная (максимальная и/или минимальная) высота зданий</w:t>
            </w:r>
          </w:p>
        </w:tc>
        <w:tc>
          <w:tcPr>
            <w:tcW w:w="2694" w:type="dxa"/>
            <w:shd w:val="clear" w:color="auto" w:fill="auto"/>
            <w:vAlign w:val="center"/>
          </w:tcPr>
          <w:p w:rsidR="00427CF6" w:rsidRPr="001F6177" w:rsidRDefault="00427CF6" w:rsidP="006301C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427CF6" w:rsidRPr="001F6177" w:rsidRDefault="00FD0C8A"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w:t>
            </w:r>
          </w:p>
        </w:tc>
      </w:tr>
      <w:tr w:rsidR="00427CF6" w:rsidRPr="001F6177" w:rsidTr="006301C3">
        <w:tc>
          <w:tcPr>
            <w:tcW w:w="14458" w:type="dxa"/>
            <w:gridSpan w:val="3"/>
            <w:shd w:val="clear" w:color="auto" w:fill="auto"/>
          </w:tcPr>
          <w:p w:rsidR="00427CF6" w:rsidRPr="001F6177" w:rsidRDefault="00427CF6" w:rsidP="006301C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
                <w:i/>
                <w:sz w:val="24"/>
                <w:szCs w:val="24"/>
                <w:lang w:eastAsia="ru-RU"/>
              </w:rPr>
              <w:t>Для линейных объектов – не устанавливается</w:t>
            </w:r>
          </w:p>
        </w:tc>
      </w:tr>
    </w:tbl>
    <w:p w:rsidR="00427CF6" w:rsidRPr="001F6177" w:rsidRDefault="00427CF6" w:rsidP="00780293">
      <w:pPr>
        <w:widowControl w:val="0"/>
        <w:autoSpaceDE w:val="0"/>
        <w:autoSpaceDN w:val="0"/>
        <w:adjustRightInd w:val="0"/>
        <w:spacing w:after="0" w:line="240" w:lineRule="auto"/>
        <w:ind w:left="426" w:firstLine="283"/>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**При размещении новых объектов капитального строительства следует учитывать требования к противопожарным расстояниям  между зданиями и сооружениями </w:t>
      </w:r>
      <w:hyperlink r:id="rId50" w:history="1">
        <w:r w:rsidRPr="001F6177">
          <w:rPr>
            <w:rFonts w:ascii="Times New Roman" w:eastAsia="Times New Roman" w:hAnsi="Times New Roman" w:cs="Times New Roman"/>
            <w:sz w:val="24"/>
            <w:szCs w:val="24"/>
            <w:lang w:eastAsia="ru-RU"/>
          </w:rPr>
          <w:t>Федерального закона от 22.07.2008 N 123-ФЗ "Технический регламент о требованиях пожарной безопасности"</w:t>
        </w:r>
      </w:hyperlink>
      <w:r w:rsidR="00780293" w:rsidRPr="001F6177">
        <w:rPr>
          <w:rFonts w:ascii="Times New Roman" w:eastAsia="Times New Roman" w:hAnsi="Times New Roman" w:cs="Times New Roman"/>
          <w:sz w:val="24"/>
          <w:szCs w:val="24"/>
          <w:lang w:eastAsia="ru-RU"/>
        </w:rPr>
        <w:t>.</w:t>
      </w:r>
    </w:p>
    <w:p w:rsidR="00535B03" w:rsidRPr="001F6177" w:rsidRDefault="000A161B" w:rsidP="00535B03">
      <w:pPr>
        <w:keepNext/>
        <w:widowControl w:val="0"/>
        <w:autoSpaceDE w:val="0"/>
        <w:autoSpaceDN w:val="0"/>
        <w:adjustRightInd w:val="0"/>
        <w:spacing w:before="240" w:after="60" w:line="240" w:lineRule="auto"/>
        <w:jc w:val="center"/>
        <w:outlineLvl w:val="2"/>
        <w:rPr>
          <w:rFonts w:ascii="Times New Roman" w:eastAsia="Times New Roman" w:hAnsi="Times New Roman" w:cs="Times New Roman"/>
          <w:b/>
          <w:sz w:val="24"/>
          <w:szCs w:val="24"/>
          <w:lang w:eastAsia="x-none"/>
        </w:rPr>
      </w:pPr>
      <w:bookmarkStart w:id="15" w:name="_Toc138150566"/>
      <w:bookmarkStart w:id="16" w:name="_Toc148014348"/>
      <w:r>
        <w:rPr>
          <w:rFonts w:ascii="Times New Roman" w:eastAsia="Times New Roman" w:hAnsi="Times New Roman" w:cs="Times New Roman"/>
          <w:b/>
          <w:sz w:val="24"/>
          <w:szCs w:val="24"/>
          <w:lang w:eastAsia="x-none"/>
        </w:rPr>
        <w:t>Статья 34</w:t>
      </w:r>
      <w:r w:rsidR="00535B03" w:rsidRPr="001F6177">
        <w:rPr>
          <w:rFonts w:ascii="Times New Roman" w:eastAsia="Times New Roman" w:hAnsi="Times New Roman" w:cs="Times New Roman"/>
          <w:b/>
          <w:sz w:val="24"/>
          <w:szCs w:val="24"/>
          <w:lang w:val="x-none" w:eastAsia="x-none"/>
        </w:rPr>
        <w:t xml:space="preserve">. </w:t>
      </w:r>
      <w:r w:rsidR="00535B03" w:rsidRPr="001F6177">
        <w:rPr>
          <w:rFonts w:ascii="Times New Roman" w:eastAsia="Times New Roman" w:hAnsi="Times New Roman" w:cs="Times New Roman"/>
          <w:b/>
          <w:bCs/>
          <w:sz w:val="24"/>
          <w:szCs w:val="24"/>
          <w:lang w:eastAsia="x-none"/>
        </w:rPr>
        <w:t>З</w:t>
      </w:r>
      <w:r w:rsidR="00553F8A">
        <w:rPr>
          <w:rFonts w:ascii="Times New Roman" w:eastAsia="Times New Roman" w:hAnsi="Times New Roman" w:cs="Times New Roman"/>
          <w:b/>
          <w:bCs/>
          <w:sz w:val="24"/>
          <w:szCs w:val="24"/>
          <w:lang w:eastAsia="x-none"/>
        </w:rPr>
        <w:t xml:space="preserve">она кладбищ </w:t>
      </w:r>
      <w:r w:rsidR="00535B03" w:rsidRPr="001F6177">
        <w:rPr>
          <w:rFonts w:ascii="Times New Roman" w:eastAsia="Times New Roman" w:hAnsi="Times New Roman" w:cs="Times New Roman"/>
          <w:b/>
          <w:bCs/>
          <w:sz w:val="24"/>
          <w:szCs w:val="24"/>
          <w:lang w:eastAsia="x-none"/>
        </w:rPr>
        <w:t>(КЛ)</w:t>
      </w:r>
      <w:bookmarkEnd w:id="15"/>
      <w:bookmarkEnd w:id="16"/>
    </w:p>
    <w:p w:rsidR="00535B03" w:rsidRPr="001F6177" w:rsidRDefault="00535B03" w:rsidP="00535B03">
      <w:pPr>
        <w:widowControl w:val="0"/>
        <w:autoSpaceDE w:val="0"/>
        <w:autoSpaceDN w:val="0"/>
        <w:adjustRightInd w:val="0"/>
        <w:spacing w:after="12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ab/>
        <w:t>Зона размещения кладбищ.</w:t>
      </w:r>
    </w:p>
    <w:p w:rsidR="00535B03" w:rsidRPr="001F6177" w:rsidRDefault="00535B03" w:rsidP="00535B03">
      <w:pPr>
        <w:widowControl w:val="0"/>
        <w:shd w:val="clear" w:color="auto" w:fill="FFFFFF"/>
        <w:tabs>
          <w:tab w:val="left" w:pos="0"/>
          <w:tab w:val="left" w:pos="360"/>
          <w:tab w:val="left" w:pos="900"/>
          <w:tab w:val="left" w:pos="1080"/>
        </w:tabs>
        <w:autoSpaceDE w:val="0"/>
        <w:autoSpaceDN w:val="0"/>
        <w:adjustRightInd w:val="0"/>
        <w:spacing w:after="0" w:line="240" w:lineRule="auto"/>
        <w:jc w:val="center"/>
        <w:rPr>
          <w:rFonts w:ascii="Times New Roman" w:eastAsia="Times New Roman" w:hAnsi="Times New Roman" w:cs="Times New Roman"/>
          <w:b/>
          <w:bCs/>
          <w:spacing w:val="-1"/>
          <w:sz w:val="24"/>
          <w:szCs w:val="24"/>
          <w:lang w:eastAsia="ru-RU"/>
        </w:rPr>
      </w:pPr>
      <w:r w:rsidRPr="001F6177">
        <w:rPr>
          <w:rFonts w:ascii="Times New Roman" w:eastAsia="Times New Roman" w:hAnsi="Times New Roman" w:cs="Times New Roman"/>
          <w:b/>
          <w:bCs/>
          <w:sz w:val="24"/>
          <w:szCs w:val="24"/>
          <w:lang w:eastAsia="ru-RU"/>
        </w:rPr>
        <w:t xml:space="preserve">Основные и условно разрешенные виды использования земельных участков и объектов </w:t>
      </w:r>
      <w:r w:rsidRPr="001F6177">
        <w:rPr>
          <w:rFonts w:ascii="Times New Roman" w:eastAsia="Times New Roman" w:hAnsi="Times New Roman" w:cs="Times New Roman"/>
          <w:b/>
          <w:bCs/>
          <w:spacing w:val="-1"/>
          <w:sz w:val="24"/>
          <w:szCs w:val="24"/>
          <w:lang w:eastAsia="ru-RU"/>
        </w:rPr>
        <w:t>капитального строительства:</w:t>
      </w:r>
    </w:p>
    <w:tbl>
      <w:tblPr>
        <w:tblW w:w="14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0"/>
        <w:gridCol w:w="3645"/>
        <w:gridCol w:w="21"/>
        <w:gridCol w:w="7914"/>
        <w:gridCol w:w="24"/>
        <w:gridCol w:w="6"/>
        <w:gridCol w:w="1998"/>
      </w:tblGrid>
      <w:tr w:rsidR="00535B03" w:rsidRPr="001F6177" w:rsidTr="00383347">
        <w:trPr>
          <w:trHeight w:val="270"/>
          <w:jc w:val="center"/>
        </w:trPr>
        <w:tc>
          <w:tcPr>
            <w:tcW w:w="920" w:type="dxa"/>
            <w:tcBorders>
              <w:bottom w:val="single" w:sz="4" w:space="0" w:color="auto"/>
            </w:tcBorders>
            <w:vAlign w:val="center"/>
          </w:tcPr>
          <w:p w:rsidR="00535B03" w:rsidRPr="001F6177" w:rsidRDefault="00535B03" w:rsidP="00535B03">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val="en-US" w:eastAsia="ru-RU"/>
              </w:rPr>
              <w:t>NN</w:t>
            </w:r>
            <w:r w:rsidRPr="001F6177">
              <w:rPr>
                <w:rFonts w:ascii="Times New Roman" w:eastAsia="Times New Roman" w:hAnsi="Times New Roman" w:cs="Times New Roman"/>
                <w:b/>
                <w:sz w:val="24"/>
                <w:szCs w:val="24"/>
                <w:lang w:eastAsia="ru-RU"/>
              </w:rPr>
              <w:t xml:space="preserve">/ </w:t>
            </w:r>
            <w:proofErr w:type="spellStart"/>
            <w:r w:rsidRPr="001F6177">
              <w:rPr>
                <w:rFonts w:ascii="Times New Roman" w:eastAsia="Times New Roman" w:hAnsi="Times New Roman" w:cs="Times New Roman"/>
                <w:b/>
                <w:sz w:val="24"/>
                <w:szCs w:val="24"/>
                <w:lang w:eastAsia="ru-RU"/>
              </w:rPr>
              <w:t>пп</w:t>
            </w:r>
            <w:proofErr w:type="spellEnd"/>
          </w:p>
        </w:tc>
        <w:tc>
          <w:tcPr>
            <w:tcW w:w="3666" w:type="dxa"/>
            <w:gridSpan w:val="2"/>
            <w:tcBorders>
              <w:bottom w:val="single" w:sz="4" w:space="0" w:color="auto"/>
            </w:tcBorders>
            <w:vAlign w:val="center"/>
          </w:tcPr>
          <w:p w:rsidR="00535B03" w:rsidRPr="001F6177" w:rsidRDefault="00535B03" w:rsidP="00535B03">
            <w:pPr>
              <w:widowControl w:val="0"/>
              <w:autoSpaceDE w:val="0"/>
              <w:autoSpaceDN w:val="0"/>
              <w:adjustRightInd w:val="0"/>
              <w:spacing w:after="0" w:line="240" w:lineRule="auto"/>
              <w:ind w:left="360"/>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Наименование вида использования*</w:t>
            </w:r>
          </w:p>
        </w:tc>
        <w:tc>
          <w:tcPr>
            <w:tcW w:w="7938" w:type="dxa"/>
            <w:gridSpan w:val="2"/>
            <w:tcBorders>
              <w:bottom w:val="single" w:sz="4" w:space="0" w:color="auto"/>
            </w:tcBorders>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Описание вида разрешенного использования земельного участка*</w:t>
            </w:r>
          </w:p>
        </w:tc>
        <w:tc>
          <w:tcPr>
            <w:tcW w:w="2004" w:type="dxa"/>
            <w:gridSpan w:val="2"/>
            <w:tcBorders>
              <w:bottom w:val="single" w:sz="4" w:space="0" w:color="auto"/>
            </w:tcBorders>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Код вида разрешенного использования*</w:t>
            </w:r>
          </w:p>
        </w:tc>
      </w:tr>
      <w:tr w:rsidR="00535B03" w:rsidRPr="001F6177" w:rsidTr="00383347">
        <w:trPr>
          <w:jc w:val="center"/>
        </w:trPr>
        <w:tc>
          <w:tcPr>
            <w:tcW w:w="920" w:type="dxa"/>
            <w:shd w:val="pct10" w:color="auto" w:fill="auto"/>
          </w:tcPr>
          <w:p w:rsidR="00535B03" w:rsidRPr="001F6177" w:rsidRDefault="00535B03" w:rsidP="00535B0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А.</w:t>
            </w:r>
          </w:p>
        </w:tc>
        <w:tc>
          <w:tcPr>
            <w:tcW w:w="13608" w:type="dxa"/>
            <w:gridSpan w:val="6"/>
            <w:shd w:val="pct10" w:color="auto" w:fill="auto"/>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Основные виды разрешенного использования</w:t>
            </w:r>
          </w:p>
        </w:tc>
      </w:tr>
      <w:tr w:rsidR="00535B03" w:rsidRPr="001F6177" w:rsidTr="00383347">
        <w:trPr>
          <w:jc w:val="center"/>
        </w:trPr>
        <w:tc>
          <w:tcPr>
            <w:tcW w:w="920" w:type="dxa"/>
            <w:vMerge w:val="restart"/>
          </w:tcPr>
          <w:p w:rsidR="00535B03" w:rsidRPr="001F6177" w:rsidRDefault="00535B03" w:rsidP="00535B0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Ритуальная деятельность</w:t>
            </w:r>
          </w:p>
        </w:tc>
        <w:tc>
          <w:tcPr>
            <w:tcW w:w="7938" w:type="dxa"/>
            <w:gridSpan w:val="2"/>
          </w:tcPr>
          <w:p w:rsidR="00535B03" w:rsidRPr="001F6177" w:rsidRDefault="00535B03" w:rsidP="00535B03">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кладбищ, крематориев и мест захоронения;</w:t>
            </w:r>
          </w:p>
          <w:p w:rsidR="00535B03" w:rsidRPr="001F6177" w:rsidRDefault="00535B03" w:rsidP="00535B03">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соответствующих культовых сооружений;</w:t>
            </w:r>
          </w:p>
          <w:p w:rsidR="00535B03" w:rsidRPr="001F6177" w:rsidRDefault="00535B03" w:rsidP="00535B03">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осуществление деятельности по производству продукции ритуально-обрядового назначения</w:t>
            </w:r>
          </w:p>
        </w:tc>
        <w:tc>
          <w:tcPr>
            <w:tcW w:w="2004" w:type="dxa"/>
            <w:gridSpan w:val="2"/>
          </w:tcPr>
          <w:p w:rsidR="00535B03" w:rsidRPr="001F6177" w:rsidRDefault="00535B03" w:rsidP="00535B03">
            <w:pPr>
              <w:widowControl w:val="0"/>
              <w:autoSpaceDE w:val="0"/>
              <w:autoSpaceDN w:val="0"/>
              <w:adjustRightInd w:val="0"/>
              <w:spacing w:after="0" w:line="240" w:lineRule="auto"/>
              <w:ind w:firstLine="33"/>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12.1</w:t>
            </w:r>
          </w:p>
        </w:tc>
      </w:tr>
      <w:tr w:rsidR="00EC2E5B" w:rsidRPr="001F6177" w:rsidTr="009C703F">
        <w:trPr>
          <w:trHeight w:val="1104"/>
          <w:jc w:val="center"/>
        </w:trPr>
        <w:tc>
          <w:tcPr>
            <w:tcW w:w="920" w:type="dxa"/>
            <w:vMerge/>
          </w:tcPr>
          <w:p w:rsidR="00EC2E5B" w:rsidRPr="001F6177" w:rsidRDefault="00EC2E5B" w:rsidP="00535B0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gridSpan w:val="2"/>
          </w:tcPr>
          <w:p w:rsidR="00EC2E5B" w:rsidRPr="001F6177" w:rsidRDefault="00EC2E5B"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Религиозное использование</w:t>
            </w:r>
          </w:p>
        </w:tc>
        <w:tc>
          <w:tcPr>
            <w:tcW w:w="7938" w:type="dxa"/>
            <w:gridSpan w:val="2"/>
          </w:tcPr>
          <w:p w:rsidR="00EC2E5B" w:rsidRPr="001F6177" w:rsidRDefault="00EC2E5B" w:rsidP="00535B03">
            <w:pPr>
              <w:widowControl w:val="0"/>
              <w:autoSpaceDE w:val="0"/>
              <w:autoSpaceDN w:val="0"/>
              <w:adjustRightInd w:val="0"/>
              <w:spacing w:after="0" w:line="240" w:lineRule="auto"/>
              <w:ind w:firstLine="317"/>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2004" w:type="dxa"/>
            <w:gridSpan w:val="2"/>
          </w:tcPr>
          <w:p w:rsidR="00EC2E5B" w:rsidRPr="001F6177" w:rsidRDefault="00EC2E5B" w:rsidP="00535B03">
            <w:pPr>
              <w:widowControl w:val="0"/>
              <w:autoSpaceDE w:val="0"/>
              <w:autoSpaceDN w:val="0"/>
              <w:adjustRightInd w:val="0"/>
              <w:spacing w:after="0" w:line="240" w:lineRule="auto"/>
              <w:ind w:firstLine="33"/>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3.7</w:t>
            </w:r>
          </w:p>
        </w:tc>
      </w:tr>
      <w:tr w:rsidR="00535B03" w:rsidRPr="001F6177" w:rsidTr="00383347">
        <w:trPr>
          <w:trHeight w:val="275"/>
          <w:jc w:val="center"/>
        </w:trPr>
        <w:tc>
          <w:tcPr>
            <w:tcW w:w="920" w:type="dxa"/>
            <w:shd w:val="pct10" w:color="auto" w:fill="auto"/>
          </w:tcPr>
          <w:p w:rsidR="00535B03" w:rsidRPr="001F6177" w:rsidRDefault="00535B03" w:rsidP="00535B0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lastRenderedPageBreak/>
              <w:t>Б.</w:t>
            </w:r>
          </w:p>
        </w:tc>
        <w:tc>
          <w:tcPr>
            <w:tcW w:w="13608" w:type="dxa"/>
            <w:gridSpan w:val="6"/>
            <w:shd w:val="pct10" w:color="auto" w:fill="auto"/>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Условно разрешенные виды использования</w:t>
            </w:r>
          </w:p>
        </w:tc>
      </w:tr>
      <w:tr w:rsidR="00535B03" w:rsidRPr="001F6177" w:rsidTr="00383347">
        <w:trPr>
          <w:jc w:val="center"/>
        </w:trPr>
        <w:tc>
          <w:tcPr>
            <w:tcW w:w="920" w:type="dxa"/>
          </w:tcPr>
          <w:p w:rsidR="00535B03" w:rsidRPr="001F6177" w:rsidRDefault="00535B03" w:rsidP="0045192E">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45" w:type="dxa"/>
          </w:tcPr>
          <w:p w:rsidR="00535B03" w:rsidRPr="001F6177" w:rsidRDefault="00535B03" w:rsidP="0045192E">
            <w:pPr>
              <w:widowControl w:val="0"/>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Магазины</w:t>
            </w:r>
          </w:p>
        </w:tc>
        <w:tc>
          <w:tcPr>
            <w:tcW w:w="7965" w:type="dxa"/>
            <w:gridSpan w:val="4"/>
          </w:tcPr>
          <w:p w:rsidR="00535B03" w:rsidRPr="001F6177" w:rsidRDefault="00535B03" w:rsidP="0045192E">
            <w:pPr>
              <w:widowControl w:val="0"/>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продажи товаров, торговая площадь которых составляет до 5000 кв. м</w:t>
            </w:r>
          </w:p>
        </w:tc>
        <w:tc>
          <w:tcPr>
            <w:tcW w:w="1998" w:type="dxa"/>
          </w:tcPr>
          <w:p w:rsidR="00535B03" w:rsidRPr="001F6177" w:rsidRDefault="00535B03" w:rsidP="0045192E">
            <w:pPr>
              <w:widowControl w:val="0"/>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bCs/>
                <w:sz w:val="24"/>
                <w:szCs w:val="24"/>
                <w:lang w:eastAsia="ru-RU"/>
              </w:rPr>
              <w:t>4.4</w:t>
            </w:r>
          </w:p>
        </w:tc>
      </w:tr>
      <w:tr w:rsidR="0045192E" w:rsidRPr="001F6177" w:rsidTr="009C703F">
        <w:trPr>
          <w:jc w:val="center"/>
        </w:trPr>
        <w:tc>
          <w:tcPr>
            <w:tcW w:w="920" w:type="dxa"/>
          </w:tcPr>
          <w:p w:rsidR="0045192E" w:rsidRPr="001F6177" w:rsidRDefault="0045192E" w:rsidP="0045192E">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45" w:type="dxa"/>
            <w:tcBorders>
              <w:top w:val="single" w:sz="6" w:space="0" w:color="000000"/>
              <w:left w:val="single" w:sz="6" w:space="0" w:color="000000"/>
              <w:bottom w:val="single" w:sz="6" w:space="0" w:color="000000"/>
              <w:right w:val="single" w:sz="6" w:space="0" w:color="000000"/>
            </w:tcBorders>
          </w:tcPr>
          <w:p w:rsidR="0045192E" w:rsidRPr="001F6177" w:rsidRDefault="0045192E" w:rsidP="0045192E">
            <w:pPr>
              <w:pStyle w:val="a8"/>
              <w:spacing w:before="0" w:beforeAutospacing="0" w:after="0" w:afterAutospacing="0"/>
              <w:jc w:val="center"/>
            </w:pPr>
            <w:r w:rsidRPr="001F6177">
              <w:t>Служебные гаражи</w:t>
            </w:r>
          </w:p>
        </w:tc>
        <w:tc>
          <w:tcPr>
            <w:tcW w:w="7965" w:type="dxa"/>
            <w:gridSpan w:val="4"/>
            <w:tcBorders>
              <w:top w:val="single" w:sz="6" w:space="0" w:color="000000"/>
              <w:left w:val="single" w:sz="6" w:space="0" w:color="000000"/>
              <w:bottom w:val="single" w:sz="6" w:space="0" w:color="000000"/>
              <w:right w:val="single" w:sz="6" w:space="0" w:color="000000"/>
            </w:tcBorders>
          </w:tcPr>
          <w:p w:rsidR="0045192E" w:rsidRPr="001F6177" w:rsidRDefault="0045192E" w:rsidP="0045192E">
            <w:pPr>
              <w:pStyle w:val="a8"/>
              <w:spacing w:before="0" w:beforeAutospacing="0" w:after="0" w:afterAutospacing="0"/>
              <w:jc w:val="center"/>
            </w:pPr>
            <w:r w:rsidRPr="001F6177">
              <w:t>- размещение постоянных или временных гаражей, стоянок</w:t>
            </w:r>
          </w:p>
          <w:p w:rsidR="0045192E" w:rsidRPr="001F6177" w:rsidRDefault="0045192E" w:rsidP="0045192E">
            <w:pPr>
              <w:pStyle w:val="a8"/>
              <w:spacing w:before="0" w:beforeAutospacing="0" w:after="0" w:afterAutospacing="0"/>
              <w:jc w:val="center"/>
            </w:pPr>
            <w:r w:rsidRPr="001F6177">
              <w:t xml:space="preserve">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51" w:history="1">
              <w:r w:rsidRPr="001F6177">
                <w:rPr>
                  <w:rStyle w:val="a7"/>
                  <w:color w:val="auto"/>
                  <w:u w:val="none"/>
                </w:rPr>
                <w:t>кодами 3.0</w:t>
              </w:r>
            </w:hyperlink>
            <w:r w:rsidRPr="001F6177">
              <w:t xml:space="preserve">, </w:t>
            </w:r>
            <w:hyperlink r:id="rId52" w:history="1">
              <w:r w:rsidRPr="001F6177">
                <w:rPr>
                  <w:rStyle w:val="a7"/>
                  <w:color w:val="auto"/>
                  <w:u w:val="none"/>
                </w:rPr>
                <w:t>4.0</w:t>
              </w:r>
            </w:hyperlink>
            <w:r w:rsidRPr="001F6177">
              <w:t>, а также для стоянки и хранения транспортных средств общего пользования,</w:t>
            </w:r>
          </w:p>
          <w:p w:rsidR="0045192E" w:rsidRPr="001F6177" w:rsidRDefault="0045192E" w:rsidP="0045192E">
            <w:pPr>
              <w:pStyle w:val="a8"/>
              <w:spacing w:before="0" w:beforeAutospacing="0" w:after="0" w:afterAutospacing="0"/>
              <w:jc w:val="center"/>
            </w:pPr>
            <w:r w:rsidRPr="001F6177">
              <w:t>в том числе в депо</w:t>
            </w:r>
          </w:p>
        </w:tc>
        <w:tc>
          <w:tcPr>
            <w:tcW w:w="1998" w:type="dxa"/>
            <w:tcBorders>
              <w:top w:val="single" w:sz="6" w:space="0" w:color="000000"/>
              <w:left w:val="single" w:sz="6" w:space="0" w:color="000000"/>
              <w:bottom w:val="single" w:sz="6" w:space="0" w:color="000000"/>
              <w:right w:val="single" w:sz="6" w:space="0" w:color="000000"/>
            </w:tcBorders>
          </w:tcPr>
          <w:p w:rsidR="0045192E" w:rsidRPr="001F6177" w:rsidRDefault="0045192E" w:rsidP="0045192E">
            <w:pPr>
              <w:pStyle w:val="a8"/>
              <w:spacing w:before="0" w:beforeAutospacing="0" w:after="0" w:afterAutospacing="0"/>
              <w:jc w:val="center"/>
            </w:pPr>
            <w:r w:rsidRPr="001F6177">
              <w:t>4.9</w:t>
            </w:r>
          </w:p>
        </w:tc>
      </w:tr>
      <w:tr w:rsidR="0045192E" w:rsidRPr="001F6177" w:rsidTr="009C703F">
        <w:trPr>
          <w:jc w:val="center"/>
        </w:trPr>
        <w:tc>
          <w:tcPr>
            <w:tcW w:w="920" w:type="dxa"/>
          </w:tcPr>
          <w:p w:rsidR="0045192E" w:rsidRPr="001F6177" w:rsidRDefault="0045192E" w:rsidP="0045192E">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45" w:type="dxa"/>
            <w:tcBorders>
              <w:top w:val="single" w:sz="6" w:space="0" w:color="000000"/>
              <w:left w:val="single" w:sz="6" w:space="0" w:color="000000"/>
              <w:bottom w:val="single" w:sz="6" w:space="0" w:color="000000"/>
              <w:right w:val="single" w:sz="6" w:space="0" w:color="000000"/>
            </w:tcBorders>
          </w:tcPr>
          <w:p w:rsidR="0045192E" w:rsidRPr="001F6177" w:rsidRDefault="0045192E" w:rsidP="0045192E">
            <w:pPr>
              <w:pStyle w:val="a8"/>
              <w:spacing w:before="0" w:beforeAutospacing="0" w:after="0" w:afterAutospacing="0"/>
              <w:jc w:val="center"/>
            </w:pPr>
            <w:r w:rsidRPr="001F6177">
              <w:t>Склад</w:t>
            </w:r>
          </w:p>
        </w:tc>
        <w:tc>
          <w:tcPr>
            <w:tcW w:w="7965" w:type="dxa"/>
            <w:gridSpan w:val="4"/>
            <w:tcBorders>
              <w:top w:val="single" w:sz="6" w:space="0" w:color="000000"/>
              <w:left w:val="single" w:sz="6" w:space="0" w:color="000000"/>
              <w:bottom w:val="single" w:sz="6" w:space="0" w:color="000000"/>
              <w:right w:val="single" w:sz="6" w:space="0" w:color="000000"/>
            </w:tcBorders>
          </w:tcPr>
          <w:p w:rsidR="0045192E" w:rsidRPr="001F6177" w:rsidRDefault="00EC2E5B" w:rsidP="0045192E">
            <w:pPr>
              <w:pStyle w:val="a8"/>
              <w:spacing w:before="0" w:beforeAutospacing="0" w:after="0" w:afterAutospacing="0"/>
              <w:jc w:val="center"/>
            </w:pPr>
            <w:r w:rsidRPr="001F6177">
              <w:t>- р</w:t>
            </w:r>
            <w:r w:rsidR="0045192E" w:rsidRPr="001F6177">
              <w:t>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w:t>
            </w:r>
          </w:p>
          <w:p w:rsidR="0045192E" w:rsidRPr="001F6177" w:rsidRDefault="0045192E" w:rsidP="0045192E">
            <w:pPr>
              <w:pStyle w:val="a8"/>
              <w:spacing w:before="0" w:beforeAutospacing="0" w:after="0" w:afterAutospacing="0"/>
              <w:jc w:val="center"/>
            </w:pPr>
            <w:r w:rsidRPr="001F6177">
              <w:t>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98" w:type="dxa"/>
            <w:tcBorders>
              <w:top w:val="single" w:sz="6" w:space="0" w:color="000000"/>
              <w:left w:val="single" w:sz="6" w:space="0" w:color="000000"/>
              <w:bottom w:val="single" w:sz="6" w:space="0" w:color="000000"/>
              <w:right w:val="single" w:sz="6" w:space="0" w:color="000000"/>
            </w:tcBorders>
          </w:tcPr>
          <w:p w:rsidR="0045192E" w:rsidRPr="001F6177" w:rsidRDefault="0045192E" w:rsidP="0045192E">
            <w:pPr>
              <w:pStyle w:val="a8"/>
              <w:spacing w:before="0" w:beforeAutospacing="0" w:after="0" w:afterAutospacing="0"/>
              <w:jc w:val="center"/>
            </w:pPr>
            <w:r w:rsidRPr="001F6177">
              <w:t>6.9</w:t>
            </w:r>
          </w:p>
        </w:tc>
      </w:tr>
      <w:tr w:rsidR="0045192E" w:rsidRPr="001F6177" w:rsidTr="00383347">
        <w:trPr>
          <w:jc w:val="center"/>
        </w:trPr>
        <w:tc>
          <w:tcPr>
            <w:tcW w:w="920" w:type="dxa"/>
            <w:shd w:val="pct10" w:color="auto" w:fill="auto"/>
          </w:tcPr>
          <w:p w:rsidR="0045192E" w:rsidRPr="001F6177" w:rsidRDefault="0045192E" w:rsidP="0045192E">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В.</w:t>
            </w:r>
          </w:p>
        </w:tc>
        <w:tc>
          <w:tcPr>
            <w:tcW w:w="13608" w:type="dxa"/>
            <w:gridSpan w:val="6"/>
            <w:shd w:val="pct10" w:color="auto" w:fill="auto"/>
          </w:tcPr>
          <w:p w:rsidR="0045192E" w:rsidRPr="001F6177" w:rsidRDefault="0045192E" w:rsidP="0045192E">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t xml:space="preserve">Вспомогательные виды разрешенного использования </w:t>
            </w:r>
          </w:p>
          <w:p w:rsidR="0045192E" w:rsidRPr="001F6177" w:rsidRDefault="0045192E" w:rsidP="0045192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5192E" w:rsidRPr="001F6177" w:rsidRDefault="0045192E" w:rsidP="0045192E">
            <w:pPr>
              <w:spacing w:after="0" w:line="240" w:lineRule="auto"/>
              <w:rPr>
                <w:rFonts w:ascii="Times New Roman" w:eastAsia="Times New Roman" w:hAnsi="Times New Roman" w:cs="Times New Roman"/>
                <w:sz w:val="24"/>
                <w:szCs w:val="24"/>
                <w:lang w:eastAsia="ru-RU"/>
              </w:rPr>
            </w:pPr>
          </w:p>
          <w:p w:rsidR="0045192E" w:rsidRPr="001F6177" w:rsidRDefault="0045192E" w:rsidP="0045192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2606DB" w:rsidRPr="001F6177" w:rsidTr="009C703F">
        <w:trPr>
          <w:trHeight w:val="1839"/>
          <w:jc w:val="center"/>
        </w:trPr>
        <w:tc>
          <w:tcPr>
            <w:tcW w:w="920" w:type="dxa"/>
          </w:tcPr>
          <w:p w:rsidR="002606DB" w:rsidRPr="001F6177" w:rsidRDefault="002606DB" w:rsidP="0045192E">
            <w:pPr>
              <w:widowControl w:val="0"/>
              <w:autoSpaceDE w:val="0"/>
              <w:autoSpaceDN w:val="0"/>
              <w:adjustRightInd w:val="0"/>
              <w:spacing w:after="0" w:line="240" w:lineRule="auto"/>
              <w:ind w:left="360"/>
              <w:jc w:val="both"/>
              <w:rPr>
                <w:rFonts w:ascii="Times New Roman" w:eastAsia="Times New Roman" w:hAnsi="Times New Roman" w:cs="Times New Roman"/>
                <w:b/>
                <w:bCs/>
                <w:sz w:val="24"/>
                <w:szCs w:val="24"/>
                <w:lang w:eastAsia="ru-RU"/>
              </w:rPr>
            </w:pPr>
          </w:p>
        </w:tc>
        <w:tc>
          <w:tcPr>
            <w:tcW w:w="3645" w:type="dxa"/>
          </w:tcPr>
          <w:p w:rsidR="002606DB" w:rsidRPr="001F6177" w:rsidRDefault="002606DB" w:rsidP="00EC2E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606DB" w:rsidRPr="001F6177" w:rsidRDefault="002606DB" w:rsidP="00EC2E5B">
            <w:pPr>
              <w:pStyle w:val="a8"/>
              <w:spacing w:before="0" w:after="0"/>
              <w:jc w:val="center"/>
            </w:pPr>
            <w:r w:rsidRPr="001F6177">
              <w:t>Коммунальное обслуживание</w:t>
            </w:r>
          </w:p>
        </w:tc>
        <w:tc>
          <w:tcPr>
            <w:tcW w:w="7935" w:type="dxa"/>
            <w:gridSpan w:val="2"/>
          </w:tcPr>
          <w:p w:rsidR="002606DB" w:rsidRPr="001F6177" w:rsidRDefault="002606DB" w:rsidP="00EC2E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606DB" w:rsidRPr="001F6177" w:rsidRDefault="002606DB" w:rsidP="002606DB">
            <w:pPr>
              <w:pStyle w:val="a8"/>
              <w:spacing w:before="0" w:beforeAutospacing="0" w:after="0" w:afterAutospacing="0"/>
              <w:jc w:val="center"/>
            </w:pPr>
            <w:r w:rsidRPr="001F6177">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w:t>
            </w:r>
          </w:p>
          <w:p w:rsidR="002606DB" w:rsidRPr="001F6177" w:rsidRDefault="002606DB" w:rsidP="002606DB">
            <w:pPr>
              <w:pStyle w:val="a8"/>
              <w:spacing w:before="0" w:beforeAutospacing="0" w:after="0" w:afterAutospacing="0"/>
              <w:jc w:val="center"/>
            </w:pPr>
            <w:r w:rsidRPr="001F6177">
              <w:t xml:space="preserve">в себя содержание видов разрешенного использования </w:t>
            </w:r>
          </w:p>
          <w:p w:rsidR="002606DB" w:rsidRPr="001F6177" w:rsidRDefault="002606DB" w:rsidP="002606DB">
            <w:pPr>
              <w:pStyle w:val="a8"/>
              <w:spacing w:before="0" w:beforeAutospacing="0" w:after="0" w:afterAutospacing="0"/>
              <w:jc w:val="center"/>
            </w:pPr>
            <w:r w:rsidRPr="001F6177">
              <w:t xml:space="preserve">с </w:t>
            </w:r>
            <w:hyperlink r:id="rId53" w:history="1">
              <w:r w:rsidRPr="001F6177">
                <w:rPr>
                  <w:rStyle w:val="a7"/>
                  <w:color w:val="auto"/>
                  <w:u w:val="none"/>
                </w:rPr>
                <w:t>кодами 3.1.1</w:t>
              </w:r>
            </w:hyperlink>
            <w:r w:rsidRPr="001F6177">
              <w:t xml:space="preserve"> - </w:t>
            </w:r>
            <w:hyperlink r:id="rId54" w:history="1">
              <w:r w:rsidRPr="001F6177">
                <w:rPr>
                  <w:rStyle w:val="a7"/>
                  <w:color w:val="auto"/>
                  <w:u w:val="none"/>
                </w:rPr>
                <w:t>3.1.2</w:t>
              </w:r>
            </w:hyperlink>
          </w:p>
        </w:tc>
        <w:tc>
          <w:tcPr>
            <w:tcW w:w="2028" w:type="dxa"/>
            <w:gridSpan w:val="3"/>
          </w:tcPr>
          <w:p w:rsidR="002606DB" w:rsidRPr="001F6177" w:rsidRDefault="002606DB" w:rsidP="00EC2E5B">
            <w:pPr>
              <w:pStyle w:val="a8"/>
              <w:spacing w:before="0" w:after="0"/>
              <w:jc w:val="center"/>
            </w:pPr>
            <w:r w:rsidRPr="001F6177">
              <w:t>3.1</w:t>
            </w:r>
          </w:p>
        </w:tc>
      </w:tr>
      <w:tr w:rsidR="00EC2E5B" w:rsidRPr="001F6177" w:rsidTr="009C703F">
        <w:trPr>
          <w:jc w:val="center"/>
        </w:trPr>
        <w:tc>
          <w:tcPr>
            <w:tcW w:w="920" w:type="dxa"/>
          </w:tcPr>
          <w:p w:rsidR="00EC2E5B" w:rsidRPr="001F6177" w:rsidRDefault="00EC2E5B" w:rsidP="00EC2E5B">
            <w:pPr>
              <w:widowControl w:val="0"/>
              <w:autoSpaceDE w:val="0"/>
              <w:autoSpaceDN w:val="0"/>
              <w:adjustRightInd w:val="0"/>
              <w:spacing w:after="0" w:line="240" w:lineRule="auto"/>
              <w:ind w:left="360"/>
              <w:jc w:val="both"/>
              <w:rPr>
                <w:rFonts w:ascii="Times New Roman" w:eastAsia="Times New Roman" w:hAnsi="Times New Roman" w:cs="Times New Roman"/>
                <w:b/>
                <w:bCs/>
                <w:sz w:val="24"/>
                <w:szCs w:val="24"/>
                <w:lang w:eastAsia="ru-RU"/>
              </w:rPr>
            </w:pPr>
          </w:p>
        </w:tc>
        <w:tc>
          <w:tcPr>
            <w:tcW w:w="3645" w:type="dxa"/>
          </w:tcPr>
          <w:p w:rsidR="00EC2E5B" w:rsidRPr="001F6177" w:rsidRDefault="00EC2E5B" w:rsidP="00EC2E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Благоустройство территории</w:t>
            </w:r>
          </w:p>
        </w:tc>
        <w:tc>
          <w:tcPr>
            <w:tcW w:w="7935" w:type="dxa"/>
            <w:gridSpan w:val="2"/>
          </w:tcPr>
          <w:p w:rsidR="00EC2E5B" w:rsidRPr="001F6177" w:rsidRDefault="00EC2E5B" w:rsidP="00EC2E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w:t>
            </w:r>
            <w:r w:rsidRPr="001F6177">
              <w:rPr>
                <w:rFonts w:ascii="Times New Roman" w:eastAsia="Times New Roman" w:hAnsi="Times New Roman" w:cs="Times New Roman"/>
                <w:sz w:val="24"/>
                <w:szCs w:val="24"/>
                <w:lang w:eastAsia="ru-RU"/>
              </w:rPr>
              <w:lastRenderedPageBreak/>
              <w:t>территории, общественных туалетов</w:t>
            </w:r>
          </w:p>
        </w:tc>
        <w:tc>
          <w:tcPr>
            <w:tcW w:w="2028" w:type="dxa"/>
            <w:gridSpan w:val="3"/>
          </w:tcPr>
          <w:p w:rsidR="00EC2E5B" w:rsidRPr="001F6177" w:rsidRDefault="00EC2E5B" w:rsidP="00EC2E5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lastRenderedPageBreak/>
              <w:t>12.0.2</w:t>
            </w:r>
          </w:p>
        </w:tc>
      </w:tr>
    </w:tbl>
    <w:p w:rsidR="00535B03" w:rsidRPr="001F6177" w:rsidRDefault="00535B03" w:rsidP="00160096">
      <w:pPr>
        <w:widowControl w:val="0"/>
        <w:autoSpaceDE w:val="0"/>
        <w:autoSpaceDN w:val="0"/>
        <w:adjustRightInd w:val="0"/>
        <w:spacing w:before="120" w:after="12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 и предельные параметры разрешенного строительства</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gridCol w:w="2694"/>
        <w:gridCol w:w="2551"/>
      </w:tblGrid>
      <w:tr w:rsidR="00535B03" w:rsidRPr="001F6177" w:rsidTr="00383347">
        <w:tc>
          <w:tcPr>
            <w:tcW w:w="9213"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t>Параметры разрешенного строительства</w:t>
            </w:r>
          </w:p>
        </w:tc>
        <w:tc>
          <w:tcPr>
            <w:tcW w:w="2694"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Минимальные</w:t>
            </w:r>
          </w:p>
        </w:tc>
        <w:tc>
          <w:tcPr>
            <w:tcW w:w="2551"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Максимальные</w:t>
            </w:r>
          </w:p>
        </w:tc>
      </w:tr>
      <w:tr w:rsidR="00535B03" w:rsidRPr="001F6177" w:rsidTr="00383347">
        <w:tc>
          <w:tcPr>
            <w:tcW w:w="14458" w:type="dxa"/>
            <w:gridSpan w:val="3"/>
            <w:shd w:val="pct10"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w:t>
            </w:r>
          </w:p>
        </w:tc>
      </w:tr>
      <w:tr w:rsidR="00535B03" w:rsidRPr="001F6177" w:rsidTr="00383347">
        <w:tc>
          <w:tcPr>
            <w:tcW w:w="9213" w:type="dxa"/>
            <w:shd w:val="clear" w:color="auto" w:fill="auto"/>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размещения зданий и сооружений</w:t>
            </w:r>
          </w:p>
        </w:tc>
        <w:tc>
          <w:tcPr>
            <w:tcW w:w="2694" w:type="dxa"/>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535B03" w:rsidRPr="001F6177" w:rsidTr="00383347">
        <w:tc>
          <w:tcPr>
            <w:tcW w:w="9213"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линейных объектов</w:t>
            </w:r>
          </w:p>
        </w:tc>
        <w:tc>
          <w:tcPr>
            <w:tcW w:w="2694"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535B03" w:rsidRPr="001F6177" w:rsidTr="00383347">
        <w:tc>
          <w:tcPr>
            <w:tcW w:w="14458" w:type="dxa"/>
            <w:gridSpan w:val="3"/>
            <w:shd w:val="pct10"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
                <w:sz w:val="24"/>
                <w:szCs w:val="24"/>
                <w:lang w:eastAsia="ru-RU"/>
              </w:rPr>
              <w:t>Минимальные отступы от границ земельных участков</w:t>
            </w:r>
          </w:p>
        </w:tc>
      </w:tr>
      <w:tr w:rsidR="00535B03" w:rsidRPr="001F6177" w:rsidTr="00383347">
        <w:tc>
          <w:tcPr>
            <w:tcW w:w="14458" w:type="dxa"/>
            <w:gridSpan w:val="3"/>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535B03" w:rsidRPr="001F6177" w:rsidTr="00383347">
        <w:tc>
          <w:tcPr>
            <w:tcW w:w="9213" w:type="dxa"/>
            <w:shd w:val="clear" w:color="auto" w:fill="auto"/>
            <w:vAlign w:val="center"/>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От границы земельного участка со стороны улицы</w:t>
            </w:r>
          </w:p>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(красной линии)</w:t>
            </w:r>
          </w:p>
        </w:tc>
        <w:tc>
          <w:tcPr>
            <w:tcW w:w="2694" w:type="dxa"/>
            <w:shd w:val="clear" w:color="auto" w:fill="auto"/>
            <w:vAlign w:val="center"/>
          </w:tcPr>
          <w:p w:rsidR="00535B03" w:rsidRPr="001F6177" w:rsidRDefault="00043235" w:rsidP="0004323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3 </w:t>
            </w:r>
            <w:r w:rsidR="00535B03" w:rsidRPr="001F6177">
              <w:rPr>
                <w:rFonts w:ascii="Times New Roman" w:eastAsia="Times New Roman" w:hAnsi="Times New Roman" w:cs="Times New Roman"/>
                <w:sz w:val="24"/>
                <w:szCs w:val="24"/>
                <w:lang w:eastAsia="ru-RU"/>
              </w:rPr>
              <w:t>метр</w:t>
            </w:r>
            <w:r w:rsidRPr="001F6177">
              <w:rPr>
                <w:rFonts w:ascii="Times New Roman" w:eastAsia="Times New Roman" w:hAnsi="Times New Roman" w:cs="Times New Roman"/>
                <w:sz w:val="24"/>
                <w:szCs w:val="24"/>
                <w:lang w:eastAsia="ru-RU"/>
              </w:rPr>
              <w:t>а</w:t>
            </w:r>
            <w:r w:rsidR="00535B03" w:rsidRPr="001F6177">
              <w:rPr>
                <w:rFonts w:ascii="Times New Roman" w:eastAsia="Times New Roman" w:hAnsi="Times New Roman" w:cs="Times New Roman"/>
                <w:sz w:val="24"/>
                <w:szCs w:val="24"/>
                <w:lang w:eastAsia="ru-RU"/>
              </w:rPr>
              <w:t>**</w:t>
            </w:r>
          </w:p>
        </w:tc>
        <w:tc>
          <w:tcPr>
            <w:tcW w:w="2551" w:type="dxa"/>
            <w:shd w:val="clear" w:color="auto" w:fill="auto"/>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r>
      <w:tr w:rsidR="00535B03" w:rsidRPr="001F6177" w:rsidTr="00383347">
        <w:tc>
          <w:tcPr>
            <w:tcW w:w="9213" w:type="dxa"/>
            <w:shd w:val="clear" w:color="auto" w:fill="auto"/>
            <w:vAlign w:val="center"/>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От границы земельного участка со стороны соседнего участка, переулка, проезда </w:t>
            </w:r>
          </w:p>
        </w:tc>
        <w:tc>
          <w:tcPr>
            <w:tcW w:w="2694" w:type="dxa"/>
            <w:shd w:val="clear" w:color="auto" w:fill="auto"/>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 метра**</w:t>
            </w:r>
          </w:p>
        </w:tc>
        <w:tc>
          <w:tcPr>
            <w:tcW w:w="2551"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r>
      <w:tr w:rsidR="00535B03" w:rsidRPr="001F6177" w:rsidTr="00383347">
        <w:tc>
          <w:tcPr>
            <w:tcW w:w="14458" w:type="dxa"/>
            <w:gridSpan w:val="3"/>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Для линейных объектов – не устанавливается</w:t>
            </w:r>
          </w:p>
        </w:tc>
      </w:tr>
      <w:tr w:rsidR="00535B03" w:rsidRPr="001F6177" w:rsidTr="00383347">
        <w:tc>
          <w:tcPr>
            <w:tcW w:w="14458" w:type="dxa"/>
            <w:gridSpan w:val="3"/>
            <w:tcBorders>
              <w:bottom w:val="single" w:sz="4" w:space="0" w:color="auto"/>
            </w:tcBorders>
            <w:shd w:val="pct10"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sz w:val="24"/>
                <w:szCs w:val="24"/>
                <w:lang w:eastAsia="ru-RU"/>
              </w:rPr>
              <w:t>Процент застройки в границах земельного участка</w:t>
            </w:r>
          </w:p>
        </w:tc>
      </w:tr>
      <w:tr w:rsidR="00535B03" w:rsidRPr="001F6177" w:rsidTr="00383347">
        <w:tc>
          <w:tcPr>
            <w:tcW w:w="9213" w:type="dxa"/>
            <w:shd w:val="clear" w:color="auto" w:fill="auto"/>
            <w:vAlign w:val="center"/>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размещения зданий и сооружений</w:t>
            </w:r>
          </w:p>
        </w:tc>
        <w:tc>
          <w:tcPr>
            <w:tcW w:w="2694"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80%</w:t>
            </w:r>
          </w:p>
        </w:tc>
      </w:tr>
      <w:tr w:rsidR="00535B03" w:rsidRPr="001F6177" w:rsidTr="00383347">
        <w:tc>
          <w:tcPr>
            <w:tcW w:w="9213" w:type="dxa"/>
            <w:tcBorders>
              <w:bottom w:val="single" w:sz="4" w:space="0" w:color="auto"/>
            </w:tcBorders>
            <w:shd w:val="clear" w:color="auto" w:fill="auto"/>
            <w:vAlign w:val="center"/>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линейных объектов</w:t>
            </w:r>
          </w:p>
        </w:tc>
        <w:tc>
          <w:tcPr>
            <w:tcW w:w="2694"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535B03" w:rsidRPr="001F6177" w:rsidTr="00383347">
        <w:tc>
          <w:tcPr>
            <w:tcW w:w="14458" w:type="dxa"/>
            <w:gridSpan w:val="3"/>
            <w:shd w:val="pct10" w:color="auto" w:fill="auto"/>
          </w:tcPr>
          <w:p w:rsidR="00535B03" w:rsidRPr="001F6177" w:rsidRDefault="00535B03" w:rsidP="00535B03">
            <w:pPr>
              <w:widowControl w:val="0"/>
              <w:autoSpaceDE w:val="0"/>
              <w:autoSpaceDN w:val="0"/>
              <w:adjustRightInd w:val="0"/>
              <w:spacing w:after="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tc>
      </w:tr>
      <w:tr w:rsidR="00535B03" w:rsidRPr="001F6177" w:rsidTr="00383347">
        <w:tc>
          <w:tcPr>
            <w:tcW w:w="14458" w:type="dxa"/>
            <w:gridSpan w:val="3"/>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535B03" w:rsidRPr="001F6177" w:rsidTr="00383347">
        <w:tc>
          <w:tcPr>
            <w:tcW w:w="9213" w:type="dxa"/>
            <w:shd w:val="clear" w:color="auto" w:fill="auto"/>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максимальное количество этажей зданий, строений, сооружений </w:t>
            </w:r>
          </w:p>
        </w:tc>
        <w:tc>
          <w:tcPr>
            <w:tcW w:w="2694"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535B03" w:rsidRPr="001F6177" w:rsidRDefault="003A076E"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2 этажа</w:t>
            </w:r>
          </w:p>
        </w:tc>
      </w:tr>
      <w:tr w:rsidR="00535B03" w:rsidRPr="001F6177" w:rsidTr="00383347">
        <w:tc>
          <w:tcPr>
            <w:tcW w:w="9213" w:type="dxa"/>
            <w:shd w:val="clear" w:color="auto" w:fill="auto"/>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предельная (максимальная и/или минимальная) высота зданий</w:t>
            </w:r>
          </w:p>
        </w:tc>
        <w:tc>
          <w:tcPr>
            <w:tcW w:w="2694"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535B03" w:rsidRPr="001F6177" w:rsidTr="00383347">
        <w:tc>
          <w:tcPr>
            <w:tcW w:w="14458" w:type="dxa"/>
            <w:gridSpan w:val="3"/>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Для линейных объектов – не устанавливается</w:t>
            </w:r>
          </w:p>
        </w:tc>
      </w:tr>
    </w:tbl>
    <w:p w:rsidR="00535B03" w:rsidRPr="001F6177" w:rsidRDefault="00535B03" w:rsidP="00A420FE">
      <w:pPr>
        <w:widowControl w:val="0"/>
        <w:autoSpaceDE w:val="0"/>
        <w:autoSpaceDN w:val="0"/>
        <w:adjustRightInd w:val="0"/>
        <w:spacing w:after="0" w:line="240" w:lineRule="auto"/>
        <w:ind w:left="426" w:firstLine="283"/>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**При размещении новых объектов капитального строительства следует учитывать требования</w:t>
      </w:r>
      <w:r w:rsidR="00B70396" w:rsidRPr="001F6177">
        <w:rPr>
          <w:rFonts w:ascii="Times New Roman" w:eastAsia="Times New Roman" w:hAnsi="Times New Roman" w:cs="Times New Roman"/>
          <w:sz w:val="24"/>
          <w:szCs w:val="24"/>
          <w:lang w:eastAsia="ru-RU"/>
        </w:rPr>
        <w:t xml:space="preserve"> к противопожарным расстояниям </w:t>
      </w:r>
      <w:r w:rsidRPr="001F6177">
        <w:rPr>
          <w:rFonts w:ascii="Times New Roman" w:eastAsia="Times New Roman" w:hAnsi="Times New Roman" w:cs="Times New Roman"/>
          <w:sz w:val="24"/>
          <w:szCs w:val="24"/>
          <w:lang w:eastAsia="ru-RU"/>
        </w:rPr>
        <w:t xml:space="preserve">между зданиями и сооружениями </w:t>
      </w:r>
      <w:hyperlink r:id="rId55" w:history="1">
        <w:r w:rsidRPr="001F6177">
          <w:rPr>
            <w:rFonts w:ascii="Times New Roman" w:eastAsia="Times New Roman" w:hAnsi="Times New Roman" w:cs="Times New Roman"/>
            <w:sz w:val="24"/>
            <w:szCs w:val="24"/>
            <w:lang w:eastAsia="ru-RU"/>
          </w:rPr>
          <w:t>Федерального закона от 22.07.2008 N 123-ФЗ "Технический регламент о требованиях пожарной безопасности"</w:t>
        </w:r>
      </w:hyperlink>
      <w:r w:rsidR="00A420FE" w:rsidRPr="001F6177">
        <w:rPr>
          <w:rFonts w:ascii="Times New Roman" w:eastAsia="Times New Roman" w:hAnsi="Times New Roman" w:cs="Times New Roman"/>
          <w:sz w:val="24"/>
          <w:szCs w:val="24"/>
          <w:lang w:eastAsia="ru-RU"/>
        </w:rPr>
        <w:t>.</w:t>
      </w:r>
    </w:p>
    <w:p w:rsidR="006B5A14" w:rsidRDefault="006B5A14" w:rsidP="0070510F">
      <w:pPr>
        <w:keepNext/>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x-none"/>
        </w:rPr>
      </w:pPr>
      <w:bookmarkStart w:id="17" w:name="_Toc146018451"/>
      <w:bookmarkStart w:id="18" w:name="_Toc148014349"/>
    </w:p>
    <w:p w:rsidR="00535B03" w:rsidRPr="001F6177" w:rsidRDefault="006B5A14" w:rsidP="0070510F">
      <w:pPr>
        <w:keepNext/>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x-none"/>
        </w:rPr>
      </w:pPr>
      <w:r>
        <w:rPr>
          <w:rFonts w:ascii="Times New Roman" w:eastAsia="Times New Roman" w:hAnsi="Times New Roman" w:cs="Times New Roman"/>
          <w:b/>
          <w:sz w:val="24"/>
          <w:szCs w:val="24"/>
          <w:lang w:eastAsia="x-none"/>
        </w:rPr>
        <w:t>Статья 35</w:t>
      </w:r>
      <w:r w:rsidR="00535B03" w:rsidRPr="001F6177">
        <w:rPr>
          <w:rFonts w:ascii="Times New Roman" w:eastAsia="Times New Roman" w:hAnsi="Times New Roman" w:cs="Times New Roman"/>
          <w:b/>
          <w:sz w:val="24"/>
          <w:szCs w:val="24"/>
          <w:lang w:val="x-none" w:eastAsia="x-none"/>
        </w:rPr>
        <w:t xml:space="preserve">. </w:t>
      </w:r>
      <w:r w:rsidR="00535B03" w:rsidRPr="001F6177">
        <w:rPr>
          <w:rFonts w:ascii="Times New Roman" w:eastAsia="Times New Roman" w:hAnsi="Times New Roman" w:cs="Times New Roman"/>
          <w:b/>
          <w:bCs/>
          <w:sz w:val="24"/>
          <w:szCs w:val="24"/>
          <w:lang w:eastAsia="x-none"/>
        </w:rPr>
        <w:t>З</w:t>
      </w:r>
      <w:r w:rsidR="00EF54D7">
        <w:rPr>
          <w:rFonts w:ascii="Times New Roman" w:eastAsia="Times New Roman" w:hAnsi="Times New Roman" w:cs="Times New Roman"/>
          <w:b/>
          <w:bCs/>
          <w:sz w:val="24"/>
          <w:szCs w:val="24"/>
          <w:lang w:eastAsia="x-none"/>
        </w:rPr>
        <w:t xml:space="preserve">она складирования и захоронения отходов </w:t>
      </w:r>
      <w:r w:rsidR="00535B03" w:rsidRPr="001F6177">
        <w:rPr>
          <w:rFonts w:ascii="Times New Roman" w:eastAsia="Times New Roman" w:hAnsi="Times New Roman" w:cs="Times New Roman"/>
          <w:b/>
          <w:bCs/>
          <w:sz w:val="24"/>
          <w:szCs w:val="24"/>
          <w:lang w:eastAsia="x-none"/>
        </w:rPr>
        <w:t>(ЗО)</w:t>
      </w:r>
      <w:bookmarkEnd w:id="17"/>
      <w:bookmarkEnd w:id="18"/>
    </w:p>
    <w:p w:rsidR="002702C2" w:rsidRPr="001F6177" w:rsidRDefault="00535B03" w:rsidP="007051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ab/>
      </w:r>
    </w:p>
    <w:p w:rsidR="00535B03" w:rsidRPr="001F6177" w:rsidRDefault="00535B03" w:rsidP="00EA7B12">
      <w:pPr>
        <w:widowControl w:val="0"/>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Зона размещения объектов ТКО.</w:t>
      </w:r>
    </w:p>
    <w:p w:rsidR="00535B03" w:rsidRPr="001F6177" w:rsidRDefault="00535B03" w:rsidP="00535B03">
      <w:pPr>
        <w:widowControl w:val="0"/>
        <w:shd w:val="clear" w:color="auto" w:fill="FFFFFF"/>
        <w:tabs>
          <w:tab w:val="left" w:pos="0"/>
          <w:tab w:val="left" w:pos="360"/>
          <w:tab w:val="left" w:pos="900"/>
          <w:tab w:val="left" w:pos="1080"/>
        </w:tabs>
        <w:autoSpaceDE w:val="0"/>
        <w:autoSpaceDN w:val="0"/>
        <w:adjustRightInd w:val="0"/>
        <w:spacing w:after="0" w:line="240" w:lineRule="auto"/>
        <w:jc w:val="center"/>
        <w:rPr>
          <w:rFonts w:ascii="Times New Roman" w:eastAsia="Times New Roman" w:hAnsi="Times New Roman" w:cs="Times New Roman"/>
          <w:b/>
          <w:bCs/>
          <w:spacing w:val="-1"/>
          <w:sz w:val="24"/>
          <w:szCs w:val="24"/>
          <w:lang w:eastAsia="ru-RU"/>
        </w:rPr>
      </w:pPr>
      <w:r w:rsidRPr="001F6177">
        <w:rPr>
          <w:rFonts w:ascii="Times New Roman" w:eastAsia="Times New Roman" w:hAnsi="Times New Roman" w:cs="Times New Roman"/>
          <w:b/>
          <w:bCs/>
          <w:sz w:val="24"/>
          <w:szCs w:val="24"/>
          <w:lang w:eastAsia="ru-RU"/>
        </w:rPr>
        <w:t xml:space="preserve">Основные и условно разрешенные виды использования земельных участков и объектов </w:t>
      </w:r>
      <w:r w:rsidRPr="001F6177">
        <w:rPr>
          <w:rFonts w:ascii="Times New Roman" w:eastAsia="Times New Roman" w:hAnsi="Times New Roman" w:cs="Times New Roman"/>
          <w:b/>
          <w:bCs/>
          <w:spacing w:val="-1"/>
          <w:sz w:val="24"/>
          <w:szCs w:val="24"/>
          <w:lang w:eastAsia="ru-RU"/>
        </w:rPr>
        <w:t>капитального строительства:</w:t>
      </w:r>
    </w:p>
    <w:tbl>
      <w:tblPr>
        <w:tblW w:w="14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0"/>
        <w:gridCol w:w="3666"/>
        <w:gridCol w:w="7938"/>
        <w:gridCol w:w="2004"/>
      </w:tblGrid>
      <w:tr w:rsidR="00535B03" w:rsidRPr="001F6177" w:rsidTr="00383347">
        <w:trPr>
          <w:trHeight w:val="270"/>
          <w:jc w:val="center"/>
        </w:trPr>
        <w:tc>
          <w:tcPr>
            <w:tcW w:w="920" w:type="dxa"/>
            <w:tcBorders>
              <w:bottom w:val="single" w:sz="4" w:space="0" w:color="auto"/>
            </w:tcBorders>
            <w:vAlign w:val="center"/>
          </w:tcPr>
          <w:p w:rsidR="00535B03" w:rsidRPr="001F6177" w:rsidRDefault="00535B03" w:rsidP="00535B03">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val="en-US" w:eastAsia="ru-RU"/>
              </w:rPr>
              <w:t>NN</w:t>
            </w:r>
            <w:r w:rsidRPr="001F6177">
              <w:rPr>
                <w:rFonts w:ascii="Times New Roman" w:eastAsia="Times New Roman" w:hAnsi="Times New Roman" w:cs="Times New Roman"/>
                <w:b/>
                <w:sz w:val="24"/>
                <w:szCs w:val="24"/>
                <w:lang w:eastAsia="ru-RU"/>
              </w:rPr>
              <w:t xml:space="preserve">/ </w:t>
            </w:r>
            <w:proofErr w:type="spellStart"/>
            <w:r w:rsidRPr="001F6177">
              <w:rPr>
                <w:rFonts w:ascii="Times New Roman" w:eastAsia="Times New Roman" w:hAnsi="Times New Roman" w:cs="Times New Roman"/>
                <w:b/>
                <w:sz w:val="24"/>
                <w:szCs w:val="24"/>
                <w:lang w:eastAsia="ru-RU"/>
              </w:rPr>
              <w:t>пп</w:t>
            </w:r>
            <w:proofErr w:type="spellEnd"/>
          </w:p>
        </w:tc>
        <w:tc>
          <w:tcPr>
            <w:tcW w:w="3666" w:type="dxa"/>
            <w:tcBorders>
              <w:bottom w:val="single" w:sz="4" w:space="0" w:color="auto"/>
            </w:tcBorders>
            <w:vAlign w:val="center"/>
          </w:tcPr>
          <w:p w:rsidR="00535B03" w:rsidRPr="001F6177" w:rsidRDefault="00535B03" w:rsidP="00535B03">
            <w:pPr>
              <w:widowControl w:val="0"/>
              <w:autoSpaceDE w:val="0"/>
              <w:autoSpaceDN w:val="0"/>
              <w:adjustRightInd w:val="0"/>
              <w:spacing w:after="0" w:line="240" w:lineRule="auto"/>
              <w:ind w:left="360"/>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Наименование вида использования*</w:t>
            </w:r>
          </w:p>
        </w:tc>
        <w:tc>
          <w:tcPr>
            <w:tcW w:w="7938" w:type="dxa"/>
            <w:tcBorders>
              <w:bottom w:val="single" w:sz="4" w:space="0" w:color="auto"/>
            </w:tcBorders>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Описание вида разрешенного использования земельного участка*</w:t>
            </w:r>
          </w:p>
        </w:tc>
        <w:tc>
          <w:tcPr>
            <w:tcW w:w="2004" w:type="dxa"/>
            <w:tcBorders>
              <w:bottom w:val="single" w:sz="4" w:space="0" w:color="auto"/>
            </w:tcBorders>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Код вида разрешенного использования*</w:t>
            </w:r>
          </w:p>
        </w:tc>
      </w:tr>
      <w:tr w:rsidR="00535B03" w:rsidRPr="001F6177" w:rsidTr="00383347">
        <w:trPr>
          <w:jc w:val="center"/>
        </w:trPr>
        <w:tc>
          <w:tcPr>
            <w:tcW w:w="920" w:type="dxa"/>
            <w:shd w:val="pct10" w:color="auto" w:fill="auto"/>
          </w:tcPr>
          <w:p w:rsidR="00535B03" w:rsidRPr="001F6177" w:rsidRDefault="00535B03" w:rsidP="00535B0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А.</w:t>
            </w:r>
          </w:p>
        </w:tc>
        <w:tc>
          <w:tcPr>
            <w:tcW w:w="13608" w:type="dxa"/>
            <w:gridSpan w:val="3"/>
            <w:shd w:val="pct10" w:color="auto" w:fill="auto"/>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Основные виды разрешенного использования</w:t>
            </w:r>
          </w:p>
        </w:tc>
      </w:tr>
      <w:tr w:rsidR="00453DC0" w:rsidRPr="001F6177" w:rsidTr="009C703F">
        <w:trPr>
          <w:jc w:val="center"/>
        </w:trPr>
        <w:tc>
          <w:tcPr>
            <w:tcW w:w="920" w:type="dxa"/>
          </w:tcPr>
          <w:p w:rsidR="00453DC0" w:rsidRPr="001F6177" w:rsidRDefault="00453DC0" w:rsidP="00453DC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tcBorders>
              <w:top w:val="single" w:sz="6" w:space="0" w:color="000000"/>
              <w:left w:val="single" w:sz="6" w:space="0" w:color="000000"/>
              <w:bottom w:val="single" w:sz="6" w:space="0" w:color="000000"/>
              <w:right w:val="single" w:sz="6" w:space="0" w:color="000000"/>
            </w:tcBorders>
          </w:tcPr>
          <w:p w:rsidR="00453DC0" w:rsidRPr="001F6177" w:rsidRDefault="00453DC0" w:rsidP="00453DC0">
            <w:pPr>
              <w:pStyle w:val="a8"/>
              <w:spacing w:before="0" w:beforeAutospacing="0" w:after="0" w:afterAutospacing="0"/>
              <w:jc w:val="center"/>
            </w:pPr>
            <w:r w:rsidRPr="001F6177">
              <w:t>Коммунальное обслуживание</w:t>
            </w:r>
          </w:p>
        </w:tc>
        <w:tc>
          <w:tcPr>
            <w:tcW w:w="7938" w:type="dxa"/>
            <w:tcBorders>
              <w:top w:val="single" w:sz="6" w:space="0" w:color="000000"/>
              <w:left w:val="single" w:sz="6" w:space="0" w:color="000000"/>
              <w:bottom w:val="single" w:sz="6" w:space="0" w:color="000000"/>
              <w:right w:val="single" w:sz="6" w:space="0" w:color="000000"/>
            </w:tcBorders>
          </w:tcPr>
          <w:p w:rsidR="00453DC0" w:rsidRPr="001F6177" w:rsidRDefault="00453DC0" w:rsidP="00453DC0">
            <w:pPr>
              <w:pStyle w:val="a8"/>
              <w:spacing w:before="0" w:beforeAutospacing="0" w:after="0" w:afterAutospacing="0"/>
              <w:jc w:val="center"/>
            </w:pPr>
            <w:r w:rsidRPr="001F6177">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w:t>
            </w:r>
          </w:p>
          <w:p w:rsidR="00453DC0" w:rsidRPr="001F6177" w:rsidRDefault="00453DC0" w:rsidP="00453DC0">
            <w:pPr>
              <w:pStyle w:val="a8"/>
              <w:spacing w:before="0" w:beforeAutospacing="0" w:after="0" w:afterAutospacing="0"/>
              <w:jc w:val="center"/>
            </w:pPr>
            <w:r w:rsidRPr="001F6177">
              <w:t xml:space="preserve">в себя содержание видов разрешенного использования </w:t>
            </w:r>
          </w:p>
          <w:p w:rsidR="00453DC0" w:rsidRPr="001F6177" w:rsidRDefault="00453DC0" w:rsidP="00453DC0">
            <w:pPr>
              <w:pStyle w:val="a8"/>
              <w:spacing w:before="0" w:beforeAutospacing="0" w:after="0" w:afterAutospacing="0"/>
              <w:jc w:val="center"/>
            </w:pPr>
            <w:r w:rsidRPr="001F6177">
              <w:t xml:space="preserve">с </w:t>
            </w:r>
            <w:hyperlink r:id="rId56" w:history="1">
              <w:r w:rsidRPr="001F6177">
                <w:rPr>
                  <w:rStyle w:val="a7"/>
                  <w:color w:val="auto"/>
                  <w:u w:val="none"/>
                </w:rPr>
                <w:t>кодами 3.1.1</w:t>
              </w:r>
            </w:hyperlink>
            <w:r w:rsidRPr="001F6177">
              <w:t xml:space="preserve"> - </w:t>
            </w:r>
            <w:hyperlink r:id="rId57" w:history="1">
              <w:r w:rsidRPr="001F6177">
                <w:rPr>
                  <w:rStyle w:val="a7"/>
                  <w:color w:val="auto"/>
                  <w:u w:val="none"/>
                </w:rPr>
                <w:t>3.1.2</w:t>
              </w:r>
            </w:hyperlink>
          </w:p>
        </w:tc>
        <w:tc>
          <w:tcPr>
            <w:tcW w:w="2004" w:type="dxa"/>
            <w:tcBorders>
              <w:top w:val="single" w:sz="6" w:space="0" w:color="000000"/>
              <w:left w:val="single" w:sz="6" w:space="0" w:color="000000"/>
              <w:bottom w:val="single" w:sz="6" w:space="0" w:color="000000"/>
              <w:right w:val="single" w:sz="6" w:space="0" w:color="000000"/>
            </w:tcBorders>
          </w:tcPr>
          <w:p w:rsidR="00453DC0" w:rsidRPr="001F6177" w:rsidRDefault="00453DC0" w:rsidP="00453DC0">
            <w:pPr>
              <w:pStyle w:val="a8"/>
              <w:spacing w:before="0" w:beforeAutospacing="0" w:after="0" w:afterAutospacing="0"/>
              <w:jc w:val="center"/>
            </w:pPr>
            <w:r w:rsidRPr="001F6177">
              <w:t>3.1</w:t>
            </w:r>
          </w:p>
        </w:tc>
      </w:tr>
      <w:tr w:rsidR="00453DC0" w:rsidRPr="001F6177" w:rsidTr="009C703F">
        <w:trPr>
          <w:jc w:val="center"/>
        </w:trPr>
        <w:tc>
          <w:tcPr>
            <w:tcW w:w="920" w:type="dxa"/>
          </w:tcPr>
          <w:p w:rsidR="00453DC0" w:rsidRPr="001F6177" w:rsidRDefault="00453DC0" w:rsidP="00453DC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tcBorders>
              <w:top w:val="single" w:sz="6" w:space="0" w:color="000000"/>
              <w:left w:val="single" w:sz="6" w:space="0" w:color="000000"/>
              <w:bottom w:val="single" w:sz="6" w:space="0" w:color="000000"/>
              <w:right w:val="single" w:sz="6" w:space="0" w:color="000000"/>
            </w:tcBorders>
          </w:tcPr>
          <w:p w:rsidR="00453DC0" w:rsidRPr="001F6177" w:rsidRDefault="00453DC0" w:rsidP="00453DC0">
            <w:pPr>
              <w:pStyle w:val="a8"/>
              <w:spacing w:before="0" w:beforeAutospacing="0" w:after="0" w:afterAutospacing="0"/>
              <w:jc w:val="center"/>
            </w:pPr>
            <w:r w:rsidRPr="001F6177">
              <w:t>Служебные гаражи</w:t>
            </w:r>
          </w:p>
        </w:tc>
        <w:tc>
          <w:tcPr>
            <w:tcW w:w="7938" w:type="dxa"/>
            <w:tcBorders>
              <w:top w:val="single" w:sz="6" w:space="0" w:color="000000"/>
              <w:left w:val="single" w:sz="6" w:space="0" w:color="000000"/>
              <w:bottom w:val="single" w:sz="6" w:space="0" w:color="000000"/>
              <w:right w:val="single" w:sz="6" w:space="0" w:color="000000"/>
            </w:tcBorders>
          </w:tcPr>
          <w:p w:rsidR="00453DC0" w:rsidRPr="001F6177" w:rsidRDefault="00453DC0" w:rsidP="00453DC0">
            <w:pPr>
              <w:pStyle w:val="a8"/>
              <w:spacing w:before="0" w:beforeAutospacing="0" w:after="0" w:afterAutospacing="0"/>
              <w:jc w:val="center"/>
            </w:pPr>
            <w:r w:rsidRPr="001F6177">
              <w:t xml:space="preserve">- размещение постоянных или временных гаражей, стоянок </w:t>
            </w:r>
          </w:p>
          <w:p w:rsidR="00453DC0" w:rsidRPr="001F6177" w:rsidRDefault="00453DC0" w:rsidP="00453DC0">
            <w:pPr>
              <w:pStyle w:val="a8"/>
              <w:spacing w:before="0" w:beforeAutospacing="0" w:after="0" w:afterAutospacing="0"/>
              <w:jc w:val="center"/>
            </w:pPr>
            <w:r w:rsidRPr="001F6177">
              <w:t xml:space="preserve">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58" w:history="1">
              <w:r w:rsidRPr="001F6177">
                <w:rPr>
                  <w:rStyle w:val="a7"/>
                  <w:color w:val="auto"/>
                  <w:u w:val="none"/>
                </w:rPr>
                <w:t>кодами 3.0</w:t>
              </w:r>
            </w:hyperlink>
            <w:r w:rsidRPr="001F6177">
              <w:t xml:space="preserve">, </w:t>
            </w:r>
            <w:hyperlink r:id="rId59" w:history="1">
              <w:r w:rsidRPr="001F6177">
                <w:rPr>
                  <w:rStyle w:val="a7"/>
                  <w:color w:val="auto"/>
                  <w:u w:val="none"/>
                </w:rPr>
                <w:t>4.0</w:t>
              </w:r>
            </w:hyperlink>
            <w:r w:rsidRPr="001F6177">
              <w:t xml:space="preserve">, а также для стоянки и хранения транспортных средств общего пользования, </w:t>
            </w:r>
          </w:p>
          <w:p w:rsidR="00453DC0" w:rsidRPr="001F6177" w:rsidRDefault="00453DC0" w:rsidP="00453DC0">
            <w:pPr>
              <w:pStyle w:val="a8"/>
              <w:spacing w:before="0" w:beforeAutospacing="0" w:after="0" w:afterAutospacing="0"/>
              <w:jc w:val="center"/>
            </w:pPr>
            <w:r w:rsidRPr="001F6177">
              <w:t>в том числе в депо</w:t>
            </w:r>
          </w:p>
        </w:tc>
        <w:tc>
          <w:tcPr>
            <w:tcW w:w="2004" w:type="dxa"/>
            <w:tcBorders>
              <w:top w:val="single" w:sz="6" w:space="0" w:color="000000"/>
              <w:left w:val="single" w:sz="6" w:space="0" w:color="000000"/>
              <w:bottom w:val="single" w:sz="6" w:space="0" w:color="000000"/>
              <w:right w:val="single" w:sz="6" w:space="0" w:color="000000"/>
            </w:tcBorders>
          </w:tcPr>
          <w:p w:rsidR="00453DC0" w:rsidRPr="001F6177" w:rsidRDefault="00453DC0" w:rsidP="00453DC0">
            <w:pPr>
              <w:pStyle w:val="a8"/>
              <w:spacing w:before="0" w:beforeAutospacing="0" w:after="0" w:afterAutospacing="0"/>
              <w:jc w:val="center"/>
            </w:pPr>
            <w:r w:rsidRPr="001F6177">
              <w:t>4.9</w:t>
            </w:r>
          </w:p>
        </w:tc>
      </w:tr>
      <w:tr w:rsidR="00453DC0" w:rsidRPr="001F6177" w:rsidTr="009C703F">
        <w:trPr>
          <w:jc w:val="center"/>
        </w:trPr>
        <w:tc>
          <w:tcPr>
            <w:tcW w:w="920" w:type="dxa"/>
          </w:tcPr>
          <w:p w:rsidR="00453DC0" w:rsidRPr="001F6177" w:rsidRDefault="00453DC0" w:rsidP="00453DC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tcBorders>
              <w:top w:val="single" w:sz="6" w:space="0" w:color="000000"/>
              <w:left w:val="single" w:sz="6" w:space="0" w:color="000000"/>
              <w:bottom w:val="single" w:sz="6" w:space="0" w:color="000000"/>
              <w:right w:val="single" w:sz="6" w:space="0" w:color="000000"/>
            </w:tcBorders>
          </w:tcPr>
          <w:p w:rsidR="00453DC0" w:rsidRPr="001F6177" w:rsidRDefault="00453DC0" w:rsidP="00453DC0">
            <w:pPr>
              <w:pStyle w:val="a8"/>
              <w:spacing w:before="0" w:beforeAutospacing="0" w:after="0" w:afterAutospacing="0"/>
              <w:jc w:val="center"/>
            </w:pPr>
            <w:r w:rsidRPr="001F6177">
              <w:t>Автомобильные мойки</w:t>
            </w:r>
          </w:p>
        </w:tc>
        <w:tc>
          <w:tcPr>
            <w:tcW w:w="7938" w:type="dxa"/>
            <w:tcBorders>
              <w:top w:val="single" w:sz="6" w:space="0" w:color="000000"/>
              <w:left w:val="single" w:sz="6" w:space="0" w:color="000000"/>
              <w:bottom w:val="single" w:sz="6" w:space="0" w:color="000000"/>
              <w:right w:val="single" w:sz="6" w:space="0" w:color="000000"/>
            </w:tcBorders>
          </w:tcPr>
          <w:p w:rsidR="00453DC0" w:rsidRPr="001F6177" w:rsidRDefault="00453DC0" w:rsidP="00453DC0">
            <w:pPr>
              <w:pStyle w:val="a8"/>
              <w:spacing w:before="0" w:beforeAutospacing="0" w:after="0" w:afterAutospacing="0"/>
              <w:jc w:val="center"/>
            </w:pPr>
            <w:r w:rsidRPr="001F6177">
              <w:t>- размещение автомобильных моек, а также размещение магазинов сопутствующей торговли</w:t>
            </w:r>
          </w:p>
        </w:tc>
        <w:tc>
          <w:tcPr>
            <w:tcW w:w="2004" w:type="dxa"/>
            <w:tcBorders>
              <w:top w:val="single" w:sz="6" w:space="0" w:color="000000"/>
              <w:left w:val="single" w:sz="6" w:space="0" w:color="000000"/>
              <w:bottom w:val="single" w:sz="6" w:space="0" w:color="000000"/>
              <w:right w:val="single" w:sz="6" w:space="0" w:color="000000"/>
            </w:tcBorders>
          </w:tcPr>
          <w:p w:rsidR="00453DC0" w:rsidRPr="001F6177" w:rsidRDefault="00453DC0" w:rsidP="00453DC0">
            <w:pPr>
              <w:pStyle w:val="a8"/>
              <w:spacing w:before="0" w:beforeAutospacing="0" w:after="0" w:afterAutospacing="0"/>
              <w:jc w:val="center"/>
            </w:pPr>
            <w:r w:rsidRPr="001F6177">
              <w:t>4.9.1.3</w:t>
            </w:r>
          </w:p>
        </w:tc>
      </w:tr>
      <w:tr w:rsidR="00453DC0" w:rsidRPr="001F6177" w:rsidTr="009C703F">
        <w:trPr>
          <w:jc w:val="center"/>
        </w:trPr>
        <w:tc>
          <w:tcPr>
            <w:tcW w:w="920" w:type="dxa"/>
          </w:tcPr>
          <w:p w:rsidR="00453DC0" w:rsidRPr="001F6177" w:rsidRDefault="00453DC0" w:rsidP="00453DC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tcBorders>
              <w:top w:val="single" w:sz="6" w:space="0" w:color="000000"/>
              <w:left w:val="single" w:sz="6" w:space="0" w:color="000000"/>
              <w:bottom w:val="single" w:sz="6" w:space="0" w:color="000000"/>
              <w:right w:val="single" w:sz="6" w:space="0" w:color="000000"/>
            </w:tcBorders>
          </w:tcPr>
          <w:p w:rsidR="00453DC0" w:rsidRPr="001F6177" w:rsidRDefault="00453DC0" w:rsidP="00453DC0">
            <w:pPr>
              <w:pStyle w:val="a8"/>
              <w:spacing w:before="0" w:beforeAutospacing="0" w:after="0" w:afterAutospacing="0"/>
              <w:jc w:val="center"/>
            </w:pPr>
            <w:r w:rsidRPr="001F6177">
              <w:t>Склад</w:t>
            </w:r>
          </w:p>
        </w:tc>
        <w:tc>
          <w:tcPr>
            <w:tcW w:w="7938" w:type="dxa"/>
            <w:tcBorders>
              <w:top w:val="single" w:sz="6" w:space="0" w:color="000000"/>
              <w:left w:val="single" w:sz="6" w:space="0" w:color="000000"/>
              <w:bottom w:val="single" w:sz="6" w:space="0" w:color="000000"/>
              <w:right w:val="single" w:sz="6" w:space="0" w:color="000000"/>
            </w:tcBorders>
          </w:tcPr>
          <w:p w:rsidR="00453DC0" w:rsidRPr="001F6177" w:rsidRDefault="00453DC0" w:rsidP="00453DC0">
            <w:pPr>
              <w:pStyle w:val="a8"/>
              <w:spacing w:before="0" w:beforeAutospacing="0" w:after="0" w:afterAutospacing="0"/>
              <w:jc w:val="center"/>
            </w:pPr>
            <w:r w:rsidRPr="001F6177">
              <w:t xml:space="preserve">-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w:t>
            </w:r>
          </w:p>
          <w:p w:rsidR="00453DC0" w:rsidRPr="001F6177" w:rsidRDefault="00453DC0" w:rsidP="00453DC0">
            <w:pPr>
              <w:pStyle w:val="a8"/>
              <w:spacing w:before="0" w:beforeAutospacing="0" w:after="0" w:afterAutospacing="0"/>
              <w:jc w:val="center"/>
            </w:pPr>
            <w:r w:rsidRPr="001F6177">
              <w:t>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004" w:type="dxa"/>
            <w:tcBorders>
              <w:top w:val="single" w:sz="6" w:space="0" w:color="000000"/>
              <w:left w:val="single" w:sz="6" w:space="0" w:color="000000"/>
              <w:bottom w:val="single" w:sz="6" w:space="0" w:color="000000"/>
              <w:right w:val="single" w:sz="6" w:space="0" w:color="000000"/>
            </w:tcBorders>
          </w:tcPr>
          <w:p w:rsidR="00453DC0" w:rsidRPr="001F6177" w:rsidRDefault="00453DC0" w:rsidP="00453DC0">
            <w:pPr>
              <w:pStyle w:val="a8"/>
              <w:spacing w:before="0" w:beforeAutospacing="0" w:after="0" w:afterAutospacing="0"/>
              <w:jc w:val="center"/>
            </w:pPr>
            <w:r w:rsidRPr="001F6177">
              <w:t>6.9</w:t>
            </w:r>
          </w:p>
        </w:tc>
      </w:tr>
      <w:tr w:rsidR="00453DC0" w:rsidRPr="001F6177" w:rsidTr="009C703F">
        <w:trPr>
          <w:jc w:val="center"/>
        </w:trPr>
        <w:tc>
          <w:tcPr>
            <w:tcW w:w="920" w:type="dxa"/>
          </w:tcPr>
          <w:p w:rsidR="00453DC0" w:rsidRPr="001F6177" w:rsidRDefault="00453DC0" w:rsidP="00453DC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tcBorders>
              <w:top w:val="single" w:sz="6" w:space="0" w:color="000000"/>
              <w:left w:val="single" w:sz="6" w:space="0" w:color="000000"/>
              <w:bottom w:val="single" w:sz="6" w:space="0" w:color="000000"/>
              <w:right w:val="single" w:sz="6" w:space="0" w:color="000000"/>
            </w:tcBorders>
          </w:tcPr>
          <w:p w:rsidR="00453DC0" w:rsidRPr="001F6177" w:rsidRDefault="00453DC0" w:rsidP="00453DC0">
            <w:pPr>
              <w:pStyle w:val="a8"/>
              <w:spacing w:before="0" w:beforeAutospacing="0" w:after="0" w:afterAutospacing="0"/>
              <w:jc w:val="center"/>
            </w:pPr>
            <w:r w:rsidRPr="001F6177">
              <w:t>Земельные участки (территории) общего пользования</w:t>
            </w:r>
          </w:p>
        </w:tc>
        <w:tc>
          <w:tcPr>
            <w:tcW w:w="7938" w:type="dxa"/>
            <w:tcBorders>
              <w:top w:val="single" w:sz="6" w:space="0" w:color="000000"/>
              <w:left w:val="single" w:sz="6" w:space="0" w:color="000000"/>
              <w:bottom w:val="single" w:sz="6" w:space="0" w:color="000000"/>
              <w:right w:val="single" w:sz="6" w:space="0" w:color="000000"/>
            </w:tcBorders>
          </w:tcPr>
          <w:p w:rsidR="00453DC0" w:rsidRPr="001F6177" w:rsidRDefault="00453DC0" w:rsidP="00453DC0">
            <w:pPr>
              <w:pStyle w:val="a8"/>
              <w:spacing w:before="0" w:beforeAutospacing="0" w:after="0" w:afterAutospacing="0"/>
              <w:jc w:val="center"/>
            </w:pPr>
            <w:r w:rsidRPr="001F6177">
              <w:t xml:space="preserve">- 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60" w:history="1">
              <w:r w:rsidRPr="001F6177">
                <w:rPr>
                  <w:rStyle w:val="a7"/>
                  <w:color w:val="auto"/>
                  <w:u w:val="none"/>
                </w:rPr>
                <w:t>кодами 12.0.1</w:t>
              </w:r>
            </w:hyperlink>
            <w:r w:rsidRPr="001F6177">
              <w:t xml:space="preserve"> - </w:t>
            </w:r>
            <w:hyperlink r:id="rId61" w:history="1">
              <w:r w:rsidRPr="001F6177">
                <w:rPr>
                  <w:rStyle w:val="a7"/>
                  <w:color w:val="auto"/>
                  <w:u w:val="none"/>
                </w:rPr>
                <w:t>12.0.2</w:t>
              </w:r>
            </w:hyperlink>
          </w:p>
        </w:tc>
        <w:tc>
          <w:tcPr>
            <w:tcW w:w="2004" w:type="dxa"/>
            <w:tcBorders>
              <w:top w:val="single" w:sz="6" w:space="0" w:color="000000"/>
              <w:left w:val="single" w:sz="6" w:space="0" w:color="000000"/>
              <w:bottom w:val="single" w:sz="6" w:space="0" w:color="000000"/>
              <w:right w:val="single" w:sz="6" w:space="0" w:color="000000"/>
            </w:tcBorders>
          </w:tcPr>
          <w:p w:rsidR="00453DC0" w:rsidRPr="001F6177" w:rsidRDefault="00453DC0" w:rsidP="00453DC0">
            <w:pPr>
              <w:pStyle w:val="a8"/>
              <w:spacing w:before="0" w:beforeAutospacing="0" w:after="0" w:afterAutospacing="0"/>
              <w:jc w:val="center"/>
            </w:pPr>
            <w:r w:rsidRPr="001F6177">
              <w:t>12.0</w:t>
            </w:r>
          </w:p>
        </w:tc>
      </w:tr>
      <w:tr w:rsidR="00453DC0" w:rsidRPr="001F6177" w:rsidTr="00383347">
        <w:trPr>
          <w:jc w:val="center"/>
        </w:trPr>
        <w:tc>
          <w:tcPr>
            <w:tcW w:w="920" w:type="dxa"/>
          </w:tcPr>
          <w:p w:rsidR="00453DC0" w:rsidRPr="001F6177" w:rsidRDefault="00453DC0" w:rsidP="00453DC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tcPr>
          <w:p w:rsidR="00453DC0" w:rsidRPr="001F6177" w:rsidRDefault="00453DC0" w:rsidP="00453DC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Специальная деятельность</w:t>
            </w:r>
          </w:p>
        </w:tc>
        <w:tc>
          <w:tcPr>
            <w:tcW w:w="7938" w:type="dxa"/>
          </w:tcPr>
          <w:p w:rsidR="00453DC0" w:rsidRPr="001F6177" w:rsidRDefault="00453DC0" w:rsidP="00453DC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 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004" w:type="dxa"/>
          </w:tcPr>
          <w:p w:rsidR="00453DC0" w:rsidRPr="001F6177" w:rsidRDefault="00453DC0" w:rsidP="00453DC0">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12.2</w:t>
            </w:r>
          </w:p>
        </w:tc>
      </w:tr>
      <w:tr w:rsidR="00453DC0" w:rsidRPr="001F6177" w:rsidTr="00383347">
        <w:trPr>
          <w:trHeight w:val="275"/>
          <w:jc w:val="center"/>
        </w:trPr>
        <w:tc>
          <w:tcPr>
            <w:tcW w:w="920" w:type="dxa"/>
            <w:shd w:val="pct10" w:color="auto" w:fill="auto"/>
          </w:tcPr>
          <w:p w:rsidR="00453DC0" w:rsidRPr="001F6177" w:rsidRDefault="00453DC0" w:rsidP="00453DC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Б.</w:t>
            </w:r>
          </w:p>
        </w:tc>
        <w:tc>
          <w:tcPr>
            <w:tcW w:w="13608" w:type="dxa"/>
            <w:gridSpan w:val="3"/>
            <w:shd w:val="pct10" w:color="auto" w:fill="auto"/>
          </w:tcPr>
          <w:p w:rsidR="00453DC0" w:rsidRPr="001F6177" w:rsidRDefault="00453DC0" w:rsidP="00453DC0">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Условно разрешенные виды использования</w:t>
            </w:r>
          </w:p>
        </w:tc>
      </w:tr>
      <w:tr w:rsidR="00453DC0" w:rsidRPr="001F6177" w:rsidTr="00383347">
        <w:trPr>
          <w:jc w:val="center"/>
        </w:trPr>
        <w:tc>
          <w:tcPr>
            <w:tcW w:w="920" w:type="dxa"/>
          </w:tcPr>
          <w:p w:rsidR="00453DC0" w:rsidRPr="001F6177" w:rsidRDefault="00453DC0" w:rsidP="00453DC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13608" w:type="dxa"/>
            <w:gridSpan w:val="3"/>
          </w:tcPr>
          <w:p w:rsidR="00453DC0" w:rsidRPr="001F6177" w:rsidRDefault="00453DC0" w:rsidP="00453DC0">
            <w:pPr>
              <w:widowControl w:val="0"/>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Не установлены</w:t>
            </w:r>
          </w:p>
        </w:tc>
      </w:tr>
      <w:tr w:rsidR="00453DC0" w:rsidRPr="001F6177" w:rsidTr="00383347">
        <w:trPr>
          <w:jc w:val="center"/>
        </w:trPr>
        <w:tc>
          <w:tcPr>
            <w:tcW w:w="920" w:type="dxa"/>
            <w:shd w:val="pct10" w:color="auto" w:fill="auto"/>
          </w:tcPr>
          <w:p w:rsidR="00453DC0" w:rsidRPr="001F6177" w:rsidRDefault="00453DC0" w:rsidP="00453DC0">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lastRenderedPageBreak/>
              <w:t>В.</w:t>
            </w:r>
          </w:p>
        </w:tc>
        <w:tc>
          <w:tcPr>
            <w:tcW w:w="13608" w:type="dxa"/>
            <w:gridSpan w:val="3"/>
            <w:shd w:val="pct10" w:color="auto" w:fill="auto"/>
          </w:tcPr>
          <w:p w:rsidR="00453DC0" w:rsidRPr="001F6177" w:rsidRDefault="00453DC0" w:rsidP="00453DC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t xml:space="preserve">Вспомогательные виды разрешенного использования </w:t>
            </w:r>
          </w:p>
          <w:p w:rsidR="00453DC0" w:rsidRPr="001F6177" w:rsidRDefault="00453DC0" w:rsidP="00453DC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453DC0" w:rsidRPr="001F6177" w:rsidTr="00383347">
        <w:trPr>
          <w:jc w:val="center"/>
        </w:trPr>
        <w:tc>
          <w:tcPr>
            <w:tcW w:w="920" w:type="dxa"/>
          </w:tcPr>
          <w:p w:rsidR="00453DC0" w:rsidRPr="001F6177" w:rsidRDefault="00453DC0" w:rsidP="00453DC0">
            <w:pPr>
              <w:widowControl w:val="0"/>
              <w:autoSpaceDE w:val="0"/>
              <w:autoSpaceDN w:val="0"/>
              <w:adjustRightInd w:val="0"/>
              <w:spacing w:after="0" w:line="240" w:lineRule="auto"/>
              <w:ind w:left="360"/>
              <w:jc w:val="both"/>
              <w:rPr>
                <w:rFonts w:ascii="Times New Roman" w:eastAsia="Times New Roman" w:hAnsi="Times New Roman" w:cs="Times New Roman"/>
                <w:b/>
                <w:bCs/>
                <w:sz w:val="24"/>
                <w:szCs w:val="24"/>
                <w:lang w:eastAsia="ru-RU"/>
              </w:rPr>
            </w:pPr>
          </w:p>
        </w:tc>
        <w:tc>
          <w:tcPr>
            <w:tcW w:w="13608" w:type="dxa"/>
            <w:gridSpan w:val="3"/>
          </w:tcPr>
          <w:p w:rsidR="00453DC0" w:rsidRPr="001F6177" w:rsidRDefault="00453DC0" w:rsidP="00453DC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Не установлены</w:t>
            </w:r>
          </w:p>
        </w:tc>
      </w:tr>
    </w:tbl>
    <w:p w:rsidR="00535B03" w:rsidRPr="001F6177" w:rsidRDefault="00535B03" w:rsidP="000E14D3">
      <w:pPr>
        <w:widowControl w:val="0"/>
        <w:autoSpaceDE w:val="0"/>
        <w:autoSpaceDN w:val="0"/>
        <w:adjustRightInd w:val="0"/>
        <w:spacing w:before="120" w:after="12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 и предельные параметры разрешенного строительства</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gridCol w:w="2694"/>
        <w:gridCol w:w="2551"/>
      </w:tblGrid>
      <w:tr w:rsidR="00535B03" w:rsidRPr="001F6177" w:rsidTr="00383347">
        <w:tc>
          <w:tcPr>
            <w:tcW w:w="9213"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t>Параметры разрешенного строительства</w:t>
            </w:r>
          </w:p>
        </w:tc>
        <w:tc>
          <w:tcPr>
            <w:tcW w:w="2694"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Минимальные</w:t>
            </w:r>
          </w:p>
        </w:tc>
        <w:tc>
          <w:tcPr>
            <w:tcW w:w="2551"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Максимальные</w:t>
            </w:r>
          </w:p>
        </w:tc>
      </w:tr>
      <w:tr w:rsidR="00535B03" w:rsidRPr="001F6177" w:rsidTr="00383347">
        <w:tc>
          <w:tcPr>
            <w:tcW w:w="14458" w:type="dxa"/>
            <w:gridSpan w:val="3"/>
            <w:shd w:val="pct10"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w:t>
            </w:r>
          </w:p>
        </w:tc>
      </w:tr>
      <w:tr w:rsidR="00535B03" w:rsidRPr="001F6177" w:rsidTr="00383347">
        <w:tc>
          <w:tcPr>
            <w:tcW w:w="9213" w:type="dxa"/>
            <w:shd w:val="clear" w:color="auto" w:fill="auto"/>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c>
          <w:tcPr>
            <w:tcW w:w="2694" w:type="dxa"/>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535B03" w:rsidRPr="001F6177" w:rsidTr="00383347">
        <w:tc>
          <w:tcPr>
            <w:tcW w:w="9213"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линейных объектов</w:t>
            </w:r>
          </w:p>
        </w:tc>
        <w:tc>
          <w:tcPr>
            <w:tcW w:w="2694"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535B03" w:rsidRPr="001F6177" w:rsidTr="00383347">
        <w:tc>
          <w:tcPr>
            <w:tcW w:w="14458" w:type="dxa"/>
            <w:gridSpan w:val="3"/>
            <w:shd w:val="pct10"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
                <w:sz w:val="24"/>
                <w:szCs w:val="24"/>
                <w:lang w:eastAsia="ru-RU"/>
              </w:rPr>
              <w:t>Минимальные отступы от границ земельных участков</w:t>
            </w:r>
          </w:p>
        </w:tc>
      </w:tr>
      <w:tr w:rsidR="00535B03" w:rsidRPr="001F6177" w:rsidTr="00383347">
        <w:tc>
          <w:tcPr>
            <w:tcW w:w="14458" w:type="dxa"/>
            <w:gridSpan w:val="3"/>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535B03" w:rsidRPr="001F6177" w:rsidTr="00383347">
        <w:tc>
          <w:tcPr>
            <w:tcW w:w="9213" w:type="dxa"/>
            <w:shd w:val="clear" w:color="auto" w:fill="auto"/>
            <w:vAlign w:val="center"/>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От границы земельного участка со стороны улицы</w:t>
            </w:r>
          </w:p>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(красной линии)</w:t>
            </w:r>
          </w:p>
        </w:tc>
        <w:tc>
          <w:tcPr>
            <w:tcW w:w="2694" w:type="dxa"/>
            <w:shd w:val="clear" w:color="auto" w:fill="auto"/>
            <w:vAlign w:val="center"/>
          </w:tcPr>
          <w:p w:rsidR="00535B03" w:rsidRPr="001F6177" w:rsidRDefault="000E14D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w:t>
            </w:r>
            <w:r w:rsidR="00535B03" w:rsidRPr="001F6177">
              <w:rPr>
                <w:rFonts w:ascii="Times New Roman" w:eastAsia="Times New Roman" w:hAnsi="Times New Roman" w:cs="Times New Roman"/>
                <w:sz w:val="24"/>
                <w:szCs w:val="24"/>
                <w:lang w:eastAsia="ru-RU"/>
              </w:rPr>
              <w:t xml:space="preserve"> метров**</w:t>
            </w:r>
          </w:p>
        </w:tc>
        <w:tc>
          <w:tcPr>
            <w:tcW w:w="2551" w:type="dxa"/>
            <w:shd w:val="clear" w:color="auto" w:fill="auto"/>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r>
      <w:tr w:rsidR="00535B03" w:rsidRPr="001F6177" w:rsidTr="00383347">
        <w:tc>
          <w:tcPr>
            <w:tcW w:w="9213" w:type="dxa"/>
            <w:shd w:val="clear" w:color="auto" w:fill="auto"/>
            <w:vAlign w:val="center"/>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От границы земельного участка со стороны соседнего участка, переулка, проезда </w:t>
            </w:r>
          </w:p>
        </w:tc>
        <w:tc>
          <w:tcPr>
            <w:tcW w:w="2694" w:type="dxa"/>
            <w:shd w:val="clear" w:color="auto" w:fill="auto"/>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 метра**</w:t>
            </w:r>
          </w:p>
        </w:tc>
        <w:tc>
          <w:tcPr>
            <w:tcW w:w="2551"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r>
      <w:tr w:rsidR="00535B03" w:rsidRPr="001F6177" w:rsidTr="00383347">
        <w:tc>
          <w:tcPr>
            <w:tcW w:w="14458" w:type="dxa"/>
            <w:gridSpan w:val="3"/>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
                <w:i/>
                <w:sz w:val="24"/>
                <w:szCs w:val="24"/>
                <w:lang w:eastAsia="ru-RU"/>
              </w:rPr>
              <w:t>Для линейных объектов – не устанавливается</w:t>
            </w:r>
          </w:p>
        </w:tc>
      </w:tr>
      <w:tr w:rsidR="00535B03" w:rsidRPr="001F6177" w:rsidTr="00383347">
        <w:tc>
          <w:tcPr>
            <w:tcW w:w="14458" w:type="dxa"/>
            <w:gridSpan w:val="3"/>
            <w:tcBorders>
              <w:bottom w:val="single" w:sz="4" w:space="0" w:color="auto"/>
            </w:tcBorders>
            <w:shd w:val="pct10"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sz w:val="24"/>
                <w:szCs w:val="24"/>
                <w:lang w:eastAsia="ru-RU"/>
              </w:rPr>
              <w:t>Процент застройки в границах земельного участка</w:t>
            </w:r>
          </w:p>
        </w:tc>
      </w:tr>
      <w:tr w:rsidR="00535B03" w:rsidRPr="001F6177" w:rsidTr="00383347">
        <w:tc>
          <w:tcPr>
            <w:tcW w:w="9213" w:type="dxa"/>
            <w:shd w:val="clear" w:color="auto" w:fill="auto"/>
            <w:vAlign w:val="center"/>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c>
          <w:tcPr>
            <w:tcW w:w="2694"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80%</w:t>
            </w:r>
          </w:p>
        </w:tc>
      </w:tr>
      <w:tr w:rsidR="00535B03" w:rsidRPr="001F6177" w:rsidTr="00383347">
        <w:tc>
          <w:tcPr>
            <w:tcW w:w="9213" w:type="dxa"/>
            <w:tcBorders>
              <w:bottom w:val="single" w:sz="4" w:space="0" w:color="auto"/>
            </w:tcBorders>
            <w:shd w:val="clear" w:color="auto" w:fill="auto"/>
            <w:vAlign w:val="center"/>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линейных объектов</w:t>
            </w:r>
          </w:p>
        </w:tc>
        <w:tc>
          <w:tcPr>
            <w:tcW w:w="2694"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535B03" w:rsidRPr="001F6177" w:rsidTr="00383347">
        <w:tc>
          <w:tcPr>
            <w:tcW w:w="14458" w:type="dxa"/>
            <w:gridSpan w:val="3"/>
            <w:shd w:val="pct10" w:color="auto" w:fill="auto"/>
          </w:tcPr>
          <w:p w:rsidR="00535B03" w:rsidRPr="001F6177" w:rsidRDefault="00535B03" w:rsidP="00535B03">
            <w:pPr>
              <w:widowControl w:val="0"/>
              <w:autoSpaceDE w:val="0"/>
              <w:autoSpaceDN w:val="0"/>
              <w:adjustRightInd w:val="0"/>
              <w:spacing w:after="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tc>
      </w:tr>
      <w:tr w:rsidR="00535B03" w:rsidRPr="001F6177" w:rsidTr="00383347">
        <w:tc>
          <w:tcPr>
            <w:tcW w:w="14458" w:type="dxa"/>
            <w:gridSpan w:val="3"/>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535B03" w:rsidRPr="001F6177" w:rsidTr="00383347">
        <w:tc>
          <w:tcPr>
            <w:tcW w:w="9213" w:type="dxa"/>
            <w:shd w:val="clear" w:color="auto" w:fill="auto"/>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максимальное количество этажей зданий, строений, сооружений </w:t>
            </w:r>
          </w:p>
        </w:tc>
        <w:tc>
          <w:tcPr>
            <w:tcW w:w="2694"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535B03" w:rsidRPr="001F6177" w:rsidTr="00383347">
        <w:tc>
          <w:tcPr>
            <w:tcW w:w="9213" w:type="dxa"/>
            <w:shd w:val="clear" w:color="auto" w:fill="auto"/>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предельная (максимальная и/или минимальная) высота зданий</w:t>
            </w:r>
          </w:p>
        </w:tc>
        <w:tc>
          <w:tcPr>
            <w:tcW w:w="2694"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535B03" w:rsidRPr="001F6177" w:rsidTr="00383347">
        <w:tc>
          <w:tcPr>
            <w:tcW w:w="14458" w:type="dxa"/>
            <w:gridSpan w:val="3"/>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
                <w:i/>
                <w:sz w:val="24"/>
                <w:szCs w:val="24"/>
                <w:lang w:eastAsia="ru-RU"/>
              </w:rPr>
              <w:t>Для линейных объектов – не устанавливается</w:t>
            </w:r>
          </w:p>
        </w:tc>
      </w:tr>
    </w:tbl>
    <w:p w:rsidR="00535B03" w:rsidRPr="001F6177" w:rsidRDefault="00535B03" w:rsidP="000E14D3">
      <w:pPr>
        <w:widowControl w:val="0"/>
        <w:autoSpaceDE w:val="0"/>
        <w:autoSpaceDN w:val="0"/>
        <w:adjustRightInd w:val="0"/>
        <w:spacing w:after="0" w:line="240" w:lineRule="auto"/>
        <w:ind w:left="426" w:firstLine="283"/>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 xml:space="preserve">**При размещении новых объектов капитального строительства следует учитывать требования к противопожарным расстояниям  между зданиями и сооружениями </w:t>
      </w:r>
      <w:hyperlink r:id="rId62" w:history="1">
        <w:r w:rsidRPr="001F6177">
          <w:rPr>
            <w:rFonts w:ascii="Times New Roman" w:eastAsia="Times New Roman" w:hAnsi="Times New Roman" w:cs="Times New Roman"/>
            <w:sz w:val="24"/>
            <w:szCs w:val="24"/>
            <w:lang w:eastAsia="ru-RU"/>
          </w:rPr>
          <w:t>Федерального закона от 22.07.2008 N 123-ФЗ "Технический регламент о требованиях пожарной безопасности"</w:t>
        </w:r>
      </w:hyperlink>
      <w:r w:rsidR="000E14D3" w:rsidRPr="001F6177">
        <w:rPr>
          <w:rFonts w:ascii="Times New Roman" w:eastAsia="Times New Roman" w:hAnsi="Times New Roman" w:cs="Times New Roman"/>
          <w:sz w:val="24"/>
          <w:szCs w:val="24"/>
          <w:lang w:eastAsia="ru-RU"/>
        </w:rPr>
        <w:t>.</w:t>
      </w:r>
    </w:p>
    <w:p w:rsidR="00B23B4B" w:rsidRPr="001F6177" w:rsidRDefault="00B23B4B" w:rsidP="00B23B4B">
      <w:pPr>
        <w:keepNext/>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x-none"/>
        </w:rPr>
      </w:pPr>
      <w:bookmarkStart w:id="19" w:name="_Toc146018452"/>
      <w:bookmarkStart w:id="20" w:name="_Toc148014350"/>
    </w:p>
    <w:p w:rsidR="00535B03" w:rsidRPr="001F6177" w:rsidRDefault="00975C59" w:rsidP="00B23B4B">
      <w:pPr>
        <w:keepNext/>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lang w:eastAsia="x-none"/>
        </w:rPr>
      </w:pPr>
      <w:r>
        <w:rPr>
          <w:rFonts w:ascii="Times New Roman" w:eastAsia="Times New Roman" w:hAnsi="Times New Roman" w:cs="Times New Roman"/>
          <w:b/>
          <w:sz w:val="24"/>
          <w:szCs w:val="24"/>
          <w:lang w:eastAsia="x-none"/>
        </w:rPr>
        <w:t>Статья 36</w:t>
      </w:r>
      <w:r w:rsidR="00535B03" w:rsidRPr="001F6177">
        <w:rPr>
          <w:rFonts w:ascii="Times New Roman" w:eastAsia="Times New Roman" w:hAnsi="Times New Roman" w:cs="Times New Roman"/>
          <w:b/>
          <w:sz w:val="24"/>
          <w:szCs w:val="24"/>
          <w:lang w:val="x-none" w:eastAsia="x-none"/>
        </w:rPr>
        <w:t xml:space="preserve">. </w:t>
      </w:r>
      <w:r w:rsidR="00535B03" w:rsidRPr="001F6177">
        <w:rPr>
          <w:rFonts w:ascii="Times New Roman" w:eastAsia="Times New Roman" w:hAnsi="Times New Roman" w:cs="Times New Roman"/>
          <w:b/>
          <w:bCs/>
          <w:sz w:val="24"/>
          <w:szCs w:val="24"/>
          <w:lang w:eastAsia="x-none"/>
        </w:rPr>
        <w:t>З</w:t>
      </w:r>
      <w:r w:rsidR="003477A2">
        <w:rPr>
          <w:rFonts w:ascii="Times New Roman" w:eastAsia="Times New Roman" w:hAnsi="Times New Roman" w:cs="Times New Roman"/>
          <w:b/>
          <w:bCs/>
          <w:sz w:val="24"/>
          <w:szCs w:val="24"/>
          <w:lang w:eastAsia="x-none"/>
        </w:rPr>
        <w:t xml:space="preserve">она озелененных территорий специального назначения </w:t>
      </w:r>
      <w:r w:rsidR="00535B03" w:rsidRPr="001F6177">
        <w:rPr>
          <w:rFonts w:ascii="Times New Roman" w:eastAsia="Times New Roman" w:hAnsi="Times New Roman" w:cs="Times New Roman"/>
          <w:b/>
          <w:bCs/>
          <w:sz w:val="24"/>
          <w:szCs w:val="24"/>
          <w:lang w:eastAsia="x-none"/>
        </w:rPr>
        <w:t>(ОС)</w:t>
      </w:r>
      <w:bookmarkEnd w:id="19"/>
      <w:bookmarkEnd w:id="20"/>
    </w:p>
    <w:p w:rsidR="00B23B4B" w:rsidRPr="001F6177" w:rsidRDefault="00B23B4B" w:rsidP="00B23B4B">
      <w:pPr>
        <w:keepNext/>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x-none"/>
        </w:rPr>
      </w:pPr>
    </w:p>
    <w:p w:rsidR="00535B03" w:rsidRPr="001F6177" w:rsidRDefault="00535B03" w:rsidP="00B23B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ab/>
        <w:t>Зона размещения противопожарных разрывов и минерализованных полос.</w:t>
      </w:r>
    </w:p>
    <w:p w:rsidR="00535B03" w:rsidRPr="001F6177" w:rsidRDefault="00535B03" w:rsidP="00535B03">
      <w:pPr>
        <w:widowControl w:val="0"/>
        <w:shd w:val="clear" w:color="auto" w:fill="FFFFFF"/>
        <w:tabs>
          <w:tab w:val="left" w:pos="0"/>
          <w:tab w:val="left" w:pos="360"/>
          <w:tab w:val="left" w:pos="900"/>
          <w:tab w:val="left" w:pos="1080"/>
        </w:tabs>
        <w:autoSpaceDE w:val="0"/>
        <w:autoSpaceDN w:val="0"/>
        <w:adjustRightInd w:val="0"/>
        <w:spacing w:after="0" w:line="240" w:lineRule="auto"/>
        <w:jc w:val="center"/>
        <w:rPr>
          <w:rFonts w:ascii="Times New Roman" w:eastAsia="Times New Roman" w:hAnsi="Times New Roman" w:cs="Times New Roman"/>
          <w:b/>
          <w:bCs/>
          <w:spacing w:val="-1"/>
          <w:sz w:val="24"/>
          <w:szCs w:val="24"/>
          <w:lang w:eastAsia="ru-RU"/>
        </w:rPr>
      </w:pPr>
      <w:r w:rsidRPr="001F6177">
        <w:rPr>
          <w:rFonts w:ascii="Times New Roman" w:eastAsia="Times New Roman" w:hAnsi="Times New Roman" w:cs="Times New Roman"/>
          <w:b/>
          <w:bCs/>
          <w:sz w:val="24"/>
          <w:szCs w:val="24"/>
          <w:lang w:eastAsia="ru-RU"/>
        </w:rPr>
        <w:t xml:space="preserve">Основные и условно разрешенные виды использования земельных участков и объектов </w:t>
      </w:r>
      <w:r w:rsidRPr="001F6177">
        <w:rPr>
          <w:rFonts w:ascii="Times New Roman" w:eastAsia="Times New Roman" w:hAnsi="Times New Roman" w:cs="Times New Roman"/>
          <w:b/>
          <w:bCs/>
          <w:spacing w:val="-1"/>
          <w:sz w:val="24"/>
          <w:szCs w:val="24"/>
          <w:lang w:eastAsia="ru-RU"/>
        </w:rPr>
        <w:t>капитального строительства:</w:t>
      </w:r>
    </w:p>
    <w:tbl>
      <w:tblPr>
        <w:tblW w:w="14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0"/>
        <w:gridCol w:w="3666"/>
        <w:gridCol w:w="7938"/>
        <w:gridCol w:w="2004"/>
      </w:tblGrid>
      <w:tr w:rsidR="00535B03" w:rsidRPr="001F6177" w:rsidTr="00383347">
        <w:trPr>
          <w:trHeight w:val="270"/>
          <w:jc w:val="center"/>
        </w:trPr>
        <w:tc>
          <w:tcPr>
            <w:tcW w:w="920" w:type="dxa"/>
            <w:tcBorders>
              <w:bottom w:val="single" w:sz="4" w:space="0" w:color="auto"/>
            </w:tcBorders>
            <w:vAlign w:val="center"/>
          </w:tcPr>
          <w:p w:rsidR="00535B03" w:rsidRPr="001F6177" w:rsidRDefault="00535B03" w:rsidP="00535B03">
            <w:pPr>
              <w:widowControl w:val="0"/>
              <w:autoSpaceDE w:val="0"/>
              <w:autoSpaceDN w:val="0"/>
              <w:adjustRightInd w:val="0"/>
              <w:spacing w:after="0" w:line="240" w:lineRule="auto"/>
              <w:ind w:left="26" w:hanging="72"/>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val="en-US" w:eastAsia="ru-RU"/>
              </w:rPr>
              <w:t>NN</w:t>
            </w:r>
            <w:r w:rsidRPr="001F6177">
              <w:rPr>
                <w:rFonts w:ascii="Times New Roman" w:eastAsia="Times New Roman" w:hAnsi="Times New Roman" w:cs="Times New Roman"/>
                <w:b/>
                <w:sz w:val="24"/>
                <w:szCs w:val="24"/>
                <w:lang w:eastAsia="ru-RU"/>
              </w:rPr>
              <w:t xml:space="preserve">/ </w:t>
            </w:r>
            <w:proofErr w:type="spellStart"/>
            <w:r w:rsidRPr="001F6177">
              <w:rPr>
                <w:rFonts w:ascii="Times New Roman" w:eastAsia="Times New Roman" w:hAnsi="Times New Roman" w:cs="Times New Roman"/>
                <w:b/>
                <w:sz w:val="24"/>
                <w:szCs w:val="24"/>
                <w:lang w:eastAsia="ru-RU"/>
              </w:rPr>
              <w:t>пп</w:t>
            </w:r>
            <w:proofErr w:type="spellEnd"/>
          </w:p>
        </w:tc>
        <w:tc>
          <w:tcPr>
            <w:tcW w:w="3666" w:type="dxa"/>
            <w:tcBorders>
              <w:bottom w:val="single" w:sz="4" w:space="0" w:color="auto"/>
            </w:tcBorders>
            <w:vAlign w:val="center"/>
          </w:tcPr>
          <w:p w:rsidR="00535B03" w:rsidRPr="001F6177" w:rsidRDefault="00535B03" w:rsidP="00535B03">
            <w:pPr>
              <w:widowControl w:val="0"/>
              <w:autoSpaceDE w:val="0"/>
              <w:autoSpaceDN w:val="0"/>
              <w:adjustRightInd w:val="0"/>
              <w:spacing w:after="0" w:line="240" w:lineRule="auto"/>
              <w:ind w:left="360"/>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 xml:space="preserve">Наименование вида </w:t>
            </w:r>
            <w:r w:rsidRPr="001F6177">
              <w:rPr>
                <w:rFonts w:ascii="Times New Roman" w:eastAsia="Times New Roman" w:hAnsi="Times New Roman" w:cs="Times New Roman"/>
                <w:b/>
                <w:sz w:val="24"/>
                <w:szCs w:val="24"/>
                <w:lang w:eastAsia="ru-RU"/>
              </w:rPr>
              <w:lastRenderedPageBreak/>
              <w:t>использования*</w:t>
            </w:r>
          </w:p>
        </w:tc>
        <w:tc>
          <w:tcPr>
            <w:tcW w:w="7938" w:type="dxa"/>
            <w:tcBorders>
              <w:bottom w:val="single" w:sz="4" w:space="0" w:color="auto"/>
            </w:tcBorders>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lastRenderedPageBreak/>
              <w:t>Описание вида разрешенного использования земельного участка*</w:t>
            </w:r>
          </w:p>
        </w:tc>
        <w:tc>
          <w:tcPr>
            <w:tcW w:w="2004" w:type="dxa"/>
            <w:tcBorders>
              <w:bottom w:val="single" w:sz="4" w:space="0" w:color="auto"/>
            </w:tcBorders>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 xml:space="preserve">Код вида </w:t>
            </w:r>
            <w:r w:rsidRPr="001F6177">
              <w:rPr>
                <w:rFonts w:ascii="Times New Roman" w:eastAsia="Times New Roman" w:hAnsi="Times New Roman" w:cs="Times New Roman"/>
                <w:b/>
                <w:bCs/>
                <w:sz w:val="24"/>
                <w:szCs w:val="24"/>
                <w:lang w:eastAsia="ru-RU"/>
              </w:rPr>
              <w:lastRenderedPageBreak/>
              <w:t>разрешенного использования*</w:t>
            </w:r>
          </w:p>
        </w:tc>
      </w:tr>
      <w:tr w:rsidR="00535B03" w:rsidRPr="001F6177" w:rsidTr="00383347">
        <w:trPr>
          <w:jc w:val="center"/>
        </w:trPr>
        <w:tc>
          <w:tcPr>
            <w:tcW w:w="920" w:type="dxa"/>
            <w:shd w:val="pct10" w:color="auto" w:fill="auto"/>
          </w:tcPr>
          <w:p w:rsidR="00535B03" w:rsidRPr="001F6177" w:rsidRDefault="00535B03" w:rsidP="00535B0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А.</w:t>
            </w:r>
          </w:p>
        </w:tc>
        <w:tc>
          <w:tcPr>
            <w:tcW w:w="13608" w:type="dxa"/>
            <w:gridSpan w:val="3"/>
            <w:shd w:val="pct10" w:color="auto" w:fill="auto"/>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Основные виды разрешенного использования</w:t>
            </w:r>
          </w:p>
        </w:tc>
      </w:tr>
      <w:tr w:rsidR="00535B03" w:rsidRPr="001F6177" w:rsidTr="00383347">
        <w:trPr>
          <w:jc w:val="center"/>
        </w:trPr>
        <w:tc>
          <w:tcPr>
            <w:tcW w:w="920" w:type="dxa"/>
          </w:tcPr>
          <w:p w:rsidR="00535B03" w:rsidRPr="001F6177" w:rsidRDefault="00535B03" w:rsidP="003B2725">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3666" w:type="dxa"/>
          </w:tcPr>
          <w:p w:rsidR="00535B03" w:rsidRPr="001F6177" w:rsidRDefault="00535B03" w:rsidP="003B272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Земельные участки (территории) общего пользования</w:t>
            </w:r>
          </w:p>
        </w:tc>
        <w:tc>
          <w:tcPr>
            <w:tcW w:w="7938" w:type="dxa"/>
          </w:tcPr>
          <w:p w:rsidR="00535B03" w:rsidRPr="001F6177" w:rsidRDefault="00422987" w:rsidP="003B272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 з</w:t>
            </w:r>
            <w:r w:rsidR="00535B03" w:rsidRPr="001F6177">
              <w:rPr>
                <w:rFonts w:ascii="Times New Roman" w:eastAsia="Times New Roman" w:hAnsi="Times New Roman" w:cs="Times New Roman"/>
                <w:bCs/>
                <w:sz w:val="24"/>
                <w:szCs w:val="24"/>
                <w:lang w:eastAsia="ru-RU"/>
              </w:rPr>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580" w:tooltip="12.0.1" w:history="1">
              <w:r w:rsidR="00535B03" w:rsidRPr="001F6177">
                <w:rPr>
                  <w:rFonts w:ascii="Times New Roman" w:eastAsia="Times New Roman" w:hAnsi="Times New Roman" w:cs="Times New Roman"/>
                  <w:bCs/>
                  <w:sz w:val="24"/>
                  <w:szCs w:val="24"/>
                  <w:lang w:eastAsia="ru-RU"/>
                </w:rPr>
                <w:t>кодами 12.0.1</w:t>
              </w:r>
            </w:hyperlink>
            <w:r w:rsidR="00535B03" w:rsidRPr="001F6177">
              <w:rPr>
                <w:rFonts w:ascii="Times New Roman" w:eastAsia="Times New Roman" w:hAnsi="Times New Roman" w:cs="Times New Roman"/>
                <w:bCs/>
                <w:sz w:val="24"/>
                <w:szCs w:val="24"/>
                <w:lang w:eastAsia="ru-RU"/>
              </w:rPr>
              <w:t xml:space="preserve"> - </w:t>
            </w:r>
            <w:hyperlink w:anchor="Par583" w:tooltip="12.0.2" w:history="1">
              <w:r w:rsidR="00535B03" w:rsidRPr="001F6177">
                <w:rPr>
                  <w:rFonts w:ascii="Times New Roman" w:eastAsia="Times New Roman" w:hAnsi="Times New Roman" w:cs="Times New Roman"/>
                  <w:bCs/>
                  <w:sz w:val="24"/>
                  <w:szCs w:val="24"/>
                  <w:lang w:eastAsia="ru-RU"/>
                </w:rPr>
                <w:t>12.0.2</w:t>
              </w:r>
            </w:hyperlink>
          </w:p>
        </w:tc>
        <w:tc>
          <w:tcPr>
            <w:tcW w:w="2004" w:type="dxa"/>
          </w:tcPr>
          <w:p w:rsidR="00535B03" w:rsidRPr="001F6177" w:rsidRDefault="00535B03" w:rsidP="003B272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12.0</w:t>
            </w:r>
          </w:p>
        </w:tc>
      </w:tr>
      <w:tr w:rsidR="00535B03" w:rsidRPr="001F6177" w:rsidTr="00383347">
        <w:trPr>
          <w:trHeight w:val="275"/>
          <w:jc w:val="center"/>
        </w:trPr>
        <w:tc>
          <w:tcPr>
            <w:tcW w:w="920" w:type="dxa"/>
            <w:shd w:val="pct10" w:color="auto" w:fill="auto"/>
          </w:tcPr>
          <w:p w:rsidR="00535B03" w:rsidRPr="001F6177" w:rsidRDefault="00535B03" w:rsidP="00535B0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Б.</w:t>
            </w:r>
          </w:p>
        </w:tc>
        <w:tc>
          <w:tcPr>
            <w:tcW w:w="13608" w:type="dxa"/>
            <w:gridSpan w:val="3"/>
            <w:shd w:val="pct10" w:color="auto" w:fill="auto"/>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Условно разрешенные виды использования</w:t>
            </w:r>
          </w:p>
        </w:tc>
      </w:tr>
      <w:tr w:rsidR="00535B03" w:rsidRPr="001F6177" w:rsidTr="00383347">
        <w:trPr>
          <w:jc w:val="center"/>
        </w:trPr>
        <w:tc>
          <w:tcPr>
            <w:tcW w:w="920" w:type="dxa"/>
          </w:tcPr>
          <w:p w:rsidR="00535B03" w:rsidRPr="001F6177" w:rsidRDefault="00535B03" w:rsidP="00535B0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p>
        </w:tc>
        <w:tc>
          <w:tcPr>
            <w:tcW w:w="13608" w:type="dxa"/>
            <w:gridSpan w:val="3"/>
          </w:tcPr>
          <w:p w:rsidR="00535B03" w:rsidRPr="001F6177" w:rsidRDefault="00535B03" w:rsidP="00535B03">
            <w:pPr>
              <w:widowControl w:val="0"/>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Не установлены</w:t>
            </w:r>
          </w:p>
        </w:tc>
      </w:tr>
      <w:tr w:rsidR="00535B03" w:rsidRPr="001F6177" w:rsidTr="00383347">
        <w:trPr>
          <w:jc w:val="center"/>
        </w:trPr>
        <w:tc>
          <w:tcPr>
            <w:tcW w:w="920" w:type="dxa"/>
            <w:shd w:val="pct10" w:color="auto" w:fill="auto"/>
          </w:tcPr>
          <w:p w:rsidR="00535B03" w:rsidRPr="001F6177" w:rsidRDefault="00535B03" w:rsidP="00535B03">
            <w:pPr>
              <w:widowControl w:val="0"/>
              <w:autoSpaceDE w:val="0"/>
              <w:autoSpaceDN w:val="0"/>
              <w:adjustRightInd w:val="0"/>
              <w:spacing w:after="0" w:line="240" w:lineRule="auto"/>
              <w:ind w:left="75"/>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В.</w:t>
            </w:r>
          </w:p>
        </w:tc>
        <w:tc>
          <w:tcPr>
            <w:tcW w:w="13608" w:type="dxa"/>
            <w:gridSpan w:val="3"/>
            <w:shd w:val="pct10" w:color="auto" w:fill="auto"/>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t xml:space="preserve">Вспомогательные виды разрешенного использования </w:t>
            </w:r>
          </w:p>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535B03" w:rsidRPr="001F6177" w:rsidTr="00383347">
        <w:trPr>
          <w:jc w:val="center"/>
        </w:trPr>
        <w:tc>
          <w:tcPr>
            <w:tcW w:w="920" w:type="dxa"/>
          </w:tcPr>
          <w:p w:rsidR="00535B03" w:rsidRPr="001F6177" w:rsidRDefault="00535B03" w:rsidP="00535B03">
            <w:pPr>
              <w:widowControl w:val="0"/>
              <w:autoSpaceDE w:val="0"/>
              <w:autoSpaceDN w:val="0"/>
              <w:adjustRightInd w:val="0"/>
              <w:spacing w:after="0" w:line="240" w:lineRule="auto"/>
              <w:ind w:left="360"/>
              <w:jc w:val="both"/>
              <w:rPr>
                <w:rFonts w:ascii="Times New Roman" w:eastAsia="Times New Roman" w:hAnsi="Times New Roman" w:cs="Times New Roman"/>
                <w:b/>
                <w:bCs/>
                <w:sz w:val="24"/>
                <w:szCs w:val="24"/>
                <w:lang w:eastAsia="ru-RU"/>
              </w:rPr>
            </w:pPr>
          </w:p>
        </w:tc>
        <w:tc>
          <w:tcPr>
            <w:tcW w:w="13608" w:type="dxa"/>
            <w:gridSpan w:val="3"/>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Не установлены</w:t>
            </w:r>
          </w:p>
        </w:tc>
      </w:tr>
    </w:tbl>
    <w:p w:rsidR="00535B03" w:rsidRPr="001F6177" w:rsidRDefault="00535B03" w:rsidP="00535B03">
      <w:pPr>
        <w:widowControl w:val="0"/>
        <w:autoSpaceDE w:val="0"/>
        <w:autoSpaceDN w:val="0"/>
        <w:adjustRightInd w:val="0"/>
        <w:spacing w:after="12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 и предельные параметры разрешенного строительства</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gridCol w:w="2694"/>
        <w:gridCol w:w="2551"/>
      </w:tblGrid>
      <w:tr w:rsidR="00535B03" w:rsidRPr="001F6177" w:rsidTr="00383347">
        <w:tc>
          <w:tcPr>
            <w:tcW w:w="9213"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sz w:val="24"/>
                <w:szCs w:val="24"/>
                <w:lang w:eastAsia="ru-RU"/>
              </w:rPr>
              <w:t>Параметры разрешенного строительства</w:t>
            </w:r>
          </w:p>
        </w:tc>
        <w:tc>
          <w:tcPr>
            <w:tcW w:w="2694"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Минимальные</w:t>
            </w:r>
          </w:p>
        </w:tc>
        <w:tc>
          <w:tcPr>
            <w:tcW w:w="2551"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Максимальные</w:t>
            </w:r>
          </w:p>
        </w:tc>
      </w:tr>
      <w:tr w:rsidR="00535B03" w:rsidRPr="001F6177" w:rsidTr="00383347">
        <w:tc>
          <w:tcPr>
            <w:tcW w:w="14458" w:type="dxa"/>
            <w:gridSpan w:val="3"/>
            <w:shd w:val="pct10"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bCs/>
                <w:sz w:val="24"/>
                <w:szCs w:val="24"/>
                <w:lang w:eastAsia="ru-RU"/>
              </w:rPr>
              <w:t>Предельные размеры земельных участков:</w:t>
            </w:r>
          </w:p>
        </w:tc>
      </w:tr>
      <w:tr w:rsidR="00535B03" w:rsidRPr="001F6177" w:rsidTr="00383347">
        <w:tc>
          <w:tcPr>
            <w:tcW w:w="9213" w:type="dxa"/>
            <w:shd w:val="clear" w:color="auto" w:fill="auto"/>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c>
          <w:tcPr>
            <w:tcW w:w="2694" w:type="dxa"/>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535B03" w:rsidRPr="001F6177" w:rsidTr="00383347">
        <w:tc>
          <w:tcPr>
            <w:tcW w:w="9213"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линейных объектов</w:t>
            </w:r>
          </w:p>
        </w:tc>
        <w:tc>
          <w:tcPr>
            <w:tcW w:w="2694"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535B03" w:rsidRPr="001F6177" w:rsidTr="00383347">
        <w:tc>
          <w:tcPr>
            <w:tcW w:w="14458" w:type="dxa"/>
            <w:gridSpan w:val="3"/>
            <w:shd w:val="pct10"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
                <w:sz w:val="24"/>
                <w:szCs w:val="24"/>
                <w:lang w:eastAsia="ru-RU"/>
              </w:rPr>
              <w:t>Минимальные отступы от границ земельных участков</w:t>
            </w:r>
          </w:p>
        </w:tc>
      </w:tr>
      <w:tr w:rsidR="00535B03" w:rsidRPr="001F6177" w:rsidTr="00383347">
        <w:tc>
          <w:tcPr>
            <w:tcW w:w="14458" w:type="dxa"/>
            <w:gridSpan w:val="3"/>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535B03" w:rsidRPr="001F6177" w:rsidTr="00383347">
        <w:tc>
          <w:tcPr>
            <w:tcW w:w="9213" w:type="dxa"/>
            <w:shd w:val="clear" w:color="auto" w:fill="auto"/>
            <w:vAlign w:val="center"/>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От границы земельного участка со стороны улицы</w:t>
            </w:r>
          </w:p>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(красной линии)</w:t>
            </w:r>
          </w:p>
        </w:tc>
        <w:tc>
          <w:tcPr>
            <w:tcW w:w="2694" w:type="dxa"/>
            <w:shd w:val="clear" w:color="auto" w:fill="auto"/>
            <w:vAlign w:val="center"/>
          </w:tcPr>
          <w:p w:rsidR="00535B03" w:rsidRPr="001F6177" w:rsidRDefault="00435C52"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w:t>
            </w:r>
            <w:r w:rsidR="00535B03" w:rsidRPr="001F6177">
              <w:rPr>
                <w:rFonts w:ascii="Times New Roman" w:eastAsia="Times New Roman" w:hAnsi="Times New Roman" w:cs="Times New Roman"/>
                <w:sz w:val="24"/>
                <w:szCs w:val="24"/>
                <w:lang w:eastAsia="ru-RU"/>
              </w:rPr>
              <w:t xml:space="preserve"> метров**</w:t>
            </w:r>
          </w:p>
        </w:tc>
        <w:tc>
          <w:tcPr>
            <w:tcW w:w="2551" w:type="dxa"/>
            <w:shd w:val="clear" w:color="auto" w:fill="auto"/>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r>
      <w:tr w:rsidR="00535B03" w:rsidRPr="001F6177" w:rsidTr="00383347">
        <w:tc>
          <w:tcPr>
            <w:tcW w:w="9213" w:type="dxa"/>
            <w:shd w:val="clear" w:color="auto" w:fill="auto"/>
            <w:vAlign w:val="center"/>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От границы земельного участка со стороны соседнего участка, переулка, проезда </w:t>
            </w:r>
          </w:p>
        </w:tc>
        <w:tc>
          <w:tcPr>
            <w:tcW w:w="2694" w:type="dxa"/>
            <w:shd w:val="clear" w:color="auto" w:fill="auto"/>
            <w:vAlign w:val="center"/>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3 метра**</w:t>
            </w:r>
          </w:p>
        </w:tc>
        <w:tc>
          <w:tcPr>
            <w:tcW w:w="2551"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r>
      <w:tr w:rsidR="00535B03" w:rsidRPr="001F6177" w:rsidTr="00383347">
        <w:tc>
          <w:tcPr>
            <w:tcW w:w="14458" w:type="dxa"/>
            <w:gridSpan w:val="3"/>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Для линейных объектов – не устанавливается</w:t>
            </w:r>
          </w:p>
        </w:tc>
      </w:tr>
      <w:tr w:rsidR="00535B03" w:rsidRPr="001F6177" w:rsidTr="00383347">
        <w:tc>
          <w:tcPr>
            <w:tcW w:w="14458" w:type="dxa"/>
            <w:gridSpan w:val="3"/>
            <w:tcBorders>
              <w:bottom w:val="single" w:sz="4" w:space="0" w:color="auto"/>
            </w:tcBorders>
            <w:shd w:val="pct10"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sz w:val="24"/>
                <w:szCs w:val="24"/>
                <w:lang w:eastAsia="ru-RU"/>
              </w:rPr>
              <w:t>Процент застройки в границах земельного участка</w:t>
            </w:r>
          </w:p>
        </w:tc>
      </w:tr>
      <w:tr w:rsidR="00535B03" w:rsidRPr="001F6177" w:rsidTr="00383347">
        <w:tc>
          <w:tcPr>
            <w:tcW w:w="9213" w:type="dxa"/>
            <w:shd w:val="clear" w:color="auto" w:fill="auto"/>
            <w:vAlign w:val="center"/>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размещения зданий и сооружений</w:t>
            </w:r>
          </w:p>
        </w:tc>
        <w:tc>
          <w:tcPr>
            <w:tcW w:w="2694"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vAlign w:val="center"/>
          </w:tcPr>
          <w:p w:rsidR="00535B03" w:rsidRPr="001F6177" w:rsidRDefault="00435C52"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w:t>
            </w:r>
          </w:p>
        </w:tc>
      </w:tr>
      <w:tr w:rsidR="00535B03" w:rsidRPr="001F6177" w:rsidTr="00383347">
        <w:tc>
          <w:tcPr>
            <w:tcW w:w="9213" w:type="dxa"/>
            <w:tcBorders>
              <w:bottom w:val="single" w:sz="4" w:space="0" w:color="auto"/>
            </w:tcBorders>
            <w:shd w:val="clear" w:color="auto" w:fill="auto"/>
            <w:vAlign w:val="center"/>
          </w:tcPr>
          <w:p w:rsidR="00535B03" w:rsidRPr="001F6177" w:rsidRDefault="00535B03" w:rsidP="00535B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F6177">
              <w:rPr>
                <w:rFonts w:ascii="Times New Roman" w:eastAsia="Times New Roman" w:hAnsi="Times New Roman" w:cs="Times New Roman"/>
                <w:sz w:val="24"/>
                <w:szCs w:val="24"/>
                <w:lang w:eastAsia="ru-RU"/>
              </w:rPr>
              <w:t>Для линейных объектов</w:t>
            </w:r>
          </w:p>
        </w:tc>
        <w:tc>
          <w:tcPr>
            <w:tcW w:w="2694"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c>
          <w:tcPr>
            <w:tcW w:w="2551" w:type="dxa"/>
            <w:tcBorders>
              <w:bottom w:val="single" w:sz="4" w:space="0" w:color="auto"/>
            </w:tcBorders>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535B03" w:rsidRPr="001F6177" w:rsidTr="00383347">
        <w:tc>
          <w:tcPr>
            <w:tcW w:w="14458" w:type="dxa"/>
            <w:gridSpan w:val="3"/>
            <w:shd w:val="pct10" w:color="auto" w:fill="auto"/>
          </w:tcPr>
          <w:p w:rsidR="00535B03" w:rsidRPr="001F6177" w:rsidRDefault="00535B03" w:rsidP="00535B03">
            <w:pPr>
              <w:widowControl w:val="0"/>
              <w:autoSpaceDE w:val="0"/>
              <w:autoSpaceDN w:val="0"/>
              <w:adjustRightInd w:val="0"/>
              <w:spacing w:after="0" w:line="240" w:lineRule="auto"/>
              <w:ind w:firstLine="567"/>
              <w:jc w:val="center"/>
              <w:rPr>
                <w:rFonts w:ascii="Times New Roman" w:eastAsia="Times New Roman" w:hAnsi="Times New Roman" w:cs="Times New Roman"/>
                <w:b/>
                <w:bCs/>
                <w:sz w:val="24"/>
                <w:szCs w:val="24"/>
                <w:lang w:eastAsia="ru-RU"/>
              </w:rPr>
            </w:pPr>
            <w:r w:rsidRPr="001F6177">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tc>
      </w:tr>
      <w:tr w:rsidR="00535B03" w:rsidRPr="001F6177" w:rsidTr="00383347">
        <w:tc>
          <w:tcPr>
            <w:tcW w:w="14458" w:type="dxa"/>
            <w:gridSpan w:val="3"/>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1F6177">
              <w:rPr>
                <w:rFonts w:ascii="Times New Roman" w:eastAsia="Times New Roman" w:hAnsi="Times New Roman" w:cs="Times New Roman"/>
                <w:b/>
                <w:i/>
                <w:sz w:val="24"/>
                <w:szCs w:val="24"/>
                <w:lang w:eastAsia="ru-RU"/>
              </w:rPr>
              <w:t>Для размещения зданий и сооружений</w:t>
            </w:r>
          </w:p>
        </w:tc>
      </w:tr>
      <w:tr w:rsidR="00535B03" w:rsidRPr="001F6177" w:rsidTr="00383347">
        <w:tc>
          <w:tcPr>
            <w:tcW w:w="9213" w:type="dxa"/>
            <w:shd w:val="clear" w:color="auto" w:fill="auto"/>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 xml:space="preserve">максимальное количество этажей зданий, строений, сооружений </w:t>
            </w:r>
          </w:p>
        </w:tc>
        <w:tc>
          <w:tcPr>
            <w:tcW w:w="2694"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535B03" w:rsidRPr="001F6177" w:rsidTr="00383347">
        <w:tc>
          <w:tcPr>
            <w:tcW w:w="9213" w:type="dxa"/>
            <w:shd w:val="clear" w:color="auto" w:fill="auto"/>
          </w:tcPr>
          <w:p w:rsidR="00535B03" w:rsidRPr="001F6177" w:rsidRDefault="00535B03" w:rsidP="00535B0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предельная (максимальная и/или минимальная) высота зданий</w:t>
            </w:r>
          </w:p>
        </w:tc>
        <w:tc>
          <w:tcPr>
            <w:tcW w:w="2694" w:type="dxa"/>
            <w:shd w:val="clear" w:color="auto" w:fill="auto"/>
            <w:vAlign w:val="center"/>
          </w:tcPr>
          <w:p w:rsidR="00535B03" w:rsidRPr="001F6177" w:rsidRDefault="00535B03" w:rsidP="00535B0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bCs/>
                <w:sz w:val="24"/>
                <w:szCs w:val="24"/>
                <w:lang w:eastAsia="ru-RU"/>
              </w:rPr>
              <w:t>_</w:t>
            </w:r>
          </w:p>
        </w:tc>
        <w:tc>
          <w:tcPr>
            <w:tcW w:w="2551" w:type="dxa"/>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не устанавливается</w:t>
            </w:r>
          </w:p>
        </w:tc>
      </w:tr>
      <w:tr w:rsidR="00535B03" w:rsidRPr="001F6177" w:rsidTr="00383347">
        <w:tc>
          <w:tcPr>
            <w:tcW w:w="14458" w:type="dxa"/>
            <w:gridSpan w:val="3"/>
            <w:shd w:val="clear" w:color="auto" w:fill="auto"/>
          </w:tcPr>
          <w:p w:rsidR="00535B03" w:rsidRPr="001F6177" w:rsidRDefault="00535B03" w:rsidP="00535B0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F6177">
              <w:rPr>
                <w:rFonts w:ascii="Times New Roman" w:eastAsia="Times New Roman" w:hAnsi="Times New Roman" w:cs="Times New Roman"/>
                <w:sz w:val="24"/>
                <w:szCs w:val="24"/>
                <w:lang w:eastAsia="ru-RU"/>
              </w:rPr>
              <w:t>Для линейных объектов – не устанавливается</w:t>
            </w:r>
          </w:p>
        </w:tc>
      </w:tr>
    </w:tbl>
    <w:p w:rsidR="00535B03" w:rsidRPr="001F6177" w:rsidRDefault="00535B03" w:rsidP="00535B03">
      <w:pPr>
        <w:widowControl w:val="0"/>
        <w:shd w:val="clear" w:color="auto" w:fill="FFFFFF"/>
        <w:tabs>
          <w:tab w:val="left" w:pos="0"/>
          <w:tab w:val="left" w:pos="1080"/>
        </w:tabs>
        <w:autoSpaceDE w:val="0"/>
        <w:autoSpaceDN w:val="0"/>
        <w:adjustRightInd w:val="0"/>
        <w:spacing w:after="0" w:line="240" w:lineRule="auto"/>
        <w:ind w:right="-1" w:firstLine="567"/>
        <w:jc w:val="both"/>
        <w:rPr>
          <w:rFonts w:ascii="Times New Roman" w:eastAsia="Times New Roman" w:hAnsi="Times New Roman" w:cs="Times New Roman"/>
          <w:bCs/>
          <w:color w:val="FF0000"/>
          <w:sz w:val="24"/>
          <w:szCs w:val="24"/>
          <w:lang w:eastAsia="ru-RU"/>
        </w:rPr>
        <w:sectPr w:rsidR="00535B03" w:rsidRPr="001F6177" w:rsidSect="00B70396">
          <w:pgSz w:w="16840" w:h="11907" w:orient="landscape" w:code="9"/>
          <w:pgMar w:top="851" w:right="709" w:bottom="709" w:left="851" w:header="720" w:footer="720" w:gutter="0"/>
          <w:cols w:space="708"/>
          <w:noEndnote/>
          <w:docGrid w:linePitch="326"/>
        </w:sectPr>
      </w:pPr>
    </w:p>
    <w:p w:rsidR="00C534AA" w:rsidRDefault="0032593A" w:rsidP="000D31CB">
      <w:pPr>
        <w:keepNext/>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x-none"/>
        </w:rPr>
        <w:lastRenderedPageBreak/>
        <w:t>Статья 37</w:t>
      </w:r>
      <w:r w:rsidR="000D31CB" w:rsidRPr="001F6177">
        <w:rPr>
          <w:rFonts w:ascii="Times New Roman" w:eastAsia="Times New Roman" w:hAnsi="Times New Roman" w:cs="Times New Roman"/>
          <w:b/>
          <w:sz w:val="24"/>
          <w:szCs w:val="24"/>
          <w:lang w:val="x-none" w:eastAsia="x-none"/>
        </w:rPr>
        <w:t xml:space="preserve">. </w:t>
      </w:r>
      <w:r w:rsidR="00032966" w:rsidRPr="001F6177">
        <w:rPr>
          <w:rFonts w:ascii="Times New Roman" w:eastAsia="Times New Roman" w:hAnsi="Times New Roman" w:cs="Times New Roman"/>
          <w:b/>
          <w:bCs/>
          <w:sz w:val="24"/>
          <w:szCs w:val="24"/>
          <w:lang w:eastAsia="ru-RU"/>
        </w:rPr>
        <w:t>О</w:t>
      </w:r>
      <w:r w:rsidR="00C534AA">
        <w:rPr>
          <w:rFonts w:ascii="Times New Roman" w:eastAsia="Times New Roman" w:hAnsi="Times New Roman" w:cs="Times New Roman"/>
          <w:b/>
          <w:bCs/>
          <w:sz w:val="24"/>
          <w:szCs w:val="24"/>
          <w:lang w:eastAsia="ru-RU"/>
        </w:rPr>
        <w:t>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032966" w:rsidRPr="001F6177" w:rsidRDefault="00032966" w:rsidP="00146696">
      <w:pPr>
        <w:pStyle w:val="ConsPlusNormal"/>
        <w:jc w:val="both"/>
        <w:rPr>
          <w:rFonts w:ascii="Times New Roman" w:eastAsia="Times New Roman" w:hAnsi="Times New Roman" w:cs="Times New Roman"/>
          <w:bCs/>
          <w:highlight w:val="yellow"/>
          <w:lang w:eastAsia="ru-RU"/>
        </w:rPr>
      </w:pPr>
    </w:p>
    <w:p w:rsidR="00032966" w:rsidRPr="001F6177" w:rsidRDefault="00032966" w:rsidP="000945DC">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На территории зон санитарной охраны источников питьев</w:t>
      </w:r>
      <w:r w:rsidR="0076082B" w:rsidRPr="001F6177">
        <w:rPr>
          <w:rFonts w:ascii="Times New Roman" w:eastAsia="Times New Roman" w:hAnsi="Times New Roman" w:cs="Times New Roman"/>
          <w:bCs/>
          <w:lang w:eastAsia="ru-RU"/>
        </w:rPr>
        <w:t xml:space="preserve">ого водоснабжения (далее ЗСО) в </w:t>
      </w:r>
      <w:r w:rsidRPr="001F6177">
        <w:rPr>
          <w:rFonts w:ascii="Times New Roman" w:eastAsia="Times New Roman" w:hAnsi="Times New Roman" w:cs="Times New Roman"/>
          <w:bCs/>
          <w:lang w:eastAsia="ru-RU"/>
        </w:rPr>
        <w:t xml:space="preserve">соответствии   с   законодательством    РФ   о   санитарно-эпидемиологическом    благополучии    населения    устанавливается    специальный    режим использования    </w:t>
      </w:r>
      <w:r w:rsidR="00B70396" w:rsidRPr="001F6177">
        <w:rPr>
          <w:rFonts w:ascii="Times New Roman" w:eastAsia="Times New Roman" w:hAnsi="Times New Roman" w:cs="Times New Roman"/>
          <w:bCs/>
          <w:lang w:eastAsia="ru-RU"/>
        </w:rPr>
        <w:t>территории, включающий</w:t>
      </w:r>
      <w:r w:rsidRPr="001F6177">
        <w:rPr>
          <w:rFonts w:ascii="Times New Roman" w:eastAsia="Times New Roman" w:hAnsi="Times New Roman" w:cs="Times New Roman"/>
          <w:bCs/>
          <w:lang w:eastAsia="ru-RU"/>
        </w:rPr>
        <w:t xml:space="preserve">    комплекс    </w:t>
      </w:r>
      <w:r w:rsidR="00B70396" w:rsidRPr="001F6177">
        <w:rPr>
          <w:rFonts w:ascii="Times New Roman" w:eastAsia="Times New Roman" w:hAnsi="Times New Roman" w:cs="Times New Roman"/>
          <w:bCs/>
          <w:lang w:eastAsia="ru-RU"/>
        </w:rPr>
        <w:t xml:space="preserve">мероприятий, направленных </w:t>
      </w:r>
      <w:r w:rsidRPr="001F6177">
        <w:rPr>
          <w:rFonts w:ascii="Times New Roman" w:eastAsia="Times New Roman" w:hAnsi="Times New Roman" w:cs="Times New Roman"/>
          <w:bCs/>
          <w:lang w:eastAsia="ru-RU"/>
        </w:rPr>
        <w:t>на предупреждение ухудшения качества воды.</w:t>
      </w:r>
    </w:p>
    <w:p w:rsidR="0076082B" w:rsidRPr="001F6177" w:rsidRDefault="0032593A" w:rsidP="000945DC">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37</w:t>
      </w:r>
      <w:r w:rsidR="0076082B" w:rsidRPr="001F6177">
        <w:rPr>
          <w:rFonts w:ascii="Times New Roman" w:eastAsia="Times New Roman" w:hAnsi="Times New Roman" w:cs="Times New Roman"/>
          <w:bCs/>
          <w:lang w:eastAsia="ru-RU"/>
        </w:rPr>
        <w:t>.</w:t>
      </w:r>
      <w:r w:rsidR="00032966" w:rsidRPr="001F6177">
        <w:rPr>
          <w:rFonts w:ascii="Times New Roman" w:eastAsia="Times New Roman" w:hAnsi="Times New Roman" w:cs="Times New Roman"/>
          <w:bCs/>
          <w:lang w:eastAsia="ru-RU"/>
        </w:rPr>
        <w:t>1.</w:t>
      </w:r>
      <w:r w:rsidR="00032966" w:rsidRPr="001F6177">
        <w:rPr>
          <w:rFonts w:ascii="Times New Roman" w:eastAsia="Times New Roman" w:hAnsi="Times New Roman" w:cs="Times New Roman"/>
          <w:bCs/>
          <w:lang w:eastAsia="ru-RU"/>
        </w:rPr>
        <w:tab/>
        <w:t xml:space="preserve">Принципиальное содержание указанного режима (состава мероприятий) установлено </w:t>
      </w:r>
      <w:r w:rsidR="0076082B" w:rsidRPr="001F6177">
        <w:rPr>
          <w:rFonts w:ascii="Times New Roman" w:eastAsia="Times New Roman" w:hAnsi="Times New Roman" w:cs="Times New Roman"/>
          <w:bCs/>
          <w:lang w:eastAsia="ru-RU"/>
        </w:rPr>
        <w:t>СанПиН 2.1.4.1110-02 «Зоны санитарной охраны источников водоснабжения и водопроводов питьевого назначения»</w:t>
      </w:r>
      <w:r w:rsidR="00032966" w:rsidRPr="001F6177">
        <w:rPr>
          <w:rFonts w:ascii="Times New Roman" w:eastAsia="Times New Roman" w:hAnsi="Times New Roman" w:cs="Times New Roman"/>
          <w:bCs/>
          <w:lang w:eastAsia="ru-RU"/>
        </w:rPr>
        <w:t xml:space="preserve">. </w:t>
      </w:r>
    </w:p>
    <w:p w:rsidR="0076082B" w:rsidRPr="001F6177" w:rsidRDefault="00032966" w:rsidP="000945DC">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w:t>
      </w:r>
      <w:r w:rsidR="0076082B" w:rsidRPr="001F6177">
        <w:rPr>
          <w:rFonts w:ascii="Times New Roman" w:eastAsia="Times New Roman" w:hAnsi="Times New Roman" w:cs="Times New Roman"/>
          <w:bCs/>
          <w:lang w:eastAsia="ru-RU"/>
        </w:rPr>
        <w:t>.</w:t>
      </w:r>
      <w:r w:rsidRPr="001F6177">
        <w:rPr>
          <w:rFonts w:ascii="Times New Roman" w:eastAsia="Times New Roman" w:hAnsi="Times New Roman" w:cs="Times New Roman"/>
          <w:bCs/>
          <w:lang w:eastAsia="ru-RU"/>
        </w:rPr>
        <w:t xml:space="preserve"> </w:t>
      </w:r>
    </w:p>
    <w:p w:rsidR="00032966" w:rsidRPr="001F6177" w:rsidRDefault="0032593A" w:rsidP="000945DC">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37</w:t>
      </w:r>
      <w:r w:rsidR="0076082B" w:rsidRPr="001F6177">
        <w:rPr>
          <w:rFonts w:ascii="Times New Roman" w:eastAsia="Times New Roman" w:hAnsi="Times New Roman" w:cs="Times New Roman"/>
          <w:bCs/>
          <w:lang w:eastAsia="ru-RU"/>
        </w:rPr>
        <w:t>.</w:t>
      </w:r>
      <w:r w:rsidR="00032966" w:rsidRPr="001F6177">
        <w:rPr>
          <w:rFonts w:ascii="Times New Roman" w:eastAsia="Times New Roman" w:hAnsi="Times New Roman" w:cs="Times New Roman"/>
          <w:bCs/>
          <w:lang w:eastAsia="ru-RU"/>
        </w:rPr>
        <w:t>2.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032966" w:rsidRPr="001F6177" w:rsidRDefault="0032593A" w:rsidP="000945DC">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37</w:t>
      </w:r>
      <w:r w:rsidR="0076082B" w:rsidRPr="001F6177">
        <w:rPr>
          <w:rFonts w:ascii="Times New Roman" w:eastAsia="Times New Roman" w:hAnsi="Times New Roman" w:cs="Times New Roman"/>
          <w:bCs/>
          <w:lang w:eastAsia="ru-RU"/>
        </w:rPr>
        <w:t>.</w:t>
      </w:r>
      <w:r w:rsidR="00032966" w:rsidRPr="001F6177">
        <w:rPr>
          <w:rFonts w:ascii="Times New Roman" w:eastAsia="Times New Roman" w:hAnsi="Times New Roman" w:cs="Times New Roman"/>
          <w:bCs/>
          <w:lang w:eastAsia="ru-RU"/>
        </w:rPr>
        <w:t>2.1. Мероприятия на территории ЗСО подземных источников водоснабжения.</w:t>
      </w:r>
    </w:p>
    <w:p w:rsidR="00032966" w:rsidRPr="001F6177" w:rsidRDefault="00032966" w:rsidP="00C36A2C">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Мероприятия по первому поясу ЗСО:</w:t>
      </w:r>
    </w:p>
    <w:p w:rsidR="00032966" w:rsidRPr="001F6177" w:rsidRDefault="00032966" w:rsidP="00C36A2C">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2)</w:t>
      </w:r>
      <w:r w:rsidRPr="001F6177">
        <w:rPr>
          <w:rFonts w:ascii="Times New Roman" w:eastAsia="Times New Roman" w:hAnsi="Times New Roman" w:cs="Times New Roman"/>
          <w:bCs/>
          <w:lang w:eastAsia="ru-RU"/>
        </w:rPr>
        <w:tab/>
        <w:t>Не допускается посадка высокоствольных деревьев, все в</w:t>
      </w:r>
      <w:r w:rsidR="00611465" w:rsidRPr="001F6177">
        <w:rPr>
          <w:rFonts w:ascii="Times New Roman" w:eastAsia="Times New Roman" w:hAnsi="Times New Roman" w:cs="Times New Roman"/>
          <w:bCs/>
          <w:lang w:eastAsia="ru-RU"/>
        </w:rPr>
        <w:t xml:space="preserve">иды строительства, не имеющие непосредственного отношения к эксплуатации, </w:t>
      </w:r>
      <w:r w:rsidRPr="001F6177">
        <w:rPr>
          <w:rFonts w:ascii="Times New Roman" w:eastAsia="Times New Roman" w:hAnsi="Times New Roman" w:cs="Times New Roman"/>
          <w:bCs/>
          <w:lang w:eastAsia="ru-RU"/>
        </w:rPr>
        <w:t xml:space="preserve">реконструкции   и   расширению водопроводных сооружений, в том числе прокладка трубопроводов различного назначения, размещение жилых и </w:t>
      </w:r>
      <w:r w:rsidR="00611465" w:rsidRPr="001F6177">
        <w:rPr>
          <w:rFonts w:ascii="Times New Roman" w:eastAsia="Times New Roman" w:hAnsi="Times New Roman" w:cs="Times New Roman"/>
          <w:bCs/>
          <w:lang w:eastAsia="ru-RU"/>
        </w:rPr>
        <w:t xml:space="preserve">хозяйственно - бытовых зданий, проживание людей, </w:t>
      </w:r>
      <w:r w:rsidRPr="001F6177">
        <w:rPr>
          <w:rFonts w:ascii="Times New Roman" w:eastAsia="Times New Roman" w:hAnsi="Times New Roman" w:cs="Times New Roman"/>
          <w:bCs/>
          <w:lang w:eastAsia="ru-RU"/>
        </w:rPr>
        <w:t>применение ядохимикатов и удобрений.</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3)</w:t>
      </w:r>
      <w:r w:rsidRPr="001F6177">
        <w:rPr>
          <w:rFonts w:ascii="Times New Roman" w:eastAsia="Times New Roman" w:hAnsi="Times New Roman" w:cs="Times New Roman"/>
          <w:bCs/>
          <w:lang w:eastAsia="ru-RU"/>
        </w:rPr>
        <w:tab/>
        <w:t>Здания должны быть оборудованы канализацией с отведением сточных вод в ближайшую систему бытовой или производ</w:t>
      </w:r>
      <w:r w:rsidR="00611465" w:rsidRPr="001F6177">
        <w:rPr>
          <w:rFonts w:ascii="Times New Roman" w:eastAsia="Times New Roman" w:hAnsi="Times New Roman" w:cs="Times New Roman"/>
          <w:bCs/>
          <w:lang w:eastAsia="ru-RU"/>
        </w:rPr>
        <w:t xml:space="preserve">ственной </w:t>
      </w:r>
      <w:r w:rsidR="00B70396" w:rsidRPr="001F6177">
        <w:rPr>
          <w:rFonts w:ascii="Times New Roman" w:eastAsia="Times New Roman" w:hAnsi="Times New Roman" w:cs="Times New Roman"/>
          <w:bCs/>
          <w:lang w:eastAsia="ru-RU"/>
        </w:rPr>
        <w:t>канализации,</w:t>
      </w:r>
      <w:r w:rsidR="00611465" w:rsidRPr="001F6177">
        <w:rPr>
          <w:rFonts w:ascii="Times New Roman" w:eastAsia="Times New Roman" w:hAnsi="Times New Roman" w:cs="Times New Roman"/>
          <w:bCs/>
          <w:lang w:eastAsia="ru-RU"/>
        </w:rPr>
        <w:t xml:space="preserve"> </w:t>
      </w:r>
      <w:r w:rsidRPr="001F6177">
        <w:rPr>
          <w:rFonts w:ascii="Times New Roman" w:eastAsia="Times New Roman" w:hAnsi="Times New Roman" w:cs="Times New Roman"/>
          <w:bCs/>
          <w:lang w:eastAsia="ru-RU"/>
        </w:rPr>
        <w:t>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032966" w:rsidRPr="001F6177" w:rsidRDefault="00032966" w:rsidP="0004393C">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032966" w:rsidRPr="001F6177" w:rsidRDefault="00032966" w:rsidP="0004393C">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Мероприятия по второму и третьему поясам ЗСО:</w:t>
      </w:r>
    </w:p>
    <w:p w:rsidR="004A6D5C" w:rsidRDefault="00032966" w:rsidP="0004393C">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r w:rsidR="004A6D5C">
        <w:rPr>
          <w:rFonts w:ascii="Times New Roman" w:eastAsia="Times New Roman" w:hAnsi="Times New Roman" w:cs="Times New Roman"/>
          <w:bCs/>
          <w:lang w:eastAsia="ru-RU"/>
        </w:rPr>
        <w:t xml:space="preserve">                                                       </w:t>
      </w:r>
    </w:p>
    <w:p w:rsidR="00032966" w:rsidRPr="001F6177" w:rsidRDefault="004A6D5C" w:rsidP="004A6D5C">
      <w:pPr>
        <w:pStyle w:val="ConsPlusNormal"/>
        <w:spacing w:after="120"/>
        <w:ind w:firstLine="709"/>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77</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lastRenderedPageBreak/>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 - эпидемиологического надзора.</w:t>
      </w:r>
    </w:p>
    <w:p w:rsidR="00032966" w:rsidRPr="001F6177" w:rsidRDefault="00146082"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3) Запрещение закачки отработанных вод в подземные горизонты, </w:t>
      </w:r>
      <w:r w:rsidR="00032966" w:rsidRPr="001F6177">
        <w:rPr>
          <w:rFonts w:ascii="Times New Roman" w:eastAsia="Times New Roman" w:hAnsi="Times New Roman" w:cs="Times New Roman"/>
          <w:bCs/>
          <w:lang w:eastAsia="ru-RU"/>
        </w:rPr>
        <w:t>подземного складирования твердых отходов и разработки недр земли.</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4) Запрещение размещения складов горюче - смазочных материал</w:t>
      </w:r>
      <w:r w:rsidR="00146082" w:rsidRPr="001F6177">
        <w:rPr>
          <w:rFonts w:ascii="Times New Roman" w:eastAsia="Times New Roman" w:hAnsi="Times New Roman" w:cs="Times New Roman"/>
          <w:bCs/>
          <w:lang w:eastAsia="ru-RU"/>
        </w:rPr>
        <w:t xml:space="preserve">ов, ядохимикатов и минеральных </w:t>
      </w:r>
      <w:r w:rsidRPr="001F6177">
        <w:rPr>
          <w:rFonts w:ascii="Times New Roman" w:eastAsia="Times New Roman" w:hAnsi="Times New Roman" w:cs="Times New Roman"/>
          <w:bCs/>
          <w:lang w:eastAsia="ru-RU"/>
        </w:rPr>
        <w:t>удо</w:t>
      </w:r>
      <w:r w:rsidR="00146082" w:rsidRPr="001F6177">
        <w:rPr>
          <w:rFonts w:ascii="Times New Roman" w:eastAsia="Times New Roman" w:hAnsi="Times New Roman" w:cs="Times New Roman"/>
          <w:bCs/>
          <w:lang w:eastAsia="ru-RU"/>
        </w:rPr>
        <w:t xml:space="preserve">брений, </w:t>
      </w:r>
      <w:r w:rsidRPr="001F6177">
        <w:rPr>
          <w:rFonts w:ascii="Times New Roman" w:eastAsia="Times New Roman" w:hAnsi="Times New Roman" w:cs="Times New Roman"/>
          <w:bCs/>
          <w:lang w:eastAsia="ru-RU"/>
        </w:rPr>
        <w:t xml:space="preserve">накопителей </w:t>
      </w:r>
      <w:r w:rsidR="00B70396" w:rsidRPr="001F6177">
        <w:rPr>
          <w:rFonts w:ascii="Times New Roman" w:eastAsia="Times New Roman" w:hAnsi="Times New Roman" w:cs="Times New Roman"/>
          <w:bCs/>
          <w:lang w:eastAsia="ru-RU"/>
        </w:rPr>
        <w:t xml:space="preserve">промстоков, шламохранилищ и других </w:t>
      </w:r>
      <w:r w:rsidRPr="001F6177">
        <w:rPr>
          <w:rFonts w:ascii="Times New Roman" w:eastAsia="Times New Roman" w:hAnsi="Times New Roman" w:cs="Times New Roman"/>
          <w:bCs/>
          <w:lang w:eastAsia="ru-RU"/>
        </w:rPr>
        <w:t>объектов, обусловливающих опасность химического загрязнения подземных вод.</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органов государственного санитарно - эпидемиологического надзора, выданного с учетом заключения органов геологического контроля.</w:t>
      </w:r>
    </w:p>
    <w:p w:rsidR="00032966" w:rsidRPr="001F6177" w:rsidRDefault="00146082"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5) Своевременное выполнение </w:t>
      </w:r>
      <w:r w:rsidR="00FD2CDA" w:rsidRPr="001F6177">
        <w:rPr>
          <w:rFonts w:ascii="Times New Roman" w:eastAsia="Times New Roman" w:hAnsi="Times New Roman" w:cs="Times New Roman"/>
          <w:bCs/>
          <w:lang w:eastAsia="ru-RU"/>
        </w:rPr>
        <w:t>необходимых мероприятий по</w:t>
      </w:r>
      <w:r w:rsidR="00B70396" w:rsidRPr="001F6177">
        <w:rPr>
          <w:rFonts w:ascii="Times New Roman" w:eastAsia="Times New Roman" w:hAnsi="Times New Roman" w:cs="Times New Roman"/>
          <w:bCs/>
          <w:lang w:eastAsia="ru-RU"/>
        </w:rPr>
        <w:t xml:space="preserve"> санитарной </w:t>
      </w:r>
      <w:r w:rsidR="00F12ACF" w:rsidRPr="001F6177">
        <w:rPr>
          <w:rFonts w:ascii="Times New Roman" w:eastAsia="Times New Roman" w:hAnsi="Times New Roman" w:cs="Times New Roman"/>
          <w:bCs/>
          <w:lang w:eastAsia="ru-RU"/>
        </w:rPr>
        <w:t xml:space="preserve">охране поверхностных вод, </w:t>
      </w:r>
      <w:r w:rsidR="00AA43F6">
        <w:rPr>
          <w:rFonts w:ascii="Times New Roman" w:eastAsia="Times New Roman" w:hAnsi="Times New Roman" w:cs="Times New Roman"/>
          <w:bCs/>
          <w:lang w:eastAsia="ru-RU"/>
        </w:rPr>
        <w:t xml:space="preserve">имеющих непосредственную </w:t>
      </w:r>
      <w:r w:rsidR="00032966" w:rsidRPr="001F6177">
        <w:rPr>
          <w:rFonts w:ascii="Times New Roman" w:eastAsia="Times New Roman" w:hAnsi="Times New Roman" w:cs="Times New Roman"/>
          <w:bCs/>
          <w:lang w:eastAsia="ru-RU"/>
        </w:rPr>
        <w:t>гидрологическую связь с используемым водоносным горизонтом, в соответствии с гигиеническими требованиями к охране поверхностных вод.</w:t>
      </w:r>
    </w:p>
    <w:p w:rsidR="00032966" w:rsidRPr="001F6177" w:rsidRDefault="00032966" w:rsidP="0004393C">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Мероприятия по второму поясу ЗСО:</w:t>
      </w:r>
    </w:p>
    <w:p w:rsidR="00032966" w:rsidRPr="001F6177" w:rsidRDefault="00032966" w:rsidP="0004393C">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  Не допускается:</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применение удобрений и ядохимикатов;</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рубка леса главного пользования и реконструкции.</w:t>
      </w:r>
    </w:p>
    <w:p w:rsidR="00032966" w:rsidRPr="001F6177" w:rsidRDefault="00032966" w:rsidP="00F325BA">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2) Выполнение мероприятий по санитарному благоустройству территории населенных пунктов и других объект</w:t>
      </w:r>
      <w:r w:rsidR="00FD2CDA" w:rsidRPr="001F6177">
        <w:rPr>
          <w:rFonts w:ascii="Times New Roman" w:eastAsia="Times New Roman" w:hAnsi="Times New Roman" w:cs="Times New Roman"/>
          <w:bCs/>
          <w:lang w:eastAsia="ru-RU"/>
        </w:rPr>
        <w:t xml:space="preserve">ов (оборудование канализацией, </w:t>
      </w:r>
      <w:r w:rsidRPr="001F6177">
        <w:rPr>
          <w:rFonts w:ascii="Times New Roman" w:eastAsia="Times New Roman" w:hAnsi="Times New Roman" w:cs="Times New Roman"/>
          <w:bCs/>
          <w:lang w:eastAsia="ru-RU"/>
        </w:rPr>
        <w:t xml:space="preserve">устройство водонепроницаемых выгребов, организация отвода поверхностного стока и др.).           </w:t>
      </w:r>
    </w:p>
    <w:p w:rsidR="00032966" w:rsidRPr="001F6177" w:rsidRDefault="00032966" w:rsidP="00F325BA">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Мероприятия на территории ЗСО поверхностных источников водоснабжения</w:t>
      </w:r>
    </w:p>
    <w:p w:rsidR="00032966" w:rsidRPr="001F6177" w:rsidRDefault="00032966" w:rsidP="00F325BA">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Мероприятия по первому поясу ЗСО:</w:t>
      </w:r>
    </w:p>
    <w:p w:rsidR="00032966" w:rsidRPr="001F6177" w:rsidRDefault="00032966" w:rsidP="00F325BA">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w:t>
      </w:r>
      <w:r w:rsidRPr="001F6177">
        <w:rPr>
          <w:rFonts w:ascii="Times New Roman" w:eastAsia="Times New Roman" w:hAnsi="Times New Roman" w:cs="Times New Roman"/>
          <w:bCs/>
          <w:lang w:eastAsia="ru-RU"/>
        </w:rPr>
        <w:tab/>
        <w:t xml:space="preserve">На территории первого пояса ЗСО поверхностного источника водоснабжения должны предусматриваться мероприятия, установленные для подземных источников водоснабжения </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2)</w:t>
      </w:r>
      <w:r w:rsidRPr="001F6177">
        <w:rPr>
          <w:rFonts w:ascii="Times New Roman" w:eastAsia="Times New Roman" w:hAnsi="Times New Roman" w:cs="Times New Roman"/>
          <w:bCs/>
          <w:lang w:eastAsia="ru-RU"/>
        </w:rPr>
        <w:tab/>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032966" w:rsidRPr="001F6177" w:rsidRDefault="00032966" w:rsidP="004B2A06">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032966" w:rsidRPr="001F6177" w:rsidRDefault="00032966" w:rsidP="004B2A06">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Мероприятия по второму и третьему поясам ЗСО:</w:t>
      </w:r>
    </w:p>
    <w:p w:rsidR="00032966" w:rsidRPr="001F6177" w:rsidRDefault="00B7039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1) Выявление объектов, загрязняющих источники водоснабжения, с разработкой </w:t>
      </w:r>
      <w:r w:rsidR="00032966" w:rsidRPr="001F6177">
        <w:rPr>
          <w:rFonts w:ascii="Times New Roman" w:eastAsia="Times New Roman" w:hAnsi="Times New Roman" w:cs="Times New Roman"/>
          <w:bCs/>
          <w:lang w:eastAsia="ru-RU"/>
        </w:rPr>
        <w:t xml:space="preserve">конкретных    </w:t>
      </w:r>
      <w:r w:rsidRPr="001F6177">
        <w:rPr>
          <w:rFonts w:ascii="Times New Roman" w:eastAsia="Times New Roman" w:hAnsi="Times New Roman" w:cs="Times New Roman"/>
          <w:bCs/>
          <w:lang w:eastAsia="ru-RU"/>
        </w:rPr>
        <w:t xml:space="preserve">водоохранных    мероприятий, </w:t>
      </w:r>
      <w:r w:rsidR="00032966" w:rsidRPr="001F6177">
        <w:rPr>
          <w:rFonts w:ascii="Times New Roman" w:eastAsia="Times New Roman" w:hAnsi="Times New Roman" w:cs="Times New Roman"/>
          <w:bCs/>
          <w:lang w:eastAsia="ru-RU"/>
        </w:rPr>
        <w:t xml:space="preserve">обеспеченных    источниками    финансирования, </w:t>
      </w:r>
      <w:r w:rsidRPr="001F6177">
        <w:rPr>
          <w:rFonts w:ascii="Times New Roman" w:eastAsia="Times New Roman" w:hAnsi="Times New Roman" w:cs="Times New Roman"/>
          <w:bCs/>
          <w:lang w:eastAsia="ru-RU"/>
        </w:rPr>
        <w:t>подрядными организациями и согласованных с центром государственного санитарно</w:t>
      </w:r>
      <w:r w:rsidR="00032966" w:rsidRPr="001F6177">
        <w:rPr>
          <w:rFonts w:ascii="Times New Roman" w:eastAsia="Times New Roman" w:hAnsi="Times New Roman" w:cs="Times New Roman"/>
          <w:bCs/>
          <w:lang w:eastAsia="ru-RU"/>
        </w:rPr>
        <w:t>-эпидемиологического надзора.</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2) Регулирование отведения территории для нового строительства жилых, промышленных и сельскохозяйственных объектов, а также согласование изменений </w:t>
      </w:r>
      <w:r w:rsidRPr="001F6177">
        <w:rPr>
          <w:rFonts w:ascii="Times New Roman" w:eastAsia="Times New Roman" w:hAnsi="Times New Roman" w:cs="Times New Roman"/>
          <w:bCs/>
          <w:lang w:eastAsia="ru-RU"/>
        </w:rPr>
        <w:lastRenderedPageBreak/>
        <w:t>технологий действующих предприятий, связанных с повышением степени опасности загрязнения сточными водами источника водоснабжения.</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4) 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5)</w:t>
      </w:r>
      <w:r w:rsidRPr="001F6177">
        <w:rPr>
          <w:rFonts w:ascii="Times New Roman" w:eastAsia="Times New Roman" w:hAnsi="Times New Roman" w:cs="Times New Roman"/>
          <w:bCs/>
          <w:lang w:eastAsia="ru-RU"/>
        </w:rPr>
        <w:tab/>
        <w:t xml:space="preserve"> Использование химических методов борьбы с эвтрофикацией водоемов допускается при условии применения препаратов, имеющих положительное санитарно - эпидемиологическое заключение государственной санитарно - эпидемиологической службы Российской Федерации.</w:t>
      </w:r>
    </w:p>
    <w:p w:rsidR="00032966" w:rsidRPr="001F6177" w:rsidRDefault="00032966" w:rsidP="004B2A06">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6)</w:t>
      </w:r>
      <w:r w:rsidRPr="001F6177">
        <w:rPr>
          <w:rFonts w:ascii="Times New Roman" w:eastAsia="Times New Roman" w:hAnsi="Times New Roman" w:cs="Times New Roman"/>
          <w:bCs/>
          <w:lang w:eastAsia="ru-RU"/>
        </w:rPr>
        <w:tab/>
        <w:t>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032966" w:rsidRPr="001F6177" w:rsidRDefault="00032966" w:rsidP="004B2A06">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Мероприятия по второму поясу ЗСО.</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 Запрещение размещения складов горюче - смазочных материалов, ядохимикатов и минеральных удобр</w:t>
      </w:r>
      <w:r w:rsidR="00B70396" w:rsidRPr="001F6177">
        <w:rPr>
          <w:rFonts w:ascii="Times New Roman" w:eastAsia="Times New Roman" w:hAnsi="Times New Roman" w:cs="Times New Roman"/>
          <w:bCs/>
          <w:lang w:eastAsia="ru-RU"/>
        </w:rPr>
        <w:t>ений, накопителей промстоков, шламохранилищ и других объектов</w:t>
      </w:r>
      <w:r w:rsidRPr="001F6177">
        <w:rPr>
          <w:rFonts w:ascii="Times New Roman" w:eastAsia="Times New Roman" w:hAnsi="Times New Roman" w:cs="Times New Roman"/>
          <w:bCs/>
          <w:lang w:eastAsia="ru-RU"/>
        </w:rPr>
        <w:t xml:space="preserve">, обусловливающих опасность химического загрязнения подземных вод. </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2)</w:t>
      </w:r>
      <w:r w:rsidRPr="001F6177">
        <w:rPr>
          <w:rFonts w:ascii="Times New Roman" w:eastAsia="Times New Roman" w:hAnsi="Times New Roman" w:cs="Times New Roman"/>
          <w:bCs/>
          <w:lang w:eastAsia="ru-RU"/>
        </w:rPr>
        <w:tab/>
        <w:t>Не допускается размещение кладбищ, скотомогильников, полей ассенизации, полей фильтра</w:t>
      </w:r>
      <w:r w:rsidR="00B70396" w:rsidRPr="001F6177">
        <w:rPr>
          <w:rFonts w:ascii="Times New Roman" w:eastAsia="Times New Roman" w:hAnsi="Times New Roman" w:cs="Times New Roman"/>
          <w:bCs/>
          <w:lang w:eastAsia="ru-RU"/>
        </w:rPr>
        <w:t>ции, навозохранилищ, силосных траншей, животноводческих</w:t>
      </w:r>
      <w:r w:rsidRPr="001F6177">
        <w:rPr>
          <w:rFonts w:ascii="Times New Roman" w:eastAsia="Times New Roman" w:hAnsi="Times New Roman" w:cs="Times New Roman"/>
          <w:bCs/>
          <w:lang w:eastAsia="ru-RU"/>
        </w:rPr>
        <w:t xml:space="preserve">   и   птицеводческих предприятий и других объектов, обусловливающих опасность микробного загрязнения подземных вод; </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3)</w:t>
      </w:r>
      <w:r w:rsidRPr="001F6177">
        <w:rPr>
          <w:rFonts w:ascii="Times New Roman" w:eastAsia="Times New Roman" w:hAnsi="Times New Roman" w:cs="Times New Roman"/>
          <w:bCs/>
          <w:lang w:eastAsia="ru-RU"/>
        </w:rPr>
        <w:tab/>
        <w:t xml:space="preserve">Выполнение мероприятий по санитарному благоустройству территории населенных пунктов и других объектов (оборудование </w:t>
      </w:r>
      <w:r w:rsidR="00B70396" w:rsidRPr="001F6177">
        <w:rPr>
          <w:rFonts w:ascii="Times New Roman" w:eastAsia="Times New Roman" w:hAnsi="Times New Roman" w:cs="Times New Roman"/>
          <w:bCs/>
          <w:lang w:eastAsia="ru-RU"/>
        </w:rPr>
        <w:t>канализацией, устройство</w:t>
      </w:r>
      <w:r w:rsidRPr="001F6177">
        <w:rPr>
          <w:rFonts w:ascii="Times New Roman" w:eastAsia="Times New Roman" w:hAnsi="Times New Roman" w:cs="Times New Roman"/>
          <w:bCs/>
          <w:lang w:eastAsia="ru-RU"/>
        </w:rPr>
        <w:t xml:space="preserve"> водонепроницаемых выгребов, организация отвода поверхностного стока и др.).</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4)</w:t>
      </w:r>
      <w:r w:rsidRPr="001F6177">
        <w:rPr>
          <w:rFonts w:ascii="Times New Roman" w:eastAsia="Times New Roman" w:hAnsi="Times New Roman" w:cs="Times New Roman"/>
          <w:bCs/>
          <w:lang w:eastAsia="ru-RU"/>
        </w:rPr>
        <w:tab/>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032966" w:rsidRPr="001F6177" w:rsidRDefault="0003296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5)</w:t>
      </w:r>
      <w:r w:rsidRPr="001F6177">
        <w:rPr>
          <w:rFonts w:ascii="Times New Roman" w:eastAsia="Times New Roman" w:hAnsi="Times New Roman" w:cs="Times New Roman"/>
          <w:bCs/>
          <w:lang w:eastAsia="ru-RU"/>
        </w:rPr>
        <w:tab/>
        <w:t>Запрещение распол</w:t>
      </w:r>
      <w:r w:rsidR="00FD2CDA" w:rsidRPr="001F6177">
        <w:rPr>
          <w:rFonts w:ascii="Times New Roman" w:eastAsia="Times New Roman" w:hAnsi="Times New Roman" w:cs="Times New Roman"/>
          <w:bCs/>
          <w:lang w:eastAsia="ru-RU"/>
        </w:rPr>
        <w:t xml:space="preserve">ожения стойбищ и выпаса скота, </w:t>
      </w:r>
      <w:r w:rsidRPr="001F6177">
        <w:rPr>
          <w:rFonts w:ascii="Times New Roman" w:eastAsia="Times New Roman" w:hAnsi="Times New Roman" w:cs="Times New Roman"/>
          <w:bCs/>
          <w:lang w:eastAsia="ru-RU"/>
        </w:rPr>
        <w:t>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032966" w:rsidRPr="001F6177" w:rsidRDefault="00B7039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6) </w:t>
      </w:r>
      <w:r w:rsidR="00032966" w:rsidRPr="001F6177">
        <w:rPr>
          <w:rFonts w:ascii="Times New Roman" w:eastAsia="Times New Roman" w:hAnsi="Times New Roman" w:cs="Times New Roman"/>
          <w:bCs/>
          <w:lang w:eastAsia="ru-RU"/>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032966" w:rsidRPr="001F6177" w:rsidRDefault="00B70396" w:rsidP="00746859">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7) </w:t>
      </w:r>
      <w:proofErr w:type="gramStart"/>
      <w:r w:rsidR="00032966" w:rsidRPr="001F6177">
        <w:rPr>
          <w:rFonts w:ascii="Times New Roman" w:eastAsia="Times New Roman" w:hAnsi="Times New Roman" w:cs="Times New Roman"/>
          <w:bCs/>
          <w:lang w:eastAsia="ru-RU"/>
        </w:rPr>
        <w:t>В</w:t>
      </w:r>
      <w:proofErr w:type="gramEnd"/>
      <w:r w:rsidR="00032966" w:rsidRPr="001F6177">
        <w:rPr>
          <w:rFonts w:ascii="Times New Roman" w:eastAsia="Times New Roman" w:hAnsi="Times New Roman" w:cs="Times New Roman"/>
          <w:bCs/>
          <w:lang w:eastAsia="ru-RU"/>
        </w:rPr>
        <w:t xml:space="preserve">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w:t>
      </w:r>
      <w:r w:rsidR="00FD2CDA" w:rsidRPr="001F6177">
        <w:rPr>
          <w:rFonts w:ascii="Times New Roman" w:eastAsia="Times New Roman" w:hAnsi="Times New Roman" w:cs="Times New Roman"/>
          <w:bCs/>
          <w:lang w:eastAsia="ru-RU"/>
        </w:rPr>
        <w:t xml:space="preserve">овленные санитарными правилами </w:t>
      </w:r>
      <w:r w:rsidR="00032966" w:rsidRPr="001F6177">
        <w:rPr>
          <w:rFonts w:ascii="Times New Roman" w:eastAsia="Times New Roman" w:hAnsi="Times New Roman" w:cs="Times New Roman"/>
          <w:bCs/>
          <w:lang w:eastAsia="ru-RU"/>
        </w:rPr>
        <w:t>гигиенические нормативы качества воды.</w:t>
      </w:r>
    </w:p>
    <w:p w:rsidR="00032966" w:rsidRPr="001F6177" w:rsidRDefault="00032966" w:rsidP="00746859">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lastRenderedPageBreak/>
        <w:t>Мероприятия по санитарно - защитной полосе водоводов:</w:t>
      </w:r>
    </w:p>
    <w:p w:rsidR="00032966" w:rsidRPr="001F6177" w:rsidRDefault="00B7039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1) </w:t>
      </w:r>
      <w:proofErr w:type="gramStart"/>
      <w:r w:rsidRPr="001F6177">
        <w:rPr>
          <w:rFonts w:ascii="Times New Roman" w:eastAsia="Times New Roman" w:hAnsi="Times New Roman" w:cs="Times New Roman"/>
          <w:bCs/>
          <w:lang w:eastAsia="ru-RU"/>
        </w:rPr>
        <w:t>В</w:t>
      </w:r>
      <w:proofErr w:type="gramEnd"/>
      <w:r w:rsidRPr="001F6177">
        <w:rPr>
          <w:rFonts w:ascii="Times New Roman" w:eastAsia="Times New Roman" w:hAnsi="Times New Roman" w:cs="Times New Roman"/>
          <w:bCs/>
          <w:lang w:eastAsia="ru-RU"/>
        </w:rPr>
        <w:t xml:space="preserve"> </w:t>
      </w:r>
      <w:r w:rsidR="00032966" w:rsidRPr="001F6177">
        <w:rPr>
          <w:rFonts w:ascii="Times New Roman" w:eastAsia="Times New Roman" w:hAnsi="Times New Roman" w:cs="Times New Roman"/>
          <w:bCs/>
          <w:lang w:eastAsia="ru-RU"/>
        </w:rPr>
        <w:t>пределах санитарно - защитной полосы водоводов должны отсутствовать источники загрязнения почвы и грунтовых вод.</w:t>
      </w:r>
    </w:p>
    <w:p w:rsidR="00032966" w:rsidRPr="001F6177" w:rsidRDefault="00B70396" w:rsidP="0076082B">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2)</w:t>
      </w:r>
      <w:r w:rsidR="00032966" w:rsidRPr="001F6177">
        <w:rPr>
          <w:rFonts w:ascii="Times New Roman" w:eastAsia="Times New Roman" w:hAnsi="Times New Roman" w:cs="Times New Roman"/>
          <w:bCs/>
          <w:lang w:eastAsia="ru-RU"/>
        </w:rPr>
        <w:t xml:space="preserve">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C542C9" w:rsidRPr="001F6177" w:rsidRDefault="00C542C9" w:rsidP="0076082B">
      <w:pPr>
        <w:pStyle w:val="ConsPlusNormal"/>
        <w:ind w:firstLine="709"/>
        <w:jc w:val="both"/>
        <w:rPr>
          <w:rFonts w:ascii="Times New Roman" w:eastAsia="Times New Roman" w:hAnsi="Times New Roman" w:cs="Times New Roman"/>
          <w:bCs/>
          <w:lang w:eastAsia="ru-RU"/>
        </w:rPr>
      </w:pPr>
    </w:p>
    <w:p w:rsidR="002F67A2" w:rsidRDefault="00D413F1" w:rsidP="0076082B">
      <w:pPr>
        <w:pStyle w:val="ConsPlusNormal"/>
        <w:jc w:val="center"/>
        <w:rPr>
          <w:rFonts w:ascii="Times New Roman" w:eastAsia="Times New Roman" w:hAnsi="Times New Roman" w:cs="Times New Roman"/>
          <w:b/>
          <w:bCs/>
          <w:lang w:eastAsia="ru-RU"/>
        </w:rPr>
      </w:pPr>
      <w:r>
        <w:rPr>
          <w:rFonts w:ascii="Times New Roman" w:eastAsia="Times New Roman" w:hAnsi="Times New Roman" w:cs="Times New Roman"/>
          <w:b/>
          <w:lang w:eastAsia="x-none"/>
        </w:rPr>
        <w:t>Статья 38</w:t>
      </w:r>
      <w:r w:rsidR="0076082B" w:rsidRPr="001F6177">
        <w:rPr>
          <w:rFonts w:ascii="Times New Roman" w:eastAsia="Times New Roman" w:hAnsi="Times New Roman" w:cs="Times New Roman"/>
          <w:b/>
          <w:lang w:val="x-none" w:eastAsia="x-none"/>
        </w:rPr>
        <w:t xml:space="preserve">. </w:t>
      </w:r>
      <w:r w:rsidR="00032966" w:rsidRPr="001F6177">
        <w:rPr>
          <w:rFonts w:ascii="Times New Roman" w:eastAsia="Times New Roman" w:hAnsi="Times New Roman" w:cs="Times New Roman"/>
          <w:b/>
          <w:bCs/>
          <w:lang w:eastAsia="ru-RU"/>
        </w:rPr>
        <w:t>О</w:t>
      </w:r>
      <w:r w:rsidR="002F67A2">
        <w:rPr>
          <w:rFonts w:ascii="Times New Roman" w:eastAsia="Times New Roman" w:hAnsi="Times New Roman" w:cs="Times New Roman"/>
          <w:b/>
          <w:bCs/>
          <w:lang w:eastAsia="ru-RU"/>
        </w:rPr>
        <w:t>граничения использования земельных участков и объектов капитального строительства на территории водоохранных зон</w:t>
      </w:r>
    </w:p>
    <w:p w:rsidR="00C542C9" w:rsidRPr="001F6177" w:rsidRDefault="00C542C9" w:rsidP="0076082B">
      <w:pPr>
        <w:pStyle w:val="ConsPlusNormal"/>
        <w:jc w:val="center"/>
        <w:rPr>
          <w:rFonts w:ascii="Times New Roman" w:eastAsia="Times New Roman" w:hAnsi="Times New Roman" w:cs="Times New Roman"/>
          <w:b/>
          <w:bCs/>
          <w:lang w:eastAsia="ru-RU"/>
        </w:rPr>
      </w:pPr>
    </w:p>
    <w:p w:rsidR="0043739A" w:rsidRPr="001F6177" w:rsidRDefault="00D413F1" w:rsidP="00746859">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38</w:t>
      </w:r>
      <w:r w:rsidR="00C542C9" w:rsidRPr="001F6177">
        <w:rPr>
          <w:rFonts w:ascii="Times New Roman" w:eastAsia="Times New Roman" w:hAnsi="Times New Roman" w:cs="Times New Roman"/>
          <w:bCs/>
          <w:lang w:eastAsia="ru-RU"/>
        </w:rPr>
        <w:t>.</w:t>
      </w:r>
      <w:r w:rsidR="00032966" w:rsidRPr="001F6177">
        <w:rPr>
          <w:rFonts w:ascii="Times New Roman" w:eastAsia="Times New Roman" w:hAnsi="Times New Roman" w:cs="Times New Roman"/>
          <w:bCs/>
          <w:lang w:eastAsia="ru-RU"/>
        </w:rPr>
        <w:t xml:space="preserve">1. На территории водоохранных зон в соответствии </w:t>
      </w:r>
      <w:r w:rsidR="00C542C9" w:rsidRPr="001F6177">
        <w:rPr>
          <w:rFonts w:ascii="Times New Roman" w:eastAsia="Times New Roman" w:hAnsi="Times New Roman" w:cs="Times New Roman"/>
          <w:bCs/>
          <w:lang w:eastAsia="ru-RU"/>
        </w:rPr>
        <w:t>Водным</w:t>
      </w:r>
      <w:r w:rsidR="00032966" w:rsidRPr="001F6177">
        <w:rPr>
          <w:rFonts w:ascii="Times New Roman" w:eastAsia="Times New Roman" w:hAnsi="Times New Roman" w:cs="Times New Roman"/>
          <w:bCs/>
          <w:lang w:eastAsia="ru-RU"/>
        </w:rPr>
        <w:t xml:space="preserve"> кодекс</w:t>
      </w:r>
      <w:r w:rsidR="00C542C9" w:rsidRPr="001F6177">
        <w:rPr>
          <w:rFonts w:ascii="Times New Roman" w:eastAsia="Times New Roman" w:hAnsi="Times New Roman" w:cs="Times New Roman"/>
          <w:bCs/>
          <w:lang w:eastAsia="ru-RU"/>
        </w:rPr>
        <w:t xml:space="preserve">ом РФ </w:t>
      </w:r>
      <w:r w:rsidR="00032966" w:rsidRPr="001F6177">
        <w:rPr>
          <w:rFonts w:ascii="Times New Roman" w:eastAsia="Times New Roman" w:hAnsi="Times New Roman" w:cs="Times New Roman"/>
          <w:bCs/>
          <w:lang w:eastAsia="ru-RU"/>
        </w:rPr>
        <w:t>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w:t>
      </w:r>
      <w:r w:rsidR="0043739A" w:rsidRPr="001F6177">
        <w:rPr>
          <w:rFonts w:ascii="Times New Roman" w:eastAsia="Times New Roman" w:hAnsi="Times New Roman" w:cs="Times New Roman"/>
          <w:bCs/>
          <w:lang w:eastAsia="ru-RU"/>
        </w:rPr>
        <w:t xml:space="preserve"> животного и растительного мира.</w:t>
      </w:r>
    </w:p>
    <w:p w:rsidR="00BA507D" w:rsidRPr="001F6177" w:rsidRDefault="00D413F1" w:rsidP="00746859">
      <w:pPr>
        <w:pStyle w:val="ConsPlusNormal"/>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38</w:t>
      </w:r>
      <w:r w:rsidR="0043739A" w:rsidRPr="001F6177">
        <w:rPr>
          <w:rFonts w:ascii="Times New Roman" w:eastAsia="Times New Roman" w:hAnsi="Times New Roman" w:cs="Times New Roman"/>
          <w:bCs/>
          <w:lang w:eastAsia="ru-RU"/>
        </w:rPr>
        <w:t>.</w:t>
      </w:r>
      <w:r w:rsidR="00032966" w:rsidRPr="001F6177">
        <w:rPr>
          <w:rFonts w:ascii="Times New Roman" w:eastAsia="Times New Roman" w:hAnsi="Times New Roman" w:cs="Times New Roman"/>
          <w:bCs/>
          <w:lang w:eastAsia="ru-RU"/>
        </w:rPr>
        <w:t xml:space="preserve">2. Содержание указанного режима определено </w:t>
      </w:r>
      <w:r w:rsidR="0043739A" w:rsidRPr="001F6177">
        <w:rPr>
          <w:rFonts w:ascii="Times New Roman" w:eastAsia="Times New Roman" w:hAnsi="Times New Roman" w:cs="Times New Roman"/>
          <w:bCs/>
          <w:lang w:eastAsia="ru-RU"/>
        </w:rPr>
        <w:t xml:space="preserve">Водным кодексом РФ. </w:t>
      </w:r>
    </w:p>
    <w:p w:rsidR="00032966" w:rsidRPr="001F6177" w:rsidRDefault="00032966" w:rsidP="00746859">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В соответствии с ним на территории водоохранных зон запрещается:</w:t>
      </w:r>
    </w:p>
    <w:p w:rsidR="00032966" w:rsidRPr="001F6177" w:rsidRDefault="00032966" w:rsidP="00746859">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а) использование сточных вод для удобрения почв;</w:t>
      </w:r>
    </w:p>
    <w:p w:rsidR="00032966" w:rsidRPr="001F6177" w:rsidRDefault="00032966" w:rsidP="00746859">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б)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32966" w:rsidRPr="001F6177" w:rsidRDefault="00032966" w:rsidP="00C542C9">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в) осуществление авиационных мер по борьбе с вредителями и болезнями растений;</w:t>
      </w:r>
    </w:p>
    <w:p w:rsidR="00BA507D" w:rsidRPr="001F6177" w:rsidRDefault="00032966" w:rsidP="00746859">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г) движение и стоянка транспортных средств (кроме специальных транспортных средств), за исключением их движения по дорогам и стоянки на доро</w:t>
      </w:r>
      <w:r w:rsidR="005E50F8" w:rsidRPr="001F6177">
        <w:rPr>
          <w:rFonts w:ascii="Times New Roman" w:eastAsia="Times New Roman" w:hAnsi="Times New Roman" w:cs="Times New Roman"/>
          <w:bCs/>
          <w:lang w:eastAsia="ru-RU"/>
        </w:rPr>
        <w:t>гах.</w:t>
      </w:r>
    </w:p>
    <w:p w:rsidR="00032966" w:rsidRPr="001F6177" w:rsidRDefault="00BA507D" w:rsidP="00DB5FBD">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3</w:t>
      </w:r>
      <w:r w:rsidR="00D413F1">
        <w:rPr>
          <w:rFonts w:ascii="Times New Roman" w:eastAsia="Times New Roman" w:hAnsi="Times New Roman" w:cs="Times New Roman"/>
          <w:bCs/>
          <w:lang w:eastAsia="ru-RU"/>
        </w:rPr>
        <w:t>8</w:t>
      </w:r>
      <w:r w:rsidRPr="001F6177">
        <w:rPr>
          <w:rFonts w:ascii="Times New Roman" w:eastAsia="Times New Roman" w:hAnsi="Times New Roman" w:cs="Times New Roman"/>
          <w:bCs/>
          <w:lang w:eastAsia="ru-RU"/>
        </w:rPr>
        <w:t>.</w:t>
      </w:r>
      <w:r w:rsidR="00032966" w:rsidRPr="001F6177">
        <w:rPr>
          <w:rFonts w:ascii="Times New Roman" w:eastAsia="Times New Roman" w:hAnsi="Times New Roman" w:cs="Times New Roman"/>
          <w:bCs/>
          <w:lang w:eastAsia="ru-RU"/>
        </w:rPr>
        <w:t>3. В границах прибрежных защитных полос наряду с вышеперечисленными ограничениями запрещается:</w:t>
      </w:r>
    </w:p>
    <w:p w:rsidR="00032966" w:rsidRPr="001F6177" w:rsidRDefault="00BA507D" w:rsidP="00DB5FBD">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а) </w:t>
      </w:r>
      <w:r w:rsidR="00032966" w:rsidRPr="001F6177">
        <w:rPr>
          <w:rFonts w:ascii="Times New Roman" w:eastAsia="Times New Roman" w:hAnsi="Times New Roman" w:cs="Times New Roman"/>
          <w:bCs/>
          <w:lang w:eastAsia="ru-RU"/>
        </w:rPr>
        <w:t>распашка земель;</w:t>
      </w:r>
    </w:p>
    <w:p w:rsidR="00032966" w:rsidRPr="001F6177" w:rsidRDefault="00BA507D" w:rsidP="00DB5FBD">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б) </w:t>
      </w:r>
      <w:r w:rsidR="00032966" w:rsidRPr="001F6177">
        <w:rPr>
          <w:rFonts w:ascii="Times New Roman" w:eastAsia="Times New Roman" w:hAnsi="Times New Roman" w:cs="Times New Roman"/>
          <w:bCs/>
          <w:lang w:eastAsia="ru-RU"/>
        </w:rPr>
        <w:t>размещение отвалов размываемых грунтов;</w:t>
      </w:r>
    </w:p>
    <w:p w:rsidR="00032966" w:rsidRPr="001F6177" w:rsidRDefault="00BA507D" w:rsidP="00746859">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в)</w:t>
      </w:r>
      <w:r w:rsidR="00032966" w:rsidRPr="001F6177">
        <w:rPr>
          <w:rFonts w:ascii="Times New Roman" w:eastAsia="Times New Roman" w:hAnsi="Times New Roman" w:cs="Times New Roman"/>
          <w:bCs/>
          <w:lang w:eastAsia="ru-RU"/>
        </w:rPr>
        <w:t xml:space="preserve"> выпас сельскохозяйственных животных и организация для них летних лагерей, ванн.</w:t>
      </w:r>
    </w:p>
    <w:p w:rsidR="00032966" w:rsidRPr="001F6177" w:rsidRDefault="00D413F1" w:rsidP="00746859">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38</w:t>
      </w:r>
      <w:r w:rsidR="00BA507D" w:rsidRPr="001F6177">
        <w:rPr>
          <w:rFonts w:ascii="Times New Roman" w:eastAsia="Times New Roman" w:hAnsi="Times New Roman" w:cs="Times New Roman"/>
          <w:bCs/>
          <w:lang w:eastAsia="ru-RU"/>
        </w:rPr>
        <w:t>.</w:t>
      </w:r>
      <w:r w:rsidR="00032966" w:rsidRPr="001F6177">
        <w:rPr>
          <w:rFonts w:ascii="Times New Roman" w:eastAsia="Times New Roman" w:hAnsi="Times New Roman" w:cs="Times New Roman"/>
          <w:bCs/>
          <w:lang w:eastAsia="ru-RU"/>
        </w:rPr>
        <w:t>4.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32966" w:rsidRPr="001F6177" w:rsidRDefault="00D413F1" w:rsidP="004B2A06">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38</w:t>
      </w:r>
      <w:r w:rsidR="00BA507D" w:rsidRPr="001F6177">
        <w:rPr>
          <w:rFonts w:ascii="Times New Roman" w:eastAsia="Times New Roman" w:hAnsi="Times New Roman" w:cs="Times New Roman"/>
          <w:bCs/>
          <w:lang w:eastAsia="ru-RU"/>
        </w:rPr>
        <w:t>.</w:t>
      </w:r>
      <w:r w:rsidR="00032966" w:rsidRPr="001F6177">
        <w:rPr>
          <w:rFonts w:ascii="Times New Roman" w:eastAsia="Times New Roman" w:hAnsi="Times New Roman" w:cs="Times New Roman"/>
          <w:bCs/>
          <w:lang w:eastAsia="ru-RU"/>
        </w:rPr>
        <w:t>5. В границах береговых полос дополнительно к ограничениям для водоохранных зон и прибрежно-защитных полос запрещается:</w:t>
      </w:r>
    </w:p>
    <w:p w:rsidR="00032966" w:rsidRPr="001F6177" w:rsidRDefault="00BA507D" w:rsidP="004B2A06">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а) </w:t>
      </w:r>
      <w:r w:rsidR="00032966" w:rsidRPr="001F6177">
        <w:rPr>
          <w:rFonts w:ascii="Times New Roman" w:eastAsia="Times New Roman" w:hAnsi="Times New Roman" w:cs="Times New Roman"/>
          <w:bCs/>
          <w:lang w:eastAsia="ru-RU"/>
        </w:rPr>
        <w:t>размещение зданий и сооружений;</w:t>
      </w:r>
    </w:p>
    <w:p w:rsidR="00032966" w:rsidRPr="001F6177" w:rsidRDefault="00032966" w:rsidP="00C542C9">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б) ограждение территорий береговых полос, препятствующих свободному доступу граждан.</w:t>
      </w:r>
    </w:p>
    <w:p w:rsidR="00843105" w:rsidRPr="001F6177" w:rsidRDefault="00843105" w:rsidP="00C542C9">
      <w:pPr>
        <w:pStyle w:val="ConsPlusNormal"/>
        <w:ind w:firstLine="709"/>
        <w:jc w:val="both"/>
        <w:rPr>
          <w:rFonts w:ascii="Times New Roman" w:eastAsia="Times New Roman" w:hAnsi="Times New Roman" w:cs="Times New Roman"/>
          <w:bCs/>
          <w:lang w:eastAsia="ru-RU"/>
        </w:rPr>
      </w:pPr>
    </w:p>
    <w:p w:rsidR="00032966" w:rsidRPr="001F6177" w:rsidRDefault="00D413F1" w:rsidP="000412F0">
      <w:pPr>
        <w:pStyle w:val="ConsPlusNormal"/>
        <w:jc w:val="center"/>
        <w:rPr>
          <w:rFonts w:ascii="Times New Roman" w:eastAsia="Times New Roman" w:hAnsi="Times New Roman" w:cs="Times New Roman"/>
          <w:b/>
          <w:bCs/>
          <w:lang w:eastAsia="ru-RU"/>
        </w:rPr>
      </w:pPr>
      <w:r>
        <w:rPr>
          <w:rFonts w:ascii="Times New Roman" w:eastAsia="Times New Roman" w:hAnsi="Times New Roman" w:cs="Times New Roman"/>
          <w:b/>
          <w:lang w:eastAsia="x-none"/>
        </w:rPr>
        <w:t>Статья 39</w:t>
      </w:r>
      <w:r w:rsidR="00843105" w:rsidRPr="001F6177">
        <w:rPr>
          <w:rFonts w:ascii="Times New Roman" w:eastAsia="Times New Roman" w:hAnsi="Times New Roman" w:cs="Times New Roman"/>
          <w:b/>
          <w:lang w:val="x-none" w:eastAsia="x-none"/>
        </w:rPr>
        <w:t xml:space="preserve">. </w:t>
      </w:r>
      <w:r w:rsidR="00032966" w:rsidRPr="001F6177">
        <w:rPr>
          <w:rFonts w:ascii="Times New Roman" w:eastAsia="Times New Roman" w:hAnsi="Times New Roman" w:cs="Times New Roman"/>
          <w:b/>
          <w:bCs/>
          <w:lang w:eastAsia="ru-RU"/>
        </w:rPr>
        <w:t>О</w:t>
      </w:r>
      <w:r w:rsidR="000412F0">
        <w:rPr>
          <w:rFonts w:ascii="Times New Roman" w:eastAsia="Times New Roman" w:hAnsi="Times New Roman" w:cs="Times New Roman"/>
          <w:b/>
          <w:bCs/>
          <w:lang w:eastAsia="ru-RU"/>
        </w:rPr>
        <w:t xml:space="preserve">граничения использования земельных участков и объектов капитального строительства на территории санитарных, защитных и санитарно-защитных зон </w:t>
      </w:r>
    </w:p>
    <w:p w:rsidR="00843105" w:rsidRPr="001F6177" w:rsidRDefault="00843105" w:rsidP="00843105">
      <w:pPr>
        <w:pStyle w:val="ConsPlusNormal"/>
        <w:jc w:val="center"/>
        <w:rPr>
          <w:rFonts w:ascii="Times New Roman" w:eastAsia="Times New Roman" w:hAnsi="Times New Roman" w:cs="Times New Roman"/>
          <w:b/>
          <w:bCs/>
          <w:lang w:eastAsia="ru-RU"/>
        </w:rPr>
      </w:pPr>
    </w:p>
    <w:p w:rsidR="00032966" w:rsidRPr="001F6177" w:rsidRDefault="00D413F1" w:rsidP="00293005">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39</w:t>
      </w:r>
      <w:r w:rsidR="00DB709E" w:rsidRPr="001F6177">
        <w:rPr>
          <w:rFonts w:ascii="Times New Roman" w:eastAsia="Times New Roman" w:hAnsi="Times New Roman" w:cs="Times New Roman"/>
          <w:bCs/>
          <w:lang w:eastAsia="ru-RU"/>
        </w:rPr>
        <w:t>.</w:t>
      </w:r>
      <w:r w:rsidR="00032966" w:rsidRPr="001F6177">
        <w:rPr>
          <w:rFonts w:ascii="Times New Roman" w:eastAsia="Times New Roman" w:hAnsi="Times New Roman" w:cs="Times New Roman"/>
          <w:bCs/>
          <w:lang w:eastAsia="ru-RU"/>
        </w:rPr>
        <w:t>1.  На территории санитарных, защитных и санитарно-защитных зон (далее СЗЗ) в соответствии с законодательством Российской Федерации, в том числе с Федеральным законом от 30</w:t>
      </w:r>
      <w:r w:rsidR="00DB709E" w:rsidRPr="001F6177">
        <w:rPr>
          <w:rFonts w:ascii="Times New Roman" w:eastAsia="Times New Roman" w:hAnsi="Times New Roman" w:cs="Times New Roman"/>
          <w:bCs/>
          <w:lang w:eastAsia="ru-RU"/>
        </w:rPr>
        <w:t>.03.</w:t>
      </w:r>
      <w:r w:rsidR="00032966" w:rsidRPr="001F6177">
        <w:rPr>
          <w:rFonts w:ascii="Times New Roman" w:eastAsia="Times New Roman" w:hAnsi="Times New Roman" w:cs="Times New Roman"/>
          <w:bCs/>
          <w:lang w:eastAsia="ru-RU"/>
        </w:rPr>
        <w:t xml:space="preserve">1999 </w:t>
      </w:r>
      <w:r w:rsidR="00DB709E" w:rsidRPr="001F6177">
        <w:rPr>
          <w:rFonts w:ascii="Times New Roman" w:eastAsia="Times New Roman" w:hAnsi="Times New Roman" w:cs="Times New Roman"/>
          <w:bCs/>
          <w:lang w:eastAsia="ru-RU"/>
        </w:rPr>
        <w:t xml:space="preserve">№ </w:t>
      </w:r>
      <w:r w:rsidR="00032966" w:rsidRPr="001F6177">
        <w:rPr>
          <w:rFonts w:ascii="Times New Roman" w:eastAsia="Times New Roman" w:hAnsi="Times New Roman" w:cs="Times New Roman"/>
          <w:bCs/>
          <w:lang w:eastAsia="ru-RU"/>
        </w:rPr>
        <w:t xml:space="preserve">52-ФЗ "О санитарно-эпидемиологическом благополучии </w:t>
      </w:r>
      <w:r w:rsidR="00032966" w:rsidRPr="001F6177">
        <w:rPr>
          <w:rFonts w:ascii="Times New Roman" w:eastAsia="Times New Roman" w:hAnsi="Times New Roman" w:cs="Times New Roman"/>
          <w:bCs/>
          <w:lang w:eastAsia="ru-RU"/>
        </w:rPr>
        <w:lastRenderedPageBreak/>
        <w:t>населения", устанавливается специальный режим использования земельных участков и объектов капитального строительства.</w:t>
      </w:r>
    </w:p>
    <w:p w:rsidR="00032966" w:rsidRPr="001F6177" w:rsidRDefault="00D413F1" w:rsidP="00293005">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39</w:t>
      </w:r>
      <w:r w:rsidR="00DB709E" w:rsidRPr="001F6177">
        <w:rPr>
          <w:rFonts w:ascii="Times New Roman" w:eastAsia="Times New Roman" w:hAnsi="Times New Roman" w:cs="Times New Roman"/>
          <w:bCs/>
          <w:lang w:eastAsia="ru-RU"/>
        </w:rPr>
        <w:t>.</w:t>
      </w:r>
      <w:r w:rsidR="00032966" w:rsidRPr="001F6177">
        <w:rPr>
          <w:rFonts w:ascii="Times New Roman" w:eastAsia="Times New Roman" w:hAnsi="Times New Roman" w:cs="Times New Roman"/>
          <w:bCs/>
          <w:lang w:eastAsia="ru-RU"/>
        </w:rPr>
        <w:t>2. Содержание   указанного   режима   определено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санитарно-защитных зон.</w:t>
      </w:r>
    </w:p>
    <w:p w:rsidR="00032966" w:rsidRPr="001F6177" w:rsidRDefault="00D413F1" w:rsidP="00293005">
      <w:pPr>
        <w:pStyle w:val="ConsPlusNormal"/>
        <w:spacing w:after="12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39</w:t>
      </w:r>
      <w:r w:rsidR="00DB709E" w:rsidRPr="001F6177">
        <w:rPr>
          <w:rFonts w:ascii="Times New Roman" w:eastAsia="Times New Roman" w:hAnsi="Times New Roman" w:cs="Times New Roman"/>
          <w:bCs/>
          <w:lang w:eastAsia="ru-RU"/>
        </w:rPr>
        <w:t>.</w:t>
      </w:r>
      <w:r w:rsidR="00032966" w:rsidRPr="001F6177">
        <w:rPr>
          <w:rFonts w:ascii="Times New Roman" w:eastAsia="Times New Roman" w:hAnsi="Times New Roman" w:cs="Times New Roman"/>
          <w:bCs/>
          <w:lang w:eastAsia="ru-RU"/>
        </w:rPr>
        <w:t>3. В соответствии с указанным режимом использования земельных участков и объектов капитального строительства:</w:t>
      </w:r>
    </w:p>
    <w:p w:rsidR="00032966" w:rsidRPr="001F6177" w:rsidRDefault="00032966" w:rsidP="00293005">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1) на территории СЗЗ не допускается размещение следующих объектов:</w:t>
      </w:r>
    </w:p>
    <w:p w:rsidR="00032966" w:rsidRPr="001F6177" w:rsidRDefault="00032966" w:rsidP="00293005">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объектов для проживания людей;</w:t>
      </w:r>
    </w:p>
    <w:p w:rsidR="00032966" w:rsidRPr="001F6177" w:rsidRDefault="00032966" w:rsidP="00843105">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коллективных или индивидуальных дачных и садово-огородных участков;</w:t>
      </w:r>
    </w:p>
    <w:p w:rsidR="00032966" w:rsidRPr="001F6177" w:rsidRDefault="00032966" w:rsidP="00843105">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спортивных сооружений, парков;</w:t>
      </w:r>
    </w:p>
    <w:p w:rsidR="00032966" w:rsidRPr="001F6177" w:rsidRDefault="00032966" w:rsidP="00843105">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образовательных и детских учреждений;</w:t>
      </w:r>
    </w:p>
    <w:p w:rsidR="00032966" w:rsidRPr="001F6177" w:rsidRDefault="00032966" w:rsidP="00293005">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лечебно-профилактических и оздоровительных учреждений общего пользования;</w:t>
      </w:r>
    </w:p>
    <w:p w:rsidR="00032966" w:rsidRPr="001F6177" w:rsidRDefault="00032966" w:rsidP="00293005">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2)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 не допускается размещение предприятий по производству лекарственных веществ, лекарственных средств и (или) лекарственных форм складов сырья и полупродуктов для фармацевтических предприятий;</w:t>
      </w:r>
    </w:p>
    <w:p w:rsidR="00032966" w:rsidRPr="001F6177" w:rsidRDefault="00032966" w:rsidP="00293005">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3)</w:t>
      </w:r>
      <w:r w:rsidRPr="001F6177">
        <w:rPr>
          <w:rFonts w:ascii="Times New Roman" w:eastAsia="Times New Roman" w:hAnsi="Times New Roman" w:cs="Times New Roman"/>
          <w:bCs/>
          <w:lang w:eastAsia="ru-RU"/>
        </w:rPr>
        <w:tab/>
        <w:t xml:space="preserve"> в границах санитарно-защитных зон и на территории предприятий других отраслей промышленности не допускается размещение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032966" w:rsidRPr="001F6177" w:rsidRDefault="00032966" w:rsidP="00293005">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4)  в границах санитарно-защитной зоны допускается размещать:</w:t>
      </w:r>
    </w:p>
    <w:p w:rsidR="00032966" w:rsidRPr="001F6177" w:rsidRDefault="00B70396" w:rsidP="00843105">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 </w:t>
      </w:r>
      <w:proofErr w:type="spellStart"/>
      <w:r w:rsidR="00032966" w:rsidRPr="001F6177">
        <w:rPr>
          <w:rFonts w:ascii="Times New Roman" w:eastAsia="Times New Roman" w:hAnsi="Times New Roman" w:cs="Times New Roman"/>
          <w:bCs/>
          <w:lang w:eastAsia="ru-RU"/>
        </w:rPr>
        <w:t>сельхозугодья</w:t>
      </w:r>
      <w:proofErr w:type="spellEnd"/>
      <w:r w:rsidR="00032966" w:rsidRPr="001F6177">
        <w:rPr>
          <w:rFonts w:ascii="Times New Roman" w:eastAsia="Times New Roman" w:hAnsi="Times New Roman" w:cs="Times New Roman"/>
          <w:bCs/>
          <w:lang w:eastAsia="ru-RU"/>
        </w:rPr>
        <w:t xml:space="preserve"> для выращивания технических культур, не используемых для производства продуктов питания;</w:t>
      </w:r>
    </w:p>
    <w:p w:rsidR="00032966" w:rsidRPr="001F6177" w:rsidRDefault="00032966" w:rsidP="00843105">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rsidR="00032966" w:rsidRPr="001F6177" w:rsidRDefault="00032966" w:rsidP="00843105">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032966" w:rsidRPr="001F6177" w:rsidRDefault="00032966" w:rsidP="00843105">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xml:space="preserve">-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w:t>
      </w:r>
      <w:proofErr w:type="spellStart"/>
      <w:r w:rsidRPr="001F6177">
        <w:rPr>
          <w:rFonts w:ascii="Times New Roman" w:eastAsia="Times New Roman" w:hAnsi="Times New Roman" w:cs="Times New Roman"/>
          <w:bCs/>
          <w:lang w:eastAsia="ru-RU"/>
        </w:rPr>
        <w:t>нефте</w:t>
      </w:r>
      <w:proofErr w:type="spellEnd"/>
      <w:r w:rsidRPr="001F6177">
        <w:rPr>
          <w:rFonts w:ascii="Times New Roman" w:eastAsia="Times New Roman" w:hAnsi="Times New Roman" w:cs="Times New Roman"/>
          <w:bCs/>
          <w:lang w:eastAsia="ru-RU"/>
        </w:rPr>
        <w:t xml:space="preserve">- и газопроводы, артезианские скважины для технического водоснабжения, </w:t>
      </w:r>
      <w:proofErr w:type="spellStart"/>
      <w:r w:rsidRPr="001F6177">
        <w:rPr>
          <w:rFonts w:ascii="Times New Roman" w:eastAsia="Times New Roman" w:hAnsi="Times New Roman" w:cs="Times New Roman"/>
          <w:bCs/>
          <w:lang w:eastAsia="ru-RU"/>
        </w:rPr>
        <w:t>водоохлаждающие</w:t>
      </w:r>
      <w:proofErr w:type="spellEnd"/>
      <w:r w:rsidRPr="001F6177">
        <w:rPr>
          <w:rFonts w:ascii="Times New Roman" w:eastAsia="Times New Roman" w:hAnsi="Times New Roman" w:cs="Times New Roman"/>
          <w:bCs/>
          <w:lang w:eastAsia="ru-RU"/>
        </w:rPr>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w:t>
      </w:r>
      <w:proofErr w:type="spellStart"/>
      <w:r w:rsidRPr="001F6177">
        <w:rPr>
          <w:rFonts w:ascii="Times New Roman" w:eastAsia="Times New Roman" w:hAnsi="Times New Roman" w:cs="Times New Roman"/>
          <w:bCs/>
          <w:lang w:eastAsia="ru-RU"/>
        </w:rPr>
        <w:t>промплощадки</w:t>
      </w:r>
      <w:proofErr w:type="spellEnd"/>
      <w:r w:rsidRPr="001F6177">
        <w:rPr>
          <w:rFonts w:ascii="Times New Roman" w:eastAsia="Times New Roman" w:hAnsi="Times New Roman" w:cs="Times New Roman"/>
          <w:bCs/>
          <w:lang w:eastAsia="ru-RU"/>
        </w:rPr>
        <w:t>, предприятий и санитарно-защитной зоны;</w:t>
      </w:r>
    </w:p>
    <w:p w:rsidR="00032966" w:rsidRPr="001F6177" w:rsidRDefault="00032966" w:rsidP="00293005">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  новые пищевые объекты - в СЗЗ предприятий пищевых отраслей промышленности, оптовых складов продовольственного сырья и пищевой продукции допускается размещение - при исключении взаимного негативного воздействия;</w:t>
      </w:r>
    </w:p>
    <w:p w:rsidR="00032966" w:rsidRPr="001F6177" w:rsidRDefault="00032966" w:rsidP="00293005">
      <w:pPr>
        <w:pStyle w:val="ConsPlusNormal"/>
        <w:spacing w:after="120"/>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lastRenderedPageBreak/>
        <w:t xml:space="preserve">5) санитарно-защитная зона для предприятий IV, V классов должна быть максимально озеленена - не менее 60% площади; для предприятий II и II класса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 </w:t>
      </w:r>
    </w:p>
    <w:p w:rsidR="00DB709E" w:rsidRPr="001F6177" w:rsidRDefault="00DB709E" w:rsidP="00843105">
      <w:pPr>
        <w:pStyle w:val="ConsPlusNormal"/>
        <w:ind w:firstLine="709"/>
        <w:jc w:val="both"/>
        <w:rPr>
          <w:rFonts w:ascii="Times New Roman" w:eastAsia="Times New Roman" w:hAnsi="Times New Roman" w:cs="Times New Roman"/>
          <w:bCs/>
          <w:lang w:eastAsia="ru-RU"/>
        </w:rPr>
      </w:pPr>
    </w:p>
    <w:p w:rsidR="00032966" w:rsidRPr="001F6177" w:rsidRDefault="00D413F1" w:rsidP="002B09EE">
      <w:pPr>
        <w:pStyle w:val="ConsPlusNormal"/>
        <w:jc w:val="center"/>
        <w:rPr>
          <w:rFonts w:ascii="Times New Roman" w:eastAsia="Times New Roman" w:hAnsi="Times New Roman" w:cs="Times New Roman"/>
          <w:b/>
          <w:bCs/>
          <w:lang w:eastAsia="ru-RU"/>
        </w:rPr>
      </w:pPr>
      <w:r>
        <w:rPr>
          <w:rFonts w:ascii="Times New Roman" w:eastAsia="Times New Roman" w:hAnsi="Times New Roman" w:cs="Times New Roman"/>
          <w:b/>
          <w:lang w:eastAsia="x-none"/>
        </w:rPr>
        <w:t>Статья 40</w:t>
      </w:r>
      <w:r w:rsidR="00DB709E" w:rsidRPr="001F6177">
        <w:rPr>
          <w:rFonts w:ascii="Times New Roman" w:eastAsia="Times New Roman" w:hAnsi="Times New Roman" w:cs="Times New Roman"/>
          <w:b/>
          <w:lang w:val="x-none" w:eastAsia="x-none"/>
        </w:rPr>
        <w:t xml:space="preserve">. </w:t>
      </w:r>
      <w:r w:rsidR="00032966" w:rsidRPr="001F6177">
        <w:rPr>
          <w:rFonts w:ascii="Times New Roman" w:eastAsia="Times New Roman" w:hAnsi="Times New Roman" w:cs="Times New Roman"/>
          <w:b/>
          <w:bCs/>
          <w:lang w:eastAsia="ru-RU"/>
        </w:rPr>
        <w:t>О</w:t>
      </w:r>
      <w:r w:rsidR="002B09EE">
        <w:rPr>
          <w:rFonts w:ascii="Times New Roman" w:eastAsia="Times New Roman" w:hAnsi="Times New Roman" w:cs="Times New Roman"/>
          <w:b/>
          <w:bCs/>
          <w:lang w:eastAsia="ru-RU"/>
        </w:rPr>
        <w:t xml:space="preserve">граничения использования земельных участков и объектов капитального строительства на территориях, подверженных паводкам и примыкающих к ним территориях </w:t>
      </w:r>
    </w:p>
    <w:p w:rsidR="00DB709E" w:rsidRPr="001F6177" w:rsidRDefault="00DB709E" w:rsidP="00DB709E">
      <w:pPr>
        <w:pStyle w:val="ConsPlusNormal"/>
        <w:jc w:val="center"/>
        <w:rPr>
          <w:rFonts w:ascii="Times New Roman" w:eastAsia="Times New Roman" w:hAnsi="Times New Roman" w:cs="Times New Roman"/>
          <w:bCs/>
          <w:lang w:eastAsia="ru-RU"/>
        </w:rPr>
      </w:pPr>
    </w:p>
    <w:p w:rsidR="00032966" w:rsidRPr="001F6177" w:rsidRDefault="00032966" w:rsidP="00DB709E">
      <w:pPr>
        <w:pStyle w:val="ConsPlusNormal"/>
        <w:ind w:firstLine="709"/>
        <w:jc w:val="both"/>
        <w:rPr>
          <w:rFonts w:ascii="Times New Roman" w:eastAsia="Times New Roman" w:hAnsi="Times New Roman" w:cs="Times New Roman"/>
          <w:bCs/>
          <w:lang w:eastAsia="ru-RU"/>
        </w:rPr>
      </w:pPr>
      <w:r w:rsidRPr="001F6177">
        <w:rPr>
          <w:rFonts w:ascii="Times New Roman" w:eastAsia="Times New Roman" w:hAnsi="Times New Roman" w:cs="Times New Roman"/>
          <w:bCs/>
          <w:lang w:eastAsia="ru-RU"/>
        </w:rPr>
        <w:t>На территориях, подверженных паводкам и подтоплениям, а также на примыкающим к ним территориям не допускается строительство новых жилых зданий без проведения необходимых инженерных мероприятий.</w:t>
      </w:r>
    </w:p>
    <w:p w:rsidR="00DB709E" w:rsidRPr="001F6177" w:rsidRDefault="00DB709E" w:rsidP="00146696">
      <w:pPr>
        <w:pStyle w:val="ConsPlusNormal"/>
        <w:jc w:val="both"/>
        <w:rPr>
          <w:rFonts w:ascii="Times New Roman" w:eastAsia="Times New Roman" w:hAnsi="Times New Roman" w:cs="Times New Roman"/>
          <w:bCs/>
          <w:lang w:eastAsia="ru-RU"/>
        </w:rPr>
      </w:pPr>
    </w:p>
    <w:p w:rsidR="008C42E7" w:rsidRPr="001F6177" w:rsidRDefault="00BF78E6" w:rsidP="00BF78E6">
      <w:pPr>
        <w:pStyle w:val="ConsPlusNormal"/>
        <w:jc w:val="center"/>
        <w:rPr>
          <w:rFonts w:ascii="Times New Roman" w:eastAsia="Times New Roman" w:hAnsi="Times New Roman" w:cs="Times New Roman"/>
          <w:bCs/>
          <w:lang w:eastAsia="ru-RU"/>
        </w:rPr>
      </w:pPr>
      <w:r w:rsidRPr="001F6177">
        <w:rPr>
          <w:rFonts w:ascii="Times New Roman" w:eastAsia="Times New Roman" w:hAnsi="Times New Roman" w:cs="Times New Roman"/>
          <w:lang w:eastAsia="x-none"/>
        </w:rPr>
        <w:t>__________________</w:t>
      </w:r>
    </w:p>
    <w:sectPr w:rsidR="008C42E7" w:rsidRPr="001F6177" w:rsidSect="00FD52DF">
      <w:pgSz w:w="11906" w:h="16838"/>
      <w:pgMar w:top="851" w:right="851" w:bottom="851"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D87" w:rsidRDefault="00C22D87" w:rsidP="008B04A8">
      <w:pPr>
        <w:spacing w:after="0" w:line="240" w:lineRule="auto"/>
      </w:pPr>
      <w:r>
        <w:separator/>
      </w:r>
    </w:p>
  </w:endnote>
  <w:endnote w:type="continuationSeparator" w:id="0">
    <w:p w:rsidR="00C22D87" w:rsidRDefault="00C22D87" w:rsidP="008B0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7D7" w:rsidRPr="00B820F5" w:rsidRDefault="000E17D7" w:rsidP="00A15B9C">
    <w:pPr>
      <w:pStyle w:val="af3"/>
      <w:jc w:val="right"/>
      <w:rPr>
        <w:rFonts w:ascii="Times New Roman" w:hAnsi="Times New Roman"/>
      </w:rPr>
    </w:pPr>
    <w:r w:rsidRPr="00B820F5">
      <w:rPr>
        <w:rFonts w:ascii="Times New Roman" w:hAnsi="Times New Roman"/>
      </w:rPr>
      <w:fldChar w:fldCharType="begin"/>
    </w:r>
    <w:r w:rsidRPr="00B820F5">
      <w:rPr>
        <w:rFonts w:ascii="Times New Roman" w:hAnsi="Times New Roman"/>
      </w:rPr>
      <w:instrText xml:space="preserve"> PAGE   \* MERGEFORMAT </w:instrText>
    </w:r>
    <w:r w:rsidRPr="00B820F5">
      <w:rPr>
        <w:rFonts w:ascii="Times New Roman" w:hAnsi="Times New Roman"/>
      </w:rPr>
      <w:fldChar w:fldCharType="separate"/>
    </w:r>
    <w:r w:rsidR="002171F7">
      <w:rPr>
        <w:rFonts w:ascii="Times New Roman" w:hAnsi="Times New Roman"/>
        <w:noProof/>
      </w:rPr>
      <w:t>5</w:t>
    </w:r>
    <w:r w:rsidRPr="00B820F5">
      <w:rPr>
        <w:rFonts w:ascii="Times New Roman" w:hAnsi="Times New Roman"/>
        <w:noProof/>
      </w:rPr>
      <w:fldChar w:fldCharType="end"/>
    </w:r>
  </w:p>
  <w:p w:rsidR="000E17D7" w:rsidRDefault="000E17D7" w:rsidP="00A15B9C">
    <w:pPr>
      <w:pStyle w:val="af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D87" w:rsidRDefault="00C22D87" w:rsidP="008B04A8">
      <w:pPr>
        <w:spacing w:after="0" w:line="240" w:lineRule="auto"/>
      </w:pPr>
      <w:r>
        <w:separator/>
      </w:r>
    </w:p>
  </w:footnote>
  <w:footnote w:type="continuationSeparator" w:id="0">
    <w:p w:rsidR="00C22D87" w:rsidRDefault="00C22D87" w:rsidP="008B0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E0389D"/>
    <w:multiLevelType w:val="hybridMultilevel"/>
    <w:tmpl w:val="54FA5BE4"/>
    <w:lvl w:ilvl="0" w:tplc="ED80FF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5FB26AB"/>
    <w:multiLevelType w:val="multilevel"/>
    <w:tmpl w:val="E49838DA"/>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 w15:restartNumberingAfterBreak="0">
    <w:nsid w:val="64FF5F52"/>
    <w:multiLevelType w:val="multilevel"/>
    <w:tmpl w:val="E49838DA"/>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3" w15:restartNumberingAfterBreak="0">
    <w:nsid w:val="7AC6401A"/>
    <w:multiLevelType w:val="multilevel"/>
    <w:tmpl w:val="E49838DA"/>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num w:numId="1">
    <w:abstractNumId w:val="1"/>
  </w:num>
  <w:num w:numId="2">
    <w:abstractNumId w:val="0"/>
  </w:num>
  <w:num w:numId="3">
    <w:abstractNumId w:val="3"/>
  </w:num>
  <w:num w:numId="4">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455"/>
    <w:rsid w:val="000004A1"/>
    <w:rsid w:val="00006A6B"/>
    <w:rsid w:val="00011C5A"/>
    <w:rsid w:val="00011C6E"/>
    <w:rsid w:val="00012ABD"/>
    <w:rsid w:val="00013B3B"/>
    <w:rsid w:val="0002004C"/>
    <w:rsid w:val="000216B3"/>
    <w:rsid w:val="00023527"/>
    <w:rsid w:val="00024E57"/>
    <w:rsid w:val="00025B8C"/>
    <w:rsid w:val="00027FED"/>
    <w:rsid w:val="00032966"/>
    <w:rsid w:val="000346C9"/>
    <w:rsid w:val="00036916"/>
    <w:rsid w:val="00041101"/>
    <w:rsid w:val="000412F0"/>
    <w:rsid w:val="000419E2"/>
    <w:rsid w:val="00041DA9"/>
    <w:rsid w:val="00042F3B"/>
    <w:rsid w:val="00043235"/>
    <w:rsid w:val="0004393C"/>
    <w:rsid w:val="000455D2"/>
    <w:rsid w:val="00045AAC"/>
    <w:rsid w:val="000502C5"/>
    <w:rsid w:val="00050556"/>
    <w:rsid w:val="00055AC2"/>
    <w:rsid w:val="00055CE9"/>
    <w:rsid w:val="00056AA8"/>
    <w:rsid w:val="000570EB"/>
    <w:rsid w:val="00057FD2"/>
    <w:rsid w:val="0006174E"/>
    <w:rsid w:val="000677B8"/>
    <w:rsid w:val="00070FA0"/>
    <w:rsid w:val="00071F40"/>
    <w:rsid w:val="0007292E"/>
    <w:rsid w:val="00073E54"/>
    <w:rsid w:val="00075FF3"/>
    <w:rsid w:val="00080DBD"/>
    <w:rsid w:val="0008110E"/>
    <w:rsid w:val="00082F40"/>
    <w:rsid w:val="00083B50"/>
    <w:rsid w:val="00084014"/>
    <w:rsid w:val="00084843"/>
    <w:rsid w:val="00087515"/>
    <w:rsid w:val="000941BD"/>
    <w:rsid w:val="000945DC"/>
    <w:rsid w:val="00096472"/>
    <w:rsid w:val="00096853"/>
    <w:rsid w:val="000976D3"/>
    <w:rsid w:val="000976FC"/>
    <w:rsid w:val="000A0063"/>
    <w:rsid w:val="000A161B"/>
    <w:rsid w:val="000A1EDE"/>
    <w:rsid w:val="000A4E7B"/>
    <w:rsid w:val="000A5B23"/>
    <w:rsid w:val="000A5D0D"/>
    <w:rsid w:val="000A63E3"/>
    <w:rsid w:val="000A65AD"/>
    <w:rsid w:val="000A69F1"/>
    <w:rsid w:val="000A7B51"/>
    <w:rsid w:val="000B305B"/>
    <w:rsid w:val="000B4AB4"/>
    <w:rsid w:val="000C1359"/>
    <w:rsid w:val="000C2586"/>
    <w:rsid w:val="000C55E9"/>
    <w:rsid w:val="000C5838"/>
    <w:rsid w:val="000C5DBD"/>
    <w:rsid w:val="000C7C98"/>
    <w:rsid w:val="000D2F37"/>
    <w:rsid w:val="000D31CB"/>
    <w:rsid w:val="000D3E05"/>
    <w:rsid w:val="000D56C5"/>
    <w:rsid w:val="000D6931"/>
    <w:rsid w:val="000E14D3"/>
    <w:rsid w:val="000E17D7"/>
    <w:rsid w:val="000E336D"/>
    <w:rsid w:val="000E3B2E"/>
    <w:rsid w:val="000E5A60"/>
    <w:rsid w:val="000E6AC7"/>
    <w:rsid w:val="000F0FCA"/>
    <w:rsid w:val="000F23D3"/>
    <w:rsid w:val="000F53E9"/>
    <w:rsid w:val="000F54C5"/>
    <w:rsid w:val="000F5585"/>
    <w:rsid w:val="000F6143"/>
    <w:rsid w:val="000F6F1B"/>
    <w:rsid w:val="0010177C"/>
    <w:rsid w:val="00102B1E"/>
    <w:rsid w:val="00104923"/>
    <w:rsid w:val="00105F7E"/>
    <w:rsid w:val="00112777"/>
    <w:rsid w:val="0011364C"/>
    <w:rsid w:val="00114B45"/>
    <w:rsid w:val="00114CC8"/>
    <w:rsid w:val="00115433"/>
    <w:rsid w:val="00116422"/>
    <w:rsid w:val="0011654E"/>
    <w:rsid w:val="00122C04"/>
    <w:rsid w:val="00123615"/>
    <w:rsid w:val="00123C6E"/>
    <w:rsid w:val="00125333"/>
    <w:rsid w:val="00127466"/>
    <w:rsid w:val="0013358D"/>
    <w:rsid w:val="001338B1"/>
    <w:rsid w:val="00143300"/>
    <w:rsid w:val="00146082"/>
    <w:rsid w:val="00146647"/>
    <w:rsid w:val="00146696"/>
    <w:rsid w:val="0014755B"/>
    <w:rsid w:val="00152055"/>
    <w:rsid w:val="001553B7"/>
    <w:rsid w:val="00156009"/>
    <w:rsid w:val="001567D7"/>
    <w:rsid w:val="00160096"/>
    <w:rsid w:val="00161E43"/>
    <w:rsid w:val="001636B2"/>
    <w:rsid w:val="00165175"/>
    <w:rsid w:val="001658ED"/>
    <w:rsid w:val="001667B1"/>
    <w:rsid w:val="001679AA"/>
    <w:rsid w:val="00170120"/>
    <w:rsid w:val="00173142"/>
    <w:rsid w:val="001743AC"/>
    <w:rsid w:val="001751A2"/>
    <w:rsid w:val="0018255F"/>
    <w:rsid w:val="0018425D"/>
    <w:rsid w:val="001849B2"/>
    <w:rsid w:val="00192C35"/>
    <w:rsid w:val="00193393"/>
    <w:rsid w:val="00194C7F"/>
    <w:rsid w:val="00195D87"/>
    <w:rsid w:val="001A13A4"/>
    <w:rsid w:val="001A1A4F"/>
    <w:rsid w:val="001A1D0A"/>
    <w:rsid w:val="001A21DF"/>
    <w:rsid w:val="001A6C8F"/>
    <w:rsid w:val="001A7C0A"/>
    <w:rsid w:val="001A7D2D"/>
    <w:rsid w:val="001B3705"/>
    <w:rsid w:val="001B66BF"/>
    <w:rsid w:val="001C27E7"/>
    <w:rsid w:val="001C298D"/>
    <w:rsid w:val="001C3C28"/>
    <w:rsid w:val="001D1316"/>
    <w:rsid w:val="001D48AE"/>
    <w:rsid w:val="001D4B3E"/>
    <w:rsid w:val="001D720F"/>
    <w:rsid w:val="001E33CA"/>
    <w:rsid w:val="001E4761"/>
    <w:rsid w:val="001E4AE5"/>
    <w:rsid w:val="001E5051"/>
    <w:rsid w:val="001E75DB"/>
    <w:rsid w:val="001F2525"/>
    <w:rsid w:val="001F2602"/>
    <w:rsid w:val="001F6177"/>
    <w:rsid w:val="0020222A"/>
    <w:rsid w:val="00204CA5"/>
    <w:rsid w:val="002060B0"/>
    <w:rsid w:val="00207972"/>
    <w:rsid w:val="00210885"/>
    <w:rsid w:val="00212B33"/>
    <w:rsid w:val="0021322E"/>
    <w:rsid w:val="002159B9"/>
    <w:rsid w:val="002160B4"/>
    <w:rsid w:val="0021625D"/>
    <w:rsid w:val="00216C84"/>
    <w:rsid w:val="002171F7"/>
    <w:rsid w:val="00221565"/>
    <w:rsid w:val="0022193D"/>
    <w:rsid w:val="002250E8"/>
    <w:rsid w:val="00225AB3"/>
    <w:rsid w:val="0022741B"/>
    <w:rsid w:val="0023191E"/>
    <w:rsid w:val="00233D8E"/>
    <w:rsid w:val="00234508"/>
    <w:rsid w:val="002359D1"/>
    <w:rsid w:val="00236546"/>
    <w:rsid w:val="002458D9"/>
    <w:rsid w:val="00245E16"/>
    <w:rsid w:val="00246646"/>
    <w:rsid w:val="00252155"/>
    <w:rsid w:val="00252598"/>
    <w:rsid w:val="00254FEA"/>
    <w:rsid w:val="00257320"/>
    <w:rsid w:val="00257DB6"/>
    <w:rsid w:val="00257ED4"/>
    <w:rsid w:val="00260286"/>
    <w:rsid w:val="002606DB"/>
    <w:rsid w:val="00260B3F"/>
    <w:rsid w:val="00261555"/>
    <w:rsid w:val="00262F5C"/>
    <w:rsid w:val="002647A5"/>
    <w:rsid w:val="002702C2"/>
    <w:rsid w:val="00272607"/>
    <w:rsid w:val="00273A75"/>
    <w:rsid w:val="00276A99"/>
    <w:rsid w:val="002770B4"/>
    <w:rsid w:val="0028174C"/>
    <w:rsid w:val="00282DBE"/>
    <w:rsid w:val="00282EE5"/>
    <w:rsid w:val="002839D0"/>
    <w:rsid w:val="00284C3D"/>
    <w:rsid w:val="00284CA1"/>
    <w:rsid w:val="00287441"/>
    <w:rsid w:val="00293005"/>
    <w:rsid w:val="0029354A"/>
    <w:rsid w:val="002947DE"/>
    <w:rsid w:val="00294F90"/>
    <w:rsid w:val="00296263"/>
    <w:rsid w:val="00296696"/>
    <w:rsid w:val="002A07DA"/>
    <w:rsid w:val="002A305B"/>
    <w:rsid w:val="002A3FF4"/>
    <w:rsid w:val="002A5A75"/>
    <w:rsid w:val="002A5E68"/>
    <w:rsid w:val="002A7384"/>
    <w:rsid w:val="002B09EE"/>
    <w:rsid w:val="002B1B25"/>
    <w:rsid w:val="002B5983"/>
    <w:rsid w:val="002B5F66"/>
    <w:rsid w:val="002B6285"/>
    <w:rsid w:val="002B6421"/>
    <w:rsid w:val="002B6C60"/>
    <w:rsid w:val="002C01B3"/>
    <w:rsid w:val="002C2E11"/>
    <w:rsid w:val="002C30EB"/>
    <w:rsid w:val="002C38AC"/>
    <w:rsid w:val="002C7051"/>
    <w:rsid w:val="002D19EB"/>
    <w:rsid w:val="002D3F04"/>
    <w:rsid w:val="002D5A41"/>
    <w:rsid w:val="002D7E81"/>
    <w:rsid w:val="002E0E9A"/>
    <w:rsid w:val="002E3467"/>
    <w:rsid w:val="002E49BC"/>
    <w:rsid w:val="002E4CDB"/>
    <w:rsid w:val="002E5562"/>
    <w:rsid w:val="002F0CC5"/>
    <w:rsid w:val="002F64D2"/>
    <w:rsid w:val="002F67A2"/>
    <w:rsid w:val="003019E2"/>
    <w:rsid w:val="0030248A"/>
    <w:rsid w:val="0030427D"/>
    <w:rsid w:val="0030650D"/>
    <w:rsid w:val="00306B85"/>
    <w:rsid w:val="0031185D"/>
    <w:rsid w:val="0031194C"/>
    <w:rsid w:val="00311CC2"/>
    <w:rsid w:val="003123F2"/>
    <w:rsid w:val="003140FF"/>
    <w:rsid w:val="00314268"/>
    <w:rsid w:val="0032053D"/>
    <w:rsid w:val="003206F9"/>
    <w:rsid w:val="00322F82"/>
    <w:rsid w:val="0032593A"/>
    <w:rsid w:val="00326A82"/>
    <w:rsid w:val="00327BA1"/>
    <w:rsid w:val="0033632A"/>
    <w:rsid w:val="00337579"/>
    <w:rsid w:val="003402A4"/>
    <w:rsid w:val="003414F8"/>
    <w:rsid w:val="00344E5D"/>
    <w:rsid w:val="003456DC"/>
    <w:rsid w:val="00346557"/>
    <w:rsid w:val="00346CDB"/>
    <w:rsid w:val="003477A2"/>
    <w:rsid w:val="00352D09"/>
    <w:rsid w:val="00354342"/>
    <w:rsid w:val="0036068D"/>
    <w:rsid w:val="00361EC4"/>
    <w:rsid w:val="00362B40"/>
    <w:rsid w:val="0036314A"/>
    <w:rsid w:val="00364F78"/>
    <w:rsid w:val="00365056"/>
    <w:rsid w:val="00366532"/>
    <w:rsid w:val="003700CB"/>
    <w:rsid w:val="00370293"/>
    <w:rsid w:val="00372210"/>
    <w:rsid w:val="00373E28"/>
    <w:rsid w:val="0037427F"/>
    <w:rsid w:val="00374A79"/>
    <w:rsid w:val="00376A62"/>
    <w:rsid w:val="00382151"/>
    <w:rsid w:val="003824AF"/>
    <w:rsid w:val="00382BD2"/>
    <w:rsid w:val="00383347"/>
    <w:rsid w:val="003872A4"/>
    <w:rsid w:val="00390B09"/>
    <w:rsid w:val="003926DC"/>
    <w:rsid w:val="00392991"/>
    <w:rsid w:val="00394243"/>
    <w:rsid w:val="003942F6"/>
    <w:rsid w:val="003945A5"/>
    <w:rsid w:val="00395F26"/>
    <w:rsid w:val="003A076E"/>
    <w:rsid w:val="003A1DCE"/>
    <w:rsid w:val="003A1F98"/>
    <w:rsid w:val="003A396C"/>
    <w:rsid w:val="003A42E0"/>
    <w:rsid w:val="003A6162"/>
    <w:rsid w:val="003A6A4C"/>
    <w:rsid w:val="003A78E7"/>
    <w:rsid w:val="003B185F"/>
    <w:rsid w:val="003B2725"/>
    <w:rsid w:val="003B2804"/>
    <w:rsid w:val="003B6B5A"/>
    <w:rsid w:val="003B76FE"/>
    <w:rsid w:val="003C007C"/>
    <w:rsid w:val="003C0B1C"/>
    <w:rsid w:val="003C0C5D"/>
    <w:rsid w:val="003C12A3"/>
    <w:rsid w:val="003C3588"/>
    <w:rsid w:val="003C3931"/>
    <w:rsid w:val="003C4D9E"/>
    <w:rsid w:val="003C6438"/>
    <w:rsid w:val="003C6949"/>
    <w:rsid w:val="003D229F"/>
    <w:rsid w:val="003D27A5"/>
    <w:rsid w:val="003D595C"/>
    <w:rsid w:val="003E155F"/>
    <w:rsid w:val="003E29AF"/>
    <w:rsid w:val="003E6413"/>
    <w:rsid w:val="003F099F"/>
    <w:rsid w:val="003F101F"/>
    <w:rsid w:val="003F1DCA"/>
    <w:rsid w:val="003F66A7"/>
    <w:rsid w:val="003F7BF0"/>
    <w:rsid w:val="00401080"/>
    <w:rsid w:val="00401082"/>
    <w:rsid w:val="00401108"/>
    <w:rsid w:val="00403101"/>
    <w:rsid w:val="004049A4"/>
    <w:rsid w:val="00405930"/>
    <w:rsid w:val="00420A59"/>
    <w:rsid w:val="00422987"/>
    <w:rsid w:val="0042343E"/>
    <w:rsid w:val="00424424"/>
    <w:rsid w:val="00427635"/>
    <w:rsid w:val="00427CF6"/>
    <w:rsid w:val="0043043C"/>
    <w:rsid w:val="00430F71"/>
    <w:rsid w:val="00434FD9"/>
    <w:rsid w:val="00435C52"/>
    <w:rsid w:val="0043622B"/>
    <w:rsid w:val="00436C3C"/>
    <w:rsid w:val="00436CC6"/>
    <w:rsid w:val="0043739A"/>
    <w:rsid w:val="00442FAE"/>
    <w:rsid w:val="00444D93"/>
    <w:rsid w:val="004450F4"/>
    <w:rsid w:val="00445139"/>
    <w:rsid w:val="00450696"/>
    <w:rsid w:val="00450C06"/>
    <w:rsid w:val="00450E06"/>
    <w:rsid w:val="0045192E"/>
    <w:rsid w:val="00453B01"/>
    <w:rsid w:val="00453DC0"/>
    <w:rsid w:val="004607CA"/>
    <w:rsid w:val="00467C54"/>
    <w:rsid w:val="00467C57"/>
    <w:rsid w:val="0047077F"/>
    <w:rsid w:val="00473455"/>
    <w:rsid w:val="0047381F"/>
    <w:rsid w:val="00477E34"/>
    <w:rsid w:val="00480CB7"/>
    <w:rsid w:val="00482120"/>
    <w:rsid w:val="00484EB3"/>
    <w:rsid w:val="00486B6E"/>
    <w:rsid w:val="004907A6"/>
    <w:rsid w:val="00491535"/>
    <w:rsid w:val="0049166C"/>
    <w:rsid w:val="004A0065"/>
    <w:rsid w:val="004A0A65"/>
    <w:rsid w:val="004A286A"/>
    <w:rsid w:val="004A3B30"/>
    <w:rsid w:val="004A49ED"/>
    <w:rsid w:val="004A642D"/>
    <w:rsid w:val="004A6D5C"/>
    <w:rsid w:val="004B1397"/>
    <w:rsid w:val="004B28EC"/>
    <w:rsid w:val="004B2A06"/>
    <w:rsid w:val="004B2E2F"/>
    <w:rsid w:val="004B32F2"/>
    <w:rsid w:val="004B3B93"/>
    <w:rsid w:val="004B5784"/>
    <w:rsid w:val="004B72D8"/>
    <w:rsid w:val="004B72FD"/>
    <w:rsid w:val="004C0704"/>
    <w:rsid w:val="004C3034"/>
    <w:rsid w:val="004C3AA8"/>
    <w:rsid w:val="004C446E"/>
    <w:rsid w:val="004C5199"/>
    <w:rsid w:val="004C51D3"/>
    <w:rsid w:val="004D0A66"/>
    <w:rsid w:val="004D0D5E"/>
    <w:rsid w:val="004D14A4"/>
    <w:rsid w:val="004E06E0"/>
    <w:rsid w:val="004E12E7"/>
    <w:rsid w:val="004E15F8"/>
    <w:rsid w:val="004E2E79"/>
    <w:rsid w:val="004E310C"/>
    <w:rsid w:val="004E4507"/>
    <w:rsid w:val="004E4E48"/>
    <w:rsid w:val="004E5415"/>
    <w:rsid w:val="004E6DC0"/>
    <w:rsid w:val="004F17B3"/>
    <w:rsid w:val="004F285F"/>
    <w:rsid w:val="004F3F51"/>
    <w:rsid w:val="004F5EB4"/>
    <w:rsid w:val="004F7F90"/>
    <w:rsid w:val="0050026D"/>
    <w:rsid w:val="0050557F"/>
    <w:rsid w:val="005055B9"/>
    <w:rsid w:val="00505732"/>
    <w:rsid w:val="00513E53"/>
    <w:rsid w:val="00514BDB"/>
    <w:rsid w:val="00522FE9"/>
    <w:rsid w:val="00523C00"/>
    <w:rsid w:val="00527B40"/>
    <w:rsid w:val="0053424E"/>
    <w:rsid w:val="00534F1E"/>
    <w:rsid w:val="00535B03"/>
    <w:rsid w:val="005372CC"/>
    <w:rsid w:val="00537DC9"/>
    <w:rsid w:val="00537F49"/>
    <w:rsid w:val="00540E2D"/>
    <w:rsid w:val="00544628"/>
    <w:rsid w:val="005449F1"/>
    <w:rsid w:val="00544E6C"/>
    <w:rsid w:val="005455E4"/>
    <w:rsid w:val="0054584E"/>
    <w:rsid w:val="00551C6B"/>
    <w:rsid w:val="00553F8A"/>
    <w:rsid w:val="005552D0"/>
    <w:rsid w:val="00561A4F"/>
    <w:rsid w:val="00563E38"/>
    <w:rsid w:val="00564861"/>
    <w:rsid w:val="005665C5"/>
    <w:rsid w:val="00567DA6"/>
    <w:rsid w:val="00567E6C"/>
    <w:rsid w:val="00572FA1"/>
    <w:rsid w:val="005734BF"/>
    <w:rsid w:val="00573960"/>
    <w:rsid w:val="00574A94"/>
    <w:rsid w:val="00575D51"/>
    <w:rsid w:val="00583E6E"/>
    <w:rsid w:val="00584CE9"/>
    <w:rsid w:val="00586231"/>
    <w:rsid w:val="00587457"/>
    <w:rsid w:val="00590103"/>
    <w:rsid w:val="00590ACE"/>
    <w:rsid w:val="00593798"/>
    <w:rsid w:val="0059409C"/>
    <w:rsid w:val="00594122"/>
    <w:rsid w:val="00594350"/>
    <w:rsid w:val="00594708"/>
    <w:rsid w:val="00594B1F"/>
    <w:rsid w:val="00596A70"/>
    <w:rsid w:val="00597542"/>
    <w:rsid w:val="005A00C6"/>
    <w:rsid w:val="005A3CFF"/>
    <w:rsid w:val="005A3D83"/>
    <w:rsid w:val="005A42DE"/>
    <w:rsid w:val="005A435A"/>
    <w:rsid w:val="005A4EAF"/>
    <w:rsid w:val="005A6791"/>
    <w:rsid w:val="005B340B"/>
    <w:rsid w:val="005B3AE1"/>
    <w:rsid w:val="005B702F"/>
    <w:rsid w:val="005C203F"/>
    <w:rsid w:val="005C3DCF"/>
    <w:rsid w:val="005C4F3C"/>
    <w:rsid w:val="005C7449"/>
    <w:rsid w:val="005D0064"/>
    <w:rsid w:val="005D3A35"/>
    <w:rsid w:val="005D4082"/>
    <w:rsid w:val="005D6A01"/>
    <w:rsid w:val="005E444C"/>
    <w:rsid w:val="005E4780"/>
    <w:rsid w:val="005E48AF"/>
    <w:rsid w:val="005E4DDD"/>
    <w:rsid w:val="005E50F8"/>
    <w:rsid w:val="005E691F"/>
    <w:rsid w:val="005E6AD7"/>
    <w:rsid w:val="005F2C4E"/>
    <w:rsid w:val="0060245C"/>
    <w:rsid w:val="00602677"/>
    <w:rsid w:val="00605B0C"/>
    <w:rsid w:val="00606399"/>
    <w:rsid w:val="00606E19"/>
    <w:rsid w:val="0060701A"/>
    <w:rsid w:val="00607740"/>
    <w:rsid w:val="00611465"/>
    <w:rsid w:val="00611A3E"/>
    <w:rsid w:val="00611BF1"/>
    <w:rsid w:val="00611E09"/>
    <w:rsid w:val="00612332"/>
    <w:rsid w:val="00614A37"/>
    <w:rsid w:val="0061501B"/>
    <w:rsid w:val="00615DCE"/>
    <w:rsid w:val="00615E49"/>
    <w:rsid w:val="0061665F"/>
    <w:rsid w:val="00617DA5"/>
    <w:rsid w:val="006226A6"/>
    <w:rsid w:val="00623449"/>
    <w:rsid w:val="00623576"/>
    <w:rsid w:val="00623B1D"/>
    <w:rsid w:val="00624015"/>
    <w:rsid w:val="006259C7"/>
    <w:rsid w:val="006301C3"/>
    <w:rsid w:val="00630FBA"/>
    <w:rsid w:val="00630FE4"/>
    <w:rsid w:val="00633E02"/>
    <w:rsid w:val="00635F69"/>
    <w:rsid w:val="00636EBB"/>
    <w:rsid w:val="00637DAA"/>
    <w:rsid w:val="00640EE2"/>
    <w:rsid w:val="00641019"/>
    <w:rsid w:val="00641355"/>
    <w:rsid w:val="006425EE"/>
    <w:rsid w:val="006426D8"/>
    <w:rsid w:val="00643AEC"/>
    <w:rsid w:val="0064493C"/>
    <w:rsid w:val="006466F0"/>
    <w:rsid w:val="0064780C"/>
    <w:rsid w:val="00651825"/>
    <w:rsid w:val="00651C41"/>
    <w:rsid w:val="00651DCA"/>
    <w:rsid w:val="00652294"/>
    <w:rsid w:val="0065306B"/>
    <w:rsid w:val="00654D82"/>
    <w:rsid w:val="006555C4"/>
    <w:rsid w:val="00655CEE"/>
    <w:rsid w:val="00656CF1"/>
    <w:rsid w:val="00661CEE"/>
    <w:rsid w:val="0066218B"/>
    <w:rsid w:val="00662DBB"/>
    <w:rsid w:val="00663751"/>
    <w:rsid w:val="006638D7"/>
    <w:rsid w:val="00664DA0"/>
    <w:rsid w:val="00670137"/>
    <w:rsid w:val="00671746"/>
    <w:rsid w:val="00672199"/>
    <w:rsid w:val="00672F74"/>
    <w:rsid w:val="00677C11"/>
    <w:rsid w:val="00682CEA"/>
    <w:rsid w:val="00683DDC"/>
    <w:rsid w:val="006904D3"/>
    <w:rsid w:val="0069100A"/>
    <w:rsid w:val="00692FAB"/>
    <w:rsid w:val="0069465A"/>
    <w:rsid w:val="00694E2E"/>
    <w:rsid w:val="006956CD"/>
    <w:rsid w:val="006A04E1"/>
    <w:rsid w:val="006A10F4"/>
    <w:rsid w:val="006A2A8D"/>
    <w:rsid w:val="006A404E"/>
    <w:rsid w:val="006B12CE"/>
    <w:rsid w:val="006B1A74"/>
    <w:rsid w:val="006B5A14"/>
    <w:rsid w:val="006B6758"/>
    <w:rsid w:val="006B6F59"/>
    <w:rsid w:val="006B7074"/>
    <w:rsid w:val="006C2E8A"/>
    <w:rsid w:val="006C6254"/>
    <w:rsid w:val="006D0CFA"/>
    <w:rsid w:val="006D143C"/>
    <w:rsid w:val="006D4E7A"/>
    <w:rsid w:val="006D581F"/>
    <w:rsid w:val="006D5B61"/>
    <w:rsid w:val="006D5F07"/>
    <w:rsid w:val="006D6CFE"/>
    <w:rsid w:val="006E5295"/>
    <w:rsid w:val="006E66BB"/>
    <w:rsid w:val="006F0914"/>
    <w:rsid w:val="006F4007"/>
    <w:rsid w:val="006F5B63"/>
    <w:rsid w:val="006F61DB"/>
    <w:rsid w:val="00700142"/>
    <w:rsid w:val="007010B9"/>
    <w:rsid w:val="0070510F"/>
    <w:rsid w:val="0070631B"/>
    <w:rsid w:val="00707210"/>
    <w:rsid w:val="00710E7C"/>
    <w:rsid w:val="00711B51"/>
    <w:rsid w:val="00712CED"/>
    <w:rsid w:val="007146DE"/>
    <w:rsid w:val="00715EB1"/>
    <w:rsid w:val="0071648E"/>
    <w:rsid w:val="00720594"/>
    <w:rsid w:val="00723A92"/>
    <w:rsid w:val="00723B11"/>
    <w:rsid w:val="00724DF8"/>
    <w:rsid w:val="00725770"/>
    <w:rsid w:val="0072642A"/>
    <w:rsid w:val="00727546"/>
    <w:rsid w:val="00730E61"/>
    <w:rsid w:val="00731D31"/>
    <w:rsid w:val="007323C9"/>
    <w:rsid w:val="0073264A"/>
    <w:rsid w:val="0073335D"/>
    <w:rsid w:val="00733CD9"/>
    <w:rsid w:val="00733DDA"/>
    <w:rsid w:val="00735E62"/>
    <w:rsid w:val="007366D2"/>
    <w:rsid w:val="00737E8B"/>
    <w:rsid w:val="00740DD2"/>
    <w:rsid w:val="00741A3D"/>
    <w:rsid w:val="0074384D"/>
    <w:rsid w:val="0074576B"/>
    <w:rsid w:val="00746859"/>
    <w:rsid w:val="0074690A"/>
    <w:rsid w:val="00746E59"/>
    <w:rsid w:val="00750893"/>
    <w:rsid w:val="00751269"/>
    <w:rsid w:val="00751724"/>
    <w:rsid w:val="00752327"/>
    <w:rsid w:val="00752808"/>
    <w:rsid w:val="00752BC1"/>
    <w:rsid w:val="0075637F"/>
    <w:rsid w:val="00757F39"/>
    <w:rsid w:val="00760328"/>
    <w:rsid w:val="0076082B"/>
    <w:rsid w:val="00763B41"/>
    <w:rsid w:val="00765010"/>
    <w:rsid w:val="0076509F"/>
    <w:rsid w:val="007656B9"/>
    <w:rsid w:val="00767C14"/>
    <w:rsid w:val="00767CA9"/>
    <w:rsid w:val="0077092F"/>
    <w:rsid w:val="00770E4B"/>
    <w:rsid w:val="0077121F"/>
    <w:rsid w:val="00771AD6"/>
    <w:rsid w:val="00771D1A"/>
    <w:rsid w:val="0077377E"/>
    <w:rsid w:val="0077418D"/>
    <w:rsid w:val="00775A44"/>
    <w:rsid w:val="00776588"/>
    <w:rsid w:val="00776739"/>
    <w:rsid w:val="00776B92"/>
    <w:rsid w:val="00776D76"/>
    <w:rsid w:val="00780219"/>
    <w:rsid w:val="00780293"/>
    <w:rsid w:val="00782DAB"/>
    <w:rsid w:val="0078318D"/>
    <w:rsid w:val="00783660"/>
    <w:rsid w:val="00783B19"/>
    <w:rsid w:val="0078496C"/>
    <w:rsid w:val="00791301"/>
    <w:rsid w:val="00792270"/>
    <w:rsid w:val="007925D2"/>
    <w:rsid w:val="00793352"/>
    <w:rsid w:val="007962FE"/>
    <w:rsid w:val="007A6BC2"/>
    <w:rsid w:val="007B553E"/>
    <w:rsid w:val="007B6B9B"/>
    <w:rsid w:val="007C2FB5"/>
    <w:rsid w:val="007C34AA"/>
    <w:rsid w:val="007C3C88"/>
    <w:rsid w:val="007C4D35"/>
    <w:rsid w:val="007C5B08"/>
    <w:rsid w:val="007C6874"/>
    <w:rsid w:val="007C6C6D"/>
    <w:rsid w:val="007D3ABA"/>
    <w:rsid w:val="007D50B1"/>
    <w:rsid w:val="007D7107"/>
    <w:rsid w:val="007D7C35"/>
    <w:rsid w:val="007E0FE3"/>
    <w:rsid w:val="007E1350"/>
    <w:rsid w:val="007E2143"/>
    <w:rsid w:val="007E38E6"/>
    <w:rsid w:val="007E7FCA"/>
    <w:rsid w:val="007F37A3"/>
    <w:rsid w:val="007F5852"/>
    <w:rsid w:val="007F623B"/>
    <w:rsid w:val="007F6BA4"/>
    <w:rsid w:val="007F6DF1"/>
    <w:rsid w:val="007F7AD4"/>
    <w:rsid w:val="007F7F8E"/>
    <w:rsid w:val="008008E4"/>
    <w:rsid w:val="00801AE0"/>
    <w:rsid w:val="00806E94"/>
    <w:rsid w:val="00811F54"/>
    <w:rsid w:val="00812405"/>
    <w:rsid w:val="00812A37"/>
    <w:rsid w:val="00813282"/>
    <w:rsid w:val="008136AE"/>
    <w:rsid w:val="00814394"/>
    <w:rsid w:val="00814919"/>
    <w:rsid w:val="00821741"/>
    <w:rsid w:val="0082184C"/>
    <w:rsid w:val="00821EAE"/>
    <w:rsid w:val="00822667"/>
    <w:rsid w:val="008247BD"/>
    <w:rsid w:val="00824DCE"/>
    <w:rsid w:val="00825D42"/>
    <w:rsid w:val="008277C6"/>
    <w:rsid w:val="00827856"/>
    <w:rsid w:val="00830407"/>
    <w:rsid w:val="00831DA7"/>
    <w:rsid w:val="00833251"/>
    <w:rsid w:val="00843105"/>
    <w:rsid w:val="00843DAB"/>
    <w:rsid w:val="008467BC"/>
    <w:rsid w:val="008505BB"/>
    <w:rsid w:val="008551CF"/>
    <w:rsid w:val="00857322"/>
    <w:rsid w:val="00860EC8"/>
    <w:rsid w:val="008616B8"/>
    <w:rsid w:val="00861F6A"/>
    <w:rsid w:val="00862393"/>
    <w:rsid w:val="00862773"/>
    <w:rsid w:val="0086346E"/>
    <w:rsid w:val="008665CC"/>
    <w:rsid w:val="00866C3C"/>
    <w:rsid w:val="00867F75"/>
    <w:rsid w:val="00872628"/>
    <w:rsid w:val="00874DA0"/>
    <w:rsid w:val="00874EF3"/>
    <w:rsid w:val="0087795E"/>
    <w:rsid w:val="0088036B"/>
    <w:rsid w:val="008842DF"/>
    <w:rsid w:val="008872BF"/>
    <w:rsid w:val="00887A2E"/>
    <w:rsid w:val="00892F60"/>
    <w:rsid w:val="00893175"/>
    <w:rsid w:val="00893776"/>
    <w:rsid w:val="008A200B"/>
    <w:rsid w:val="008B04A8"/>
    <w:rsid w:val="008B1D95"/>
    <w:rsid w:val="008B21A7"/>
    <w:rsid w:val="008B670A"/>
    <w:rsid w:val="008C0023"/>
    <w:rsid w:val="008C0063"/>
    <w:rsid w:val="008C085B"/>
    <w:rsid w:val="008C39B7"/>
    <w:rsid w:val="008C42E7"/>
    <w:rsid w:val="008D0AAF"/>
    <w:rsid w:val="008D1E5C"/>
    <w:rsid w:val="008D3C69"/>
    <w:rsid w:val="008D4DCF"/>
    <w:rsid w:val="008E18BB"/>
    <w:rsid w:val="008E1D31"/>
    <w:rsid w:val="008E1EB2"/>
    <w:rsid w:val="008E2E78"/>
    <w:rsid w:val="008E4E1A"/>
    <w:rsid w:val="008E50EB"/>
    <w:rsid w:val="008E7312"/>
    <w:rsid w:val="008E742E"/>
    <w:rsid w:val="008F201F"/>
    <w:rsid w:val="008F393D"/>
    <w:rsid w:val="008F3AAA"/>
    <w:rsid w:val="008F4102"/>
    <w:rsid w:val="008F5400"/>
    <w:rsid w:val="008F67CC"/>
    <w:rsid w:val="008F6A9D"/>
    <w:rsid w:val="009002FD"/>
    <w:rsid w:val="00900E12"/>
    <w:rsid w:val="009031BF"/>
    <w:rsid w:val="00904AD1"/>
    <w:rsid w:val="00904B81"/>
    <w:rsid w:val="00904ECD"/>
    <w:rsid w:val="0090521E"/>
    <w:rsid w:val="00907DDE"/>
    <w:rsid w:val="00911E93"/>
    <w:rsid w:val="00912331"/>
    <w:rsid w:val="0091284D"/>
    <w:rsid w:val="0091366D"/>
    <w:rsid w:val="009143BC"/>
    <w:rsid w:val="00914FBE"/>
    <w:rsid w:val="00916C5B"/>
    <w:rsid w:val="00917850"/>
    <w:rsid w:val="009203D3"/>
    <w:rsid w:val="009225BF"/>
    <w:rsid w:val="009254EC"/>
    <w:rsid w:val="00926BF9"/>
    <w:rsid w:val="00930204"/>
    <w:rsid w:val="009311C4"/>
    <w:rsid w:val="00931BCB"/>
    <w:rsid w:val="00932762"/>
    <w:rsid w:val="00933AE9"/>
    <w:rsid w:val="00936F43"/>
    <w:rsid w:val="00936F9C"/>
    <w:rsid w:val="00940D2D"/>
    <w:rsid w:val="009413B3"/>
    <w:rsid w:val="00944EBC"/>
    <w:rsid w:val="00947209"/>
    <w:rsid w:val="009545F1"/>
    <w:rsid w:val="009617E8"/>
    <w:rsid w:val="0096186E"/>
    <w:rsid w:val="00962F56"/>
    <w:rsid w:val="00963FD3"/>
    <w:rsid w:val="009643FD"/>
    <w:rsid w:val="0097034C"/>
    <w:rsid w:val="00972585"/>
    <w:rsid w:val="00973780"/>
    <w:rsid w:val="009747C4"/>
    <w:rsid w:val="00975C59"/>
    <w:rsid w:val="009804C5"/>
    <w:rsid w:val="00980AAA"/>
    <w:rsid w:val="00981832"/>
    <w:rsid w:val="0098484C"/>
    <w:rsid w:val="00990195"/>
    <w:rsid w:val="0099164C"/>
    <w:rsid w:val="00991D7D"/>
    <w:rsid w:val="0099206C"/>
    <w:rsid w:val="00994FA4"/>
    <w:rsid w:val="009A154D"/>
    <w:rsid w:val="009A2147"/>
    <w:rsid w:val="009A26EA"/>
    <w:rsid w:val="009A28F7"/>
    <w:rsid w:val="009A350C"/>
    <w:rsid w:val="009B25D0"/>
    <w:rsid w:val="009B3AF1"/>
    <w:rsid w:val="009B48E5"/>
    <w:rsid w:val="009B68F0"/>
    <w:rsid w:val="009B7BF5"/>
    <w:rsid w:val="009C194B"/>
    <w:rsid w:val="009C58F8"/>
    <w:rsid w:val="009C703F"/>
    <w:rsid w:val="009D197E"/>
    <w:rsid w:val="009D1DF0"/>
    <w:rsid w:val="009D2C9A"/>
    <w:rsid w:val="009D35E1"/>
    <w:rsid w:val="009D7467"/>
    <w:rsid w:val="009D7C17"/>
    <w:rsid w:val="009D7C4A"/>
    <w:rsid w:val="009D7ECD"/>
    <w:rsid w:val="009E0D03"/>
    <w:rsid w:val="009F073B"/>
    <w:rsid w:val="009F0CC9"/>
    <w:rsid w:val="009F2D01"/>
    <w:rsid w:val="009F57AB"/>
    <w:rsid w:val="009F711A"/>
    <w:rsid w:val="00A02D88"/>
    <w:rsid w:val="00A047C0"/>
    <w:rsid w:val="00A0548F"/>
    <w:rsid w:val="00A054E3"/>
    <w:rsid w:val="00A05AFE"/>
    <w:rsid w:val="00A05C84"/>
    <w:rsid w:val="00A066FA"/>
    <w:rsid w:val="00A11A78"/>
    <w:rsid w:val="00A13B5A"/>
    <w:rsid w:val="00A15B9C"/>
    <w:rsid w:val="00A20236"/>
    <w:rsid w:val="00A204CB"/>
    <w:rsid w:val="00A2085F"/>
    <w:rsid w:val="00A20C1C"/>
    <w:rsid w:val="00A20FF4"/>
    <w:rsid w:val="00A231B5"/>
    <w:rsid w:val="00A23FBA"/>
    <w:rsid w:val="00A23FE2"/>
    <w:rsid w:val="00A26D83"/>
    <w:rsid w:val="00A305E3"/>
    <w:rsid w:val="00A30803"/>
    <w:rsid w:val="00A32E7B"/>
    <w:rsid w:val="00A33435"/>
    <w:rsid w:val="00A3361D"/>
    <w:rsid w:val="00A3467E"/>
    <w:rsid w:val="00A359A8"/>
    <w:rsid w:val="00A36810"/>
    <w:rsid w:val="00A36B29"/>
    <w:rsid w:val="00A37803"/>
    <w:rsid w:val="00A37D37"/>
    <w:rsid w:val="00A4115A"/>
    <w:rsid w:val="00A420FE"/>
    <w:rsid w:val="00A42D6F"/>
    <w:rsid w:val="00A43364"/>
    <w:rsid w:val="00A44416"/>
    <w:rsid w:val="00A4639C"/>
    <w:rsid w:val="00A516A6"/>
    <w:rsid w:val="00A51EA4"/>
    <w:rsid w:val="00A52409"/>
    <w:rsid w:val="00A538D5"/>
    <w:rsid w:val="00A53D28"/>
    <w:rsid w:val="00A60AE5"/>
    <w:rsid w:val="00A660E6"/>
    <w:rsid w:val="00A66DEA"/>
    <w:rsid w:val="00A671D8"/>
    <w:rsid w:val="00A67A72"/>
    <w:rsid w:val="00A67BBD"/>
    <w:rsid w:val="00A70A54"/>
    <w:rsid w:val="00A72CD6"/>
    <w:rsid w:val="00A74871"/>
    <w:rsid w:val="00A77A4C"/>
    <w:rsid w:val="00A816C5"/>
    <w:rsid w:val="00A838E5"/>
    <w:rsid w:val="00A874FD"/>
    <w:rsid w:val="00A876EC"/>
    <w:rsid w:val="00A90B29"/>
    <w:rsid w:val="00A92C0C"/>
    <w:rsid w:val="00A947F9"/>
    <w:rsid w:val="00A957F6"/>
    <w:rsid w:val="00A95D65"/>
    <w:rsid w:val="00A97AD4"/>
    <w:rsid w:val="00AA4102"/>
    <w:rsid w:val="00AA43F6"/>
    <w:rsid w:val="00AA4B98"/>
    <w:rsid w:val="00AA5E30"/>
    <w:rsid w:val="00AA6559"/>
    <w:rsid w:val="00AB0802"/>
    <w:rsid w:val="00AB2966"/>
    <w:rsid w:val="00AB3E88"/>
    <w:rsid w:val="00AC0D3F"/>
    <w:rsid w:val="00AC14B5"/>
    <w:rsid w:val="00AC2BE6"/>
    <w:rsid w:val="00AC56FF"/>
    <w:rsid w:val="00AC62A0"/>
    <w:rsid w:val="00AC6BDC"/>
    <w:rsid w:val="00AC6E34"/>
    <w:rsid w:val="00AD19EF"/>
    <w:rsid w:val="00AD1E21"/>
    <w:rsid w:val="00AD2DCA"/>
    <w:rsid w:val="00AD2E26"/>
    <w:rsid w:val="00AD3113"/>
    <w:rsid w:val="00AD5FB8"/>
    <w:rsid w:val="00AE0493"/>
    <w:rsid w:val="00AE1F87"/>
    <w:rsid w:val="00AE3EEA"/>
    <w:rsid w:val="00AF06BA"/>
    <w:rsid w:val="00AF0819"/>
    <w:rsid w:val="00AF0BA4"/>
    <w:rsid w:val="00AF2672"/>
    <w:rsid w:val="00B020C5"/>
    <w:rsid w:val="00B04137"/>
    <w:rsid w:val="00B114B6"/>
    <w:rsid w:val="00B13D85"/>
    <w:rsid w:val="00B149E0"/>
    <w:rsid w:val="00B160E9"/>
    <w:rsid w:val="00B23B4B"/>
    <w:rsid w:val="00B26EB8"/>
    <w:rsid w:val="00B2760E"/>
    <w:rsid w:val="00B277E4"/>
    <w:rsid w:val="00B31555"/>
    <w:rsid w:val="00B349BB"/>
    <w:rsid w:val="00B40000"/>
    <w:rsid w:val="00B4078D"/>
    <w:rsid w:val="00B40823"/>
    <w:rsid w:val="00B41F84"/>
    <w:rsid w:val="00B44712"/>
    <w:rsid w:val="00B456FD"/>
    <w:rsid w:val="00B45AC1"/>
    <w:rsid w:val="00B4613F"/>
    <w:rsid w:val="00B50913"/>
    <w:rsid w:val="00B50BA6"/>
    <w:rsid w:val="00B5164B"/>
    <w:rsid w:val="00B5533D"/>
    <w:rsid w:val="00B5587D"/>
    <w:rsid w:val="00B60FB2"/>
    <w:rsid w:val="00B610B3"/>
    <w:rsid w:val="00B62FC6"/>
    <w:rsid w:val="00B6509C"/>
    <w:rsid w:val="00B658F8"/>
    <w:rsid w:val="00B65964"/>
    <w:rsid w:val="00B66CCA"/>
    <w:rsid w:val="00B673B4"/>
    <w:rsid w:val="00B70224"/>
    <w:rsid w:val="00B70396"/>
    <w:rsid w:val="00B7176C"/>
    <w:rsid w:val="00B73A89"/>
    <w:rsid w:val="00B75080"/>
    <w:rsid w:val="00B750EF"/>
    <w:rsid w:val="00B8093D"/>
    <w:rsid w:val="00B8302C"/>
    <w:rsid w:val="00B835B6"/>
    <w:rsid w:val="00B83940"/>
    <w:rsid w:val="00B9225D"/>
    <w:rsid w:val="00B940BB"/>
    <w:rsid w:val="00B944D7"/>
    <w:rsid w:val="00B95CDA"/>
    <w:rsid w:val="00B9748C"/>
    <w:rsid w:val="00B97E4A"/>
    <w:rsid w:val="00BA0558"/>
    <w:rsid w:val="00BA0FEB"/>
    <w:rsid w:val="00BA174C"/>
    <w:rsid w:val="00BA1895"/>
    <w:rsid w:val="00BA1E1A"/>
    <w:rsid w:val="00BA507D"/>
    <w:rsid w:val="00BA5F8F"/>
    <w:rsid w:val="00BB0793"/>
    <w:rsid w:val="00BB2090"/>
    <w:rsid w:val="00BB2164"/>
    <w:rsid w:val="00BB2D18"/>
    <w:rsid w:val="00BB542E"/>
    <w:rsid w:val="00BB5C4D"/>
    <w:rsid w:val="00BB7129"/>
    <w:rsid w:val="00BC00C1"/>
    <w:rsid w:val="00BC278A"/>
    <w:rsid w:val="00BC28DD"/>
    <w:rsid w:val="00BC7CD7"/>
    <w:rsid w:val="00BD0A6F"/>
    <w:rsid w:val="00BD22D7"/>
    <w:rsid w:val="00BD3B63"/>
    <w:rsid w:val="00BD4824"/>
    <w:rsid w:val="00BD6AEE"/>
    <w:rsid w:val="00BD747D"/>
    <w:rsid w:val="00BE08D1"/>
    <w:rsid w:val="00BE1784"/>
    <w:rsid w:val="00BE2F7C"/>
    <w:rsid w:val="00BE3D85"/>
    <w:rsid w:val="00BE4EBC"/>
    <w:rsid w:val="00BE54FB"/>
    <w:rsid w:val="00BE7658"/>
    <w:rsid w:val="00BE7A07"/>
    <w:rsid w:val="00BF02C2"/>
    <w:rsid w:val="00BF54C2"/>
    <w:rsid w:val="00BF78E6"/>
    <w:rsid w:val="00C00B11"/>
    <w:rsid w:val="00C00B6D"/>
    <w:rsid w:val="00C02A47"/>
    <w:rsid w:val="00C03E8C"/>
    <w:rsid w:val="00C04280"/>
    <w:rsid w:val="00C0489F"/>
    <w:rsid w:val="00C04B96"/>
    <w:rsid w:val="00C05135"/>
    <w:rsid w:val="00C05BCD"/>
    <w:rsid w:val="00C10F70"/>
    <w:rsid w:val="00C13937"/>
    <w:rsid w:val="00C17FB3"/>
    <w:rsid w:val="00C2263D"/>
    <w:rsid w:val="00C22860"/>
    <w:rsid w:val="00C22D87"/>
    <w:rsid w:val="00C2342F"/>
    <w:rsid w:val="00C25C20"/>
    <w:rsid w:val="00C27DF4"/>
    <w:rsid w:val="00C31663"/>
    <w:rsid w:val="00C35B77"/>
    <w:rsid w:val="00C3687F"/>
    <w:rsid w:val="00C368DC"/>
    <w:rsid w:val="00C36A2C"/>
    <w:rsid w:val="00C42E23"/>
    <w:rsid w:val="00C447B1"/>
    <w:rsid w:val="00C44F88"/>
    <w:rsid w:val="00C47455"/>
    <w:rsid w:val="00C4758F"/>
    <w:rsid w:val="00C50A6B"/>
    <w:rsid w:val="00C5208D"/>
    <w:rsid w:val="00C533EE"/>
    <w:rsid w:val="00C534AA"/>
    <w:rsid w:val="00C536A5"/>
    <w:rsid w:val="00C541A3"/>
    <w:rsid w:val="00C542C9"/>
    <w:rsid w:val="00C5469A"/>
    <w:rsid w:val="00C54FFC"/>
    <w:rsid w:val="00C56AF1"/>
    <w:rsid w:val="00C57E44"/>
    <w:rsid w:val="00C605D4"/>
    <w:rsid w:val="00C61852"/>
    <w:rsid w:val="00C630C7"/>
    <w:rsid w:val="00C676A0"/>
    <w:rsid w:val="00C679E6"/>
    <w:rsid w:val="00C71525"/>
    <w:rsid w:val="00C71911"/>
    <w:rsid w:val="00C71DEC"/>
    <w:rsid w:val="00C73142"/>
    <w:rsid w:val="00C73396"/>
    <w:rsid w:val="00C7472B"/>
    <w:rsid w:val="00C7608C"/>
    <w:rsid w:val="00C764D4"/>
    <w:rsid w:val="00C7716F"/>
    <w:rsid w:val="00C8025B"/>
    <w:rsid w:val="00C81151"/>
    <w:rsid w:val="00C8236C"/>
    <w:rsid w:val="00C82A24"/>
    <w:rsid w:val="00C831EF"/>
    <w:rsid w:val="00C83758"/>
    <w:rsid w:val="00C8488B"/>
    <w:rsid w:val="00C85302"/>
    <w:rsid w:val="00C857F0"/>
    <w:rsid w:val="00C90520"/>
    <w:rsid w:val="00C907F7"/>
    <w:rsid w:val="00C9395A"/>
    <w:rsid w:val="00CA0B88"/>
    <w:rsid w:val="00CA265D"/>
    <w:rsid w:val="00CA4020"/>
    <w:rsid w:val="00CA651B"/>
    <w:rsid w:val="00CA6702"/>
    <w:rsid w:val="00CA6CF4"/>
    <w:rsid w:val="00CA6E09"/>
    <w:rsid w:val="00CB00CC"/>
    <w:rsid w:val="00CB1053"/>
    <w:rsid w:val="00CB1924"/>
    <w:rsid w:val="00CB3621"/>
    <w:rsid w:val="00CB38B2"/>
    <w:rsid w:val="00CB43D3"/>
    <w:rsid w:val="00CB72C9"/>
    <w:rsid w:val="00CB79B0"/>
    <w:rsid w:val="00CC02C0"/>
    <w:rsid w:val="00CC118B"/>
    <w:rsid w:val="00CD064B"/>
    <w:rsid w:val="00CD0B9E"/>
    <w:rsid w:val="00CD3D48"/>
    <w:rsid w:val="00CD47EF"/>
    <w:rsid w:val="00CD6C8F"/>
    <w:rsid w:val="00CE0959"/>
    <w:rsid w:val="00CE56CC"/>
    <w:rsid w:val="00CE56E2"/>
    <w:rsid w:val="00CE6E37"/>
    <w:rsid w:val="00CE780F"/>
    <w:rsid w:val="00CF0031"/>
    <w:rsid w:val="00CF04F4"/>
    <w:rsid w:val="00CF0752"/>
    <w:rsid w:val="00CF1C52"/>
    <w:rsid w:val="00CF2DAF"/>
    <w:rsid w:val="00CF3116"/>
    <w:rsid w:val="00CF39DC"/>
    <w:rsid w:val="00CF459A"/>
    <w:rsid w:val="00CF60AA"/>
    <w:rsid w:val="00CF63F4"/>
    <w:rsid w:val="00D00E8A"/>
    <w:rsid w:val="00D02E8B"/>
    <w:rsid w:val="00D05A08"/>
    <w:rsid w:val="00D05DFE"/>
    <w:rsid w:val="00D0671A"/>
    <w:rsid w:val="00D122B6"/>
    <w:rsid w:val="00D1330D"/>
    <w:rsid w:val="00D1356B"/>
    <w:rsid w:val="00D157D9"/>
    <w:rsid w:val="00D2023E"/>
    <w:rsid w:val="00D20507"/>
    <w:rsid w:val="00D2134C"/>
    <w:rsid w:val="00D24E25"/>
    <w:rsid w:val="00D25234"/>
    <w:rsid w:val="00D256A6"/>
    <w:rsid w:val="00D259C8"/>
    <w:rsid w:val="00D27346"/>
    <w:rsid w:val="00D30053"/>
    <w:rsid w:val="00D300FD"/>
    <w:rsid w:val="00D30C76"/>
    <w:rsid w:val="00D32365"/>
    <w:rsid w:val="00D331F6"/>
    <w:rsid w:val="00D341EE"/>
    <w:rsid w:val="00D34BAD"/>
    <w:rsid w:val="00D35299"/>
    <w:rsid w:val="00D362CF"/>
    <w:rsid w:val="00D413F1"/>
    <w:rsid w:val="00D42632"/>
    <w:rsid w:val="00D44431"/>
    <w:rsid w:val="00D44F39"/>
    <w:rsid w:val="00D47D34"/>
    <w:rsid w:val="00D508E4"/>
    <w:rsid w:val="00D5163A"/>
    <w:rsid w:val="00D519E0"/>
    <w:rsid w:val="00D5444C"/>
    <w:rsid w:val="00D55D5C"/>
    <w:rsid w:val="00D55FA6"/>
    <w:rsid w:val="00D56847"/>
    <w:rsid w:val="00D56CEE"/>
    <w:rsid w:val="00D573DB"/>
    <w:rsid w:val="00D6022F"/>
    <w:rsid w:val="00D60AFC"/>
    <w:rsid w:val="00D60FCD"/>
    <w:rsid w:val="00D6132E"/>
    <w:rsid w:val="00D6231D"/>
    <w:rsid w:val="00D66A9F"/>
    <w:rsid w:val="00D67C96"/>
    <w:rsid w:val="00D724CC"/>
    <w:rsid w:val="00D735E8"/>
    <w:rsid w:val="00D75095"/>
    <w:rsid w:val="00D75956"/>
    <w:rsid w:val="00D802AC"/>
    <w:rsid w:val="00D8090F"/>
    <w:rsid w:val="00D865BD"/>
    <w:rsid w:val="00D86C12"/>
    <w:rsid w:val="00D9173B"/>
    <w:rsid w:val="00D91EED"/>
    <w:rsid w:val="00D93381"/>
    <w:rsid w:val="00D93961"/>
    <w:rsid w:val="00D94131"/>
    <w:rsid w:val="00D950EE"/>
    <w:rsid w:val="00D964ED"/>
    <w:rsid w:val="00DA179E"/>
    <w:rsid w:val="00DA476F"/>
    <w:rsid w:val="00DA5D28"/>
    <w:rsid w:val="00DA7F01"/>
    <w:rsid w:val="00DB15BE"/>
    <w:rsid w:val="00DB1760"/>
    <w:rsid w:val="00DB1874"/>
    <w:rsid w:val="00DB290D"/>
    <w:rsid w:val="00DB47BF"/>
    <w:rsid w:val="00DB5FBD"/>
    <w:rsid w:val="00DB709E"/>
    <w:rsid w:val="00DC0E73"/>
    <w:rsid w:val="00DC2026"/>
    <w:rsid w:val="00DC5C19"/>
    <w:rsid w:val="00DC7143"/>
    <w:rsid w:val="00DC71EF"/>
    <w:rsid w:val="00DC7215"/>
    <w:rsid w:val="00DC7DD5"/>
    <w:rsid w:val="00DC7F1C"/>
    <w:rsid w:val="00DD2300"/>
    <w:rsid w:val="00DE464F"/>
    <w:rsid w:val="00DF0118"/>
    <w:rsid w:val="00DF0373"/>
    <w:rsid w:val="00DF131E"/>
    <w:rsid w:val="00DF3F01"/>
    <w:rsid w:val="00DF576A"/>
    <w:rsid w:val="00E019F8"/>
    <w:rsid w:val="00E021FE"/>
    <w:rsid w:val="00E02D7E"/>
    <w:rsid w:val="00E03249"/>
    <w:rsid w:val="00E036BF"/>
    <w:rsid w:val="00E052AC"/>
    <w:rsid w:val="00E0740D"/>
    <w:rsid w:val="00E12108"/>
    <w:rsid w:val="00E1244D"/>
    <w:rsid w:val="00E17E81"/>
    <w:rsid w:val="00E22EC1"/>
    <w:rsid w:val="00E24D3B"/>
    <w:rsid w:val="00E268D9"/>
    <w:rsid w:val="00E27EA6"/>
    <w:rsid w:val="00E31D89"/>
    <w:rsid w:val="00E32BD0"/>
    <w:rsid w:val="00E34267"/>
    <w:rsid w:val="00E34C86"/>
    <w:rsid w:val="00E3517A"/>
    <w:rsid w:val="00E3517C"/>
    <w:rsid w:val="00E44F66"/>
    <w:rsid w:val="00E45D49"/>
    <w:rsid w:val="00E51245"/>
    <w:rsid w:val="00E51F00"/>
    <w:rsid w:val="00E53B6D"/>
    <w:rsid w:val="00E5499E"/>
    <w:rsid w:val="00E5546C"/>
    <w:rsid w:val="00E55697"/>
    <w:rsid w:val="00E574FE"/>
    <w:rsid w:val="00E610F7"/>
    <w:rsid w:val="00E619A2"/>
    <w:rsid w:val="00E62240"/>
    <w:rsid w:val="00E630F3"/>
    <w:rsid w:val="00E6521F"/>
    <w:rsid w:val="00E6619F"/>
    <w:rsid w:val="00E66674"/>
    <w:rsid w:val="00E760E1"/>
    <w:rsid w:val="00E76952"/>
    <w:rsid w:val="00E76D4A"/>
    <w:rsid w:val="00E772C1"/>
    <w:rsid w:val="00E773F4"/>
    <w:rsid w:val="00E82131"/>
    <w:rsid w:val="00E8313E"/>
    <w:rsid w:val="00E83199"/>
    <w:rsid w:val="00E83455"/>
    <w:rsid w:val="00E83840"/>
    <w:rsid w:val="00E83DE0"/>
    <w:rsid w:val="00E84045"/>
    <w:rsid w:val="00E85123"/>
    <w:rsid w:val="00E851CD"/>
    <w:rsid w:val="00E85419"/>
    <w:rsid w:val="00E869D1"/>
    <w:rsid w:val="00E900BD"/>
    <w:rsid w:val="00E9427D"/>
    <w:rsid w:val="00E94A79"/>
    <w:rsid w:val="00E9584F"/>
    <w:rsid w:val="00E96973"/>
    <w:rsid w:val="00E96BC0"/>
    <w:rsid w:val="00EA102C"/>
    <w:rsid w:val="00EA4FFE"/>
    <w:rsid w:val="00EA521A"/>
    <w:rsid w:val="00EA6BC8"/>
    <w:rsid w:val="00EA7B12"/>
    <w:rsid w:val="00EB35EE"/>
    <w:rsid w:val="00EB4906"/>
    <w:rsid w:val="00EB7110"/>
    <w:rsid w:val="00EC0B5B"/>
    <w:rsid w:val="00EC2D58"/>
    <w:rsid w:val="00EC2D5F"/>
    <w:rsid w:val="00EC2E5B"/>
    <w:rsid w:val="00EC3E41"/>
    <w:rsid w:val="00EC4F2C"/>
    <w:rsid w:val="00EC5F74"/>
    <w:rsid w:val="00ED3350"/>
    <w:rsid w:val="00ED4020"/>
    <w:rsid w:val="00ED416A"/>
    <w:rsid w:val="00ED6D5E"/>
    <w:rsid w:val="00ED79F3"/>
    <w:rsid w:val="00EE14C0"/>
    <w:rsid w:val="00EE443F"/>
    <w:rsid w:val="00EE688A"/>
    <w:rsid w:val="00EE7B0A"/>
    <w:rsid w:val="00EF018C"/>
    <w:rsid w:val="00EF1A17"/>
    <w:rsid w:val="00EF3DAD"/>
    <w:rsid w:val="00EF54D7"/>
    <w:rsid w:val="00EF6685"/>
    <w:rsid w:val="00EF6BE2"/>
    <w:rsid w:val="00F0197A"/>
    <w:rsid w:val="00F0291B"/>
    <w:rsid w:val="00F02921"/>
    <w:rsid w:val="00F03996"/>
    <w:rsid w:val="00F04D49"/>
    <w:rsid w:val="00F056CA"/>
    <w:rsid w:val="00F063EF"/>
    <w:rsid w:val="00F0760E"/>
    <w:rsid w:val="00F12ACF"/>
    <w:rsid w:val="00F137EE"/>
    <w:rsid w:val="00F16B23"/>
    <w:rsid w:val="00F2197C"/>
    <w:rsid w:val="00F224E8"/>
    <w:rsid w:val="00F2269D"/>
    <w:rsid w:val="00F23624"/>
    <w:rsid w:val="00F27A9F"/>
    <w:rsid w:val="00F30174"/>
    <w:rsid w:val="00F3026A"/>
    <w:rsid w:val="00F30FE3"/>
    <w:rsid w:val="00F318DA"/>
    <w:rsid w:val="00F325BA"/>
    <w:rsid w:val="00F3340C"/>
    <w:rsid w:val="00F3566D"/>
    <w:rsid w:val="00F4017B"/>
    <w:rsid w:val="00F405B2"/>
    <w:rsid w:val="00F41811"/>
    <w:rsid w:val="00F420CC"/>
    <w:rsid w:val="00F454D1"/>
    <w:rsid w:val="00F54F7E"/>
    <w:rsid w:val="00F55588"/>
    <w:rsid w:val="00F57077"/>
    <w:rsid w:val="00F61171"/>
    <w:rsid w:val="00F627A3"/>
    <w:rsid w:val="00F644D8"/>
    <w:rsid w:val="00F70962"/>
    <w:rsid w:val="00F70E07"/>
    <w:rsid w:val="00F73811"/>
    <w:rsid w:val="00F74C57"/>
    <w:rsid w:val="00F80EB9"/>
    <w:rsid w:val="00F826C3"/>
    <w:rsid w:val="00F82E31"/>
    <w:rsid w:val="00F83349"/>
    <w:rsid w:val="00F83E38"/>
    <w:rsid w:val="00F86409"/>
    <w:rsid w:val="00F90FCA"/>
    <w:rsid w:val="00F9164B"/>
    <w:rsid w:val="00F9172A"/>
    <w:rsid w:val="00F92691"/>
    <w:rsid w:val="00F95516"/>
    <w:rsid w:val="00FA0146"/>
    <w:rsid w:val="00FA3FF6"/>
    <w:rsid w:val="00FA4BCE"/>
    <w:rsid w:val="00FA4E05"/>
    <w:rsid w:val="00FA51B4"/>
    <w:rsid w:val="00FA599A"/>
    <w:rsid w:val="00FA5B0E"/>
    <w:rsid w:val="00FA6B17"/>
    <w:rsid w:val="00FA72B0"/>
    <w:rsid w:val="00FB11CE"/>
    <w:rsid w:val="00FB275C"/>
    <w:rsid w:val="00FB3475"/>
    <w:rsid w:val="00FB390B"/>
    <w:rsid w:val="00FB3D41"/>
    <w:rsid w:val="00FB674F"/>
    <w:rsid w:val="00FB6FA8"/>
    <w:rsid w:val="00FB7690"/>
    <w:rsid w:val="00FC197F"/>
    <w:rsid w:val="00FC3F19"/>
    <w:rsid w:val="00FD0C8A"/>
    <w:rsid w:val="00FD29EF"/>
    <w:rsid w:val="00FD2CDA"/>
    <w:rsid w:val="00FD52DF"/>
    <w:rsid w:val="00FD5464"/>
    <w:rsid w:val="00FD5A30"/>
    <w:rsid w:val="00FD5AB1"/>
    <w:rsid w:val="00FE08F3"/>
    <w:rsid w:val="00FE0C37"/>
    <w:rsid w:val="00FE362A"/>
    <w:rsid w:val="00FE54AD"/>
    <w:rsid w:val="00FE7C22"/>
    <w:rsid w:val="00FF08DA"/>
    <w:rsid w:val="00FF2D68"/>
    <w:rsid w:val="00FF5580"/>
    <w:rsid w:val="00FF5665"/>
    <w:rsid w:val="00FF68D4"/>
    <w:rsid w:val="00FF6B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A25E5"/>
  <w15:docId w15:val="{84856F50-7AAA-4A1B-A98E-87CA2ED03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1397"/>
  </w:style>
  <w:style w:type="paragraph" w:styleId="1">
    <w:name w:val="heading 1"/>
    <w:basedOn w:val="a"/>
    <w:next w:val="a"/>
    <w:link w:val="10"/>
    <w:qFormat/>
    <w:rsid w:val="00535B03"/>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535B03"/>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lang w:val="x-none" w:eastAsia="x-none"/>
    </w:rPr>
  </w:style>
  <w:style w:type="paragraph" w:styleId="3">
    <w:name w:val="heading 3"/>
    <w:basedOn w:val="a"/>
    <w:next w:val="a"/>
    <w:link w:val="30"/>
    <w:qFormat/>
    <w:rsid w:val="00535B03"/>
    <w:pPr>
      <w:keepNext/>
      <w:widowControl w:val="0"/>
      <w:autoSpaceDE w:val="0"/>
      <w:autoSpaceDN w:val="0"/>
      <w:adjustRightInd w:val="0"/>
      <w:spacing w:before="240" w:after="60" w:line="240" w:lineRule="auto"/>
      <w:outlineLvl w:val="2"/>
    </w:pPr>
    <w:rPr>
      <w:rFonts w:ascii="Arial" w:eastAsia="Times New Roman" w:hAnsi="Arial" w:cs="Times New Roman"/>
      <w:b/>
      <w:bCs/>
      <w:sz w:val="26"/>
      <w:szCs w:val="26"/>
      <w:lang w:val="x-none" w:eastAsia="x-none"/>
    </w:rPr>
  </w:style>
  <w:style w:type="paragraph" w:styleId="7">
    <w:name w:val="heading 7"/>
    <w:basedOn w:val="a"/>
    <w:next w:val="a"/>
    <w:link w:val="70"/>
    <w:qFormat/>
    <w:rsid w:val="00535B03"/>
    <w:pPr>
      <w:widowControl w:val="0"/>
      <w:autoSpaceDE w:val="0"/>
      <w:autoSpaceDN w:val="0"/>
      <w:adjustRightInd w:val="0"/>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C6E34"/>
    <w:pPr>
      <w:autoSpaceDE w:val="0"/>
      <w:autoSpaceDN w:val="0"/>
      <w:adjustRightInd w:val="0"/>
      <w:spacing w:after="0" w:line="240" w:lineRule="auto"/>
    </w:pPr>
    <w:rPr>
      <w:rFonts w:ascii="Arial" w:hAnsi="Arial" w:cs="Arial"/>
      <w:sz w:val="24"/>
      <w:szCs w:val="24"/>
    </w:rPr>
  </w:style>
  <w:style w:type="paragraph" w:styleId="a3">
    <w:name w:val="List Paragraph"/>
    <w:basedOn w:val="a"/>
    <w:uiPriority w:val="34"/>
    <w:qFormat/>
    <w:rsid w:val="001A1D0A"/>
    <w:pPr>
      <w:ind w:left="720"/>
      <w:contextualSpacing/>
    </w:pPr>
  </w:style>
  <w:style w:type="table" w:styleId="a4">
    <w:name w:val="Table Grid"/>
    <w:basedOn w:val="a1"/>
    <w:uiPriority w:val="59"/>
    <w:rsid w:val="00C50A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544E6C"/>
    <w:pPr>
      <w:spacing w:after="0" w:line="240" w:lineRule="auto"/>
    </w:pPr>
    <w:rPr>
      <w:rFonts w:ascii="Tahoma" w:hAnsi="Tahoma" w:cs="Tahoma"/>
      <w:sz w:val="16"/>
      <w:szCs w:val="16"/>
    </w:rPr>
  </w:style>
  <w:style w:type="character" w:customStyle="1" w:styleId="a6">
    <w:name w:val="Текст выноски Знак"/>
    <w:basedOn w:val="a0"/>
    <w:link w:val="a5"/>
    <w:rsid w:val="00544E6C"/>
    <w:rPr>
      <w:rFonts w:ascii="Tahoma" w:hAnsi="Tahoma" w:cs="Tahoma"/>
      <w:sz w:val="16"/>
      <w:szCs w:val="16"/>
    </w:rPr>
  </w:style>
  <w:style w:type="paragraph" w:customStyle="1" w:styleId="Default">
    <w:name w:val="Default"/>
    <w:rsid w:val="005C744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rmattext">
    <w:name w:val="formattext"/>
    <w:basedOn w:val="a"/>
    <w:rsid w:val="00E31D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E31D89"/>
    <w:rPr>
      <w:color w:val="0000FF"/>
      <w:u w:val="single"/>
    </w:rPr>
  </w:style>
  <w:style w:type="paragraph" w:styleId="a8">
    <w:name w:val="Normal (Web)"/>
    <w:basedOn w:val="a"/>
    <w:uiPriority w:val="99"/>
    <w:unhideWhenUsed/>
    <w:rsid w:val="00F917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annotation reference"/>
    <w:basedOn w:val="a0"/>
    <w:uiPriority w:val="99"/>
    <w:semiHidden/>
    <w:unhideWhenUsed/>
    <w:rsid w:val="004C5199"/>
    <w:rPr>
      <w:sz w:val="16"/>
      <w:szCs w:val="16"/>
    </w:rPr>
  </w:style>
  <w:style w:type="paragraph" w:styleId="aa">
    <w:name w:val="annotation text"/>
    <w:basedOn w:val="a"/>
    <w:link w:val="ab"/>
    <w:uiPriority w:val="99"/>
    <w:semiHidden/>
    <w:unhideWhenUsed/>
    <w:rsid w:val="004C5199"/>
    <w:pPr>
      <w:spacing w:line="240" w:lineRule="auto"/>
    </w:pPr>
    <w:rPr>
      <w:sz w:val="20"/>
      <w:szCs w:val="20"/>
    </w:rPr>
  </w:style>
  <w:style w:type="character" w:customStyle="1" w:styleId="ab">
    <w:name w:val="Текст примечания Знак"/>
    <w:basedOn w:val="a0"/>
    <w:link w:val="aa"/>
    <w:uiPriority w:val="99"/>
    <w:semiHidden/>
    <w:rsid w:val="004C5199"/>
    <w:rPr>
      <w:sz w:val="20"/>
      <w:szCs w:val="20"/>
    </w:rPr>
  </w:style>
  <w:style w:type="paragraph" w:styleId="ac">
    <w:name w:val="annotation subject"/>
    <w:basedOn w:val="aa"/>
    <w:next w:val="aa"/>
    <w:link w:val="ad"/>
    <w:uiPriority w:val="99"/>
    <w:semiHidden/>
    <w:unhideWhenUsed/>
    <w:rsid w:val="004C5199"/>
    <w:rPr>
      <w:b/>
      <w:bCs/>
    </w:rPr>
  </w:style>
  <w:style w:type="character" w:customStyle="1" w:styleId="ad">
    <w:name w:val="Тема примечания Знак"/>
    <w:basedOn w:val="ab"/>
    <w:link w:val="ac"/>
    <w:uiPriority w:val="99"/>
    <w:semiHidden/>
    <w:rsid w:val="004C5199"/>
    <w:rPr>
      <w:b/>
      <w:bCs/>
      <w:sz w:val="20"/>
      <w:szCs w:val="20"/>
    </w:rPr>
  </w:style>
  <w:style w:type="paragraph" w:styleId="ae">
    <w:name w:val="No Spacing"/>
    <w:link w:val="af"/>
    <w:uiPriority w:val="1"/>
    <w:qFormat/>
    <w:rsid w:val="00FD52DF"/>
    <w:pPr>
      <w:spacing w:after="0" w:line="240" w:lineRule="auto"/>
    </w:pPr>
    <w:rPr>
      <w:rFonts w:eastAsiaTheme="minorEastAsia"/>
      <w:lang w:eastAsia="ru-RU"/>
    </w:rPr>
  </w:style>
  <w:style w:type="character" w:customStyle="1" w:styleId="af">
    <w:name w:val="Без интервала Знак"/>
    <w:basedOn w:val="a0"/>
    <w:link w:val="ae"/>
    <w:uiPriority w:val="1"/>
    <w:rsid w:val="00FD52DF"/>
    <w:rPr>
      <w:rFonts w:eastAsiaTheme="minorEastAsia"/>
      <w:lang w:eastAsia="ru-RU"/>
    </w:rPr>
  </w:style>
  <w:style w:type="character" w:customStyle="1" w:styleId="10">
    <w:name w:val="Заголовок 1 Знак"/>
    <w:basedOn w:val="a0"/>
    <w:link w:val="1"/>
    <w:rsid w:val="00535B03"/>
    <w:rPr>
      <w:rFonts w:ascii="Arial" w:eastAsia="Times New Roman" w:hAnsi="Arial" w:cs="Arial"/>
      <w:b/>
      <w:bCs/>
      <w:kern w:val="32"/>
      <w:sz w:val="32"/>
      <w:szCs w:val="32"/>
      <w:lang w:eastAsia="ru-RU"/>
    </w:rPr>
  </w:style>
  <w:style w:type="character" w:customStyle="1" w:styleId="20">
    <w:name w:val="Заголовок 2 Знак"/>
    <w:basedOn w:val="a0"/>
    <w:link w:val="2"/>
    <w:rsid w:val="00535B03"/>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rsid w:val="00535B03"/>
    <w:rPr>
      <w:rFonts w:ascii="Arial" w:eastAsia="Times New Roman" w:hAnsi="Arial" w:cs="Times New Roman"/>
      <w:b/>
      <w:bCs/>
      <w:sz w:val="26"/>
      <w:szCs w:val="26"/>
      <w:lang w:val="x-none" w:eastAsia="x-none"/>
    </w:rPr>
  </w:style>
  <w:style w:type="character" w:customStyle="1" w:styleId="70">
    <w:name w:val="Заголовок 7 Знак"/>
    <w:basedOn w:val="a0"/>
    <w:link w:val="7"/>
    <w:rsid w:val="00535B03"/>
    <w:rPr>
      <w:rFonts w:ascii="Times New Roman" w:eastAsia="Times New Roman" w:hAnsi="Times New Roman" w:cs="Times New Roman"/>
      <w:sz w:val="24"/>
      <w:szCs w:val="24"/>
      <w:lang w:eastAsia="ru-RU"/>
    </w:rPr>
  </w:style>
  <w:style w:type="numbering" w:customStyle="1" w:styleId="11">
    <w:name w:val="Нет списка1"/>
    <w:next w:val="a2"/>
    <w:semiHidden/>
    <w:rsid w:val="00535B03"/>
  </w:style>
  <w:style w:type="paragraph" w:styleId="12">
    <w:name w:val="toc 1"/>
    <w:basedOn w:val="a"/>
    <w:next w:val="a"/>
    <w:autoRedefine/>
    <w:uiPriority w:val="39"/>
    <w:qFormat/>
    <w:rsid w:val="00535B03"/>
    <w:pPr>
      <w:tabs>
        <w:tab w:val="right" w:leader="dot" w:pos="10065"/>
      </w:tabs>
      <w:spacing w:before="360" w:after="0" w:line="240" w:lineRule="auto"/>
      <w:ind w:right="426"/>
    </w:pPr>
    <w:rPr>
      <w:rFonts w:ascii="Arial" w:eastAsia="Times New Roman" w:hAnsi="Arial" w:cs="Arial"/>
      <w:b/>
      <w:bCs/>
      <w:caps/>
      <w:noProof/>
      <w:sz w:val="24"/>
      <w:szCs w:val="24"/>
      <w:lang w:eastAsia="ru-RU"/>
    </w:rPr>
  </w:style>
  <w:style w:type="paragraph" w:styleId="af0">
    <w:name w:val="header"/>
    <w:basedOn w:val="a"/>
    <w:link w:val="af1"/>
    <w:rsid w:val="00535B03"/>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lang w:eastAsia="ru-RU"/>
    </w:rPr>
  </w:style>
  <w:style w:type="character" w:customStyle="1" w:styleId="af1">
    <w:name w:val="Верхний колонтитул Знак"/>
    <w:basedOn w:val="a0"/>
    <w:link w:val="af0"/>
    <w:rsid w:val="00535B03"/>
    <w:rPr>
      <w:rFonts w:ascii="Arial" w:eastAsia="Times New Roman" w:hAnsi="Arial" w:cs="Arial"/>
      <w:sz w:val="20"/>
      <w:szCs w:val="20"/>
      <w:lang w:eastAsia="ru-RU"/>
    </w:rPr>
  </w:style>
  <w:style w:type="character" w:styleId="af2">
    <w:name w:val="page number"/>
    <w:basedOn w:val="a0"/>
    <w:rsid w:val="00535B03"/>
  </w:style>
  <w:style w:type="paragraph" w:styleId="af3">
    <w:name w:val="footer"/>
    <w:basedOn w:val="a"/>
    <w:link w:val="af4"/>
    <w:rsid w:val="00535B03"/>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4">
    <w:name w:val="Нижний колонтитул Знак"/>
    <w:basedOn w:val="a0"/>
    <w:link w:val="af3"/>
    <w:rsid w:val="00535B03"/>
    <w:rPr>
      <w:rFonts w:ascii="Arial" w:eastAsia="Times New Roman" w:hAnsi="Arial" w:cs="Times New Roman"/>
      <w:sz w:val="20"/>
      <w:szCs w:val="20"/>
      <w:lang w:val="x-none" w:eastAsia="x-none"/>
    </w:rPr>
  </w:style>
  <w:style w:type="paragraph" w:styleId="af5">
    <w:name w:val="Body Text"/>
    <w:basedOn w:val="a"/>
    <w:link w:val="af6"/>
    <w:rsid w:val="00535B03"/>
    <w:pPr>
      <w:spacing w:after="0" w:line="240" w:lineRule="auto"/>
      <w:jc w:val="center"/>
    </w:pPr>
    <w:rPr>
      <w:rFonts w:ascii="Times New Roman" w:eastAsia="Times New Roman" w:hAnsi="Times New Roman" w:cs="Times New Roman"/>
      <w:b/>
      <w:sz w:val="26"/>
      <w:szCs w:val="20"/>
      <w:lang w:val="x-none" w:eastAsia="x-none"/>
    </w:rPr>
  </w:style>
  <w:style w:type="character" w:customStyle="1" w:styleId="af6">
    <w:name w:val="Основной текст Знак"/>
    <w:basedOn w:val="a0"/>
    <w:link w:val="af5"/>
    <w:rsid w:val="00535B03"/>
    <w:rPr>
      <w:rFonts w:ascii="Times New Roman" w:eastAsia="Times New Roman" w:hAnsi="Times New Roman" w:cs="Times New Roman"/>
      <w:b/>
      <w:sz w:val="26"/>
      <w:szCs w:val="20"/>
      <w:lang w:val="x-none" w:eastAsia="x-none"/>
    </w:rPr>
  </w:style>
  <w:style w:type="paragraph" w:customStyle="1" w:styleId="af7">
    <w:name w:val="Обычный +"/>
    <w:aliases w:val="По ширине"/>
    <w:basedOn w:val="a"/>
    <w:rsid w:val="00535B03"/>
    <w:pPr>
      <w:spacing w:after="0" w:line="240" w:lineRule="auto"/>
      <w:jc w:val="both"/>
    </w:pPr>
    <w:rPr>
      <w:rFonts w:ascii="Times New Roman" w:eastAsia="Times New Roman" w:hAnsi="Times New Roman" w:cs="Times New Roman"/>
      <w:szCs w:val="28"/>
      <w:lang w:eastAsia="ru-RU"/>
    </w:rPr>
  </w:style>
  <w:style w:type="table" w:customStyle="1" w:styleId="13">
    <w:name w:val="Сетка таблицы1"/>
    <w:basedOn w:val="a1"/>
    <w:next w:val="a4"/>
    <w:rsid w:val="00535B0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otnote reference"/>
    <w:uiPriority w:val="99"/>
    <w:rsid w:val="00535B03"/>
    <w:rPr>
      <w:rFonts w:cs="Times New Roman"/>
      <w:vertAlign w:val="superscript"/>
    </w:rPr>
  </w:style>
  <w:style w:type="paragraph" w:styleId="af9">
    <w:name w:val="footnote text"/>
    <w:basedOn w:val="a"/>
    <w:link w:val="afa"/>
    <w:uiPriority w:val="99"/>
    <w:rsid w:val="00535B03"/>
    <w:pPr>
      <w:spacing w:after="0" w:line="240" w:lineRule="auto"/>
    </w:pPr>
    <w:rPr>
      <w:rFonts w:ascii="Times New Roman" w:eastAsia="Times New Roman" w:hAnsi="Times New Roman" w:cs="Times New Roman"/>
      <w:sz w:val="16"/>
      <w:szCs w:val="16"/>
      <w:lang w:val="x-none" w:eastAsia="x-none"/>
    </w:rPr>
  </w:style>
  <w:style w:type="character" w:customStyle="1" w:styleId="afa">
    <w:name w:val="Текст сноски Знак"/>
    <w:basedOn w:val="a0"/>
    <w:link w:val="af9"/>
    <w:uiPriority w:val="99"/>
    <w:rsid w:val="00535B03"/>
    <w:rPr>
      <w:rFonts w:ascii="Times New Roman" w:eastAsia="Times New Roman" w:hAnsi="Times New Roman" w:cs="Times New Roman"/>
      <w:sz w:val="16"/>
      <w:szCs w:val="16"/>
      <w:lang w:val="x-none" w:eastAsia="x-none"/>
    </w:rPr>
  </w:style>
  <w:style w:type="paragraph" w:customStyle="1" w:styleId="ConsNormal">
    <w:name w:val="ConsNormal"/>
    <w:rsid w:val="00535B03"/>
    <w:pPr>
      <w:widowControl w:val="0"/>
      <w:spacing w:after="0" w:line="240" w:lineRule="auto"/>
      <w:ind w:right="19772" w:firstLine="720"/>
    </w:pPr>
    <w:rPr>
      <w:rFonts w:ascii="Arial" w:eastAsia="Times New Roman" w:hAnsi="Arial" w:cs="Arial"/>
      <w:sz w:val="20"/>
      <w:szCs w:val="20"/>
      <w:lang w:eastAsia="ru-RU"/>
    </w:rPr>
  </w:style>
  <w:style w:type="paragraph" w:styleId="afb">
    <w:name w:val="TOC Heading"/>
    <w:basedOn w:val="1"/>
    <w:next w:val="a"/>
    <w:uiPriority w:val="39"/>
    <w:qFormat/>
    <w:rsid w:val="00535B03"/>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styleId="21">
    <w:name w:val="toc 2"/>
    <w:basedOn w:val="a"/>
    <w:next w:val="a"/>
    <w:autoRedefine/>
    <w:uiPriority w:val="39"/>
    <w:qFormat/>
    <w:rsid w:val="00535B03"/>
    <w:pPr>
      <w:widowControl w:val="0"/>
      <w:tabs>
        <w:tab w:val="right" w:leader="dot" w:pos="10065"/>
      </w:tabs>
      <w:autoSpaceDE w:val="0"/>
      <w:autoSpaceDN w:val="0"/>
      <w:adjustRightInd w:val="0"/>
      <w:spacing w:before="120" w:after="0" w:line="240" w:lineRule="auto"/>
      <w:ind w:left="142"/>
    </w:pPr>
    <w:rPr>
      <w:rFonts w:ascii="Arial" w:eastAsia="Times New Roman" w:hAnsi="Arial" w:cs="Arial"/>
      <w:b/>
      <w:noProof/>
      <w:sz w:val="20"/>
      <w:szCs w:val="20"/>
      <w:lang w:eastAsia="ru-RU"/>
    </w:rPr>
  </w:style>
  <w:style w:type="paragraph" w:styleId="31">
    <w:name w:val="toc 3"/>
    <w:basedOn w:val="a"/>
    <w:next w:val="a"/>
    <w:autoRedefine/>
    <w:uiPriority w:val="39"/>
    <w:qFormat/>
    <w:rsid w:val="00535B03"/>
    <w:pPr>
      <w:widowControl w:val="0"/>
      <w:tabs>
        <w:tab w:val="right" w:leader="dot" w:pos="10065"/>
      </w:tabs>
      <w:autoSpaceDE w:val="0"/>
      <w:autoSpaceDN w:val="0"/>
      <w:adjustRightInd w:val="0"/>
      <w:spacing w:after="0" w:line="240" w:lineRule="auto"/>
      <w:ind w:left="284" w:right="426"/>
    </w:pPr>
    <w:rPr>
      <w:rFonts w:ascii="Arial" w:eastAsia="Times New Roman" w:hAnsi="Arial" w:cs="Arial"/>
      <w:sz w:val="20"/>
      <w:szCs w:val="20"/>
      <w:lang w:eastAsia="ru-RU"/>
    </w:rPr>
  </w:style>
  <w:style w:type="paragraph" w:styleId="22">
    <w:name w:val="Body Text Indent 2"/>
    <w:basedOn w:val="a"/>
    <w:link w:val="23"/>
    <w:rsid w:val="00535B03"/>
    <w:pPr>
      <w:widowControl w:val="0"/>
      <w:autoSpaceDE w:val="0"/>
      <w:autoSpaceDN w:val="0"/>
      <w:adjustRightInd w:val="0"/>
      <w:spacing w:after="120" w:line="480" w:lineRule="auto"/>
      <w:ind w:left="283"/>
    </w:pPr>
    <w:rPr>
      <w:rFonts w:ascii="Arial" w:eastAsia="Times New Roman" w:hAnsi="Arial" w:cs="Times New Roman"/>
      <w:sz w:val="20"/>
      <w:szCs w:val="20"/>
      <w:lang w:val="x-none" w:eastAsia="x-none"/>
    </w:rPr>
  </w:style>
  <w:style w:type="character" w:customStyle="1" w:styleId="23">
    <w:name w:val="Основной текст с отступом 2 Знак"/>
    <w:basedOn w:val="a0"/>
    <w:link w:val="22"/>
    <w:rsid w:val="00535B03"/>
    <w:rPr>
      <w:rFonts w:ascii="Arial" w:eastAsia="Times New Roman" w:hAnsi="Arial" w:cs="Times New Roman"/>
      <w:sz w:val="20"/>
      <w:szCs w:val="20"/>
      <w:lang w:val="x-none" w:eastAsia="x-none"/>
    </w:rPr>
  </w:style>
  <w:style w:type="paragraph" w:styleId="afc">
    <w:name w:val="Title"/>
    <w:basedOn w:val="a"/>
    <w:link w:val="afd"/>
    <w:qFormat/>
    <w:rsid w:val="00535B03"/>
    <w:pPr>
      <w:spacing w:after="0" w:line="300" w:lineRule="auto"/>
      <w:ind w:firstLine="720"/>
      <w:jc w:val="center"/>
    </w:pPr>
    <w:rPr>
      <w:rFonts w:ascii="Times New Roman" w:eastAsia="Times New Roman" w:hAnsi="Times New Roman" w:cs="Times New Roman"/>
      <w:b/>
      <w:sz w:val="24"/>
      <w:szCs w:val="20"/>
      <w:lang w:val="x-none" w:eastAsia="x-none"/>
    </w:rPr>
  </w:style>
  <w:style w:type="character" w:customStyle="1" w:styleId="afd">
    <w:name w:val="Заголовок Знак"/>
    <w:basedOn w:val="a0"/>
    <w:link w:val="afc"/>
    <w:rsid w:val="00535B03"/>
    <w:rPr>
      <w:rFonts w:ascii="Times New Roman" w:eastAsia="Times New Roman" w:hAnsi="Times New Roman" w:cs="Times New Roman"/>
      <w:b/>
      <w:sz w:val="24"/>
      <w:szCs w:val="20"/>
      <w:lang w:val="x-none" w:eastAsia="x-none"/>
    </w:rPr>
  </w:style>
  <w:style w:type="paragraph" w:styleId="afe">
    <w:name w:val="Subtitle"/>
    <w:basedOn w:val="a"/>
    <w:link w:val="aff"/>
    <w:qFormat/>
    <w:rsid w:val="00535B03"/>
    <w:pPr>
      <w:spacing w:after="0" w:line="360" w:lineRule="auto"/>
      <w:jc w:val="center"/>
    </w:pPr>
    <w:rPr>
      <w:rFonts w:ascii="Times New Roman" w:eastAsia="Times New Roman" w:hAnsi="Times New Roman" w:cs="Times New Roman"/>
      <w:sz w:val="24"/>
      <w:szCs w:val="20"/>
      <w:lang w:val="x-none" w:eastAsia="x-none"/>
    </w:rPr>
  </w:style>
  <w:style w:type="character" w:customStyle="1" w:styleId="aff">
    <w:name w:val="Подзаголовок Знак"/>
    <w:basedOn w:val="a0"/>
    <w:link w:val="afe"/>
    <w:rsid w:val="00535B03"/>
    <w:rPr>
      <w:rFonts w:ascii="Times New Roman" w:eastAsia="Times New Roman" w:hAnsi="Times New Roman" w:cs="Times New Roman"/>
      <w:sz w:val="24"/>
      <w:szCs w:val="20"/>
      <w:lang w:val="x-none" w:eastAsia="x-none"/>
    </w:rPr>
  </w:style>
  <w:style w:type="character" w:customStyle="1" w:styleId="apple-style-span">
    <w:name w:val="apple-style-span"/>
    <w:rsid w:val="00535B03"/>
  </w:style>
  <w:style w:type="character" w:customStyle="1" w:styleId="apple-converted-space">
    <w:name w:val="apple-converted-space"/>
    <w:rsid w:val="00535B03"/>
  </w:style>
  <w:style w:type="paragraph" w:styleId="aff0">
    <w:name w:val="Body Text Indent"/>
    <w:basedOn w:val="a"/>
    <w:link w:val="aff1"/>
    <w:rsid w:val="00535B03"/>
    <w:pPr>
      <w:widowControl w:val="0"/>
      <w:autoSpaceDE w:val="0"/>
      <w:autoSpaceDN w:val="0"/>
      <w:adjustRightInd w:val="0"/>
      <w:spacing w:after="120" w:line="240" w:lineRule="auto"/>
      <w:ind w:left="283"/>
    </w:pPr>
    <w:rPr>
      <w:rFonts w:ascii="Arial" w:eastAsia="Times New Roman" w:hAnsi="Arial" w:cs="Times New Roman"/>
      <w:sz w:val="20"/>
      <w:szCs w:val="20"/>
      <w:lang w:val="x-none" w:eastAsia="x-none"/>
    </w:rPr>
  </w:style>
  <w:style w:type="character" w:customStyle="1" w:styleId="aff1">
    <w:name w:val="Основной текст с отступом Знак"/>
    <w:basedOn w:val="a0"/>
    <w:link w:val="aff0"/>
    <w:rsid w:val="00535B03"/>
    <w:rPr>
      <w:rFonts w:ascii="Arial" w:eastAsia="Times New Roman" w:hAnsi="Arial" w:cs="Times New Roman"/>
      <w:sz w:val="20"/>
      <w:szCs w:val="20"/>
      <w:lang w:val="x-none" w:eastAsia="x-none"/>
    </w:rPr>
  </w:style>
  <w:style w:type="paragraph" w:styleId="HTML">
    <w:name w:val="HTML Preformatted"/>
    <w:basedOn w:val="a"/>
    <w:link w:val="HTML0"/>
    <w:rsid w:val="00535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535B03"/>
    <w:rPr>
      <w:rFonts w:ascii="Courier New" w:eastAsia="Times New Roman" w:hAnsi="Courier New" w:cs="Courier New"/>
      <w:sz w:val="20"/>
      <w:szCs w:val="20"/>
      <w:lang w:eastAsia="ru-RU"/>
    </w:rPr>
  </w:style>
  <w:style w:type="character" w:customStyle="1" w:styleId="blk">
    <w:name w:val="blk"/>
    <w:rsid w:val="00535B03"/>
  </w:style>
  <w:style w:type="paragraph" w:customStyle="1" w:styleId="aff2">
    <w:name w:val="Нормальный (таблица)"/>
    <w:basedOn w:val="a"/>
    <w:next w:val="a"/>
    <w:uiPriority w:val="99"/>
    <w:rsid w:val="00535B03"/>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character" w:customStyle="1" w:styleId="aff3">
    <w:name w:val="Гипертекстовая ссылка"/>
    <w:uiPriority w:val="99"/>
    <w:rsid w:val="00535B03"/>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16222">
      <w:bodyDiv w:val="1"/>
      <w:marLeft w:val="0"/>
      <w:marRight w:val="0"/>
      <w:marTop w:val="0"/>
      <w:marBottom w:val="0"/>
      <w:divBdr>
        <w:top w:val="none" w:sz="0" w:space="0" w:color="auto"/>
        <w:left w:val="none" w:sz="0" w:space="0" w:color="auto"/>
        <w:bottom w:val="none" w:sz="0" w:space="0" w:color="auto"/>
        <w:right w:val="none" w:sz="0" w:space="0" w:color="auto"/>
      </w:divBdr>
    </w:div>
    <w:div w:id="88281646">
      <w:bodyDiv w:val="1"/>
      <w:marLeft w:val="0"/>
      <w:marRight w:val="0"/>
      <w:marTop w:val="0"/>
      <w:marBottom w:val="0"/>
      <w:divBdr>
        <w:top w:val="none" w:sz="0" w:space="0" w:color="auto"/>
        <w:left w:val="none" w:sz="0" w:space="0" w:color="auto"/>
        <w:bottom w:val="none" w:sz="0" w:space="0" w:color="auto"/>
        <w:right w:val="none" w:sz="0" w:space="0" w:color="auto"/>
      </w:divBdr>
    </w:div>
    <w:div w:id="154498243">
      <w:bodyDiv w:val="1"/>
      <w:marLeft w:val="0"/>
      <w:marRight w:val="0"/>
      <w:marTop w:val="0"/>
      <w:marBottom w:val="0"/>
      <w:divBdr>
        <w:top w:val="none" w:sz="0" w:space="0" w:color="auto"/>
        <w:left w:val="none" w:sz="0" w:space="0" w:color="auto"/>
        <w:bottom w:val="none" w:sz="0" w:space="0" w:color="auto"/>
        <w:right w:val="none" w:sz="0" w:space="0" w:color="auto"/>
      </w:divBdr>
    </w:div>
    <w:div w:id="185096927">
      <w:bodyDiv w:val="1"/>
      <w:marLeft w:val="0"/>
      <w:marRight w:val="0"/>
      <w:marTop w:val="0"/>
      <w:marBottom w:val="0"/>
      <w:divBdr>
        <w:top w:val="none" w:sz="0" w:space="0" w:color="auto"/>
        <w:left w:val="none" w:sz="0" w:space="0" w:color="auto"/>
        <w:bottom w:val="none" w:sz="0" w:space="0" w:color="auto"/>
        <w:right w:val="none" w:sz="0" w:space="0" w:color="auto"/>
      </w:divBdr>
    </w:div>
    <w:div w:id="550188904">
      <w:bodyDiv w:val="1"/>
      <w:marLeft w:val="0"/>
      <w:marRight w:val="0"/>
      <w:marTop w:val="0"/>
      <w:marBottom w:val="0"/>
      <w:divBdr>
        <w:top w:val="none" w:sz="0" w:space="0" w:color="auto"/>
        <w:left w:val="none" w:sz="0" w:space="0" w:color="auto"/>
        <w:bottom w:val="none" w:sz="0" w:space="0" w:color="auto"/>
        <w:right w:val="none" w:sz="0" w:space="0" w:color="auto"/>
      </w:divBdr>
    </w:div>
    <w:div w:id="579413102">
      <w:bodyDiv w:val="1"/>
      <w:marLeft w:val="0"/>
      <w:marRight w:val="0"/>
      <w:marTop w:val="0"/>
      <w:marBottom w:val="0"/>
      <w:divBdr>
        <w:top w:val="none" w:sz="0" w:space="0" w:color="auto"/>
        <w:left w:val="none" w:sz="0" w:space="0" w:color="auto"/>
        <w:bottom w:val="none" w:sz="0" w:space="0" w:color="auto"/>
        <w:right w:val="none" w:sz="0" w:space="0" w:color="auto"/>
      </w:divBdr>
    </w:div>
    <w:div w:id="909929067">
      <w:bodyDiv w:val="1"/>
      <w:marLeft w:val="0"/>
      <w:marRight w:val="0"/>
      <w:marTop w:val="0"/>
      <w:marBottom w:val="0"/>
      <w:divBdr>
        <w:top w:val="none" w:sz="0" w:space="0" w:color="auto"/>
        <w:left w:val="none" w:sz="0" w:space="0" w:color="auto"/>
        <w:bottom w:val="none" w:sz="0" w:space="0" w:color="auto"/>
        <w:right w:val="none" w:sz="0" w:space="0" w:color="auto"/>
      </w:divBdr>
    </w:div>
    <w:div w:id="1345088914">
      <w:bodyDiv w:val="1"/>
      <w:marLeft w:val="0"/>
      <w:marRight w:val="0"/>
      <w:marTop w:val="0"/>
      <w:marBottom w:val="0"/>
      <w:divBdr>
        <w:top w:val="none" w:sz="0" w:space="0" w:color="auto"/>
        <w:left w:val="none" w:sz="0" w:space="0" w:color="auto"/>
        <w:bottom w:val="none" w:sz="0" w:space="0" w:color="auto"/>
        <w:right w:val="none" w:sz="0" w:space="0" w:color="auto"/>
      </w:divBdr>
    </w:div>
    <w:div w:id="1460032501">
      <w:bodyDiv w:val="1"/>
      <w:marLeft w:val="0"/>
      <w:marRight w:val="0"/>
      <w:marTop w:val="0"/>
      <w:marBottom w:val="0"/>
      <w:divBdr>
        <w:top w:val="none" w:sz="0" w:space="0" w:color="auto"/>
        <w:left w:val="none" w:sz="0" w:space="0" w:color="auto"/>
        <w:bottom w:val="none" w:sz="0" w:space="0" w:color="auto"/>
        <w:right w:val="none" w:sz="0" w:space="0" w:color="auto"/>
      </w:divBdr>
    </w:div>
    <w:div w:id="1565021813">
      <w:bodyDiv w:val="1"/>
      <w:marLeft w:val="0"/>
      <w:marRight w:val="0"/>
      <w:marTop w:val="0"/>
      <w:marBottom w:val="0"/>
      <w:divBdr>
        <w:top w:val="none" w:sz="0" w:space="0" w:color="auto"/>
        <w:left w:val="none" w:sz="0" w:space="0" w:color="auto"/>
        <w:bottom w:val="none" w:sz="0" w:space="0" w:color="auto"/>
        <w:right w:val="none" w:sz="0" w:space="0" w:color="auto"/>
      </w:divBdr>
      <w:divsChild>
        <w:div w:id="1665470130">
          <w:marLeft w:val="60"/>
          <w:marRight w:val="60"/>
          <w:marTop w:val="105"/>
          <w:marBottom w:val="105"/>
          <w:divBdr>
            <w:top w:val="none" w:sz="0" w:space="0" w:color="auto"/>
            <w:left w:val="none" w:sz="0" w:space="0" w:color="auto"/>
            <w:bottom w:val="none" w:sz="0" w:space="0" w:color="auto"/>
            <w:right w:val="none" w:sz="0" w:space="0" w:color="auto"/>
          </w:divBdr>
        </w:div>
        <w:div w:id="1185903978">
          <w:marLeft w:val="60"/>
          <w:marRight w:val="60"/>
          <w:marTop w:val="105"/>
          <w:marBottom w:val="105"/>
          <w:divBdr>
            <w:top w:val="none" w:sz="0" w:space="0" w:color="auto"/>
            <w:left w:val="none" w:sz="0" w:space="0" w:color="auto"/>
            <w:bottom w:val="none" w:sz="0" w:space="0" w:color="auto"/>
            <w:right w:val="none" w:sz="0" w:space="0" w:color="auto"/>
          </w:divBdr>
        </w:div>
        <w:div w:id="86001672">
          <w:marLeft w:val="60"/>
          <w:marRight w:val="60"/>
          <w:marTop w:val="105"/>
          <w:marBottom w:val="105"/>
          <w:divBdr>
            <w:top w:val="none" w:sz="0" w:space="0" w:color="auto"/>
            <w:left w:val="none" w:sz="0" w:space="0" w:color="auto"/>
            <w:bottom w:val="none" w:sz="0" w:space="0" w:color="auto"/>
            <w:right w:val="none" w:sz="0" w:space="0" w:color="auto"/>
          </w:divBdr>
        </w:div>
      </w:divsChild>
    </w:div>
    <w:div w:id="1594166329">
      <w:bodyDiv w:val="1"/>
      <w:marLeft w:val="0"/>
      <w:marRight w:val="0"/>
      <w:marTop w:val="0"/>
      <w:marBottom w:val="0"/>
      <w:divBdr>
        <w:top w:val="none" w:sz="0" w:space="0" w:color="auto"/>
        <w:left w:val="none" w:sz="0" w:space="0" w:color="auto"/>
        <w:bottom w:val="none" w:sz="0" w:space="0" w:color="auto"/>
        <w:right w:val="none" w:sz="0" w:space="0" w:color="auto"/>
      </w:divBdr>
    </w:div>
    <w:div w:id="1599362074">
      <w:bodyDiv w:val="1"/>
      <w:marLeft w:val="0"/>
      <w:marRight w:val="0"/>
      <w:marTop w:val="0"/>
      <w:marBottom w:val="0"/>
      <w:divBdr>
        <w:top w:val="none" w:sz="0" w:space="0" w:color="auto"/>
        <w:left w:val="none" w:sz="0" w:space="0" w:color="auto"/>
        <w:bottom w:val="none" w:sz="0" w:space="0" w:color="auto"/>
        <w:right w:val="none" w:sz="0" w:space="0" w:color="auto"/>
      </w:divBdr>
    </w:div>
    <w:div w:id="1605193184">
      <w:bodyDiv w:val="1"/>
      <w:marLeft w:val="0"/>
      <w:marRight w:val="0"/>
      <w:marTop w:val="0"/>
      <w:marBottom w:val="0"/>
      <w:divBdr>
        <w:top w:val="none" w:sz="0" w:space="0" w:color="auto"/>
        <w:left w:val="none" w:sz="0" w:space="0" w:color="auto"/>
        <w:bottom w:val="none" w:sz="0" w:space="0" w:color="auto"/>
        <w:right w:val="none" w:sz="0" w:space="0" w:color="auto"/>
      </w:divBdr>
    </w:div>
    <w:div w:id="18239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78699/" TargetMode="External"/><Relationship Id="rId18" Type="http://schemas.openxmlformats.org/officeDocument/2006/relationships/hyperlink" Target="https://login.consultant.ru/link/?req=doc&amp;base=LAW&amp;n=423603&amp;dst=100214&amp;field=134&amp;date=05.02.2024" TargetMode="External"/><Relationship Id="rId26" Type="http://schemas.openxmlformats.org/officeDocument/2006/relationships/hyperlink" Target="https://login.consultant.ru/link/?req=doc&amp;base=LAW&amp;n=423603&amp;dst=100118&amp;field=134&amp;date=05.02.2024" TargetMode="External"/><Relationship Id="rId39" Type="http://schemas.openxmlformats.org/officeDocument/2006/relationships/hyperlink" Target="https://login.consultant.ru/link/?req=doc&amp;base=LAW&amp;n=423603&amp;dst=100121&amp;field=134&amp;date=05.02.2024" TargetMode="External"/><Relationship Id="rId21" Type="http://schemas.openxmlformats.org/officeDocument/2006/relationships/hyperlink" Target="https://login.consultant.ru/link/?req=doc&amp;base=LAW&amp;n=423603&amp;dst=100211&amp;field=134&amp;date=05.02.2024" TargetMode="External"/><Relationship Id="rId34" Type="http://schemas.openxmlformats.org/officeDocument/2006/relationships/hyperlink" Target="http://www.consultant.ru/document/cons_doc_LAW_78699/" TargetMode="External"/><Relationship Id="rId42" Type="http://schemas.openxmlformats.org/officeDocument/2006/relationships/hyperlink" Target="http://www.consultant.ru/document/cons_doc_LAW_78699/" TargetMode="External"/><Relationship Id="rId47" Type="http://schemas.openxmlformats.org/officeDocument/2006/relationships/hyperlink" Target="https://login.consultant.ru/link/?req=doc&amp;base=LAW&amp;n=423603&amp;dst=100118&amp;field=134&amp;date=05.02.2024" TargetMode="External"/><Relationship Id="rId50" Type="http://schemas.openxmlformats.org/officeDocument/2006/relationships/hyperlink" Target="http://www.consultant.ru/document/cons_doc_LAW_78699/" TargetMode="External"/><Relationship Id="rId55" Type="http://schemas.openxmlformats.org/officeDocument/2006/relationships/hyperlink" Target="http://www.consultant.ru/document/cons_doc_LAW_78699/"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423603&amp;dst=100235&amp;field=134&amp;date=05.02.2024" TargetMode="External"/><Relationship Id="rId29" Type="http://schemas.openxmlformats.org/officeDocument/2006/relationships/hyperlink" Target="https://login.consultant.ru/link/?req=doc&amp;base=LAW&amp;n=423603&amp;dst=100385&amp;field=134&amp;date=05.02.2024" TargetMode="External"/><Relationship Id="rId11" Type="http://schemas.openxmlformats.org/officeDocument/2006/relationships/hyperlink" Target="http://www.consultant.ru/document/cons_doc_LAW_78699/" TargetMode="External"/><Relationship Id="rId24" Type="http://schemas.openxmlformats.org/officeDocument/2006/relationships/hyperlink" Target="https://login.consultant.ru/link/?req=doc&amp;base=LAW&amp;n=423603&amp;dst=100277&amp;field=134&amp;date=05.02.2024" TargetMode="External"/><Relationship Id="rId32" Type="http://schemas.openxmlformats.org/officeDocument/2006/relationships/hyperlink" Target="https://login.consultant.ru/link/?req=doc&amp;base=LAW&amp;n=423603&amp;dst=100277&amp;field=134&amp;date=05.02.2024" TargetMode="External"/><Relationship Id="rId37" Type="http://schemas.openxmlformats.org/officeDocument/2006/relationships/hyperlink" Target="https://login.consultant.ru/link/?req=doc&amp;base=LAW&amp;n=423603&amp;dst=100310&amp;field=134&amp;date=05.02.2024" TargetMode="External"/><Relationship Id="rId40" Type="http://schemas.openxmlformats.org/officeDocument/2006/relationships/hyperlink" Target="https://login.consultant.ru/link/?req=doc&amp;base=LAW&amp;n=423603&amp;dst=100112&amp;field=134&amp;date=05.02.2024" TargetMode="External"/><Relationship Id="rId45" Type="http://schemas.openxmlformats.org/officeDocument/2006/relationships/hyperlink" Target="https://login.consultant.ru/link/?req=doc&amp;base=LAW&amp;n=423603&amp;dst=100166&amp;field=134&amp;date=05.02.2024" TargetMode="External"/><Relationship Id="rId53" Type="http://schemas.openxmlformats.org/officeDocument/2006/relationships/hyperlink" Target="https://login.consultant.ru/link/?req=doc&amp;base=LAW&amp;n=423603&amp;dst=100118&amp;field=134&amp;date=05.02.2024" TargetMode="External"/><Relationship Id="rId58" Type="http://schemas.openxmlformats.org/officeDocument/2006/relationships/hyperlink" Target="https://login.consultant.ru/link/?req=doc&amp;base=LAW&amp;n=423603&amp;dst=100112&amp;field=134&amp;date=05.02.2024" TargetMode="External"/><Relationship Id="rId5" Type="http://schemas.openxmlformats.org/officeDocument/2006/relationships/webSettings" Target="webSettings.xml"/><Relationship Id="rId61" Type="http://schemas.openxmlformats.org/officeDocument/2006/relationships/hyperlink" Target="https://login.consultant.ru/link/?req=doc&amp;base=LAW&amp;n=423603&amp;dst=100463&amp;field=134&amp;date=05.02.2024" TargetMode="External"/><Relationship Id="rId19" Type="http://schemas.openxmlformats.org/officeDocument/2006/relationships/hyperlink" Target="http://www.consultant.ru/document/cons_doc_LAW_78699/" TargetMode="External"/><Relationship Id="rId14" Type="http://schemas.openxmlformats.org/officeDocument/2006/relationships/hyperlink" Target="https://login.consultant.ru/link/?req=doc&amp;base=LAW&amp;n=423603&amp;dst=100118&amp;field=134&amp;date=05.02.2024" TargetMode="External"/><Relationship Id="rId22" Type="http://schemas.openxmlformats.org/officeDocument/2006/relationships/hyperlink" Target="https://login.consultant.ru/link/?req=doc&amp;base=LAW&amp;n=423603&amp;dst=100112&amp;field=134&amp;date=05.02.2024" TargetMode="External"/><Relationship Id="rId27" Type="http://schemas.openxmlformats.org/officeDocument/2006/relationships/hyperlink" Target="https://login.consultant.ru/link/?req=doc&amp;base=LAW&amp;n=423603&amp;dst=100133&amp;field=134&amp;date=05.02.2024" TargetMode="External"/><Relationship Id="rId30" Type="http://schemas.openxmlformats.org/officeDocument/2006/relationships/hyperlink" Target="https://login.consultant.ru/link/?req=doc&amp;base=LAW&amp;n=423603&amp;dst=100235&amp;field=134&amp;date=05.02.2024" TargetMode="External"/><Relationship Id="rId35" Type="http://schemas.openxmlformats.org/officeDocument/2006/relationships/hyperlink" Target="http://www.consultant.ru/document/cons_doc_LAW_78699/" TargetMode="External"/><Relationship Id="rId43" Type="http://schemas.openxmlformats.org/officeDocument/2006/relationships/hyperlink" Target="https://login.consultant.ru/link/?req=doc&amp;base=LAW&amp;n=423603&amp;dst=100274&amp;field=134&amp;date=05.02.2024" TargetMode="External"/><Relationship Id="rId48" Type="http://schemas.openxmlformats.org/officeDocument/2006/relationships/hyperlink" Target="https://login.consultant.ru/link/?req=doc&amp;base=LAW&amp;n=423603&amp;dst=100121&amp;field=134&amp;date=05.02.2024" TargetMode="External"/><Relationship Id="rId56" Type="http://schemas.openxmlformats.org/officeDocument/2006/relationships/hyperlink" Target="https://login.consultant.ru/link/?req=doc&amp;base=LAW&amp;n=423603&amp;dst=100118&amp;field=134&amp;date=05.02.2024" TargetMode="External"/><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s://login.consultant.ru/link/?req=doc&amp;base=LAW&amp;n=423603&amp;dst=100112&amp;field=134&amp;date=05.02.2024" TargetMode="External"/><Relationship Id="rId3" Type="http://schemas.openxmlformats.org/officeDocument/2006/relationships/styles" Target="styles.xml"/><Relationship Id="rId12" Type="http://schemas.openxmlformats.org/officeDocument/2006/relationships/hyperlink" Target="https://login.consultant.ru/link/?req=doc&amp;base=LAW&amp;n=423603&amp;dst=100235&amp;field=134&amp;date=05.02.2024" TargetMode="External"/><Relationship Id="rId17" Type="http://schemas.openxmlformats.org/officeDocument/2006/relationships/hyperlink" Target="https://login.consultant.ru/link/?req=doc&amp;base=LAW&amp;n=423603&amp;dst=100112&amp;field=134&amp;date=05.02.2024" TargetMode="External"/><Relationship Id="rId25" Type="http://schemas.openxmlformats.org/officeDocument/2006/relationships/hyperlink" Target="https://login.consultant.ru/link/?req=doc&amp;base=LAW&amp;n=423603&amp;dst=100295&amp;field=134&amp;date=05.02.2024" TargetMode="External"/><Relationship Id="rId33" Type="http://schemas.openxmlformats.org/officeDocument/2006/relationships/hyperlink" Target="https://login.consultant.ru/link/?req=doc&amp;base=LAW&amp;n=423603&amp;dst=100295&amp;field=134&amp;date=05.02.2024" TargetMode="External"/><Relationship Id="rId38" Type="http://schemas.openxmlformats.org/officeDocument/2006/relationships/hyperlink" Target="https://login.consultant.ru/link/?req=doc&amp;base=LAW&amp;n=423603&amp;dst=100118&amp;field=134&amp;date=05.02.2024" TargetMode="External"/><Relationship Id="rId46" Type="http://schemas.openxmlformats.org/officeDocument/2006/relationships/hyperlink" Target="https://login.consultant.ru/link/?req=doc&amp;base=LAW&amp;n=423603&amp;dst=100172&amp;field=134&amp;date=05.02.2024" TargetMode="External"/><Relationship Id="rId59" Type="http://schemas.openxmlformats.org/officeDocument/2006/relationships/hyperlink" Target="https://login.consultant.ru/link/?req=doc&amp;base=LAW&amp;n=423603&amp;dst=100214&amp;field=134&amp;date=05.02.2024" TargetMode="External"/><Relationship Id="rId20" Type="http://schemas.openxmlformats.org/officeDocument/2006/relationships/hyperlink" Target="https://login.consultant.ru/link/?req=doc&amp;base=LAW&amp;n=423603&amp;dst=100208&amp;field=134&amp;date=05.02.2024" TargetMode="External"/><Relationship Id="rId41" Type="http://schemas.openxmlformats.org/officeDocument/2006/relationships/hyperlink" Target="https://login.consultant.ru/link/?req=doc&amp;base=LAW&amp;n=423603&amp;dst=100214&amp;field=134&amp;date=05.02.2024" TargetMode="External"/><Relationship Id="rId54" Type="http://schemas.openxmlformats.org/officeDocument/2006/relationships/hyperlink" Target="https://login.consultant.ru/link/?req=doc&amp;base=LAW&amp;n=423603&amp;dst=100121&amp;field=134&amp;date=05.02.2024" TargetMode="External"/><Relationship Id="rId62" Type="http://schemas.openxmlformats.org/officeDocument/2006/relationships/hyperlink" Target="http://www.consultant.ru/document/cons_doc_LAW_7869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423603&amp;dst=100133&amp;field=134&amp;date=05.02.2024" TargetMode="External"/><Relationship Id="rId23" Type="http://schemas.openxmlformats.org/officeDocument/2006/relationships/hyperlink" Target="https://login.consultant.ru/link/?req=doc&amp;base=LAW&amp;n=423603&amp;dst=100214&amp;field=134&amp;date=05.02.2024" TargetMode="External"/><Relationship Id="rId28" Type="http://schemas.openxmlformats.org/officeDocument/2006/relationships/hyperlink" Target="https://login.consultant.ru/link/?req=doc&amp;base=LAW&amp;n=423603&amp;dst=100379&amp;field=134&amp;date=05.02.2024" TargetMode="External"/><Relationship Id="rId36" Type="http://schemas.openxmlformats.org/officeDocument/2006/relationships/hyperlink" Target="https://login.consultant.ru/link/?req=doc&amp;base=LAW&amp;n=423603&amp;dst=100274&amp;field=134&amp;date=05.02.2024" TargetMode="External"/><Relationship Id="rId49" Type="http://schemas.openxmlformats.org/officeDocument/2006/relationships/hyperlink" Target="http://www.consultant.ru/document/cons_doc_LAW_78699/" TargetMode="External"/><Relationship Id="rId57" Type="http://schemas.openxmlformats.org/officeDocument/2006/relationships/hyperlink" Target="https://login.consultant.ru/link/?req=doc&amp;base=LAW&amp;n=423603&amp;dst=100121&amp;field=134&amp;date=05.02.2024" TargetMode="External"/><Relationship Id="rId10" Type="http://schemas.openxmlformats.org/officeDocument/2006/relationships/hyperlink" Target="https://login.consultant.ru/link/?req=doc&amp;base=LAW&amp;n=423603&amp;dst=100235&amp;field=134&amp;date=05.02.2024" TargetMode="External"/><Relationship Id="rId31" Type="http://schemas.openxmlformats.org/officeDocument/2006/relationships/hyperlink" Target="http://www.consultant.ru/document/cons_doc_LAW_78699/" TargetMode="External"/><Relationship Id="rId44" Type="http://schemas.openxmlformats.org/officeDocument/2006/relationships/hyperlink" Target="https://login.consultant.ru/link/?req=doc&amp;base=LAW&amp;n=423603&amp;dst=100310&amp;field=134&amp;date=05.02.2024" TargetMode="External"/><Relationship Id="rId52" Type="http://schemas.openxmlformats.org/officeDocument/2006/relationships/hyperlink" Target="https://login.consultant.ru/link/?req=doc&amp;base=LAW&amp;n=423603&amp;dst=100214&amp;field=134&amp;date=05.02.2024" TargetMode="External"/><Relationship Id="rId60" Type="http://schemas.openxmlformats.org/officeDocument/2006/relationships/hyperlink" Target="https://login.consultant.ru/link/?req=doc&amp;base=LAW&amp;n=423603&amp;dst=100460&amp;field=134&amp;date=05.02.2024"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7BB16-8A57-4F9D-8B84-86F736B4A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4922</TotalTime>
  <Pages>82</Pages>
  <Words>31211</Words>
  <Characters>177908</Characters>
  <Application>Microsoft Office Word</Application>
  <DocSecurity>0</DocSecurity>
  <Lines>1482</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Маркова Людмила Юрьевна</dc:creator>
  <cp:lastModifiedBy>Ашихмина Наталья Михайловна</cp:lastModifiedBy>
  <cp:revision>1223</cp:revision>
  <cp:lastPrinted>2024-08-20T02:50:00Z</cp:lastPrinted>
  <dcterms:created xsi:type="dcterms:W3CDTF">2024-01-18T04:18:00Z</dcterms:created>
  <dcterms:modified xsi:type="dcterms:W3CDTF">2025-02-25T06:28:00Z</dcterms:modified>
</cp:coreProperties>
</file>