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Приложение </w:t>
      </w: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к постановлению районной Администрации </w:t>
      </w:r>
    </w:p>
    <w:p w:rsidR="00D33963" w:rsidRDefault="00D33963" w:rsidP="00D33963">
      <w:pPr>
        <w:jc w:val="right"/>
        <w:rPr>
          <w:rFonts w:ascii="Times New Roman" w:eastAsia="Times New Roman" w:hAnsi="Times New Roman" w:cs="Times New Roman"/>
        </w:rPr>
      </w:pP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от 21.11.2023г. №1639</w:t>
      </w:r>
    </w:p>
    <w:p w:rsidR="00D33963" w:rsidRDefault="00D33963" w:rsidP="00D33963">
      <w:pP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bookmarkStart w:id="0" w:name="_gjdgxs" w:colFirst="0" w:colLast="0"/>
      <w:bookmarkEnd w:id="0"/>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Муниципальная программа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муниципального района «Мирнинский район»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Республики Саха (Якутия)</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«Реализация молодёжной политики в </w:t>
      </w:r>
      <w:proofErr w:type="spellStart"/>
      <w:r>
        <w:rPr>
          <w:rFonts w:ascii="Times New Roman" w:eastAsia="Times New Roman" w:hAnsi="Times New Roman" w:cs="Times New Roman"/>
          <w:b/>
          <w:sz w:val="32"/>
          <w:szCs w:val="32"/>
        </w:rPr>
        <w:t>Мирнинском</w:t>
      </w:r>
      <w:proofErr w:type="spellEnd"/>
      <w:r>
        <w:rPr>
          <w:rFonts w:ascii="Times New Roman" w:eastAsia="Times New Roman" w:hAnsi="Times New Roman" w:cs="Times New Roman"/>
          <w:b/>
          <w:sz w:val="32"/>
          <w:szCs w:val="32"/>
        </w:rPr>
        <w:t xml:space="preserve"> районе»</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2024-2028 годы</w:t>
      </w: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с изменениями:</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31 января 2024 года № 139,</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05 июня 2024 года №826,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14 октября 2024 года №1570,</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14 ноября 2024 года №1816,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17 декабря 2024 года №2213,</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27 марта 2025 года №511,</w:t>
      </w:r>
    </w:p>
    <w:p w:rsidR="00D33963" w:rsidRDefault="0079078D" w:rsidP="00D33963">
      <w:pPr>
        <w:jc w:val="center"/>
        <w:rPr>
          <w:rFonts w:ascii="Times New Roman" w:eastAsia="Times New Roman" w:hAnsi="Times New Roman" w:cs="Times New Roman"/>
        </w:rPr>
      </w:pPr>
      <w:r>
        <w:rPr>
          <w:rFonts w:ascii="Times New Roman" w:eastAsia="Times New Roman" w:hAnsi="Times New Roman" w:cs="Times New Roman"/>
        </w:rPr>
        <w:t>от 24 апреля 2025 года №688,</w:t>
      </w:r>
    </w:p>
    <w:p w:rsidR="0079078D" w:rsidRDefault="0079078D" w:rsidP="0079078D">
      <w:pPr>
        <w:jc w:val="center"/>
        <w:rPr>
          <w:rFonts w:ascii="Times New Roman" w:eastAsia="Times New Roman" w:hAnsi="Times New Roman" w:cs="Times New Roman"/>
        </w:rPr>
      </w:pPr>
      <w:r>
        <w:rPr>
          <w:rFonts w:ascii="Times New Roman" w:eastAsia="Times New Roman" w:hAnsi="Times New Roman" w:cs="Times New Roman"/>
        </w:rPr>
        <w:t>от 11 августа 2025 года №1348,</w:t>
      </w:r>
    </w:p>
    <w:p w:rsidR="00372B06" w:rsidRPr="003A7B08" w:rsidRDefault="00372B06" w:rsidP="00372B06">
      <w:pPr>
        <w:jc w:val="center"/>
        <w:rPr>
          <w:rFonts w:ascii="Times New Roman" w:eastAsia="Times New Roman" w:hAnsi="Times New Roman" w:cs="Times New Roman"/>
        </w:rPr>
      </w:pPr>
      <w:r>
        <w:rPr>
          <w:rFonts w:ascii="Times New Roman" w:eastAsia="Times New Roman" w:hAnsi="Times New Roman" w:cs="Times New Roman"/>
        </w:rPr>
        <w:t>от 27 августа 2025 года №1</w:t>
      </w:r>
      <w:r w:rsidR="005B7E6F">
        <w:rPr>
          <w:rFonts w:ascii="Times New Roman" w:eastAsia="Times New Roman" w:hAnsi="Times New Roman" w:cs="Times New Roman"/>
        </w:rPr>
        <w:t>449</w:t>
      </w:r>
      <w:r>
        <w:rPr>
          <w:rFonts w:ascii="Times New Roman" w:eastAsia="Times New Roman" w:hAnsi="Times New Roman" w:cs="Times New Roman"/>
        </w:rPr>
        <w:t>,</w:t>
      </w:r>
    </w:p>
    <w:p w:rsidR="00E72360" w:rsidRDefault="00E72360" w:rsidP="00E72360">
      <w:pPr>
        <w:jc w:val="center"/>
        <w:rPr>
          <w:rFonts w:ascii="Times New Roman" w:eastAsia="Times New Roman" w:hAnsi="Times New Roman" w:cs="Times New Roman"/>
        </w:rPr>
      </w:pPr>
      <w:r>
        <w:rPr>
          <w:rFonts w:ascii="Times New Roman" w:eastAsia="Times New Roman" w:hAnsi="Times New Roman" w:cs="Times New Roman"/>
        </w:rPr>
        <w:t>от 21 октября 2025 года №1787,</w:t>
      </w:r>
    </w:p>
    <w:p w:rsidR="00D33963" w:rsidRDefault="003A7B08" w:rsidP="00D33963">
      <w:pPr>
        <w:jc w:val="center"/>
        <w:rPr>
          <w:rFonts w:ascii="Times New Roman" w:eastAsia="Times New Roman" w:hAnsi="Times New Roman" w:cs="Times New Roman"/>
          <w:b/>
        </w:rPr>
      </w:pPr>
      <w:r>
        <w:rPr>
          <w:rFonts w:ascii="Times New Roman" w:eastAsia="Times New Roman" w:hAnsi="Times New Roman" w:cs="Times New Roman"/>
        </w:rPr>
        <w:t>от 10 декабря 2025 года №2137,</w:t>
      </w:r>
    </w:p>
    <w:p w:rsidR="00D33963" w:rsidRPr="00FF7E5B" w:rsidRDefault="00FF7E5B" w:rsidP="00D33963">
      <w:pPr>
        <w:jc w:val="center"/>
        <w:rPr>
          <w:rFonts w:ascii="Times New Roman" w:eastAsia="Times New Roman" w:hAnsi="Times New Roman" w:cs="Times New Roman"/>
        </w:rPr>
      </w:pPr>
      <w:r w:rsidRPr="00FF7E5B">
        <w:rPr>
          <w:rFonts w:ascii="Times New Roman" w:eastAsia="Times New Roman" w:hAnsi="Times New Roman" w:cs="Times New Roman"/>
        </w:rPr>
        <w:t xml:space="preserve">от </w:t>
      </w:r>
      <w:r>
        <w:rPr>
          <w:rFonts w:ascii="Times New Roman" w:eastAsia="Times New Roman" w:hAnsi="Times New Roman" w:cs="Times New Roman"/>
        </w:rPr>
        <w:t>3</w:t>
      </w:r>
      <w:r w:rsidRPr="00FF7E5B">
        <w:rPr>
          <w:rFonts w:ascii="Times New Roman" w:eastAsia="Times New Roman" w:hAnsi="Times New Roman" w:cs="Times New Roman"/>
        </w:rPr>
        <w:t>0 декабря 2025 года №</w:t>
      </w:r>
      <w:r>
        <w:rPr>
          <w:rFonts w:ascii="Times New Roman" w:eastAsia="Times New Roman" w:hAnsi="Times New Roman" w:cs="Times New Roman"/>
        </w:rPr>
        <w:t>2323</w:t>
      </w:r>
      <w:r w:rsidRPr="00FF7E5B">
        <w:rPr>
          <w:rFonts w:ascii="Times New Roman" w:eastAsia="Times New Roman" w:hAnsi="Times New Roman" w:cs="Times New Roman"/>
        </w:rPr>
        <w:t>,</w:t>
      </w:r>
    </w:p>
    <w:p w:rsidR="00D33963" w:rsidRPr="00997E02" w:rsidRDefault="00BA2FDC" w:rsidP="00D33963">
      <w:pPr>
        <w:jc w:val="center"/>
        <w:rPr>
          <w:rFonts w:ascii="Times New Roman" w:eastAsia="Times New Roman" w:hAnsi="Times New Roman" w:cs="Times New Roman"/>
        </w:rPr>
      </w:pPr>
      <w:r w:rsidRPr="00997E02">
        <w:rPr>
          <w:rFonts w:ascii="Times New Roman" w:eastAsia="Times New Roman" w:hAnsi="Times New Roman" w:cs="Times New Roman"/>
        </w:rPr>
        <w:t>от 30 января 2026 года №139</w:t>
      </w:r>
    </w:p>
    <w:p w:rsidR="00D33963" w:rsidRPr="000C406D" w:rsidRDefault="000C406D" w:rsidP="00D33963">
      <w:pPr>
        <w:jc w:val="center"/>
        <w:rPr>
          <w:rFonts w:ascii="Times New Roman" w:eastAsia="Times New Roman" w:hAnsi="Times New Roman" w:cs="Times New Roman"/>
        </w:rPr>
      </w:pPr>
      <w:r w:rsidRPr="000C406D">
        <w:rPr>
          <w:rFonts w:ascii="Times New Roman" w:eastAsia="Times New Roman" w:hAnsi="Times New Roman" w:cs="Times New Roman"/>
        </w:rPr>
        <w:t xml:space="preserve">от </w:t>
      </w:r>
      <w:r>
        <w:rPr>
          <w:rFonts w:ascii="Times New Roman" w:eastAsia="Times New Roman" w:hAnsi="Times New Roman" w:cs="Times New Roman"/>
        </w:rPr>
        <w:t>1</w:t>
      </w:r>
      <w:r w:rsidRPr="000C406D">
        <w:rPr>
          <w:rFonts w:ascii="Times New Roman" w:eastAsia="Times New Roman" w:hAnsi="Times New Roman" w:cs="Times New Roman"/>
        </w:rPr>
        <w:t xml:space="preserve">0 </w:t>
      </w:r>
      <w:r>
        <w:rPr>
          <w:rFonts w:ascii="Times New Roman" w:eastAsia="Times New Roman" w:hAnsi="Times New Roman" w:cs="Times New Roman"/>
        </w:rPr>
        <w:t>марта</w:t>
      </w:r>
      <w:r w:rsidRPr="000C406D">
        <w:rPr>
          <w:rFonts w:ascii="Times New Roman" w:eastAsia="Times New Roman" w:hAnsi="Times New Roman" w:cs="Times New Roman"/>
        </w:rPr>
        <w:t xml:space="preserve"> 2026 года №</w:t>
      </w:r>
      <w:r>
        <w:rPr>
          <w:rFonts w:ascii="Times New Roman" w:eastAsia="Times New Roman" w:hAnsi="Times New Roman" w:cs="Times New Roman"/>
        </w:rPr>
        <w:t>33</w:t>
      </w:r>
      <w:r w:rsidRPr="000C406D">
        <w:rPr>
          <w:rFonts w:ascii="Times New Roman" w:eastAsia="Times New Roman" w:hAnsi="Times New Roman" w:cs="Times New Roman"/>
        </w:rPr>
        <w:t>9</w:t>
      </w: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sectPr w:rsidR="00D33963">
          <w:footerReference w:type="default" r:id="rId8"/>
          <w:headerReference w:type="first" r:id="rId9"/>
          <w:footerReference w:type="first" r:id="rId10"/>
          <w:pgSz w:w="11906" w:h="16838"/>
          <w:pgMar w:top="567" w:right="851" w:bottom="567" w:left="1134" w:header="720" w:footer="0" w:gutter="0"/>
          <w:pgNumType w:start="1"/>
          <w:cols w:space="720"/>
        </w:sectPr>
      </w:pPr>
      <w:r>
        <w:rPr>
          <w:rFonts w:ascii="Times New Roman" w:eastAsia="Times New Roman" w:hAnsi="Times New Roman" w:cs="Times New Roman"/>
          <w:b/>
        </w:rPr>
        <w:t>Мирный, 2023 г.</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ПРОГРАММЫ</w:t>
      </w:r>
    </w:p>
    <w:p w:rsidR="00D33963" w:rsidRDefault="00D33963" w:rsidP="00D33963">
      <w:pPr>
        <w:jc w:val="cente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rPr>
      </w:pPr>
    </w:p>
    <w:tbl>
      <w:tblPr>
        <w:tblW w:w="10235"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1</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Наименование программы </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 xml:space="preserve">«Реализация молодёжной политики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2</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Сроки реализации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2024-2028 годы</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3</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Координатор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Районный комитет молодёжи Администрации МР «Мирнинский район» РС (Я)</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rPr>
          <w:trHeight w:val="714"/>
        </w:trPr>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4</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Исполнители программы</w:t>
            </w:r>
          </w:p>
        </w:tc>
        <w:tc>
          <w:tcPr>
            <w:tcW w:w="7644" w:type="dxa"/>
          </w:tcPr>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Районный комитет молодёжи Администрации МР «Мирнинский район» РС (Я), а также:</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отдел по делам несовершеннолетних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комитет по физической культуре и спорту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«Мирнинское районное управление образования»;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w:t>
            </w:r>
            <w:proofErr w:type="spellStart"/>
            <w:r w:rsidRPr="009655B5">
              <w:rPr>
                <w:rFonts w:ascii="Times New Roman" w:eastAsia="Times New Roman" w:hAnsi="Times New Roman" w:cs="Times New Roman"/>
              </w:rPr>
              <w:t>Межпоселенческое</w:t>
            </w:r>
            <w:proofErr w:type="spellEnd"/>
            <w:r w:rsidRPr="009655B5">
              <w:rPr>
                <w:rFonts w:ascii="Times New Roman" w:eastAsia="Times New Roman" w:hAnsi="Times New Roman" w:cs="Times New Roman"/>
              </w:rPr>
              <w:t xml:space="preserve"> управление культуры»;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ГАПОУ РС (Я) «Региональный технический колледж в г. Мирном»</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Мирный»;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Удачный»;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Айхал»;</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Чернышевский»;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Светлый»;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Алмазный»;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w:t>
            </w:r>
            <w:proofErr w:type="spellStart"/>
            <w:r w:rsidRPr="009655B5">
              <w:rPr>
                <w:rFonts w:ascii="Times New Roman" w:eastAsia="Times New Roman" w:hAnsi="Times New Roman" w:cs="Times New Roman"/>
              </w:rPr>
              <w:t>Ботуобуйинский</w:t>
            </w:r>
            <w:proofErr w:type="spellEnd"/>
            <w:r w:rsidRPr="009655B5">
              <w:rPr>
                <w:rFonts w:ascii="Times New Roman" w:eastAsia="Times New Roman" w:hAnsi="Times New Roman" w:cs="Times New Roman"/>
              </w:rPr>
              <w:t xml:space="preserve">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МО «</w:t>
            </w:r>
            <w:proofErr w:type="spellStart"/>
            <w:r w:rsidRPr="009655B5">
              <w:rPr>
                <w:rFonts w:ascii="Times New Roman" w:eastAsia="Times New Roman" w:hAnsi="Times New Roman" w:cs="Times New Roman"/>
              </w:rPr>
              <w:t>Садынский</w:t>
            </w:r>
            <w:proofErr w:type="spellEnd"/>
            <w:r w:rsidRPr="009655B5">
              <w:rPr>
                <w:rFonts w:ascii="Times New Roman" w:eastAsia="Times New Roman" w:hAnsi="Times New Roman" w:cs="Times New Roman"/>
              </w:rPr>
              <w:t xml:space="preserve"> национальный эвенкийский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(МО) «</w:t>
            </w:r>
            <w:proofErr w:type="spellStart"/>
            <w:r w:rsidRPr="009655B5">
              <w:rPr>
                <w:rFonts w:ascii="Times New Roman" w:eastAsia="Times New Roman" w:hAnsi="Times New Roman" w:cs="Times New Roman"/>
              </w:rPr>
              <w:t>Чуонинский</w:t>
            </w:r>
            <w:proofErr w:type="spellEnd"/>
            <w:r w:rsidRPr="009655B5">
              <w:rPr>
                <w:rFonts w:ascii="Times New Roman" w:eastAsia="Times New Roman" w:hAnsi="Times New Roman" w:cs="Times New Roman"/>
              </w:rPr>
              <w:t xml:space="preserve"> наслег»;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xml:space="preserve">- образовательные организации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p w:rsidR="00D33963" w:rsidRDefault="00D33963" w:rsidP="003D306F">
            <w:pPr>
              <w:ind w:left="31" w:firstLine="283"/>
              <w:rPr>
                <w:rFonts w:ascii="Times New Roman" w:eastAsia="Times New Roman" w:hAnsi="Times New Roman" w:cs="Times New Roman"/>
              </w:rPr>
            </w:pPr>
            <w:r w:rsidRPr="009655B5">
              <w:rPr>
                <w:rFonts w:ascii="Times New Roman" w:eastAsia="Times New Roman" w:hAnsi="Times New Roman" w:cs="Times New Roman"/>
              </w:rPr>
              <w:t xml:space="preserve">- молодёжные общественные организации и объединения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5</w:t>
            </w:r>
          </w:p>
        </w:tc>
        <w:tc>
          <w:tcPr>
            <w:tcW w:w="2024" w:type="dxa"/>
            <w:shd w:val="clear" w:color="auto" w:fill="auto"/>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Цель(-и) программы</w:t>
            </w:r>
          </w:p>
        </w:tc>
        <w:tc>
          <w:tcPr>
            <w:tcW w:w="7644" w:type="dxa"/>
            <w:shd w:val="clear" w:color="auto" w:fill="auto"/>
          </w:tcPr>
          <w:p w:rsidR="00D33963" w:rsidRDefault="00D33963" w:rsidP="003D306F">
            <w:pPr>
              <w:widowControl w:val="0"/>
              <w:tabs>
                <w:tab w:val="left" w:pos="851"/>
              </w:tabs>
              <w:jc w:val="both"/>
              <w:rPr>
                <w:rFonts w:ascii="Times New Roman" w:eastAsia="Times New Roman" w:hAnsi="Times New Roman" w:cs="Times New Roman"/>
                <w:color w:val="FF0000"/>
              </w:rPr>
            </w:pPr>
            <w:r>
              <w:rPr>
                <w:rFonts w:ascii="Times New Roman" w:eastAsia="Times New Roman" w:hAnsi="Times New Roman" w:cs="Times New Roman"/>
              </w:rPr>
              <w:t xml:space="preserve">Создание условий для развития молодёжи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её самореализации в различных сферах жизнедеятельности, гражданско-патриотического и духовно-нравственного воспитания молодых граждан.</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6</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Задачи программы</w:t>
            </w:r>
          </w:p>
        </w:tc>
        <w:tc>
          <w:tcPr>
            <w:tcW w:w="7644" w:type="dxa"/>
          </w:tcPr>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2. Оказание содействия деятельности молодёжных общественных объединений и инициатив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3. Формирование условий для занятий физической культурой, спортом, содействие здоровому образу жизни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4. Выявление, сопровождение и поддержка активной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5. Содействие трудоустройству молодых граждан, посредством студенческих отрядов.</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lastRenderedPageBreak/>
              <w:t>6. Содействие участию молодёжи в добровольческой (волонтёрской) деятельности.</w:t>
            </w:r>
          </w:p>
          <w:p w:rsidR="00D33963" w:rsidRDefault="00D33963" w:rsidP="003D306F">
            <w:pPr>
              <w:tabs>
                <w:tab w:val="left" w:pos="263"/>
                <w:tab w:val="left" w:pos="851"/>
              </w:tabs>
              <w:ind w:firstLine="457"/>
              <w:jc w:val="both"/>
            </w:pPr>
            <w:r>
              <w:rPr>
                <w:rFonts w:ascii="Times New Roman" w:eastAsia="Times New Roman" w:hAnsi="Times New Roman" w:cs="Times New Roman"/>
              </w:rPr>
              <w:t>7. Предупреждение правонарушений и антиобщественных действий молодёжи.</w:t>
            </w:r>
          </w:p>
        </w:tc>
      </w:tr>
    </w:tbl>
    <w:p w:rsidR="00EF1F9C" w:rsidRPr="00EF1F9C" w:rsidRDefault="00EF1F9C" w:rsidP="00EF1F9C">
      <w:pPr>
        <w:tabs>
          <w:tab w:val="left" w:pos="851"/>
          <w:tab w:val="left" w:pos="1134"/>
        </w:tabs>
        <w:jc w:val="both"/>
        <w:rPr>
          <w:sz w:val="28"/>
          <w:szCs w:val="28"/>
        </w:rPr>
      </w:pPr>
      <w:r>
        <w:rPr>
          <w:noProof/>
          <w:sz w:val="28"/>
          <w:szCs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7.5pt;margin-top:8.9pt;width:511.4pt;height:126.2pt;z-index:251659264;mso-position-horizontal-relative:text;mso-position-vertical-relative:text">
            <v:imagedata r:id="rId11" o:title=""/>
          </v:shape>
          <o:OLEObject Type="Embed" ProgID="Excel.Sheet.12" ShapeID="_x0000_s1034" DrawAspect="Content" ObjectID="_1837328630" r:id="rId12"/>
        </w:object>
      </w:r>
    </w:p>
    <w:p w:rsidR="00EF1F9C" w:rsidRDefault="00EF1F9C" w:rsidP="00EF1F9C">
      <w:pPr>
        <w:tabs>
          <w:tab w:val="left" w:pos="851"/>
          <w:tab w:val="left" w:pos="1134"/>
        </w:tabs>
        <w:jc w:val="both"/>
        <w:rPr>
          <w:sz w:val="28"/>
          <w:szCs w:val="28"/>
        </w:rPr>
      </w:pPr>
    </w:p>
    <w:p w:rsidR="00D33963" w:rsidRDefault="00D33963" w:rsidP="00D33963">
      <w:pPr>
        <w:ind w:firstLine="142"/>
        <w:rPr>
          <w:rFonts w:ascii="Times New Roman" w:eastAsia="Times New Roman" w:hAnsi="Times New Roman" w:cs="Times New Roman"/>
        </w:rPr>
      </w:pPr>
    </w:p>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tbl>
      <w:tblPr>
        <w:tblpPr w:leftFromText="180" w:rightFromText="180" w:vertAnchor="text" w:horzAnchor="page" w:tblpX="827" w:tblpY="19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024"/>
        <w:gridCol w:w="7331"/>
      </w:tblGrid>
      <w:tr w:rsidR="00D33963" w:rsidTr="003D306F">
        <w:trPr>
          <w:trHeight w:val="3791"/>
        </w:trPr>
        <w:tc>
          <w:tcPr>
            <w:tcW w:w="846" w:type="dxa"/>
          </w:tcPr>
          <w:p w:rsidR="00D33963" w:rsidRDefault="00D33963" w:rsidP="003D306F">
            <w:pPr>
              <w:ind w:left="-125" w:firstLine="125"/>
              <w:rPr>
                <w:rFonts w:ascii="Times New Roman" w:eastAsia="Times New Roman" w:hAnsi="Times New Roman" w:cs="Times New Roman"/>
              </w:rPr>
            </w:pPr>
            <w:r>
              <w:rPr>
                <w:rFonts w:ascii="Times New Roman" w:eastAsia="Times New Roman" w:hAnsi="Times New Roman" w:cs="Times New Roman"/>
              </w:rPr>
              <w:t>8</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Планируемые результаты реализации программы</w:t>
            </w:r>
          </w:p>
        </w:tc>
        <w:tc>
          <w:tcPr>
            <w:tcW w:w="7331" w:type="dxa"/>
          </w:tcPr>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в сфере молодёжной политики.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гражданско-патриотическими мероприятиями.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мероприятий, проводимых общественными объединениями и организациями, которым была оказана поддержка.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по содействию здоровому образу жизни.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Сохранение количества трудоустроенной молодёжи, в том числе студентов, состоящих в Российских студенческих отрядах (далее – РСО).</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Увеличение доли молодёжи, вовлечённой в добровольческую (волонтёрскую) деятельность. </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доли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r>
    </w:tbl>
    <w:p w:rsidR="00D33963" w:rsidRDefault="00D33963" w:rsidP="00D33963"/>
    <w:p w:rsidR="00D33963" w:rsidRDefault="00D33963" w:rsidP="00D33963"/>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РАЗДЕЛ 1.</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ТЕКУЩЕГО СОСТОЯНИЯ</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numPr>
          <w:ilvl w:val="1"/>
          <w:numId w:val="1"/>
        </w:numPr>
        <w:pBdr>
          <w:top w:val="nil"/>
          <w:left w:val="nil"/>
          <w:bottom w:val="nil"/>
          <w:right w:val="nil"/>
          <w:between w:val="nil"/>
        </w:pBdr>
        <w:tabs>
          <w:tab w:val="left" w:pos="851"/>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Анализ состояния молодёжной политики                                                   в </w:t>
      </w:r>
      <w:proofErr w:type="spellStart"/>
      <w:r>
        <w:rPr>
          <w:rFonts w:ascii="Times New Roman" w:eastAsia="Times New Roman" w:hAnsi="Times New Roman" w:cs="Times New Roman"/>
          <w:b/>
          <w:color w:val="000000"/>
          <w:sz w:val="28"/>
          <w:szCs w:val="28"/>
        </w:rPr>
        <w:t>Мирнинском</w:t>
      </w:r>
      <w:proofErr w:type="spellEnd"/>
      <w:r>
        <w:rPr>
          <w:rFonts w:ascii="Times New Roman" w:eastAsia="Times New Roman" w:hAnsi="Times New Roman" w:cs="Times New Roman"/>
          <w:b/>
          <w:color w:val="000000"/>
          <w:sz w:val="28"/>
          <w:szCs w:val="28"/>
        </w:rPr>
        <w:t xml:space="preserve"> районе</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Молодёжная политика в перспективе развития рассматривает молодёжь как активного субъекта преобразований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фактор инновационного развития, занимающего ответственную и активную гражданскую позицию, что подразумевает следующее: органы местного самоуправления района и общественные объединения не просто учитывают потенциал молодёжи, создают условия для профессиональной, творческой и гражданской самореализации, а включают её в реальные процессы социально-экономического развития района, используя все имеющиеся ресурсы, способствуют формированию её гражданского самосознания.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Основополагающими среди документов, определяющих направление развития страны, Республики Саха (Якутия) и непосредственно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предполагающих работу с молодёжью, как неотъемлемую часть социально-экономического развития Российского государства, являются: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30.12.2020 № 489-ФЗ «О молодёжной политике в Российской Федерации»;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14.07.2022 № 261-ФЗ «О российском движении детей 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Распоряжение Правительства Российской Федерации от 29.11.2014 № 2403-р «Об утверждении Основ государственной молодёжной политики Российской Федерации на период до 2025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 Республики Саха (Якутия) от 03.12.1998 З №49-II «О государственной молодёжной политике в Республике Саха (Якутия)»;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Главы Республики Саха (Якутия) от 21.08.2022 № 2573 «О развитии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Стратегия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Выполнение важнейших задач, поставленных Президентом Российской Федерации в Указе от 07.05.2018 № 204 «О национальных целях и стратегических задачах развития Российской Федерации на период до 2024 года» и Указе от 21.07.2020 № 474 «О национальных целях развития Российской Федерации на период до 2030 года», а именно обеспечение устойчивого естественного роста численности граждан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 от их общего числа; вхождение Российской Федерации в число пяти </w:t>
      </w:r>
      <w:r>
        <w:rPr>
          <w:rFonts w:ascii="Times New Roman" w:eastAsia="Times New Roman" w:hAnsi="Times New Roman" w:cs="Times New Roman"/>
          <w:sz w:val="28"/>
          <w:szCs w:val="28"/>
        </w:rPr>
        <w:lastRenderedPageBreak/>
        <w:t>крупнейших экономик мира; обеспечение темпов экономического роста выше мировых при сохранении макроэкономической стабильности, невозможно без формирования и реализации целенаправленной молодёжной политики на всех уровнях государственной власти и местного самоуправления и потенциала каждого молодого человека.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Мирнинский район - промышленный район Якутии, где сосредоточен мощный промышленный комплекс, являющийся привлекательным для молодёжи со всей Республики и других регионов нашей страны, а также ближнего зарубежья.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данным Территориального органа Федеральной службы государственной статистики по Республике Саха (Якутия) численность молодёжи в возрасте от 14 до 35 лет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составила: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20 149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19 920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20 181 человек. </w:t>
      </w:r>
    </w:p>
    <w:p w:rsidR="00D33963" w:rsidRDefault="00D33963" w:rsidP="00D33963">
      <w:pPr>
        <w:ind w:firstLine="567"/>
        <w:jc w:val="right"/>
        <w:rPr>
          <w:rFonts w:ascii="Times New Roman" w:eastAsia="Times New Roman" w:hAnsi="Times New Roman" w:cs="Times New Roman"/>
          <w:i/>
        </w:rPr>
      </w:pPr>
    </w:p>
    <w:p w:rsidR="00D33963" w:rsidRDefault="00D33963" w:rsidP="00D33963">
      <w:pPr>
        <w:ind w:firstLine="567"/>
        <w:jc w:val="right"/>
        <w:rPr>
          <w:rFonts w:ascii="Times New Roman" w:eastAsia="Times New Roman" w:hAnsi="Times New Roman" w:cs="Times New Roman"/>
          <w:i/>
        </w:rPr>
      </w:pPr>
      <w:r>
        <w:rPr>
          <w:rFonts w:ascii="Times New Roman" w:eastAsia="Times New Roman" w:hAnsi="Times New Roman" w:cs="Times New Roman"/>
          <w:i/>
        </w:rPr>
        <w:t xml:space="preserve">Диаграмма №1. </w:t>
      </w:r>
    </w:p>
    <w:p w:rsidR="00D33963" w:rsidRDefault="00D33963" w:rsidP="00D33963">
      <w:pPr>
        <w:ind w:firstLine="567"/>
        <w:jc w:val="center"/>
        <w:rPr>
          <w:rFonts w:ascii="Times New Roman" w:eastAsia="Times New Roman" w:hAnsi="Times New Roman" w:cs="Times New Roman"/>
          <w:b/>
        </w:rPr>
      </w:pPr>
      <w:r>
        <w:rPr>
          <w:rFonts w:ascii="Times New Roman" w:eastAsia="Times New Roman" w:hAnsi="Times New Roman" w:cs="Times New Roman"/>
          <w:b/>
        </w:rPr>
        <w:t xml:space="preserve">Возрастная структура молодежи </w:t>
      </w:r>
      <w:proofErr w:type="spellStart"/>
      <w:r>
        <w:rPr>
          <w:rFonts w:ascii="Times New Roman" w:eastAsia="Times New Roman" w:hAnsi="Times New Roman" w:cs="Times New Roman"/>
          <w:b/>
        </w:rPr>
        <w:t>Мирнинского</w:t>
      </w:r>
      <w:proofErr w:type="spellEnd"/>
      <w:r>
        <w:rPr>
          <w:rFonts w:ascii="Times New Roman" w:eastAsia="Times New Roman" w:hAnsi="Times New Roman" w:cs="Times New Roman"/>
          <w:b/>
        </w:rPr>
        <w:t xml:space="preserve"> района</w:t>
      </w:r>
    </w:p>
    <w:p w:rsidR="00D33963" w:rsidRDefault="00D33963" w:rsidP="00D33963">
      <w:pPr>
        <w:ind w:firstLine="567"/>
        <w:jc w:val="center"/>
        <w:rPr>
          <w:rFonts w:ascii="Times New Roman" w:eastAsia="Times New Roman" w:hAnsi="Times New Roman" w:cs="Times New Roman"/>
          <w:b/>
        </w:rPr>
      </w:pPr>
    </w:p>
    <w:p w:rsidR="00D33963" w:rsidRDefault="00D33963" w:rsidP="00D33963">
      <w:pPr>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noProof/>
          <w:sz w:val="28"/>
          <w:szCs w:val="28"/>
        </w:rPr>
        <w:drawing>
          <wp:inline distT="0" distB="0" distL="0" distR="0" wp14:anchorId="5A676CF2" wp14:editId="4CCB7088">
            <wp:extent cx="5467350" cy="1943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467350" cy="1943100"/>
                    </a:xfrm>
                    <a:prstGeom prst="rect">
                      <a:avLst/>
                    </a:prstGeom>
                    <a:ln/>
                  </pic:spPr>
                </pic:pic>
              </a:graphicData>
            </a:graphic>
          </wp:inline>
        </w:drawing>
      </w:r>
    </w:p>
    <w:p w:rsidR="00D33963" w:rsidRDefault="00D33963" w:rsidP="00D33963">
      <w:pPr>
        <w:ind w:firstLine="567"/>
        <w:jc w:val="center"/>
        <w:rPr>
          <w:rFonts w:ascii="Times New Roman" w:eastAsia="Times New Roman" w:hAnsi="Times New Roman" w:cs="Times New Roman"/>
          <w:highlight w:val="yellow"/>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сосредоточена образовательная инфраструктура Западной Якутии. На территории района действуют такие учебные заведения как: МПТИ (ф) СВФУ, ГАПОУ РС (Я) «МРТК» с отделениями в городах Мирный, Удачный, посёлках Айхал и Светлый, филиал ГБПОУ РС (Я) «Якутский медицинский колледж». Общее количество студентов, обучающихся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составляет более 1650 чел. (данные на 01.01.2023 г.). В системе общего образования обучение в 2022-2023 году проходят более 10435 школьников, 3654 из которых являются молодёжью старше 14 лет.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период с 2020 года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по 2022 год на территории района наблюдается снижение количества молодёжи в возрастной категории 31-35 лет на 576 человек, количество обучающихся школьников в возрасте от 14 до 18 лет незначительно увеличилось, однако количество молодёжи в возрастной категории 24-30 лет увеличилось на 492 человека.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современном обществе молодёжная политика является важнейшим фактором, обеспечивающим духовное развитие граждан, экономический рост, </w:t>
      </w:r>
      <w:r>
        <w:rPr>
          <w:rFonts w:ascii="Times New Roman" w:eastAsia="Times New Roman" w:hAnsi="Times New Roman" w:cs="Times New Roman"/>
          <w:sz w:val="28"/>
          <w:szCs w:val="28"/>
        </w:rPr>
        <w:lastRenderedPageBreak/>
        <w:t>социальную стабильность, национальную безопасность и развитие институтов гражданского общества.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Опираясь на направления молодёжной политики, закреплённых в Федеральном законе от 30.12.2020 № 489-ФЗ «О молодёжной политике в Российской Федерации», приоритеты стратегии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на период до 2030 года и существующие тенденции в молодёжной среде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молодёжная политика района должна выстраиваться по следующим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деятельностью по гражданско-патриотическому воспитанию занимаются общеобразовательные и средне-специальные учреждения, общественные объединения и организации, муниципальные учреждения и государственные структуры.</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Основной вклад в эту работу вносит система общего образования: на базе школ действует </w:t>
      </w:r>
      <w:r>
        <w:rPr>
          <w:rFonts w:ascii="Times New Roman" w:eastAsia="Times New Roman" w:hAnsi="Times New Roman" w:cs="Times New Roman"/>
          <w:b/>
          <w:color w:val="000000"/>
          <w:sz w:val="28"/>
          <w:szCs w:val="28"/>
        </w:rPr>
        <w:t>17 военно-патриотических клубов</w:t>
      </w:r>
      <w:r>
        <w:rPr>
          <w:rFonts w:ascii="Times New Roman" w:eastAsia="Times New Roman" w:hAnsi="Times New Roman" w:cs="Times New Roman"/>
          <w:color w:val="000000"/>
          <w:sz w:val="28"/>
          <w:szCs w:val="28"/>
        </w:rPr>
        <w:t xml:space="preserve">, которые проводят работу во внеурочное время. Общее количество воспитанников клубов </w:t>
      </w:r>
      <w:r>
        <w:rPr>
          <w:rFonts w:ascii="Times New Roman" w:eastAsia="Times New Roman" w:hAnsi="Times New Roman" w:cs="Times New Roman"/>
          <w:b/>
          <w:color w:val="000000"/>
          <w:sz w:val="28"/>
          <w:szCs w:val="28"/>
        </w:rPr>
        <w:t>– не менее 420 человек</w:t>
      </w:r>
      <w:r>
        <w:rPr>
          <w:rFonts w:ascii="Times New Roman" w:eastAsia="Times New Roman" w:hAnsi="Times New Roman" w:cs="Times New Roman"/>
          <w:color w:val="000000"/>
          <w:sz w:val="28"/>
          <w:szCs w:val="28"/>
        </w:rPr>
        <w:t xml:space="preserve"> (детей в возрасте от 12 до 18 лет). В системе профессионального образования на 01.01.2023 г. действуют 2 военно-патриотических клуба на базе ГАПОУ РС (Я) «МРТК» (п. Айхал и п. Светлый).</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Наблюдается снижение количества военно-патриотических клубов в системе профессионального образования.</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Общественные организации, участвующие в работе по гражданско-патриотическому воспитанию на территории района, представлены местным штабом ВДЮВПОД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общественной организацией «Честь», </w:t>
      </w:r>
      <w:proofErr w:type="spellStart"/>
      <w:r>
        <w:rPr>
          <w:rFonts w:ascii="Times New Roman" w:eastAsia="Times New Roman" w:hAnsi="Times New Roman" w:cs="Times New Roman"/>
          <w:color w:val="000000"/>
          <w:sz w:val="28"/>
          <w:szCs w:val="28"/>
        </w:rPr>
        <w:t>Мирнинским</w:t>
      </w:r>
      <w:proofErr w:type="spellEnd"/>
      <w:r>
        <w:rPr>
          <w:rFonts w:ascii="Times New Roman" w:eastAsia="Times New Roman" w:hAnsi="Times New Roman" w:cs="Times New Roman"/>
          <w:color w:val="000000"/>
          <w:sz w:val="28"/>
          <w:szCs w:val="28"/>
        </w:rPr>
        <w:t xml:space="preserve"> казачьим городским обществом с филиалами в г. Мирный, п. Чернышевский и п. Айхал, АНО КСО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«Общее дело». Общее количество вовлечённых детей и молодёжи в деятельность по гражданско-патриотическому воспитанию этих организаций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450 человек</w:t>
      </w:r>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Общественные объединения, участвующие в работе по гражданско-патриотическому воспитанию, представлены: </w:t>
      </w:r>
      <w:proofErr w:type="spellStart"/>
      <w:r>
        <w:rPr>
          <w:rFonts w:ascii="Times New Roman" w:eastAsia="Times New Roman" w:hAnsi="Times New Roman" w:cs="Times New Roman"/>
          <w:color w:val="000000"/>
          <w:sz w:val="28"/>
          <w:szCs w:val="28"/>
        </w:rPr>
        <w:t>страйкбольным</w:t>
      </w:r>
      <w:proofErr w:type="spellEnd"/>
      <w:r>
        <w:rPr>
          <w:rFonts w:ascii="Times New Roman" w:eastAsia="Times New Roman" w:hAnsi="Times New Roman" w:cs="Times New Roman"/>
          <w:color w:val="000000"/>
          <w:sz w:val="28"/>
          <w:szCs w:val="28"/>
        </w:rPr>
        <w:t xml:space="preserve"> клубом «Единство», </w:t>
      </w:r>
      <w:proofErr w:type="spellStart"/>
      <w:r>
        <w:rPr>
          <w:rFonts w:ascii="Times New Roman" w:eastAsia="Times New Roman" w:hAnsi="Times New Roman" w:cs="Times New Roman"/>
          <w:color w:val="000000"/>
          <w:sz w:val="28"/>
          <w:szCs w:val="28"/>
        </w:rPr>
        <w:t>пейнтбольным</w:t>
      </w:r>
      <w:proofErr w:type="spellEnd"/>
      <w:r>
        <w:rPr>
          <w:rFonts w:ascii="Times New Roman" w:eastAsia="Times New Roman" w:hAnsi="Times New Roman" w:cs="Times New Roman"/>
          <w:color w:val="000000"/>
          <w:sz w:val="28"/>
          <w:szCs w:val="28"/>
        </w:rPr>
        <w:t xml:space="preserve"> клубом «Легион», военно-патриотическим клубом «Вымпел-Якутия». Общее количество вовлечённых детей и молодёжи в деятельность по гражданско-патриотическому воспитанию этими общественными объединениями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80 человек.</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важную роль в гражданско-патриотическом воспитании играет деятельность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отделения Ассамблеи народов при взаимодействии с молодёжной и детской ассамблеей. Охват детей и молодёжи </w:t>
      </w:r>
      <w:r>
        <w:rPr>
          <w:rFonts w:ascii="Times New Roman" w:eastAsia="Times New Roman" w:hAnsi="Times New Roman" w:cs="Times New Roman"/>
          <w:b/>
          <w:color w:val="000000"/>
          <w:sz w:val="28"/>
          <w:szCs w:val="28"/>
        </w:rPr>
        <w:t>– не менее 700 человек</w:t>
      </w:r>
      <w:r>
        <w:rPr>
          <w:rFonts w:ascii="Times New Roman" w:eastAsia="Times New Roman" w:hAnsi="Times New Roman" w:cs="Times New Roman"/>
          <w:color w:val="000000"/>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Районный комитет молодёжи сотрудничает с Военно-патриотическим центром «Вымпел» (г. Москва). При поддержке ВПЦ «Вымпел» с 2019 года проводится военно-патриотически палаточный лагерь «Честь имею». Работа лагеря проводится по специализированной программе и предусматривает привлечение к участию детей, состоящих на различных видах учёта. Так же </w:t>
      </w:r>
      <w:proofErr w:type="spellStart"/>
      <w:r>
        <w:rPr>
          <w:rFonts w:ascii="Times New Roman" w:eastAsia="Times New Roman" w:hAnsi="Times New Roman" w:cs="Times New Roman"/>
          <w:sz w:val="28"/>
          <w:szCs w:val="28"/>
        </w:rPr>
        <w:t>мирнинские</w:t>
      </w:r>
      <w:proofErr w:type="spellEnd"/>
      <w:r>
        <w:rPr>
          <w:rFonts w:ascii="Times New Roman" w:eastAsia="Times New Roman" w:hAnsi="Times New Roman" w:cs="Times New Roman"/>
          <w:sz w:val="28"/>
          <w:szCs w:val="28"/>
        </w:rPr>
        <w:t xml:space="preserve"> школьники принимают участие в тематических сменах Всероссийских детских центров.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школьников и студентов проводятся лекции, посвящённые памятным датам Великой Отечественной войны. На территории района проводится акция «Блокадный хлеб».</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месячника патриотического воспитания в феврале совместно с МПТИ (ф) СВФУ традиционно проводится интеллектуальная игра «Ворошиловский стрелок».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поддержке РКМ управлением образования проводятся Спартакиада допризывной молодёжи и Смотр песни и строя. Районным комитетом молодёжи совместно с МКУ «МРУО» организуются почётный караул «Вахта памяти» у вечного огня в г. Мирный и традиционная военно-спортивная игра «Зарница».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2021 года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военно-спортивная игра «Зарница» для рабочей молодёжи, которая стала важнейшей частью военно-патриотического воспитания молодёжи и направлена на формирование сознательного отношения к вопросам личной и общественной безопасности, развитие практических умений и навыков поведения в экстремальных ситуациях.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совместно с отделом по вопросам миграции ОМВД России по </w:t>
      </w:r>
      <w:proofErr w:type="spellStart"/>
      <w:r>
        <w:rPr>
          <w:rFonts w:ascii="Times New Roman" w:eastAsia="Times New Roman" w:hAnsi="Times New Roman" w:cs="Times New Roman"/>
          <w:color w:val="000000"/>
          <w:sz w:val="28"/>
          <w:szCs w:val="28"/>
        </w:rPr>
        <w:t>Мирнинскому</w:t>
      </w:r>
      <w:proofErr w:type="spellEnd"/>
      <w:r>
        <w:rPr>
          <w:rFonts w:ascii="Times New Roman" w:eastAsia="Times New Roman" w:hAnsi="Times New Roman" w:cs="Times New Roman"/>
          <w:color w:val="000000"/>
          <w:sz w:val="28"/>
          <w:szCs w:val="28"/>
        </w:rPr>
        <w:t xml:space="preserve"> району проводятся торжественные мероприятия с вручением паспортов гражданам Российской Федерации.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Проводятся семинары в сфере гражданско-патриотического воспитания для руководителей военно-патриотических клубов.</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пандемии мероприятия проводились в дистанционном формате: выпуск видеороликов, организация мероприятия «Лицом к лицу», районный конкурс творческих работ «Дорога к обелиску», дистанционная военно-патриотическая игра «Осенний призыв», творческий конкурс «Мой выбор».</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проводится Конкурс на поддержку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на организацию мероприятий по патриотическому воспитанию молодёжи.</w:t>
      </w: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№1.</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мероприятий и вовлеченной молодежи в мероприятия, проводимые по гражданско-патриотическому воспитанию в рамках муниципальной программы «Молодежь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 на 2019-2023 годы</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p>
    <w:tbl>
      <w:tblPr>
        <w:tblW w:w="9913"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3258"/>
        <w:gridCol w:w="685"/>
        <w:gridCol w:w="1868"/>
        <w:gridCol w:w="1838"/>
        <w:gridCol w:w="1811"/>
      </w:tblGrid>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325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Показатели</w:t>
            </w:r>
          </w:p>
        </w:tc>
        <w:tc>
          <w:tcPr>
            <w:tcW w:w="685"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2019</w:t>
            </w:r>
          </w:p>
        </w:tc>
        <w:tc>
          <w:tcPr>
            <w:tcW w:w="186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2020</w:t>
            </w:r>
          </w:p>
        </w:tc>
        <w:tc>
          <w:tcPr>
            <w:tcW w:w="183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2021</w:t>
            </w:r>
          </w:p>
        </w:tc>
        <w:tc>
          <w:tcPr>
            <w:tcW w:w="1811"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2022</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3258" w:type="dxa"/>
            <w:tcBorders>
              <w:top w:val="nil"/>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молодежи, охваченной гражданско-патриотическими и просветительскими районными мероприятиями, проводимыми РКМ или совместно с РКМ</w:t>
            </w:r>
          </w:p>
        </w:tc>
        <w:tc>
          <w:tcPr>
            <w:tcW w:w="685"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2025</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775</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1100</w:t>
            </w:r>
          </w:p>
        </w:tc>
        <w:tc>
          <w:tcPr>
            <w:tcW w:w="1811"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750</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3258" w:type="dxa"/>
            <w:tcBorders>
              <w:top w:val="single" w:sz="8" w:space="0" w:color="000000"/>
              <w:left w:val="single" w:sz="8" w:space="0" w:color="000000"/>
              <w:bottom w:val="single" w:sz="4"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мероприятий гражданско-патриотической и военно-патриотической направленности, проводимых РКМ или совместно с РКМ</w:t>
            </w:r>
          </w:p>
        </w:tc>
        <w:tc>
          <w:tcPr>
            <w:tcW w:w="685"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186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183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12</w:t>
            </w:r>
          </w:p>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 мероприятий дистанционных)</w:t>
            </w:r>
          </w:p>
        </w:tc>
        <w:tc>
          <w:tcPr>
            <w:tcW w:w="1811"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p>
        </w:tc>
        <w:tc>
          <w:tcPr>
            <w:tcW w:w="3258" w:type="dxa"/>
            <w:tcBorders>
              <w:top w:val="single" w:sz="4" w:space="0" w:color="000000"/>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FF0000"/>
                <w:sz w:val="23"/>
                <w:szCs w:val="23"/>
              </w:rPr>
            </w:pPr>
            <w:r>
              <w:rPr>
                <w:rFonts w:ascii="Times New Roman" w:eastAsia="Times New Roman" w:hAnsi="Times New Roman" w:cs="Times New Roman"/>
                <w:sz w:val="23"/>
                <w:szCs w:val="23"/>
              </w:rPr>
              <w:t>Причины изменений</w:t>
            </w:r>
          </w:p>
        </w:tc>
        <w:tc>
          <w:tcPr>
            <w:tcW w:w="685"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Существенное снижение финансирования в связи с введением ограничительных мер</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Проведение мероприятий в дистанционном режиме</w:t>
            </w:r>
          </w:p>
        </w:tc>
        <w:tc>
          <w:tcPr>
            <w:tcW w:w="1811"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Финансирование выделено на 4 мероприятия с невысоким охватом</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tabs>
          <w:tab w:val="left" w:pos="851"/>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Оказание содействия деятельности молодёжных общественных объединений и инициатив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условий для формирования системы объединения молодёжи по интересам и их поддержка является важнейшей задачей на пути самоопределения подрастающего поколения, а также стартовой площадкой для диалога между населением и государством.</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Федеральным законом от 28 июня 1995 № 98-ФЗ «О государственной поддержке молодёжных и детских общественных объединений» государственная поддержка может оказываться молодёжным объединениям граждан в возрасте от 14 до 35 лет, объединившимися на основе общих интересов или для осуществления совместной деятельности.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Участие молодых людей в общественной жизни в качестве участника объединения способствует формированию активной гражданской позиции. Поддержка молодёжных общественных объединений – одно из приоритетных направлений государственной молодёжной политики. Необходимо более активно взаимодействовать с молодежными объединениями, вовлекая их в культурный и творческий процессы.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№2</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Реализуемые направления в области работы с молодежью через общественные объединения и организации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835"/>
        <w:gridCol w:w="708"/>
        <w:gridCol w:w="992"/>
        <w:gridCol w:w="707"/>
        <w:gridCol w:w="425"/>
        <w:gridCol w:w="425"/>
        <w:gridCol w:w="425"/>
        <w:gridCol w:w="426"/>
        <w:gridCol w:w="425"/>
        <w:gridCol w:w="425"/>
        <w:gridCol w:w="495"/>
        <w:gridCol w:w="925"/>
      </w:tblGrid>
      <w:tr w:rsidR="00D33963" w:rsidTr="003D306F">
        <w:trPr>
          <w:cantSplit/>
          <w:trHeight w:val="565"/>
        </w:trPr>
        <w:tc>
          <w:tcPr>
            <w:tcW w:w="421"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835"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Муниципальные образования</w:t>
            </w:r>
          </w:p>
        </w:tc>
        <w:tc>
          <w:tcPr>
            <w:tcW w:w="708"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объединений и организаций</w:t>
            </w:r>
          </w:p>
        </w:tc>
        <w:tc>
          <w:tcPr>
            <w:tcW w:w="992"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участников движения:  активных/всего</w:t>
            </w:r>
          </w:p>
        </w:tc>
        <w:tc>
          <w:tcPr>
            <w:tcW w:w="707"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Зарегистрированных как НКО</w:t>
            </w:r>
          </w:p>
        </w:tc>
        <w:tc>
          <w:tcPr>
            <w:tcW w:w="3971" w:type="dxa"/>
            <w:gridSpan w:val="8"/>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Направления, реализуемые в рамках общественной  деятельности</w:t>
            </w:r>
          </w:p>
        </w:tc>
      </w:tr>
      <w:tr w:rsidR="00D33963" w:rsidTr="003D306F">
        <w:trPr>
          <w:cantSplit/>
          <w:trHeight w:val="2274"/>
        </w:trPr>
        <w:tc>
          <w:tcPr>
            <w:tcW w:w="421"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35"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8"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7"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Волонтерская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Экология</w:t>
            </w:r>
          </w:p>
        </w:tc>
        <w:tc>
          <w:tcPr>
            <w:tcW w:w="426"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Медицинская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Событийное</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w:t>
            </w:r>
          </w:p>
        </w:tc>
        <w:tc>
          <w:tcPr>
            <w:tcW w:w="49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Политика</w:t>
            </w:r>
          </w:p>
        </w:tc>
        <w:tc>
          <w:tcPr>
            <w:tcW w:w="9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Другое (этнокультурные, культурные и др.).</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505/2244</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58/183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216/413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63/112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эвенкийский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№3</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Оказываемое содействие в реализации общественными организациями и объединениями по поддержке мероприятий и проектов</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32"/>
          <w:szCs w:val="3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134"/>
        <w:gridCol w:w="1560"/>
        <w:gridCol w:w="1559"/>
      </w:tblGrid>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113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560"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559"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Реализованные проекты и мероприятия при поддержке РКМ, шт.</w:t>
            </w:r>
          </w:p>
        </w:tc>
        <w:tc>
          <w:tcPr>
            <w:tcW w:w="1134"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560"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559"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bl>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Российское движение детей и молодежи (далее РДДМ) – это общероссийское общественно-государственное движение, деятельность которого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Является неотъемлемой частью системы воспитания в образовательной организации в части воспитания высоконравственных, социально успешных граждан. </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организована работа местного отделения Российского движения детей и молодёжи, куда входят 16 первичных организаций (на 01.07.2023). Создан Координационный совет по развитию российского движения детей и молодёжи при Главе МР «Мирнинский район» РС(Я).</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Проводятся встречи с рабочей молодёжью в формате тренингов и командных игр. Молодёжи представляется информация о молодёжной политике на федеральном, региональном и муниципальных уровнях. Так же проводятся встречи лидеров общественных организаций, активистов и представители молодёжных самоуправлений с Главой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851"/>
          <w:tab w:val="left" w:pos="993"/>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Формирование условий для занятий физической культурой, спортом, содействие здоровому образу жизни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Системная работа по формированию условий для занятий физической культурой и спортом проводится в рамках муниципальной программы «Развитие физической культуры и спорта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сфере молодёжной политики проводятся отдельные мероприятия, направленные на формирование здорового образа жизни молодёжи такие как туристический слёт, спартакиада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соревнования по русской лапте, акции.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Выявление, сопровождение и поддержка активной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целью выявления и поддержки талантливой и активной молодёжи проводится молодёжный фестиваль «Мирный поёт о мире», молодёжный форум «Лидер поколения».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целях поощрения и сопровождения молодёжь выезжает для участия в город Якутск на республиканский молодёжный фестиваль «</w:t>
      </w:r>
      <w:proofErr w:type="spellStart"/>
      <w:r>
        <w:rPr>
          <w:rFonts w:ascii="Times New Roman" w:eastAsia="Times New Roman" w:hAnsi="Times New Roman" w:cs="Times New Roman"/>
          <w:color w:val="000000"/>
          <w:sz w:val="28"/>
          <w:szCs w:val="28"/>
        </w:rPr>
        <w:t>Муус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устар</w:t>
      </w:r>
      <w:proofErr w:type="spellEnd"/>
      <w:r>
        <w:rPr>
          <w:rFonts w:ascii="Times New Roman" w:eastAsia="Times New Roman" w:hAnsi="Times New Roman" w:cs="Times New Roman"/>
          <w:color w:val="000000"/>
          <w:sz w:val="28"/>
          <w:szCs w:val="28"/>
        </w:rPr>
        <w:t>», Республиканский бал молодёжи, форумы и семинары регионального, всероссийского уровня по различным направлениям деятельности.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Районный комитет молодёжи поддерживает развитие школьного КВН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и оказывает содействие в оплате проезда на республиканские и федеральные игры.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№4</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Поддержка участия молодежи в форумах и мероприятиях </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республиканского и федерального уровня районным комитетом молодежи (чел.)</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
        <w:gridCol w:w="3955"/>
        <w:gridCol w:w="981"/>
        <w:gridCol w:w="1061"/>
        <w:gridCol w:w="1415"/>
        <w:gridCol w:w="1414"/>
      </w:tblGrid>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5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98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10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1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1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участников  молодёжных форумов и мероприятий республиканского и федерального уровня</w:t>
            </w:r>
          </w:p>
        </w:tc>
        <w:tc>
          <w:tcPr>
            <w:tcW w:w="98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06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14"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трудоустройству молодых граждан, посредством студенческих отрядов.</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Снятие барьеров для роста и карьерного продвижения молодёжи является приоритетным направлением развития нашего государства. Содействие профориентации и карьерным устремлениям молодёжи, создание условий для адаптации, профессионального роста молодёжи, повышения ее конкурентоспособности - одна из ключевых задач в реализации молодёжной политики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№5</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молодёжи на учёте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 ГКУ «Центр занятости населения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color w:val="000000"/>
        </w:rPr>
      </w:pPr>
    </w:p>
    <w:tbl>
      <w:tblPr>
        <w:tblW w:w="9797" w:type="dxa"/>
        <w:tblLayout w:type="fixed"/>
        <w:tblLook w:val="0400" w:firstRow="0" w:lastRow="0" w:firstColumn="0" w:lastColumn="0" w:noHBand="0" w:noVBand="1"/>
      </w:tblPr>
      <w:tblGrid>
        <w:gridCol w:w="421"/>
        <w:gridCol w:w="2835"/>
        <w:gridCol w:w="964"/>
        <w:gridCol w:w="1041"/>
        <w:gridCol w:w="1134"/>
        <w:gridCol w:w="1134"/>
        <w:gridCol w:w="1134"/>
        <w:gridCol w:w="1134"/>
      </w:tblGrid>
      <w:tr w:rsidR="00D33963" w:rsidTr="003D306F">
        <w:trPr>
          <w:trHeight w:val="40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Муниципальное образование</w:t>
            </w:r>
          </w:p>
        </w:tc>
        <w:tc>
          <w:tcPr>
            <w:tcW w:w="3139" w:type="dxa"/>
            <w:gridSpan w:val="3"/>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14 до 17 лет включительно</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18 до 35 лет включительно</w:t>
            </w:r>
          </w:p>
        </w:tc>
      </w:tr>
      <w:tr w:rsidR="00D33963" w:rsidTr="003D306F">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96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041"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nil"/>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D33963" w:rsidTr="003D306F">
        <w:trPr>
          <w:trHeight w:val="315"/>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b/>
          <w:color w:val="000000"/>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летний период в рамках работы по содействию профориентации и карьерным устремлениям молодёжи организуется работа сезонных студенческих отрядов в 8 населённых пунктах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 студенческих отрядов осуществляется при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 стороны поселений, где проводилась работа по благоустройству.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№6</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рабочих мест, организованных районным комитетом молодежи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2089"/>
        <w:gridCol w:w="2645"/>
        <w:gridCol w:w="2664"/>
      </w:tblGrid>
      <w:tr w:rsidR="00D33963" w:rsidTr="003D306F">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2645"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2664"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c>
          <w:tcPr>
            <w:tcW w:w="2089" w:type="dxa"/>
            <w:tcBorders>
              <w:top w:val="single" w:sz="4" w:space="0" w:color="000000"/>
              <w:left w:val="single" w:sz="4" w:space="0" w:color="000000"/>
              <w:bottom w:val="single" w:sz="4" w:space="0" w:color="000000"/>
              <w:right w:val="single" w:sz="4" w:space="0" w:color="000000"/>
            </w:tcBorders>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трудоустроенных молодёжи РСО</w:t>
            </w:r>
          </w:p>
        </w:tc>
        <w:tc>
          <w:tcPr>
            <w:tcW w:w="2089"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645"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2664"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highlight w:val="white"/>
        </w:rPr>
      </w:pPr>
    </w:p>
    <w:p w:rsidR="00D33963" w:rsidRDefault="00D33963" w:rsidP="00D33963">
      <w:pPr>
        <w:numPr>
          <w:ilvl w:val="2"/>
          <w:numId w:val="1"/>
        </w:numPr>
        <w:pBdr>
          <w:top w:val="nil"/>
          <w:left w:val="nil"/>
          <w:bottom w:val="nil"/>
          <w:right w:val="nil"/>
          <w:between w:val="nil"/>
        </w:pBdr>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участию молодёжи в добровольческой (волонтёрской) деятельности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действуют устойчивые группы населения, реализующие личную потребность социального служения и бескорыстной помощи окружающим через волонтёрскую деятельность, в том числе молодёжь в возрасте от 14 до 35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официально зарегистрированных добровольческих формирований (НКО и др.), у которых добровольческая деятельность является основной, нет.</w:t>
      </w:r>
    </w:p>
    <w:p w:rsidR="00D33963" w:rsidRDefault="00D33963" w:rsidP="00D33963">
      <w:pPr>
        <w:ind w:firstLine="567"/>
        <w:jc w:val="right"/>
        <w:rPr>
          <w:rFonts w:ascii="Times New Roman" w:eastAsia="Times New Roman" w:hAnsi="Times New Roman" w:cs="Times New Roman"/>
          <w:i/>
          <w:color w:val="000000"/>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№7</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Количество молодежи, вовлеченной в добровольческую деятельность в 2022 году</w:t>
      </w:r>
    </w:p>
    <w:p w:rsidR="00D33963" w:rsidRDefault="00D33963" w:rsidP="00D33963">
      <w:pPr>
        <w:ind w:firstLine="567"/>
        <w:jc w:val="center"/>
        <w:rPr>
          <w:rFonts w:ascii="Times New Roman" w:eastAsia="Times New Roman" w:hAnsi="Times New Roman" w:cs="Times New Roman"/>
          <w:color w:val="000000"/>
        </w:rPr>
      </w:pPr>
    </w:p>
    <w:tbl>
      <w:tblPr>
        <w:tblW w:w="9493" w:type="dxa"/>
        <w:tblLayout w:type="fixed"/>
        <w:tblLook w:val="0400" w:firstRow="0" w:lastRow="0" w:firstColumn="0" w:lastColumn="0" w:noHBand="0" w:noVBand="1"/>
      </w:tblPr>
      <w:tblGrid>
        <w:gridCol w:w="559"/>
        <w:gridCol w:w="4114"/>
        <w:gridCol w:w="1559"/>
        <w:gridCol w:w="3261"/>
      </w:tblGrid>
      <w:tr w:rsidR="00D33963" w:rsidTr="003D306F">
        <w:trPr>
          <w:trHeight w:val="57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п/п</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образование</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молодежи, чел</w:t>
            </w:r>
          </w:p>
        </w:tc>
        <w:tc>
          <w:tcPr>
            <w:tcW w:w="3261"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Количество молодежи, вовлеченной в добровольческую деятельность </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9973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3741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2964</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3,90%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4,43%</w:t>
            </w:r>
          </w:p>
        </w:tc>
      </w:tr>
      <w:tr w:rsidR="00D33963" w:rsidTr="003D306F">
        <w:trPr>
          <w:trHeight w:val="415"/>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57,62%</w:t>
            </w:r>
          </w:p>
        </w:tc>
      </w:tr>
      <w:tr w:rsidR="00D33963" w:rsidTr="003D306F">
        <w:trPr>
          <w:trHeight w:val="382"/>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2,72%</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11,67%</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национальный эвенкийский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21,04%</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ИТОГО по </w:t>
            </w:r>
            <w:proofErr w:type="spellStart"/>
            <w:r>
              <w:rPr>
                <w:rFonts w:ascii="Times New Roman" w:eastAsia="Times New Roman" w:hAnsi="Times New Roman" w:cs="Times New Roman"/>
                <w:color w:val="000000"/>
              </w:rPr>
              <w:t>Мирнинскому</w:t>
            </w:r>
            <w:proofErr w:type="spellEnd"/>
            <w:r>
              <w:rPr>
                <w:rFonts w:ascii="Times New Roman" w:eastAsia="Times New Roman" w:hAnsi="Times New Roman" w:cs="Times New Roman"/>
                <w:color w:val="000000"/>
              </w:rPr>
              <w:t xml:space="preserve"> району</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19920   </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10,99%</w:t>
            </w:r>
          </w:p>
        </w:tc>
      </w:tr>
    </w:tbl>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Уровень вовлеченности молодежи в волонтерскую деятельность согласно обобщенным данным, предоставленным поселениями района, составляет 10,99% от числа молодежи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(3,01% от всего населения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Необходимо вовлекать больше молодежи в добровольческую деятельность.</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Волонтерская деятельность самостоятельно и активно развивается в системе образовательных учреждений общего, среднего и высшего образования, а также во внутрикорпоративном формате в крупных организациях (предприятиях) осуществляющих свою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АК «АЛРОСА» (ПАО), ОАО «ЗЭС» и ПАО «Якутскэнерго», ГБУ РС (Я) «МЦРБ» и др.</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на территории крупных населенных пунктов действуют различные добровольческие группы, осуществляющие деятельность ситуативно: ДНД, волонтеры помощи людям старшего возраста, поисковые движения, волонтеры </w:t>
      </w:r>
      <w:proofErr w:type="spellStart"/>
      <w:r>
        <w:rPr>
          <w:rFonts w:ascii="Times New Roman" w:eastAsia="Times New Roman" w:hAnsi="Times New Roman" w:cs="Times New Roman"/>
          <w:sz w:val="28"/>
          <w:szCs w:val="28"/>
        </w:rPr>
        <w:t>WhatsApp</w:t>
      </w:r>
      <w:proofErr w:type="spellEnd"/>
      <w:r>
        <w:rPr>
          <w:rFonts w:ascii="Times New Roman" w:eastAsia="Times New Roman" w:hAnsi="Times New Roman" w:cs="Times New Roman"/>
          <w:sz w:val="28"/>
          <w:szCs w:val="28"/>
        </w:rPr>
        <w:t xml:space="preserve"> и т.п.</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Главе района осуществляет свою деятельность совет по развитию добровольчества, который включает представителей поселений, отвечающих за развитие добровольчества на местах, лидеры крупных добровольческих формирований и районные ведомства, активно вовлекающие добровольцев в реализацию своих проектов. Совет по добровольчеству является площадкой обсуждения проблем добровольчества, путей развития на территории района, а также в качестве площадки по обмену опыта среди поселений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 реализуемые проекты по добровольчеству на территории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поддержка добровольческих инициатив в виде конкурса на поддержку добровольческих (волонтерских) объединений, осуществляющих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реализуется более 3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проводится ежегодная материальная и стимулирующая поддержка добровольческих объединений в виде благодарственных писем от районного комитета молодежи, Министерства по делам молодежи и социальным коммуникациям РС(Я), Ассоциации добровольческих центров России, регионального центра развития добровольчества и региональных и федеральным добровольческих штабов, работающих по различным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отправка делегатов на мероприятия с привлечением добровольцев различного уровня (региональные и федеральные);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ежегодные форумы и семинары по развитию добровольчества (форум «Лидер поколения», семинары с участием приглашённых специалистов);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формы волонтёров с символикой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слоганом, формирующим волонтёрское движения в районе «Я делаю мир лучше»;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реализация добровольчества в образовательных учреждениях.</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марте 2023 года открыт первый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w:t>
      </w:r>
      <w:proofErr w:type="spellStart"/>
      <w:r>
        <w:rPr>
          <w:rFonts w:ascii="Times New Roman" w:eastAsia="Times New Roman" w:hAnsi="Times New Roman" w:cs="Times New Roman"/>
          <w:sz w:val="28"/>
          <w:szCs w:val="28"/>
        </w:rPr>
        <w:t>Добро.Центр</w:t>
      </w:r>
      <w:proofErr w:type="spellEnd"/>
      <w:r>
        <w:rPr>
          <w:rFonts w:ascii="Times New Roman" w:eastAsia="Times New Roman" w:hAnsi="Times New Roman" w:cs="Times New Roman"/>
          <w:sz w:val="28"/>
          <w:szCs w:val="28"/>
        </w:rPr>
        <w:t>» в городе Удачный.</w:t>
      </w:r>
    </w:p>
    <w:p w:rsidR="00D33963" w:rsidRDefault="00D33963" w:rsidP="00D33963">
      <w:pPr>
        <w:ind w:firstLine="567"/>
        <w:jc w:val="both"/>
        <w:rPr>
          <w:rFonts w:ascii="Times New Roman" w:eastAsia="Times New Roman" w:hAnsi="Times New Roman" w:cs="Times New Roman"/>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rPr>
      </w:pP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Социализация, профориентация, психологическая поддержка, обеспечение «социальных лифтов», профилактика асоциального поведения являются важными составляющими полноценной интеграции в общество молодёжи, нуждающейся в особой заботе государства.</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снижения факторов, влияющих на деструктивное поведение молодёжи, состоящей на учёте в КДН или нуждающейся в особой заботе государства, необходимо брать во внимание нарастающие негативные тенденции и выстраивать системную работу с подрастающим поколением.</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Основным средством раскрытия потенциала такой молодёжи является её вовлечение в экономическую, общественную и социокультурную жизнь общества, организация досуговой деятельности.</w:t>
      </w:r>
    </w:p>
    <w:p w:rsidR="00D33963" w:rsidRDefault="00D33963" w:rsidP="00D33963">
      <w:pPr>
        <w:ind w:firstLine="567"/>
        <w:jc w:val="right"/>
        <w:rPr>
          <w:rFonts w:ascii="Times New Roman" w:eastAsia="Times New Roman" w:hAnsi="Times New Roman" w:cs="Times New Roman"/>
          <w:i/>
          <w:color w:val="000000"/>
          <w:sz w:val="22"/>
          <w:szCs w:val="22"/>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№8</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Организации занятости несовершеннолетних,</w:t>
      </w:r>
    </w:p>
    <w:p w:rsidR="00D33963" w:rsidRDefault="00D33963" w:rsidP="00D33963">
      <w:pP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rPr>
        <w:t>находящихся в социально опасном положении</w:t>
      </w:r>
    </w:p>
    <w:p w:rsidR="00D33963" w:rsidRDefault="00D33963" w:rsidP="00D33963">
      <w:pPr>
        <w:ind w:firstLine="567"/>
        <w:jc w:val="both"/>
        <w:rPr>
          <w:rFonts w:ascii="Times New Roman" w:eastAsia="Times New Roman" w:hAnsi="Times New Roman" w:cs="Times New Roman"/>
          <w:sz w:val="22"/>
          <w:szCs w:val="22"/>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1"/>
        <w:gridCol w:w="1582"/>
        <w:gridCol w:w="1296"/>
        <w:gridCol w:w="1288"/>
      </w:tblGrid>
      <w:tr w:rsidR="00D33963" w:rsidTr="003D306F">
        <w:tc>
          <w:tcPr>
            <w:tcW w:w="5321"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1582"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1296"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1288"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rPr>
          <w:trHeight w:val="636"/>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КДН и ЗП</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105</w:t>
            </w:r>
          </w:p>
        </w:tc>
      </w:tr>
      <w:tr w:rsidR="00D33963" w:rsidTr="003D306F">
        <w:trPr>
          <w:trHeight w:val="689"/>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в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18</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25</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21</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Направлено для организации и постановки на учет в РКМ/поставленных на учет</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4/3</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13/10</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в СОП участвовавших в мероприятиях проводимых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на учете в РКМ с организованным досугом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работы с подростками, состоящими на учёте в органах системы профилактики районный комитет молодёжи участвует в заседаниях комиссии по делам несовершеннолетних, проводит индивидуальные профилактические беседы, организует досуговую занятость несовершеннолетних. Проводится работа по приглашению на мероприятия, проводимые комитетом детей, находящихся в социально опасном положении, таких как военно-патриотический палаточный лагерь «Честь имею», молодёжный фестиваль «Мирный поет о мире», интеллектуально-правовая игра «Мирный патруль», дистанционные творческие конкурсы.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rPr>
          <w:rFonts w:ascii="Times New Roman" w:eastAsia="Times New Roman" w:hAnsi="Times New Roman" w:cs="Times New Roman"/>
          <w:sz w:val="22"/>
          <w:szCs w:val="22"/>
        </w:rPr>
      </w:pPr>
    </w:p>
    <w:p w:rsidR="00D33963" w:rsidRDefault="00D33963" w:rsidP="00D33963">
      <w:pPr>
        <w:numPr>
          <w:ilvl w:val="1"/>
          <w:numId w:val="1"/>
        </w:numPr>
        <w:pBdr>
          <w:top w:val="nil"/>
          <w:left w:val="nil"/>
          <w:bottom w:val="nil"/>
          <w:right w:val="nil"/>
          <w:between w:val="nil"/>
        </w:pBdr>
        <w:tabs>
          <w:tab w:val="left" w:pos="851"/>
          <w:tab w:val="left" w:pos="993"/>
        </w:tabs>
        <w:spacing w:line="276" w:lineRule="auto"/>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имеющихся проблем</w:t>
      </w:r>
    </w:p>
    <w:p w:rsidR="00D33963" w:rsidRDefault="00D33963" w:rsidP="00D33963">
      <w:pPr>
        <w:ind w:firstLine="567"/>
        <w:jc w:val="both"/>
        <w:rPr>
          <w:rFonts w:ascii="Times New Roman" w:eastAsia="Times New Roman" w:hAnsi="Times New Roman" w:cs="Times New Roman"/>
          <w:sz w:val="22"/>
          <w:szCs w:val="22"/>
        </w:rPr>
      </w:pP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Молодёжь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отличает социальная мобильность и восприимчивость к новым идеям. Успешное решение задач социально-экономического и культурного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невозможно без активного участия молодёжи. Это предполагает создание условий для адаптации молодёжи к социально-экономическим и политическим изменениям и последующей самореализации.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Эффективная реализация молодёжной политики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возможна при чётком взаимодействии всех структур муниципальной власти района, муниципальных местных властей и общества, а формирование гражданственности и патриотизма в молодёжной среде, активной жизненной позиции возможно только при вовлечении молодёжи в реализацию молодёжной политики.</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сегодняшний день ситуация в сфере молодёжной политики на территории МР «Мирнинский район» РС(Я) ставит проблемы, без решения которых невозможно динамичное и социально значимое развитие:</w:t>
      </w:r>
    </w:p>
    <w:p w:rsidR="00D33963" w:rsidRDefault="00D33963" w:rsidP="00D33963">
      <w:pPr>
        <w:numPr>
          <w:ilvl w:val="0"/>
          <w:numId w:val="5"/>
        </w:numPr>
        <w:pBdr>
          <w:top w:val="nil"/>
          <w:left w:val="nil"/>
          <w:bottom w:val="nil"/>
          <w:right w:val="nil"/>
          <w:between w:val="nil"/>
        </w:pBdr>
        <w:tabs>
          <w:tab w:val="left" w:pos="851"/>
          <w:tab w:val="left" w:pos="993"/>
        </w:tabs>
        <w:ind w:left="0" w:firstLine="567"/>
        <w:jc w:val="both"/>
        <w:rPr>
          <w:color w:val="212121"/>
          <w:sz w:val="28"/>
          <w:szCs w:val="28"/>
        </w:rPr>
      </w:pPr>
      <w:r>
        <w:rPr>
          <w:rFonts w:ascii="Times New Roman" w:eastAsia="Times New Roman" w:hAnsi="Times New Roman" w:cs="Times New Roman"/>
          <w:color w:val="000000"/>
          <w:sz w:val="28"/>
          <w:szCs w:val="28"/>
        </w:rPr>
        <w:t>недостаточное количество мероприятий гражданско-патриотической направленности для студентов и работающей молодёжи в возрасте от 18 до 35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районной общественной организации, которая объединит молодёжь предприятий и организаций, осуществляющих деятельность на территории района, что приведёт к увеличению мероприятий, проводимых совместно с молодёжными общественными объединениями.</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единого плана мероприятий, проводимых общественными организациями и объединениями, а также поддержка проведения этих мероприятий на постоянной основе;</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rPr>
      </w:pPr>
      <w:r>
        <w:rPr>
          <w:rFonts w:ascii="Times New Roman" w:eastAsia="Times New Roman" w:hAnsi="Times New Roman" w:cs="Times New Roman"/>
          <w:color w:val="000000"/>
          <w:sz w:val="28"/>
          <w:szCs w:val="28"/>
        </w:rPr>
        <w:t>снижение количества мероприятий, направленных на пропаганду здорового образа жизни среди молодёжи, в связи с введением ограничительных мер по недопущению распространения covid-19;</w:t>
      </w:r>
    </w:p>
    <w:p w:rsidR="00D33963" w:rsidRDefault="00D33963" w:rsidP="00D33963">
      <w:pPr>
        <w:numPr>
          <w:ilvl w:val="0"/>
          <w:numId w:val="5"/>
        </w:numPr>
        <w:pBdr>
          <w:top w:val="nil"/>
          <w:left w:val="nil"/>
          <w:bottom w:val="nil"/>
          <w:right w:val="nil"/>
          <w:between w:val="nil"/>
        </w:pBdr>
        <w:tabs>
          <w:tab w:val="left" w:pos="851"/>
        </w:tabs>
        <w:ind w:left="0" w:firstLine="567"/>
        <w:jc w:val="both"/>
        <w:rPr>
          <w:b/>
          <w:color w:val="000000"/>
          <w:sz w:val="28"/>
          <w:szCs w:val="28"/>
        </w:rPr>
      </w:pPr>
      <w:r>
        <w:rPr>
          <w:rFonts w:ascii="Times New Roman" w:eastAsia="Times New Roman" w:hAnsi="Times New Roman" w:cs="Times New Roman"/>
          <w:color w:val="000000"/>
          <w:sz w:val="28"/>
          <w:szCs w:val="28"/>
        </w:rPr>
        <w:t xml:space="preserve">отсутствие единого плана мероприятий по взаимодействию поселений на уровне района по выявлению и сопровождению активной молодёжи с учётом социального статуса;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нехватка рабочих мест для молодёжи в летний период в возрасте от 14 до 23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rPr>
        <w:t>отсутс</w:t>
      </w:r>
      <w:r>
        <w:rPr>
          <w:rFonts w:ascii="Times New Roman" w:eastAsia="Times New Roman" w:hAnsi="Times New Roman" w:cs="Times New Roman"/>
          <w:color w:val="000000"/>
          <w:sz w:val="28"/>
          <w:szCs w:val="28"/>
          <w:highlight w:val="white"/>
        </w:rPr>
        <w:t>твие кадрового резерва из числа молодых специалистов;</w:t>
      </w:r>
      <w:r>
        <w:rPr>
          <w:rFonts w:ascii="Times New Roman" w:eastAsia="Times New Roman" w:hAnsi="Times New Roman" w:cs="Times New Roman"/>
          <w:b/>
          <w:color w:val="000000"/>
          <w:sz w:val="28"/>
          <w:szCs w:val="28"/>
          <w:highlight w:val="green"/>
        </w:rPr>
        <w:t xml:space="preserve"> </w:t>
      </w:r>
    </w:p>
    <w:p w:rsidR="00D33963" w:rsidRDefault="00D33963" w:rsidP="00D33963">
      <w:pPr>
        <w:pBdr>
          <w:top w:val="nil"/>
          <w:left w:val="nil"/>
          <w:bottom w:val="nil"/>
          <w:right w:val="nil"/>
          <w:between w:val="nil"/>
        </w:pBdr>
        <w:tabs>
          <w:tab w:val="left" w:pos="851"/>
        </w:tabs>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отсутствие единого координационного центра по развитию и поддержке добровольческой (волонтёрской) деятельности</w:t>
      </w:r>
      <w:r>
        <w:rPr>
          <w:rFonts w:ascii="Times New Roman" w:eastAsia="Times New Roman" w:hAnsi="Times New Roman" w:cs="Times New Roman"/>
          <w:color w:val="000000"/>
          <w:sz w:val="28"/>
          <w:szCs w:val="28"/>
          <w:highlight w:val="white"/>
        </w:rPr>
        <w:t xml:space="preserve">;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центра креативного притяжения активной молодёжи</w:t>
      </w:r>
      <w:r>
        <w:rPr>
          <w:rFonts w:ascii="Times New Roman" w:eastAsia="Times New Roman" w:hAnsi="Times New Roman" w:cs="Times New Roman"/>
          <w:color w:val="000000"/>
          <w:sz w:val="28"/>
          <w:szCs w:val="28"/>
        </w:rPr>
        <w:t>.</w:t>
      </w:r>
    </w:p>
    <w:p w:rsidR="00D33963" w:rsidRDefault="00D33963" w:rsidP="00D33963">
      <w:pPr>
        <w:tabs>
          <w:tab w:val="left" w:pos="567"/>
        </w:tabs>
        <w:ind w:firstLine="567"/>
        <w:jc w:val="both"/>
      </w:pPr>
      <w:r>
        <w:rPr>
          <w:rFonts w:ascii="Times New Roman" w:eastAsia="Times New Roman" w:hAnsi="Times New Roman" w:cs="Times New Roman"/>
          <w:sz w:val="28"/>
          <w:szCs w:val="28"/>
        </w:rPr>
        <w:t xml:space="preserve">Учитывая сложность проблем и необходимость выработки комплексного и системного решения, обеспечивающего развитие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наиболее эффективным методом решения существующих проблем является применение программно-целевого метода.</w:t>
      </w:r>
      <w:r>
        <w:t xml:space="preserve">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Проводимая работа должна встраиваться в федеральную и региональную повестку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Реализация мероприятий муниципальной программы к концу 2028 года позволит:</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в сфере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гражданско-патриотическими мероприятиями;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мероприятий, проводимых общественными объединениями и организациями, которым была оказана поддержка;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по содействию здоровому образу жизни;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сохранить количество трудоустроенной молодёжи, в том числе студентов, состоящих в РСО;</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увеличить долю молодёжи, вовлечённой в добровольческую (волонтёрскую) деятельность. </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долю молодёжи, находящейся в социально опасном положении, вовлечённой в общественную деятельность и мероприятия, проводимые РКМ.</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Программный подход позволяет проводить планомерную работу по развитию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Возможным риском в ходе реализации муниципальной программы и комплекс мер по предотвращению негативных последствий дефицит бюджетных средств при планировании финансовых ресурсов из местного бюджета для обеспечения реализации мероприятий Программы. Мероприятия могут быть реализованы при содействии Министерства по делам молодёжи Республики Саха (Якутия).</w:t>
      </w:r>
    </w:p>
    <w:p w:rsidR="00D33963" w:rsidRDefault="00D33963" w:rsidP="00D33963">
      <w:pPr>
        <w:pBdr>
          <w:top w:val="nil"/>
          <w:left w:val="nil"/>
          <w:bottom w:val="nil"/>
          <w:right w:val="nil"/>
          <w:between w:val="nil"/>
        </w:pBdr>
        <w:tabs>
          <w:tab w:val="left" w:pos="567"/>
          <w:tab w:val="left" w:pos="993"/>
        </w:tabs>
        <w:ind w:left="567"/>
        <w:jc w:val="both"/>
        <w:rPr>
          <w:rFonts w:ascii="Times New Roman" w:eastAsia="Times New Roman" w:hAnsi="Times New Roman" w:cs="Times New Roman"/>
          <w:i/>
          <w:color w:val="000000"/>
          <w:sz w:val="28"/>
          <w:szCs w:val="28"/>
          <w:highlight w:val="white"/>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2.</w:t>
      </w:r>
    </w:p>
    <w:p w:rsidR="00D33963" w:rsidRDefault="00D33963" w:rsidP="00D33963">
      <w:pPr>
        <w:tabs>
          <w:tab w:val="left" w:pos="113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МЕХАНИЗМ РЕАЛИЗАЦИИ ПРОГРАММЫ</w:t>
      </w:r>
    </w:p>
    <w:p w:rsidR="00D33963" w:rsidRDefault="00D33963" w:rsidP="00D33963">
      <w:pPr>
        <w:tabs>
          <w:tab w:val="left" w:pos="1134"/>
        </w:tabs>
        <w:ind w:firstLine="567"/>
        <w:jc w:val="center"/>
        <w:rPr>
          <w:rFonts w:ascii="Times New Roman" w:eastAsia="Times New Roman" w:hAnsi="Times New Roman" w:cs="Times New Roman"/>
          <w:b/>
          <w:sz w:val="28"/>
          <w:szCs w:val="28"/>
        </w:rPr>
      </w:pPr>
    </w:p>
    <w:p w:rsidR="00D33963" w:rsidRDefault="00D33963" w:rsidP="00D33963">
      <w:pPr>
        <w:numPr>
          <w:ilvl w:val="1"/>
          <w:numId w:val="3"/>
        </w:numPr>
        <w:pBdr>
          <w:top w:val="nil"/>
          <w:left w:val="nil"/>
          <w:bottom w:val="nil"/>
          <w:right w:val="nil"/>
          <w:between w:val="nil"/>
        </w:pBdr>
        <w:tabs>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Цели и задачи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условий для развития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ее самореализации в различных сферах жизнедеятельности, гражданско-патриотического и духовно-нравственного воспитания молодых граждан.</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поставленной целью программой определены следующие задачи: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1"/>
          <w:numId w:val="2"/>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Общий порядок реализации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поставленной цели необходимо решить следующие задачи: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гражданско-патриотическому воспитанию.</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0206E4">
        <w:rPr>
          <w:rFonts w:ascii="Times New Roman" w:hAnsi="Times New Roman" w:cs="Times New Roman"/>
          <w:color w:val="000000"/>
          <w:sz w:val="28"/>
          <w:szCs w:val="28"/>
        </w:rPr>
        <w:t>в соответствии с</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постановлением районной</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 xml:space="preserve">Администрации о проведении военно-спортивной игры «Зарница» среди молодёжи </w:t>
      </w:r>
      <w:proofErr w:type="spellStart"/>
      <w:r w:rsidRPr="000206E4">
        <w:rPr>
          <w:rFonts w:ascii="Times New Roman" w:hAnsi="Times New Roman" w:cs="Times New Roman"/>
          <w:color w:val="000000"/>
          <w:sz w:val="28"/>
          <w:szCs w:val="28"/>
        </w:rPr>
        <w:t>Мирнинского</w:t>
      </w:r>
      <w:proofErr w:type="spellEnd"/>
      <w:r w:rsidRPr="000206E4">
        <w:rPr>
          <w:rFonts w:ascii="Times New Roman" w:hAnsi="Times New Roman" w:cs="Times New Roman"/>
          <w:color w:val="000000"/>
          <w:sz w:val="28"/>
          <w:szCs w:val="28"/>
        </w:rPr>
        <w:t xml:space="preserve"> района на</w:t>
      </w:r>
      <w:r w:rsidRPr="000206E4">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для школьников среди учебных учреждений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F9009D">
        <w:rPr>
          <w:rFonts w:ascii="Times New Roman" w:hAnsi="Times New Roman" w:cs="Times New Roman"/>
          <w:color w:val="000000"/>
          <w:sz w:val="28"/>
          <w:szCs w:val="28"/>
        </w:rPr>
        <w:t>в соответствии с</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постановлением районной</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 xml:space="preserve">Администрации о проведении военно-спортивной игры «Зарница» для школьников среди учебных учреждений </w:t>
      </w:r>
      <w:proofErr w:type="spellStart"/>
      <w:r w:rsidRPr="00F9009D">
        <w:rPr>
          <w:rFonts w:ascii="Times New Roman" w:hAnsi="Times New Roman" w:cs="Times New Roman"/>
          <w:color w:val="000000"/>
          <w:sz w:val="28"/>
          <w:szCs w:val="28"/>
        </w:rPr>
        <w:t>Мирнинского</w:t>
      </w:r>
      <w:proofErr w:type="spellEnd"/>
      <w:r w:rsidRPr="00F9009D">
        <w:rPr>
          <w:rFonts w:ascii="Times New Roman" w:hAnsi="Times New Roman" w:cs="Times New Roman"/>
          <w:color w:val="000000"/>
          <w:sz w:val="28"/>
          <w:szCs w:val="28"/>
        </w:rPr>
        <w:t xml:space="preserve"> района на</w:t>
      </w:r>
      <w:r w:rsidRPr="00F9009D">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Военно-тактической игры, которая проводит</w:t>
      </w:r>
      <w:r w:rsidRPr="00B24B04">
        <w:rPr>
          <w:rFonts w:ascii="Times New Roman" w:eastAsia="Times New Roman" w:hAnsi="Times New Roman" w:cs="Times New Roman"/>
          <w:color w:val="000000"/>
          <w:sz w:val="28"/>
          <w:szCs w:val="28"/>
        </w:rPr>
        <w:t xml:space="preserve">ся </w:t>
      </w:r>
      <w:r w:rsidRPr="00B24B04">
        <w:rPr>
          <w:rFonts w:ascii="Times New Roman" w:hAnsi="Times New Roman" w:cs="Times New Roman"/>
          <w:color w:val="000000"/>
          <w:sz w:val="28"/>
          <w:szCs w:val="28"/>
        </w:rPr>
        <w:t>в соответствии с постановлением районной Администрации о проведении военно-тактической игры на текущий финансовый год</w:t>
      </w:r>
      <w:r w:rsidRPr="00B24B04">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Военно-патриотического палаточного лагеря «Честь имею» для детей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который проводиться по плану проведения специализированного районного палаточного военно-патриотического лагеря «Честь имею!»;</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Почётного караула «Вахта памяти» для учащихся школ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Торжественного вручения паспортов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14 лет;</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Интеллектуальной игры «Ворошиловский стрелок»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 ко</w:t>
      </w:r>
      <w:r w:rsidRPr="00CF1168">
        <w:rPr>
          <w:rFonts w:ascii="Times New Roman" w:eastAsia="Times New Roman" w:hAnsi="Times New Roman" w:cs="Times New Roman"/>
          <w:color w:val="000000"/>
          <w:sz w:val="28"/>
          <w:szCs w:val="28"/>
        </w:rPr>
        <w:t>торая проводится в соответствии с Положением о проведении интеллектуальной игры «Ворошиловский стрелок</w:t>
      </w:r>
      <w:r w:rsidRPr="00CF1168">
        <w:rPr>
          <w:rFonts w:ascii="Times New Roman" w:hAnsi="Times New Roman" w:cs="Times New Roman"/>
          <w:color w:val="000000"/>
          <w:sz w:val="28"/>
          <w:szCs w:val="28"/>
        </w:rPr>
        <w:t xml:space="preserve"> на текущий финансовый год</w:t>
      </w:r>
      <w:r w:rsidRPr="00CF1168">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Встреч, дискуссионных площадок, круглых столов, форумов, семинаров, в том числе мероприятий, проводимых в дистанционном формате.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с дальнейшим оказанием услуг по организации мероприятий, а также приобретением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с </w:t>
      </w:r>
      <w:r w:rsidRPr="00BF1858">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BF1858">
        <w:rPr>
          <w:rFonts w:ascii="Times New Roman" w:eastAsia="Times New Roman" w:hAnsi="Times New Roman" w:cs="Times New Roman"/>
          <w:sz w:val="28"/>
          <w:szCs w:val="28"/>
        </w:rPr>
        <w:t>Мирнинского</w:t>
      </w:r>
      <w:proofErr w:type="spellEnd"/>
      <w:r w:rsidRPr="00BF1858">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w:t>
      </w:r>
      <w:r w:rsidRPr="00BF1858">
        <w:rPr>
          <w:rFonts w:ascii="Times New Roman" w:eastAsia="Times New Roman" w:hAnsi="Times New Roman" w:cs="Times New Roman"/>
          <w:color w:val="000000"/>
          <w:sz w:val="28"/>
          <w:szCs w:val="28"/>
        </w:rPr>
        <w:t>нным</w:t>
      </w:r>
      <w:r w:rsidRPr="00BF1858">
        <w:rPr>
          <w:rFonts w:ascii="Times New Roman" w:eastAsia="Times New Roman" w:hAnsi="Times New Roman" w:cs="Times New Roman"/>
          <w:sz w:val="28"/>
          <w:szCs w:val="28"/>
        </w:rPr>
        <w:t xml:space="preserve"> Постановлением районной Администрации от 31.08.2023 №1215,</w:t>
      </w:r>
      <w:r>
        <w:rPr>
          <w:rFonts w:ascii="Times New Roman" w:eastAsia="Times New Roman" w:hAnsi="Times New Roman" w:cs="Times New Roman"/>
          <w:sz w:val="28"/>
          <w:szCs w:val="28"/>
        </w:rPr>
        <w:t xml:space="preserve"> 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ГАПОУ РС(Я) «Региональный технический колледж в г. Мирном», общественные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2. Проведение конкурса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Конкурс проводится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МР «Мирнинский район» РС(Я), на основании </w:t>
      </w:r>
      <w:r w:rsidRPr="00FF5854">
        <w:rPr>
          <w:rFonts w:ascii="Times New Roman" w:eastAsia="Times New Roman" w:hAnsi="Times New Roman" w:cs="Times New Roman"/>
          <w:color w:val="000000"/>
          <w:sz w:val="28"/>
          <w:szCs w:val="28"/>
        </w:rPr>
        <w:t>Положения о проведении конкурса на текущий финансовый год в целях улучшения материально-технической базы военно-патриотических и военно-спортивных клубов.</w:t>
      </w:r>
      <w:r>
        <w:rPr>
          <w:rFonts w:ascii="Times New Roman" w:eastAsia="Times New Roman" w:hAnsi="Times New Roman" w:cs="Times New Roman"/>
          <w:color w:val="000000"/>
          <w:sz w:val="28"/>
          <w:szCs w:val="28"/>
        </w:rPr>
        <w:t xml:space="preserve"> </w:t>
      </w: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итогам рассмотрения конкурсных заявок производится финансирование клубов в виде субсидий на иные цели в соответствии с </w:t>
      </w:r>
      <w:r w:rsidRPr="00BF3F5E">
        <w:rPr>
          <w:rFonts w:ascii="Times New Roman" w:eastAsia="Times New Roman" w:hAnsi="Times New Roman" w:cs="Times New Roman"/>
          <w:color w:val="000000"/>
          <w:sz w:val="28"/>
          <w:szCs w:val="28"/>
        </w:rPr>
        <w:t xml:space="preserve">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w:t>
      </w:r>
      <w:r w:rsidRPr="00101F3E">
        <w:rPr>
          <w:rFonts w:ascii="Times New Roman" w:eastAsia="Times New Roman" w:hAnsi="Times New Roman" w:cs="Times New Roman"/>
          <w:color w:val="000000"/>
          <w:sz w:val="28"/>
          <w:szCs w:val="28"/>
        </w:rPr>
        <w:t xml:space="preserve">Администрации </w:t>
      </w:r>
      <w:r w:rsidRPr="00010129">
        <w:rPr>
          <w:rFonts w:ascii="Times New Roman" w:eastAsia="Times New Roman" w:hAnsi="Times New Roman" w:cs="Times New Roman"/>
          <w:color w:val="000000"/>
          <w:sz w:val="28"/>
          <w:szCs w:val="28"/>
        </w:rPr>
        <w:t>от 24.11.2020 № 1679»</w:t>
      </w:r>
      <w:r w:rsidRPr="00101F3E">
        <w:rPr>
          <w:rFonts w:ascii="Times New Roman" w:eastAsia="Times New Roman" w:hAnsi="Times New Roman" w:cs="Times New Roman"/>
          <w:color w:val="000000"/>
          <w:sz w:val="28"/>
          <w:szCs w:val="28"/>
        </w:rPr>
        <w:t>.</w:t>
      </w:r>
    </w:p>
    <w:p w:rsidR="00D33963" w:rsidRPr="00BF3F5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 xml:space="preserve">Мероприятие проводится в соответствии с Положением о поддержке военно-патриотических клубов </w:t>
      </w:r>
      <w:proofErr w:type="spellStart"/>
      <w:r w:rsidRPr="00101F3E">
        <w:rPr>
          <w:rFonts w:ascii="Times New Roman" w:eastAsia="Times New Roman" w:hAnsi="Times New Roman" w:cs="Times New Roman"/>
          <w:color w:val="000000"/>
          <w:sz w:val="28"/>
          <w:szCs w:val="28"/>
        </w:rPr>
        <w:t>Мирнинского</w:t>
      </w:r>
      <w:proofErr w:type="spellEnd"/>
      <w:r w:rsidRPr="00101F3E">
        <w:rPr>
          <w:rFonts w:ascii="Times New Roman" w:eastAsia="Times New Roman" w:hAnsi="Times New Roman" w:cs="Times New Roman"/>
          <w:color w:val="000000"/>
          <w:sz w:val="28"/>
          <w:szCs w:val="28"/>
        </w:rPr>
        <w:t xml:space="preserve"> района утверждённым постановлением районной Администрации МР «Мирнинский район» РС(Я) </w:t>
      </w:r>
      <w:r w:rsidRPr="00101F3E">
        <w:rPr>
          <w:rFonts w:ascii="Times New Roman" w:hAnsi="Times New Roman" w:cs="Times New Roman"/>
          <w:color w:val="000000"/>
          <w:sz w:val="28"/>
          <w:szCs w:val="28"/>
        </w:rPr>
        <w:t>на текущий финансовый год</w:t>
      </w:r>
      <w:r w:rsidRPr="00101F3E">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tabs>
          <w:tab w:val="left" w:pos="142"/>
        </w:tabs>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2 «Оказание содействия деятельности молодёжных общественных объединений и реализация инициатив молодёжи»</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1. Организация встреч с молодёжными общественными организациями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Районные мероприятия проводятся путём организации выезда молодёжного десанта в поселения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участием представителей молодёжных организаций и организации тематических встреч с участием лекторов, инструкторов и специалистов в своих направлениях. В программу мероприятий входят мастер-классы по различным направлениям, тренинги на </w:t>
      </w:r>
      <w:proofErr w:type="spellStart"/>
      <w:r>
        <w:rPr>
          <w:rFonts w:ascii="Times New Roman" w:eastAsia="Times New Roman" w:hAnsi="Times New Roman" w:cs="Times New Roman"/>
          <w:color w:val="000000"/>
          <w:sz w:val="28"/>
          <w:szCs w:val="28"/>
        </w:rPr>
        <w:t>командообразование</w:t>
      </w:r>
      <w:proofErr w:type="spellEnd"/>
      <w:r>
        <w:rPr>
          <w:rFonts w:ascii="Times New Roman" w:eastAsia="Times New Roman" w:hAnsi="Times New Roman" w:cs="Times New Roman"/>
          <w:color w:val="000000"/>
          <w:sz w:val="28"/>
          <w:szCs w:val="28"/>
        </w:rPr>
        <w:t xml:space="preserve">, собрание общественности, </w:t>
      </w:r>
      <w:proofErr w:type="spellStart"/>
      <w:r>
        <w:rPr>
          <w:rFonts w:ascii="Times New Roman" w:eastAsia="Times New Roman" w:hAnsi="Times New Roman" w:cs="Times New Roman"/>
          <w:color w:val="000000"/>
          <w:sz w:val="28"/>
          <w:szCs w:val="28"/>
        </w:rPr>
        <w:t>профориентационная</w:t>
      </w:r>
      <w:proofErr w:type="spellEnd"/>
      <w:r>
        <w:rPr>
          <w:rFonts w:ascii="Times New Roman" w:eastAsia="Times New Roman" w:hAnsi="Times New Roman" w:cs="Times New Roman"/>
          <w:color w:val="000000"/>
          <w:sz w:val="28"/>
          <w:szCs w:val="28"/>
        </w:rPr>
        <w:t xml:space="preserve"> работа со школьниками и т.д.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оплату транспортных расходов, организацию питания, проживания и других организационных расходов, на приобретение канцелярских товаров.</w:t>
      </w:r>
      <w:r>
        <w:rPr>
          <w:rFonts w:ascii="Times New Roman" w:eastAsia="Times New Roman" w:hAnsi="Times New Roman" w:cs="Times New Roman"/>
          <w:color w:val="FF0000"/>
          <w:sz w:val="28"/>
          <w:szCs w:val="28"/>
        </w:rPr>
        <w:t xml:space="preserve">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Приобретение наградной и сувенирной продукции.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Данное районное мероприятие проводится с целью поддержки и поощрения отличившихся участников молодёжных (общественных) объединении и организаций, а также для поощрения координаторов и руководителей молодёжных общественных организаций в течении года.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сувенирной и призовой продукции.</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jc w:val="both"/>
        <w:rPr>
          <w:sz w:val="28"/>
          <w:szCs w:val="28"/>
        </w:rPr>
      </w:pP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Поддержка деятельно</w:t>
      </w:r>
      <w:r w:rsidRPr="00101F3E">
        <w:rPr>
          <w:rFonts w:ascii="Times New Roman" w:eastAsia="Times New Roman" w:hAnsi="Times New Roman" w:cs="Times New Roman"/>
          <w:color w:val="000000"/>
          <w:sz w:val="28"/>
          <w:szCs w:val="28"/>
        </w:rPr>
        <w:t>сти районного клуба КВН.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Данное мероприятие проводится в соответствии с Положением о проведении игры школьного Клуба Весёлых и Находчивых на текущий финансовый год.</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игр КВН (аренда помещения, призовая и сувенирная продукция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4. Поддержка и обеспечение деятельности местного отделения Российского движения детей и молодёжи «Движение первых».</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проводится в соответствии с </w:t>
      </w:r>
      <w:r w:rsidRPr="00BB7E25">
        <w:rPr>
          <w:rFonts w:ascii="Times New Roman" w:eastAsia="Times New Roman" w:hAnsi="Times New Roman" w:cs="Times New Roman"/>
          <w:color w:val="000000"/>
          <w:sz w:val="28"/>
          <w:szCs w:val="28"/>
        </w:rPr>
        <w:t>Положением о Координационном совете по развитию российского движения детей и молодёжи при Главе МР «Мирнинский район».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поддержки проводиться путём разработки и реализации мероприятии местного отделения, также в их взаимодействия с муниципальными учреждениями и иными организациями.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мероприятий (приглашение сторонних лиц, приобретение канцелярских товаров, сувенирной продукции, аренда помещений и пр.).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содействию здорового образа жизни молодёжи.</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Районного </w:t>
      </w:r>
      <w:r w:rsidRPr="00E50611">
        <w:rPr>
          <w:rFonts w:ascii="Times New Roman" w:eastAsia="Times New Roman" w:hAnsi="Times New Roman" w:cs="Times New Roman"/>
          <w:color w:val="000000"/>
          <w:sz w:val="28"/>
          <w:szCs w:val="28"/>
        </w:rPr>
        <w:t xml:space="preserve">открытого туристического слёта молодёжи «Вилюй», который проводится </w:t>
      </w:r>
      <w:r w:rsidRPr="00E50611">
        <w:rPr>
          <w:rFonts w:ascii="Times New Roman" w:hAnsi="Times New Roman" w:cs="Times New Roman"/>
          <w:color w:val="000000"/>
          <w:sz w:val="28"/>
          <w:szCs w:val="28"/>
        </w:rPr>
        <w:t>в соответствии с постановлением районной Администрации о проведении Туристического слёта мол</w:t>
      </w:r>
      <w:r w:rsidR="003D306F">
        <w:rPr>
          <w:rFonts w:ascii="Times New Roman" w:hAnsi="Times New Roman" w:cs="Times New Roman"/>
          <w:color w:val="000000"/>
          <w:sz w:val="28"/>
          <w:szCs w:val="28"/>
        </w:rPr>
        <w:t>одёжи на текущий финансовый год</w:t>
      </w:r>
      <w:r w:rsidRPr="00E50611">
        <w:rPr>
          <w:rFonts w:ascii="Times New Roman" w:eastAsia="Times New Roman" w:hAnsi="Times New Roman" w:cs="Times New Roman"/>
          <w:color w:val="000000"/>
          <w:sz w:val="28"/>
          <w:szCs w:val="28"/>
        </w:rPr>
        <w:t xml:space="preserve"> и в целях пропаганды здоровья и активного образа жизни среди молодых специалистов и молодых работников</w:t>
      </w:r>
      <w:r>
        <w:rPr>
          <w:rFonts w:ascii="Times New Roman" w:eastAsia="Times New Roman" w:hAnsi="Times New Roman" w:cs="Times New Roman"/>
          <w:color w:val="000000"/>
          <w:sz w:val="28"/>
          <w:szCs w:val="28"/>
        </w:rPr>
        <w:t>.</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Спартакиады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которое проводится в соответствии с </w:t>
      </w:r>
      <w:r w:rsidRPr="00E50611">
        <w:rPr>
          <w:rFonts w:ascii="Times New Roman" w:eastAsia="Times New Roman" w:hAnsi="Times New Roman" w:cs="Times New Roman"/>
          <w:color w:val="000000"/>
          <w:sz w:val="28"/>
          <w:szCs w:val="28"/>
        </w:rPr>
        <w:t xml:space="preserve">Положением о проведении Спартакиады молодёжи </w:t>
      </w:r>
      <w:proofErr w:type="spellStart"/>
      <w:r w:rsidRPr="00E50611">
        <w:rPr>
          <w:rFonts w:ascii="Times New Roman" w:eastAsia="Times New Roman" w:hAnsi="Times New Roman" w:cs="Times New Roman"/>
          <w:color w:val="000000"/>
          <w:sz w:val="28"/>
          <w:szCs w:val="28"/>
        </w:rPr>
        <w:t>Мирнинского</w:t>
      </w:r>
      <w:proofErr w:type="spellEnd"/>
      <w:r w:rsidRPr="00E50611">
        <w:rPr>
          <w:rFonts w:ascii="Times New Roman" w:eastAsia="Times New Roman" w:hAnsi="Times New Roman" w:cs="Times New Roman"/>
          <w:color w:val="000000"/>
          <w:sz w:val="28"/>
          <w:szCs w:val="28"/>
        </w:rPr>
        <w:t xml:space="preserve"> района на текущий финансовый год;</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Акций, </w:t>
      </w:r>
      <w:proofErr w:type="spellStart"/>
      <w:r>
        <w:rPr>
          <w:rFonts w:ascii="Times New Roman" w:eastAsia="Times New Roman" w:hAnsi="Times New Roman" w:cs="Times New Roman"/>
          <w:color w:val="000000"/>
          <w:sz w:val="28"/>
          <w:szCs w:val="28"/>
        </w:rPr>
        <w:t>квестов</w:t>
      </w:r>
      <w:proofErr w:type="spellEnd"/>
      <w:r>
        <w:rPr>
          <w:rFonts w:ascii="Times New Roman" w:eastAsia="Times New Roman" w:hAnsi="Times New Roman" w:cs="Times New Roman"/>
          <w:color w:val="000000"/>
          <w:sz w:val="28"/>
          <w:szCs w:val="28"/>
        </w:rPr>
        <w:t>, игр, лекций, семинаров по содействию здоровому образу жизни, спортивных турниров.</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по предоставлению услуг, а также приобретение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w:t>
      </w:r>
      <w:r w:rsidRPr="00E50611">
        <w:rPr>
          <w:rFonts w:ascii="Times New Roman" w:eastAsia="Times New Roman" w:hAnsi="Times New Roman" w:cs="Times New Roman"/>
          <w:sz w:val="28"/>
          <w:szCs w:val="28"/>
        </w:rPr>
        <w:t xml:space="preserve">с Положением о финансовом обеспечении участия представителей молодёжи </w:t>
      </w:r>
      <w:proofErr w:type="spellStart"/>
      <w:r w:rsidRPr="00E50611">
        <w:rPr>
          <w:rFonts w:ascii="Times New Roman" w:eastAsia="Times New Roman" w:hAnsi="Times New Roman" w:cs="Times New Roman"/>
          <w:sz w:val="28"/>
          <w:szCs w:val="28"/>
        </w:rPr>
        <w:t>Мирнинского</w:t>
      </w:r>
      <w:proofErr w:type="spellEnd"/>
      <w:r w:rsidRPr="00E50611">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2C1FDC" w:rsidRDefault="002C1FDC" w:rsidP="00D33963">
      <w:pPr>
        <w:ind w:firstLine="567"/>
        <w:jc w:val="both"/>
        <w:rPr>
          <w:rFonts w:ascii="Times New Roman" w:eastAsia="Times New Roman" w:hAnsi="Times New Roman" w:cs="Times New Roman"/>
          <w:sz w:val="28"/>
          <w:szCs w:val="28"/>
        </w:rPr>
      </w:pPr>
      <w:r w:rsidRPr="002C1FDC">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 комитет по физической культуре и спорту Администрации МР «Мирнинский район» РС(Я).</w:t>
      </w:r>
    </w:p>
    <w:p w:rsidR="00D33963" w:rsidRDefault="00106EB2" w:rsidP="00D33963">
      <w:pPr>
        <w:ind w:firstLine="567"/>
        <w:jc w:val="both"/>
        <w:rPr>
          <w:rFonts w:ascii="Times New Roman" w:eastAsia="Times New Roman" w:hAnsi="Times New Roman" w:cs="Times New Roman"/>
          <w:sz w:val="28"/>
          <w:szCs w:val="28"/>
        </w:rPr>
      </w:pPr>
      <w:r w:rsidRPr="00106EB2">
        <w:rPr>
          <w:rFonts w:ascii="Times New Roman" w:eastAsia="Times New Roman" w:hAnsi="Times New Roman" w:cs="Times New Roman"/>
          <w:sz w:val="28"/>
          <w:szCs w:val="28"/>
        </w:rPr>
        <w:t>Мероприятия реализуется совместно с Общественной организацией «Межрегиональный профессиональный союз работников АК "АЛРОСА" (ПАО) "ПРОФАЛМАЗ" и иными организациями</w:t>
      </w:r>
      <w:r w:rsidR="002F7A3D">
        <w:rPr>
          <w:rFonts w:ascii="Times New Roman" w:eastAsia="Times New Roman" w:hAnsi="Times New Roman" w:cs="Times New Roman"/>
          <w:sz w:val="28"/>
          <w:szCs w:val="28"/>
        </w:rPr>
        <w:t>.</w:t>
      </w:r>
    </w:p>
    <w:p w:rsidR="002C1FDC" w:rsidRDefault="002C1FDC"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Участие молодёжи в мероприятиях муниципального, регионального и федерального уровня.</w:t>
      </w:r>
    </w:p>
    <w:p w:rsidR="00D33963" w:rsidRPr="006A6A2A" w:rsidRDefault="00D33963" w:rsidP="00D33963">
      <w:pPr>
        <w:ind w:firstLine="567"/>
        <w:jc w:val="both"/>
        <w:rPr>
          <w:rFonts w:ascii="Times New Roman" w:eastAsia="Times New Roman" w:hAnsi="Times New Roman" w:cs="Times New Roman"/>
          <w:sz w:val="28"/>
          <w:szCs w:val="28"/>
        </w:rPr>
      </w:pPr>
      <w:r w:rsidRPr="006A6A2A">
        <w:rPr>
          <w:rFonts w:ascii="Times New Roman" w:eastAsia="Times New Roman" w:hAnsi="Times New Roman" w:cs="Times New Roman"/>
          <w:sz w:val="28"/>
          <w:szCs w:val="28"/>
        </w:rPr>
        <w:t>Мероприятие проводится</w:t>
      </w:r>
      <w:r w:rsidR="00FF7E5B">
        <w:rPr>
          <w:rFonts w:ascii="Times New Roman" w:eastAsia="Times New Roman" w:hAnsi="Times New Roman" w:cs="Times New Roman"/>
          <w:sz w:val="28"/>
          <w:szCs w:val="28"/>
        </w:rPr>
        <w:t xml:space="preserve"> </w:t>
      </w:r>
      <w:r w:rsidR="00B90F4D" w:rsidRPr="00B90F4D">
        <w:rPr>
          <w:rFonts w:ascii="Times New Roman" w:hAnsi="Times New Roman" w:cs="Times New Roman"/>
          <w:sz w:val="28"/>
          <w:szCs w:val="28"/>
        </w:rPr>
        <w:t xml:space="preserve">в соответствии с постановлением районной Администрации от 14.05.2025 № 800 «Об утверждении Порядка направления представителей молодёжи </w:t>
      </w:r>
      <w:proofErr w:type="spellStart"/>
      <w:r w:rsidR="00B90F4D" w:rsidRPr="00B90F4D">
        <w:rPr>
          <w:rFonts w:ascii="Times New Roman" w:hAnsi="Times New Roman" w:cs="Times New Roman"/>
          <w:sz w:val="28"/>
          <w:szCs w:val="28"/>
        </w:rPr>
        <w:t>Мирнинского</w:t>
      </w:r>
      <w:proofErr w:type="spellEnd"/>
      <w:r w:rsidR="00B90F4D" w:rsidRPr="00B90F4D">
        <w:rPr>
          <w:rFonts w:ascii="Times New Roman" w:hAnsi="Times New Roman" w:cs="Times New Roman"/>
          <w:sz w:val="28"/>
          <w:szCs w:val="28"/>
        </w:rPr>
        <w:t xml:space="preserve"> района для участия в общественных мероприятиях</w:t>
      </w:r>
      <w:r w:rsidR="00E76D9C">
        <w:rPr>
          <w:rFonts w:ascii="Times New Roman" w:hAnsi="Times New Roman" w:cs="Times New Roman"/>
          <w:sz w:val="28"/>
          <w:szCs w:val="28"/>
        </w:rPr>
        <w:t>»</w:t>
      </w:r>
      <w:r>
        <w:rPr>
          <w:rFonts w:ascii="Times New Roman" w:hAnsi="Times New Roman" w:cs="Times New Roman"/>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данному мероприятию (оплата проезда, проживания, питания участников) осуществляются в соответствии с </w:t>
      </w:r>
      <w:r w:rsidRPr="007457B4">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7457B4">
        <w:rPr>
          <w:rFonts w:ascii="Times New Roman" w:eastAsia="Times New Roman" w:hAnsi="Times New Roman" w:cs="Times New Roman"/>
          <w:sz w:val="28"/>
          <w:szCs w:val="28"/>
        </w:rPr>
        <w:t>Мирнинского</w:t>
      </w:r>
      <w:proofErr w:type="spellEnd"/>
      <w:r w:rsidRPr="007457B4">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 Проведение районных мероприятий, направленных на выявление и поддержку активной молодёжи.</w:t>
      </w:r>
    </w:p>
    <w:p w:rsidR="00D33963" w:rsidRDefault="00D33963" w:rsidP="00D3396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осуществляется путём проведения:</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Бала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 соответствии с утверждённым </w:t>
      </w:r>
      <w:r w:rsidRPr="00B6469E">
        <w:rPr>
          <w:rFonts w:ascii="Times New Roman" w:eastAsia="Times New Roman" w:hAnsi="Times New Roman" w:cs="Times New Roman"/>
          <w:sz w:val="28"/>
          <w:szCs w:val="28"/>
        </w:rPr>
        <w:t>Положением о проведении конкурсного отбора по итогам года на текущий</w:t>
      </w:r>
      <w:r>
        <w:rPr>
          <w:rFonts w:ascii="Times New Roman" w:eastAsia="Times New Roman" w:hAnsi="Times New Roman" w:cs="Times New Roman"/>
          <w:sz w:val="28"/>
          <w:szCs w:val="28"/>
        </w:rPr>
        <w:t xml:space="preserve">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Фестив</w:t>
      </w:r>
      <w:r>
        <w:rPr>
          <w:rFonts w:ascii="Times New Roman" w:eastAsia="Times New Roman" w:hAnsi="Times New Roman" w:cs="Times New Roman"/>
          <w:color w:val="000000"/>
          <w:sz w:val="28"/>
          <w:szCs w:val="28"/>
        </w:rPr>
        <w:t>аля</w:t>
      </w:r>
      <w:r>
        <w:rPr>
          <w:rFonts w:ascii="Times New Roman" w:eastAsia="Times New Roman" w:hAnsi="Times New Roman" w:cs="Times New Roman"/>
          <w:sz w:val="28"/>
          <w:szCs w:val="28"/>
        </w:rPr>
        <w:t xml:space="preserve"> «Мирный поёт о мире» в </w:t>
      </w:r>
      <w:r w:rsidRPr="00F46BAF">
        <w:rPr>
          <w:rFonts w:ascii="Times New Roman" w:eastAsia="Times New Roman" w:hAnsi="Times New Roman" w:cs="Times New Roman"/>
          <w:sz w:val="28"/>
          <w:szCs w:val="28"/>
        </w:rPr>
        <w:t>соответствии с Положением о проведении молодёжного патриотического фестиваля «Мирный поёт о мире»,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форума «Лидер поколения» в соответствии с </w:t>
      </w:r>
      <w:r w:rsidRPr="00B6469E">
        <w:rPr>
          <w:rFonts w:ascii="Times New Roman" w:eastAsia="Times New Roman" w:hAnsi="Times New Roman" w:cs="Times New Roman"/>
          <w:color w:val="000000"/>
          <w:sz w:val="28"/>
          <w:szCs w:val="28"/>
        </w:rPr>
        <w:t>Положением о районном молодёжном форуме,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образовательного форума «Вилюй» в соответствии с утверждённым </w:t>
      </w:r>
      <w:r w:rsidRPr="00B6469E">
        <w:rPr>
          <w:rFonts w:ascii="Times New Roman" w:eastAsia="Times New Roman" w:hAnsi="Times New Roman" w:cs="Times New Roman"/>
          <w:color w:val="000000"/>
          <w:sz w:val="28"/>
          <w:szCs w:val="28"/>
        </w:rPr>
        <w:t>Положением о молодёжном образовательном форуме «Вилюй»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t>Встреч, мастер-классов, участие в организации выпускного вечера «Алмазные зори».</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xml:space="preserve">Финансовая поддержка в виде субсидии предоставляется СО НКО на конкурсной основе в соответствии с постановлением районной Администрации от 12.02.2021 № 0265 «Об утверждении Порядка предоставления субсидий социально ориентированным некоммерческим организациям, не являющимся муниципальными учреждениями из бюджета МР «Мирнинский район» РС(Я)», в котором предусмотрены следующие мероприятия: </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консультирования по вопросам участия в конкурсе;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приёма, регистрации и рассмотрения заявок на участие в конкурсе в установленном порядке;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обеспечение информационной поддержки проведения конкурса;</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мониторинга и оценки результативности и эффективности использования предоставленных субсидий.</w:t>
      </w:r>
    </w:p>
    <w:p w:rsidR="00D33963"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Субсидии предоставляются с целью оказания муниципальной поддержки социально ориентированным некоммерческим организациям при реализации ими социально значимых проектов на территории МР «Мирнинский район» РС(Я).</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 в том числе за счет средств, поступающих из иных источников (АК «АЛРОСА» (ПАО) и пр.).</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Исполнитель мероприятий: Районный комитет молодёжи Администрац</w:t>
      </w:r>
      <w:r>
        <w:rPr>
          <w:rFonts w:ascii="Times New Roman" w:eastAsia="Times New Roman" w:hAnsi="Times New Roman" w:cs="Times New Roman"/>
          <w:sz w:val="28"/>
          <w:szCs w:val="28"/>
        </w:rPr>
        <w:t>ии МР «Мирнинский район» РС(Я).</w:t>
      </w:r>
    </w:p>
    <w:p w:rsidR="00F61783" w:rsidRDefault="00F61783" w:rsidP="00841F70">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3. Премирование активной молодёжи.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осуществляется на </w:t>
      </w:r>
      <w:r w:rsidR="009F0DD8" w:rsidRPr="009F0DD8">
        <w:rPr>
          <w:rFonts w:ascii="Times New Roman" w:eastAsia="Times New Roman" w:hAnsi="Times New Roman" w:cs="Times New Roman"/>
          <w:color w:val="000000"/>
          <w:sz w:val="28"/>
          <w:szCs w:val="28"/>
        </w:rPr>
        <w:t xml:space="preserve">основании постановления районной Администрации от 14.05.2025 г. №799 «Об утверждении Положения о премировании активной молодёжи </w:t>
      </w:r>
      <w:proofErr w:type="spellStart"/>
      <w:r w:rsidR="009F0DD8" w:rsidRPr="009F0DD8">
        <w:rPr>
          <w:rFonts w:ascii="Times New Roman" w:eastAsia="Times New Roman" w:hAnsi="Times New Roman" w:cs="Times New Roman"/>
          <w:color w:val="000000"/>
          <w:sz w:val="28"/>
          <w:szCs w:val="28"/>
        </w:rPr>
        <w:t>Мирнинского</w:t>
      </w:r>
      <w:proofErr w:type="spellEnd"/>
      <w:r w:rsidR="009F0DD8" w:rsidRPr="009F0DD8">
        <w:rPr>
          <w:rFonts w:ascii="Times New Roman" w:eastAsia="Times New Roman" w:hAnsi="Times New Roman" w:cs="Times New Roman"/>
          <w:color w:val="000000"/>
          <w:sz w:val="28"/>
          <w:szCs w:val="28"/>
        </w:rPr>
        <w:t xml:space="preserve"> района Республики Саха (Якутия)</w:t>
      </w:r>
      <w:r w:rsidR="00722F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sidRPr="00FD2C62">
        <w:rPr>
          <w:rFonts w:ascii="Times New Roman" w:eastAsia="Times New Roman" w:hAnsi="Times New Roman" w:cs="Times New Roman"/>
          <w:b/>
          <w:sz w:val="28"/>
          <w:szCs w:val="28"/>
        </w:rPr>
        <w:t>Задача № 5 «Содействие трудоустройству молодых граждан, в том числе посредством студенческих отрядов»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sidRPr="00794668">
        <w:rPr>
          <w:rFonts w:ascii="Times New Roman" w:eastAsia="Times New Roman" w:hAnsi="Times New Roman" w:cs="Times New Roman"/>
          <w:color w:val="000000"/>
          <w:sz w:val="28"/>
          <w:szCs w:val="28"/>
        </w:rPr>
        <w:t xml:space="preserve">Мероприятие № 1. Организация деятельности студенческих отрядов на территории </w:t>
      </w:r>
      <w:proofErr w:type="spellStart"/>
      <w:r w:rsidRPr="00794668">
        <w:rPr>
          <w:rFonts w:ascii="Times New Roman" w:eastAsia="Times New Roman" w:hAnsi="Times New Roman" w:cs="Times New Roman"/>
          <w:color w:val="000000"/>
          <w:sz w:val="28"/>
          <w:szCs w:val="28"/>
        </w:rPr>
        <w:t>Мирнинского</w:t>
      </w:r>
      <w:proofErr w:type="spellEnd"/>
      <w:r w:rsidRPr="00794668">
        <w:rPr>
          <w:rFonts w:ascii="Times New Roman" w:eastAsia="Times New Roman" w:hAnsi="Times New Roman" w:cs="Times New Roman"/>
          <w:color w:val="000000"/>
          <w:sz w:val="28"/>
          <w:szCs w:val="28"/>
        </w:rPr>
        <w:t xml:space="preserve"> района, либо организация трудоустройства студентов в летний период времени.</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Студенческие отряды работают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Организация деятельности студенческих отрядов осуществляется путём предоставления муниципальным образованиям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межбюджетных трансфертов на условии </w:t>
      </w:r>
      <w:proofErr w:type="spellStart"/>
      <w:r>
        <w:rPr>
          <w:rFonts w:ascii="Times New Roman" w:eastAsia="Times New Roman" w:hAnsi="Times New Roman" w:cs="Times New Roman"/>
          <w:color w:val="000000"/>
          <w:sz w:val="28"/>
          <w:szCs w:val="28"/>
        </w:rPr>
        <w:t>софинансирования</w:t>
      </w:r>
      <w:proofErr w:type="spellEnd"/>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количество студентов, подлежащих трудоустройству, в поселении менее 30 человек, вместо создания студенческого отряда может быть использована форма трудоустройства студентов в муниципальные организации поселений для участия в работах по благоустройству территорий поселений.  В указанных случаях финансирование выделяется для выплаты заработных плат привлекаемых студентов.</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участия МР «Мирнинский район» РС(Я) в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составляет: для трудоустройства студентов или организации студенческих отрядов, действующих на территории поселений Мирный, Айхал, Удачный и </w:t>
      </w:r>
      <w:proofErr w:type="spellStart"/>
      <w:r>
        <w:rPr>
          <w:rFonts w:ascii="Times New Roman" w:eastAsia="Times New Roman" w:hAnsi="Times New Roman" w:cs="Times New Roman"/>
          <w:color w:val="000000"/>
          <w:sz w:val="28"/>
          <w:szCs w:val="28"/>
        </w:rPr>
        <w:t>Тас-Юрях</w:t>
      </w:r>
      <w:proofErr w:type="spellEnd"/>
      <w:r>
        <w:rPr>
          <w:rFonts w:ascii="Times New Roman" w:eastAsia="Times New Roman" w:hAnsi="Times New Roman" w:cs="Times New Roman"/>
          <w:color w:val="000000"/>
          <w:sz w:val="28"/>
          <w:szCs w:val="28"/>
        </w:rPr>
        <w:t xml:space="preserve"> не более 2/3 от общих затрат на фонд оплаты труда; поселений Чернышевский, Светлый, Алмазный, Арылах и Сюльдюкар не более 19/20 от общих затрат на фонд оплаты труда.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мероприятию осуществляются за счёт средств бюджета МР «Мирнинский район» РС(Я) и бюджетов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мероприятий: Районный комитет молодёжи Администрации МР «Мирнинский район» РС(Я), Администрации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9F0DD8" w:rsidP="00D33963">
      <w:pPr>
        <w:ind w:firstLine="567"/>
        <w:jc w:val="both"/>
        <w:rPr>
          <w:rFonts w:ascii="Times New Roman" w:eastAsia="Times New Roman" w:hAnsi="Times New Roman" w:cs="Times New Roman"/>
          <w:sz w:val="28"/>
          <w:szCs w:val="28"/>
        </w:rPr>
      </w:pPr>
      <w:proofErr w:type="spellStart"/>
      <w:r w:rsidRPr="009F0DD8">
        <w:rPr>
          <w:rFonts w:ascii="Times New Roman" w:eastAsia="Times New Roman" w:hAnsi="Times New Roman" w:cs="Times New Roman"/>
          <w:sz w:val="28"/>
          <w:szCs w:val="28"/>
        </w:rPr>
        <w:t>Софинансирование</w:t>
      </w:r>
      <w:proofErr w:type="spellEnd"/>
      <w:r w:rsidRPr="009F0DD8">
        <w:rPr>
          <w:rFonts w:ascii="Times New Roman" w:eastAsia="Times New Roman" w:hAnsi="Times New Roman" w:cs="Times New Roman"/>
          <w:sz w:val="28"/>
          <w:szCs w:val="28"/>
        </w:rPr>
        <w:t xml:space="preserve"> производится согласно постановлению районной Администрации от 15.05.2025 №817 «Об утверждении Порядка распределения из бюджета муниципального района «Мирнинский район» Республики Саха (Якутия) межбюджетных трансфертов городским и сельским поселениям на </w:t>
      </w:r>
      <w:proofErr w:type="spellStart"/>
      <w:r w:rsidRPr="009F0DD8">
        <w:rPr>
          <w:rFonts w:ascii="Times New Roman" w:eastAsia="Times New Roman" w:hAnsi="Times New Roman" w:cs="Times New Roman"/>
          <w:sz w:val="28"/>
          <w:szCs w:val="28"/>
        </w:rPr>
        <w:t>софинансирования</w:t>
      </w:r>
      <w:proofErr w:type="spellEnd"/>
      <w:r w:rsidRPr="009F0DD8">
        <w:rPr>
          <w:rFonts w:ascii="Times New Roman" w:eastAsia="Times New Roman" w:hAnsi="Times New Roman" w:cs="Times New Roman"/>
          <w:sz w:val="28"/>
          <w:szCs w:val="28"/>
        </w:rPr>
        <w:t xml:space="preserve"> оплаты труда студентов либо деятельности студенческих отрядов, привлекаемых к работам по благоустройству в поселениях </w:t>
      </w:r>
      <w:proofErr w:type="spellStart"/>
      <w:r w:rsidRPr="009F0DD8">
        <w:rPr>
          <w:rFonts w:ascii="Times New Roman" w:eastAsia="Times New Roman" w:hAnsi="Times New Roman" w:cs="Times New Roman"/>
          <w:sz w:val="28"/>
          <w:szCs w:val="28"/>
        </w:rPr>
        <w:t>Мирнинского</w:t>
      </w:r>
      <w:proofErr w:type="spellEnd"/>
      <w:r w:rsidRPr="009F0DD8">
        <w:rPr>
          <w:rFonts w:ascii="Times New Roman" w:eastAsia="Times New Roman" w:hAnsi="Times New Roman" w:cs="Times New Roman"/>
          <w:sz w:val="28"/>
          <w:szCs w:val="28"/>
        </w:rPr>
        <w:t xml:space="preserve"> района»</w:t>
      </w:r>
    </w:p>
    <w:p w:rsidR="009F0DD8" w:rsidRDefault="009F0DD8"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конкурса среди добровольческих объединений.</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 среди добровольческих объединений на поддержку добровольческого движения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 соответствии с утверждённым </w:t>
      </w:r>
      <w:r w:rsidRPr="00F66186">
        <w:rPr>
          <w:rFonts w:ascii="Times New Roman" w:eastAsia="Times New Roman" w:hAnsi="Times New Roman" w:cs="Times New Roman"/>
          <w:sz w:val="28"/>
          <w:szCs w:val="28"/>
        </w:rPr>
        <w:t xml:space="preserve">Положением о проведении конкурса, направленного на поддержку добровольческих (волонтёрских) объединении осуществляющих деятельность на территории </w:t>
      </w:r>
      <w:proofErr w:type="spellStart"/>
      <w:r w:rsidRPr="00F66186">
        <w:rPr>
          <w:rFonts w:ascii="Times New Roman" w:eastAsia="Times New Roman" w:hAnsi="Times New Roman" w:cs="Times New Roman"/>
          <w:sz w:val="28"/>
          <w:szCs w:val="28"/>
        </w:rPr>
        <w:t>Мирнинского</w:t>
      </w:r>
      <w:proofErr w:type="spellEnd"/>
      <w:r w:rsidRPr="00F66186">
        <w:rPr>
          <w:rFonts w:ascii="Times New Roman" w:eastAsia="Times New Roman" w:hAnsi="Times New Roman" w:cs="Times New Roman"/>
          <w:sz w:val="28"/>
          <w:szCs w:val="28"/>
        </w:rPr>
        <w:t xml:space="preserve"> района на текущий финансовый год.</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Мероприятие проводится в виде конкурса на поддержку добровольческих мероприятий в соответствии с утверждённым </w:t>
      </w:r>
      <w:r w:rsidRPr="00F66186">
        <w:rPr>
          <w:rFonts w:ascii="Times New Roman" w:eastAsia="Times New Roman" w:hAnsi="Times New Roman" w:cs="Times New Roman"/>
          <w:sz w:val="28"/>
          <w:szCs w:val="28"/>
        </w:rPr>
        <w:t>Положением на текущий финансовый год.</w:t>
      </w:r>
      <w:r>
        <w:rPr>
          <w:rFonts w:ascii="Times New Roman" w:eastAsia="Times New Roman" w:hAnsi="Times New Roman" w:cs="Times New Roman"/>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конкурса проводятся закупочные процедуры материально-технических ресурсов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передача добровольческим объединениям.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реализации добровольческих акций и мероприятий муниципальными </w:t>
      </w:r>
      <w:r w:rsidRPr="00C95930">
        <w:rPr>
          <w:rFonts w:ascii="Times New Roman" w:eastAsia="Times New Roman" w:hAnsi="Times New Roman" w:cs="Times New Roman"/>
          <w:sz w:val="28"/>
          <w:szCs w:val="28"/>
        </w:rPr>
        <w:t>учреждениями МР «Мирнинский район» РС(Я) поддержка осуществляется в виде субсидий</w:t>
      </w:r>
      <w:r w:rsidRPr="00C95930">
        <w:rPr>
          <w:sz w:val="28"/>
          <w:szCs w:val="28"/>
        </w:rPr>
        <w:t xml:space="preserve"> </w:t>
      </w:r>
      <w:r w:rsidRPr="00C95930">
        <w:rPr>
          <w:rFonts w:ascii="Times New Roman" w:eastAsia="Times New Roman" w:hAnsi="Times New Roman" w:cs="Times New Roman"/>
          <w:sz w:val="28"/>
          <w:szCs w:val="28"/>
        </w:rPr>
        <w:t xml:space="preserve">на иные цели в соответствии с </w:t>
      </w:r>
      <w:r w:rsidRPr="005B0C8A">
        <w:rPr>
          <w:rFonts w:ascii="Times New Roman" w:eastAsia="Times New Roman" w:hAnsi="Times New Roman" w:cs="Times New Roman"/>
          <w:sz w:val="28"/>
          <w:szCs w:val="28"/>
        </w:rPr>
        <w:t>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w:t>
      </w:r>
      <w:r>
        <w:rPr>
          <w:rFonts w:ascii="Times New Roman" w:eastAsia="Times New Roman" w:hAnsi="Times New Roman" w:cs="Times New Roman"/>
          <w:sz w:val="28"/>
          <w:szCs w:val="28"/>
        </w:rPr>
        <w:t>» утверждённым постановлением районной Администрации от 24.11.2020 № 1679.</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w:t>
      </w:r>
      <w:r>
        <w:t xml:space="preserve"> </w:t>
      </w:r>
      <w:r>
        <w:rPr>
          <w:rFonts w:ascii="Times New Roman" w:eastAsia="Times New Roman" w:hAnsi="Times New Roman" w:cs="Times New Roman"/>
          <w:sz w:val="28"/>
          <w:szCs w:val="28"/>
        </w:rPr>
        <w:t>Проведение обучения и тренингов для добровольцев.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проводится среди добровольческих (волонтёрских), организаций в соответствии с законодательством Российской Федерации по вопросам добровольчества (</w:t>
      </w:r>
      <w:proofErr w:type="spellStart"/>
      <w:r>
        <w:rPr>
          <w:rFonts w:ascii="Times New Roman" w:eastAsia="Times New Roman" w:hAnsi="Times New Roman" w:cs="Times New Roman"/>
          <w:color w:val="000000"/>
          <w:sz w:val="28"/>
          <w:szCs w:val="28"/>
        </w:rPr>
        <w:t>волонтёрства</w:t>
      </w:r>
      <w:proofErr w:type="spellEnd"/>
      <w:r>
        <w:rPr>
          <w:rFonts w:ascii="Times New Roman" w:eastAsia="Times New Roman" w:hAnsi="Times New Roman" w:cs="Times New Roman"/>
          <w:color w:val="000000"/>
          <w:sz w:val="28"/>
          <w:szCs w:val="28"/>
        </w:rPr>
        <w:t>), тренингов по лидерству, личностному росту, целеполаганию и ораторскому искусству.</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инвентаря, раздаточных и расходных материалов.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лекторов, спикеров, </w:t>
      </w:r>
      <w:r w:rsidRPr="00C95930">
        <w:rPr>
          <w:rFonts w:ascii="Times New Roman" w:eastAsia="Times New Roman" w:hAnsi="Times New Roman" w:cs="Times New Roman"/>
          <w:sz w:val="28"/>
          <w:szCs w:val="28"/>
        </w:rPr>
        <w:t xml:space="preserve">ведущих и т.д. к проведению мероприятий осуществляются в соответствии с Положением о финансовом обеспечении участия представителей молодёжи </w:t>
      </w:r>
      <w:proofErr w:type="spellStart"/>
      <w:r w:rsidRPr="00C95930">
        <w:rPr>
          <w:rFonts w:ascii="Times New Roman" w:eastAsia="Times New Roman" w:hAnsi="Times New Roman" w:cs="Times New Roman"/>
          <w:sz w:val="28"/>
          <w:szCs w:val="28"/>
        </w:rPr>
        <w:t>Мирнинского</w:t>
      </w:r>
      <w:proofErr w:type="spellEnd"/>
      <w:r w:rsidRPr="00C95930">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ГАПОУ РС(Я) «Региональный технический колледж в г. Мирном».</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Приобретение формы для волонтёров.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формы (футболки, жилеты, накидки, кепки, толстовки, анораки, костюмы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 образовательные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i/>
          <w:color w:val="000000"/>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7 «Предупреждение правонарушений и антиобщественных действий молодёжи»</w:t>
      </w:r>
    </w:p>
    <w:p w:rsidR="00D33963" w:rsidRPr="00C95930" w:rsidRDefault="00D33963" w:rsidP="00D33963">
      <w:pPr>
        <w:ind w:firstLine="567"/>
        <w:jc w:val="both"/>
        <w:rPr>
          <w:rFonts w:ascii="Times New Roman" w:eastAsia="Times New Roman" w:hAnsi="Times New Roman" w:cs="Times New Roman"/>
          <w:sz w:val="28"/>
          <w:szCs w:val="28"/>
        </w:rPr>
      </w:pPr>
    </w:p>
    <w:p w:rsidR="00D33963" w:rsidRPr="00C95930" w:rsidRDefault="00D33963" w:rsidP="00D33963">
      <w:pPr>
        <w:ind w:firstLine="567"/>
        <w:jc w:val="both"/>
        <w:rPr>
          <w:rFonts w:ascii="Times New Roman" w:eastAsia="Times New Roman" w:hAnsi="Times New Roman" w:cs="Times New Roman"/>
          <w:sz w:val="28"/>
          <w:szCs w:val="28"/>
        </w:rPr>
      </w:pPr>
      <w:r w:rsidRPr="00C95930">
        <w:rPr>
          <w:rFonts w:ascii="Times New Roman" w:eastAsia="Times New Roman" w:hAnsi="Times New Roman" w:cs="Times New Roman"/>
          <w:sz w:val="28"/>
          <w:szCs w:val="28"/>
        </w:rPr>
        <w:t xml:space="preserve">Мероприятие № 1. </w:t>
      </w:r>
      <w:r w:rsidRPr="00C95930">
        <w:rPr>
          <w:rFonts w:ascii="Times New Roman" w:hAnsi="Times New Roman" w:cs="Times New Roman"/>
          <w:sz w:val="28"/>
          <w:szCs w:val="28"/>
        </w:rPr>
        <w:t xml:space="preserve">Организации досуга несовершеннолетней молодёжи </w:t>
      </w:r>
      <w:proofErr w:type="spellStart"/>
      <w:r w:rsidRPr="00C95930">
        <w:rPr>
          <w:rFonts w:ascii="Times New Roman" w:hAnsi="Times New Roman" w:cs="Times New Roman"/>
          <w:sz w:val="28"/>
          <w:szCs w:val="28"/>
        </w:rPr>
        <w:t>Мирнинского</w:t>
      </w:r>
      <w:proofErr w:type="spellEnd"/>
      <w:r w:rsidRPr="00C95930">
        <w:rPr>
          <w:rFonts w:ascii="Times New Roman" w:hAnsi="Times New Roman" w:cs="Times New Roman"/>
          <w:sz w:val="28"/>
          <w:szCs w:val="28"/>
        </w:rPr>
        <w:t xml:space="preserve"> района, состоящей на учёте в органах системы профилактики</w:t>
      </w:r>
      <w:r w:rsidRPr="00C95930">
        <w:rPr>
          <w:rFonts w:ascii="Times New Roman" w:eastAsia="Times New Roman" w:hAnsi="Times New Roman" w:cs="Times New Roman"/>
          <w:sz w:val="28"/>
          <w:szCs w:val="28"/>
        </w:rPr>
        <w:t xml:space="preserve">.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Проведение профилактических бесед с несовершеннолетними и направление в секции и кружки. Оплата секций, кружков, обучающих занятий несовершеннолетним проводится путём заключения прямых договоров по результатам проведения профилактических бесед.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 (Я), отдел по делам несовершеннолетних Администрации МР «Мирнинский район» РС(Я), МКУ «Мирнинское районное управление образования», образовательные организации.</w:t>
      </w:r>
    </w:p>
    <w:p w:rsidR="00D33963"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6F6242">
        <w:rPr>
          <w:rFonts w:ascii="Times New Roman" w:eastAsia="Times New Roman" w:hAnsi="Times New Roman" w:cs="Times New Roman"/>
          <w:color w:val="000000"/>
          <w:sz w:val="28"/>
          <w:szCs w:val="28"/>
        </w:rPr>
        <w:t xml:space="preserve">Мероприятие проводится согласно утверждённому Порядку от 15.05.2025 №819 «Об утверждении порядка организации досуга несовершеннолетней молодёжи </w:t>
      </w:r>
      <w:proofErr w:type="spellStart"/>
      <w:r w:rsidRPr="006F6242">
        <w:rPr>
          <w:rFonts w:ascii="Times New Roman" w:eastAsia="Times New Roman" w:hAnsi="Times New Roman" w:cs="Times New Roman"/>
          <w:color w:val="000000"/>
          <w:sz w:val="28"/>
          <w:szCs w:val="28"/>
        </w:rPr>
        <w:t>Мирнинского</w:t>
      </w:r>
      <w:proofErr w:type="spellEnd"/>
      <w:r w:rsidRPr="006F6242">
        <w:rPr>
          <w:rFonts w:ascii="Times New Roman" w:eastAsia="Times New Roman" w:hAnsi="Times New Roman" w:cs="Times New Roman"/>
          <w:color w:val="000000"/>
          <w:sz w:val="28"/>
          <w:szCs w:val="28"/>
        </w:rPr>
        <w:t xml:space="preserve"> района, состоящей на учёте в органах системы профилактики</w:t>
      </w:r>
    </w:p>
    <w:p w:rsidR="006F6242"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Участие в работе антинаркотической комиссии.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 реализации мероприятия средства могут быть направлены на поддержку проводимых подведомственными МКУ «Мирнинское районное управление образования» образовательными учреждениями мероприятий, направленных на профилактику употребления наркотических средств молодёжью, путё</w:t>
      </w:r>
      <w:r w:rsidRPr="00750E2C">
        <w:rPr>
          <w:rFonts w:ascii="Times New Roman" w:eastAsia="Times New Roman" w:hAnsi="Times New Roman" w:cs="Times New Roman"/>
          <w:color w:val="000000"/>
          <w:sz w:val="28"/>
          <w:szCs w:val="28"/>
        </w:rPr>
        <w:t xml:space="preserve">м </w:t>
      </w:r>
      <w:proofErr w:type="spellStart"/>
      <w:r w:rsidRPr="00750E2C">
        <w:rPr>
          <w:rFonts w:ascii="Times New Roman" w:eastAsia="Times New Roman" w:hAnsi="Times New Roman" w:cs="Times New Roman"/>
          <w:color w:val="000000"/>
          <w:sz w:val="28"/>
          <w:szCs w:val="28"/>
        </w:rPr>
        <w:t>софинансирования</w:t>
      </w:r>
      <w:proofErr w:type="spellEnd"/>
      <w:r w:rsidRPr="00750E2C">
        <w:rPr>
          <w:rFonts w:ascii="Times New Roman" w:eastAsia="Times New Roman" w:hAnsi="Times New Roman" w:cs="Times New Roman"/>
          <w:color w:val="000000"/>
          <w:sz w:val="28"/>
          <w:szCs w:val="28"/>
        </w:rPr>
        <w:t xml:space="preserve"> перечисления средств в виде субсидии на иные цели в соответствии с 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Администрации от 24.11.2020 № 1679</w:t>
      </w:r>
      <w:r>
        <w:rPr>
          <w:rFonts w:ascii="Times New Roman" w:eastAsia="Times New Roman" w:hAnsi="Times New Roman" w:cs="Times New Roman"/>
          <w:color w:val="000000"/>
          <w:sz w:val="28"/>
          <w:szCs w:val="28"/>
        </w:rPr>
        <w:t xml:space="preserve"> на основании предписаний антинаркотической комиссии. </w:t>
      </w:r>
    </w:p>
    <w:p w:rsidR="00D33963" w:rsidRDefault="00D33963" w:rsidP="00D33963">
      <w:pPr>
        <w:pBdr>
          <w:top w:val="nil"/>
          <w:left w:val="nil"/>
          <w:bottom w:val="nil"/>
          <w:right w:val="nil"/>
          <w:between w:val="nil"/>
        </w:pBdr>
        <w:tabs>
          <w:tab w:val="left" w:pos="1134"/>
          <w:tab w:val="left" w:pos="147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Районным комитетом молодёжи Администрации МР «Мирнинский район» РС(Я) в рамках поддержки антинаркотической комиссии производится приобретение инвентаря, расходных материалов, канцелярских товаров и пр.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sectPr w:rsidR="00D33963">
          <w:pgSz w:w="11906" w:h="16838"/>
          <w:pgMar w:top="993" w:right="849" w:bottom="851" w:left="1560" w:header="720" w:footer="720" w:gutter="0"/>
          <w:cols w:space="720"/>
          <w:titlePg/>
        </w:sect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образования», образовательные организации.</w:t>
      </w:r>
    </w:p>
    <w:p w:rsidR="000C406D" w:rsidRPr="000C406D" w:rsidRDefault="000C406D" w:rsidP="000C406D">
      <w:pPr>
        <w:tabs>
          <w:tab w:val="left" w:pos="426"/>
        </w:tabs>
        <w:jc w:val="center"/>
        <w:rPr>
          <w:rFonts w:ascii="Times New Roman" w:eastAsia="Times New Roman" w:hAnsi="Times New Roman" w:cs="Times New Roman"/>
          <w:b/>
          <w:color w:val="000000"/>
          <w:sz w:val="28"/>
          <w:szCs w:val="28"/>
        </w:rPr>
      </w:pPr>
      <w:r w:rsidRPr="000C406D">
        <w:rPr>
          <w:rFonts w:ascii="Times New Roman" w:eastAsia="Times New Roman" w:hAnsi="Times New Roman" w:cs="Times New Roman"/>
          <w:b/>
          <w:color w:val="000000"/>
          <w:sz w:val="28"/>
          <w:szCs w:val="28"/>
        </w:rPr>
        <w:t>РАЗДЕЛ 3.</w:t>
      </w:r>
    </w:p>
    <w:p w:rsidR="000C406D" w:rsidRPr="000C406D" w:rsidRDefault="000C406D" w:rsidP="000C406D">
      <w:pPr>
        <w:tabs>
          <w:tab w:val="left" w:pos="426"/>
        </w:tabs>
        <w:jc w:val="center"/>
        <w:rPr>
          <w:rFonts w:ascii="Times New Roman" w:eastAsia="Times New Roman" w:hAnsi="Times New Roman" w:cs="Times New Roman"/>
          <w:b/>
          <w:color w:val="000000"/>
          <w:sz w:val="28"/>
          <w:szCs w:val="28"/>
        </w:rPr>
      </w:pPr>
      <w:r w:rsidRPr="000C406D">
        <w:rPr>
          <w:rFonts w:ascii="Times New Roman" w:eastAsia="Times New Roman" w:hAnsi="Times New Roman" w:cs="Times New Roman"/>
          <w:b/>
          <w:color w:val="000000"/>
          <w:sz w:val="28"/>
          <w:szCs w:val="28"/>
        </w:rPr>
        <w:t>ПЕРЕЧЕНЬ МЕРОПРИЯТИЙ И РЕСУРСНОЕ ОБЕСПЕЧЕНИЕ</w:t>
      </w:r>
    </w:p>
    <w:p w:rsidR="000C406D" w:rsidRPr="000C406D" w:rsidRDefault="000C406D" w:rsidP="000C406D">
      <w:pPr>
        <w:jc w:val="center"/>
        <w:rPr>
          <w:rFonts w:ascii="Times New Roman" w:eastAsia="Times New Roman" w:hAnsi="Times New Roman" w:cs="Times New Roman"/>
          <w:b/>
          <w:sz w:val="28"/>
          <w:szCs w:val="28"/>
        </w:rPr>
      </w:pPr>
      <w:r w:rsidRPr="000C406D">
        <w:rPr>
          <w:rFonts w:ascii="Times New Roman" w:eastAsia="Times New Roman" w:hAnsi="Times New Roman" w:cs="Times New Roman"/>
          <w:b/>
          <w:sz w:val="28"/>
          <w:szCs w:val="28"/>
        </w:rPr>
        <w:t xml:space="preserve">Муниципальной программы «Реализация молодёжной политики в </w:t>
      </w:r>
      <w:proofErr w:type="spellStart"/>
      <w:r w:rsidRPr="000C406D">
        <w:rPr>
          <w:rFonts w:ascii="Times New Roman" w:eastAsia="Times New Roman" w:hAnsi="Times New Roman" w:cs="Times New Roman"/>
          <w:b/>
          <w:sz w:val="28"/>
          <w:szCs w:val="28"/>
        </w:rPr>
        <w:t>Мирнинском</w:t>
      </w:r>
      <w:proofErr w:type="spellEnd"/>
      <w:r w:rsidRPr="000C406D">
        <w:rPr>
          <w:rFonts w:ascii="Times New Roman" w:eastAsia="Times New Roman" w:hAnsi="Times New Roman" w:cs="Times New Roman"/>
          <w:b/>
          <w:sz w:val="28"/>
          <w:szCs w:val="28"/>
        </w:rPr>
        <w:t xml:space="preserve"> районе» на 2024-2028 гг.</w:t>
      </w:r>
    </w:p>
    <w:p w:rsidR="00EF1F9C" w:rsidRPr="00EF1F9C" w:rsidRDefault="000C406D" w:rsidP="00EF1F9C">
      <w:pPr>
        <w:tabs>
          <w:tab w:val="left" w:pos="12555"/>
        </w:tabs>
        <w:ind w:left="-142" w:firstLine="567"/>
        <w:jc w:val="both"/>
        <w:rPr>
          <w:rFonts w:ascii="Times New Roman" w:eastAsia="Times New Roman" w:hAnsi="Times New Roman" w:cs="Times New Roman"/>
          <w:color w:val="000000"/>
          <w:sz w:val="26"/>
          <w:szCs w:val="26"/>
        </w:rPr>
      </w:pPr>
      <w:r w:rsidRPr="000C406D">
        <w:rPr>
          <w:rFonts w:ascii="Times New Roman" w:eastAsia="Times New Roman" w:hAnsi="Times New Roman" w:cs="Times New Roman"/>
          <w:color w:val="000000"/>
          <w:sz w:val="26"/>
          <w:szCs w:val="26"/>
        </w:rPr>
        <w:tab/>
      </w:r>
    </w:p>
    <w:tbl>
      <w:tblPr>
        <w:tblW w:w="157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974"/>
        <w:gridCol w:w="3685"/>
        <w:gridCol w:w="1700"/>
        <w:gridCol w:w="1700"/>
        <w:gridCol w:w="1700"/>
        <w:gridCol w:w="1700"/>
        <w:gridCol w:w="1700"/>
      </w:tblGrid>
      <w:tr w:rsidR="00EF1F9C" w:rsidRPr="00EF1F9C" w:rsidTr="00573315">
        <w:trPr>
          <w:trHeight w:val="20"/>
          <w:tblHeader/>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bookmarkStart w:id="1" w:name="OLE_LINK1"/>
            <w:r w:rsidRPr="00EF1F9C">
              <w:rPr>
                <w:rFonts w:ascii="Times New Roman" w:eastAsia="Times New Roman" w:hAnsi="Times New Roman" w:cs="Times New Roman"/>
                <w:b/>
                <w:lang w:eastAsia="en-US"/>
              </w:rPr>
              <w:t>№ п/п</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Мероприятия по реализации программы</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Источники финансирования</w:t>
            </w:r>
          </w:p>
        </w:tc>
        <w:tc>
          <w:tcPr>
            <w:tcW w:w="8500" w:type="dxa"/>
            <w:gridSpan w:val="5"/>
            <w:tcBorders>
              <w:top w:val="single" w:sz="4" w:space="0" w:color="000000"/>
              <w:left w:val="single" w:sz="4" w:space="0" w:color="000000"/>
              <w:bottom w:val="single" w:sz="4" w:space="0" w:color="000000"/>
              <w:right w:val="single" w:sz="4" w:space="0" w:color="000000"/>
            </w:tcBorders>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Объем финансирования по годам</w:t>
            </w:r>
          </w:p>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r>
      <w:tr w:rsidR="00EF1F9C" w:rsidRPr="00EF1F9C" w:rsidTr="00573315">
        <w:trPr>
          <w:trHeight w:val="20"/>
          <w:tblHeader/>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2024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2025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2026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2027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2028 год</w:t>
            </w: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w:t>
            </w:r>
          </w:p>
          <w:p w:rsidR="00EF1F9C" w:rsidRPr="00EF1F9C" w:rsidRDefault="00EF1F9C" w:rsidP="00EF1F9C">
            <w:pPr>
              <w:tabs>
                <w:tab w:val="left" w:pos="240"/>
              </w:tabs>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Проведение районных мероприятий по гражданско-патриотическому воспитанию</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2 890 814,99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highlight w:val="yellow"/>
                <w:lang w:eastAsia="en-US"/>
              </w:rPr>
            </w:pPr>
            <w:r w:rsidRPr="00EF1F9C">
              <w:rPr>
                <w:rFonts w:ascii="Times New Roman" w:eastAsia="Times New Roman" w:hAnsi="Times New Roman" w:cs="Times New Roman"/>
                <w:b/>
                <w:lang w:eastAsia="en-US"/>
              </w:rPr>
              <w:t>3 102 927,51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3 533 254,46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3 173 303,34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3 166 803,34</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2 890 814,99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3 102 927,51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3 533 254,46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3 173 303,34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3 166 803,34</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 xml:space="preserve">Проведение конкурса среди военно-патриотических и военно-спортивных клубов общеобразовательных организаций </w:t>
            </w:r>
            <w:proofErr w:type="spellStart"/>
            <w:r w:rsidRPr="00EF1F9C">
              <w:rPr>
                <w:rFonts w:ascii="Times New Roman" w:eastAsia="Times New Roman" w:hAnsi="Times New Roman" w:cs="Times New Roman"/>
                <w:lang w:eastAsia="en-US"/>
              </w:rPr>
              <w:t>Мирнинского</w:t>
            </w:r>
            <w:proofErr w:type="spellEnd"/>
            <w:r w:rsidRPr="00EF1F9C">
              <w:rPr>
                <w:rFonts w:ascii="Times New Roman" w:eastAsia="Times New Roman" w:hAnsi="Times New Roman" w:cs="Times New Roman"/>
                <w:lang w:eastAsia="en-US"/>
              </w:rPr>
              <w:t xml:space="preserve"> района, являющихся муниципальными учреждениями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814 574,24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30 758,40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814 574,24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30 758,40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tabs>
                <w:tab w:val="left" w:pos="420"/>
              </w:tabs>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 xml:space="preserve">Организация встреч с молодёжными общественными организациями в поселениях </w:t>
            </w:r>
            <w:proofErr w:type="spellStart"/>
            <w:r w:rsidRPr="00EF1F9C">
              <w:rPr>
                <w:rFonts w:ascii="Times New Roman" w:eastAsia="Times New Roman" w:hAnsi="Times New Roman" w:cs="Times New Roman"/>
                <w:lang w:eastAsia="en-US"/>
              </w:rPr>
              <w:t>Мирнинского</w:t>
            </w:r>
            <w:proofErr w:type="spellEnd"/>
            <w:r w:rsidRPr="00EF1F9C">
              <w:rPr>
                <w:rFonts w:ascii="Times New Roman" w:eastAsia="Times New Roman" w:hAnsi="Times New Roman" w:cs="Times New Roman"/>
                <w:lang w:eastAsia="en-US"/>
              </w:rPr>
              <w:t xml:space="preserve"> района</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4</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Приобретение наградной и сувенирной продукции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139 915,00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701 044,47</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760 390,29</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139 915,00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701 044,47</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760 390,29</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5</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Поддержка деятельности районного клуба КВН</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6</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Поддержка и обеспечение деятельности местного отделения Российского движения детей и молодёжи «Движение первых»</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6</w:t>
            </w: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Проведение районных мероприятий по содействию здорового образа жизни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532 808,80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highlight w:val="yellow"/>
                <w:lang w:eastAsia="en-US"/>
              </w:rPr>
            </w:pPr>
            <w:r w:rsidRPr="00EF1F9C">
              <w:rPr>
                <w:rFonts w:ascii="Times New Roman" w:eastAsia="Times New Roman" w:hAnsi="Times New Roman" w:cs="Times New Roman"/>
                <w:b/>
                <w:lang w:eastAsia="en-US"/>
              </w:rPr>
              <w:t>1 124 239,56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710 000,00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424 239,56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532 808,80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8</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Участие молодёжи в мероприятиях муниципального, регионального и федерального уровня</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3 815 704,96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2 045 971,40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600 000,00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2 002 199,20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2 602 199,20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3 815 704,96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2 045 971,40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600 000,00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2 002 199,20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2 602 199,20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9</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Проведение районных мероприятий, направленных на выявление и поддержку активной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2 963 163,46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5 774 351,49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979 000,00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2 512 890,29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1  859 000,00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463 163,46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2 774 351,49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979 000,00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2 512 890,29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1  859 000,00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lang w:eastAsia="en-US"/>
              </w:rPr>
              <w:t>2 500 000,00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3 000 000,00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ind w:left="942"/>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Премирование активной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11</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 xml:space="preserve">Организация деятельности студенческих отрядов на территории </w:t>
            </w:r>
            <w:proofErr w:type="spellStart"/>
            <w:r w:rsidRPr="00EF1F9C">
              <w:rPr>
                <w:rFonts w:ascii="Times New Roman" w:eastAsia="Times New Roman" w:hAnsi="Times New Roman" w:cs="Times New Roman"/>
                <w:lang w:eastAsia="en-US"/>
              </w:rPr>
              <w:t>Мирнинского</w:t>
            </w:r>
            <w:proofErr w:type="spellEnd"/>
            <w:r w:rsidRPr="00EF1F9C">
              <w:rPr>
                <w:rFonts w:ascii="Times New Roman" w:eastAsia="Times New Roman" w:hAnsi="Times New Roman" w:cs="Times New Roman"/>
                <w:lang w:eastAsia="en-US"/>
              </w:rPr>
              <w:t xml:space="preserve"> района</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2 387 539,22</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2 387 539,22</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highlight w:val="yellow"/>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12</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Проведение конкурса среди добровольческих объединений.</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3</w:t>
            </w: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13</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Проведение обучения и тренингов для добровольцев</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587 245,84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587 245,84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14</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Приобретение формы для волонтёров</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highlight w:val="yellow"/>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highlight w:val="yellow"/>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numPr>
                <w:ilvl w:val="0"/>
                <w:numId w:val="9"/>
              </w:numPr>
              <w:spacing w:line="254" w:lineRule="auto"/>
              <w:jc w:val="center"/>
              <w:rPr>
                <w:rFonts w:ascii="Times New Roman" w:eastAsia="Times New Roman" w:hAnsi="Times New Roman" w:cs="Times New Roman"/>
                <w:lang w:eastAsia="en-US"/>
              </w:rPr>
            </w:pPr>
          </w:p>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15</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 xml:space="preserve">Организации досуга несовершеннолетней молодёжи </w:t>
            </w:r>
            <w:proofErr w:type="spellStart"/>
            <w:r w:rsidRPr="00EF1F9C">
              <w:rPr>
                <w:rFonts w:ascii="Times New Roman" w:eastAsia="Times New Roman" w:hAnsi="Times New Roman" w:cs="Times New Roman"/>
                <w:lang w:eastAsia="en-US"/>
              </w:rPr>
              <w:t>Мирнинского</w:t>
            </w:r>
            <w:proofErr w:type="spellEnd"/>
            <w:r w:rsidRPr="00EF1F9C">
              <w:rPr>
                <w:rFonts w:ascii="Times New Roman" w:eastAsia="Times New Roman" w:hAnsi="Times New Roman" w:cs="Times New Roman"/>
                <w:lang w:eastAsia="en-US"/>
              </w:rPr>
              <w:t xml:space="preserve"> района, состоящей на учёте в органах системы профилактики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 xml:space="preserve">Бюджет МР «Мирнинский район» РС(Я) </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16</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both"/>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Участие в работе антинаркотической комиссии</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9 100,00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b/>
                <w:lang w:eastAsia="en-US"/>
              </w:rPr>
              <w:t>10 000,00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9 100,00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10 000,00</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lang w:eastAsia="en-US"/>
              </w:rPr>
            </w:pPr>
            <w:r w:rsidRPr="00EF1F9C">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lang w:eastAsia="en-US"/>
              </w:rPr>
            </w:pPr>
          </w:p>
        </w:tc>
      </w:tr>
      <w:tr w:rsidR="00EF1F9C" w:rsidRPr="00EF1F9C" w:rsidTr="00573315">
        <w:trPr>
          <w:trHeight w:val="20"/>
        </w:trPr>
        <w:tc>
          <w:tcPr>
            <w:tcW w:w="636" w:type="dxa"/>
            <w:vMerge w:val="restart"/>
            <w:tcBorders>
              <w:top w:val="single" w:sz="4" w:space="0" w:color="000000"/>
              <w:left w:val="single" w:sz="4" w:space="0" w:color="000000"/>
              <w:bottom w:val="single" w:sz="4" w:space="0" w:color="000000"/>
              <w:right w:val="single" w:sz="4" w:space="0" w:color="000000"/>
            </w:tcBorders>
          </w:tcPr>
          <w:p w:rsidR="00EF1F9C" w:rsidRPr="00EF1F9C" w:rsidRDefault="00EF1F9C" w:rsidP="00EF1F9C">
            <w:pPr>
              <w:spacing w:line="254" w:lineRule="auto"/>
              <w:rPr>
                <w:rFonts w:ascii="Times New Roman" w:eastAsia="Times New Roman" w:hAnsi="Times New Roman" w:cs="Times New Roman"/>
                <w:lang w:eastAsia="en-US"/>
              </w:rPr>
            </w:pP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 xml:space="preserve">ИТОГО по программе </w:t>
            </w: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14 131 766,51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12 788 392,83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5 842 254,46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8 408 392,83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8 408 392,83</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11 098 957,71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9 088 392,83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5 842 254,46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8 408 392,83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8 408 392,83</w:t>
            </w:r>
          </w:p>
        </w:tc>
      </w:tr>
      <w:tr w:rsidR="00EF1F9C" w:rsidRPr="00EF1F9C" w:rsidTr="00573315">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EF1F9C" w:rsidRPr="00EF1F9C" w:rsidRDefault="00EF1F9C" w:rsidP="00EF1F9C">
            <w:pPr>
              <w:widowControl w:val="0"/>
              <w:spacing w:line="254" w:lineRule="auto"/>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widowControl w:val="0"/>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3 032 808,80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EF1F9C" w:rsidRPr="00EF1F9C" w:rsidRDefault="00EF1F9C" w:rsidP="00EF1F9C">
            <w:pPr>
              <w:spacing w:line="254" w:lineRule="auto"/>
              <w:jc w:val="center"/>
              <w:rPr>
                <w:rFonts w:ascii="Times New Roman" w:eastAsia="Times New Roman" w:hAnsi="Times New Roman" w:cs="Times New Roman"/>
                <w:b/>
                <w:lang w:eastAsia="en-US"/>
              </w:rPr>
            </w:pPr>
            <w:r w:rsidRPr="00EF1F9C">
              <w:rPr>
                <w:rFonts w:ascii="Times New Roman" w:eastAsia="Times New Roman" w:hAnsi="Times New Roman" w:cs="Times New Roman"/>
                <w:b/>
                <w:lang w:eastAsia="en-US"/>
              </w:rPr>
              <w:t>3 700 000,00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F1F9C" w:rsidRPr="00EF1F9C" w:rsidRDefault="00EF1F9C" w:rsidP="00EF1F9C">
            <w:pPr>
              <w:spacing w:line="254" w:lineRule="auto"/>
              <w:jc w:val="center"/>
              <w:rPr>
                <w:rFonts w:ascii="Times New Roman" w:eastAsia="Times New Roman" w:hAnsi="Times New Roman" w:cs="Times New Roman"/>
                <w:b/>
                <w:highlight w:val="yellow"/>
                <w:lang w:eastAsia="en-US"/>
              </w:rPr>
            </w:pPr>
          </w:p>
        </w:tc>
      </w:tr>
      <w:bookmarkEnd w:id="1"/>
    </w:tbl>
    <w:p w:rsidR="00EF1F9C" w:rsidRPr="00EF1F9C" w:rsidRDefault="00EF1F9C" w:rsidP="00EF1F9C">
      <w:pPr>
        <w:rPr>
          <w:rFonts w:ascii="Times New Roman" w:eastAsia="Times New Roman" w:hAnsi="Times New Roman" w:cs="Times New Roman"/>
        </w:rPr>
      </w:pPr>
    </w:p>
    <w:p w:rsidR="00EF1F9C" w:rsidRPr="00EF1F9C" w:rsidRDefault="00EF1F9C" w:rsidP="00EF1F9C">
      <w:pPr>
        <w:pBdr>
          <w:top w:val="nil"/>
          <w:left w:val="nil"/>
          <w:bottom w:val="nil"/>
          <w:right w:val="nil"/>
          <w:between w:val="nil"/>
        </w:pBdr>
        <w:tabs>
          <w:tab w:val="left" w:pos="426"/>
        </w:tabs>
        <w:rPr>
          <w:rFonts w:ascii="Times New Roman" w:eastAsia="Times New Roman" w:hAnsi="Times New Roman" w:cs="Times New Roman"/>
        </w:rPr>
      </w:pPr>
    </w:p>
    <w:p w:rsidR="000C406D" w:rsidRPr="000C406D" w:rsidRDefault="000C406D" w:rsidP="00EF1F9C">
      <w:pPr>
        <w:tabs>
          <w:tab w:val="left" w:pos="12555"/>
        </w:tabs>
        <w:ind w:left="-142" w:firstLine="567"/>
        <w:jc w:val="both"/>
        <w:rPr>
          <w:rFonts w:ascii="Times New Roman" w:eastAsia="Times New Roman" w:hAnsi="Times New Roman" w:cs="Times New Roman"/>
        </w:rPr>
      </w:pPr>
      <w:bookmarkStart w:id="2" w:name="_GoBack"/>
      <w:bookmarkEnd w:id="2"/>
    </w:p>
    <w:p w:rsidR="00CD3721" w:rsidRDefault="00CD372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Перечень целевых индикаторов программы </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«Реализация молодёжной политики в </w:t>
      </w:r>
      <w:proofErr w:type="spellStart"/>
      <w:r>
        <w:rPr>
          <w:rFonts w:ascii="Times New Roman" w:eastAsia="Times New Roman" w:hAnsi="Times New Roman" w:cs="Times New Roman"/>
          <w:b/>
          <w:sz w:val="28"/>
          <w:szCs w:val="28"/>
        </w:rPr>
        <w:t>Мирнинском</w:t>
      </w:r>
      <w:proofErr w:type="spellEnd"/>
      <w:r>
        <w:rPr>
          <w:rFonts w:ascii="Times New Roman" w:eastAsia="Times New Roman" w:hAnsi="Times New Roman" w:cs="Times New Roman"/>
          <w:b/>
          <w:sz w:val="28"/>
          <w:szCs w:val="28"/>
        </w:rPr>
        <w:t xml:space="preserve"> районе»</w:t>
      </w:r>
    </w:p>
    <w:p w:rsidR="00D33963" w:rsidRDefault="00D33963" w:rsidP="00D33963">
      <w:pPr>
        <w:jc w:val="center"/>
        <w:rPr>
          <w:rFonts w:ascii="Times New Roman" w:eastAsia="Times New Roman" w:hAnsi="Times New Roman" w:cs="Times New Roman"/>
          <w:b/>
          <w:sz w:val="20"/>
          <w:szCs w:val="20"/>
        </w:rPr>
      </w:pPr>
    </w:p>
    <w:tbl>
      <w:tblPr>
        <w:tblW w:w="1488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56"/>
        <w:gridCol w:w="1306"/>
        <w:gridCol w:w="1417"/>
        <w:gridCol w:w="963"/>
        <w:gridCol w:w="850"/>
        <w:gridCol w:w="851"/>
        <w:gridCol w:w="850"/>
        <w:gridCol w:w="851"/>
      </w:tblGrid>
      <w:tr w:rsidR="00D33963" w:rsidTr="003D306F">
        <w:trPr>
          <w:tblHeader/>
        </w:trPr>
        <w:tc>
          <w:tcPr>
            <w:tcW w:w="540" w:type="dxa"/>
            <w:vMerge w:val="restart"/>
            <w:vAlign w:val="center"/>
          </w:tcPr>
          <w:p w:rsidR="00D33963" w:rsidRDefault="00D33963" w:rsidP="003D306F">
            <w:pPr>
              <w:widowControl w:val="0"/>
              <w:ind w:left="-97" w:right="-146"/>
              <w:jc w:val="center"/>
              <w:rPr>
                <w:rFonts w:ascii="Times New Roman" w:eastAsia="Times New Roman" w:hAnsi="Times New Roman" w:cs="Times New Roman"/>
              </w:rPr>
            </w:pPr>
            <w:r>
              <w:rPr>
                <w:rFonts w:ascii="Times New Roman" w:eastAsia="Times New Roman" w:hAnsi="Times New Roman" w:cs="Times New Roman"/>
              </w:rPr>
              <w:t>№ п/п</w:t>
            </w:r>
          </w:p>
        </w:tc>
        <w:tc>
          <w:tcPr>
            <w:tcW w:w="7257"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Наименование индикатора</w:t>
            </w:r>
          </w:p>
        </w:tc>
        <w:tc>
          <w:tcPr>
            <w:tcW w:w="1306"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Единица       </w:t>
            </w:r>
            <w:r>
              <w:rPr>
                <w:rFonts w:ascii="Times New Roman" w:eastAsia="Times New Roman" w:hAnsi="Times New Roman" w:cs="Times New Roman"/>
              </w:rPr>
              <w:br/>
              <w:t>измерения</w:t>
            </w:r>
          </w:p>
        </w:tc>
        <w:tc>
          <w:tcPr>
            <w:tcW w:w="1417" w:type="dxa"/>
            <w:vMerge w:val="restart"/>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Базовое значение индикатора</w:t>
            </w:r>
          </w:p>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2023 год* </w:t>
            </w:r>
          </w:p>
        </w:tc>
        <w:tc>
          <w:tcPr>
            <w:tcW w:w="4365" w:type="dxa"/>
            <w:gridSpan w:val="5"/>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Планируемое значение индикатора по годам реализации</w:t>
            </w:r>
          </w:p>
        </w:tc>
      </w:tr>
      <w:tr w:rsidR="00D33963" w:rsidTr="003D306F">
        <w:trPr>
          <w:tblHeader/>
        </w:trPr>
        <w:tc>
          <w:tcPr>
            <w:tcW w:w="540"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57"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06"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7" w:type="dxa"/>
            <w:vMerge/>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63"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2024</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2025</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2026</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2027 </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2485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2750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 xml:space="preserve">2. </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1942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1970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3.</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14</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4.</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5.</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256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290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6.</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59</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7.</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84</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8.</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9.</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30,1</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30,3</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30,4</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10.</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172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200</w:t>
            </w:r>
          </w:p>
        </w:tc>
      </w:tr>
    </w:tbl>
    <w:p w:rsidR="00D33963" w:rsidRDefault="00D33963" w:rsidP="00D33963">
      <w:pPr>
        <w:tabs>
          <w:tab w:val="left" w:pos="1275"/>
        </w:tabs>
        <w:rPr>
          <w:rFonts w:ascii="Times New Roman" w:eastAsia="Times New Roman" w:hAnsi="Times New Roman" w:cs="Times New Roman"/>
          <w:i/>
          <w:color w:val="000000"/>
        </w:rPr>
      </w:pPr>
      <w:r>
        <w:rPr>
          <w:rFonts w:ascii="Times New Roman" w:eastAsia="Times New Roman" w:hAnsi="Times New Roman" w:cs="Times New Roman"/>
          <w:b/>
          <w:i/>
          <w:color w:val="000000"/>
          <w:sz w:val="28"/>
          <w:szCs w:val="28"/>
        </w:rPr>
        <w:tab/>
      </w:r>
      <w:r>
        <w:rPr>
          <w:rFonts w:ascii="Times New Roman" w:eastAsia="Times New Roman" w:hAnsi="Times New Roman" w:cs="Times New Roman"/>
          <w:i/>
          <w:color w:val="000000"/>
        </w:rPr>
        <w:t>*базовые значения фактические</w:t>
      </w:r>
    </w:p>
    <w:p w:rsidR="00D33963" w:rsidRDefault="00D33963" w:rsidP="00D33963">
      <w:pPr>
        <w:rPr>
          <w:rFonts w:ascii="Times New Roman" w:eastAsia="Times New Roman" w:hAnsi="Times New Roman" w:cs="Times New Roman"/>
          <w:b/>
          <w:color w:val="000000"/>
          <w:sz w:val="16"/>
          <w:szCs w:val="16"/>
        </w:rPr>
      </w:pPr>
    </w:p>
    <w:p w:rsidR="00D33963" w:rsidRDefault="00D33963" w:rsidP="00D33963">
      <w:pPr>
        <w:rPr>
          <w:rFonts w:ascii="Times New Roman" w:eastAsia="Times New Roman" w:hAnsi="Times New Roman" w:cs="Times New Roman"/>
          <w:b/>
          <w:color w:val="000000"/>
          <w:sz w:val="28"/>
          <w:szCs w:val="28"/>
        </w:rPr>
      </w:pPr>
      <w:r>
        <w:br w:type="page"/>
      </w:r>
    </w:p>
    <w:p w:rsidR="00D33963" w:rsidRDefault="00D33963" w:rsidP="00D3396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Источник значений целевых индикаторов муниципальной программы</w:t>
      </w:r>
    </w:p>
    <w:p w:rsidR="00D33963" w:rsidRDefault="00D33963" w:rsidP="00D33963">
      <w:pPr>
        <w:jc w:val="center"/>
        <w:rPr>
          <w:rFonts w:ascii="Times New Roman" w:eastAsia="Times New Roman" w:hAnsi="Times New Roman" w:cs="Times New Roman"/>
          <w:color w:val="000000"/>
          <w:sz w:val="28"/>
          <w:szCs w:val="28"/>
        </w:rPr>
      </w:pPr>
    </w:p>
    <w:tbl>
      <w:tblPr>
        <w:tblW w:w="14992" w:type="dxa"/>
        <w:tblInd w:w="557" w:type="dxa"/>
        <w:tblLayout w:type="fixed"/>
        <w:tblLook w:val="0400" w:firstRow="0" w:lastRow="0" w:firstColumn="0" w:lastColumn="0" w:noHBand="0" w:noVBand="1"/>
      </w:tblPr>
      <w:tblGrid>
        <w:gridCol w:w="675"/>
        <w:gridCol w:w="3828"/>
        <w:gridCol w:w="1292"/>
        <w:gridCol w:w="1418"/>
        <w:gridCol w:w="2976"/>
        <w:gridCol w:w="2535"/>
        <w:gridCol w:w="2268"/>
      </w:tblGrid>
      <w:tr w:rsidR="00D33963" w:rsidTr="003D306F">
        <w:trPr>
          <w:tblHeader/>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п/п</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Наименование целевого индикатора</w:t>
            </w:r>
          </w:p>
        </w:tc>
        <w:tc>
          <w:tcPr>
            <w:tcW w:w="12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Единица измерения</w:t>
            </w:r>
          </w:p>
        </w:tc>
        <w:tc>
          <w:tcPr>
            <w:tcW w:w="4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Расчёт показателя целевого индикатора</w:t>
            </w:r>
          </w:p>
        </w:tc>
        <w:tc>
          <w:tcPr>
            <w:tcW w:w="4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Исходные данные для расчёта значений показателя целевого индикатора</w:t>
            </w:r>
          </w:p>
        </w:tc>
      </w:tr>
      <w:tr w:rsidR="00D33963" w:rsidTr="003D306F">
        <w:trPr>
          <w:tblHeader/>
        </w:trPr>
        <w:tc>
          <w:tcPr>
            <w:tcW w:w="67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828"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формула расчёта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буквенное обозначение переменной в формуле расчёта</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источник исходных данных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метод сбора исходных данных</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2</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3</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4</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5</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7</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протокола, акты передачи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5.</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7.</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МО поселений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организации, принявшие студентов на работу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Договора найма студентов от МО поселений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Отчёты МО поселений об использовании субсидий, 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8.</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К1- количества членов волонтёрских объединений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района </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количеству молодёжи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Добровольческие объединения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Информационные письма по запросу РКМ с периодичностью 4 раза в год</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К1- количество молодых людей, находящихся в социально опасном положении, вовлечённых в общественную деятельность и мероприятия, проводимые в рамках муниципальной программы</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количество молодёжи, находящейся в социально опасном положении,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База данных молодёжи, находящейся в социально опасном положении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Учёт </w:t>
            </w:r>
            <w:proofErr w:type="spellStart"/>
            <w:r>
              <w:rPr>
                <w:rFonts w:ascii="Times New Roman" w:eastAsia="Times New Roman" w:hAnsi="Times New Roman" w:cs="Times New Roman"/>
              </w:rPr>
              <w:t>КДНиЗП</w:t>
            </w:r>
            <w:proofErr w:type="spellEnd"/>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СМИ, 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 публикаций в СМИ</w:t>
            </w:r>
          </w:p>
        </w:tc>
      </w:tr>
    </w:tbl>
    <w:p w:rsidR="00D33963" w:rsidRPr="00AA0D07" w:rsidRDefault="00D33963" w:rsidP="00D33963"/>
    <w:sectPr w:rsidR="00D33963" w:rsidRPr="00AA0D07">
      <w:footerReference w:type="default" r:id="rId14"/>
      <w:headerReference w:type="first" r:id="rId15"/>
      <w:footerReference w:type="first" r:id="rId16"/>
      <w:pgSz w:w="16838" w:h="11906" w:orient="landscape"/>
      <w:pgMar w:top="426" w:right="851" w:bottom="113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DC" w:rsidRDefault="00BA2FDC">
      <w:r>
        <w:separator/>
      </w:r>
    </w:p>
  </w:endnote>
  <w:endnote w:type="continuationSeparator" w:id="0">
    <w:p w:rsidR="00BA2FDC" w:rsidRDefault="00BA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DC" w:rsidRDefault="00BA2FDC">
      <w:r>
        <w:separator/>
      </w:r>
    </w:p>
  </w:footnote>
  <w:footnote w:type="continuationSeparator" w:id="0">
    <w:p w:rsidR="00BA2FDC" w:rsidRDefault="00BA2F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EF1F9C">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BA2FDC" w:rsidRDefault="00BA2FD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EF1F9C">
      <w:rPr>
        <w:rFonts w:ascii="Times New Roman" w:eastAsia="Times New Roman" w:hAnsi="Times New Roman" w:cs="Times New Roman"/>
        <w:noProof/>
        <w:color w:val="000000"/>
        <w:sz w:val="22"/>
        <w:szCs w:val="22"/>
      </w:rPr>
      <w:t>26</w:t>
    </w:r>
    <w:r>
      <w:rPr>
        <w:rFonts w:ascii="Times New Roman" w:eastAsia="Times New Roman" w:hAnsi="Times New Roman" w:cs="Times New Roman"/>
        <w:color w:val="000000"/>
        <w:sz w:val="22"/>
        <w:szCs w:val="22"/>
      </w:rPr>
      <w:fldChar w:fldCharType="end"/>
    </w:r>
  </w:p>
  <w:p w:rsidR="00BA2FDC" w:rsidRDefault="00BA2FDC">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BD6"/>
    <w:multiLevelType w:val="multilevel"/>
    <w:tmpl w:val="7EDE81D0"/>
    <w:lvl w:ilvl="0">
      <w:start w:val="1"/>
      <w:numFmt w:val="decimal"/>
      <w:lvlText w:val="%1."/>
      <w:lvlJc w:val="left"/>
      <w:pPr>
        <w:ind w:left="450" w:hanging="45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7744617"/>
    <w:multiLevelType w:val="multilevel"/>
    <w:tmpl w:val="24809A80"/>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2D5B2DE1"/>
    <w:multiLevelType w:val="multilevel"/>
    <w:tmpl w:val="A5D0BE26"/>
    <w:lvl w:ilvl="0">
      <w:start w:val="2"/>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3796198"/>
    <w:multiLevelType w:val="multilevel"/>
    <w:tmpl w:val="BFE654E0"/>
    <w:lvl w:ilvl="0">
      <w:start w:val="2"/>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4" w15:restartNumberingAfterBreak="0">
    <w:nsid w:val="4DED3FFD"/>
    <w:multiLevelType w:val="multilevel"/>
    <w:tmpl w:val="F89E79C8"/>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5" w15:restartNumberingAfterBreak="0">
    <w:nsid w:val="50E06A97"/>
    <w:multiLevelType w:val="multilevel"/>
    <w:tmpl w:val="FD38D13C"/>
    <w:lvl w:ilvl="0">
      <w:start w:val="1"/>
      <w:numFmt w:val="decimal"/>
      <w:lvlText w:val="%1."/>
      <w:lvlJc w:val="left"/>
      <w:pPr>
        <w:ind w:left="942" w:hanging="375"/>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AC492F"/>
    <w:multiLevelType w:val="multilevel"/>
    <w:tmpl w:val="C7CEC9B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6E97680C"/>
    <w:multiLevelType w:val="multilevel"/>
    <w:tmpl w:val="CF68617C"/>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15:restartNumberingAfterBreak="0">
    <w:nsid w:val="7F9141C9"/>
    <w:multiLevelType w:val="multilevel"/>
    <w:tmpl w:val="F7BA5A3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2"/>
  </w:num>
  <w:num w:numId="3">
    <w:abstractNumId w:val="3"/>
  </w:num>
  <w:num w:numId="4">
    <w:abstractNumId w:val="4"/>
  </w:num>
  <w:num w:numId="5">
    <w:abstractNumId w:val="1"/>
  </w:num>
  <w:num w:numId="6">
    <w:abstractNumId w:val="5"/>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65"/>
    <w:rsid w:val="00010129"/>
    <w:rsid w:val="00016710"/>
    <w:rsid w:val="000206E4"/>
    <w:rsid w:val="00043C3F"/>
    <w:rsid w:val="000A3A4F"/>
    <w:rsid w:val="000A44E1"/>
    <w:rsid w:val="000C406D"/>
    <w:rsid w:val="000C7478"/>
    <w:rsid w:val="000D0F05"/>
    <w:rsid w:val="000D5179"/>
    <w:rsid w:val="000E5A67"/>
    <w:rsid w:val="000F70F0"/>
    <w:rsid w:val="00101F3E"/>
    <w:rsid w:val="00106EB2"/>
    <w:rsid w:val="00125014"/>
    <w:rsid w:val="00136EDC"/>
    <w:rsid w:val="001674F2"/>
    <w:rsid w:val="0018224A"/>
    <w:rsid w:val="001A08DE"/>
    <w:rsid w:val="001B29C1"/>
    <w:rsid w:val="001C1DA2"/>
    <w:rsid w:val="001D7577"/>
    <w:rsid w:val="001E7D97"/>
    <w:rsid w:val="00205566"/>
    <w:rsid w:val="00210BA9"/>
    <w:rsid w:val="00216A41"/>
    <w:rsid w:val="0023404F"/>
    <w:rsid w:val="0024105E"/>
    <w:rsid w:val="0024565E"/>
    <w:rsid w:val="00261963"/>
    <w:rsid w:val="00291AAC"/>
    <w:rsid w:val="002C1FDC"/>
    <w:rsid w:val="002D7144"/>
    <w:rsid w:val="002E4DBF"/>
    <w:rsid w:val="002F06C4"/>
    <w:rsid w:val="002F114F"/>
    <w:rsid w:val="002F4AF5"/>
    <w:rsid w:val="002F7A3D"/>
    <w:rsid w:val="00305B93"/>
    <w:rsid w:val="00312D2A"/>
    <w:rsid w:val="0034765B"/>
    <w:rsid w:val="00357E76"/>
    <w:rsid w:val="00371F54"/>
    <w:rsid w:val="00372B06"/>
    <w:rsid w:val="0038253E"/>
    <w:rsid w:val="00391E2E"/>
    <w:rsid w:val="003A7B08"/>
    <w:rsid w:val="003B0AD2"/>
    <w:rsid w:val="003C1107"/>
    <w:rsid w:val="003D306F"/>
    <w:rsid w:val="003E2F6C"/>
    <w:rsid w:val="003E7BEC"/>
    <w:rsid w:val="0040641D"/>
    <w:rsid w:val="00434632"/>
    <w:rsid w:val="00440629"/>
    <w:rsid w:val="00440A2B"/>
    <w:rsid w:val="004603B5"/>
    <w:rsid w:val="00483A0E"/>
    <w:rsid w:val="004911F6"/>
    <w:rsid w:val="00491694"/>
    <w:rsid w:val="0049484F"/>
    <w:rsid w:val="004C3E65"/>
    <w:rsid w:val="004E56DB"/>
    <w:rsid w:val="004F2791"/>
    <w:rsid w:val="00506874"/>
    <w:rsid w:val="00506D6E"/>
    <w:rsid w:val="00521177"/>
    <w:rsid w:val="00522AD4"/>
    <w:rsid w:val="00554AA7"/>
    <w:rsid w:val="00582A36"/>
    <w:rsid w:val="00582BA0"/>
    <w:rsid w:val="005A0483"/>
    <w:rsid w:val="005B0C8A"/>
    <w:rsid w:val="005B7E6F"/>
    <w:rsid w:val="006019F2"/>
    <w:rsid w:val="0060558B"/>
    <w:rsid w:val="00610CA6"/>
    <w:rsid w:val="006A6A2A"/>
    <w:rsid w:val="006C74FF"/>
    <w:rsid w:val="006F6242"/>
    <w:rsid w:val="00714044"/>
    <w:rsid w:val="00722FC5"/>
    <w:rsid w:val="007457B4"/>
    <w:rsid w:val="00750E2C"/>
    <w:rsid w:val="0079078D"/>
    <w:rsid w:val="00794668"/>
    <w:rsid w:val="007B41E8"/>
    <w:rsid w:val="007E1110"/>
    <w:rsid w:val="00841F70"/>
    <w:rsid w:val="00856E32"/>
    <w:rsid w:val="008628AF"/>
    <w:rsid w:val="008631BC"/>
    <w:rsid w:val="00890ED4"/>
    <w:rsid w:val="008C0394"/>
    <w:rsid w:val="00914C9D"/>
    <w:rsid w:val="00915DAC"/>
    <w:rsid w:val="00927892"/>
    <w:rsid w:val="009655B5"/>
    <w:rsid w:val="00997E02"/>
    <w:rsid w:val="009B672A"/>
    <w:rsid w:val="009D7D39"/>
    <w:rsid w:val="009D7EDB"/>
    <w:rsid w:val="009F0DD8"/>
    <w:rsid w:val="00A00F2D"/>
    <w:rsid w:val="00A23B1D"/>
    <w:rsid w:val="00A3428F"/>
    <w:rsid w:val="00A87543"/>
    <w:rsid w:val="00A90BE3"/>
    <w:rsid w:val="00A9396B"/>
    <w:rsid w:val="00A9396D"/>
    <w:rsid w:val="00AA0D07"/>
    <w:rsid w:val="00AD0BEB"/>
    <w:rsid w:val="00AD790E"/>
    <w:rsid w:val="00AF3DD6"/>
    <w:rsid w:val="00B24B04"/>
    <w:rsid w:val="00B30E67"/>
    <w:rsid w:val="00B6469E"/>
    <w:rsid w:val="00B90F4D"/>
    <w:rsid w:val="00BA2FDC"/>
    <w:rsid w:val="00BB5953"/>
    <w:rsid w:val="00BB7E25"/>
    <w:rsid w:val="00BC05D4"/>
    <w:rsid w:val="00BD0914"/>
    <w:rsid w:val="00BE7B19"/>
    <w:rsid w:val="00BF1858"/>
    <w:rsid w:val="00BF3F5E"/>
    <w:rsid w:val="00C33F65"/>
    <w:rsid w:val="00C41C8A"/>
    <w:rsid w:val="00C72894"/>
    <w:rsid w:val="00C95930"/>
    <w:rsid w:val="00CA114B"/>
    <w:rsid w:val="00CD3721"/>
    <w:rsid w:val="00CE22BA"/>
    <w:rsid w:val="00CF1168"/>
    <w:rsid w:val="00D00C4E"/>
    <w:rsid w:val="00D01484"/>
    <w:rsid w:val="00D24233"/>
    <w:rsid w:val="00D33963"/>
    <w:rsid w:val="00D55416"/>
    <w:rsid w:val="00DD6A52"/>
    <w:rsid w:val="00DE4B16"/>
    <w:rsid w:val="00E15A7C"/>
    <w:rsid w:val="00E20386"/>
    <w:rsid w:val="00E213BD"/>
    <w:rsid w:val="00E34326"/>
    <w:rsid w:val="00E50611"/>
    <w:rsid w:val="00E61A38"/>
    <w:rsid w:val="00E72360"/>
    <w:rsid w:val="00E76D9C"/>
    <w:rsid w:val="00E8316A"/>
    <w:rsid w:val="00E87A09"/>
    <w:rsid w:val="00EB44D6"/>
    <w:rsid w:val="00EF1F9C"/>
    <w:rsid w:val="00EF29C8"/>
    <w:rsid w:val="00EF72AF"/>
    <w:rsid w:val="00F43F75"/>
    <w:rsid w:val="00F46BAF"/>
    <w:rsid w:val="00F61783"/>
    <w:rsid w:val="00F66186"/>
    <w:rsid w:val="00F9009D"/>
    <w:rsid w:val="00FA27D2"/>
    <w:rsid w:val="00FD08B4"/>
    <w:rsid w:val="00FF1764"/>
    <w:rsid w:val="00FF5854"/>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5FC92A9"/>
  <w15:docId w15:val="{D3FC3C6F-9545-4CF1-AC32-092C75E5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spacing w:line="360" w:lineRule="auto"/>
      <w:outlineLvl w:val="0"/>
    </w:pPr>
    <w:rPr>
      <w:b/>
      <w:sz w:val="20"/>
      <w:szCs w:val="20"/>
    </w:rPr>
  </w:style>
  <w:style w:type="paragraph" w:styleId="2">
    <w:name w:val="heading 2"/>
    <w:basedOn w:val="a"/>
    <w:next w:val="a"/>
    <w:link w:val="20"/>
    <w:pPr>
      <w:keepNext/>
      <w:jc w:val="center"/>
      <w:outlineLvl w:val="1"/>
    </w:pPr>
    <w:rPr>
      <w:b/>
      <w:sz w:val="32"/>
      <w:szCs w:val="32"/>
    </w:rPr>
  </w:style>
  <w:style w:type="paragraph" w:styleId="3">
    <w:name w:val="heading 3"/>
    <w:basedOn w:val="a"/>
    <w:next w:val="a"/>
    <w:link w:val="30"/>
    <w:pPr>
      <w:keepNext/>
      <w:jc w:val="both"/>
      <w:outlineLvl w:val="2"/>
    </w:pPr>
    <w:rPr>
      <w:b/>
    </w:rPr>
  </w:style>
  <w:style w:type="paragraph" w:styleId="4">
    <w:name w:val="heading 4"/>
    <w:basedOn w:val="a"/>
    <w:next w:val="a"/>
    <w:link w:val="40"/>
    <w:pPr>
      <w:keepNext/>
      <w:jc w:val="center"/>
      <w:outlineLvl w:val="3"/>
    </w:pPr>
    <w:rPr>
      <w:b/>
    </w:rPr>
  </w:style>
  <w:style w:type="paragraph" w:styleId="5">
    <w:name w:val="heading 5"/>
    <w:basedOn w:val="a"/>
    <w:next w:val="a"/>
    <w:link w:val="50"/>
    <w:pPr>
      <w:keepNext/>
      <w:outlineLvl w:val="4"/>
    </w:pPr>
    <w:rPr>
      <w:b/>
      <w:sz w:val="28"/>
      <w:szCs w:val="28"/>
    </w:rPr>
  </w:style>
  <w:style w:type="paragraph" w:styleId="6">
    <w:name w:val="heading 6"/>
    <w:basedOn w:val="a"/>
    <w:next w:val="a"/>
    <w:link w:val="60"/>
    <w:pPr>
      <w:keepNext/>
      <w:tabs>
        <w:tab w:val="left" w:pos="6840"/>
      </w:tabs>
      <w:spacing w:line="360" w:lineRule="auto"/>
      <w:jc w:val="both"/>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character" w:customStyle="1" w:styleId="10">
    <w:name w:val="Заголовок 1 Знак"/>
    <w:basedOn w:val="a0"/>
    <w:link w:val="1"/>
    <w:rsid w:val="009D7D39"/>
    <w:rPr>
      <w:b/>
      <w:sz w:val="20"/>
      <w:szCs w:val="20"/>
    </w:rPr>
  </w:style>
  <w:style w:type="character" w:customStyle="1" w:styleId="20">
    <w:name w:val="Заголовок 2 Знак"/>
    <w:basedOn w:val="a0"/>
    <w:link w:val="2"/>
    <w:rsid w:val="009D7D39"/>
    <w:rPr>
      <w:b/>
      <w:sz w:val="32"/>
      <w:szCs w:val="32"/>
    </w:rPr>
  </w:style>
  <w:style w:type="character" w:customStyle="1" w:styleId="30">
    <w:name w:val="Заголовок 3 Знак"/>
    <w:basedOn w:val="a0"/>
    <w:link w:val="3"/>
    <w:rsid w:val="009D7D39"/>
    <w:rPr>
      <w:b/>
    </w:rPr>
  </w:style>
  <w:style w:type="character" w:customStyle="1" w:styleId="40">
    <w:name w:val="Заголовок 4 Знак"/>
    <w:basedOn w:val="a0"/>
    <w:link w:val="4"/>
    <w:rsid w:val="009D7D39"/>
    <w:rPr>
      <w:b/>
    </w:rPr>
  </w:style>
  <w:style w:type="character" w:customStyle="1" w:styleId="50">
    <w:name w:val="Заголовок 5 Знак"/>
    <w:basedOn w:val="a0"/>
    <w:link w:val="5"/>
    <w:rsid w:val="009D7D39"/>
    <w:rPr>
      <w:b/>
      <w:sz w:val="28"/>
      <w:szCs w:val="28"/>
    </w:rPr>
  </w:style>
  <w:style w:type="character" w:customStyle="1" w:styleId="60">
    <w:name w:val="Заголовок 6 Знак"/>
    <w:basedOn w:val="a0"/>
    <w:link w:val="6"/>
    <w:rsid w:val="009D7D39"/>
    <w:rPr>
      <w:b/>
      <w:sz w:val="28"/>
      <w:szCs w:val="28"/>
    </w:rPr>
  </w:style>
  <w:style w:type="character" w:customStyle="1" w:styleId="a4">
    <w:name w:val="Заголовок Знак"/>
    <w:basedOn w:val="a0"/>
    <w:link w:val="a3"/>
    <w:rsid w:val="009D7D39"/>
    <w:rPr>
      <w:b/>
      <w:sz w:val="72"/>
      <w:szCs w:val="72"/>
    </w:rPr>
  </w:style>
  <w:style w:type="character" w:customStyle="1" w:styleId="a6">
    <w:name w:val="Подзаголовок Знак"/>
    <w:basedOn w:val="a0"/>
    <w:link w:val="a5"/>
    <w:rsid w:val="009D7D39"/>
    <w:rPr>
      <w:rFonts w:ascii="Georgia" w:eastAsia="Georgia" w:hAnsi="Georgia" w:cs="Georgia"/>
      <w:i/>
      <w:color w:val="666666"/>
      <w:sz w:val="48"/>
      <w:szCs w:val="48"/>
    </w:rPr>
  </w:style>
  <w:style w:type="paragraph" w:styleId="af9">
    <w:name w:val="Balloon Text"/>
    <w:basedOn w:val="a"/>
    <w:link w:val="afa"/>
    <w:uiPriority w:val="99"/>
    <w:semiHidden/>
    <w:unhideWhenUsed/>
    <w:rsid w:val="00BA2FDC"/>
    <w:rPr>
      <w:rFonts w:ascii="Segoe UI" w:hAnsi="Segoe UI" w:cs="Segoe UI"/>
      <w:sz w:val="18"/>
      <w:szCs w:val="18"/>
    </w:rPr>
  </w:style>
  <w:style w:type="character" w:customStyle="1" w:styleId="afa">
    <w:name w:val="Текст выноски Знак"/>
    <w:basedOn w:val="a0"/>
    <w:link w:val="af9"/>
    <w:uiPriority w:val="99"/>
    <w:semiHidden/>
    <w:rsid w:val="00BA2FDC"/>
    <w:rPr>
      <w:rFonts w:ascii="Segoe UI" w:hAnsi="Segoe UI" w:cs="Segoe UI"/>
      <w:sz w:val="18"/>
      <w:szCs w:val="18"/>
    </w:rPr>
  </w:style>
  <w:style w:type="paragraph" w:styleId="afb">
    <w:name w:val="List Paragraph"/>
    <w:basedOn w:val="a"/>
    <w:link w:val="afc"/>
    <w:uiPriority w:val="34"/>
    <w:qFormat/>
    <w:rsid w:val="00EF1F9C"/>
    <w:pPr>
      <w:ind w:left="708"/>
    </w:pPr>
    <w:rPr>
      <w:rFonts w:ascii="Times New Roman" w:eastAsia="Times New Roman" w:hAnsi="Times New Roman" w:cs="Times New Roman"/>
    </w:rPr>
  </w:style>
  <w:style w:type="character" w:customStyle="1" w:styleId="afc">
    <w:name w:val="Абзац списка Знак"/>
    <w:link w:val="afb"/>
    <w:uiPriority w:val="34"/>
    <w:locked/>
    <w:rsid w:val="00EF1F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522">
      <w:bodyDiv w:val="1"/>
      <w:marLeft w:val="0"/>
      <w:marRight w:val="0"/>
      <w:marTop w:val="0"/>
      <w:marBottom w:val="0"/>
      <w:divBdr>
        <w:top w:val="none" w:sz="0" w:space="0" w:color="auto"/>
        <w:left w:val="none" w:sz="0" w:space="0" w:color="auto"/>
        <w:bottom w:val="none" w:sz="0" w:space="0" w:color="auto"/>
        <w:right w:val="none" w:sz="0" w:space="0" w:color="auto"/>
      </w:divBdr>
    </w:div>
    <w:div w:id="325133198">
      <w:bodyDiv w:val="1"/>
      <w:marLeft w:val="0"/>
      <w:marRight w:val="0"/>
      <w:marTop w:val="0"/>
      <w:marBottom w:val="0"/>
      <w:divBdr>
        <w:top w:val="none" w:sz="0" w:space="0" w:color="auto"/>
        <w:left w:val="none" w:sz="0" w:space="0" w:color="auto"/>
        <w:bottom w:val="none" w:sz="0" w:space="0" w:color="auto"/>
        <w:right w:val="none" w:sz="0" w:space="0" w:color="auto"/>
      </w:divBdr>
    </w:div>
    <w:div w:id="1317147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DAA4-60B9-4E1D-90C2-14DAE0FE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32</Pages>
  <Words>9498</Words>
  <Characters>54140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Бессонов Максим Сергеевич</dc:creator>
  <cp:lastModifiedBy>Гомер Елизовета Анатольевна</cp:lastModifiedBy>
  <cp:revision>23</cp:revision>
  <cp:lastPrinted>2026-02-12T00:55:00Z</cp:lastPrinted>
  <dcterms:created xsi:type="dcterms:W3CDTF">2025-08-26T01:57:00Z</dcterms:created>
  <dcterms:modified xsi:type="dcterms:W3CDTF">2026-04-10T03:17:00Z</dcterms:modified>
</cp:coreProperties>
</file>