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7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F1220E" w:rsidRPr="0062320A" w:rsidTr="000C1D04">
        <w:trPr>
          <w:trHeight w:val="1313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F1220E" w:rsidRPr="00351225" w:rsidRDefault="00F1220E" w:rsidP="000C1D04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дминистрация</w:t>
            </w:r>
          </w:p>
          <w:p w:rsidR="00F1220E" w:rsidRPr="00351225" w:rsidRDefault="00F1220E" w:rsidP="000C1D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района</w:t>
            </w:r>
          </w:p>
          <w:p w:rsidR="00F1220E" w:rsidRDefault="00F1220E" w:rsidP="000C1D04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«Мирнинский район»</w:t>
            </w:r>
          </w:p>
          <w:p w:rsidR="00F1220E" w:rsidRPr="00351225" w:rsidRDefault="00F1220E" w:rsidP="000C1D04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Республик</w:t>
            </w:r>
            <w:r>
              <w:rPr>
                <w:sz w:val="26"/>
                <w:szCs w:val="26"/>
              </w:rPr>
              <w:t>и</w:t>
            </w:r>
            <w:r w:rsidRPr="00351225">
              <w:rPr>
                <w:sz w:val="26"/>
                <w:szCs w:val="26"/>
              </w:rPr>
              <w:t xml:space="preserve"> Саха (Якутия)</w:t>
            </w:r>
          </w:p>
          <w:p w:rsidR="00F1220E" w:rsidRPr="005D4A56" w:rsidRDefault="00F1220E" w:rsidP="000C1D04">
            <w:pPr>
              <w:jc w:val="center"/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F1220E" w:rsidRPr="005D4A56" w:rsidRDefault="00F1220E" w:rsidP="000C1D04">
            <w:pPr>
              <w:jc w:val="center"/>
            </w:pPr>
            <w:r w:rsidRPr="005D4A56">
              <w:rPr>
                <w:noProof/>
              </w:rPr>
              <w:drawing>
                <wp:inline distT="0" distB="0" distL="0" distR="0" wp14:anchorId="2E5F4BFF" wp14:editId="18F342E4">
                  <wp:extent cx="454660" cy="621030"/>
                  <wp:effectExtent l="0" t="0" r="254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F1220E" w:rsidRPr="000456AA" w:rsidRDefault="00F1220E" w:rsidP="000C1D04">
            <w:pPr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 xml:space="preserve">Саха </w:t>
            </w:r>
            <w:proofErr w:type="spellStart"/>
            <w:r w:rsidRPr="000456AA">
              <w:rPr>
                <w:sz w:val="26"/>
                <w:szCs w:val="26"/>
              </w:rPr>
              <w:t>Өрөспүүбүлүкэт</w:t>
            </w:r>
            <w:r>
              <w:rPr>
                <w:sz w:val="26"/>
                <w:szCs w:val="26"/>
              </w:rPr>
              <w:t>ин</w:t>
            </w:r>
            <w:proofErr w:type="spellEnd"/>
          </w:p>
          <w:p w:rsidR="00F1220E" w:rsidRPr="000456AA" w:rsidRDefault="00F1220E" w:rsidP="000C1D04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>«</w:t>
            </w:r>
            <w:proofErr w:type="spellStart"/>
            <w:r w:rsidRPr="000456AA">
              <w:rPr>
                <w:sz w:val="26"/>
                <w:szCs w:val="26"/>
              </w:rPr>
              <w:t>Мииринэй</w:t>
            </w:r>
            <w:proofErr w:type="spell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 w:rsidRPr="000456AA">
              <w:rPr>
                <w:sz w:val="26"/>
                <w:szCs w:val="26"/>
              </w:rPr>
              <w:t>оройуон</w:t>
            </w:r>
            <w:r>
              <w:rPr>
                <w:sz w:val="26"/>
                <w:szCs w:val="26"/>
              </w:rPr>
              <w:t>а</w:t>
            </w:r>
            <w:proofErr w:type="spellEnd"/>
            <w:r w:rsidRPr="000456AA">
              <w:rPr>
                <w:sz w:val="26"/>
                <w:szCs w:val="26"/>
              </w:rPr>
              <w:t>»</w:t>
            </w:r>
          </w:p>
          <w:p w:rsidR="00F1220E" w:rsidRPr="000456AA" w:rsidRDefault="00F1220E" w:rsidP="000C1D04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proofErr w:type="spellStart"/>
            <w:r w:rsidRPr="000456AA">
              <w:rPr>
                <w:sz w:val="26"/>
                <w:szCs w:val="26"/>
              </w:rPr>
              <w:t>муниципальнай</w:t>
            </w:r>
            <w:proofErr w:type="spell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оройуон</w:t>
            </w:r>
            <w:proofErr w:type="spellEnd"/>
          </w:p>
          <w:p w:rsidR="00F1220E" w:rsidRPr="005D4A56" w:rsidRDefault="00F1220E" w:rsidP="000C1D04">
            <w:pPr>
              <w:jc w:val="center"/>
            </w:pPr>
            <w:proofErr w:type="spellStart"/>
            <w:r>
              <w:rPr>
                <w:sz w:val="26"/>
                <w:szCs w:val="26"/>
              </w:rPr>
              <w:t>Дьа</w:t>
            </w:r>
            <w:r w:rsidRPr="000456AA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алтата</w:t>
            </w:r>
            <w:proofErr w:type="spellEnd"/>
          </w:p>
        </w:tc>
      </w:tr>
    </w:tbl>
    <w:p w:rsidR="00382448" w:rsidRPr="0062320A" w:rsidRDefault="00382448" w:rsidP="008320E3">
      <w:pPr>
        <w:rPr>
          <w:b/>
          <w:sz w:val="28"/>
          <w:szCs w:val="28"/>
        </w:rPr>
      </w:pPr>
    </w:p>
    <w:p w:rsidR="00382448" w:rsidRPr="0062320A" w:rsidRDefault="008320E3" w:rsidP="003824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82448" w:rsidRPr="0062320A" w:rsidRDefault="00382448" w:rsidP="00382448">
      <w:pPr>
        <w:jc w:val="center"/>
        <w:rPr>
          <w:b/>
          <w:sz w:val="28"/>
          <w:szCs w:val="28"/>
        </w:rPr>
      </w:pPr>
    </w:p>
    <w:p w:rsidR="00382448" w:rsidRPr="0062320A" w:rsidRDefault="008320E3" w:rsidP="00382448">
      <w:pPr>
        <w:tabs>
          <w:tab w:val="left" w:pos="227"/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82448" w:rsidRPr="0062320A">
        <w:rPr>
          <w:sz w:val="28"/>
          <w:szCs w:val="28"/>
        </w:rPr>
        <w:t>г. Мирный</w:t>
      </w:r>
      <w:r w:rsidR="00382448" w:rsidRPr="0062320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</w:t>
      </w:r>
      <w:proofErr w:type="gramStart"/>
      <w:r>
        <w:rPr>
          <w:sz w:val="28"/>
          <w:szCs w:val="28"/>
        </w:rPr>
        <w:t xml:space="preserve">   </w:t>
      </w:r>
      <w:r w:rsidR="00382448" w:rsidRPr="0062320A">
        <w:rPr>
          <w:sz w:val="28"/>
          <w:szCs w:val="28"/>
        </w:rPr>
        <w:t>«</w:t>
      </w:r>
      <w:proofErr w:type="gramEnd"/>
      <w:r w:rsidR="00382448" w:rsidRPr="0062320A">
        <w:rPr>
          <w:sz w:val="28"/>
          <w:szCs w:val="28"/>
        </w:rPr>
        <w:t>____»_____ 20</w:t>
      </w:r>
      <w:r w:rsidR="003A667A">
        <w:rPr>
          <w:sz w:val="28"/>
          <w:szCs w:val="28"/>
        </w:rPr>
        <w:t>2</w:t>
      </w:r>
      <w:r w:rsidR="00AA0DE1">
        <w:rPr>
          <w:sz w:val="28"/>
          <w:szCs w:val="28"/>
        </w:rPr>
        <w:t>5</w:t>
      </w:r>
      <w:r w:rsidR="00382448" w:rsidRPr="0062320A">
        <w:rPr>
          <w:sz w:val="28"/>
          <w:szCs w:val="28"/>
        </w:rPr>
        <w:t>г. №_______</w:t>
      </w:r>
    </w:p>
    <w:p w:rsidR="00382448" w:rsidRPr="0062320A" w:rsidRDefault="00382448" w:rsidP="00382448">
      <w:pPr>
        <w:rPr>
          <w:sz w:val="28"/>
          <w:szCs w:val="28"/>
        </w:rPr>
      </w:pPr>
    </w:p>
    <w:p w:rsidR="00382448" w:rsidRPr="0062320A" w:rsidRDefault="00382448" w:rsidP="00382448">
      <w:pPr>
        <w:rPr>
          <w:b/>
          <w:sz w:val="28"/>
          <w:szCs w:val="28"/>
        </w:rPr>
      </w:pPr>
    </w:p>
    <w:p w:rsidR="00A92A8C" w:rsidRPr="0096471B" w:rsidRDefault="00BC144B" w:rsidP="0096471B">
      <w:pPr>
        <w:pStyle w:val="40"/>
        <w:shd w:val="clear" w:color="auto" w:fill="auto"/>
        <w:tabs>
          <w:tab w:val="left" w:pos="4820"/>
        </w:tabs>
        <w:spacing w:after="0" w:line="331" w:lineRule="exact"/>
        <w:ind w:right="4467"/>
        <w:jc w:val="left"/>
      </w:pPr>
      <w:r w:rsidRPr="0096471B">
        <w:t>О внесении изменений в постановление район</w:t>
      </w:r>
      <w:r w:rsidR="00C37FCA" w:rsidRPr="0096471B">
        <w:t>ной</w:t>
      </w:r>
      <w:r w:rsidRPr="0096471B">
        <w:t xml:space="preserve"> Администрации от 24.11.2020 № 1679 «</w:t>
      </w:r>
      <w:r w:rsidR="0096471B" w:rsidRPr="0096471B">
        <w:rPr>
          <w:color w:val="000000"/>
          <w:lang w:eastAsia="ru-RU" w:bidi="ru-RU"/>
        </w:rPr>
        <w:t xml:space="preserve">Порядок определения объема и условий предоставления субсидий на иные цели из бюджета муниципального района «Мирнинский район» </w:t>
      </w:r>
      <w:r w:rsidR="0096471B">
        <w:t>Республики Саха (Якутия)</w:t>
      </w:r>
      <w:r w:rsidR="0096471B" w:rsidRPr="0096471B">
        <w:rPr>
          <w:color w:val="000000"/>
          <w:lang w:eastAsia="ru-RU" w:bidi="ru-RU"/>
        </w:rPr>
        <w:t xml:space="preserve"> муниципальным бюджетным и автономным учреждениям</w:t>
      </w:r>
      <w:r w:rsidRPr="0096471B">
        <w:t>»</w:t>
      </w:r>
    </w:p>
    <w:p w:rsidR="00A92A8C" w:rsidRPr="00A36E6E" w:rsidRDefault="00A92A8C" w:rsidP="00A92A8C">
      <w:pPr>
        <w:tabs>
          <w:tab w:val="left" w:pos="6237"/>
        </w:tabs>
        <w:ind w:right="3505"/>
        <w:jc w:val="both"/>
        <w:rPr>
          <w:sz w:val="28"/>
          <w:szCs w:val="28"/>
        </w:rPr>
      </w:pPr>
    </w:p>
    <w:p w:rsidR="00B8339B" w:rsidRDefault="00A92A8C" w:rsidP="005959BC">
      <w:pPr>
        <w:widowControl w:val="0"/>
        <w:tabs>
          <w:tab w:val="left" w:pos="567"/>
          <w:tab w:val="left" w:pos="709"/>
          <w:tab w:val="left" w:pos="4536"/>
        </w:tabs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A36E6E">
        <w:rPr>
          <w:sz w:val="28"/>
          <w:szCs w:val="28"/>
        </w:rPr>
        <w:t xml:space="preserve">В </w:t>
      </w:r>
      <w:r w:rsidR="00AA0DE1">
        <w:rPr>
          <w:sz w:val="28"/>
          <w:szCs w:val="28"/>
        </w:rPr>
        <w:t>целях приведения муниципального правового акта в соответствие</w:t>
      </w:r>
      <w:r w:rsidR="00415FD8">
        <w:rPr>
          <w:sz w:val="28"/>
          <w:szCs w:val="28"/>
        </w:rPr>
        <w:t>:</w:t>
      </w:r>
      <w:r w:rsidR="00AA0DE1">
        <w:rPr>
          <w:sz w:val="28"/>
          <w:szCs w:val="28"/>
        </w:rPr>
        <w:t xml:space="preserve"> </w:t>
      </w:r>
    </w:p>
    <w:p w:rsidR="00415FD8" w:rsidRPr="00A36E6E" w:rsidRDefault="00415FD8" w:rsidP="005959BC">
      <w:pPr>
        <w:widowControl w:val="0"/>
        <w:tabs>
          <w:tab w:val="left" w:pos="567"/>
          <w:tab w:val="left" w:pos="709"/>
          <w:tab w:val="left" w:pos="4536"/>
        </w:tabs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</w:p>
    <w:p w:rsidR="00840998" w:rsidRDefault="00BC144B" w:rsidP="00C17C0B">
      <w:pPr>
        <w:pStyle w:val="a3"/>
        <w:numPr>
          <w:ilvl w:val="0"/>
          <w:numId w:val="12"/>
        </w:numPr>
        <w:shd w:val="clear" w:color="auto" w:fill="FFFFFF"/>
        <w:tabs>
          <w:tab w:val="left" w:pos="709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40998">
        <w:rPr>
          <w:sz w:val="28"/>
          <w:szCs w:val="28"/>
        </w:rPr>
        <w:t xml:space="preserve">Внести в </w:t>
      </w:r>
      <w:r w:rsidR="00840998" w:rsidRPr="00840998">
        <w:rPr>
          <w:sz w:val="28"/>
          <w:szCs w:val="28"/>
        </w:rPr>
        <w:t xml:space="preserve">приложение к постановлению районной Администрации от 24.11.2020 № 1679 «Об утверждении </w:t>
      </w:r>
      <w:r w:rsidRPr="00840998">
        <w:rPr>
          <w:sz w:val="28"/>
          <w:szCs w:val="28"/>
        </w:rPr>
        <w:t>Поряд</w:t>
      </w:r>
      <w:r w:rsidR="00840998" w:rsidRPr="00840998">
        <w:rPr>
          <w:sz w:val="28"/>
          <w:szCs w:val="28"/>
        </w:rPr>
        <w:t>ка</w:t>
      </w:r>
      <w:r w:rsidRPr="00840998">
        <w:rPr>
          <w:sz w:val="28"/>
          <w:szCs w:val="28"/>
        </w:rPr>
        <w:t xml:space="preserve"> </w:t>
      </w:r>
      <w:r w:rsidRPr="00840998">
        <w:rPr>
          <w:sz w:val="28"/>
        </w:rPr>
        <w:t>определения объема и условий предоставления субсиди</w:t>
      </w:r>
      <w:r w:rsidR="00C37FCA" w:rsidRPr="00840998">
        <w:rPr>
          <w:sz w:val="28"/>
        </w:rPr>
        <w:t>й</w:t>
      </w:r>
      <w:r w:rsidRPr="00840998">
        <w:rPr>
          <w:sz w:val="28"/>
        </w:rPr>
        <w:t xml:space="preserve"> на иные цели из бюджета </w:t>
      </w:r>
      <w:r w:rsidR="00F1220E" w:rsidRPr="00840998">
        <w:rPr>
          <w:sz w:val="28"/>
        </w:rPr>
        <w:t>м</w:t>
      </w:r>
      <w:r w:rsidRPr="00840998">
        <w:rPr>
          <w:sz w:val="28"/>
        </w:rPr>
        <w:t>униципальн</w:t>
      </w:r>
      <w:r w:rsidR="00F1220E" w:rsidRPr="00840998">
        <w:rPr>
          <w:sz w:val="28"/>
        </w:rPr>
        <w:t>ого</w:t>
      </w:r>
      <w:r w:rsidRPr="00840998">
        <w:rPr>
          <w:sz w:val="28"/>
        </w:rPr>
        <w:t xml:space="preserve"> район</w:t>
      </w:r>
      <w:r w:rsidR="0096471B" w:rsidRPr="00840998">
        <w:rPr>
          <w:sz w:val="28"/>
        </w:rPr>
        <w:t>а</w:t>
      </w:r>
      <w:r w:rsidRPr="00840998">
        <w:rPr>
          <w:sz w:val="28"/>
        </w:rPr>
        <w:t xml:space="preserve"> «Мирнинский район» Республики Саха (Якутия) муниципальным и автономным учреждениям</w:t>
      </w:r>
      <w:r w:rsidR="00840998" w:rsidRPr="00840998">
        <w:rPr>
          <w:sz w:val="28"/>
        </w:rPr>
        <w:t xml:space="preserve">» </w:t>
      </w:r>
      <w:r w:rsidR="00AA0DE1">
        <w:rPr>
          <w:sz w:val="28"/>
        </w:rPr>
        <w:t>следующие изменения</w:t>
      </w:r>
      <w:r w:rsidR="00614D2F" w:rsidRPr="00C17C0B">
        <w:rPr>
          <w:sz w:val="28"/>
          <w:szCs w:val="28"/>
        </w:rPr>
        <w:t>:</w:t>
      </w:r>
    </w:p>
    <w:p w:rsidR="00AA0DE1" w:rsidRDefault="00AA0DE1" w:rsidP="00AA0DE1">
      <w:pPr>
        <w:pStyle w:val="a3"/>
        <w:numPr>
          <w:ilvl w:val="1"/>
          <w:numId w:val="12"/>
        </w:numPr>
        <w:ind w:left="0" w:firstLine="567"/>
        <w:jc w:val="both"/>
        <w:rPr>
          <w:sz w:val="28"/>
          <w:szCs w:val="28"/>
        </w:rPr>
      </w:pPr>
      <w:r w:rsidRPr="00AA0DE1">
        <w:rPr>
          <w:sz w:val="28"/>
          <w:szCs w:val="28"/>
        </w:rPr>
        <w:t>пункты 2.13-2.17 раздела «Условия и порядок предоставления субсидий на иные цели</w:t>
      </w:r>
      <w:r>
        <w:rPr>
          <w:sz w:val="28"/>
          <w:szCs w:val="28"/>
        </w:rPr>
        <w:t>» изложить в новой редакции:</w:t>
      </w:r>
    </w:p>
    <w:p w:rsidR="00AA0DE1" w:rsidRDefault="00AA0DE1" w:rsidP="00F2319D">
      <w:pPr>
        <w:pStyle w:val="PreformattedText"/>
        <w:spacing w:after="6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AA0DE1"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2.1</w:t>
      </w:r>
      <w:r w:rsidR="000456F8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>. Досрочное расторжение соглашения в одностороннем порядке по требованию главного распорядителя бюджетных средств допускается в следующих случаях:</w:t>
      </w:r>
    </w:p>
    <w:p w:rsidR="00AA0DE1" w:rsidRDefault="00AA0DE1" w:rsidP="00AA0DE1">
      <w:pPr>
        <w:pStyle w:val="PreformattedText"/>
        <w:spacing w:after="6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при реорганизации (за исключением реорганизации в форме присоединения) или ликвидации учреждения;</w:t>
      </w:r>
    </w:p>
    <w:p w:rsidR="00AA0DE1" w:rsidRDefault="00AA0DE1" w:rsidP="00AA0DE1">
      <w:pPr>
        <w:pStyle w:val="PreformattedText"/>
        <w:spacing w:after="6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в случае нарушения учреждением целей и условий предоставления субсидии, установленных соглашением.</w:t>
      </w:r>
    </w:p>
    <w:p w:rsidR="00F2319D" w:rsidRDefault="00F2319D" w:rsidP="00AA0DE1">
      <w:pPr>
        <w:pStyle w:val="PreformattedText"/>
        <w:spacing w:after="60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AA0DE1">
        <w:rPr>
          <w:rFonts w:ascii="Times New Roman" w:hAnsi="Times New Roman" w:cs="Times New Roman"/>
          <w:sz w:val="28"/>
          <w:szCs w:val="28"/>
          <w:lang w:val="ru-RU"/>
        </w:rPr>
        <w:t>2.1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AA0DE1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C1ADD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D532F5">
        <w:rPr>
          <w:rFonts w:ascii="Times New Roman" w:hAnsi="Times New Roman" w:cs="Times New Roman"/>
          <w:sz w:val="28"/>
          <w:szCs w:val="28"/>
          <w:lang w:val="ru-RU"/>
        </w:rPr>
        <w:t>асторжение соглашения в одностороннем порядке по требованию учреждения запрещается.</w:t>
      </w:r>
    </w:p>
    <w:p w:rsidR="00AA0DE1" w:rsidRPr="00B950EC" w:rsidRDefault="00AA0DE1" w:rsidP="00F2319D">
      <w:pPr>
        <w:pStyle w:val="PreformattedText"/>
        <w:spacing w:after="60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lang w:val="ru-RU" w:bidi="ru-RU"/>
        </w:rPr>
      </w:pPr>
      <w:r w:rsidRPr="005F40A3">
        <w:rPr>
          <w:rFonts w:ascii="Times New Roman" w:hAnsi="Times New Roman" w:cs="Times New Roman"/>
          <w:color w:val="000000" w:themeColor="text1"/>
          <w:sz w:val="28"/>
          <w:szCs w:val="28"/>
          <w:lang w:val="ru-RU" w:bidi="ru-RU"/>
        </w:rPr>
        <w:t>2.1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 w:bidi="ru-RU"/>
        </w:rPr>
        <w:t>5</w:t>
      </w:r>
      <w:r w:rsidRPr="005F40A3">
        <w:rPr>
          <w:rFonts w:ascii="Times New Roman" w:hAnsi="Times New Roman" w:cs="Times New Roman"/>
          <w:color w:val="000000" w:themeColor="text1"/>
          <w:sz w:val="28"/>
          <w:szCs w:val="28"/>
          <w:lang w:val="ru-RU" w:bidi="ru-RU"/>
        </w:rPr>
        <w:t>. Результаты предоставления субсидий на иные цели отражаются в</w:t>
      </w:r>
      <w:r w:rsidRPr="00B950EC">
        <w:rPr>
          <w:rFonts w:ascii="Times New Roman" w:hAnsi="Times New Roman" w:cs="Times New Roman"/>
          <w:color w:val="000000" w:themeColor="text1"/>
          <w:sz w:val="28"/>
          <w:szCs w:val="28"/>
          <w:lang w:val="ru-RU" w:bidi="ru-RU"/>
        </w:rPr>
        <w:t xml:space="preserve"> Соглашении. В целях определения результатов предоставления субсидии на иные цели, используются типы результатов предоставления субсидий и контрольных точек, приведенные в приложении к настоящему Порядку в зависимости от цели предоставляемой субсидии. При этом наименования результата предоставления субсидии и контрольных точек определяются главными распорядителями средств бюджета.</w:t>
      </w:r>
    </w:p>
    <w:p w:rsidR="00AA0DE1" w:rsidRPr="00F2319D" w:rsidRDefault="00FA3AE6" w:rsidP="00AA0DE1">
      <w:pPr>
        <w:pStyle w:val="a3"/>
        <w:numPr>
          <w:ilvl w:val="1"/>
          <w:numId w:val="17"/>
        </w:numPr>
        <w:shd w:val="clear" w:color="auto" w:fill="FFFFFF"/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rFonts w:eastAsia="Liberation Mono"/>
          <w:sz w:val="28"/>
          <w:szCs w:val="28"/>
        </w:rPr>
        <w:lastRenderedPageBreak/>
        <w:t xml:space="preserve"> </w:t>
      </w:r>
      <w:r w:rsidR="00AA0DE1" w:rsidRPr="00AA0DE1">
        <w:rPr>
          <w:rFonts w:eastAsia="Liberation Mono"/>
          <w:sz w:val="28"/>
          <w:szCs w:val="28"/>
        </w:rPr>
        <w:t>Субсидии на иные цели перечисляются главным распорядителем бюджетных средств на лицевые счета учреждений после подписания Соглашения между главным распорядителем бюджетных средств и учреждением о предоставлении субсидий на иные цели в соответствии с графиком перечисления субсидии.»;</w:t>
      </w:r>
    </w:p>
    <w:p w:rsidR="00F2319D" w:rsidRPr="00AA0DE1" w:rsidRDefault="00F2319D" w:rsidP="00F2319D">
      <w:pPr>
        <w:pStyle w:val="a3"/>
        <w:numPr>
          <w:ilvl w:val="1"/>
          <w:numId w:val="12"/>
        </w:numPr>
        <w:shd w:val="clear" w:color="auto" w:fill="FFFFFF"/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rFonts w:eastAsia="Liberation Mono"/>
          <w:sz w:val="28"/>
          <w:szCs w:val="28"/>
        </w:rPr>
        <w:t xml:space="preserve">Пункт 2.17 </w:t>
      </w:r>
      <w:r w:rsidR="00646C24">
        <w:rPr>
          <w:rFonts w:eastAsia="Liberation Mono"/>
          <w:sz w:val="28"/>
          <w:szCs w:val="28"/>
        </w:rPr>
        <w:t>исключить</w:t>
      </w:r>
      <w:r>
        <w:rPr>
          <w:rFonts w:eastAsia="Liberation Mono"/>
          <w:sz w:val="28"/>
          <w:szCs w:val="28"/>
        </w:rPr>
        <w:t>;</w:t>
      </w:r>
    </w:p>
    <w:p w:rsidR="00AA0DE1" w:rsidRDefault="00AA0DE1" w:rsidP="00AA0DE1">
      <w:pPr>
        <w:pStyle w:val="a3"/>
        <w:numPr>
          <w:ilvl w:val="1"/>
          <w:numId w:val="12"/>
        </w:numPr>
        <w:shd w:val="clear" w:color="auto" w:fill="FFFFFF"/>
        <w:tabs>
          <w:tab w:val="left" w:pos="1134"/>
        </w:tabs>
        <w:ind w:left="0" w:firstLine="567"/>
        <w:jc w:val="both"/>
        <w:rPr>
          <w:color w:val="000000"/>
          <w:sz w:val="28"/>
          <w:szCs w:val="28"/>
        </w:rPr>
      </w:pPr>
      <w:r w:rsidRPr="00AA0DE1">
        <w:rPr>
          <w:color w:val="000000"/>
          <w:sz w:val="28"/>
          <w:szCs w:val="28"/>
        </w:rPr>
        <w:t>Приложение «к порядку определения объема и условий</w:t>
      </w:r>
      <w:r>
        <w:rPr>
          <w:color w:val="000000"/>
          <w:sz w:val="28"/>
          <w:szCs w:val="28"/>
        </w:rPr>
        <w:t xml:space="preserve"> </w:t>
      </w:r>
      <w:r w:rsidRPr="00AA0DE1">
        <w:rPr>
          <w:color w:val="000000"/>
          <w:sz w:val="28"/>
          <w:szCs w:val="28"/>
        </w:rPr>
        <w:t>предоставления субсидий на и</w:t>
      </w:r>
      <w:bookmarkStart w:id="0" w:name="_GoBack"/>
      <w:bookmarkEnd w:id="0"/>
      <w:r w:rsidRPr="00AA0DE1">
        <w:rPr>
          <w:color w:val="000000"/>
          <w:sz w:val="28"/>
          <w:szCs w:val="28"/>
        </w:rPr>
        <w:t>ные цели</w:t>
      </w:r>
      <w:r>
        <w:rPr>
          <w:color w:val="000000"/>
          <w:sz w:val="28"/>
          <w:szCs w:val="28"/>
        </w:rPr>
        <w:t xml:space="preserve"> </w:t>
      </w:r>
      <w:r w:rsidRPr="00AA0DE1">
        <w:rPr>
          <w:color w:val="000000"/>
          <w:sz w:val="28"/>
          <w:szCs w:val="28"/>
        </w:rPr>
        <w:t>из бюджета муниципального района</w:t>
      </w:r>
      <w:r>
        <w:rPr>
          <w:color w:val="000000"/>
          <w:sz w:val="28"/>
          <w:szCs w:val="28"/>
        </w:rPr>
        <w:t xml:space="preserve"> </w:t>
      </w:r>
      <w:r w:rsidRPr="00AA0DE1">
        <w:rPr>
          <w:color w:val="000000"/>
          <w:sz w:val="28"/>
          <w:szCs w:val="28"/>
        </w:rPr>
        <w:t>«</w:t>
      </w:r>
      <w:proofErr w:type="spellStart"/>
      <w:r w:rsidRPr="00AA0DE1">
        <w:rPr>
          <w:color w:val="000000"/>
          <w:sz w:val="28"/>
          <w:szCs w:val="28"/>
        </w:rPr>
        <w:t>Мирнинский</w:t>
      </w:r>
      <w:proofErr w:type="spellEnd"/>
      <w:r w:rsidRPr="00AA0DE1">
        <w:rPr>
          <w:color w:val="000000"/>
          <w:sz w:val="28"/>
          <w:szCs w:val="28"/>
        </w:rPr>
        <w:t xml:space="preserve"> район» РС (Я)</w:t>
      </w:r>
      <w:r>
        <w:rPr>
          <w:color w:val="000000"/>
          <w:sz w:val="28"/>
          <w:szCs w:val="28"/>
        </w:rPr>
        <w:t xml:space="preserve"> </w:t>
      </w:r>
      <w:r w:rsidRPr="00AA0DE1">
        <w:rPr>
          <w:color w:val="000000"/>
          <w:sz w:val="28"/>
          <w:szCs w:val="28"/>
        </w:rPr>
        <w:t>муниципальным бюджетным</w:t>
      </w:r>
      <w:r>
        <w:rPr>
          <w:color w:val="000000"/>
          <w:sz w:val="28"/>
          <w:szCs w:val="28"/>
        </w:rPr>
        <w:t xml:space="preserve"> </w:t>
      </w:r>
      <w:r w:rsidRPr="00AA0DE1">
        <w:rPr>
          <w:color w:val="000000"/>
          <w:sz w:val="28"/>
          <w:szCs w:val="28"/>
        </w:rPr>
        <w:t>и автономным учреждениям» изложить в новой редакции согласно</w:t>
      </w:r>
      <w:r>
        <w:rPr>
          <w:color w:val="000000"/>
          <w:sz w:val="28"/>
          <w:szCs w:val="28"/>
        </w:rPr>
        <w:t xml:space="preserve"> </w:t>
      </w:r>
      <w:proofErr w:type="gramStart"/>
      <w:r w:rsidRPr="00AA0DE1">
        <w:rPr>
          <w:color w:val="000000"/>
          <w:sz w:val="28"/>
          <w:szCs w:val="28"/>
        </w:rPr>
        <w:t>приложению</w:t>
      </w:r>
      <w:proofErr w:type="gramEnd"/>
      <w:r>
        <w:rPr>
          <w:color w:val="000000"/>
          <w:sz w:val="28"/>
          <w:szCs w:val="28"/>
        </w:rPr>
        <w:t xml:space="preserve"> </w:t>
      </w:r>
      <w:r w:rsidRPr="00AA0DE1">
        <w:rPr>
          <w:color w:val="000000"/>
          <w:sz w:val="28"/>
          <w:szCs w:val="28"/>
        </w:rPr>
        <w:t>к настоящему постановлению.</w:t>
      </w:r>
    </w:p>
    <w:p w:rsidR="00AA0DE1" w:rsidRPr="00AA0DE1" w:rsidRDefault="00AA0DE1" w:rsidP="00AA0DE1">
      <w:pPr>
        <w:pStyle w:val="a3"/>
        <w:shd w:val="clear" w:color="auto" w:fill="FFFFFF"/>
        <w:tabs>
          <w:tab w:val="left" w:pos="1134"/>
        </w:tabs>
        <w:ind w:left="567"/>
        <w:jc w:val="both"/>
        <w:rPr>
          <w:color w:val="000000"/>
          <w:sz w:val="28"/>
          <w:szCs w:val="28"/>
        </w:rPr>
      </w:pPr>
    </w:p>
    <w:p w:rsidR="00AA0DE1" w:rsidRDefault="00AA0DE1" w:rsidP="00AA0DE1">
      <w:pPr>
        <w:pStyle w:val="pboth"/>
        <w:numPr>
          <w:ilvl w:val="0"/>
          <w:numId w:val="12"/>
        </w:numPr>
        <w:shd w:val="clear" w:color="auto" w:fill="FFFFFF"/>
        <w:tabs>
          <w:tab w:val="left" w:pos="1134"/>
          <w:tab w:val="left" w:pos="1418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Действие пункта 1 настоящего постановления распространяется на правоотношения, возникшие с 30.09.2024 года.</w:t>
      </w:r>
    </w:p>
    <w:p w:rsidR="00AA0DE1" w:rsidRDefault="00AA0DE1" w:rsidP="00AA0DE1">
      <w:pPr>
        <w:pStyle w:val="pboth"/>
        <w:shd w:val="clear" w:color="auto" w:fill="FFFFFF"/>
        <w:tabs>
          <w:tab w:val="left" w:pos="1134"/>
          <w:tab w:val="left" w:pos="1418"/>
        </w:tabs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</w:p>
    <w:p w:rsidR="00AA0DE1" w:rsidRDefault="00AA0DE1" w:rsidP="00AA0DE1">
      <w:pPr>
        <w:pStyle w:val="pboth"/>
        <w:numPr>
          <w:ilvl w:val="0"/>
          <w:numId w:val="12"/>
        </w:numPr>
        <w:shd w:val="clear" w:color="auto" w:fill="FFFFFF"/>
        <w:tabs>
          <w:tab w:val="left" w:pos="1134"/>
          <w:tab w:val="left" w:pos="1418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МКУ «</w:t>
      </w:r>
      <w:proofErr w:type="spellStart"/>
      <w:r>
        <w:rPr>
          <w:sz w:val="28"/>
          <w:szCs w:val="28"/>
        </w:rPr>
        <w:t>Мирнинское</w:t>
      </w:r>
      <w:proofErr w:type="spellEnd"/>
      <w:r>
        <w:rPr>
          <w:sz w:val="28"/>
          <w:szCs w:val="28"/>
        </w:rPr>
        <w:t xml:space="preserve"> районное управление образования» (Миронова Е.М.), МКУ «</w:t>
      </w:r>
      <w:proofErr w:type="spellStart"/>
      <w:r>
        <w:rPr>
          <w:sz w:val="28"/>
          <w:szCs w:val="28"/>
        </w:rPr>
        <w:t>Межпоселенческое</w:t>
      </w:r>
      <w:proofErr w:type="spellEnd"/>
      <w:r>
        <w:rPr>
          <w:sz w:val="28"/>
          <w:szCs w:val="28"/>
        </w:rPr>
        <w:t xml:space="preserve"> управление культуры» (Литвинова Е.А.), МКУ «Комитет имущественных отношений» (</w:t>
      </w:r>
      <w:proofErr w:type="spellStart"/>
      <w:r>
        <w:rPr>
          <w:sz w:val="28"/>
          <w:szCs w:val="28"/>
        </w:rPr>
        <w:t>Куркова</w:t>
      </w:r>
      <w:proofErr w:type="spellEnd"/>
      <w:r>
        <w:rPr>
          <w:sz w:val="28"/>
          <w:szCs w:val="28"/>
        </w:rPr>
        <w:t xml:space="preserve"> Е.А.), Управление инвестиционного развития и предпринимательства (</w:t>
      </w:r>
      <w:proofErr w:type="spellStart"/>
      <w:r>
        <w:rPr>
          <w:sz w:val="28"/>
          <w:szCs w:val="28"/>
        </w:rPr>
        <w:t>Муртазин</w:t>
      </w:r>
      <w:proofErr w:type="spellEnd"/>
      <w:r>
        <w:rPr>
          <w:sz w:val="28"/>
          <w:szCs w:val="28"/>
        </w:rPr>
        <w:t xml:space="preserve"> Р.Р.) довести настоящее постановление до подведомственных бюджетных и автономных учреждений и обеспечить контроль его исполнения</w:t>
      </w:r>
    </w:p>
    <w:p w:rsidR="00AA0DE1" w:rsidRDefault="00AA0DE1" w:rsidP="00B8339B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</w:p>
    <w:p w:rsidR="00A92A8C" w:rsidRDefault="00B8339B" w:rsidP="00B8339B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92A8C" w:rsidRPr="00A36E6E">
        <w:rPr>
          <w:sz w:val="28"/>
          <w:szCs w:val="28"/>
        </w:rPr>
        <w:t>Разместить настоящее постановление на официальном сайте М</w:t>
      </w:r>
      <w:r w:rsidR="00A92A8C">
        <w:rPr>
          <w:sz w:val="28"/>
          <w:szCs w:val="28"/>
        </w:rPr>
        <w:t>Р</w:t>
      </w:r>
      <w:r w:rsidR="00A92A8C" w:rsidRPr="00A36E6E">
        <w:rPr>
          <w:sz w:val="28"/>
          <w:szCs w:val="28"/>
        </w:rPr>
        <w:t> «</w:t>
      </w:r>
      <w:proofErr w:type="spellStart"/>
      <w:r w:rsidR="00A92A8C" w:rsidRPr="00A36E6E">
        <w:rPr>
          <w:sz w:val="28"/>
          <w:szCs w:val="28"/>
        </w:rPr>
        <w:t>Мирнинский</w:t>
      </w:r>
      <w:proofErr w:type="spellEnd"/>
      <w:r w:rsidR="00A92A8C" w:rsidRPr="00A36E6E">
        <w:rPr>
          <w:sz w:val="28"/>
          <w:szCs w:val="28"/>
        </w:rPr>
        <w:t xml:space="preserve"> район» РС (Я) (</w:t>
      </w:r>
      <w:hyperlink r:id="rId6" w:history="1">
        <w:r w:rsidR="00B569EC" w:rsidRPr="0014199C">
          <w:rPr>
            <w:rStyle w:val="a4"/>
            <w:sz w:val="28"/>
            <w:szCs w:val="28"/>
          </w:rPr>
          <w:t>www.алмазный–край.рф</w:t>
        </w:r>
      </w:hyperlink>
      <w:r w:rsidR="00A92A8C" w:rsidRPr="00A36E6E">
        <w:rPr>
          <w:sz w:val="28"/>
          <w:szCs w:val="28"/>
        </w:rPr>
        <w:t>).</w:t>
      </w:r>
    </w:p>
    <w:p w:rsidR="00252A52" w:rsidRDefault="00252A52" w:rsidP="00252A52">
      <w:pPr>
        <w:tabs>
          <w:tab w:val="left" w:pos="1134"/>
          <w:tab w:val="left" w:pos="1418"/>
          <w:tab w:val="left" w:pos="1701"/>
        </w:tabs>
        <w:spacing w:line="276" w:lineRule="auto"/>
        <w:ind w:left="567"/>
        <w:jc w:val="both"/>
        <w:rPr>
          <w:sz w:val="28"/>
          <w:szCs w:val="28"/>
        </w:rPr>
      </w:pPr>
    </w:p>
    <w:p w:rsidR="00A92A8C" w:rsidRPr="00A36E6E" w:rsidRDefault="00B8339B" w:rsidP="00B8339B">
      <w:pPr>
        <w:tabs>
          <w:tab w:val="left" w:pos="1276"/>
          <w:tab w:val="left" w:pos="1418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A92A8C" w:rsidRPr="00A36E6E">
        <w:rPr>
          <w:sz w:val="28"/>
          <w:szCs w:val="28"/>
        </w:rPr>
        <w:t xml:space="preserve">Контроль исполнения настоящего постановления возложить на первого заместителя Главы Администрации района </w:t>
      </w:r>
      <w:proofErr w:type="spellStart"/>
      <w:r w:rsidR="00A92A8C" w:rsidRPr="00A36E6E">
        <w:rPr>
          <w:sz w:val="28"/>
          <w:szCs w:val="28"/>
        </w:rPr>
        <w:t>Ширинского</w:t>
      </w:r>
      <w:proofErr w:type="spellEnd"/>
      <w:r w:rsidR="00A92A8C" w:rsidRPr="00A36E6E">
        <w:rPr>
          <w:sz w:val="28"/>
          <w:szCs w:val="28"/>
        </w:rPr>
        <w:t xml:space="preserve"> Д.А.</w:t>
      </w:r>
    </w:p>
    <w:p w:rsidR="001A542C" w:rsidRDefault="001A542C" w:rsidP="001A542C">
      <w:pPr>
        <w:widowControl w:val="0"/>
        <w:tabs>
          <w:tab w:val="left" w:pos="1155"/>
        </w:tabs>
        <w:autoSpaceDE w:val="0"/>
        <w:autoSpaceDN w:val="0"/>
        <w:adjustRightInd w:val="0"/>
        <w:rPr>
          <w:b/>
          <w:bCs/>
          <w:sz w:val="27"/>
          <w:szCs w:val="27"/>
        </w:rPr>
      </w:pPr>
    </w:p>
    <w:p w:rsidR="008353B7" w:rsidRDefault="008353B7" w:rsidP="001A542C">
      <w:pPr>
        <w:widowControl w:val="0"/>
        <w:tabs>
          <w:tab w:val="left" w:pos="1155"/>
        </w:tabs>
        <w:autoSpaceDE w:val="0"/>
        <w:autoSpaceDN w:val="0"/>
        <w:adjustRightInd w:val="0"/>
        <w:rPr>
          <w:b/>
          <w:bCs/>
          <w:sz w:val="27"/>
          <w:szCs w:val="27"/>
        </w:rPr>
      </w:pPr>
    </w:p>
    <w:p w:rsidR="00A92A8C" w:rsidRDefault="00A92A8C" w:rsidP="001A542C">
      <w:pPr>
        <w:widowControl w:val="0"/>
        <w:tabs>
          <w:tab w:val="left" w:pos="1155"/>
        </w:tabs>
        <w:autoSpaceDE w:val="0"/>
        <w:autoSpaceDN w:val="0"/>
        <w:adjustRightInd w:val="0"/>
        <w:rPr>
          <w:b/>
          <w:sz w:val="28"/>
          <w:szCs w:val="28"/>
        </w:rPr>
      </w:pPr>
      <w:r w:rsidRPr="00A36E6E">
        <w:rPr>
          <w:b/>
          <w:sz w:val="28"/>
          <w:szCs w:val="28"/>
        </w:rPr>
        <w:t>Глава района                                                                                      А.В. Басыров</w:t>
      </w:r>
    </w:p>
    <w:p w:rsidR="00A92A8C" w:rsidRDefault="00A92A8C" w:rsidP="00A92A8C">
      <w:pPr>
        <w:rPr>
          <w:b/>
          <w:sz w:val="28"/>
          <w:szCs w:val="28"/>
        </w:rPr>
      </w:pPr>
    </w:p>
    <w:p w:rsidR="00F1220E" w:rsidRDefault="00F1220E" w:rsidP="00A92A8C">
      <w:pPr>
        <w:rPr>
          <w:b/>
          <w:sz w:val="28"/>
          <w:szCs w:val="28"/>
        </w:rPr>
      </w:pPr>
    </w:p>
    <w:p w:rsidR="00F1220E" w:rsidRDefault="00F1220E" w:rsidP="00A92A8C">
      <w:pPr>
        <w:rPr>
          <w:b/>
          <w:sz w:val="28"/>
          <w:szCs w:val="28"/>
        </w:rPr>
      </w:pPr>
    </w:p>
    <w:p w:rsidR="005959BC" w:rsidRDefault="005959BC" w:rsidP="00A92A8C">
      <w:pPr>
        <w:rPr>
          <w:b/>
          <w:sz w:val="28"/>
          <w:szCs w:val="28"/>
        </w:rPr>
      </w:pPr>
    </w:p>
    <w:p w:rsidR="005959BC" w:rsidRDefault="005959BC" w:rsidP="00A92A8C">
      <w:pPr>
        <w:rPr>
          <w:b/>
          <w:sz w:val="28"/>
          <w:szCs w:val="28"/>
        </w:rPr>
      </w:pPr>
    </w:p>
    <w:p w:rsidR="005959BC" w:rsidRDefault="005959BC" w:rsidP="00A92A8C">
      <w:pPr>
        <w:rPr>
          <w:b/>
          <w:sz w:val="28"/>
          <w:szCs w:val="28"/>
        </w:rPr>
      </w:pPr>
    </w:p>
    <w:p w:rsidR="00AA0DE1" w:rsidRDefault="00AA0DE1" w:rsidP="00A92A8C">
      <w:pPr>
        <w:rPr>
          <w:b/>
          <w:sz w:val="28"/>
          <w:szCs w:val="28"/>
        </w:rPr>
      </w:pPr>
    </w:p>
    <w:p w:rsidR="005959BC" w:rsidRDefault="005959BC" w:rsidP="00A92A8C">
      <w:pPr>
        <w:rPr>
          <w:b/>
          <w:sz w:val="28"/>
          <w:szCs w:val="28"/>
        </w:rPr>
      </w:pPr>
    </w:p>
    <w:p w:rsidR="005959BC" w:rsidRDefault="005959BC" w:rsidP="00A92A8C">
      <w:pPr>
        <w:rPr>
          <w:b/>
          <w:sz w:val="28"/>
          <w:szCs w:val="28"/>
        </w:rPr>
      </w:pPr>
    </w:p>
    <w:p w:rsidR="005959BC" w:rsidRDefault="005959BC" w:rsidP="00A92A8C">
      <w:pPr>
        <w:rPr>
          <w:b/>
          <w:sz w:val="28"/>
          <w:szCs w:val="28"/>
        </w:rPr>
      </w:pPr>
    </w:p>
    <w:p w:rsidR="005959BC" w:rsidRDefault="005959BC" w:rsidP="00A92A8C">
      <w:pPr>
        <w:rPr>
          <w:b/>
          <w:sz w:val="28"/>
          <w:szCs w:val="28"/>
        </w:rPr>
      </w:pPr>
    </w:p>
    <w:p w:rsidR="005959BC" w:rsidRDefault="005959BC" w:rsidP="00A92A8C">
      <w:pPr>
        <w:rPr>
          <w:b/>
          <w:sz w:val="28"/>
          <w:szCs w:val="28"/>
        </w:rPr>
      </w:pPr>
    </w:p>
    <w:p w:rsidR="00415FD8" w:rsidRDefault="00415FD8" w:rsidP="00A92A8C">
      <w:pPr>
        <w:rPr>
          <w:b/>
          <w:sz w:val="28"/>
          <w:szCs w:val="28"/>
        </w:rPr>
      </w:pPr>
    </w:p>
    <w:p w:rsidR="00415FD8" w:rsidRDefault="00415FD8" w:rsidP="00A92A8C">
      <w:pPr>
        <w:rPr>
          <w:b/>
          <w:sz w:val="28"/>
          <w:szCs w:val="28"/>
        </w:rPr>
      </w:pPr>
    </w:p>
    <w:p w:rsidR="00415FD8" w:rsidRDefault="00415FD8" w:rsidP="00A92A8C">
      <w:pPr>
        <w:rPr>
          <w:b/>
          <w:sz w:val="28"/>
          <w:szCs w:val="28"/>
        </w:rPr>
      </w:pPr>
    </w:p>
    <w:p w:rsidR="005959BC" w:rsidRDefault="005959BC" w:rsidP="00A92A8C">
      <w:pPr>
        <w:rPr>
          <w:b/>
          <w:sz w:val="28"/>
          <w:szCs w:val="28"/>
        </w:rPr>
      </w:pPr>
    </w:p>
    <w:p w:rsidR="00AA0DE1" w:rsidRPr="00B950EC" w:rsidRDefault="00AA0DE1" w:rsidP="00AA0DE1">
      <w:pPr>
        <w:ind w:hanging="11"/>
        <w:contextualSpacing/>
        <w:jc w:val="right"/>
        <w:rPr>
          <w:rFonts w:eastAsia="Calibri"/>
          <w:lang w:eastAsia="en-US"/>
        </w:rPr>
      </w:pPr>
      <w:r w:rsidRPr="00B950EC">
        <w:rPr>
          <w:rFonts w:eastAsia="Calibri"/>
          <w:lang w:eastAsia="en-US"/>
        </w:rPr>
        <w:lastRenderedPageBreak/>
        <w:t>Приложение</w:t>
      </w:r>
    </w:p>
    <w:p w:rsidR="00AA0DE1" w:rsidRDefault="00AA0DE1" w:rsidP="00AA0DE1">
      <w:pPr>
        <w:spacing w:after="160"/>
        <w:ind w:hanging="11"/>
        <w:contextualSpacing/>
        <w:jc w:val="right"/>
        <w:rPr>
          <w:rFonts w:eastAsia="Calibri"/>
          <w:lang w:eastAsia="en-US"/>
        </w:rPr>
      </w:pPr>
      <w:r w:rsidRPr="00B950EC">
        <w:rPr>
          <w:rFonts w:eastAsia="Calibri"/>
          <w:lang w:eastAsia="en-US"/>
        </w:rPr>
        <w:t xml:space="preserve">к </w:t>
      </w:r>
      <w:r>
        <w:rPr>
          <w:rFonts w:eastAsia="Calibri"/>
          <w:lang w:eastAsia="en-US"/>
        </w:rPr>
        <w:t xml:space="preserve">порядку </w:t>
      </w:r>
      <w:r w:rsidRPr="0069764B">
        <w:rPr>
          <w:rFonts w:eastAsia="Calibri"/>
          <w:lang w:eastAsia="en-US"/>
        </w:rPr>
        <w:t>определения объема и условий</w:t>
      </w:r>
    </w:p>
    <w:p w:rsidR="00AA0DE1" w:rsidRDefault="00AA0DE1" w:rsidP="00AA0DE1">
      <w:pPr>
        <w:spacing w:after="160"/>
        <w:ind w:hanging="11"/>
        <w:contextualSpacing/>
        <w:jc w:val="right"/>
        <w:rPr>
          <w:rFonts w:eastAsia="Calibri"/>
          <w:lang w:eastAsia="en-US"/>
        </w:rPr>
      </w:pPr>
      <w:r w:rsidRPr="0069764B">
        <w:rPr>
          <w:rFonts w:eastAsia="Calibri"/>
          <w:lang w:eastAsia="en-US"/>
        </w:rPr>
        <w:t xml:space="preserve"> предоставления субсидий на иные цели</w:t>
      </w:r>
    </w:p>
    <w:p w:rsidR="00AA0DE1" w:rsidRDefault="00AA0DE1" w:rsidP="00AA0DE1">
      <w:pPr>
        <w:spacing w:after="160"/>
        <w:ind w:hanging="11"/>
        <w:contextualSpacing/>
        <w:jc w:val="right"/>
        <w:rPr>
          <w:rFonts w:eastAsia="Calibri"/>
          <w:lang w:eastAsia="en-US"/>
        </w:rPr>
      </w:pPr>
      <w:r w:rsidRPr="0069764B">
        <w:rPr>
          <w:rFonts w:eastAsia="Calibri"/>
          <w:lang w:eastAsia="en-US"/>
        </w:rPr>
        <w:t xml:space="preserve"> из бюджета муниципального района</w:t>
      </w:r>
    </w:p>
    <w:p w:rsidR="00AA0DE1" w:rsidRDefault="00AA0DE1" w:rsidP="00AA0DE1">
      <w:pPr>
        <w:spacing w:after="160"/>
        <w:ind w:hanging="11"/>
        <w:contextualSpacing/>
        <w:jc w:val="right"/>
        <w:rPr>
          <w:rFonts w:eastAsia="Calibri"/>
          <w:lang w:eastAsia="en-US"/>
        </w:rPr>
      </w:pPr>
      <w:r w:rsidRPr="0069764B">
        <w:rPr>
          <w:rFonts w:eastAsia="Calibri"/>
          <w:lang w:eastAsia="en-US"/>
        </w:rPr>
        <w:t xml:space="preserve"> «</w:t>
      </w:r>
      <w:proofErr w:type="spellStart"/>
      <w:r w:rsidRPr="0069764B">
        <w:rPr>
          <w:rFonts w:eastAsia="Calibri"/>
          <w:lang w:eastAsia="en-US"/>
        </w:rPr>
        <w:t>Мирнинский</w:t>
      </w:r>
      <w:proofErr w:type="spellEnd"/>
      <w:r w:rsidRPr="0069764B">
        <w:rPr>
          <w:rFonts w:eastAsia="Calibri"/>
          <w:lang w:eastAsia="en-US"/>
        </w:rPr>
        <w:t xml:space="preserve"> район» РС (Я)</w:t>
      </w:r>
    </w:p>
    <w:p w:rsidR="00AA0DE1" w:rsidRDefault="00AA0DE1" w:rsidP="00AA0DE1">
      <w:pPr>
        <w:spacing w:after="160"/>
        <w:ind w:hanging="11"/>
        <w:contextualSpacing/>
        <w:jc w:val="right"/>
        <w:rPr>
          <w:rFonts w:eastAsia="Calibri"/>
          <w:lang w:eastAsia="en-US"/>
        </w:rPr>
      </w:pPr>
      <w:r w:rsidRPr="0069764B">
        <w:rPr>
          <w:rFonts w:eastAsia="Calibri"/>
          <w:lang w:eastAsia="en-US"/>
        </w:rPr>
        <w:t xml:space="preserve"> муниципальным бюджетным</w:t>
      </w:r>
    </w:p>
    <w:p w:rsidR="00AA0DE1" w:rsidRPr="00B950EC" w:rsidRDefault="00AA0DE1" w:rsidP="00AA0DE1">
      <w:pPr>
        <w:spacing w:after="160"/>
        <w:ind w:hanging="11"/>
        <w:contextualSpacing/>
        <w:jc w:val="right"/>
        <w:rPr>
          <w:rFonts w:eastAsia="Calibri"/>
          <w:lang w:eastAsia="en-US"/>
        </w:rPr>
      </w:pPr>
      <w:r w:rsidRPr="0069764B">
        <w:rPr>
          <w:rFonts w:eastAsia="Calibri"/>
          <w:lang w:eastAsia="en-US"/>
        </w:rPr>
        <w:t xml:space="preserve"> и автономным учреждениям</w:t>
      </w:r>
      <w:r>
        <w:rPr>
          <w:rFonts w:eastAsia="Calibri"/>
          <w:lang w:eastAsia="en-US"/>
        </w:rPr>
        <w:t xml:space="preserve"> </w:t>
      </w:r>
    </w:p>
    <w:p w:rsidR="00AA0DE1" w:rsidRPr="00B950EC" w:rsidRDefault="00AA0DE1" w:rsidP="00AA0DE1">
      <w:pPr>
        <w:jc w:val="right"/>
        <w:rPr>
          <w:szCs w:val="28"/>
        </w:rPr>
      </w:pPr>
    </w:p>
    <w:p w:rsidR="00AA0DE1" w:rsidRPr="00B950EC" w:rsidRDefault="00AA0DE1" w:rsidP="00AA0DE1">
      <w:pPr>
        <w:spacing w:after="160"/>
        <w:contextualSpacing/>
        <w:jc w:val="center"/>
        <w:rPr>
          <w:rFonts w:eastAsia="Calibri"/>
          <w:b/>
          <w:sz w:val="28"/>
          <w:lang w:eastAsia="en-US"/>
        </w:rPr>
      </w:pPr>
    </w:p>
    <w:p w:rsidR="00AA0DE1" w:rsidRPr="00B950EC" w:rsidRDefault="00AA0DE1" w:rsidP="00AA0DE1">
      <w:pPr>
        <w:spacing w:after="160"/>
        <w:contextualSpacing/>
        <w:jc w:val="center"/>
        <w:rPr>
          <w:rFonts w:eastAsia="Calibri"/>
          <w:b/>
          <w:sz w:val="28"/>
          <w:lang w:eastAsia="en-US"/>
        </w:rPr>
      </w:pPr>
      <w:r w:rsidRPr="00B950EC">
        <w:rPr>
          <w:rFonts w:eastAsia="Calibri"/>
          <w:b/>
          <w:sz w:val="28"/>
          <w:lang w:eastAsia="en-US"/>
        </w:rPr>
        <w:t>Соотношение цели субсидий с типами результатов предоставления субсидий и контрольных точек</w:t>
      </w:r>
    </w:p>
    <w:p w:rsidR="00AA0DE1" w:rsidRPr="00B950EC" w:rsidRDefault="00AA0DE1" w:rsidP="00AA0DE1">
      <w:pPr>
        <w:spacing w:after="160"/>
        <w:contextualSpacing/>
        <w:jc w:val="center"/>
        <w:rPr>
          <w:rFonts w:eastAsia="Calibri"/>
          <w:b/>
          <w:sz w:val="28"/>
          <w:lang w:eastAsia="en-US"/>
        </w:rPr>
      </w:pPr>
    </w:p>
    <w:tbl>
      <w:tblPr>
        <w:tblW w:w="10042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4"/>
        <w:gridCol w:w="2569"/>
        <w:gridCol w:w="5229"/>
      </w:tblGrid>
      <w:tr w:rsidR="00AA0DE1" w:rsidRPr="00B950EC" w:rsidTr="006B79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0DE1" w:rsidRPr="00B950EC" w:rsidRDefault="00AA0DE1" w:rsidP="006B799B">
            <w:pPr>
              <w:jc w:val="center"/>
              <w:rPr>
                <w:sz w:val="19"/>
                <w:szCs w:val="19"/>
              </w:rPr>
            </w:pPr>
            <w:r w:rsidRPr="00B950EC">
              <w:rPr>
                <w:sz w:val="19"/>
                <w:szCs w:val="19"/>
              </w:rPr>
              <w:t>Цель предоставления субсидии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0DE1" w:rsidRPr="00B950EC" w:rsidRDefault="00AA0DE1" w:rsidP="006B799B">
            <w:pPr>
              <w:jc w:val="center"/>
              <w:rPr>
                <w:sz w:val="19"/>
                <w:szCs w:val="19"/>
              </w:rPr>
            </w:pPr>
            <w:r w:rsidRPr="00B950EC">
              <w:rPr>
                <w:sz w:val="19"/>
                <w:szCs w:val="19"/>
              </w:rPr>
              <w:t xml:space="preserve">Типы результатов предоставления субсидий 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0DE1" w:rsidRPr="00B950EC" w:rsidRDefault="00AA0DE1" w:rsidP="006B799B">
            <w:pPr>
              <w:jc w:val="center"/>
              <w:rPr>
                <w:sz w:val="19"/>
                <w:szCs w:val="19"/>
              </w:rPr>
            </w:pPr>
            <w:r w:rsidRPr="00B950EC">
              <w:rPr>
                <w:sz w:val="19"/>
                <w:szCs w:val="19"/>
              </w:rPr>
              <w:t xml:space="preserve">Типы контрольных точек </w:t>
            </w:r>
          </w:p>
        </w:tc>
      </w:tr>
      <w:tr w:rsidR="00AA0DE1" w:rsidRPr="008E7F94" w:rsidTr="006B79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0DE1" w:rsidRPr="00B950EC" w:rsidRDefault="00AA0DE1" w:rsidP="006B799B">
            <w:pPr>
              <w:jc w:val="center"/>
              <w:rPr>
                <w:color w:val="000000"/>
                <w:sz w:val="19"/>
                <w:szCs w:val="19"/>
              </w:rPr>
            </w:pPr>
            <w:r w:rsidRPr="00B950EC">
              <w:rPr>
                <w:color w:val="000000"/>
                <w:sz w:val="19"/>
                <w:szCs w:val="19"/>
              </w:rPr>
              <w:t>Субсидии для последующих выплат физическим лицам (в том числе гранты – премии) в соответствии с подпунктами б, в, г, д, з, и, к, у, х, ц</w:t>
            </w:r>
            <w:r>
              <w:rPr>
                <w:color w:val="000000"/>
                <w:sz w:val="19"/>
                <w:szCs w:val="19"/>
              </w:rPr>
              <w:t xml:space="preserve">, ч, ш, щ </w:t>
            </w:r>
            <w:r w:rsidRPr="00B950EC">
              <w:rPr>
                <w:color w:val="000000"/>
                <w:sz w:val="19"/>
                <w:szCs w:val="19"/>
              </w:rPr>
              <w:t>пункта 1.5. Порядка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0DE1" w:rsidRPr="00B950EC" w:rsidRDefault="00AA0DE1" w:rsidP="006B799B">
            <w:pPr>
              <w:jc w:val="center"/>
              <w:rPr>
                <w:sz w:val="19"/>
                <w:szCs w:val="19"/>
              </w:rPr>
            </w:pPr>
            <w:r w:rsidRPr="00B950EC">
              <w:rPr>
                <w:sz w:val="19"/>
                <w:szCs w:val="19"/>
              </w:rPr>
              <w:t xml:space="preserve">Социальное обеспечение и иные выплаты населению, персоналу, физическим лицам 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0DE1" w:rsidRPr="00B950EC" w:rsidRDefault="00AA0DE1" w:rsidP="006B799B">
            <w:pPr>
              <w:jc w:val="center"/>
              <w:rPr>
                <w:sz w:val="19"/>
                <w:szCs w:val="19"/>
              </w:rPr>
            </w:pPr>
            <w:r w:rsidRPr="00B950EC">
              <w:rPr>
                <w:sz w:val="19"/>
                <w:szCs w:val="19"/>
              </w:rPr>
              <w:t xml:space="preserve">Утвержден/принят документ, устанавливающий возникновение обязательств </w:t>
            </w:r>
          </w:p>
          <w:p w:rsidR="00AA0DE1" w:rsidRPr="00B950EC" w:rsidRDefault="00AA0DE1" w:rsidP="006B799B">
            <w:pPr>
              <w:jc w:val="center"/>
              <w:rPr>
                <w:sz w:val="19"/>
                <w:szCs w:val="19"/>
              </w:rPr>
            </w:pPr>
            <w:r w:rsidRPr="00B950EC">
              <w:rPr>
                <w:sz w:val="19"/>
                <w:szCs w:val="19"/>
              </w:rPr>
              <w:t>Принято бюджетных обязательств</w:t>
            </w:r>
          </w:p>
          <w:p w:rsidR="00AA0DE1" w:rsidRPr="00B950EC" w:rsidRDefault="00AA0DE1" w:rsidP="006B799B">
            <w:pPr>
              <w:jc w:val="center"/>
              <w:rPr>
                <w:sz w:val="19"/>
                <w:szCs w:val="19"/>
              </w:rPr>
            </w:pPr>
            <w:r w:rsidRPr="00B950EC">
              <w:rPr>
                <w:sz w:val="19"/>
                <w:szCs w:val="19"/>
              </w:rPr>
              <w:t>Выплаты осуществлены</w:t>
            </w:r>
          </w:p>
        </w:tc>
      </w:tr>
      <w:tr w:rsidR="00AA0DE1" w:rsidRPr="008E7F94" w:rsidTr="006B799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0DE1" w:rsidRPr="00B950EC" w:rsidRDefault="00AA0DE1" w:rsidP="006B799B">
            <w:pPr>
              <w:jc w:val="center"/>
              <w:rPr>
                <w:color w:val="000000"/>
                <w:sz w:val="19"/>
                <w:szCs w:val="19"/>
              </w:rPr>
            </w:pPr>
            <w:r w:rsidRPr="00B950EC">
              <w:rPr>
                <w:color w:val="000000"/>
                <w:sz w:val="19"/>
                <w:szCs w:val="19"/>
              </w:rPr>
              <w:t xml:space="preserve">Субсидии на оказание услуг (выполнение работ) в соответствии с </w:t>
            </w:r>
            <w:proofErr w:type="gramStart"/>
            <w:r w:rsidRPr="00B950EC">
              <w:rPr>
                <w:color w:val="000000"/>
                <w:sz w:val="19"/>
                <w:szCs w:val="19"/>
              </w:rPr>
              <w:t>подпунктами</w:t>
            </w:r>
            <w:proofErr w:type="gramEnd"/>
            <w:r w:rsidRPr="00B950EC">
              <w:rPr>
                <w:color w:val="000000"/>
                <w:sz w:val="19"/>
                <w:szCs w:val="19"/>
              </w:rPr>
              <w:t xml:space="preserve"> а, д, н, о, п, р, т пункта 1.5. Порядка 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0DE1" w:rsidRPr="00B950EC" w:rsidRDefault="00AA0DE1" w:rsidP="006B799B">
            <w:pPr>
              <w:jc w:val="center"/>
              <w:rPr>
                <w:sz w:val="19"/>
                <w:szCs w:val="19"/>
              </w:rPr>
            </w:pPr>
            <w:r w:rsidRPr="00B950EC">
              <w:rPr>
                <w:sz w:val="19"/>
                <w:szCs w:val="19"/>
              </w:rPr>
              <w:t xml:space="preserve">Оказание услуг (выполнение работ) 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0DE1" w:rsidRPr="00B950EC" w:rsidRDefault="00AA0DE1" w:rsidP="006B799B">
            <w:pPr>
              <w:jc w:val="center"/>
              <w:rPr>
                <w:sz w:val="19"/>
                <w:szCs w:val="19"/>
              </w:rPr>
            </w:pPr>
            <w:r w:rsidRPr="00B950EC">
              <w:rPr>
                <w:sz w:val="19"/>
                <w:szCs w:val="19"/>
              </w:rPr>
              <w:t>Для оказания услуги (выполнения работы) подготовлено материально-техническое обеспечение</w:t>
            </w:r>
          </w:p>
          <w:p w:rsidR="00AA0DE1" w:rsidRPr="00B950EC" w:rsidRDefault="00AA0DE1" w:rsidP="006B799B">
            <w:pPr>
              <w:jc w:val="center"/>
              <w:rPr>
                <w:sz w:val="19"/>
                <w:szCs w:val="19"/>
              </w:rPr>
            </w:pPr>
            <w:r w:rsidRPr="00B950EC">
              <w:rPr>
                <w:sz w:val="19"/>
                <w:szCs w:val="19"/>
              </w:rPr>
              <w:t>Услуга оказана (работы выполнены)</w:t>
            </w:r>
          </w:p>
          <w:p w:rsidR="00AA0DE1" w:rsidRPr="00B950EC" w:rsidRDefault="00AA0DE1" w:rsidP="006B799B">
            <w:pPr>
              <w:jc w:val="center"/>
              <w:rPr>
                <w:sz w:val="19"/>
                <w:szCs w:val="19"/>
              </w:rPr>
            </w:pPr>
            <w:r w:rsidRPr="00B950EC">
              <w:rPr>
                <w:sz w:val="19"/>
                <w:szCs w:val="19"/>
              </w:rPr>
              <w:t>Выплаты осуществлены</w:t>
            </w:r>
          </w:p>
        </w:tc>
      </w:tr>
      <w:tr w:rsidR="00AA0DE1" w:rsidRPr="008E7F94" w:rsidTr="006B799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DE1" w:rsidRPr="00B950EC" w:rsidRDefault="00AA0DE1" w:rsidP="006B799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0DE1" w:rsidRPr="00B950EC" w:rsidRDefault="00AA0DE1" w:rsidP="006B799B">
            <w:pPr>
              <w:jc w:val="center"/>
              <w:rPr>
                <w:sz w:val="19"/>
                <w:szCs w:val="19"/>
              </w:rPr>
            </w:pPr>
            <w:r w:rsidRPr="00B950EC">
              <w:rPr>
                <w:sz w:val="19"/>
                <w:szCs w:val="19"/>
              </w:rPr>
              <w:t xml:space="preserve">Проведение образовательных мероприятий 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0DE1" w:rsidRPr="00B950EC" w:rsidRDefault="00AA0DE1" w:rsidP="006B799B">
            <w:pPr>
              <w:jc w:val="center"/>
              <w:rPr>
                <w:sz w:val="19"/>
                <w:szCs w:val="19"/>
              </w:rPr>
            </w:pPr>
            <w:r w:rsidRPr="00B950EC">
              <w:rPr>
                <w:sz w:val="19"/>
                <w:szCs w:val="19"/>
              </w:rPr>
              <w:t xml:space="preserve">Для оказания услуги (выполнения работы) подготовлено материально-техническое (кадровое) обеспечение </w:t>
            </w:r>
          </w:p>
          <w:p w:rsidR="00AA0DE1" w:rsidRPr="00B950EC" w:rsidRDefault="00AA0DE1" w:rsidP="006B799B">
            <w:pPr>
              <w:jc w:val="center"/>
              <w:rPr>
                <w:sz w:val="19"/>
                <w:szCs w:val="19"/>
              </w:rPr>
            </w:pPr>
            <w:r w:rsidRPr="00B950EC">
              <w:rPr>
                <w:sz w:val="19"/>
                <w:szCs w:val="19"/>
              </w:rPr>
              <w:t>Услуга оказана (работы выполнены)</w:t>
            </w:r>
          </w:p>
          <w:p w:rsidR="00AA0DE1" w:rsidRPr="00B950EC" w:rsidRDefault="00AA0DE1" w:rsidP="006B799B">
            <w:pPr>
              <w:jc w:val="center"/>
              <w:rPr>
                <w:sz w:val="19"/>
                <w:szCs w:val="19"/>
              </w:rPr>
            </w:pPr>
            <w:r w:rsidRPr="00B950EC">
              <w:rPr>
                <w:sz w:val="19"/>
                <w:szCs w:val="19"/>
              </w:rPr>
              <w:t>Выплаты осуществлены</w:t>
            </w:r>
          </w:p>
          <w:p w:rsidR="00AA0DE1" w:rsidRPr="00B950EC" w:rsidRDefault="00AA0DE1" w:rsidP="006B799B">
            <w:pPr>
              <w:jc w:val="center"/>
              <w:rPr>
                <w:sz w:val="19"/>
                <w:szCs w:val="19"/>
              </w:rPr>
            </w:pPr>
            <w:r w:rsidRPr="00B950EC">
              <w:rPr>
                <w:sz w:val="19"/>
                <w:szCs w:val="19"/>
              </w:rPr>
              <w:t xml:space="preserve">Разработаны и утверждены программы образовательных мероприятий (выбраны образовательные программы) </w:t>
            </w:r>
          </w:p>
          <w:p w:rsidR="00AA0DE1" w:rsidRPr="00B950EC" w:rsidRDefault="00AA0DE1" w:rsidP="006B799B">
            <w:pPr>
              <w:jc w:val="center"/>
              <w:rPr>
                <w:sz w:val="19"/>
                <w:szCs w:val="19"/>
              </w:rPr>
            </w:pPr>
            <w:r w:rsidRPr="00B950EC">
              <w:rPr>
                <w:sz w:val="19"/>
                <w:szCs w:val="19"/>
              </w:rPr>
              <w:t xml:space="preserve">Начато оказание образовательных услуг </w:t>
            </w:r>
          </w:p>
          <w:p w:rsidR="00AA0DE1" w:rsidRPr="00B950EC" w:rsidRDefault="00AA0DE1" w:rsidP="006B799B">
            <w:pPr>
              <w:jc w:val="center"/>
              <w:rPr>
                <w:sz w:val="19"/>
                <w:szCs w:val="19"/>
              </w:rPr>
            </w:pPr>
            <w:r w:rsidRPr="00B950EC">
              <w:rPr>
                <w:sz w:val="19"/>
                <w:szCs w:val="19"/>
              </w:rPr>
              <w:t xml:space="preserve">Образовательные мероприятия завершены </w:t>
            </w:r>
          </w:p>
        </w:tc>
      </w:tr>
      <w:tr w:rsidR="00AA0DE1" w:rsidRPr="008E7F94" w:rsidTr="006B799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DE1" w:rsidRPr="00B950EC" w:rsidRDefault="00AA0DE1" w:rsidP="006B799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0DE1" w:rsidRPr="00B950EC" w:rsidRDefault="00AA0DE1" w:rsidP="006B799B">
            <w:pPr>
              <w:jc w:val="center"/>
              <w:rPr>
                <w:sz w:val="19"/>
                <w:szCs w:val="19"/>
              </w:rPr>
            </w:pPr>
            <w:r w:rsidRPr="00B950EC">
              <w:rPr>
                <w:sz w:val="19"/>
                <w:szCs w:val="19"/>
              </w:rPr>
              <w:t xml:space="preserve">Проведение массовых мероприятий 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0DE1" w:rsidRPr="00B950EC" w:rsidRDefault="00AA0DE1" w:rsidP="006B799B">
            <w:pPr>
              <w:jc w:val="center"/>
              <w:rPr>
                <w:sz w:val="19"/>
                <w:szCs w:val="19"/>
              </w:rPr>
            </w:pPr>
            <w:r w:rsidRPr="00B950EC">
              <w:rPr>
                <w:sz w:val="19"/>
                <w:szCs w:val="19"/>
              </w:rPr>
              <w:t xml:space="preserve">Для оказания услуги (выполнения работы) подготовлено материально-техническое (кадровое) обеспечение </w:t>
            </w:r>
          </w:p>
          <w:p w:rsidR="00AA0DE1" w:rsidRPr="00B950EC" w:rsidRDefault="00AA0DE1" w:rsidP="006B799B">
            <w:pPr>
              <w:jc w:val="center"/>
              <w:rPr>
                <w:sz w:val="19"/>
                <w:szCs w:val="19"/>
              </w:rPr>
            </w:pPr>
            <w:r w:rsidRPr="00B950EC">
              <w:rPr>
                <w:sz w:val="19"/>
                <w:szCs w:val="19"/>
              </w:rPr>
              <w:t>Услуга оказана (работы выполнены)</w:t>
            </w:r>
          </w:p>
          <w:p w:rsidR="00AA0DE1" w:rsidRPr="00B950EC" w:rsidRDefault="00AA0DE1" w:rsidP="006B799B">
            <w:pPr>
              <w:jc w:val="center"/>
              <w:rPr>
                <w:sz w:val="19"/>
                <w:szCs w:val="19"/>
              </w:rPr>
            </w:pPr>
            <w:r w:rsidRPr="00B950EC">
              <w:rPr>
                <w:sz w:val="19"/>
                <w:szCs w:val="19"/>
              </w:rPr>
              <w:t>Выплаты осуществлены</w:t>
            </w:r>
          </w:p>
          <w:p w:rsidR="00AA0DE1" w:rsidRPr="00B950EC" w:rsidRDefault="00AA0DE1" w:rsidP="006B799B">
            <w:pPr>
              <w:jc w:val="center"/>
              <w:rPr>
                <w:sz w:val="19"/>
                <w:szCs w:val="19"/>
              </w:rPr>
            </w:pPr>
            <w:r w:rsidRPr="00B950EC">
              <w:rPr>
                <w:sz w:val="19"/>
                <w:szCs w:val="19"/>
              </w:rPr>
              <w:t xml:space="preserve">Утверждена концепция мероприятия/положение о мероприятии </w:t>
            </w:r>
          </w:p>
          <w:p w:rsidR="00AA0DE1" w:rsidRPr="00B950EC" w:rsidRDefault="00AA0DE1" w:rsidP="006B799B">
            <w:pPr>
              <w:jc w:val="center"/>
              <w:rPr>
                <w:sz w:val="19"/>
                <w:szCs w:val="19"/>
              </w:rPr>
            </w:pPr>
            <w:r w:rsidRPr="00B950EC">
              <w:rPr>
                <w:sz w:val="19"/>
                <w:szCs w:val="19"/>
              </w:rPr>
              <w:t xml:space="preserve">Сформирован организационный комитет (организационный штаб) мероприятия </w:t>
            </w:r>
          </w:p>
          <w:p w:rsidR="00AA0DE1" w:rsidRPr="00B950EC" w:rsidRDefault="00AA0DE1" w:rsidP="006B799B">
            <w:pPr>
              <w:jc w:val="center"/>
              <w:rPr>
                <w:sz w:val="19"/>
                <w:szCs w:val="19"/>
              </w:rPr>
            </w:pPr>
            <w:r w:rsidRPr="00B950EC">
              <w:rPr>
                <w:sz w:val="19"/>
                <w:szCs w:val="19"/>
              </w:rPr>
              <w:t xml:space="preserve">Утвержден план подготовки мероприятия (дорожная карта) </w:t>
            </w:r>
          </w:p>
          <w:p w:rsidR="00AA0DE1" w:rsidRPr="00B950EC" w:rsidRDefault="00AA0DE1" w:rsidP="006B799B">
            <w:pPr>
              <w:jc w:val="center"/>
              <w:rPr>
                <w:sz w:val="19"/>
                <w:szCs w:val="19"/>
              </w:rPr>
            </w:pPr>
            <w:r w:rsidRPr="00B950EC">
              <w:rPr>
                <w:sz w:val="19"/>
                <w:szCs w:val="19"/>
              </w:rPr>
              <w:t xml:space="preserve">Получены и учтены требования правоохранительных органов к условиям и месту проведения мероприятия </w:t>
            </w:r>
          </w:p>
        </w:tc>
      </w:tr>
      <w:tr w:rsidR="00AA0DE1" w:rsidRPr="00B950EC" w:rsidTr="006B799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DE1" w:rsidRPr="00B950EC" w:rsidRDefault="00AA0DE1" w:rsidP="006B799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0DE1" w:rsidRPr="00B950EC" w:rsidRDefault="00AA0DE1" w:rsidP="006B799B">
            <w:pPr>
              <w:jc w:val="center"/>
              <w:rPr>
                <w:sz w:val="19"/>
                <w:szCs w:val="19"/>
              </w:rPr>
            </w:pPr>
            <w:r w:rsidRPr="00B950EC">
              <w:rPr>
                <w:sz w:val="19"/>
                <w:szCs w:val="19"/>
              </w:rPr>
              <w:t xml:space="preserve">Благоустройство территории, ремонт объектов недвижимого имущества 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0DE1" w:rsidRPr="00B950EC" w:rsidRDefault="00AA0DE1" w:rsidP="006B799B">
            <w:pPr>
              <w:jc w:val="center"/>
              <w:rPr>
                <w:sz w:val="19"/>
                <w:szCs w:val="19"/>
              </w:rPr>
            </w:pPr>
            <w:r w:rsidRPr="00B950EC">
              <w:rPr>
                <w:sz w:val="19"/>
                <w:szCs w:val="19"/>
              </w:rPr>
              <w:t>Запланирована закупка</w:t>
            </w:r>
          </w:p>
          <w:p w:rsidR="00AA0DE1" w:rsidRPr="00B950EC" w:rsidRDefault="00AA0DE1" w:rsidP="006B799B">
            <w:pPr>
              <w:jc w:val="center"/>
              <w:rPr>
                <w:sz w:val="19"/>
                <w:szCs w:val="19"/>
              </w:rPr>
            </w:pPr>
            <w:r w:rsidRPr="00B950EC">
              <w:rPr>
                <w:sz w:val="19"/>
                <w:szCs w:val="19"/>
              </w:rPr>
              <w:t>Для проведения торговых процедур подготовлено документационное обеспечение (для конкурентных способов проведения закупки)</w:t>
            </w:r>
          </w:p>
          <w:p w:rsidR="00AA0DE1" w:rsidRPr="00B950EC" w:rsidRDefault="00AA0DE1" w:rsidP="006B799B">
            <w:pPr>
              <w:jc w:val="center"/>
              <w:rPr>
                <w:sz w:val="19"/>
                <w:szCs w:val="19"/>
              </w:rPr>
            </w:pPr>
            <w:r w:rsidRPr="00B950EC">
              <w:rPr>
                <w:sz w:val="19"/>
                <w:szCs w:val="19"/>
              </w:rPr>
              <w:t>Принято бюджетных обязательств</w:t>
            </w:r>
          </w:p>
          <w:p w:rsidR="00AA0DE1" w:rsidRPr="00B950EC" w:rsidRDefault="00AA0DE1" w:rsidP="006B799B">
            <w:pPr>
              <w:jc w:val="center"/>
              <w:rPr>
                <w:sz w:val="19"/>
                <w:szCs w:val="19"/>
              </w:rPr>
            </w:pPr>
            <w:r w:rsidRPr="00B950EC">
              <w:rPr>
                <w:sz w:val="19"/>
                <w:szCs w:val="19"/>
              </w:rPr>
              <w:t>Услуга оказана (работы выполнены)</w:t>
            </w:r>
          </w:p>
          <w:p w:rsidR="00AA0DE1" w:rsidRPr="00B950EC" w:rsidRDefault="00AA0DE1" w:rsidP="006B799B">
            <w:pPr>
              <w:jc w:val="center"/>
              <w:rPr>
                <w:sz w:val="19"/>
                <w:szCs w:val="19"/>
              </w:rPr>
            </w:pPr>
            <w:r w:rsidRPr="00B950EC">
              <w:rPr>
                <w:sz w:val="19"/>
                <w:szCs w:val="19"/>
              </w:rPr>
              <w:t xml:space="preserve">Выплаты осуществлены </w:t>
            </w:r>
          </w:p>
        </w:tc>
      </w:tr>
      <w:tr w:rsidR="00AA0DE1" w:rsidRPr="008E7F94" w:rsidTr="006B799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DE1" w:rsidRPr="00B950EC" w:rsidRDefault="00AA0DE1" w:rsidP="006B799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0DE1" w:rsidRPr="00B950EC" w:rsidRDefault="00AA0DE1" w:rsidP="006B799B">
            <w:pPr>
              <w:jc w:val="center"/>
              <w:rPr>
                <w:sz w:val="19"/>
                <w:szCs w:val="19"/>
              </w:rPr>
            </w:pPr>
            <w:r w:rsidRPr="00B950EC">
              <w:rPr>
                <w:sz w:val="19"/>
                <w:szCs w:val="19"/>
              </w:rPr>
              <w:t xml:space="preserve">Проведение информационно-коммуникационной кампании 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0DE1" w:rsidRPr="00B950EC" w:rsidRDefault="00AA0DE1" w:rsidP="006B799B">
            <w:pPr>
              <w:jc w:val="center"/>
              <w:rPr>
                <w:sz w:val="19"/>
                <w:szCs w:val="19"/>
              </w:rPr>
            </w:pPr>
            <w:r w:rsidRPr="00B950EC">
              <w:rPr>
                <w:sz w:val="19"/>
                <w:szCs w:val="19"/>
              </w:rPr>
              <w:t xml:space="preserve">Для оказания услуги (выполнения работы) подготовлено материально-техническое </w:t>
            </w:r>
          </w:p>
          <w:p w:rsidR="00AA0DE1" w:rsidRPr="00B950EC" w:rsidRDefault="00AA0DE1" w:rsidP="006B799B">
            <w:pPr>
              <w:jc w:val="center"/>
              <w:rPr>
                <w:sz w:val="19"/>
                <w:szCs w:val="19"/>
              </w:rPr>
            </w:pPr>
            <w:r w:rsidRPr="00B950EC">
              <w:rPr>
                <w:sz w:val="19"/>
                <w:szCs w:val="19"/>
              </w:rPr>
              <w:t xml:space="preserve">(кадровое) обеспечение </w:t>
            </w:r>
          </w:p>
          <w:p w:rsidR="00AA0DE1" w:rsidRPr="00B950EC" w:rsidRDefault="00AA0DE1" w:rsidP="006B799B">
            <w:pPr>
              <w:jc w:val="center"/>
              <w:rPr>
                <w:sz w:val="19"/>
                <w:szCs w:val="19"/>
              </w:rPr>
            </w:pPr>
            <w:r w:rsidRPr="00B950EC">
              <w:rPr>
                <w:sz w:val="19"/>
                <w:szCs w:val="19"/>
              </w:rPr>
              <w:t xml:space="preserve">Подготовлен и согласован план мероприятий по информационному сопровождению </w:t>
            </w:r>
          </w:p>
          <w:p w:rsidR="00AA0DE1" w:rsidRPr="00B950EC" w:rsidRDefault="00AA0DE1" w:rsidP="006B799B">
            <w:pPr>
              <w:jc w:val="center"/>
              <w:rPr>
                <w:sz w:val="19"/>
                <w:szCs w:val="19"/>
              </w:rPr>
            </w:pPr>
            <w:r w:rsidRPr="00B950EC">
              <w:rPr>
                <w:sz w:val="19"/>
                <w:szCs w:val="19"/>
              </w:rPr>
              <w:t xml:space="preserve">Выполнены запланированные мероприятия по информационному сопровождению </w:t>
            </w:r>
          </w:p>
          <w:p w:rsidR="00AA0DE1" w:rsidRPr="00B950EC" w:rsidRDefault="00AA0DE1" w:rsidP="006B799B">
            <w:pPr>
              <w:jc w:val="center"/>
              <w:rPr>
                <w:sz w:val="19"/>
                <w:szCs w:val="19"/>
              </w:rPr>
            </w:pPr>
            <w:r w:rsidRPr="00B950EC">
              <w:rPr>
                <w:sz w:val="19"/>
                <w:szCs w:val="19"/>
              </w:rPr>
              <w:t xml:space="preserve">Услуга оказана (работы выполнены) </w:t>
            </w:r>
          </w:p>
          <w:p w:rsidR="00AA0DE1" w:rsidRPr="00B950EC" w:rsidRDefault="00AA0DE1" w:rsidP="006B799B">
            <w:pPr>
              <w:jc w:val="center"/>
              <w:rPr>
                <w:sz w:val="19"/>
                <w:szCs w:val="19"/>
              </w:rPr>
            </w:pPr>
            <w:r w:rsidRPr="00B950EC">
              <w:rPr>
                <w:sz w:val="19"/>
                <w:szCs w:val="19"/>
              </w:rPr>
              <w:t>Выплаты осуществлены</w:t>
            </w:r>
          </w:p>
        </w:tc>
      </w:tr>
      <w:tr w:rsidR="00AA0DE1" w:rsidRPr="008E7F94" w:rsidTr="006B799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0DE1" w:rsidRPr="00B950EC" w:rsidRDefault="00AA0DE1" w:rsidP="006B799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0DE1" w:rsidRPr="00B950EC" w:rsidRDefault="00AA0DE1" w:rsidP="006B799B">
            <w:pPr>
              <w:jc w:val="center"/>
              <w:rPr>
                <w:sz w:val="19"/>
                <w:szCs w:val="19"/>
              </w:rPr>
            </w:pPr>
            <w:r w:rsidRPr="00B950EC">
              <w:rPr>
                <w:sz w:val="19"/>
                <w:szCs w:val="19"/>
              </w:rPr>
              <w:t xml:space="preserve">Создание (развитие) информационно-телекоммуникационного сервиса (информационной системы) 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0DE1" w:rsidRPr="00B950EC" w:rsidRDefault="00AA0DE1" w:rsidP="006B799B">
            <w:pPr>
              <w:jc w:val="center"/>
              <w:rPr>
                <w:sz w:val="19"/>
                <w:szCs w:val="19"/>
              </w:rPr>
            </w:pPr>
            <w:r w:rsidRPr="00B950EC">
              <w:rPr>
                <w:sz w:val="19"/>
                <w:szCs w:val="19"/>
              </w:rPr>
              <w:t xml:space="preserve">Сформированы (утверждены) технические документы для создания (развития) информационно-телекоммуникационного сервиса (информационной системы) </w:t>
            </w:r>
          </w:p>
          <w:p w:rsidR="00AA0DE1" w:rsidRPr="00B950EC" w:rsidRDefault="00AA0DE1" w:rsidP="006B799B">
            <w:pPr>
              <w:jc w:val="center"/>
              <w:rPr>
                <w:sz w:val="19"/>
                <w:szCs w:val="19"/>
              </w:rPr>
            </w:pPr>
            <w:r w:rsidRPr="00B950EC">
              <w:rPr>
                <w:sz w:val="19"/>
                <w:szCs w:val="19"/>
              </w:rPr>
              <w:t xml:space="preserve">Создан (завершено развитие) информационно-телекоммуникационного сервис(а) </w:t>
            </w:r>
          </w:p>
          <w:p w:rsidR="00AA0DE1" w:rsidRPr="00B950EC" w:rsidRDefault="00AA0DE1" w:rsidP="006B799B">
            <w:pPr>
              <w:jc w:val="center"/>
              <w:rPr>
                <w:sz w:val="19"/>
                <w:szCs w:val="19"/>
              </w:rPr>
            </w:pPr>
            <w:r w:rsidRPr="00B950EC">
              <w:rPr>
                <w:sz w:val="19"/>
                <w:szCs w:val="19"/>
              </w:rPr>
              <w:t xml:space="preserve">(информационной системы) </w:t>
            </w:r>
          </w:p>
          <w:p w:rsidR="00AA0DE1" w:rsidRPr="00B950EC" w:rsidRDefault="00AA0DE1" w:rsidP="006B799B">
            <w:pPr>
              <w:jc w:val="center"/>
              <w:rPr>
                <w:sz w:val="19"/>
                <w:szCs w:val="19"/>
              </w:rPr>
            </w:pPr>
            <w:r w:rsidRPr="00B950EC">
              <w:rPr>
                <w:sz w:val="19"/>
                <w:szCs w:val="19"/>
              </w:rPr>
              <w:lastRenderedPageBreak/>
              <w:t xml:space="preserve">Информационно-телекоммуникационный сервис (информационная система) аттестован(а) и сертифицирован(а) по требованиям безопасности информации </w:t>
            </w:r>
          </w:p>
          <w:p w:rsidR="00AA0DE1" w:rsidRPr="00B950EC" w:rsidRDefault="00AA0DE1" w:rsidP="006B799B">
            <w:pPr>
              <w:jc w:val="center"/>
              <w:rPr>
                <w:sz w:val="19"/>
                <w:szCs w:val="19"/>
              </w:rPr>
            </w:pPr>
            <w:r w:rsidRPr="00B950EC">
              <w:rPr>
                <w:sz w:val="19"/>
                <w:szCs w:val="19"/>
              </w:rPr>
              <w:t xml:space="preserve">Информационно-телекоммуникационный сервис (информационная система) введен(а) в промышленную эксплуатацию </w:t>
            </w:r>
          </w:p>
          <w:p w:rsidR="00AA0DE1" w:rsidRPr="00B950EC" w:rsidRDefault="00AA0DE1" w:rsidP="006B799B">
            <w:pPr>
              <w:jc w:val="center"/>
              <w:rPr>
                <w:sz w:val="19"/>
                <w:szCs w:val="19"/>
              </w:rPr>
            </w:pPr>
            <w:r w:rsidRPr="00B950EC">
              <w:rPr>
                <w:sz w:val="19"/>
                <w:szCs w:val="19"/>
              </w:rPr>
              <w:t>Принято бюджетных обязательств</w:t>
            </w:r>
          </w:p>
          <w:p w:rsidR="00AA0DE1" w:rsidRPr="00B950EC" w:rsidRDefault="00AA0DE1" w:rsidP="006B799B">
            <w:pPr>
              <w:jc w:val="center"/>
              <w:rPr>
                <w:sz w:val="19"/>
                <w:szCs w:val="19"/>
              </w:rPr>
            </w:pPr>
            <w:r w:rsidRPr="00B950EC">
              <w:rPr>
                <w:sz w:val="19"/>
                <w:szCs w:val="19"/>
              </w:rPr>
              <w:t xml:space="preserve">Разработан прототип программного обеспечения </w:t>
            </w:r>
          </w:p>
          <w:p w:rsidR="00AA0DE1" w:rsidRPr="00B950EC" w:rsidRDefault="00AA0DE1" w:rsidP="006B799B">
            <w:pPr>
              <w:jc w:val="center"/>
              <w:rPr>
                <w:sz w:val="19"/>
                <w:szCs w:val="19"/>
              </w:rPr>
            </w:pPr>
            <w:r w:rsidRPr="00B950EC">
              <w:rPr>
                <w:sz w:val="19"/>
                <w:szCs w:val="19"/>
              </w:rPr>
              <w:t xml:space="preserve">Информационно-телекоммуникационный сервис (информационная система) введен(а) </w:t>
            </w:r>
          </w:p>
          <w:p w:rsidR="00AA0DE1" w:rsidRPr="00B950EC" w:rsidRDefault="00AA0DE1" w:rsidP="006B799B">
            <w:pPr>
              <w:jc w:val="center"/>
              <w:rPr>
                <w:sz w:val="19"/>
                <w:szCs w:val="19"/>
              </w:rPr>
            </w:pPr>
            <w:r w:rsidRPr="00B950EC">
              <w:rPr>
                <w:sz w:val="19"/>
                <w:szCs w:val="19"/>
              </w:rPr>
              <w:t xml:space="preserve">в опытную эксплуатацию </w:t>
            </w:r>
          </w:p>
          <w:p w:rsidR="00AA0DE1" w:rsidRPr="00B950EC" w:rsidRDefault="00AA0DE1" w:rsidP="006B799B">
            <w:pPr>
              <w:jc w:val="center"/>
              <w:rPr>
                <w:sz w:val="19"/>
                <w:szCs w:val="19"/>
              </w:rPr>
            </w:pPr>
            <w:r w:rsidRPr="00B950EC">
              <w:rPr>
                <w:sz w:val="19"/>
                <w:szCs w:val="19"/>
              </w:rPr>
              <w:t xml:space="preserve">К информационно-телекоммуникационному сервису (информационная система) подключены пользователи </w:t>
            </w:r>
          </w:p>
          <w:p w:rsidR="00AA0DE1" w:rsidRPr="00B950EC" w:rsidRDefault="00AA0DE1" w:rsidP="006B799B">
            <w:pPr>
              <w:jc w:val="center"/>
              <w:rPr>
                <w:sz w:val="19"/>
                <w:szCs w:val="19"/>
              </w:rPr>
            </w:pPr>
            <w:r w:rsidRPr="00B950EC">
              <w:rPr>
                <w:sz w:val="19"/>
                <w:szCs w:val="19"/>
              </w:rPr>
              <w:t xml:space="preserve">Заключен договор на оказание технической поддержки функционирования информационно-телекоммуникационного сервиса (информационной системы) </w:t>
            </w:r>
          </w:p>
        </w:tc>
      </w:tr>
      <w:tr w:rsidR="00AA0DE1" w:rsidRPr="00BE407B" w:rsidTr="006B79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0DE1" w:rsidRPr="00B950EC" w:rsidRDefault="00AA0DE1" w:rsidP="006B799B">
            <w:pPr>
              <w:jc w:val="center"/>
              <w:rPr>
                <w:color w:val="000000"/>
                <w:sz w:val="19"/>
                <w:szCs w:val="19"/>
              </w:rPr>
            </w:pPr>
            <w:r w:rsidRPr="00B950EC">
              <w:rPr>
                <w:color w:val="000000"/>
                <w:sz w:val="19"/>
                <w:szCs w:val="19"/>
              </w:rPr>
              <w:lastRenderedPageBreak/>
              <w:t xml:space="preserve">Субсидии на приобретение товаров, работ, услуг в соответствии с </w:t>
            </w:r>
            <w:proofErr w:type="gramStart"/>
            <w:r w:rsidRPr="00B950EC">
              <w:rPr>
                <w:color w:val="000000"/>
                <w:sz w:val="19"/>
                <w:szCs w:val="19"/>
              </w:rPr>
              <w:t>подпунктами</w:t>
            </w:r>
            <w:proofErr w:type="gramEnd"/>
            <w:r w:rsidRPr="00B950EC">
              <w:rPr>
                <w:color w:val="000000"/>
                <w:sz w:val="19"/>
                <w:szCs w:val="19"/>
              </w:rPr>
              <w:t xml:space="preserve"> а, е, ж, к, л, м, п, р, с, т, ф пункта 1.5. Порядка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0DE1" w:rsidRPr="00B950EC" w:rsidRDefault="00AA0DE1" w:rsidP="006B799B">
            <w:pPr>
              <w:jc w:val="center"/>
              <w:rPr>
                <w:sz w:val="19"/>
                <w:szCs w:val="19"/>
              </w:rPr>
            </w:pPr>
            <w:r w:rsidRPr="00B950EC">
              <w:rPr>
                <w:sz w:val="19"/>
                <w:szCs w:val="19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A0DE1" w:rsidRPr="00B950EC" w:rsidRDefault="00AA0DE1" w:rsidP="006B799B">
            <w:pPr>
              <w:jc w:val="center"/>
              <w:rPr>
                <w:sz w:val="19"/>
                <w:szCs w:val="19"/>
              </w:rPr>
            </w:pPr>
            <w:r w:rsidRPr="00B950EC">
              <w:rPr>
                <w:sz w:val="19"/>
                <w:szCs w:val="19"/>
              </w:rPr>
              <w:t>Запланирована закупка</w:t>
            </w:r>
          </w:p>
          <w:p w:rsidR="00AA0DE1" w:rsidRPr="00B950EC" w:rsidRDefault="00AA0DE1" w:rsidP="006B799B">
            <w:pPr>
              <w:jc w:val="center"/>
              <w:rPr>
                <w:sz w:val="19"/>
                <w:szCs w:val="19"/>
              </w:rPr>
            </w:pPr>
            <w:r w:rsidRPr="00B950EC">
              <w:rPr>
                <w:sz w:val="19"/>
                <w:szCs w:val="19"/>
              </w:rPr>
              <w:t>Для проведения торговых процедур подготовлено документационное обеспечение (для конкурентных способов проведения закупки)</w:t>
            </w:r>
          </w:p>
          <w:p w:rsidR="00AA0DE1" w:rsidRPr="00B950EC" w:rsidRDefault="00AA0DE1" w:rsidP="006B799B">
            <w:pPr>
              <w:jc w:val="center"/>
              <w:rPr>
                <w:sz w:val="19"/>
                <w:szCs w:val="19"/>
              </w:rPr>
            </w:pPr>
            <w:r w:rsidRPr="00B950EC">
              <w:rPr>
                <w:sz w:val="19"/>
                <w:szCs w:val="19"/>
              </w:rPr>
              <w:t>Принято бюджетных обязательств</w:t>
            </w:r>
          </w:p>
          <w:p w:rsidR="00AA0DE1" w:rsidRPr="00B950EC" w:rsidRDefault="00AA0DE1" w:rsidP="006B799B">
            <w:pPr>
              <w:jc w:val="center"/>
              <w:rPr>
                <w:sz w:val="19"/>
                <w:szCs w:val="19"/>
              </w:rPr>
            </w:pPr>
            <w:r w:rsidRPr="00B950EC">
              <w:rPr>
                <w:sz w:val="19"/>
                <w:szCs w:val="19"/>
              </w:rPr>
              <w:t xml:space="preserve">Товар поставлен, работы выполнены, услуга оказана </w:t>
            </w:r>
          </w:p>
          <w:p w:rsidR="00AA0DE1" w:rsidRPr="00BE407B" w:rsidRDefault="00AA0DE1" w:rsidP="006B799B">
            <w:pPr>
              <w:jc w:val="center"/>
              <w:rPr>
                <w:sz w:val="19"/>
                <w:szCs w:val="19"/>
              </w:rPr>
            </w:pPr>
            <w:r w:rsidRPr="00B950EC">
              <w:rPr>
                <w:sz w:val="19"/>
                <w:szCs w:val="19"/>
              </w:rPr>
              <w:t>Выплаты осуществлены</w:t>
            </w:r>
          </w:p>
        </w:tc>
      </w:tr>
    </w:tbl>
    <w:p w:rsidR="00AA0DE1" w:rsidRPr="00BE407B" w:rsidRDefault="00AA0DE1" w:rsidP="00AA0DE1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AA0DE1" w:rsidRPr="00BE407B" w:rsidRDefault="00AA0DE1" w:rsidP="00AA0DE1">
      <w:pPr>
        <w:rPr>
          <w:sz w:val="28"/>
          <w:szCs w:val="28"/>
        </w:rPr>
      </w:pPr>
    </w:p>
    <w:p w:rsidR="00AA0DE1" w:rsidRPr="00BE407B" w:rsidRDefault="00AA0DE1" w:rsidP="00AA0DE1">
      <w:pPr>
        <w:rPr>
          <w:sz w:val="28"/>
          <w:szCs w:val="28"/>
        </w:rPr>
      </w:pPr>
    </w:p>
    <w:p w:rsidR="00AA0DE1" w:rsidRPr="00BE407B" w:rsidRDefault="00AA0DE1" w:rsidP="00AA0DE1">
      <w:pPr>
        <w:spacing w:after="60"/>
        <w:rPr>
          <w:sz w:val="28"/>
          <w:szCs w:val="28"/>
        </w:rPr>
      </w:pPr>
    </w:p>
    <w:p w:rsidR="005959BC" w:rsidRDefault="005959BC" w:rsidP="00A92A8C">
      <w:pPr>
        <w:rPr>
          <w:b/>
          <w:sz w:val="28"/>
          <w:szCs w:val="28"/>
        </w:rPr>
      </w:pPr>
    </w:p>
    <w:p w:rsidR="00AA0DE1" w:rsidRDefault="00AA0DE1" w:rsidP="00A92A8C">
      <w:pPr>
        <w:rPr>
          <w:b/>
          <w:sz w:val="28"/>
          <w:szCs w:val="28"/>
        </w:rPr>
      </w:pPr>
    </w:p>
    <w:p w:rsidR="00AA0DE1" w:rsidRDefault="00AA0DE1" w:rsidP="00A92A8C">
      <w:pPr>
        <w:rPr>
          <w:b/>
          <w:sz w:val="28"/>
          <w:szCs w:val="28"/>
        </w:rPr>
      </w:pPr>
    </w:p>
    <w:p w:rsidR="00AA0DE1" w:rsidRDefault="00AA0DE1" w:rsidP="00A92A8C">
      <w:pPr>
        <w:rPr>
          <w:b/>
          <w:sz w:val="28"/>
          <w:szCs w:val="28"/>
        </w:rPr>
      </w:pPr>
    </w:p>
    <w:p w:rsidR="00AA0DE1" w:rsidRDefault="00AA0DE1" w:rsidP="00A92A8C">
      <w:pPr>
        <w:rPr>
          <w:b/>
          <w:sz w:val="28"/>
          <w:szCs w:val="28"/>
        </w:rPr>
      </w:pPr>
    </w:p>
    <w:p w:rsidR="00AA0DE1" w:rsidRDefault="00AA0DE1" w:rsidP="00A92A8C">
      <w:pPr>
        <w:rPr>
          <w:b/>
          <w:sz w:val="28"/>
          <w:szCs w:val="28"/>
        </w:rPr>
      </w:pPr>
    </w:p>
    <w:p w:rsidR="00AA0DE1" w:rsidRDefault="00AA0DE1" w:rsidP="00A92A8C">
      <w:pPr>
        <w:rPr>
          <w:b/>
          <w:sz w:val="28"/>
          <w:szCs w:val="28"/>
        </w:rPr>
      </w:pPr>
    </w:p>
    <w:p w:rsidR="00AA0DE1" w:rsidRDefault="00AA0DE1" w:rsidP="00A92A8C">
      <w:pPr>
        <w:rPr>
          <w:b/>
          <w:sz w:val="28"/>
          <w:szCs w:val="28"/>
        </w:rPr>
      </w:pPr>
    </w:p>
    <w:p w:rsidR="00AA0DE1" w:rsidRDefault="00AA0DE1" w:rsidP="00A92A8C">
      <w:pPr>
        <w:rPr>
          <w:b/>
          <w:sz w:val="28"/>
          <w:szCs w:val="28"/>
        </w:rPr>
      </w:pPr>
    </w:p>
    <w:p w:rsidR="00AA0DE1" w:rsidRDefault="00AA0DE1" w:rsidP="00A92A8C">
      <w:pPr>
        <w:rPr>
          <w:b/>
          <w:sz w:val="28"/>
          <w:szCs w:val="28"/>
        </w:rPr>
      </w:pPr>
    </w:p>
    <w:p w:rsidR="00AA0DE1" w:rsidRDefault="00AA0DE1" w:rsidP="00A92A8C">
      <w:pPr>
        <w:rPr>
          <w:b/>
          <w:sz w:val="28"/>
          <w:szCs w:val="28"/>
        </w:rPr>
      </w:pPr>
    </w:p>
    <w:p w:rsidR="00AA0DE1" w:rsidRDefault="00AA0DE1" w:rsidP="00A92A8C">
      <w:pPr>
        <w:rPr>
          <w:b/>
          <w:sz w:val="28"/>
          <w:szCs w:val="28"/>
        </w:rPr>
      </w:pPr>
    </w:p>
    <w:p w:rsidR="00AA0DE1" w:rsidRDefault="00AA0DE1" w:rsidP="00A92A8C">
      <w:pPr>
        <w:rPr>
          <w:b/>
          <w:sz w:val="28"/>
          <w:szCs w:val="28"/>
        </w:rPr>
      </w:pPr>
    </w:p>
    <w:p w:rsidR="00AA0DE1" w:rsidRDefault="00AA0DE1" w:rsidP="00A92A8C">
      <w:pPr>
        <w:rPr>
          <w:b/>
          <w:sz w:val="28"/>
          <w:szCs w:val="28"/>
        </w:rPr>
      </w:pPr>
    </w:p>
    <w:p w:rsidR="00AA0DE1" w:rsidRDefault="00AA0DE1" w:rsidP="00A92A8C">
      <w:pPr>
        <w:rPr>
          <w:b/>
          <w:sz w:val="28"/>
          <w:szCs w:val="28"/>
        </w:rPr>
      </w:pPr>
    </w:p>
    <w:p w:rsidR="00AA0DE1" w:rsidRDefault="00AA0DE1" w:rsidP="00A92A8C">
      <w:pPr>
        <w:rPr>
          <w:b/>
          <w:sz w:val="28"/>
          <w:szCs w:val="28"/>
        </w:rPr>
      </w:pPr>
    </w:p>
    <w:p w:rsidR="00AA0DE1" w:rsidRDefault="00AA0DE1" w:rsidP="00A92A8C">
      <w:pPr>
        <w:rPr>
          <w:b/>
          <w:sz w:val="28"/>
          <w:szCs w:val="28"/>
        </w:rPr>
      </w:pPr>
    </w:p>
    <w:p w:rsidR="00AA0DE1" w:rsidRDefault="00AA0DE1" w:rsidP="00A92A8C">
      <w:pPr>
        <w:rPr>
          <w:b/>
          <w:sz w:val="28"/>
          <w:szCs w:val="28"/>
        </w:rPr>
      </w:pPr>
    </w:p>
    <w:p w:rsidR="00AA0DE1" w:rsidRDefault="00AA0DE1" w:rsidP="00A92A8C">
      <w:pPr>
        <w:rPr>
          <w:b/>
          <w:sz w:val="28"/>
          <w:szCs w:val="28"/>
        </w:rPr>
      </w:pPr>
    </w:p>
    <w:p w:rsidR="00AA0DE1" w:rsidRDefault="00AA0DE1" w:rsidP="00A92A8C">
      <w:pPr>
        <w:rPr>
          <w:b/>
          <w:sz w:val="28"/>
          <w:szCs w:val="28"/>
        </w:rPr>
      </w:pPr>
    </w:p>
    <w:p w:rsidR="00AA0DE1" w:rsidRDefault="00AA0DE1" w:rsidP="00A92A8C">
      <w:pPr>
        <w:rPr>
          <w:b/>
          <w:sz w:val="28"/>
          <w:szCs w:val="28"/>
        </w:rPr>
      </w:pPr>
    </w:p>
    <w:p w:rsidR="00AA0DE1" w:rsidRDefault="00AA0DE1" w:rsidP="00A92A8C">
      <w:pPr>
        <w:rPr>
          <w:b/>
          <w:sz w:val="28"/>
          <w:szCs w:val="28"/>
        </w:rPr>
      </w:pPr>
    </w:p>
    <w:p w:rsidR="00AA0DE1" w:rsidRDefault="00AA0DE1" w:rsidP="00A92A8C">
      <w:pPr>
        <w:rPr>
          <w:b/>
          <w:sz w:val="28"/>
          <w:szCs w:val="28"/>
        </w:rPr>
      </w:pPr>
    </w:p>
    <w:p w:rsidR="00B8339B" w:rsidRDefault="00B8339B" w:rsidP="00A92A8C">
      <w:pPr>
        <w:rPr>
          <w:b/>
          <w:sz w:val="28"/>
          <w:szCs w:val="28"/>
        </w:rPr>
      </w:pPr>
    </w:p>
    <w:p w:rsidR="00B8339B" w:rsidRDefault="00B8339B" w:rsidP="00A92A8C">
      <w:pPr>
        <w:rPr>
          <w:b/>
          <w:sz w:val="28"/>
          <w:szCs w:val="28"/>
        </w:rPr>
      </w:pPr>
    </w:p>
    <w:p w:rsidR="00B8339B" w:rsidRDefault="00B8339B" w:rsidP="00A92A8C">
      <w:pPr>
        <w:rPr>
          <w:b/>
          <w:sz w:val="28"/>
          <w:szCs w:val="28"/>
        </w:rPr>
      </w:pPr>
    </w:p>
    <w:p w:rsidR="00B8339B" w:rsidRDefault="00B8339B" w:rsidP="00A92A8C">
      <w:pPr>
        <w:rPr>
          <w:b/>
          <w:sz w:val="28"/>
          <w:szCs w:val="28"/>
        </w:rPr>
      </w:pPr>
    </w:p>
    <w:p w:rsidR="00B8339B" w:rsidRDefault="00B8339B" w:rsidP="00A92A8C">
      <w:pPr>
        <w:rPr>
          <w:b/>
          <w:sz w:val="28"/>
          <w:szCs w:val="28"/>
        </w:rPr>
      </w:pPr>
    </w:p>
    <w:p w:rsidR="001A542C" w:rsidRDefault="008353B7" w:rsidP="001A542C">
      <w:pPr>
        <w:pStyle w:val="a7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lastRenderedPageBreak/>
        <w:t>В</w:t>
      </w:r>
      <w:r w:rsidR="001A542C" w:rsidRPr="00A90E24">
        <w:rPr>
          <w:rFonts w:ascii="Times New Roman" w:hAnsi="Times New Roman"/>
          <w:bCs/>
          <w:sz w:val="28"/>
        </w:rPr>
        <w:t>изы:</w:t>
      </w:r>
    </w:p>
    <w:p w:rsidR="00B8339B" w:rsidRDefault="00B8339B" w:rsidP="001A542C">
      <w:pPr>
        <w:pStyle w:val="a7"/>
        <w:rPr>
          <w:rFonts w:ascii="Times New Roman" w:hAnsi="Times New Roman"/>
          <w:bCs/>
          <w:sz w:val="28"/>
        </w:rPr>
      </w:pPr>
    </w:p>
    <w:p w:rsidR="00A074F9" w:rsidRDefault="00A074F9" w:rsidP="00A074F9">
      <w:pPr>
        <w:pStyle w:val="a5"/>
        <w:spacing w:line="240" w:lineRule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Начальник МКУ «</w:t>
      </w:r>
      <w:proofErr w:type="gramStart"/>
      <w:r>
        <w:rPr>
          <w:rFonts w:ascii="Times New Roman" w:hAnsi="Times New Roman"/>
          <w:bCs/>
          <w:sz w:val="28"/>
        </w:rPr>
        <w:t>МРУО»</w:t>
      </w:r>
      <w:r>
        <w:rPr>
          <w:rFonts w:ascii="Times New Roman" w:hAnsi="Times New Roman"/>
          <w:bCs/>
          <w:sz w:val="28"/>
        </w:rPr>
        <w:tab/>
      </w:r>
      <w:proofErr w:type="gramEnd"/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  <w:t xml:space="preserve">           </w:t>
      </w:r>
      <w:r>
        <w:rPr>
          <w:rFonts w:ascii="Times New Roman" w:hAnsi="Times New Roman"/>
          <w:bCs/>
          <w:sz w:val="28"/>
        </w:rPr>
        <w:tab/>
        <w:t xml:space="preserve">  Е.М. Миронова</w:t>
      </w:r>
    </w:p>
    <w:p w:rsidR="00A074F9" w:rsidRDefault="00A074F9" w:rsidP="00A074F9">
      <w:pPr>
        <w:pStyle w:val="a5"/>
        <w:spacing w:line="240" w:lineRule="auto"/>
        <w:rPr>
          <w:rFonts w:ascii="Times New Roman" w:hAnsi="Times New Roman"/>
          <w:bCs/>
          <w:sz w:val="28"/>
        </w:rPr>
      </w:pPr>
    </w:p>
    <w:p w:rsidR="00A074F9" w:rsidRDefault="00A074F9" w:rsidP="00A074F9">
      <w:pPr>
        <w:pStyle w:val="a5"/>
        <w:spacing w:line="240" w:lineRule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Начальник УЭР</w:t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  <w:t xml:space="preserve">  </w:t>
      </w:r>
      <w:r>
        <w:rPr>
          <w:rFonts w:ascii="Times New Roman" w:hAnsi="Times New Roman"/>
          <w:bCs/>
          <w:sz w:val="28"/>
        </w:rPr>
        <w:tab/>
        <w:t xml:space="preserve">       М.Е. </w:t>
      </w:r>
      <w:proofErr w:type="spellStart"/>
      <w:r>
        <w:rPr>
          <w:rFonts w:ascii="Times New Roman" w:hAnsi="Times New Roman"/>
          <w:bCs/>
          <w:sz w:val="28"/>
        </w:rPr>
        <w:t>Качина</w:t>
      </w:r>
      <w:proofErr w:type="spellEnd"/>
      <w:r>
        <w:rPr>
          <w:rFonts w:ascii="Times New Roman" w:hAnsi="Times New Roman"/>
          <w:bCs/>
          <w:sz w:val="28"/>
        </w:rPr>
        <w:t xml:space="preserve"> </w:t>
      </w:r>
    </w:p>
    <w:p w:rsidR="00A074F9" w:rsidRDefault="00A074F9" w:rsidP="00A074F9">
      <w:pPr>
        <w:pStyle w:val="a5"/>
        <w:spacing w:line="240" w:lineRule="auto"/>
        <w:rPr>
          <w:rFonts w:ascii="Times New Roman" w:hAnsi="Times New Roman"/>
          <w:bCs/>
          <w:sz w:val="28"/>
        </w:rPr>
      </w:pPr>
    </w:p>
    <w:p w:rsidR="00A074F9" w:rsidRDefault="00A074F9" w:rsidP="00A074F9">
      <w:pPr>
        <w:jc w:val="both"/>
        <w:rPr>
          <w:bCs/>
          <w:sz w:val="28"/>
          <w:szCs w:val="28"/>
        </w:rPr>
      </w:pPr>
      <w:r w:rsidRPr="009A2C0A">
        <w:rPr>
          <w:bCs/>
          <w:sz w:val="28"/>
          <w:szCs w:val="28"/>
        </w:rPr>
        <w:t xml:space="preserve">Начальник финансового управления  </w:t>
      </w:r>
      <w:r>
        <w:rPr>
          <w:bCs/>
          <w:sz w:val="28"/>
          <w:szCs w:val="28"/>
        </w:rPr>
        <w:t xml:space="preserve">         </w:t>
      </w:r>
      <w:r w:rsidRPr="009A2C0A">
        <w:rPr>
          <w:bCs/>
          <w:sz w:val="28"/>
          <w:szCs w:val="28"/>
        </w:rPr>
        <w:tab/>
      </w:r>
      <w:r w:rsidRPr="009A2C0A">
        <w:rPr>
          <w:bCs/>
          <w:sz w:val="28"/>
          <w:szCs w:val="28"/>
        </w:rPr>
        <w:tab/>
      </w:r>
      <w:r w:rsidRPr="009A2C0A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</w:t>
      </w:r>
      <w:r w:rsidRPr="009A2C0A">
        <w:rPr>
          <w:bCs/>
          <w:sz w:val="28"/>
          <w:szCs w:val="28"/>
        </w:rPr>
        <w:t xml:space="preserve">Я.П. </w:t>
      </w:r>
      <w:proofErr w:type="spellStart"/>
      <w:r w:rsidRPr="009A2C0A">
        <w:rPr>
          <w:bCs/>
          <w:sz w:val="28"/>
          <w:szCs w:val="28"/>
        </w:rPr>
        <w:t>Чемчоева</w:t>
      </w:r>
      <w:proofErr w:type="spellEnd"/>
    </w:p>
    <w:p w:rsidR="00A074F9" w:rsidRDefault="00A074F9" w:rsidP="00A074F9">
      <w:pPr>
        <w:jc w:val="both"/>
        <w:rPr>
          <w:bCs/>
          <w:sz w:val="28"/>
          <w:szCs w:val="28"/>
        </w:rPr>
      </w:pPr>
      <w:r w:rsidRPr="009A2C0A">
        <w:rPr>
          <w:bCs/>
          <w:sz w:val="28"/>
          <w:szCs w:val="28"/>
        </w:rPr>
        <w:t xml:space="preserve"> </w:t>
      </w:r>
    </w:p>
    <w:p w:rsidR="00A074F9" w:rsidRDefault="00A074F9" w:rsidP="00A074F9">
      <w:pPr>
        <w:pStyle w:val="a5"/>
        <w:spacing w:line="240" w:lineRule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Начальник КПУ                 </w:t>
      </w:r>
      <w:r w:rsidR="008353B7">
        <w:rPr>
          <w:rFonts w:ascii="Times New Roman" w:hAnsi="Times New Roman"/>
          <w:bCs/>
          <w:sz w:val="28"/>
        </w:rPr>
        <w:t xml:space="preserve"> </w:t>
      </w:r>
      <w:r>
        <w:rPr>
          <w:rFonts w:ascii="Times New Roman" w:hAnsi="Times New Roman"/>
          <w:bCs/>
          <w:sz w:val="28"/>
        </w:rPr>
        <w:t xml:space="preserve">     </w:t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 w:rsidR="008353B7">
        <w:rPr>
          <w:rFonts w:ascii="Times New Roman" w:hAnsi="Times New Roman"/>
          <w:bCs/>
          <w:sz w:val="28"/>
        </w:rPr>
        <w:t xml:space="preserve">              </w:t>
      </w:r>
      <w:r>
        <w:rPr>
          <w:rFonts w:ascii="Times New Roman" w:hAnsi="Times New Roman"/>
          <w:bCs/>
          <w:sz w:val="28"/>
        </w:rPr>
        <w:t>Л.Ю. Маркова</w:t>
      </w:r>
    </w:p>
    <w:p w:rsidR="00A074F9" w:rsidRDefault="00A074F9" w:rsidP="00A074F9">
      <w:pPr>
        <w:pStyle w:val="a5"/>
        <w:spacing w:line="240" w:lineRule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 </w:t>
      </w:r>
    </w:p>
    <w:p w:rsidR="00AA0DE1" w:rsidRDefault="00AA0DE1" w:rsidP="00AA0DE1">
      <w:pPr>
        <w:pStyle w:val="a5"/>
        <w:spacing w:line="240" w:lineRule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Зам. Главы районной Администрации</w:t>
      </w:r>
    </w:p>
    <w:p w:rsidR="00AA0DE1" w:rsidRDefault="00AA0DE1" w:rsidP="00AA0DE1">
      <w:pPr>
        <w:pStyle w:val="a5"/>
        <w:spacing w:line="240" w:lineRule="auto"/>
        <w:ind w:right="356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по экономике и финансам</w:t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  <w:t xml:space="preserve">        </w:t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  <w:t xml:space="preserve">      Г.К. </w:t>
      </w:r>
      <w:proofErr w:type="spellStart"/>
      <w:r>
        <w:rPr>
          <w:rFonts w:ascii="Times New Roman" w:hAnsi="Times New Roman"/>
          <w:bCs/>
          <w:sz w:val="28"/>
        </w:rPr>
        <w:t>Башарин</w:t>
      </w:r>
      <w:proofErr w:type="spellEnd"/>
    </w:p>
    <w:p w:rsidR="00AA0DE1" w:rsidRDefault="00AA0DE1" w:rsidP="00A074F9">
      <w:pPr>
        <w:pStyle w:val="a5"/>
        <w:spacing w:line="240" w:lineRule="auto"/>
        <w:rPr>
          <w:rFonts w:ascii="Times New Roman" w:hAnsi="Times New Roman"/>
          <w:bCs/>
          <w:sz w:val="28"/>
        </w:rPr>
      </w:pPr>
    </w:p>
    <w:p w:rsidR="001A542C" w:rsidRDefault="001A542C" w:rsidP="001A542C">
      <w:pPr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Pr="00E67644">
        <w:rPr>
          <w:sz w:val="28"/>
          <w:szCs w:val="28"/>
        </w:rPr>
        <w:t>аместите</w:t>
      </w:r>
      <w:r>
        <w:rPr>
          <w:sz w:val="28"/>
          <w:szCs w:val="28"/>
        </w:rPr>
        <w:t xml:space="preserve">ль </w:t>
      </w:r>
    </w:p>
    <w:p w:rsidR="001A542C" w:rsidRDefault="001A542C" w:rsidP="001A542C">
      <w:pPr>
        <w:rPr>
          <w:sz w:val="28"/>
          <w:szCs w:val="28"/>
        </w:rPr>
      </w:pPr>
      <w:r>
        <w:rPr>
          <w:sz w:val="28"/>
          <w:szCs w:val="28"/>
        </w:rPr>
        <w:t>Главы Администрации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</w:t>
      </w:r>
      <w:r w:rsidR="008353B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Pr="00E67644">
        <w:rPr>
          <w:sz w:val="28"/>
          <w:szCs w:val="28"/>
        </w:rPr>
        <w:t>Д.А. Ширинский</w:t>
      </w:r>
    </w:p>
    <w:p w:rsidR="00A074F9" w:rsidRDefault="00A074F9" w:rsidP="001A542C">
      <w:pPr>
        <w:pStyle w:val="a5"/>
        <w:spacing w:line="240" w:lineRule="auto"/>
        <w:rPr>
          <w:rFonts w:ascii="Times New Roman" w:hAnsi="Times New Roman"/>
          <w:bCs/>
          <w:sz w:val="28"/>
        </w:rPr>
      </w:pPr>
    </w:p>
    <w:p w:rsidR="001A542C" w:rsidRDefault="001A542C" w:rsidP="001A542C">
      <w:pPr>
        <w:pStyle w:val="a5"/>
        <w:spacing w:line="240" w:lineRule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Начальник </w:t>
      </w:r>
      <w:proofErr w:type="spellStart"/>
      <w:r>
        <w:rPr>
          <w:rFonts w:ascii="Times New Roman" w:hAnsi="Times New Roman"/>
          <w:bCs/>
          <w:sz w:val="28"/>
        </w:rPr>
        <w:t>ОДиК</w:t>
      </w:r>
      <w:proofErr w:type="spellEnd"/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  <w:t xml:space="preserve">А.Г. </w:t>
      </w:r>
      <w:proofErr w:type="spellStart"/>
      <w:r>
        <w:rPr>
          <w:rFonts w:ascii="Times New Roman" w:hAnsi="Times New Roman"/>
          <w:bCs/>
          <w:sz w:val="28"/>
        </w:rPr>
        <w:t>Пшенникова</w:t>
      </w:r>
      <w:proofErr w:type="spellEnd"/>
    </w:p>
    <w:p w:rsidR="001A542C" w:rsidRDefault="001A542C" w:rsidP="001A542C">
      <w:pPr>
        <w:pStyle w:val="a5"/>
        <w:spacing w:line="240" w:lineRule="auto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</w:p>
    <w:p w:rsidR="00ED462C" w:rsidRDefault="00ED462C" w:rsidP="001A542C">
      <w:pPr>
        <w:pStyle w:val="a5"/>
        <w:spacing w:line="240" w:lineRule="auto"/>
        <w:rPr>
          <w:rFonts w:ascii="Times New Roman" w:hAnsi="Times New Roman"/>
          <w:bCs/>
          <w:sz w:val="28"/>
        </w:rPr>
      </w:pPr>
    </w:p>
    <w:p w:rsidR="00A92A8C" w:rsidRDefault="00A92A8C" w:rsidP="00A92A8C">
      <w:pPr>
        <w:rPr>
          <w:b/>
          <w:sz w:val="28"/>
          <w:szCs w:val="28"/>
        </w:rPr>
      </w:pPr>
    </w:p>
    <w:p w:rsidR="00A074F9" w:rsidRDefault="00A074F9" w:rsidP="00A92A8C">
      <w:pPr>
        <w:rPr>
          <w:b/>
          <w:sz w:val="28"/>
          <w:szCs w:val="28"/>
        </w:rPr>
      </w:pPr>
    </w:p>
    <w:p w:rsidR="00A074F9" w:rsidRDefault="00A074F9" w:rsidP="00A92A8C">
      <w:pPr>
        <w:rPr>
          <w:b/>
          <w:sz w:val="28"/>
          <w:szCs w:val="28"/>
        </w:rPr>
      </w:pPr>
    </w:p>
    <w:p w:rsidR="00A074F9" w:rsidRDefault="00A074F9" w:rsidP="00A92A8C">
      <w:pPr>
        <w:rPr>
          <w:b/>
          <w:sz w:val="28"/>
          <w:szCs w:val="28"/>
        </w:rPr>
      </w:pPr>
    </w:p>
    <w:p w:rsidR="00A074F9" w:rsidRDefault="00A074F9" w:rsidP="00A92A8C">
      <w:pPr>
        <w:rPr>
          <w:b/>
          <w:sz w:val="28"/>
          <w:szCs w:val="28"/>
        </w:rPr>
      </w:pPr>
    </w:p>
    <w:p w:rsidR="00A074F9" w:rsidRDefault="00A074F9" w:rsidP="00A92A8C">
      <w:pPr>
        <w:rPr>
          <w:b/>
          <w:sz w:val="28"/>
          <w:szCs w:val="28"/>
        </w:rPr>
      </w:pPr>
    </w:p>
    <w:p w:rsidR="00C03342" w:rsidRDefault="00C03342" w:rsidP="00A92A8C">
      <w:pPr>
        <w:rPr>
          <w:b/>
          <w:sz w:val="28"/>
          <w:szCs w:val="28"/>
        </w:rPr>
      </w:pPr>
    </w:p>
    <w:p w:rsidR="00C03342" w:rsidRDefault="00C03342" w:rsidP="00A92A8C">
      <w:pPr>
        <w:rPr>
          <w:b/>
          <w:sz w:val="28"/>
          <w:szCs w:val="28"/>
        </w:rPr>
      </w:pPr>
    </w:p>
    <w:p w:rsidR="00C03342" w:rsidRDefault="00C03342" w:rsidP="00A92A8C">
      <w:pPr>
        <w:rPr>
          <w:b/>
          <w:sz w:val="28"/>
          <w:szCs w:val="28"/>
        </w:rPr>
      </w:pPr>
    </w:p>
    <w:p w:rsidR="00C03342" w:rsidRDefault="00C03342" w:rsidP="00A92A8C">
      <w:pPr>
        <w:rPr>
          <w:b/>
          <w:sz w:val="28"/>
          <w:szCs w:val="28"/>
        </w:rPr>
      </w:pPr>
    </w:p>
    <w:p w:rsidR="00C03342" w:rsidRDefault="00C03342" w:rsidP="00A92A8C">
      <w:pPr>
        <w:rPr>
          <w:b/>
          <w:sz w:val="28"/>
          <w:szCs w:val="28"/>
        </w:rPr>
      </w:pPr>
    </w:p>
    <w:p w:rsidR="00C03342" w:rsidRDefault="00C03342" w:rsidP="00A92A8C">
      <w:pPr>
        <w:rPr>
          <w:b/>
          <w:sz w:val="28"/>
          <w:szCs w:val="28"/>
        </w:rPr>
      </w:pPr>
    </w:p>
    <w:p w:rsidR="00C03342" w:rsidRDefault="00C03342" w:rsidP="00A92A8C">
      <w:pPr>
        <w:rPr>
          <w:b/>
          <w:sz w:val="28"/>
          <w:szCs w:val="28"/>
        </w:rPr>
      </w:pPr>
    </w:p>
    <w:p w:rsidR="00C03342" w:rsidRDefault="00C03342" w:rsidP="00A92A8C">
      <w:pPr>
        <w:rPr>
          <w:b/>
          <w:sz w:val="28"/>
          <w:szCs w:val="28"/>
        </w:rPr>
      </w:pPr>
    </w:p>
    <w:p w:rsidR="00C03342" w:rsidRDefault="00C03342" w:rsidP="00A92A8C">
      <w:pPr>
        <w:rPr>
          <w:b/>
          <w:sz w:val="28"/>
          <w:szCs w:val="28"/>
        </w:rPr>
      </w:pPr>
    </w:p>
    <w:p w:rsidR="00A074F9" w:rsidRDefault="00A074F9" w:rsidP="00A92A8C">
      <w:pPr>
        <w:rPr>
          <w:b/>
          <w:sz w:val="28"/>
          <w:szCs w:val="28"/>
        </w:rPr>
      </w:pPr>
    </w:p>
    <w:p w:rsidR="00A074F9" w:rsidRDefault="00A074F9" w:rsidP="00A92A8C">
      <w:pPr>
        <w:rPr>
          <w:b/>
          <w:sz w:val="28"/>
          <w:szCs w:val="28"/>
        </w:rPr>
      </w:pPr>
    </w:p>
    <w:p w:rsidR="00A074F9" w:rsidRDefault="00A074F9" w:rsidP="00A92A8C">
      <w:pPr>
        <w:rPr>
          <w:b/>
          <w:sz w:val="28"/>
          <w:szCs w:val="28"/>
        </w:rPr>
      </w:pPr>
    </w:p>
    <w:p w:rsidR="00A074F9" w:rsidRDefault="00A074F9" w:rsidP="00A92A8C">
      <w:pPr>
        <w:rPr>
          <w:b/>
          <w:sz w:val="28"/>
          <w:szCs w:val="28"/>
        </w:rPr>
      </w:pPr>
    </w:p>
    <w:p w:rsidR="00A074F9" w:rsidRDefault="00A074F9" w:rsidP="00A92A8C">
      <w:pPr>
        <w:rPr>
          <w:b/>
          <w:sz w:val="28"/>
          <w:szCs w:val="28"/>
        </w:rPr>
      </w:pPr>
    </w:p>
    <w:p w:rsidR="00A074F9" w:rsidRDefault="00A074F9" w:rsidP="00A92A8C">
      <w:pPr>
        <w:rPr>
          <w:b/>
          <w:sz w:val="28"/>
          <w:szCs w:val="28"/>
        </w:rPr>
      </w:pPr>
    </w:p>
    <w:p w:rsidR="00A074F9" w:rsidRDefault="00A074F9" w:rsidP="00A92A8C">
      <w:pPr>
        <w:rPr>
          <w:b/>
          <w:sz w:val="28"/>
          <w:szCs w:val="28"/>
        </w:rPr>
      </w:pPr>
    </w:p>
    <w:p w:rsidR="00A074F9" w:rsidRDefault="00A074F9" w:rsidP="00A92A8C">
      <w:pPr>
        <w:rPr>
          <w:b/>
          <w:sz w:val="28"/>
          <w:szCs w:val="28"/>
        </w:rPr>
      </w:pPr>
    </w:p>
    <w:p w:rsidR="00A92A8C" w:rsidRDefault="00A92A8C" w:rsidP="00A92A8C">
      <w:pPr>
        <w:rPr>
          <w:b/>
          <w:sz w:val="28"/>
          <w:szCs w:val="28"/>
        </w:rPr>
      </w:pPr>
    </w:p>
    <w:p w:rsidR="00A92A8C" w:rsidRDefault="00A92A8C" w:rsidP="00A92A8C">
      <w:pPr>
        <w:rPr>
          <w:b/>
          <w:sz w:val="28"/>
          <w:szCs w:val="28"/>
        </w:rPr>
      </w:pPr>
    </w:p>
    <w:p w:rsidR="00CE4408" w:rsidRDefault="00CE4408" w:rsidP="00A92A8C">
      <w:pPr>
        <w:rPr>
          <w:b/>
          <w:sz w:val="28"/>
          <w:szCs w:val="28"/>
        </w:rPr>
      </w:pPr>
    </w:p>
    <w:p w:rsidR="006A3706" w:rsidRPr="008353B7" w:rsidRDefault="00CE4408" w:rsidP="00A92A8C">
      <w:pPr>
        <w:rPr>
          <w:b/>
          <w:sz w:val="28"/>
          <w:szCs w:val="28"/>
        </w:rPr>
      </w:pPr>
      <w:r w:rsidRPr="008353B7">
        <w:rPr>
          <w:color w:val="413003"/>
          <w:sz w:val="20"/>
          <w:szCs w:val="20"/>
        </w:rPr>
        <w:t>Рассылка: </w:t>
      </w:r>
      <w:r w:rsidRPr="008353B7">
        <w:rPr>
          <w:color w:val="000000"/>
          <w:sz w:val="20"/>
          <w:szCs w:val="20"/>
        </w:rPr>
        <w:t xml:space="preserve">УЭР, </w:t>
      </w:r>
      <w:proofErr w:type="spellStart"/>
      <w:r w:rsidRPr="008353B7">
        <w:rPr>
          <w:color w:val="000000"/>
          <w:sz w:val="20"/>
          <w:szCs w:val="20"/>
        </w:rPr>
        <w:t>Фин</w:t>
      </w:r>
      <w:r w:rsidR="00A074F9" w:rsidRPr="008353B7">
        <w:rPr>
          <w:color w:val="000000"/>
          <w:sz w:val="20"/>
          <w:szCs w:val="20"/>
        </w:rPr>
        <w:t>Упр</w:t>
      </w:r>
      <w:proofErr w:type="spellEnd"/>
      <w:r w:rsidR="00A074F9" w:rsidRPr="008353B7">
        <w:rPr>
          <w:color w:val="000000"/>
          <w:sz w:val="20"/>
          <w:szCs w:val="20"/>
        </w:rPr>
        <w:t>,</w:t>
      </w:r>
      <w:r w:rsidR="00AA0DE1">
        <w:rPr>
          <w:color w:val="000000"/>
          <w:sz w:val="20"/>
          <w:szCs w:val="20"/>
        </w:rPr>
        <w:t xml:space="preserve"> </w:t>
      </w:r>
      <w:proofErr w:type="spellStart"/>
      <w:r w:rsidR="00A074F9" w:rsidRPr="008353B7">
        <w:rPr>
          <w:color w:val="000000"/>
          <w:sz w:val="20"/>
          <w:szCs w:val="20"/>
        </w:rPr>
        <w:t>ОВМФКиА</w:t>
      </w:r>
      <w:proofErr w:type="spellEnd"/>
      <w:r w:rsidR="00A074F9" w:rsidRPr="008353B7">
        <w:rPr>
          <w:color w:val="000000"/>
          <w:sz w:val="20"/>
          <w:szCs w:val="20"/>
        </w:rPr>
        <w:t xml:space="preserve">, </w:t>
      </w:r>
      <w:proofErr w:type="spellStart"/>
      <w:r w:rsidR="00A074F9" w:rsidRPr="008353B7">
        <w:rPr>
          <w:color w:val="000000"/>
          <w:sz w:val="20"/>
          <w:szCs w:val="20"/>
        </w:rPr>
        <w:t>УИРиП</w:t>
      </w:r>
      <w:proofErr w:type="spellEnd"/>
      <w:r w:rsidR="00A074F9" w:rsidRPr="008353B7">
        <w:rPr>
          <w:color w:val="000000"/>
          <w:sz w:val="20"/>
          <w:szCs w:val="20"/>
        </w:rPr>
        <w:t>, МКУ "МРУО"</w:t>
      </w:r>
      <w:r w:rsidR="00AA0DE1">
        <w:rPr>
          <w:color w:val="000000"/>
          <w:sz w:val="20"/>
          <w:szCs w:val="20"/>
        </w:rPr>
        <w:t>, МКУ «КИО», МКУ «МУК»</w:t>
      </w:r>
    </w:p>
    <w:sectPr w:rsidR="006A3706" w:rsidRPr="008353B7" w:rsidSect="001A542C">
      <w:pgSz w:w="11910" w:h="16840"/>
      <w:pgMar w:top="980" w:right="740" w:bottom="280" w:left="1600" w:header="76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E5476"/>
    <w:multiLevelType w:val="multilevel"/>
    <w:tmpl w:val="F5A8B2A0"/>
    <w:lvl w:ilvl="0">
      <w:start w:val="2"/>
      <w:numFmt w:val="decimal"/>
      <w:lvlText w:val="%1."/>
      <w:lvlJc w:val="left"/>
      <w:pPr>
        <w:ind w:left="576" w:hanging="576"/>
      </w:pPr>
      <w:rPr>
        <w:rFonts w:eastAsia="Liberation Mono" w:hint="default"/>
        <w:color w:val="auto"/>
      </w:rPr>
    </w:lvl>
    <w:lvl w:ilvl="1">
      <w:start w:val="16"/>
      <w:numFmt w:val="decimal"/>
      <w:lvlText w:val="%1.%2."/>
      <w:lvlJc w:val="left"/>
      <w:pPr>
        <w:ind w:left="1995" w:hanging="720"/>
      </w:pPr>
      <w:rPr>
        <w:rFonts w:eastAsia="Liberation Mono" w:hint="default"/>
        <w:color w:val="auto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eastAsia="Liberation Mono" w:hint="default"/>
        <w:color w:val="auto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eastAsia="Liberation Mono" w:hint="default"/>
        <w:color w:val="auto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eastAsia="Liberation Mono" w:hint="default"/>
        <w:color w:val="auto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eastAsia="Liberation Mono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eastAsia="Liberation Mono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eastAsia="Liberation Mono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eastAsia="Liberation Mono" w:hint="default"/>
        <w:color w:val="auto"/>
      </w:rPr>
    </w:lvl>
  </w:abstractNum>
  <w:abstractNum w:abstractNumId="1" w15:restartNumberingAfterBreak="0">
    <w:nsid w:val="0C68342A"/>
    <w:multiLevelType w:val="hybridMultilevel"/>
    <w:tmpl w:val="948423F6"/>
    <w:lvl w:ilvl="0" w:tplc="15001886">
      <w:start w:val="1"/>
      <w:numFmt w:val="decimal"/>
      <w:lvlText w:val="%1."/>
      <w:lvlJc w:val="left"/>
      <w:pPr>
        <w:ind w:left="2844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0FFA0FC8"/>
    <w:multiLevelType w:val="hybridMultilevel"/>
    <w:tmpl w:val="6472F2FC"/>
    <w:lvl w:ilvl="0" w:tplc="7A2A38E4">
      <w:start w:val="20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57" w:hanging="360"/>
      </w:pPr>
    </w:lvl>
    <w:lvl w:ilvl="2" w:tplc="0419001B" w:tentative="1">
      <w:start w:val="1"/>
      <w:numFmt w:val="lowerRoman"/>
      <w:lvlText w:val="%3."/>
      <w:lvlJc w:val="right"/>
      <w:pPr>
        <w:ind w:left="1477" w:hanging="180"/>
      </w:pPr>
    </w:lvl>
    <w:lvl w:ilvl="3" w:tplc="0419000F" w:tentative="1">
      <w:start w:val="1"/>
      <w:numFmt w:val="decimal"/>
      <w:lvlText w:val="%4."/>
      <w:lvlJc w:val="left"/>
      <w:pPr>
        <w:ind w:left="2197" w:hanging="360"/>
      </w:pPr>
    </w:lvl>
    <w:lvl w:ilvl="4" w:tplc="04190019" w:tentative="1">
      <w:start w:val="1"/>
      <w:numFmt w:val="lowerLetter"/>
      <w:lvlText w:val="%5."/>
      <w:lvlJc w:val="left"/>
      <w:pPr>
        <w:ind w:left="2917" w:hanging="360"/>
      </w:pPr>
    </w:lvl>
    <w:lvl w:ilvl="5" w:tplc="0419001B" w:tentative="1">
      <w:start w:val="1"/>
      <w:numFmt w:val="lowerRoman"/>
      <w:lvlText w:val="%6."/>
      <w:lvlJc w:val="right"/>
      <w:pPr>
        <w:ind w:left="3637" w:hanging="180"/>
      </w:pPr>
    </w:lvl>
    <w:lvl w:ilvl="6" w:tplc="0419000F" w:tentative="1">
      <w:start w:val="1"/>
      <w:numFmt w:val="decimal"/>
      <w:lvlText w:val="%7."/>
      <w:lvlJc w:val="left"/>
      <w:pPr>
        <w:ind w:left="4357" w:hanging="360"/>
      </w:pPr>
    </w:lvl>
    <w:lvl w:ilvl="7" w:tplc="04190019" w:tentative="1">
      <w:start w:val="1"/>
      <w:numFmt w:val="lowerLetter"/>
      <w:lvlText w:val="%8."/>
      <w:lvlJc w:val="left"/>
      <w:pPr>
        <w:ind w:left="5077" w:hanging="360"/>
      </w:pPr>
    </w:lvl>
    <w:lvl w:ilvl="8" w:tplc="0419001B" w:tentative="1">
      <w:start w:val="1"/>
      <w:numFmt w:val="lowerRoman"/>
      <w:lvlText w:val="%9."/>
      <w:lvlJc w:val="right"/>
      <w:pPr>
        <w:ind w:left="5797" w:hanging="180"/>
      </w:pPr>
    </w:lvl>
  </w:abstractNum>
  <w:abstractNum w:abstractNumId="3" w15:restartNumberingAfterBreak="0">
    <w:nsid w:val="1648741E"/>
    <w:multiLevelType w:val="hybridMultilevel"/>
    <w:tmpl w:val="F0244142"/>
    <w:lvl w:ilvl="0" w:tplc="D3A86C18">
      <w:start w:val="1"/>
      <w:numFmt w:val="decimal"/>
      <w:lvlText w:val="%1)"/>
      <w:lvlJc w:val="left"/>
      <w:pPr>
        <w:ind w:left="10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846E56A">
      <w:numFmt w:val="bullet"/>
      <w:lvlText w:val="•"/>
      <w:lvlJc w:val="left"/>
      <w:pPr>
        <w:ind w:left="1046" w:hanging="425"/>
      </w:pPr>
      <w:rPr>
        <w:rFonts w:hint="default"/>
        <w:lang w:val="ru-RU" w:eastAsia="en-US" w:bidi="ar-SA"/>
      </w:rPr>
    </w:lvl>
    <w:lvl w:ilvl="2" w:tplc="9FE8143A">
      <w:numFmt w:val="bullet"/>
      <w:lvlText w:val="•"/>
      <w:lvlJc w:val="left"/>
      <w:pPr>
        <w:ind w:left="1993" w:hanging="425"/>
      </w:pPr>
      <w:rPr>
        <w:rFonts w:hint="default"/>
        <w:lang w:val="ru-RU" w:eastAsia="en-US" w:bidi="ar-SA"/>
      </w:rPr>
    </w:lvl>
    <w:lvl w:ilvl="3" w:tplc="435C7592">
      <w:numFmt w:val="bullet"/>
      <w:lvlText w:val="•"/>
      <w:lvlJc w:val="left"/>
      <w:pPr>
        <w:ind w:left="2939" w:hanging="425"/>
      </w:pPr>
      <w:rPr>
        <w:rFonts w:hint="default"/>
        <w:lang w:val="ru-RU" w:eastAsia="en-US" w:bidi="ar-SA"/>
      </w:rPr>
    </w:lvl>
    <w:lvl w:ilvl="4" w:tplc="005052EE">
      <w:numFmt w:val="bullet"/>
      <w:lvlText w:val="•"/>
      <w:lvlJc w:val="left"/>
      <w:pPr>
        <w:ind w:left="3886" w:hanging="425"/>
      </w:pPr>
      <w:rPr>
        <w:rFonts w:hint="default"/>
        <w:lang w:val="ru-RU" w:eastAsia="en-US" w:bidi="ar-SA"/>
      </w:rPr>
    </w:lvl>
    <w:lvl w:ilvl="5" w:tplc="C58ACA4E">
      <w:numFmt w:val="bullet"/>
      <w:lvlText w:val="•"/>
      <w:lvlJc w:val="left"/>
      <w:pPr>
        <w:ind w:left="4833" w:hanging="425"/>
      </w:pPr>
      <w:rPr>
        <w:rFonts w:hint="default"/>
        <w:lang w:val="ru-RU" w:eastAsia="en-US" w:bidi="ar-SA"/>
      </w:rPr>
    </w:lvl>
    <w:lvl w:ilvl="6" w:tplc="BCEC49A8">
      <w:numFmt w:val="bullet"/>
      <w:lvlText w:val="•"/>
      <w:lvlJc w:val="left"/>
      <w:pPr>
        <w:ind w:left="5779" w:hanging="425"/>
      </w:pPr>
      <w:rPr>
        <w:rFonts w:hint="default"/>
        <w:lang w:val="ru-RU" w:eastAsia="en-US" w:bidi="ar-SA"/>
      </w:rPr>
    </w:lvl>
    <w:lvl w:ilvl="7" w:tplc="362A58F6">
      <w:numFmt w:val="bullet"/>
      <w:lvlText w:val="•"/>
      <w:lvlJc w:val="left"/>
      <w:pPr>
        <w:ind w:left="6726" w:hanging="425"/>
      </w:pPr>
      <w:rPr>
        <w:rFonts w:hint="default"/>
        <w:lang w:val="ru-RU" w:eastAsia="en-US" w:bidi="ar-SA"/>
      </w:rPr>
    </w:lvl>
    <w:lvl w:ilvl="8" w:tplc="67966A64">
      <w:numFmt w:val="bullet"/>
      <w:lvlText w:val="•"/>
      <w:lvlJc w:val="left"/>
      <w:pPr>
        <w:ind w:left="7673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1AD2200B"/>
    <w:multiLevelType w:val="multilevel"/>
    <w:tmpl w:val="C34E0D3C"/>
    <w:lvl w:ilvl="0">
      <w:start w:val="1"/>
      <w:numFmt w:val="decimal"/>
      <w:lvlText w:val="%1."/>
      <w:lvlJc w:val="left"/>
      <w:pPr>
        <w:ind w:left="547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5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9" w:hanging="2160"/>
      </w:pPr>
      <w:rPr>
        <w:rFonts w:hint="default"/>
      </w:rPr>
    </w:lvl>
  </w:abstractNum>
  <w:abstractNum w:abstractNumId="5" w15:restartNumberingAfterBreak="0">
    <w:nsid w:val="1DA91B34"/>
    <w:multiLevelType w:val="hybridMultilevel"/>
    <w:tmpl w:val="C028441A"/>
    <w:lvl w:ilvl="0" w:tplc="15465BD0">
      <w:start w:val="1"/>
      <w:numFmt w:val="decimal"/>
      <w:lvlText w:val="%1."/>
      <w:lvlJc w:val="left"/>
      <w:pPr>
        <w:ind w:left="10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8D66B88">
      <w:numFmt w:val="bullet"/>
      <w:lvlText w:val="•"/>
      <w:lvlJc w:val="left"/>
      <w:pPr>
        <w:ind w:left="1046" w:hanging="425"/>
      </w:pPr>
      <w:rPr>
        <w:rFonts w:hint="default"/>
        <w:lang w:val="ru-RU" w:eastAsia="en-US" w:bidi="ar-SA"/>
      </w:rPr>
    </w:lvl>
    <w:lvl w:ilvl="2" w:tplc="BCBCF874">
      <w:numFmt w:val="bullet"/>
      <w:lvlText w:val="•"/>
      <w:lvlJc w:val="left"/>
      <w:pPr>
        <w:ind w:left="1993" w:hanging="425"/>
      </w:pPr>
      <w:rPr>
        <w:rFonts w:hint="default"/>
        <w:lang w:val="ru-RU" w:eastAsia="en-US" w:bidi="ar-SA"/>
      </w:rPr>
    </w:lvl>
    <w:lvl w:ilvl="3" w:tplc="2166A130">
      <w:numFmt w:val="bullet"/>
      <w:lvlText w:val="•"/>
      <w:lvlJc w:val="left"/>
      <w:pPr>
        <w:ind w:left="2939" w:hanging="425"/>
      </w:pPr>
      <w:rPr>
        <w:rFonts w:hint="default"/>
        <w:lang w:val="ru-RU" w:eastAsia="en-US" w:bidi="ar-SA"/>
      </w:rPr>
    </w:lvl>
    <w:lvl w:ilvl="4" w:tplc="1B4EFB7A">
      <w:numFmt w:val="bullet"/>
      <w:lvlText w:val="•"/>
      <w:lvlJc w:val="left"/>
      <w:pPr>
        <w:ind w:left="3886" w:hanging="425"/>
      </w:pPr>
      <w:rPr>
        <w:rFonts w:hint="default"/>
        <w:lang w:val="ru-RU" w:eastAsia="en-US" w:bidi="ar-SA"/>
      </w:rPr>
    </w:lvl>
    <w:lvl w:ilvl="5" w:tplc="08562936">
      <w:numFmt w:val="bullet"/>
      <w:lvlText w:val="•"/>
      <w:lvlJc w:val="left"/>
      <w:pPr>
        <w:ind w:left="4833" w:hanging="425"/>
      </w:pPr>
      <w:rPr>
        <w:rFonts w:hint="default"/>
        <w:lang w:val="ru-RU" w:eastAsia="en-US" w:bidi="ar-SA"/>
      </w:rPr>
    </w:lvl>
    <w:lvl w:ilvl="6" w:tplc="5404A8AE">
      <w:numFmt w:val="bullet"/>
      <w:lvlText w:val="•"/>
      <w:lvlJc w:val="left"/>
      <w:pPr>
        <w:ind w:left="5779" w:hanging="425"/>
      </w:pPr>
      <w:rPr>
        <w:rFonts w:hint="default"/>
        <w:lang w:val="ru-RU" w:eastAsia="en-US" w:bidi="ar-SA"/>
      </w:rPr>
    </w:lvl>
    <w:lvl w:ilvl="7" w:tplc="A810EE0A">
      <w:numFmt w:val="bullet"/>
      <w:lvlText w:val="•"/>
      <w:lvlJc w:val="left"/>
      <w:pPr>
        <w:ind w:left="6726" w:hanging="425"/>
      </w:pPr>
      <w:rPr>
        <w:rFonts w:hint="default"/>
        <w:lang w:val="ru-RU" w:eastAsia="en-US" w:bidi="ar-SA"/>
      </w:rPr>
    </w:lvl>
    <w:lvl w:ilvl="8" w:tplc="BB0EBC64">
      <w:numFmt w:val="bullet"/>
      <w:lvlText w:val="•"/>
      <w:lvlJc w:val="left"/>
      <w:pPr>
        <w:ind w:left="7673" w:hanging="425"/>
      </w:pPr>
      <w:rPr>
        <w:rFonts w:hint="default"/>
        <w:lang w:val="ru-RU" w:eastAsia="en-US" w:bidi="ar-SA"/>
      </w:rPr>
    </w:lvl>
  </w:abstractNum>
  <w:abstractNum w:abstractNumId="6" w15:restartNumberingAfterBreak="0">
    <w:nsid w:val="21173989"/>
    <w:multiLevelType w:val="multilevel"/>
    <w:tmpl w:val="B334748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70B0425"/>
    <w:multiLevelType w:val="hybridMultilevel"/>
    <w:tmpl w:val="481241FE"/>
    <w:lvl w:ilvl="0" w:tplc="3B4C2736">
      <w:start w:val="1"/>
      <w:numFmt w:val="decimal"/>
      <w:lvlText w:val="%1)"/>
      <w:lvlJc w:val="left"/>
      <w:pPr>
        <w:ind w:left="10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4DC0B9A">
      <w:numFmt w:val="bullet"/>
      <w:lvlText w:val="•"/>
      <w:lvlJc w:val="left"/>
      <w:pPr>
        <w:ind w:left="1046" w:hanging="425"/>
      </w:pPr>
      <w:rPr>
        <w:rFonts w:hint="default"/>
        <w:lang w:val="ru-RU" w:eastAsia="en-US" w:bidi="ar-SA"/>
      </w:rPr>
    </w:lvl>
    <w:lvl w:ilvl="2" w:tplc="89088446">
      <w:numFmt w:val="bullet"/>
      <w:lvlText w:val="•"/>
      <w:lvlJc w:val="left"/>
      <w:pPr>
        <w:ind w:left="1993" w:hanging="425"/>
      </w:pPr>
      <w:rPr>
        <w:rFonts w:hint="default"/>
        <w:lang w:val="ru-RU" w:eastAsia="en-US" w:bidi="ar-SA"/>
      </w:rPr>
    </w:lvl>
    <w:lvl w:ilvl="3" w:tplc="0902CFDC">
      <w:numFmt w:val="bullet"/>
      <w:lvlText w:val="•"/>
      <w:lvlJc w:val="left"/>
      <w:pPr>
        <w:ind w:left="2939" w:hanging="425"/>
      </w:pPr>
      <w:rPr>
        <w:rFonts w:hint="default"/>
        <w:lang w:val="ru-RU" w:eastAsia="en-US" w:bidi="ar-SA"/>
      </w:rPr>
    </w:lvl>
    <w:lvl w:ilvl="4" w:tplc="CF604D06">
      <w:numFmt w:val="bullet"/>
      <w:lvlText w:val="•"/>
      <w:lvlJc w:val="left"/>
      <w:pPr>
        <w:ind w:left="3886" w:hanging="425"/>
      </w:pPr>
      <w:rPr>
        <w:rFonts w:hint="default"/>
        <w:lang w:val="ru-RU" w:eastAsia="en-US" w:bidi="ar-SA"/>
      </w:rPr>
    </w:lvl>
    <w:lvl w:ilvl="5" w:tplc="63FE61EE">
      <w:numFmt w:val="bullet"/>
      <w:lvlText w:val="•"/>
      <w:lvlJc w:val="left"/>
      <w:pPr>
        <w:ind w:left="4833" w:hanging="425"/>
      </w:pPr>
      <w:rPr>
        <w:rFonts w:hint="default"/>
        <w:lang w:val="ru-RU" w:eastAsia="en-US" w:bidi="ar-SA"/>
      </w:rPr>
    </w:lvl>
    <w:lvl w:ilvl="6" w:tplc="74D6BFA6">
      <w:numFmt w:val="bullet"/>
      <w:lvlText w:val="•"/>
      <w:lvlJc w:val="left"/>
      <w:pPr>
        <w:ind w:left="5779" w:hanging="425"/>
      </w:pPr>
      <w:rPr>
        <w:rFonts w:hint="default"/>
        <w:lang w:val="ru-RU" w:eastAsia="en-US" w:bidi="ar-SA"/>
      </w:rPr>
    </w:lvl>
    <w:lvl w:ilvl="7" w:tplc="D0641164">
      <w:numFmt w:val="bullet"/>
      <w:lvlText w:val="•"/>
      <w:lvlJc w:val="left"/>
      <w:pPr>
        <w:ind w:left="6726" w:hanging="425"/>
      </w:pPr>
      <w:rPr>
        <w:rFonts w:hint="default"/>
        <w:lang w:val="ru-RU" w:eastAsia="en-US" w:bidi="ar-SA"/>
      </w:rPr>
    </w:lvl>
    <w:lvl w:ilvl="8" w:tplc="A0FED01A">
      <w:numFmt w:val="bullet"/>
      <w:lvlText w:val="•"/>
      <w:lvlJc w:val="left"/>
      <w:pPr>
        <w:ind w:left="7673" w:hanging="425"/>
      </w:pPr>
      <w:rPr>
        <w:rFonts w:hint="default"/>
        <w:lang w:val="ru-RU" w:eastAsia="en-US" w:bidi="ar-SA"/>
      </w:rPr>
    </w:lvl>
  </w:abstractNum>
  <w:abstractNum w:abstractNumId="8" w15:restartNumberingAfterBreak="0">
    <w:nsid w:val="29B53F97"/>
    <w:multiLevelType w:val="multilevel"/>
    <w:tmpl w:val="9384A90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3FDF1D79"/>
    <w:multiLevelType w:val="multilevel"/>
    <w:tmpl w:val="A3CEB73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453423EE"/>
    <w:multiLevelType w:val="hybridMultilevel"/>
    <w:tmpl w:val="38E6236A"/>
    <w:lvl w:ilvl="0" w:tplc="E8FA3FCC">
      <w:start w:val="1"/>
      <w:numFmt w:val="decimal"/>
      <w:lvlText w:val="%1)"/>
      <w:lvlJc w:val="left"/>
      <w:pPr>
        <w:ind w:left="10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14E5ED4">
      <w:numFmt w:val="bullet"/>
      <w:lvlText w:val="•"/>
      <w:lvlJc w:val="left"/>
      <w:pPr>
        <w:ind w:left="1046" w:hanging="425"/>
      </w:pPr>
      <w:rPr>
        <w:rFonts w:hint="default"/>
        <w:lang w:val="ru-RU" w:eastAsia="en-US" w:bidi="ar-SA"/>
      </w:rPr>
    </w:lvl>
    <w:lvl w:ilvl="2" w:tplc="6FAC8A10">
      <w:numFmt w:val="bullet"/>
      <w:lvlText w:val="•"/>
      <w:lvlJc w:val="left"/>
      <w:pPr>
        <w:ind w:left="1993" w:hanging="425"/>
      </w:pPr>
      <w:rPr>
        <w:rFonts w:hint="default"/>
        <w:lang w:val="ru-RU" w:eastAsia="en-US" w:bidi="ar-SA"/>
      </w:rPr>
    </w:lvl>
    <w:lvl w:ilvl="3" w:tplc="F0E2A558">
      <w:numFmt w:val="bullet"/>
      <w:lvlText w:val="•"/>
      <w:lvlJc w:val="left"/>
      <w:pPr>
        <w:ind w:left="2939" w:hanging="425"/>
      </w:pPr>
      <w:rPr>
        <w:rFonts w:hint="default"/>
        <w:lang w:val="ru-RU" w:eastAsia="en-US" w:bidi="ar-SA"/>
      </w:rPr>
    </w:lvl>
    <w:lvl w:ilvl="4" w:tplc="A6663AB6">
      <w:numFmt w:val="bullet"/>
      <w:lvlText w:val="•"/>
      <w:lvlJc w:val="left"/>
      <w:pPr>
        <w:ind w:left="3886" w:hanging="425"/>
      </w:pPr>
      <w:rPr>
        <w:rFonts w:hint="default"/>
        <w:lang w:val="ru-RU" w:eastAsia="en-US" w:bidi="ar-SA"/>
      </w:rPr>
    </w:lvl>
    <w:lvl w:ilvl="5" w:tplc="D2A23F20">
      <w:numFmt w:val="bullet"/>
      <w:lvlText w:val="•"/>
      <w:lvlJc w:val="left"/>
      <w:pPr>
        <w:ind w:left="4833" w:hanging="425"/>
      </w:pPr>
      <w:rPr>
        <w:rFonts w:hint="default"/>
        <w:lang w:val="ru-RU" w:eastAsia="en-US" w:bidi="ar-SA"/>
      </w:rPr>
    </w:lvl>
    <w:lvl w:ilvl="6" w:tplc="142E6B1E">
      <w:numFmt w:val="bullet"/>
      <w:lvlText w:val="•"/>
      <w:lvlJc w:val="left"/>
      <w:pPr>
        <w:ind w:left="5779" w:hanging="425"/>
      </w:pPr>
      <w:rPr>
        <w:rFonts w:hint="default"/>
        <w:lang w:val="ru-RU" w:eastAsia="en-US" w:bidi="ar-SA"/>
      </w:rPr>
    </w:lvl>
    <w:lvl w:ilvl="7" w:tplc="C5201462">
      <w:numFmt w:val="bullet"/>
      <w:lvlText w:val="•"/>
      <w:lvlJc w:val="left"/>
      <w:pPr>
        <w:ind w:left="6726" w:hanging="425"/>
      </w:pPr>
      <w:rPr>
        <w:rFonts w:hint="default"/>
        <w:lang w:val="ru-RU" w:eastAsia="en-US" w:bidi="ar-SA"/>
      </w:rPr>
    </w:lvl>
    <w:lvl w:ilvl="8" w:tplc="4770FF88">
      <w:numFmt w:val="bullet"/>
      <w:lvlText w:val="•"/>
      <w:lvlJc w:val="left"/>
      <w:pPr>
        <w:ind w:left="7673" w:hanging="425"/>
      </w:pPr>
      <w:rPr>
        <w:rFonts w:hint="default"/>
        <w:lang w:val="ru-RU" w:eastAsia="en-US" w:bidi="ar-SA"/>
      </w:rPr>
    </w:lvl>
  </w:abstractNum>
  <w:abstractNum w:abstractNumId="11" w15:restartNumberingAfterBreak="0">
    <w:nsid w:val="4DFC7E61"/>
    <w:multiLevelType w:val="multilevel"/>
    <w:tmpl w:val="648820AC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58C8356E"/>
    <w:multiLevelType w:val="multilevel"/>
    <w:tmpl w:val="CCD47CA0"/>
    <w:lvl w:ilvl="0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5" w:hanging="2160"/>
      </w:pPr>
      <w:rPr>
        <w:rFonts w:hint="default"/>
      </w:rPr>
    </w:lvl>
  </w:abstractNum>
  <w:abstractNum w:abstractNumId="13" w15:restartNumberingAfterBreak="0">
    <w:nsid w:val="6D907C48"/>
    <w:multiLevelType w:val="hybridMultilevel"/>
    <w:tmpl w:val="313C298A"/>
    <w:lvl w:ilvl="0" w:tplc="FB9C3218">
      <w:start w:val="1"/>
      <w:numFmt w:val="decimal"/>
      <w:lvlText w:val="%1."/>
      <w:lvlJc w:val="left"/>
      <w:pPr>
        <w:ind w:left="10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2C0B43E">
      <w:numFmt w:val="bullet"/>
      <w:lvlText w:val="•"/>
      <w:lvlJc w:val="left"/>
      <w:pPr>
        <w:ind w:left="1046" w:hanging="425"/>
      </w:pPr>
      <w:rPr>
        <w:rFonts w:hint="default"/>
        <w:lang w:val="ru-RU" w:eastAsia="en-US" w:bidi="ar-SA"/>
      </w:rPr>
    </w:lvl>
    <w:lvl w:ilvl="2" w:tplc="30A21884">
      <w:numFmt w:val="bullet"/>
      <w:lvlText w:val="•"/>
      <w:lvlJc w:val="left"/>
      <w:pPr>
        <w:ind w:left="1993" w:hanging="425"/>
      </w:pPr>
      <w:rPr>
        <w:rFonts w:hint="default"/>
        <w:lang w:val="ru-RU" w:eastAsia="en-US" w:bidi="ar-SA"/>
      </w:rPr>
    </w:lvl>
    <w:lvl w:ilvl="3" w:tplc="C36EFEF8">
      <w:numFmt w:val="bullet"/>
      <w:lvlText w:val="•"/>
      <w:lvlJc w:val="left"/>
      <w:pPr>
        <w:ind w:left="2939" w:hanging="425"/>
      </w:pPr>
      <w:rPr>
        <w:rFonts w:hint="default"/>
        <w:lang w:val="ru-RU" w:eastAsia="en-US" w:bidi="ar-SA"/>
      </w:rPr>
    </w:lvl>
    <w:lvl w:ilvl="4" w:tplc="1D9AEC64">
      <w:numFmt w:val="bullet"/>
      <w:lvlText w:val="•"/>
      <w:lvlJc w:val="left"/>
      <w:pPr>
        <w:ind w:left="3886" w:hanging="425"/>
      </w:pPr>
      <w:rPr>
        <w:rFonts w:hint="default"/>
        <w:lang w:val="ru-RU" w:eastAsia="en-US" w:bidi="ar-SA"/>
      </w:rPr>
    </w:lvl>
    <w:lvl w:ilvl="5" w:tplc="48FECA2E">
      <w:numFmt w:val="bullet"/>
      <w:lvlText w:val="•"/>
      <w:lvlJc w:val="left"/>
      <w:pPr>
        <w:ind w:left="4833" w:hanging="425"/>
      </w:pPr>
      <w:rPr>
        <w:rFonts w:hint="default"/>
        <w:lang w:val="ru-RU" w:eastAsia="en-US" w:bidi="ar-SA"/>
      </w:rPr>
    </w:lvl>
    <w:lvl w:ilvl="6" w:tplc="D7B6DC08">
      <w:numFmt w:val="bullet"/>
      <w:lvlText w:val="•"/>
      <w:lvlJc w:val="left"/>
      <w:pPr>
        <w:ind w:left="5779" w:hanging="425"/>
      </w:pPr>
      <w:rPr>
        <w:rFonts w:hint="default"/>
        <w:lang w:val="ru-RU" w:eastAsia="en-US" w:bidi="ar-SA"/>
      </w:rPr>
    </w:lvl>
    <w:lvl w:ilvl="7" w:tplc="B3B2433E">
      <w:numFmt w:val="bullet"/>
      <w:lvlText w:val="•"/>
      <w:lvlJc w:val="left"/>
      <w:pPr>
        <w:ind w:left="6726" w:hanging="425"/>
      </w:pPr>
      <w:rPr>
        <w:rFonts w:hint="default"/>
        <w:lang w:val="ru-RU" w:eastAsia="en-US" w:bidi="ar-SA"/>
      </w:rPr>
    </w:lvl>
    <w:lvl w:ilvl="8" w:tplc="EDA45910">
      <w:numFmt w:val="bullet"/>
      <w:lvlText w:val="•"/>
      <w:lvlJc w:val="left"/>
      <w:pPr>
        <w:ind w:left="7673" w:hanging="425"/>
      </w:pPr>
      <w:rPr>
        <w:rFonts w:hint="default"/>
        <w:lang w:val="ru-RU" w:eastAsia="en-US" w:bidi="ar-SA"/>
      </w:rPr>
    </w:lvl>
  </w:abstractNum>
  <w:abstractNum w:abstractNumId="14" w15:restartNumberingAfterBreak="0">
    <w:nsid w:val="783B3D87"/>
    <w:multiLevelType w:val="multilevel"/>
    <w:tmpl w:val="59AC75F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7D7B3C10"/>
    <w:multiLevelType w:val="multilevel"/>
    <w:tmpl w:val="D42A0CF0"/>
    <w:lvl w:ilvl="0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5" w:hanging="2160"/>
      </w:pPr>
      <w:rPr>
        <w:rFonts w:hint="default"/>
      </w:rPr>
    </w:lvl>
  </w:abstractNum>
  <w:abstractNum w:abstractNumId="16" w15:restartNumberingAfterBreak="0">
    <w:nsid w:val="7FAC3C96"/>
    <w:multiLevelType w:val="multilevel"/>
    <w:tmpl w:val="D42A0CF0"/>
    <w:lvl w:ilvl="0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5" w:hanging="2160"/>
      </w:pPr>
      <w:rPr>
        <w:rFonts w:hint="default"/>
      </w:rPr>
    </w:lvl>
  </w:abstractNum>
  <w:num w:numId="1">
    <w:abstractNumId w:val="1"/>
  </w:num>
  <w:num w:numId="2">
    <w:abstractNumId w:val="16"/>
  </w:num>
  <w:num w:numId="3">
    <w:abstractNumId w:val="5"/>
  </w:num>
  <w:num w:numId="4">
    <w:abstractNumId w:val="10"/>
  </w:num>
  <w:num w:numId="5">
    <w:abstractNumId w:val="7"/>
  </w:num>
  <w:num w:numId="6">
    <w:abstractNumId w:val="3"/>
  </w:num>
  <w:num w:numId="7">
    <w:abstractNumId w:val="13"/>
  </w:num>
  <w:num w:numId="8">
    <w:abstractNumId w:val="2"/>
  </w:num>
  <w:num w:numId="9">
    <w:abstractNumId w:val="4"/>
  </w:num>
  <w:num w:numId="10">
    <w:abstractNumId w:val="15"/>
  </w:num>
  <w:num w:numId="11">
    <w:abstractNumId w:val="6"/>
  </w:num>
  <w:num w:numId="12">
    <w:abstractNumId w:val="12"/>
  </w:num>
  <w:num w:numId="13">
    <w:abstractNumId w:val="8"/>
  </w:num>
  <w:num w:numId="14">
    <w:abstractNumId w:val="9"/>
  </w:num>
  <w:num w:numId="15">
    <w:abstractNumId w:val="14"/>
  </w:num>
  <w:num w:numId="16">
    <w:abstractNumId w:val="1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48"/>
    <w:rsid w:val="00015543"/>
    <w:rsid w:val="00043330"/>
    <w:rsid w:val="000456F8"/>
    <w:rsid w:val="00053A57"/>
    <w:rsid w:val="0007391D"/>
    <w:rsid w:val="000C1D04"/>
    <w:rsid w:val="0010420E"/>
    <w:rsid w:val="001245CA"/>
    <w:rsid w:val="001A542C"/>
    <w:rsid w:val="00237B4B"/>
    <w:rsid w:val="00252A52"/>
    <w:rsid w:val="00262B64"/>
    <w:rsid w:val="00315A3A"/>
    <w:rsid w:val="00382448"/>
    <w:rsid w:val="00397246"/>
    <w:rsid w:val="003A667A"/>
    <w:rsid w:val="00415FD8"/>
    <w:rsid w:val="00431533"/>
    <w:rsid w:val="0047281A"/>
    <w:rsid w:val="00496C6E"/>
    <w:rsid w:val="004C1510"/>
    <w:rsid w:val="004F66FA"/>
    <w:rsid w:val="00520078"/>
    <w:rsid w:val="005959BC"/>
    <w:rsid w:val="005E42FB"/>
    <w:rsid w:val="00614D2F"/>
    <w:rsid w:val="00624C47"/>
    <w:rsid w:val="00646C24"/>
    <w:rsid w:val="0066496B"/>
    <w:rsid w:val="006A3706"/>
    <w:rsid w:val="008320E3"/>
    <w:rsid w:val="008353B7"/>
    <w:rsid w:val="00840998"/>
    <w:rsid w:val="0085746E"/>
    <w:rsid w:val="00881BED"/>
    <w:rsid w:val="00887DCB"/>
    <w:rsid w:val="0096471B"/>
    <w:rsid w:val="00A04F1E"/>
    <w:rsid w:val="00A074F9"/>
    <w:rsid w:val="00A41EB3"/>
    <w:rsid w:val="00A92A8C"/>
    <w:rsid w:val="00A939CB"/>
    <w:rsid w:val="00AA0DE1"/>
    <w:rsid w:val="00B1755E"/>
    <w:rsid w:val="00B569EC"/>
    <w:rsid w:val="00B8339B"/>
    <w:rsid w:val="00BB0425"/>
    <w:rsid w:val="00BC144B"/>
    <w:rsid w:val="00BC1ADD"/>
    <w:rsid w:val="00BE142A"/>
    <w:rsid w:val="00C03342"/>
    <w:rsid w:val="00C17C0B"/>
    <w:rsid w:val="00C37FCA"/>
    <w:rsid w:val="00CE4408"/>
    <w:rsid w:val="00D1417B"/>
    <w:rsid w:val="00D16AC0"/>
    <w:rsid w:val="00D4357B"/>
    <w:rsid w:val="00D91512"/>
    <w:rsid w:val="00D95D1F"/>
    <w:rsid w:val="00E03035"/>
    <w:rsid w:val="00E030F6"/>
    <w:rsid w:val="00E247D9"/>
    <w:rsid w:val="00E44243"/>
    <w:rsid w:val="00EB50E9"/>
    <w:rsid w:val="00ED462C"/>
    <w:rsid w:val="00F1220E"/>
    <w:rsid w:val="00F2319D"/>
    <w:rsid w:val="00F56095"/>
    <w:rsid w:val="00F60D9B"/>
    <w:rsid w:val="00FA1C84"/>
    <w:rsid w:val="00FA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3F6E32-03D3-4AF5-9344-D3EA1F98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2448"/>
    <w:pPr>
      <w:keepNext/>
      <w:jc w:val="center"/>
      <w:outlineLvl w:val="0"/>
    </w:pPr>
    <w:rPr>
      <w:b/>
      <w:i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448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basedOn w:val="a"/>
    <w:uiPriority w:val="1"/>
    <w:qFormat/>
    <w:rsid w:val="008320E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20E3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A92A8C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a6">
    <w:name w:val="Основной текст Знак"/>
    <w:basedOn w:val="a0"/>
    <w:link w:val="a5"/>
    <w:uiPriority w:val="1"/>
    <w:rsid w:val="00A92A8C"/>
    <w:rPr>
      <w:rFonts w:ascii="Arial" w:eastAsia="Times New Roman" w:hAnsi="Arial" w:cs="Times New Roman"/>
      <w:sz w:val="24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92A8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92A8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1A542C"/>
    <w:pPr>
      <w:tabs>
        <w:tab w:val="center" w:pos="4677"/>
        <w:tab w:val="right" w:pos="9355"/>
      </w:tabs>
    </w:pPr>
    <w:rPr>
      <w:rFonts w:ascii="Arial" w:hAnsi="Arial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1A542C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both">
    <w:name w:val="pboth"/>
    <w:basedOn w:val="a"/>
    <w:rsid w:val="00315A3A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43153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3153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">
    <w:name w:val="Основной текст (4)_"/>
    <w:basedOn w:val="a0"/>
    <w:link w:val="40"/>
    <w:rsid w:val="0096471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6471B"/>
    <w:pPr>
      <w:shd w:val="clear" w:color="auto" w:fill="FFFFFF"/>
      <w:spacing w:after="240" w:line="0" w:lineRule="atLeast"/>
      <w:jc w:val="center"/>
    </w:pPr>
    <w:rPr>
      <w:b/>
      <w:bCs/>
      <w:sz w:val="28"/>
      <w:szCs w:val="28"/>
      <w:lang w:eastAsia="en-US"/>
    </w:rPr>
  </w:style>
  <w:style w:type="paragraph" w:customStyle="1" w:styleId="PreformattedText">
    <w:name w:val="Preformatted Text"/>
    <w:basedOn w:val="a"/>
    <w:qFormat/>
    <w:rsid w:val="00AA0DE1"/>
    <w:pPr>
      <w:jc w:val="both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2">
    <w:name w:val="Основной текст (2)_"/>
    <w:basedOn w:val="a0"/>
    <w:link w:val="20"/>
    <w:rsid w:val="00AA0DE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A0DE1"/>
    <w:pPr>
      <w:shd w:val="clear" w:color="auto" w:fill="FFFFFF"/>
      <w:spacing w:before="240" w:after="420" w:line="0" w:lineRule="atLeast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72;&#1083;&#1084;&#1072;&#1079;&#1085;&#1099;&#1081;&#8211;&#1082;&#1088;&#1072;&#1081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5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Пшенникова Анна Геннадьева</dc:creator>
  <cp:keywords/>
  <dc:description/>
  <cp:lastModifiedBy>Туйара Терешикана Николаевна</cp:lastModifiedBy>
  <cp:revision>7</cp:revision>
  <cp:lastPrinted>2025-07-10T00:43:00Z</cp:lastPrinted>
  <dcterms:created xsi:type="dcterms:W3CDTF">2024-12-09T10:26:00Z</dcterms:created>
  <dcterms:modified xsi:type="dcterms:W3CDTF">2025-07-10T01:03:00Z</dcterms:modified>
</cp:coreProperties>
</file>